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6E" w:rsidRPr="00902749" w:rsidRDefault="0083636E" w:rsidP="00902749">
      <w:pPr>
        <w:shd w:val="clear" w:color="auto" w:fill="FFFFFF"/>
        <w:spacing w:after="0"/>
        <w:ind w:firstLine="567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252525"/>
          <w:sz w:val="32"/>
          <w:szCs w:val="28"/>
          <w:lang w:eastAsia="ru-RU"/>
        </w:rPr>
      </w:pPr>
      <w:r w:rsidRPr="00902749">
        <w:rPr>
          <w:rFonts w:ascii="Times New Roman" w:eastAsia="Times New Roman" w:hAnsi="Times New Roman"/>
          <w:b/>
          <w:bCs/>
          <w:color w:val="252525"/>
          <w:sz w:val="32"/>
          <w:szCs w:val="28"/>
          <w:lang w:eastAsia="ru-RU"/>
        </w:rPr>
        <w:t>Правила делового этикета</w:t>
      </w:r>
    </w:p>
    <w:p w:rsidR="0083636E" w:rsidRP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Start w:id="0" w:name="_GoBack"/>
    <w:p w:rsidR="0083636E" w:rsidRPr="00902749" w:rsidRDefault="00943CDE" w:rsidP="004F6BDC">
      <w:pPr>
        <w:spacing w:after="0"/>
        <w:ind w:firstLine="567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"http://www.donmolpred.ru/public/upload/articles/d3eff12d983eaca00b5a2b0f03ac269a.jpg" \o "\"\" </w:instrText>
      </w:r>
      <w:r>
        <w:fldChar w:fldCharType="separate"/>
      </w:r>
      <w:r w:rsidR="004F6BDC" w:rsidRPr="00943CDE">
        <w:rPr>
          <w:rFonts w:ascii="Times New Roman" w:eastAsia="Times New Roman" w:hAnsi="Times New Roman"/>
          <w:noProof/>
          <w:color w:val="0B80C7"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://www.donmolpred.ru/public/upload/articles/d3eff12d983eaca00b5a2b0f03ac269a_thumb.jpg" title="&quot;&quot;" style="width:165pt;height:105.75pt;visibility:visible" o:button="t">
            <v:fill o:detectmouseclick="t"/>
            <v:imagedata r:id="rId4" o:title="d3eff12d983eaca00b5a2b0f03ac269a_thumb"/>
          </v:shape>
        </w:pict>
      </w:r>
      <w:r>
        <w:fldChar w:fldCharType="end"/>
      </w:r>
      <w:bookmarkEnd w:id="0"/>
    </w:p>
    <w:p w:rsidR="0083636E" w:rsidRP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Соблюдение правил делового этикета – это важная составляющая имиджа профессионала. Игнорирование устоявшихся в деловой среде норм поведения может повлечь за собой неприятные последствия – несостоявшиеся важные знакомства и даже срыв переговорного процесса. Рассмотрим некоторые правила делового этикета, которые помогут вам с успехом взбираться по карьерной лестнице.</w:t>
      </w:r>
    </w:p>
    <w:p w:rsidR="0083636E" w:rsidRP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749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Внешний вид</w:t>
      </w:r>
    </w:p>
    <w:p w:rsidR="0083636E" w:rsidRP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Деловая среда предъявляет довольно строгие требования к одежде. Так </w:t>
      </w:r>
      <w:proofErr w:type="gramStart"/>
      <w:r w:rsidRPr="0090274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называемый</w:t>
      </w:r>
      <w:proofErr w:type="gramEnd"/>
      <w:r w:rsidRPr="0090274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0274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дресс</w:t>
      </w:r>
      <w:proofErr w:type="spellEnd"/>
      <w:r w:rsidRPr="0090274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-код не позволяет одеваться экстравагантно или неряшливо. Во многих крупных компаниях приняты собственные правила, регламентирующие внешний вид их персонала. Если таких правил не установлено – следует придерживаться общих требований.</w:t>
      </w:r>
    </w:p>
    <w:p w:rsidR="0083636E" w:rsidRP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В первую очередь это опрятность и аккуратность в подборе одежды и аксессуаров. Строгий деловой костюм простой расцветки и классического фасона, неброские украшения, прическа, неяркий макияж и пастельный маникюр для женщин. Ничего вызывающего – ведь вы не собираетесь протестовать против той среды, в которой работаете? Это точно не принесет пользы вашей карьере.</w:t>
      </w:r>
    </w:p>
    <w:p w:rsidR="0083636E" w:rsidRP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02749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Организация рабочего времени и пространства</w:t>
      </w:r>
    </w:p>
    <w:p w:rsid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Специалиста оценивают не только по внешнему виду, но и по его способности наладить собственный рабочий процесс. Сегодня сложно обойтись без изучения и применения основ </w:t>
      </w:r>
      <w:proofErr w:type="gramStart"/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тайм-менеджмента</w:t>
      </w:r>
      <w:proofErr w:type="gramEnd"/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. Вы должны помнить, что пунктуальность – одно из важнейших качеств, которое ценится в деловой среде. Необходимо экономить как собственное время, так и время окружающих вас людей.</w:t>
      </w:r>
    </w:p>
    <w:p w:rsid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Не опаздывайте на встречи, сдавайте собственные проекты вовремя, устанавливайте актуальные и адекватные сроки при получении задания. Старайтесь при встрече говорить по существу, не отвлекаясь на посторонние темы. При этом в деловом мире очень важно при общении соблюдать вежливость и грамотность речи.</w:t>
      </w:r>
    </w:p>
    <w:p w:rsid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Научитесь сортировать свои дела по степени важности и делегировать часть своих задач собственным исполнителям.</w:t>
      </w:r>
    </w:p>
    <w:p w:rsid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Очень многое может рассказать о вас ваш рабочий стол. Возьмите себе за правило наводить на нем порядок в конце каждого рабочего дня. Бумажные завалы расскажут о вашей неорганизованности, а совершенно пустой рабочий стол или заставленный посторонними предметами - о невнимании к своей работе. </w:t>
      </w:r>
    </w:p>
    <w:p w:rsidR="0083636E" w:rsidRP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Строгий порядок, четко распределенные места для документов и папок – это говорит о профессионализме и о способности хорошо организовать свою работу.</w:t>
      </w:r>
      <w:r w:rsidRPr="0090274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90274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902749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Общение в деловой среде</w:t>
      </w:r>
    </w:p>
    <w:p w:rsidR="0083636E" w:rsidRP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Умение слушать высоко ценится в деловом мире, так же, как и умение аргументировать свою точку зрения. </w:t>
      </w:r>
      <w:proofErr w:type="gramStart"/>
      <w:r w:rsidRPr="0090274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Учитесь</w:t>
      </w:r>
      <w:proofErr w:type="gramEnd"/>
      <w:r w:rsidRPr="0090274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вести переговоры и дискуссии, не переступая грань, за которой заканчивается уважение к собеседнику. Умейте выслушать, возразить по существу или даже признать свою неправоту, когда это необходимо.</w:t>
      </w:r>
    </w:p>
    <w:p w:rsidR="0083636E" w:rsidRPr="00902749" w:rsidRDefault="00943CD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43CDE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pict>
          <v:shape id="Рисунок 2" o:spid="_x0000_i1026" type="#_x0000_t75" alt="Описание: http://copdoc.ru/f/articles/771/etiket-2.jpg" style="width:412.5pt;height:201.75pt;visibility:visible">
            <v:imagedata r:id="rId5" o:title="etiket-2"/>
          </v:shape>
        </w:pict>
      </w:r>
    </w:p>
    <w:p w:rsid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Современные средства связи стремительно развиваются и сегодня мы имеем возможность вести деловые переговоры, попивая коктейль на средиземноморском побережье. Но пусть фривольная обстановка не отразится на вашем стиле общения. Отправляя электронные письма и сообщения, не допускайте шутливого тона или «смайликов». При любых обстоятельствах будет уместен деловой стиль письма.</w:t>
      </w:r>
    </w:p>
    <w:p w:rsid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Отдельно хочется сказать о телефонных переговорах. Правила делового этикета требуют от вас экономить свое и чужое время. Позвонив в чей-либо офис, сразу представьтесь и скажите о цели вашего звонка. Это позволит вашему собеседнику сразу же сориентироваться, на кого вас переключить, чтобы решить ваш вопрос. Принимая звонок, также следует сразу же </w:t>
      </w: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представиться и назвать свою компанию. В деловом мире невежливо, снимая трубку, говорить «алло» и ждать, что вам ответят, и когда вас попросят представиться.</w:t>
      </w:r>
    </w:p>
    <w:p w:rsid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Впечатление, которое вы произведете на вашего собеседника при личной встрече, во многом зависит от физического контакта – рукопожатия. Старайтесь, чтобы оно было уверенным и в то же время не слишком сильным. В деловом мире царствует равноправие полов, но согласно общим правилам этикета женщина протягивает руку для рукопожатия первой.</w:t>
      </w:r>
    </w:p>
    <w:p w:rsid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Если вам предстоит познакомить между собой двух сотрудников, помните важное правило: </w:t>
      </w:r>
      <w:proofErr w:type="gramStart"/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нижестоящего</w:t>
      </w:r>
      <w:proofErr w:type="gramEnd"/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представляют вышестоящему, а не наоборот.</w:t>
      </w:r>
    </w:p>
    <w:p w:rsidR="0083636E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Ну и лишним, пожалуй, будет напоминание о том, что в рабочее время недопустимы личные посторонние разговоры между сотрудниками и неформальное общение. Это снижает эффективность работы всей компании.</w:t>
      </w:r>
    </w:p>
    <w:p w:rsidR="0083636E" w:rsidRPr="00902749" w:rsidRDefault="0083636E" w:rsidP="00902749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0274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Все мы совершаем ошибки, в том числе и в сфере делового этикета. Если вы допустили промах, улыбнитесь и признайте его. Все мы люди, а искреннее признание неправоты и старание исправить ошибку обязательно расположит к вам окружающих.</w:t>
      </w:r>
    </w:p>
    <w:p w:rsidR="00EC5040" w:rsidRPr="00902749" w:rsidRDefault="00902749" w:rsidP="009027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2749">
        <w:rPr>
          <w:rFonts w:ascii="Times New Roman" w:hAnsi="Times New Roman"/>
          <w:sz w:val="28"/>
          <w:szCs w:val="28"/>
        </w:rPr>
        <w:t xml:space="preserve">Источник: </w:t>
      </w:r>
      <w:hyperlink r:id="rId6" w:history="1">
        <w:r w:rsidR="0083636E" w:rsidRPr="00902749">
          <w:rPr>
            <w:rStyle w:val="a5"/>
            <w:rFonts w:ascii="Times New Roman" w:hAnsi="Times New Roman"/>
            <w:sz w:val="28"/>
            <w:szCs w:val="28"/>
          </w:rPr>
          <w:t>http://www.donmolpred.ru/articles/show/95</w:t>
        </w:r>
      </w:hyperlink>
      <w:r w:rsidR="0083636E" w:rsidRPr="00902749">
        <w:rPr>
          <w:rFonts w:ascii="Times New Roman" w:hAnsi="Times New Roman"/>
          <w:sz w:val="28"/>
          <w:szCs w:val="28"/>
        </w:rPr>
        <w:t xml:space="preserve"> </w:t>
      </w:r>
    </w:p>
    <w:sectPr w:rsidR="00EC5040" w:rsidRPr="0090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36E"/>
    <w:rsid w:val="004F6BDC"/>
    <w:rsid w:val="0083636E"/>
    <w:rsid w:val="00902749"/>
    <w:rsid w:val="00943CDE"/>
    <w:rsid w:val="00E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636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3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molpred.ru/articles/show/9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Links>
    <vt:vector size="12" baseType="variant">
      <vt:variant>
        <vt:i4>1704002</vt:i4>
      </vt:variant>
      <vt:variant>
        <vt:i4>3</vt:i4>
      </vt:variant>
      <vt:variant>
        <vt:i4>0</vt:i4>
      </vt:variant>
      <vt:variant>
        <vt:i4>5</vt:i4>
      </vt:variant>
      <vt:variant>
        <vt:lpwstr>http://www.donmolpred.ru/articles/show/95</vt:lpwstr>
      </vt:variant>
      <vt:variant>
        <vt:lpwstr/>
      </vt:variant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http://www.donmolpred.ru/public/upload/articles/d3eff12d983eaca00b5a2b0f03ac269a.jpg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cp:lastModifiedBy>Вера М. Долгополова</cp:lastModifiedBy>
  <cp:revision>2</cp:revision>
  <dcterms:created xsi:type="dcterms:W3CDTF">2016-08-08T11:00:00Z</dcterms:created>
  <dcterms:modified xsi:type="dcterms:W3CDTF">2016-08-08T11:00:00Z</dcterms:modified>
</cp:coreProperties>
</file>