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8A" w:rsidRDefault="00C5698A"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Правоведение 45.03.02\Правоведение 1 z45.03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Правоведение 45.03.02\Правоведение 1 z45.03.02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BA6B8C" w:rsidTr="00C5698A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</w:tbl>
    <w:p w:rsidR="00BA6B8C" w:rsidRPr="00DD1535" w:rsidRDefault="00C5698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Правоведение 45.03.02\Правоведение 2 z45.03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Правоведение 45.03.02\Правоведение 2 z45.03.02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535" w:rsidRPr="00DD15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BA6B8C" w:rsidTr="00DD1535">
        <w:trPr>
          <w:trHeight w:hRule="exact" w:val="555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A6B8C" w:rsidTr="00DD1535">
        <w:trPr>
          <w:trHeight w:hRule="exact" w:val="138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</w:tcPr>
          <w:p w:rsidR="00BA6B8C" w:rsidRDefault="00BA6B8C"/>
        </w:tc>
        <w:tc>
          <w:tcPr>
            <w:tcW w:w="944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666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819" w:type="dxa"/>
          </w:tcPr>
          <w:p w:rsidR="00BA6B8C" w:rsidRDefault="00BA6B8C"/>
        </w:tc>
        <w:tc>
          <w:tcPr>
            <w:tcW w:w="824" w:type="dxa"/>
          </w:tcPr>
          <w:p w:rsidR="00BA6B8C" w:rsidRDefault="00BA6B8C"/>
        </w:tc>
        <w:tc>
          <w:tcPr>
            <w:tcW w:w="3193" w:type="dxa"/>
          </w:tcPr>
          <w:p w:rsidR="00BA6B8C" w:rsidRDefault="00BA6B8C"/>
        </w:tc>
        <w:tc>
          <w:tcPr>
            <w:tcW w:w="403" w:type="dxa"/>
          </w:tcPr>
          <w:p w:rsidR="00BA6B8C" w:rsidRDefault="00BA6B8C"/>
        </w:tc>
        <w:tc>
          <w:tcPr>
            <w:tcW w:w="1049" w:type="dxa"/>
          </w:tcPr>
          <w:p w:rsidR="00BA6B8C" w:rsidRDefault="00BA6B8C"/>
        </w:tc>
        <w:tc>
          <w:tcPr>
            <w:tcW w:w="956" w:type="dxa"/>
          </w:tcPr>
          <w:p w:rsidR="00BA6B8C" w:rsidRDefault="00BA6B8C"/>
        </w:tc>
      </w:tr>
      <w:tr w:rsidR="00BA6B8C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Default="00BA6B8C"/>
        </w:tc>
      </w:tr>
      <w:tr w:rsidR="00BA6B8C" w:rsidTr="00DD1535">
        <w:trPr>
          <w:trHeight w:hRule="exact" w:val="13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</w:tcPr>
          <w:p w:rsidR="00BA6B8C" w:rsidRDefault="00BA6B8C"/>
        </w:tc>
        <w:tc>
          <w:tcPr>
            <w:tcW w:w="944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666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819" w:type="dxa"/>
          </w:tcPr>
          <w:p w:rsidR="00BA6B8C" w:rsidRDefault="00BA6B8C"/>
        </w:tc>
        <w:tc>
          <w:tcPr>
            <w:tcW w:w="824" w:type="dxa"/>
          </w:tcPr>
          <w:p w:rsidR="00BA6B8C" w:rsidRDefault="00BA6B8C"/>
        </w:tc>
        <w:tc>
          <w:tcPr>
            <w:tcW w:w="3193" w:type="dxa"/>
          </w:tcPr>
          <w:p w:rsidR="00BA6B8C" w:rsidRDefault="00BA6B8C"/>
        </w:tc>
        <w:tc>
          <w:tcPr>
            <w:tcW w:w="403" w:type="dxa"/>
          </w:tcPr>
          <w:p w:rsidR="00BA6B8C" w:rsidRDefault="00BA6B8C"/>
        </w:tc>
        <w:tc>
          <w:tcPr>
            <w:tcW w:w="1049" w:type="dxa"/>
          </w:tcPr>
          <w:p w:rsidR="00BA6B8C" w:rsidRDefault="00BA6B8C"/>
        </w:tc>
        <w:tc>
          <w:tcPr>
            <w:tcW w:w="956" w:type="dxa"/>
          </w:tcPr>
          <w:p w:rsidR="00BA6B8C" w:rsidRDefault="00BA6B8C"/>
        </w:tc>
      </w:tr>
      <w:tr w:rsidR="00BA6B8C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Default="00BA6B8C"/>
        </w:tc>
      </w:tr>
      <w:tr w:rsidR="00BA6B8C" w:rsidTr="00DD1535">
        <w:trPr>
          <w:trHeight w:hRule="exact" w:val="96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</w:tcPr>
          <w:p w:rsidR="00BA6B8C" w:rsidRDefault="00BA6B8C"/>
        </w:tc>
        <w:tc>
          <w:tcPr>
            <w:tcW w:w="944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666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819" w:type="dxa"/>
          </w:tcPr>
          <w:p w:rsidR="00BA6B8C" w:rsidRDefault="00BA6B8C"/>
        </w:tc>
        <w:tc>
          <w:tcPr>
            <w:tcW w:w="824" w:type="dxa"/>
          </w:tcPr>
          <w:p w:rsidR="00BA6B8C" w:rsidRDefault="00BA6B8C"/>
        </w:tc>
        <w:tc>
          <w:tcPr>
            <w:tcW w:w="3193" w:type="dxa"/>
          </w:tcPr>
          <w:p w:rsidR="00BA6B8C" w:rsidRDefault="00BA6B8C"/>
        </w:tc>
        <w:tc>
          <w:tcPr>
            <w:tcW w:w="403" w:type="dxa"/>
          </w:tcPr>
          <w:p w:rsidR="00BA6B8C" w:rsidRDefault="00BA6B8C"/>
        </w:tc>
        <w:tc>
          <w:tcPr>
            <w:tcW w:w="1049" w:type="dxa"/>
          </w:tcPr>
          <w:p w:rsidR="00BA6B8C" w:rsidRDefault="00BA6B8C"/>
        </w:tc>
        <w:tc>
          <w:tcPr>
            <w:tcW w:w="956" w:type="dxa"/>
          </w:tcPr>
          <w:p w:rsidR="00BA6B8C" w:rsidRDefault="00BA6B8C"/>
        </w:tc>
      </w:tr>
      <w:tr w:rsidR="00BA6B8C" w:rsidRPr="008B0E95" w:rsidTr="00DD1535">
        <w:trPr>
          <w:trHeight w:hRule="exact" w:val="478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</w:tcPr>
          <w:p w:rsidR="00BA6B8C" w:rsidRDefault="00BA6B8C"/>
        </w:tc>
        <w:tc>
          <w:tcPr>
            <w:tcW w:w="944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666" w:type="dxa"/>
          </w:tcPr>
          <w:p w:rsidR="00BA6B8C" w:rsidRDefault="00BA6B8C"/>
        </w:tc>
        <w:tc>
          <w:tcPr>
            <w:tcW w:w="138" w:type="dxa"/>
          </w:tcPr>
          <w:p w:rsidR="00BA6B8C" w:rsidRDefault="00BA6B8C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1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542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DD15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22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A6B8C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6B8C" w:rsidRDefault="00DD15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 w:rsidTr="00DD1535">
        <w:trPr>
          <w:trHeight w:hRule="exact" w:val="138"/>
        </w:trPr>
        <w:tc>
          <w:tcPr>
            <w:tcW w:w="133" w:type="dxa"/>
          </w:tcPr>
          <w:p w:rsidR="00BA6B8C" w:rsidRDefault="00BA6B8C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555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Default="00BA6B8C"/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1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3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9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7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694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3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A6B8C" w:rsidTr="00DD1535">
        <w:trPr>
          <w:trHeight w:hRule="exact" w:val="27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6B8C" w:rsidRDefault="00DD15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41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BA6B8C" w:rsidRPr="008B0E95" w:rsidTr="00DD1535">
        <w:trPr>
          <w:trHeight w:hRule="exact" w:val="16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9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24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7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694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43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A6B8C" w:rsidTr="00DD1535">
        <w:trPr>
          <w:trHeight w:hRule="exact" w:val="27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6B8C" w:rsidRDefault="00DD15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41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3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96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7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833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0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A6B8C" w:rsidTr="00DD1535">
        <w:trPr>
          <w:trHeight w:hRule="exact" w:val="27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6B8C" w:rsidRDefault="00DD15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277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33" w:type="dxa"/>
          </w:tcPr>
          <w:p w:rsidR="00BA6B8C" w:rsidRDefault="00BA6B8C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3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</w:tbl>
    <w:p w:rsidR="00BA6B8C" w:rsidRPr="00DD1535" w:rsidRDefault="00DD1535">
      <w:pPr>
        <w:rPr>
          <w:sz w:val="0"/>
          <w:szCs w:val="0"/>
          <w:lang w:val="ru-RU"/>
        </w:rPr>
      </w:pPr>
      <w:r w:rsidRPr="00DD15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9"/>
        <w:gridCol w:w="1758"/>
        <w:gridCol w:w="4799"/>
        <w:gridCol w:w="969"/>
      </w:tblGrid>
      <w:tr w:rsidR="00BA6B8C" w:rsidTr="00DD1535">
        <w:trPr>
          <w:trHeight w:hRule="exact" w:val="416"/>
        </w:trPr>
        <w:tc>
          <w:tcPr>
            <w:tcW w:w="450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4799" w:type="dxa"/>
          </w:tcPr>
          <w:p w:rsidR="00BA6B8C" w:rsidRDefault="00BA6B8C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A6B8C" w:rsidRPr="008B0E95" w:rsidTr="00DD1535">
        <w:trPr>
          <w:trHeight w:hRule="exact" w:val="2045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необходимых компетенций, знаний российского права; становления, преобразований и развития гражданского общества и правового государства; ознакомления обучающихся с основами теории государства и права, с отраслями материальных публичных прав: конституционного, уголовного и административного, с отраслями материальных частных прав: гражданского, трудового и семейного, а также с правом публично-частного характера – экологическим;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овладение навыками по использованию правовых норм, закреплённых в действующей Конституции, в отраслевых кодексах и важнейших для страны и граждан нормативно-правовых актах; дать студентам современную систему знаний о государстве и праве вообще и российском государстве и праве в частности, на основе отвечающих требованиям реальности правовом сознании и правовой культуре, свободном от идей правового идеализма и нигилизма.</w:t>
            </w:r>
            <w:proofErr w:type="gramEnd"/>
          </w:p>
        </w:tc>
      </w:tr>
      <w:tr w:rsidR="00BA6B8C" w:rsidRPr="008B0E95" w:rsidTr="00DD1535">
        <w:trPr>
          <w:trHeight w:hRule="exact" w:val="94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применять знания о правонарушениях и ответственности за их совершение; разрешать конкретные ситуации, связанных с защитой гражданином России своих прав и свобод; изучить систему органов государственной власти, правоохранительных органов и судебной системы, призванных определённым образом охранять и защищать права граждан; использовать нормативно-правовые акты в практике.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A6B8C" w:rsidTr="00DD1535">
        <w:trPr>
          <w:trHeight w:hRule="exact" w:val="277"/>
        </w:trPr>
        <w:tc>
          <w:tcPr>
            <w:tcW w:w="2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A6B8C" w:rsidRPr="008B0E95" w:rsidTr="00DD153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BA6B8C" w:rsidRPr="008B0E95" w:rsidTr="00DD1535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A6B8C" w:rsidRPr="008B0E95" w:rsidTr="00DD1535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C5698A" w:rsidRDefault="00BA6B8C">
            <w:pPr>
              <w:rPr>
                <w:lang w:val="ru-RU"/>
              </w:rPr>
            </w:pPr>
          </w:p>
        </w:tc>
      </w:tr>
      <w:tr w:rsidR="00BA6B8C" w:rsidRPr="008B0E95" w:rsidTr="00DD1535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A6B8C" w:rsidRPr="008B0E95" w:rsidTr="00DD1535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социального взаимодействия на основе принятых моральных и правовых норм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анализировать и осваивать новые правовые нормы, давать оценку социальной значимости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478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способностью занимать гражданскую позицию в социально-личностных конфликтных ситуациях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478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принципы, стандарты и правила, регулирующие вопросы, разрешающие требования  в области защиты прав и свобод человека и гражданина;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проблемы обще правового характера в области прав и свобод человека и гражданина;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478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правовых явлений, юридических фактов, связанных с формированием у человека гражданского долга и патриотизма;</w:t>
            </w:r>
          </w:p>
        </w:tc>
      </w:tr>
      <w:tr w:rsidR="00BA6B8C" w:rsidRPr="008B0E95" w:rsidTr="00DD1535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ОК-10:      способностью к осознанию своих прав и обязанностей как гражданин своей страны; готовностью использовать действующее законодательство; демонстрирует готовность и стремление к совершенствованию и развитию общества на принципах гуманизма, свободы и демократии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478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</w:t>
            </w: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6B8C" w:rsidRPr="008B0E95" w:rsidTr="00DD1535">
        <w:trPr>
          <w:trHeight w:hRule="exact" w:val="277"/>
        </w:trPr>
        <w:tc>
          <w:tcPr>
            <w:tcW w:w="143" w:type="dxa"/>
          </w:tcPr>
          <w:p w:rsidR="00BA6B8C" w:rsidRDefault="00BA6B8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дискутировать по правовым вопросам,  критиковать позицию правового нигилизма</w:t>
            </w:r>
          </w:p>
        </w:tc>
      </w:tr>
      <w:tr w:rsidR="00BA6B8C" w:rsidRPr="008B0E95" w:rsidTr="00DD1535">
        <w:trPr>
          <w:trHeight w:hRule="exact" w:val="138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79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Tr="00DD15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BA6B8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A6B8C" w:rsidRPr="008B0E95">
        <w:trPr>
          <w:trHeight w:hRule="exact" w:val="277"/>
        </w:trPr>
        <w:tc>
          <w:tcPr>
            <w:tcW w:w="143" w:type="dxa"/>
          </w:tcPr>
          <w:p w:rsidR="00BA6B8C" w:rsidRDefault="00BA6B8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повышать свой профессиональный уровень</w:t>
            </w:r>
          </w:p>
        </w:tc>
      </w:tr>
      <w:tr w:rsidR="00BA6B8C" w:rsidRPr="008B0E95">
        <w:trPr>
          <w:trHeight w:hRule="exact" w:val="416"/>
        </w:trPr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A6B8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A6B8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функции государства.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Формы государства.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Гражданское общество.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465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государства: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неолитическая революция и факторы происхождения;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черты первых государств;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пути и теории происхождения государства.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государства: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признаки и их классификация: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виды функций и их реализации;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Формационная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цивилизационная типологии.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государства: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правление;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устройство;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режимы.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общественного Развития: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гражданское общество;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государство и его модели. /</w:t>
            </w:r>
            <w:proofErr w:type="spellStart"/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Л3.3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399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Неолитическая революция и происхождение государства: его черты и факторы, пути и теории.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Подходы к государству: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государства: основные и дополнительные.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функций государства и формы их реализации.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Формационная и цивилизационная типология государств.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Формы государства: правление, устройство, режимы.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Общественное развитие: гражданское общество и правовое государство.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BA6B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A6B8C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время и теории;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учение о праве;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правотворчество;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система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признаки и принципы;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функции и методы;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Источники права: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норма права;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нормативно-правовой акт, его действие и систематизация;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соподчинённость источников права;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правовые семьи;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коллизии и противоречия.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формирование правоотношения;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субъекты и объекты;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 и дееспособность;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Юридические факты: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правомерные и противоправные.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ответственность: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виды, структура;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принципы и признаки, цели и задачи;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изменяющие обстоятельства и основания.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Теоретико-правовые аспекты: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правовое сознание и его элементы;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правовая культура и её элементы. /</w:t>
            </w:r>
            <w:proofErr w:type="spellStart"/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 учение о праве, правотворчество, система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право и его функции. Законность и правопорядок.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 Классификация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права: формы и виды. Норма права. Нормативно-правовой акт: его действие и виды систематизации.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система и правовые семьи.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Юридические коллизии и пробелы в праве.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Правоотношение и его элементы.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Юридический факт: правомерные и противоправные деяния.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Юридическая ответственность и юридическое наказание.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Теоретико-правовые аспекты: правовое сознание и правовая культура, их элементы.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BA6B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A6B8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«Публичные материальные права».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федерализм, президент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и муниципальная власть в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свободы человека и гражданина в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уголовных преступлений и административных правонарушений: основания их исключающие.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и элементы уголовных преступлений и административных правонарушений.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цели уголовной и административной ответственности и наказания.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уголовной и административной ответственности и наказания: основания их изменяющие.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процессуальные права».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и вопросы их гражданства.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Президент и его администрация.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Государственная власть: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законодательная;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исполнительная и контрольн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надзорная;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судебная.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Местное самоуправление.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Специфика Конституц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виды процессуальных прав.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процессуальных прав. /</w:t>
            </w:r>
            <w:proofErr w:type="spellStart"/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Л3.3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«Конституционное право».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конституционализма и федерализма.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Права, свободы и обязанности человека и гражданина. Гражданство.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Администрация президента.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государственной власти: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законодательной;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исполнительной и контрольн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надзорной;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судебной.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муниципальной власти: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местное самоуправление: органы управления, финансовые, образования, медицины;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правоохранительные.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действующей Конституции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4"/>
        <w:gridCol w:w="118"/>
        <w:gridCol w:w="812"/>
        <w:gridCol w:w="681"/>
        <w:gridCol w:w="1098"/>
        <w:gridCol w:w="1213"/>
        <w:gridCol w:w="672"/>
        <w:gridCol w:w="388"/>
        <w:gridCol w:w="946"/>
      </w:tblGrid>
      <w:tr w:rsidR="00BA6B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A6B8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Преступление и правонарушение: состав, категоризация.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Обстоятельства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исключающие их противоправность.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простых и сложных преступлений и правонарушений.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Преступники и правонарушители: эмансипация и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дэмансипация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и административная ответственность и наказание: цели, задачи, требования, формы и виды. Обстоятельства их исключающие и основания их изменяющие.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Уголовная и административная ответственность и наказание социально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ащищённых слоёв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Принудительные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«Семейное право».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и расторжение брака, их недействительность и разрешаемые при этом вопросы.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Брачный контракт и его недействительность, совместный режим имущества супругов.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Права и обязанности членов семьи.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Создание приёмной семьи.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срок. Органы охраны труда.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способствующие трудовой деятельности: рабочее время и время отдыха, заработная плата.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Документация трудовой деятельности: трудовая книжка, личное дело и иные.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разрешения трудовых споров.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6"/>
        <w:gridCol w:w="133"/>
        <w:gridCol w:w="794"/>
        <w:gridCol w:w="679"/>
        <w:gridCol w:w="1095"/>
        <w:gridCol w:w="1209"/>
        <w:gridCol w:w="670"/>
        <w:gridCol w:w="386"/>
        <w:gridCol w:w="943"/>
      </w:tblGrid>
      <w:tr w:rsidR="00BA6B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A6B8C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Специальная гражданская дееспособность: индивидуальное предпринимательство,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эмонсипация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Институты опеки, попечительства, патронажа,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признании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безвестно отсутствующими или умершими.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Юридическое лицо и его структуры: создание, деятельность, прекращение деятельности.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сделок: заключение, исполнение, прекращение, признание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недействительными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Имущественная и неимущественная собственность: содержание,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приобритение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прекращение, защита.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 имуществом по сервитуту и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арендде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Гражданско-правовая материальная и моральная ответственность.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и дополнительные обязательства: возникновение, исполнение, прекращение.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Наследство и наследование, очерёдность  и виды наследников.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Экологическое право: содержание, система, нормы, виды объектов.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природорпользователей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требования, предъявляемые к ним.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Органы контроля и надзора в сфере охраны окружающей среды, их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статистической, архивной и рекламной деятельности, отношений в сфере связи, стандартизации. Техническое обеспечение и защита информации и информатизации.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Автоматизированная и комплексная государственная и федеральная адресная информационные системы.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освещения видов деятельности и порядок доступа к информации. Ответственность за их нарушение. Защита и ограничение в получении отдельными категориями лиц информации.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регулирования вопросов интеллектуальной собственности и персональных данных.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</w:tr>
      <w:tr w:rsidR="00BA6B8C">
        <w:trPr>
          <w:trHeight w:hRule="exact" w:val="277"/>
        </w:trPr>
        <w:tc>
          <w:tcPr>
            <w:tcW w:w="993" w:type="dxa"/>
          </w:tcPr>
          <w:p w:rsidR="00BA6B8C" w:rsidRDefault="00BA6B8C"/>
        </w:tc>
        <w:tc>
          <w:tcPr>
            <w:tcW w:w="3545" w:type="dxa"/>
          </w:tcPr>
          <w:p w:rsidR="00BA6B8C" w:rsidRDefault="00BA6B8C"/>
        </w:tc>
        <w:tc>
          <w:tcPr>
            <w:tcW w:w="143" w:type="dxa"/>
          </w:tcPr>
          <w:p w:rsidR="00BA6B8C" w:rsidRDefault="00BA6B8C"/>
        </w:tc>
        <w:tc>
          <w:tcPr>
            <w:tcW w:w="851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1135" w:type="dxa"/>
          </w:tcPr>
          <w:p w:rsidR="00BA6B8C" w:rsidRDefault="00BA6B8C"/>
        </w:tc>
        <w:tc>
          <w:tcPr>
            <w:tcW w:w="1277" w:type="dxa"/>
          </w:tcPr>
          <w:p w:rsidR="00BA6B8C" w:rsidRDefault="00BA6B8C"/>
        </w:tc>
        <w:tc>
          <w:tcPr>
            <w:tcW w:w="710" w:type="dxa"/>
          </w:tcPr>
          <w:p w:rsidR="00BA6B8C" w:rsidRDefault="00BA6B8C"/>
        </w:tc>
        <w:tc>
          <w:tcPr>
            <w:tcW w:w="426" w:type="dxa"/>
          </w:tcPr>
          <w:p w:rsidR="00BA6B8C" w:rsidRDefault="00BA6B8C"/>
        </w:tc>
        <w:tc>
          <w:tcPr>
            <w:tcW w:w="993" w:type="dxa"/>
          </w:tcPr>
          <w:p w:rsidR="00BA6B8C" w:rsidRDefault="00BA6B8C"/>
        </w:tc>
      </w:tr>
      <w:tr w:rsidR="00BA6B8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935"/>
        <w:gridCol w:w="1849"/>
        <w:gridCol w:w="3140"/>
        <w:gridCol w:w="1666"/>
        <w:gridCol w:w="990"/>
      </w:tblGrid>
      <w:tr w:rsidR="00BA6B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3403" w:type="dxa"/>
          </w:tcPr>
          <w:p w:rsidR="00BA6B8C" w:rsidRDefault="00BA6B8C"/>
        </w:tc>
        <w:tc>
          <w:tcPr>
            <w:tcW w:w="1702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A6B8C">
        <w:trPr>
          <w:trHeight w:hRule="exact" w:val="1190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51.Общие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A6B8C" w:rsidRPr="008B0E95">
        <w:trPr>
          <w:trHeight w:hRule="exact" w:val="277"/>
        </w:trPr>
        <w:tc>
          <w:tcPr>
            <w:tcW w:w="710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6B8C" w:rsidRPr="00DD1535" w:rsidRDefault="00BA6B8C">
            <w:pPr>
              <w:rPr>
                <w:lang w:val="ru-RU"/>
              </w:rPr>
            </w:pP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A6B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6B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6B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BA6B8C" w:rsidRDefault="00DD15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58"/>
        <w:gridCol w:w="1518"/>
        <w:gridCol w:w="1986"/>
        <w:gridCol w:w="2710"/>
        <w:gridCol w:w="1557"/>
        <w:gridCol w:w="1741"/>
      </w:tblGrid>
      <w:tr w:rsidR="00BA6B8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3403" w:type="dxa"/>
          </w:tcPr>
          <w:p w:rsidR="00BA6B8C" w:rsidRDefault="00BA6B8C"/>
        </w:tc>
        <w:tc>
          <w:tcPr>
            <w:tcW w:w="1702" w:type="dxa"/>
          </w:tcPr>
          <w:p w:rsidR="00BA6B8C" w:rsidRDefault="00BA6B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A6B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: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458</w:t>
            </w:r>
          </w:p>
        </w:tc>
      </w:tr>
      <w:tr w:rsidR="00BA6B8C" w:rsidRPr="008B0E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9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DD1535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A6B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6B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BA6B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21 шаг к правовой культуре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 (полный курс): Учеб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BA6B8C" w:rsidRPr="008B0E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9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DD1535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//http://biblioclub.ru/index.php?page=book&amp;id=256463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A6B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A6B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BA6B8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A6B8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Финансового фак. </w:t>
            </w: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A6B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Рукавишникова И. В., Морозов В.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Административное право: Комплекс 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A6B8C" w:rsidRPr="008B0E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</w:t>
            </w:r>
          </w:p>
        </w:tc>
      </w:tr>
      <w:tr w:rsidR="00BA6B8C" w:rsidRPr="008B0E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BA6B8C" w:rsidRPr="008B0E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BA6B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A6B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A6B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A6B8C" w:rsidRPr="008B0E9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BA6B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A6B8C">
        <w:trPr>
          <w:trHeight w:hRule="exact" w:val="277"/>
        </w:trPr>
        <w:tc>
          <w:tcPr>
            <w:tcW w:w="710" w:type="dxa"/>
          </w:tcPr>
          <w:p w:rsidR="00BA6B8C" w:rsidRDefault="00BA6B8C"/>
        </w:tc>
        <w:tc>
          <w:tcPr>
            <w:tcW w:w="58" w:type="dxa"/>
          </w:tcPr>
          <w:p w:rsidR="00BA6B8C" w:rsidRDefault="00BA6B8C"/>
        </w:tc>
        <w:tc>
          <w:tcPr>
            <w:tcW w:w="1929" w:type="dxa"/>
          </w:tcPr>
          <w:p w:rsidR="00BA6B8C" w:rsidRDefault="00BA6B8C"/>
        </w:tc>
        <w:tc>
          <w:tcPr>
            <w:tcW w:w="1986" w:type="dxa"/>
          </w:tcPr>
          <w:p w:rsidR="00BA6B8C" w:rsidRDefault="00BA6B8C"/>
        </w:tc>
        <w:tc>
          <w:tcPr>
            <w:tcW w:w="3403" w:type="dxa"/>
          </w:tcPr>
          <w:p w:rsidR="00BA6B8C" w:rsidRDefault="00BA6B8C"/>
        </w:tc>
        <w:tc>
          <w:tcPr>
            <w:tcW w:w="1702" w:type="dxa"/>
          </w:tcPr>
          <w:p w:rsidR="00BA6B8C" w:rsidRDefault="00BA6B8C"/>
        </w:tc>
        <w:tc>
          <w:tcPr>
            <w:tcW w:w="993" w:type="dxa"/>
          </w:tcPr>
          <w:p w:rsidR="00BA6B8C" w:rsidRDefault="00BA6B8C"/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A6B8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Default="00DD1535">
            <w:pPr>
              <w:spacing w:after="0" w:line="240" w:lineRule="auto"/>
              <w:rPr>
                <w:sz w:val="19"/>
                <w:szCs w:val="19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A6B8C">
        <w:trPr>
          <w:trHeight w:hRule="exact" w:val="277"/>
        </w:trPr>
        <w:tc>
          <w:tcPr>
            <w:tcW w:w="710" w:type="dxa"/>
          </w:tcPr>
          <w:p w:rsidR="00BA6B8C" w:rsidRDefault="00BA6B8C"/>
        </w:tc>
        <w:tc>
          <w:tcPr>
            <w:tcW w:w="58" w:type="dxa"/>
          </w:tcPr>
          <w:p w:rsidR="00BA6B8C" w:rsidRDefault="00BA6B8C"/>
        </w:tc>
        <w:tc>
          <w:tcPr>
            <w:tcW w:w="1929" w:type="dxa"/>
          </w:tcPr>
          <w:p w:rsidR="00BA6B8C" w:rsidRDefault="00BA6B8C"/>
        </w:tc>
        <w:tc>
          <w:tcPr>
            <w:tcW w:w="1986" w:type="dxa"/>
          </w:tcPr>
          <w:p w:rsidR="00BA6B8C" w:rsidRDefault="00BA6B8C"/>
        </w:tc>
        <w:tc>
          <w:tcPr>
            <w:tcW w:w="3403" w:type="dxa"/>
          </w:tcPr>
          <w:p w:rsidR="00BA6B8C" w:rsidRDefault="00BA6B8C"/>
        </w:tc>
        <w:tc>
          <w:tcPr>
            <w:tcW w:w="1702" w:type="dxa"/>
          </w:tcPr>
          <w:p w:rsidR="00BA6B8C" w:rsidRDefault="00BA6B8C"/>
        </w:tc>
        <w:tc>
          <w:tcPr>
            <w:tcW w:w="993" w:type="dxa"/>
          </w:tcPr>
          <w:p w:rsidR="00BA6B8C" w:rsidRDefault="00BA6B8C"/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D15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A6B8C" w:rsidRPr="008B0E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6B8C" w:rsidRPr="00DD1535" w:rsidRDefault="00DD15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D1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A6B8C" w:rsidRDefault="00BA6B8C">
      <w:pPr>
        <w:rPr>
          <w:lang w:val="ru-RU"/>
        </w:rPr>
      </w:pPr>
    </w:p>
    <w:p w:rsidR="008B0E95" w:rsidRDefault="008B0E9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1" name="Рисунок 1" descr="C:\Users\laborant104\Desktop\16.03.2019\45.03.02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5.03.02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95" w:rsidRDefault="008B0E95">
      <w:pPr>
        <w:rPr>
          <w:lang w:val="ru-RU"/>
        </w:rPr>
      </w:pPr>
    </w:p>
    <w:p w:rsidR="008B0E95" w:rsidRDefault="008B0E95">
      <w:pPr>
        <w:rPr>
          <w:lang w:val="ru-RU"/>
        </w:rPr>
      </w:pPr>
    </w:p>
    <w:p w:rsidR="008B0E95" w:rsidRDefault="008B0E95">
      <w:pPr>
        <w:rPr>
          <w:lang w:val="ru-RU"/>
        </w:rPr>
      </w:pPr>
    </w:p>
    <w:p w:rsidR="008B0E95" w:rsidRPr="008B0E95" w:rsidRDefault="008B0E95" w:rsidP="008B0E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8B0E95" w:rsidRPr="008B0E95" w:rsidRDefault="008B0E95" w:rsidP="008B0E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8B0E95" w:rsidRPr="008B0E95" w:rsidRDefault="008B0E95" w:rsidP="008B0E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8B0E95" w:rsidRPr="008B0E95" w:rsidRDefault="008B0E95" w:rsidP="008B0E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8B0E95" w:rsidRPr="008B0E95" w:rsidRDefault="008B0E95" w:rsidP="008B0E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B0E95" w:rsidRPr="008B0E95" w:rsidRDefault="008B0E95" w:rsidP="008B0E9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E95" w:rsidRPr="008B0E95" w:rsidRDefault="008B0E95" w:rsidP="008B0E9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B0E95" w:rsidRPr="008B0E95" w:rsidRDefault="008B0E95" w:rsidP="008B0E9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6"/>
        <w:gridCol w:w="2232"/>
        <w:gridCol w:w="2265"/>
        <w:gridCol w:w="1375"/>
      </w:tblGrid>
      <w:tr w:rsidR="008B0E95" w:rsidRPr="008B0E95" w:rsidTr="002B5E23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B0E95" w:rsidRPr="008B0E95" w:rsidTr="002B5E23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8B0E95" w:rsidRPr="008B0E95" w:rsidTr="002B5E23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8B0E95">
              <w:rPr>
                <w:rFonts w:eastAsiaTheme="minorHAnsi"/>
                <w:lang w:val="ru-RU"/>
              </w:rPr>
              <w:t xml:space="preserve">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B0E95" w:rsidRPr="008B0E95" w:rsidTr="002B5E23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8B0E95" w:rsidRPr="008B0E95" w:rsidTr="002B5E23">
        <w:trPr>
          <w:trHeight w:val="1524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8B0E95">
              <w:rPr>
                <w:rFonts w:eastAsiaTheme="minorHAnsi"/>
                <w:lang w:val="ru-RU"/>
              </w:rPr>
              <w:t xml:space="preserve">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8B0E9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8B0E9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8B0E9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B0E95" w:rsidRPr="008B0E95" w:rsidTr="002B5E23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8B0E95" w:rsidRPr="008B0E95" w:rsidTr="002B5E23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8B0E95" w:rsidRPr="008B0E95" w:rsidRDefault="008B0E95" w:rsidP="008B0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8B0E95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8B0E95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B0E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B0E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8B0E95" w:rsidRPr="008B0E95" w:rsidRDefault="008B0E95" w:rsidP="008B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B0E95" w:rsidRPr="008B0E95" w:rsidRDefault="008B0E95" w:rsidP="008B0E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Описание критериев оценивания компетенций на различных этапах их формирования, описание шкал оценивания</w:t>
      </w:r>
      <w:bookmarkEnd w:id="2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8B0E95" w:rsidRPr="008B0E95" w:rsidRDefault="008B0E95" w:rsidP="008B0E9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8B0E95" w:rsidRPr="008B0E95" w:rsidRDefault="008B0E95" w:rsidP="008B0E9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8B0E95" w:rsidRPr="008B0E95" w:rsidRDefault="008B0E95" w:rsidP="008B0E9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8B0E95" w:rsidRPr="008B0E95" w:rsidRDefault="008B0E95" w:rsidP="008B0E9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8B0E95" w:rsidRPr="008B0E95" w:rsidRDefault="008B0E95" w:rsidP="008B0E9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8B0E95" w:rsidRPr="008B0E95" w:rsidRDefault="008B0E95" w:rsidP="008B0E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8B0E95" w:rsidRPr="008B0E95" w:rsidRDefault="008B0E95" w:rsidP="008B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8B0E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8B0E95" w:rsidRPr="008B0E95" w:rsidRDefault="008B0E95" w:rsidP="008B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8B0E95" w:rsidRPr="008B0E95" w:rsidRDefault="008B0E95" w:rsidP="008B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8B0E95" w:rsidRPr="008B0E95" w:rsidRDefault="008B0E95" w:rsidP="008B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8B0E95" w:rsidRPr="008B0E95" w:rsidRDefault="008B0E95" w:rsidP="008B0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B0E95" w:rsidRPr="008B0E95" w:rsidRDefault="008B0E95" w:rsidP="008B0E9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8B0E95" w:rsidRPr="008B0E95" w:rsidRDefault="008B0E95" w:rsidP="008B0E95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Вопросы к зачету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1.Основные теории происхождения государства и права.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2.Государство: понятие и основные признаки.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3.Сущность, функции и механизм (аппарат) государства. Политическая система общества.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4.Форма правления государства.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5.Форма государственного устройства.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6.Политический режим.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7.Государственный аппарат и его структура.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9.Место и роль права в системе социальных норм. Понятие, признаки и функции права.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10.Понятие источника права. Источники российского права.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11.Нормативно-правовой акт: понятие и виды.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12.Действие нормативно-правовых актов во времени, в пространстве и по кругу лиц.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13.Правотворчество: понятие, принципы, стадии. Законотворческий процесс.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14.Норма права и система права.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15.Правоотношение: понятие, состав, виды.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16.Правонарушение: признаки, состав и виды.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17.Юридическая ответственность.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18.Основные правовые системы современности. Особенности правовой системы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21.Основы конституционного строя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22.Конституционные права, свободы и обязанности граждан РФ. Основные формы и правовые меры их защиты.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23.Особенности федеративного устройства России и статус субъектов федерации.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24.Система органов государственной власти в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25.Избирательное право и избирательная система России.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26.Конституционный статус Президента РФ как главы государства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27.Федеральное Собрание – парламент Российской Федерации.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28.Правительство РФ – высший орган исполнительной власти.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29.Конституционные основы судебной власти в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30.Конституционные основы местного самоуправления в России.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31.Конституционный суд РФ и его статус.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32.Конституционные основы организации Прокуратуры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33.Конституционные основы организации адвокатуры в Российской Федерации.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35.Гражданское правоотношение: понятие, элементы и виды.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 xml:space="preserve">36.Субъекты гражданских правоотношений. </w:t>
      </w:r>
      <w:proofErr w:type="spellStart"/>
      <w:r w:rsidRPr="008B0E95">
        <w:rPr>
          <w:rFonts w:ascii="Times New Roman" w:hAnsi="Times New Roman" w:cs="Times New Roman"/>
          <w:color w:val="000000"/>
          <w:lang w:val="ru-RU"/>
        </w:rPr>
        <w:t>Правосубъектность</w:t>
      </w:r>
      <w:proofErr w:type="spellEnd"/>
      <w:r w:rsidRPr="008B0E95">
        <w:rPr>
          <w:rFonts w:ascii="Times New Roman" w:hAnsi="Times New Roman" w:cs="Times New Roman"/>
          <w:color w:val="000000"/>
          <w:lang w:val="ru-RU"/>
        </w:rPr>
        <w:t>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37.Юридические лица как субъекты гражданского права.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38.Организационно-правовые формы юридических лиц.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39.Законодательство о несостоятельности (банкротстве).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40.Нематериальные блага и их защита.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lastRenderedPageBreak/>
        <w:t>42.Представительство. Коммерческое представительство Доверенность.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43.Исковая давность: понятие, порядок исчисления сроков давности, значение.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44.Защита гражданских прав. Способы защиты. Гражданско-правовая ответственность.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45.Право собственности. Содержание. Частная собственность и ее защита.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46.Понятие, значение и виды гражданско-правовых обязательств.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47.Обеспечение исполнения обязательств и его способы по Гражданскому кодексу РФ.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48.Ответственность на нарушения обязательств.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49.Гражданско-правовой договор: понятие и условия договора.</w:t>
      </w:r>
    </w:p>
    <w:p w:rsidR="008B0E95" w:rsidRPr="008B0E95" w:rsidRDefault="008B0E95" w:rsidP="008B0E95">
      <w:pPr>
        <w:spacing w:after="0" w:line="240" w:lineRule="auto"/>
        <w:rPr>
          <w:lang w:val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50.Порядок заключения, изменения и расторжения договора.</w:t>
      </w:r>
    </w:p>
    <w:p w:rsidR="008B0E95" w:rsidRPr="008B0E95" w:rsidRDefault="008B0E95" w:rsidP="008B0E95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8B0E95">
        <w:rPr>
          <w:rFonts w:ascii="Times New Roman" w:hAnsi="Times New Roman" w:cs="Times New Roman"/>
          <w:color w:val="000000"/>
          <w:lang w:val="ru-RU"/>
        </w:rPr>
        <w:t>51.Общие положения о наследовании.</w:t>
      </w:r>
    </w:p>
    <w:p w:rsidR="008B0E95" w:rsidRPr="008B0E95" w:rsidRDefault="008B0E95" w:rsidP="008B0E9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«29» августа 2018 г. 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8B0E95" w:rsidRPr="008B0E95" w:rsidRDefault="008B0E95" w:rsidP="008B0E9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теории государства и права,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8B0E95" w:rsidRPr="008B0E95" w:rsidRDefault="008B0E95" w:rsidP="008B0E9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теории государства и права, не демонстрирует знания основного учебно-программного материала.</w:t>
      </w:r>
    </w:p>
    <w:p w:rsidR="008B0E95" w:rsidRPr="008B0E95" w:rsidRDefault="008B0E95" w:rsidP="008B0E9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B0E95" w:rsidRPr="008B0E95" w:rsidRDefault="008B0E95" w:rsidP="008B0E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1. «Теория права».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поступки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правомерные и неправомерные действия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2. Способы толкования используются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 буквальном толковании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 ходе официального толкования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3. Обычай становится правовым в результате его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инкорпорации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легитимизации</w:t>
      </w:r>
      <w:proofErr w:type="spell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метод правового регулирования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принципы права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5. К признакам права не относится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нормативность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системность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6. Элементом нормы права не является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гипотеза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диспозиция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7. Дееспособность гражданина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медико-социальной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экспертной комиссией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никем не может быть ограничена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законопослушное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конформистское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сущностью государства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признаком государства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10. Субъект Российской Федерации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не вправе принимать законы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государственным органом субъекта РФ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местного самоуправления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12. Применение права осуществляется только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физическими лицами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юридическими лицами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применение права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юридическая обязанность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механизм государства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 зависимости от ситуации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15. Императивные нормы устанавливают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совпадают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всегда не совпадают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условие реализации нормы права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19. Структура акта применения права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преамбула, общая часть, особенная часть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карательная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воспитательная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22. Источником права в России не является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правовой обычай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нормативный договор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экономические и уголовные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противоправные действие и бездействие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 права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юридический факт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gramStart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</w:t>
      </w:r>
      <w:proofErr w:type="gramEnd"/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еханизм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8B0E95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8B0E9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политика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императивный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диспозитивный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формально-юридический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императивный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диспозитивный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административно-правовой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формально-юридический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№3: В течени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и</w:t>
      </w:r>
      <w:proofErr w:type="gramEnd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- </w:t>
      </w: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пол года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- 1 год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- 2 года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ст. 19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ст. 55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ст. 65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Федеральный конституционный закон;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Федеральный закон;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нормативный указ Президента РФ;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Конституция РФ.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гл. 1 «Основы конституционного строя»;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№7: В Конституции РФ устанавливаются: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все ответы неверны.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назван</w:t>
      </w:r>
      <w:proofErr w:type="gramEnd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суверенитет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человек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гражданин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институт частной собственности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пенсий по старости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пособий по безработице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оплаты труда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«материнского капитала»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непосредственно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это самая короткая глава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- может быть </w:t>
      </w: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изменена</w:t>
      </w:r>
      <w:proofErr w:type="gramEnd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 только путем референдума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РФ равноправны между собой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- не </w:t>
      </w: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равноправны</w:t>
      </w:r>
      <w:proofErr w:type="gramEnd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 между собой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Вопрос № 15: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православная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православная, мусульманская и индуистская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 России официально закреплен атеизм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единство экономического пространства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свободное перемещение товаров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поддержка государственных монополий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поддержка конкуренции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- может быть </w:t>
      </w: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лишен</w:t>
      </w:r>
      <w:proofErr w:type="gramEnd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- может быть </w:t>
      </w: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лишен</w:t>
      </w:r>
      <w:proofErr w:type="gramEnd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- не может быть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лишен</w:t>
      </w:r>
      <w:proofErr w:type="gramEnd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 гражданства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референдум и свободные выборы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референдум и право на забастовку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каждого человека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общества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правоохранительных органов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государства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- 10 дней после избрания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- 30 дней после избрания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- 45 дней после избрания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срок нормативно не установлен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Должен выйти из гражданства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Прекращает свои полномочия досрочно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Приостанавливает свои полномочия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федеральные, субъекта федерации, местные;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исполняющий</w:t>
      </w:r>
      <w:proofErr w:type="gramEnd"/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Председатель Правительства России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министр обороны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Председатель Конституционного Суда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8B0E95" w:rsidRPr="008B0E95" w:rsidRDefault="008B0E95" w:rsidP="008B0E9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B0E95" w:rsidRPr="008B0E95" w:rsidRDefault="008B0E95" w:rsidP="008B0E95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8B0E95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8B0E95" w:rsidRPr="008B0E95" w:rsidRDefault="008B0E95" w:rsidP="008B0E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8B0E95" w:rsidRPr="008B0E95" w:rsidRDefault="008B0E95" w:rsidP="008B0E9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8B0E95" w:rsidRPr="008B0E95" w:rsidRDefault="008B0E95" w:rsidP="008B0E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8B0E95" w:rsidRPr="008B0E95" w:rsidRDefault="008B0E95" w:rsidP="008B0E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8B0E95" w:rsidRPr="008B0E95" w:rsidRDefault="008B0E95" w:rsidP="008B0E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8B0E95" w:rsidRPr="008B0E95" w:rsidRDefault="008B0E95" w:rsidP="008B0E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8B0E95" w:rsidRPr="008B0E95" w:rsidRDefault="008B0E95" w:rsidP="008B0E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8B0E95" w:rsidRPr="008B0E95" w:rsidRDefault="008B0E95" w:rsidP="008B0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B0E95" w:rsidRPr="008B0E95" w:rsidRDefault="008B0E95" w:rsidP="008B0E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B0E95" w:rsidRPr="008B0E95" w:rsidRDefault="008B0E95" w:rsidP="008B0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8B0E95" w:rsidRPr="008B0E95" w:rsidRDefault="008B0E95" w:rsidP="008B0E9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«Теория государства и права»</w:t>
      </w: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8B0E95" w:rsidRPr="008B0E95" w:rsidRDefault="008B0E95" w:rsidP="008B0E95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8B0E95" w:rsidRPr="008B0E95" w:rsidRDefault="008B0E95" w:rsidP="008B0E95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8B0E95" w:rsidRPr="008B0E95" w:rsidRDefault="008B0E95" w:rsidP="008B0E95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8B0E95" w:rsidRPr="008B0E95" w:rsidRDefault="008B0E95" w:rsidP="008B0E9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8B0E95" w:rsidRPr="008B0E95" w:rsidRDefault="008B0E95" w:rsidP="008B0E9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8B0E95" w:rsidRPr="008B0E95" w:rsidRDefault="008B0E95" w:rsidP="008B0E95">
      <w:pPr>
        <w:numPr>
          <w:ilvl w:val="0"/>
          <w:numId w:val="8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8B0E95" w:rsidRPr="008B0E95" w:rsidRDefault="008B0E95" w:rsidP="008B0E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8B0E95" w:rsidRPr="008B0E95" w:rsidRDefault="008B0E95" w:rsidP="008B0E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8B0E95" w:rsidRPr="008B0E95" w:rsidRDefault="008B0E95" w:rsidP="008B0E9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8B0E9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8B0E95" w:rsidRPr="008B0E95" w:rsidRDefault="008B0E95" w:rsidP="008B0E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8B0E95" w:rsidRPr="008B0E95" w:rsidRDefault="008B0E95" w:rsidP="008B0E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8B0E95" w:rsidRPr="008B0E95" w:rsidRDefault="008B0E95" w:rsidP="008B0E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8B0E95" w:rsidRPr="008B0E95" w:rsidRDefault="008B0E95" w:rsidP="008B0E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8B0E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8B0E95" w:rsidRPr="008B0E95" w:rsidRDefault="008B0E95" w:rsidP="008B0E9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8B0E95" w:rsidRPr="008B0E95" w:rsidRDefault="008B0E95" w:rsidP="008B0E9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8B0E95" w:rsidRPr="008B0E95" w:rsidRDefault="008B0E95" w:rsidP="008B0E9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B0E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8B0E95" w:rsidRPr="008B0E95" w:rsidRDefault="008B0E95" w:rsidP="008B0E9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8B0E95" w:rsidRPr="008B0E95" w:rsidRDefault="008B0E95" w:rsidP="008B0E9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8B0E95" w:rsidRPr="008B0E95" w:rsidRDefault="008B0E95" w:rsidP="008B0E9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8B0E95" w:rsidRPr="008B0E95" w:rsidRDefault="008B0E95" w:rsidP="008B0E9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 (подпись)</w:t>
      </w:r>
    </w:p>
    <w:p w:rsidR="008B0E95" w:rsidRPr="008B0E95" w:rsidRDefault="008B0E95" w:rsidP="008B0E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B0E95" w:rsidRPr="008B0E95" w:rsidRDefault="008B0E95" w:rsidP="008B0E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8B0E95" w:rsidRPr="008B0E95" w:rsidRDefault="008B0E95" w:rsidP="008B0E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42.Представительство. Коммерческое представительство Доверенность.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8B0E95" w:rsidRPr="008B0E95" w:rsidRDefault="008B0E95" w:rsidP="008B0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8B0E95" w:rsidRPr="008B0E95" w:rsidRDefault="008B0E95" w:rsidP="008B0E95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B0E95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8B0E95" w:rsidRPr="008B0E95" w:rsidRDefault="008B0E95" w:rsidP="008B0E95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8B0E95" w:rsidRPr="008B0E95" w:rsidRDefault="008B0E95" w:rsidP="008B0E9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8B0E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B0E95" w:rsidRPr="008B0E95" w:rsidRDefault="008B0E95" w:rsidP="008B0E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B0E95" w:rsidRPr="008B0E95" w:rsidRDefault="008B0E95" w:rsidP="008B0E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B0E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8B0E95" w:rsidRPr="008B0E95" w:rsidRDefault="008B0E95" w:rsidP="008B0E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0E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B0E95" w:rsidRPr="008B0E95" w:rsidRDefault="008B0E95" w:rsidP="008B0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B0E95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8B0E95" w:rsidRPr="008B0E95" w:rsidRDefault="008B0E95" w:rsidP="008B0E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B0E95" w:rsidRPr="008B0E95" w:rsidRDefault="008B0E95" w:rsidP="008B0E95">
      <w:pPr>
        <w:rPr>
          <w:rFonts w:eastAsiaTheme="minorHAnsi"/>
          <w:lang w:val="ru-RU"/>
        </w:rPr>
      </w:pPr>
    </w:p>
    <w:p w:rsidR="008B0E95" w:rsidRDefault="008B0E9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4" name="Рисунок 4" descr="C:\Users\laborant104\Desktop\16.03.2019\45.03.02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45.03.02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95" w:rsidRDefault="008B0E95">
      <w:pPr>
        <w:rPr>
          <w:lang w:val="ru-RU"/>
        </w:rPr>
      </w:pPr>
    </w:p>
    <w:p w:rsidR="008B0E95" w:rsidRDefault="008B0E95">
      <w:pPr>
        <w:rPr>
          <w:lang w:val="ru-RU"/>
        </w:rPr>
      </w:pPr>
    </w:p>
    <w:p w:rsidR="008B0E95" w:rsidRDefault="008B0E95">
      <w:pPr>
        <w:rPr>
          <w:lang w:val="ru-RU"/>
        </w:rPr>
      </w:pPr>
    </w:p>
    <w:p w:rsidR="008B0E95" w:rsidRPr="008B0E95" w:rsidRDefault="008B0E95" w:rsidP="008B0E9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8B0E95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8B0E95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8B0E95" w:rsidRPr="008B0E95" w:rsidRDefault="008B0E95" w:rsidP="008B0E95">
      <w:pPr>
        <w:keepNext/>
        <w:spacing w:after="0" w:line="240" w:lineRule="auto"/>
        <w:jc w:val="center"/>
        <w:rPr>
          <w:rFonts w:eastAsia="Calibri" w:cs="Times New Roman"/>
          <w:sz w:val="24"/>
          <w:szCs w:val="28"/>
          <w:lang w:val="ru-RU" w:eastAsia="ru-RU"/>
        </w:rPr>
      </w:pPr>
      <w:r w:rsidRPr="008B0E95">
        <w:rPr>
          <w:rFonts w:ascii="TimesET" w:eastAsia="Calibri" w:hAnsi="TimesET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8B0E95">
        <w:rPr>
          <w:rFonts w:ascii="TimesET" w:eastAsia="Calibri" w:hAnsi="TimesET" w:cs="Times New Roman"/>
          <w:sz w:val="26"/>
          <w:szCs w:val="28"/>
          <w:lang w:val="ru-RU" w:eastAsia="ru-RU"/>
        </w:rPr>
        <w:t xml:space="preserve">45.03.02 </w:t>
      </w:r>
      <w:r w:rsidRPr="008B0E95">
        <w:rPr>
          <w:rFonts w:eastAsia="Calibri" w:cs="Times New Roman"/>
          <w:sz w:val="24"/>
          <w:szCs w:val="28"/>
          <w:lang w:val="ru-RU" w:eastAsia="ru-RU"/>
        </w:rPr>
        <w:t>«</w:t>
      </w:r>
      <w:r w:rsidRPr="008B0E95">
        <w:rPr>
          <w:rFonts w:ascii="TimesET" w:eastAsia="Calibri" w:hAnsi="TimesET" w:cs="Times New Roman"/>
          <w:sz w:val="26"/>
          <w:szCs w:val="28"/>
          <w:lang w:val="ru-RU" w:eastAsia="ru-RU"/>
        </w:rPr>
        <w:t>Лингвистика</w:t>
      </w:r>
      <w:r w:rsidRPr="008B0E95">
        <w:rPr>
          <w:rFonts w:eastAsia="Calibri" w:cs="Times New Roman"/>
          <w:sz w:val="24"/>
          <w:szCs w:val="28"/>
          <w:lang w:val="ru-RU" w:eastAsia="ru-RU"/>
        </w:rPr>
        <w:t>»</w:t>
      </w:r>
    </w:p>
    <w:p w:rsidR="008B0E95" w:rsidRPr="008B0E95" w:rsidRDefault="008B0E95" w:rsidP="008B0E95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предусмотрены следующие виды занятий:</w:t>
      </w:r>
    </w:p>
    <w:p w:rsidR="008B0E95" w:rsidRPr="008B0E95" w:rsidRDefault="008B0E95" w:rsidP="008B0E9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8B0E95" w:rsidRPr="008B0E95" w:rsidRDefault="008B0E95" w:rsidP="008B0E9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8B0E95" w:rsidRPr="008B0E95" w:rsidRDefault="008B0E95" w:rsidP="008B0E95">
      <w:pPr>
        <w:spacing w:after="12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8B0E9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8B0E95" w:rsidRPr="008B0E95" w:rsidRDefault="008B0E95" w:rsidP="008B0E95">
      <w:pPr>
        <w:widowControl w:val="0"/>
        <w:spacing w:after="12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proofErr w:type="gramStart"/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</w:t>
      </w:r>
      <w:proofErr w:type="gramEnd"/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8B0E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8B0E95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8B0E95" w:rsidRPr="008B0E95" w:rsidRDefault="008B0E95" w:rsidP="008B0E9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B0E95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8B0E9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B0E95" w:rsidRPr="00DD1535" w:rsidRDefault="008B0E95">
      <w:pPr>
        <w:rPr>
          <w:lang w:val="ru-RU"/>
        </w:rPr>
      </w:pPr>
      <w:bookmarkStart w:id="6" w:name="_GoBack"/>
      <w:bookmarkEnd w:id="6"/>
    </w:p>
    <w:sectPr w:rsidR="008B0E95" w:rsidRPr="00DD153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3"/>
  </w:num>
  <w:num w:numId="7">
    <w:abstractNumId w:val="16"/>
  </w:num>
  <w:num w:numId="8">
    <w:abstractNumId w:val="2"/>
  </w:num>
  <w:num w:numId="9">
    <w:abstractNumId w:val="19"/>
  </w:num>
  <w:num w:numId="10">
    <w:abstractNumId w:val="18"/>
  </w:num>
  <w:num w:numId="11">
    <w:abstractNumId w:val="4"/>
  </w:num>
  <w:num w:numId="12">
    <w:abstractNumId w:val="23"/>
  </w:num>
  <w:num w:numId="13">
    <w:abstractNumId w:val="24"/>
  </w:num>
  <w:num w:numId="14">
    <w:abstractNumId w:val="10"/>
  </w:num>
  <w:num w:numId="15">
    <w:abstractNumId w:val="14"/>
  </w:num>
  <w:num w:numId="16">
    <w:abstractNumId w:val="28"/>
  </w:num>
  <w:num w:numId="17">
    <w:abstractNumId w:val="26"/>
  </w:num>
  <w:num w:numId="18">
    <w:abstractNumId w:val="12"/>
  </w:num>
  <w:num w:numId="19">
    <w:abstractNumId w:val="30"/>
  </w:num>
  <w:num w:numId="20">
    <w:abstractNumId w:val="11"/>
  </w:num>
  <w:num w:numId="21">
    <w:abstractNumId w:val="15"/>
  </w:num>
  <w:num w:numId="22">
    <w:abstractNumId w:val="21"/>
  </w:num>
  <w:num w:numId="23">
    <w:abstractNumId w:val="9"/>
  </w:num>
  <w:num w:numId="24">
    <w:abstractNumId w:val="31"/>
  </w:num>
  <w:num w:numId="25">
    <w:abstractNumId w:val="25"/>
  </w:num>
  <w:num w:numId="26">
    <w:abstractNumId w:val="29"/>
  </w:num>
  <w:num w:numId="27">
    <w:abstractNumId w:val="20"/>
  </w:num>
  <w:num w:numId="28">
    <w:abstractNumId w:val="5"/>
  </w:num>
  <w:num w:numId="29">
    <w:abstractNumId w:val="17"/>
  </w:num>
  <w:num w:numId="30">
    <w:abstractNumId w:val="7"/>
  </w:num>
  <w:num w:numId="31">
    <w:abstractNumId w:val="22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B0E95"/>
    <w:rsid w:val="00BA6B8C"/>
    <w:rsid w:val="00C5698A"/>
    <w:rsid w:val="00D31453"/>
    <w:rsid w:val="00DD153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0E9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E9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E9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0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0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B0E9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B0E95"/>
  </w:style>
  <w:style w:type="numbering" w:customStyle="1" w:styleId="110">
    <w:name w:val="Нет списка11"/>
    <w:next w:val="a2"/>
    <w:uiPriority w:val="99"/>
    <w:semiHidden/>
    <w:unhideWhenUsed/>
    <w:rsid w:val="008B0E95"/>
  </w:style>
  <w:style w:type="paragraph" w:customStyle="1" w:styleId="Default">
    <w:name w:val="Default"/>
    <w:rsid w:val="008B0E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8B0E9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8B0E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8B0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8B0E9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8B0E9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8B0E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B0E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B0E9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B0E9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8B0E9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B0E9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8B0E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8B0E9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8B0E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8B0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8B0E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8B0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8B0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8B0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8B0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8B0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B0E95"/>
  </w:style>
  <w:style w:type="paragraph" w:styleId="af1">
    <w:name w:val="Normal (Web)"/>
    <w:basedOn w:val="a"/>
    <w:uiPriority w:val="99"/>
    <w:semiHidden/>
    <w:unhideWhenUsed/>
    <w:rsid w:val="008B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8B0E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10325</Words>
  <Characters>58855</Characters>
  <Application>Microsoft Office Word</Application>
  <DocSecurity>0</DocSecurity>
  <Lines>490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2018-2019_z45_03_02_02_1_plx_Правоведение</dc:title>
  <dc:creator>FastReport.NET</dc:creator>
  <cp:lastModifiedBy>Лаборант104</cp:lastModifiedBy>
  <cp:revision>4</cp:revision>
  <dcterms:created xsi:type="dcterms:W3CDTF">2018-08-22T12:19:00Z</dcterms:created>
  <dcterms:modified xsi:type="dcterms:W3CDTF">2019-03-20T12:52:00Z</dcterms:modified>
</cp:coreProperties>
</file>