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A6B" w:rsidRPr="00933C5B" w:rsidRDefault="00933C5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 2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3C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968"/>
        <w:gridCol w:w="951"/>
        <w:gridCol w:w="135"/>
        <w:gridCol w:w="666"/>
        <w:gridCol w:w="135"/>
        <w:gridCol w:w="811"/>
        <w:gridCol w:w="821"/>
        <w:gridCol w:w="3190"/>
        <w:gridCol w:w="400"/>
        <w:gridCol w:w="1045"/>
        <w:gridCol w:w="953"/>
      </w:tblGrid>
      <w:tr w:rsidR="00933C5B" w:rsidRPr="00FB0D22" w:rsidTr="00933C5B">
        <w:trPr>
          <w:trHeight w:hRule="exact" w:val="555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</w:tcPr>
          <w:p w:rsidR="00933C5B" w:rsidRPr="00FB0D22" w:rsidRDefault="00933C5B" w:rsidP="00372B89"/>
        </w:tc>
        <w:tc>
          <w:tcPr>
            <w:tcW w:w="951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666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811" w:type="dxa"/>
          </w:tcPr>
          <w:p w:rsidR="00933C5B" w:rsidRPr="00FB0D22" w:rsidRDefault="00933C5B" w:rsidP="00372B89"/>
        </w:tc>
        <w:tc>
          <w:tcPr>
            <w:tcW w:w="821" w:type="dxa"/>
          </w:tcPr>
          <w:p w:rsidR="00933C5B" w:rsidRPr="00FB0D22" w:rsidRDefault="00933C5B" w:rsidP="00372B89"/>
        </w:tc>
        <w:tc>
          <w:tcPr>
            <w:tcW w:w="3190" w:type="dxa"/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  <w:shd w:val="clear" w:color="C0C0C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 w:rsidRPr="00FB0D2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FB0D22">
              <w:rPr>
                <w:rFonts w:ascii="Times New Roman" w:hAnsi="Times New Roman"/>
                <w:color w:val="C0C0C0"/>
                <w:sz w:val="16"/>
                <w:szCs w:val="16"/>
              </w:rPr>
              <w:t>. 3</w:t>
            </w:r>
          </w:p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</w:tcPr>
          <w:p w:rsidR="00933C5B" w:rsidRPr="00FB0D22" w:rsidRDefault="00933C5B" w:rsidP="00372B89"/>
        </w:tc>
        <w:tc>
          <w:tcPr>
            <w:tcW w:w="951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666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811" w:type="dxa"/>
          </w:tcPr>
          <w:p w:rsidR="00933C5B" w:rsidRPr="00FB0D22" w:rsidRDefault="00933C5B" w:rsidP="00372B89"/>
        </w:tc>
        <w:tc>
          <w:tcPr>
            <w:tcW w:w="821" w:type="dxa"/>
          </w:tcPr>
          <w:p w:rsidR="00933C5B" w:rsidRPr="00FB0D22" w:rsidRDefault="00933C5B" w:rsidP="00372B89"/>
        </w:tc>
        <w:tc>
          <w:tcPr>
            <w:tcW w:w="3190" w:type="dxa"/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13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</w:tcPr>
          <w:p w:rsidR="00933C5B" w:rsidRPr="00FB0D22" w:rsidRDefault="00933C5B" w:rsidP="00372B89"/>
        </w:tc>
        <w:tc>
          <w:tcPr>
            <w:tcW w:w="951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666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811" w:type="dxa"/>
          </w:tcPr>
          <w:p w:rsidR="00933C5B" w:rsidRPr="00FB0D22" w:rsidRDefault="00933C5B" w:rsidP="00372B89"/>
        </w:tc>
        <w:tc>
          <w:tcPr>
            <w:tcW w:w="821" w:type="dxa"/>
          </w:tcPr>
          <w:p w:rsidR="00933C5B" w:rsidRPr="00FB0D22" w:rsidRDefault="00933C5B" w:rsidP="00372B89"/>
        </w:tc>
        <w:tc>
          <w:tcPr>
            <w:tcW w:w="3190" w:type="dxa"/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96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</w:tcPr>
          <w:p w:rsidR="00933C5B" w:rsidRPr="00FB0D22" w:rsidRDefault="00933C5B" w:rsidP="00372B89"/>
        </w:tc>
        <w:tc>
          <w:tcPr>
            <w:tcW w:w="951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666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811" w:type="dxa"/>
          </w:tcPr>
          <w:p w:rsidR="00933C5B" w:rsidRPr="00FB0D22" w:rsidRDefault="00933C5B" w:rsidP="00372B89"/>
        </w:tc>
        <w:tc>
          <w:tcPr>
            <w:tcW w:w="821" w:type="dxa"/>
          </w:tcPr>
          <w:p w:rsidR="00933C5B" w:rsidRPr="00FB0D22" w:rsidRDefault="00933C5B" w:rsidP="00372B89"/>
        </w:tc>
        <w:tc>
          <w:tcPr>
            <w:tcW w:w="3190" w:type="dxa"/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478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</w:tcPr>
          <w:p w:rsidR="00933C5B" w:rsidRPr="00FB0D22" w:rsidRDefault="00933C5B" w:rsidP="00372B89"/>
        </w:tc>
        <w:tc>
          <w:tcPr>
            <w:tcW w:w="951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666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52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416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473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44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277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272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735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</w:rPr>
            </w:pPr>
            <w:r w:rsidRPr="00FB0D22">
              <w:rPr>
                <w:rFonts w:ascii="Times New Roman" w:hAnsi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33C5B" w:rsidRPr="00FB0D22" w:rsidTr="00933C5B">
        <w:trPr>
          <w:trHeight w:hRule="exact" w:val="427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272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176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558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7677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33C5B" w:rsidRPr="00FB0D22" w:rsidRDefault="00933C5B" w:rsidP="00372B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B0D22">
              <w:rPr>
                <w:rFonts w:ascii="Times New Roman" w:hAnsi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39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7677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239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277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910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670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277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</w:tcPr>
          <w:p w:rsidR="00933C5B" w:rsidRPr="00FB0D22" w:rsidRDefault="00933C5B" w:rsidP="00372B89"/>
        </w:tc>
        <w:tc>
          <w:tcPr>
            <w:tcW w:w="951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666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811" w:type="dxa"/>
          </w:tcPr>
          <w:p w:rsidR="00933C5B" w:rsidRPr="00FB0D22" w:rsidRDefault="00933C5B" w:rsidP="00372B89"/>
        </w:tc>
        <w:tc>
          <w:tcPr>
            <w:tcW w:w="821" w:type="dxa"/>
          </w:tcPr>
          <w:p w:rsidR="00933C5B" w:rsidRPr="00FB0D22" w:rsidRDefault="00933C5B" w:rsidP="00372B89"/>
        </w:tc>
        <w:tc>
          <w:tcPr>
            <w:tcW w:w="3190" w:type="dxa"/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555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1007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91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 xml:space="preserve">старший </w:t>
            </w:r>
            <w:proofErr w:type="spellStart"/>
            <w:r w:rsidRPr="00FB0D22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>преподавтель</w:t>
            </w:r>
            <w:proofErr w:type="spellEnd"/>
            <w:r w:rsidRPr="00FB0D22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>, Нестеренко Нина Александровна _________________</w:t>
            </w:r>
          </w:p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91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1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416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13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96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478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52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694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44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</w:tr>
      <w:tr w:rsidR="00933C5B" w:rsidRPr="00FB0D22" w:rsidTr="00933C5B">
        <w:trPr>
          <w:trHeight w:hRule="exact" w:val="443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1007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933C5B" w:rsidRPr="00FB0D22" w:rsidTr="00933C5B">
        <w:trPr>
          <w:trHeight w:hRule="exact" w:val="277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767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33C5B" w:rsidRPr="00FB0D22" w:rsidRDefault="00933C5B" w:rsidP="00372B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B0D22">
              <w:rPr>
                <w:rFonts w:ascii="Times New Roman" w:hAnsi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39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277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910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670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416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1007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933C5B" w:rsidRPr="00FE140E" w:rsidTr="00933C5B">
        <w:trPr>
          <w:trHeight w:hRule="exact" w:val="277"/>
        </w:trPr>
        <w:tc>
          <w:tcPr>
            <w:tcW w:w="131" w:type="dxa"/>
          </w:tcPr>
          <w:p w:rsidR="00933C5B" w:rsidRPr="00FB0D22" w:rsidRDefault="00933C5B" w:rsidP="00372B89">
            <w:pPr>
              <w:rPr>
                <w:lang w:val="ru-RU"/>
              </w:rPr>
            </w:pPr>
          </w:p>
        </w:tc>
        <w:tc>
          <w:tcPr>
            <w:tcW w:w="205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 xml:space="preserve">старший </w:t>
            </w:r>
            <w:proofErr w:type="spellStart"/>
            <w:r w:rsidRPr="00FE140E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>преподавтель</w:t>
            </w:r>
            <w:proofErr w:type="spellEnd"/>
            <w:r w:rsidRPr="00FE140E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>, Нестеренко Нина Александровна _________________</w:t>
            </w:r>
          </w:p>
        </w:tc>
      </w:tr>
      <w:tr w:rsidR="00933C5B" w:rsidRPr="00FE140E" w:rsidTr="00933C5B">
        <w:trPr>
          <w:trHeight w:hRule="exact" w:val="166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96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124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478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52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694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4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449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07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933C5B" w:rsidRPr="00FB0D22" w:rsidTr="00933C5B">
        <w:trPr>
          <w:trHeight w:hRule="exact" w:val="277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767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33C5B" w:rsidRPr="00FB0D22" w:rsidRDefault="00933C5B" w:rsidP="00372B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B0D22">
              <w:rPr>
                <w:rFonts w:ascii="Times New Roman" w:hAnsi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39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277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910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670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</w:tcPr>
          <w:p w:rsidR="00933C5B" w:rsidRPr="00FB0D22" w:rsidRDefault="00933C5B" w:rsidP="00372B89"/>
        </w:tc>
      </w:tr>
      <w:tr w:rsidR="00933C5B" w:rsidRPr="00FE140E" w:rsidTr="00933C5B">
        <w:trPr>
          <w:trHeight w:hRule="exact" w:val="416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1007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933C5B" w:rsidRPr="00FE140E" w:rsidTr="00933C5B">
        <w:trPr>
          <w:trHeight w:hRule="exact" w:val="277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205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 xml:space="preserve">старший </w:t>
            </w:r>
            <w:proofErr w:type="spellStart"/>
            <w:r w:rsidRPr="00FE140E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>преподавтель</w:t>
            </w:r>
            <w:proofErr w:type="spellEnd"/>
            <w:r w:rsidRPr="00FE140E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>, Нестеренко Нина Александровна _________________</w:t>
            </w:r>
          </w:p>
        </w:tc>
      </w:tr>
      <w:tr w:rsidR="00933C5B" w:rsidRPr="00FE140E" w:rsidTr="00933C5B">
        <w:trPr>
          <w:trHeight w:hRule="exact" w:val="138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13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96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1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82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319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478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68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52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833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4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400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45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953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</w:tr>
      <w:tr w:rsidR="00933C5B" w:rsidRPr="00FE140E" w:rsidTr="00933C5B">
        <w:trPr>
          <w:trHeight w:hRule="exact" w:val="414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1007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933C5B" w:rsidRPr="00FB0D22" w:rsidTr="00933C5B">
        <w:trPr>
          <w:trHeight w:hRule="exact" w:val="277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767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33C5B" w:rsidRPr="00FB0D22" w:rsidRDefault="00933C5B" w:rsidP="00372B8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B0D22">
              <w:rPr>
                <w:rFonts w:ascii="Times New Roman" w:hAnsi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39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277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910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Бухгалтерский</w:t>
            </w:r>
            <w:proofErr w:type="spellEnd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B0D2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670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</w:tcPr>
          <w:p w:rsidR="00933C5B" w:rsidRPr="00FB0D22" w:rsidRDefault="00933C5B" w:rsidP="00372B89"/>
        </w:tc>
      </w:tr>
      <w:tr w:rsidR="00933C5B" w:rsidRPr="00FB0D22" w:rsidTr="00933C5B">
        <w:trPr>
          <w:trHeight w:hRule="exact" w:val="138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968" w:type="dxa"/>
          </w:tcPr>
          <w:p w:rsidR="00933C5B" w:rsidRPr="00FB0D22" w:rsidRDefault="00933C5B" w:rsidP="00372B89"/>
        </w:tc>
        <w:tc>
          <w:tcPr>
            <w:tcW w:w="951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666" w:type="dxa"/>
          </w:tcPr>
          <w:p w:rsidR="00933C5B" w:rsidRPr="00FB0D22" w:rsidRDefault="00933C5B" w:rsidP="00372B89"/>
        </w:tc>
        <w:tc>
          <w:tcPr>
            <w:tcW w:w="135" w:type="dxa"/>
          </w:tcPr>
          <w:p w:rsidR="00933C5B" w:rsidRPr="00FB0D22" w:rsidRDefault="00933C5B" w:rsidP="00372B89"/>
        </w:tc>
        <w:tc>
          <w:tcPr>
            <w:tcW w:w="811" w:type="dxa"/>
          </w:tcPr>
          <w:p w:rsidR="00933C5B" w:rsidRPr="00FB0D22" w:rsidRDefault="00933C5B" w:rsidP="00372B89"/>
        </w:tc>
        <w:tc>
          <w:tcPr>
            <w:tcW w:w="821" w:type="dxa"/>
          </w:tcPr>
          <w:p w:rsidR="00933C5B" w:rsidRPr="00FB0D22" w:rsidRDefault="00933C5B" w:rsidP="00372B89"/>
        </w:tc>
        <w:tc>
          <w:tcPr>
            <w:tcW w:w="3190" w:type="dxa"/>
          </w:tcPr>
          <w:p w:rsidR="00933C5B" w:rsidRPr="00FB0D22" w:rsidRDefault="00933C5B" w:rsidP="00372B89"/>
        </w:tc>
        <w:tc>
          <w:tcPr>
            <w:tcW w:w="400" w:type="dxa"/>
          </w:tcPr>
          <w:p w:rsidR="00933C5B" w:rsidRPr="00FB0D22" w:rsidRDefault="00933C5B" w:rsidP="00372B89"/>
        </w:tc>
        <w:tc>
          <w:tcPr>
            <w:tcW w:w="1045" w:type="dxa"/>
          </w:tcPr>
          <w:p w:rsidR="00933C5B" w:rsidRPr="00FB0D22" w:rsidRDefault="00933C5B" w:rsidP="00372B89"/>
        </w:tc>
        <w:tc>
          <w:tcPr>
            <w:tcW w:w="953" w:type="dxa"/>
          </w:tcPr>
          <w:p w:rsidR="00933C5B" w:rsidRPr="00FB0D22" w:rsidRDefault="00933C5B" w:rsidP="00372B89"/>
        </w:tc>
      </w:tr>
      <w:tr w:rsidR="00933C5B" w:rsidRPr="00FE140E" w:rsidTr="00933C5B">
        <w:trPr>
          <w:trHeight w:hRule="exact" w:val="277"/>
        </w:trPr>
        <w:tc>
          <w:tcPr>
            <w:tcW w:w="131" w:type="dxa"/>
          </w:tcPr>
          <w:p w:rsidR="00933C5B" w:rsidRPr="00FB0D22" w:rsidRDefault="00933C5B" w:rsidP="00372B89"/>
        </w:tc>
        <w:tc>
          <w:tcPr>
            <w:tcW w:w="1007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 </w:t>
            </w:r>
            <w:proofErr w:type="spellStart"/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Лабынцев</w:t>
            </w:r>
            <w:proofErr w:type="spellEnd"/>
            <w:r w:rsidRPr="00FE140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Н.Т. _________________</w:t>
            </w:r>
          </w:p>
        </w:tc>
      </w:tr>
      <w:tr w:rsidR="00933C5B" w:rsidRPr="00FE140E" w:rsidTr="00933C5B">
        <w:trPr>
          <w:trHeight w:hRule="exact" w:val="277"/>
        </w:trPr>
        <w:tc>
          <w:tcPr>
            <w:tcW w:w="131" w:type="dxa"/>
          </w:tcPr>
          <w:p w:rsidR="00933C5B" w:rsidRPr="00FE140E" w:rsidRDefault="00933C5B" w:rsidP="00372B89">
            <w:pPr>
              <w:rPr>
                <w:lang w:val="ru-RU"/>
              </w:rPr>
            </w:pPr>
          </w:p>
        </w:tc>
        <w:tc>
          <w:tcPr>
            <w:tcW w:w="205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33C5B" w:rsidRPr="00FB0D22" w:rsidRDefault="00933C5B" w:rsidP="0037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FB0D2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2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33C5B" w:rsidRPr="00FE140E" w:rsidRDefault="00933C5B" w:rsidP="00372B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140E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 xml:space="preserve">старший </w:t>
            </w:r>
            <w:proofErr w:type="spellStart"/>
            <w:r w:rsidRPr="00FE140E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>преподавтель</w:t>
            </w:r>
            <w:proofErr w:type="spellEnd"/>
            <w:r w:rsidRPr="00FE140E">
              <w:rPr>
                <w:rFonts w:ascii="Times New Roman" w:hAnsi="Times New Roman"/>
                <w:i/>
                <w:color w:val="000000"/>
                <w:sz w:val="19"/>
                <w:szCs w:val="19"/>
                <w:lang w:val="ru-RU"/>
              </w:rPr>
              <w:t>, Нестеренко Нина Александровна _________________</w:t>
            </w:r>
          </w:p>
        </w:tc>
      </w:tr>
    </w:tbl>
    <w:p w:rsidR="00120A6B" w:rsidRPr="00933C5B" w:rsidRDefault="00933C5B">
      <w:pPr>
        <w:rPr>
          <w:sz w:val="0"/>
          <w:szCs w:val="0"/>
          <w:lang w:val="ru-RU"/>
        </w:rPr>
      </w:pPr>
      <w:r w:rsidRPr="00933C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198"/>
        <w:gridCol w:w="1644"/>
        <w:gridCol w:w="1577"/>
        <w:gridCol w:w="962"/>
        <w:gridCol w:w="695"/>
        <w:gridCol w:w="1114"/>
        <w:gridCol w:w="1249"/>
        <w:gridCol w:w="700"/>
        <w:gridCol w:w="397"/>
        <w:gridCol w:w="979"/>
      </w:tblGrid>
      <w:tr w:rsidR="00120A6B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z43.03.01_1.plx</w:t>
            </w:r>
          </w:p>
        </w:tc>
        <w:tc>
          <w:tcPr>
            <w:tcW w:w="851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1135" w:type="dxa"/>
          </w:tcPr>
          <w:p w:rsidR="00120A6B" w:rsidRDefault="00120A6B"/>
        </w:tc>
        <w:tc>
          <w:tcPr>
            <w:tcW w:w="1277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426" w:type="dxa"/>
          </w:tcPr>
          <w:p w:rsidR="00120A6B" w:rsidRDefault="00120A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20A6B" w:rsidRPr="00933C5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освоение  теоретических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 и практических навыков  организации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учета в  организациях сервиса, их применение для обеспечения управления организациями сервиса.</w:t>
            </w:r>
          </w:p>
        </w:tc>
      </w:tr>
      <w:tr w:rsidR="00120A6B" w:rsidRPr="00933C5B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Задачи:Осмысливание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базовых основополагающих  принципов теории бухгалтерского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учета;изучение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порядка ведения бухгалтерского учета имущества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предприятия, источников его формирования и хозяйственных процессов в соответствии с нормативными документами и тенденциями мировой практики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учета;понимание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места и значения учетной информации в управлении  предприятиями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сервиса;изучение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показателей для  со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ставления бухгалтерской и налоговой отчетности, использовать полученные сведения для принятия решений по управлению организациями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сервиса;ознакомление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обучающихся  с практическими вопросами формирования данных  учета  и их применения для выявления и мобили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зации резервов в организациях сервиса.</w:t>
            </w:r>
          </w:p>
        </w:tc>
      </w:tr>
      <w:tr w:rsidR="00120A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277"/>
        </w:trPr>
        <w:tc>
          <w:tcPr>
            <w:tcW w:w="766" w:type="dxa"/>
          </w:tcPr>
          <w:p w:rsidR="00120A6B" w:rsidRDefault="00120A6B"/>
        </w:tc>
        <w:tc>
          <w:tcPr>
            <w:tcW w:w="228" w:type="dxa"/>
          </w:tcPr>
          <w:p w:rsidR="00120A6B" w:rsidRDefault="00120A6B"/>
        </w:tc>
        <w:tc>
          <w:tcPr>
            <w:tcW w:w="1844" w:type="dxa"/>
          </w:tcPr>
          <w:p w:rsidR="00120A6B" w:rsidRDefault="00120A6B"/>
        </w:tc>
        <w:tc>
          <w:tcPr>
            <w:tcW w:w="1844" w:type="dxa"/>
          </w:tcPr>
          <w:p w:rsidR="00120A6B" w:rsidRDefault="00120A6B"/>
        </w:tc>
        <w:tc>
          <w:tcPr>
            <w:tcW w:w="851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1135" w:type="dxa"/>
          </w:tcPr>
          <w:p w:rsidR="00120A6B" w:rsidRDefault="00120A6B"/>
        </w:tc>
        <w:tc>
          <w:tcPr>
            <w:tcW w:w="1277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426" w:type="dxa"/>
          </w:tcPr>
          <w:p w:rsidR="00120A6B" w:rsidRDefault="00120A6B"/>
        </w:tc>
        <w:tc>
          <w:tcPr>
            <w:tcW w:w="993" w:type="dxa"/>
          </w:tcPr>
          <w:p w:rsidR="00120A6B" w:rsidRDefault="00120A6B"/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120A6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120A6B" w:rsidRPr="00933C5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120A6B" w:rsidRPr="00933C5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успешного освоения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 являются навыки и умения, полученные в результате изучения следующих предметов:</w:t>
            </w:r>
          </w:p>
        </w:tc>
      </w:tr>
      <w:tr w:rsidR="00120A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120A6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120A6B" w:rsidRPr="00933C5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как </w:t>
            </w: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предшествующее:</w:t>
            </w:r>
          </w:p>
        </w:tc>
      </w:tr>
      <w:tr w:rsidR="00120A6B" w:rsidRPr="00933C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120A6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120A6B" w:rsidRPr="00933C5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планирование деятельности предприятий сервиса</w:t>
            </w:r>
          </w:p>
        </w:tc>
      </w:tr>
      <w:tr w:rsidR="00120A6B" w:rsidRPr="00933C5B">
        <w:trPr>
          <w:trHeight w:hRule="exact" w:val="277"/>
        </w:trPr>
        <w:tc>
          <w:tcPr>
            <w:tcW w:w="766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</w:tr>
      <w:tr w:rsidR="00120A6B" w:rsidRPr="00933C5B">
        <w:trPr>
          <w:trHeight w:hRule="exact" w:val="416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РЕЗУЛЬТАТАМ ОСВОЕНИЯ </w:t>
            </w: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</w:t>
            </w:r>
          </w:p>
        </w:tc>
      </w:tr>
      <w:tr w:rsidR="00120A6B" w:rsidRPr="00933C5B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готовностью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0A6B" w:rsidRPr="00933C5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применения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 нормативного регулирования планирования производственно-хозяйственной деятельности предприятий сервиса и социальную политику государства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0A6B" w:rsidRPr="00933C5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планирование производственно-хозяйственной деятельности предприятия сервиса в зависимости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 изменения конъюнктуры рынка и спроса потребителей для принятия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управленческих  решений</w:t>
            </w:r>
            <w:proofErr w:type="gramEnd"/>
          </w:p>
        </w:tc>
      </w:tr>
      <w:tr w:rsidR="00120A6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0A6B" w:rsidRPr="00933C5B">
        <w:trPr>
          <w:trHeight w:hRule="exact" w:val="69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  производственно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-хозяйственной деятельности предприятия сервиса в зависимости от изменения конъюнктуры рынка и спроса потребителей ,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 для принятия управленческих  решений с учетом социальной политики государства</w:t>
            </w:r>
          </w:p>
        </w:tc>
      </w:tr>
      <w:tr w:rsidR="00120A6B" w:rsidRPr="00933C5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готовностью к осуществлению контроля качества процесса сервиса, параметров технологических процессов, используемых ресурсов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0A6B" w:rsidRPr="00933C5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контроля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процесса сервиса и параметры технологических процессов для их отражения в учете в организациях сервиса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0A6B" w:rsidRPr="00933C5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организовывать и осуществлять контроль качества и используемых ресурсов в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организациях  сервиса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отражения их в учете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120A6B" w:rsidRPr="00933C5B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емами  учета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 планирования качества процесса сервиса, параметров технологических процессов в организациях сервиса, проводить их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кконтроль</w:t>
            </w:r>
            <w:proofErr w:type="spellEnd"/>
          </w:p>
        </w:tc>
      </w:tr>
      <w:tr w:rsidR="00120A6B" w:rsidRPr="00933C5B">
        <w:trPr>
          <w:trHeight w:hRule="exact" w:val="277"/>
        </w:trPr>
        <w:tc>
          <w:tcPr>
            <w:tcW w:w="766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120A6B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120A6B" w:rsidRPr="00933C5B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теории бухгалтерского учета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120A6B">
            <w:pPr>
              <w:rPr>
                <w:lang w:val="ru-RU"/>
              </w:rPr>
            </w:pPr>
          </w:p>
        </w:tc>
      </w:tr>
    </w:tbl>
    <w:p w:rsidR="00120A6B" w:rsidRPr="00933C5B" w:rsidRDefault="00933C5B">
      <w:pPr>
        <w:rPr>
          <w:sz w:val="0"/>
          <w:szCs w:val="0"/>
          <w:lang w:val="ru-RU"/>
        </w:rPr>
      </w:pPr>
      <w:r w:rsidRPr="00933C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"/>
        <w:gridCol w:w="3519"/>
        <w:gridCol w:w="913"/>
        <w:gridCol w:w="661"/>
        <w:gridCol w:w="1086"/>
        <w:gridCol w:w="1195"/>
        <w:gridCol w:w="661"/>
        <w:gridCol w:w="379"/>
        <w:gridCol w:w="931"/>
      </w:tblGrid>
      <w:tr w:rsidR="00120A6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z43.03.01_1.plx</w:t>
            </w:r>
          </w:p>
        </w:tc>
        <w:tc>
          <w:tcPr>
            <w:tcW w:w="851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1135" w:type="dxa"/>
          </w:tcPr>
          <w:p w:rsidR="00120A6B" w:rsidRDefault="00120A6B"/>
        </w:tc>
        <w:tc>
          <w:tcPr>
            <w:tcW w:w="1277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426" w:type="dxa"/>
          </w:tcPr>
          <w:p w:rsidR="00120A6B" w:rsidRDefault="00120A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120A6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Сущность и содержание бухгалтерского учета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хозяйственного учета.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его цели. Основные пользователи бухгалтерской информации и задачи бухгалтерского учета.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бухгалтерского учета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хозяйственного учета. Бухгалтерский учет и его цели. Основные пользователи бухгалтерской информации и задачи бухгалтерского учета.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 Л1.3 Л1.4 Л2.1 Л2.2 Л2.3 Л2.4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Документация и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инвентаризация.Виды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документов.Реквизиты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докуметов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Л2.3 Л2.4 Л3.1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Э2 Э3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Предмет и метод бухгалтерского учета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учета. Метод бухгалтерского учета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Л2.3 Л2.4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системы бухгалтерского учета. Требования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 к организации системы бухгалтерского учета.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1.3.Бухгалтерский баланс, счета и двойная запись. Сущность балансового метода обобщения информации. Содержание и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бухгалтерского баланса. Виды бухгалтерских балансов. Изменения в балансе под влиянием хозяйственных операций Содержание и строение бухгалтерских счетов.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1.3.Бухгалтерский баланс, счета и двойная запись. Сущность балансового метода обобщения информации. Содержание и структура бухгалтерского баланса. Виды бухгалтерских балансов. Изменения в балансе под влиянием хозяйственных операций Содержание и с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троение бухгалтерских счетов.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порядок проведения инвентаризации.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Инвентаризация имущества и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обязательств.Оформление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результатов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инвентаризации.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</w:tbl>
    <w:p w:rsidR="00120A6B" w:rsidRDefault="00933C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90"/>
        <w:gridCol w:w="916"/>
        <w:gridCol w:w="663"/>
        <w:gridCol w:w="1088"/>
        <w:gridCol w:w="1198"/>
        <w:gridCol w:w="663"/>
        <w:gridCol w:w="381"/>
        <w:gridCol w:w="934"/>
      </w:tblGrid>
      <w:tr w:rsidR="00120A6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z43.03.01_1.plx</w:t>
            </w:r>
          </w:p>
        </w:tc>
        <w:tc>
          <w:tcPr>
            <w:tcW w:w="851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1135" w:type="dxa"/>
          </w:tcPr>
          <w:p w:rsidR="00120A6B" w:rsidRDefault="00120A6B"/>
        </w:tc>
        <w:tc>
          <w:tcPr>
            <w:tcW w:w="1277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426" w:type="dxa"/>
          </w:tcPr>
          <w:p w:rsidR="00120A6B" w:rsidRDefault="00120A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120A6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План счетов бухгалтерского учета и формы бухгалтерского учета.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классификации счетов. Классификация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по экономическому содержанию. Классификация счетов по назначению и структуре. Общая характеристика плана счетов бухгалтерского учета. Понятие о документации и документообороте. Классификация и реквизиты документов. Роль инвентаризации в учете и ее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виды. Порядок проведения и оформление инвентаризаций. Понятие об учетных регистрах. Их формы и назначение.  Способы и техника учетной регистрации.  Формы бухгалтерского учета.  Основы бухгалтерской отчетности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Л1.4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План счетов бухгалтерского учета и формы бухгалтерского учета.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значение классификации счетов. Классификация счетов по экономическому содержанию. Классификация счетов по назначению и структуре.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характеристика плана счетов бухгалтерского учета. Понятие о документации и документообороте. Классификация и реквизиты документов. Роль инвентаризации в учете и ее виды. Порядок проведения и оформление инвентаризаций. Понятие об учетных регистрах. Их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и назначение.  Способы и техника учетной регистрации.  Формы бухгалтерского учета.  Основы бухгалтерской отчетности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бухгалтерской документации. Порядок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формирования отчетности.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Л2.3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учета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Организация бухгалтерского учета и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 на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предприятиях сервиса.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регулирование бухгалтерского учета.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 по бухгалтерскому учету. Первичные документы.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Учетная политика организации. Особенности формирования отчетности.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 Л2.2 Л2.3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</w:tbl>
    <w:p w:rsidR="00120A6B" w:rsidRDefault="00933C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77"/>
        <w:gridCol w:w="918"/>
        <w:gridCol w:w="674"/>
        <w:gridCol w:w="1090"/>
        <w:gridCol w:w="1200"/>
        <w:gridCol w:w="664"/>
        <w:gridCol w:w="382"/>
        <w:gridCol w:w="936"/>
      </w:tblGrid>
      <w:tr w:rsidR="00120A6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z43.03.01_1.plx</w:t>
            </w:r>
          </w:p>
        </w:tc>
        <w:tc>
          <w:tcPr>
            <w:tcW w:w="851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1135" w:type="dxa"/>
          </w:tcPr>
          <w:p w:rsidR="00120A6B" w:rsidRDefault="00120A6B"/>
        </w:tc>
        <w:tc>
          <w:tcPr>
            <w:tcW w:w="1277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426" w:type="dxa"/>
          </w:tcPr>
          <w:p w:rsidR="00120A6B" w:rsidRDefault="00120A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120A6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2.1Организация бухгалтерского учета и формирование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  на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предприятиях сервиса. Нормативно- правовое регулирование бухгалтерского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учета.Положения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бухгалтерскому учету. Первичные документы.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Учетная политика организации. Особенности формирования отчетности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 бухгалтерская отчетность.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Консолидированная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 отчетность организаций.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финансовой отчетности.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Реформирование российского бухгалтерского учета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Первичные учетные документы и их назначение.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 и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отражения в учете результатов инвентаризаций.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выявл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 ошибок в счетных записях и порядок их исправления.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Учет денежных средств и расчетных операций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 предприятиях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сервиса.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Цели, задачи и принципы учета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 средств расчетных операций. Порядок ведения и документальное оформление кассовых операций. Синтетический учет кассовых операций. Синтетический учет операций на расчетном и валютном счетах. Особенности отражения в учете операций на специальных счет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ах. Учет расчетов с поставщиками и подрядчиками. Учет расчетов с покупателями и заказчиками.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дебиторами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кредиторами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Учет денежных средств и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расчетных операций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 предприятиях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сервиса.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Цели, задачи и принципы учета денежных средств расчетных операций. Порядок ведения и документальное оформление кассовых операций. Синтетический учет кассовых операций. Синтетический учет операций на расчетном и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валютном счетах. Особенности отражения в учете операций на специальных счетах. Учет расчетов с поставщиками и подрядчиками. Учет расчетов с покупателями и заказчиками.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дебиторами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кредиторами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Л1.4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и налогообложение туристических фирм.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 гостиничных комплексах.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на предприятиях бытового обслуживания.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</w:tbl>
    <w:p w:rsidR="00120A6B" w:rsidRDefault="00933C5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562"/>
        <w:gridCol w:w="902"/>
        <w:gridCol w:w="665"/>
        <w:gridCol w:w="1079"/>
        <w:gridCol w:w="1184"/>
        <w:gridCol w:w="653"/>
        <w:gridCol w:w="374"/>
        <w:gridCol w:w="923"/>
      </w:tblGrid>
      <w:tr w:rsidR="00120A6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z43.03.01_1.plx</w:t>
            </w:r>
          </w:p>
        </w:tc>
        <w:tc>
          <w:tcPr>
            <w:tcW w:w="851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1135" w:type="dxa"/>
          </w:tcPr>
          <w:p w:rsidR="00120A6B" w:rsidRDefault="00120A6B"/>
        </w:tc>
        <w:tc>
          <w:tcPr>
            <w:tcW w:w="1277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426" w:type="dxa"/>
          </w:tcPr>
          <w:p w:rsidR="00120A6B" w:rsidRDefault="00120A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120A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материально-производственных запасов на предприятиях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сервиса.Учет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поступления МПЗ. Учет хранения МПЗ. Учет использования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МПЗ.Особенности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товаров.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Учет основных средств и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нематериальных активов.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учета основных средств и нематериальных активов.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оценки основных средств и нематериальных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 ,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применяемые в учете.  Учет поступления, использования и выбытия основных средств. Порядок начисления и учета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амортизации по основным средствам.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аренды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нематериальных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Учет доходов и расходов на предприятиях сервиса.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доходов организаций сервиса.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расходов. Учет реализации услуг.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Л2.3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учета и налогообложения предприятий сервиса. Упрощенная форма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учета: отличительные черты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Л3.1 Л3.2</w:t>
            </w:r>
          </w:p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</w:tr>
      <w:tr w:rsidR="00120A6B">
        <w:trPr>
          <w:trHeight w:hRule="exact" w:val="277"/>
        </w:trPr>
        <w:tc>
          <w:tcPr>
            <w:tcW w:w="993" w:type="dxa"/>
          </w:tcPr>
          <w:p w:rsidR="00120A6B" w:rsidRDefault="00120A6B"/>
        </w:tc>
        <w:tc>
          <w:tcPr>
            <w:tcW w:w="3687" w:type="dxa"/>
          </w:tcPr>
          <w:p w:rsidR="00120A6B" w:rsidRDefault="00120A6B"/>
        </w:tc>
        <w:tc>
          <w:tcPr>
            <w:tcW w:w="851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1135" w:type="dxa"/>
          </w:tcPr>
          <w:p w:rsidR="00120A6B" w:rsidRDefault="00120A6B"/>
        </w:tc>
        <w:tc>
          <w:tcPr>
            <w:tcW w:w="1277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426" w:type="dxa"/>
          </w:tcPr>
          <w:p w:rsidR="00120A6B" w:rsidRDefault="00120A6B"/>
        </w:tc>
        <w:tc>
          <w:tcPr>
            <w:tcW w:w="993" w:type="dxa"/>
          </w:tcPr>
          <w:p w:rsidR="00120A6B" w:rsidRDefault="00120A6B"/>
        </w:tc>
      </w:tr>
      <w:tr w:rsidR="00120A6B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</w:t>
            </w: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Фонд оценочных средств для проведения промежуточной аттестации</w:t>
            </w:r>
          </w:p>
        </w:tc>
      </w:tr>
      <w:tr w:rsidR="00120A6B" w:rsidRPr="00933C5B">
        <w:trPr>
          <w:trHeight w:hRule="exact" w:val="5459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Сущность, задачи хозяйственного учета и требования, предъявляемые к нему.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Виды учета и их характеристика,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измерители  применяемые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учете.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предмета и метода бухгалтерского учета.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Содержание и структура бухгалтерского баланса.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Изменения бухгалтерского баланса, происходящие в результате хозяйственных операций.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Строение и назначение счетов бухгалтерского учета.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Сущност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и значение двойной записи.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счетов и взаимосвязь между ними.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Классификация счетов по экономическому содержанию и по назначению и структуре.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10.Учет процесса снабжения.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11.Учет процесса производства.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12.Учет процесса реализации.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13.Роль, значени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и виды инвентаризации.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14.Документация и виды документов, применяемых в бухгалтерском учете.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15.Ошибки в бухгалтерских записях и способы их исправления.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16.Особенности построения Учетной политики предприятия.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17.Основные требования, предъявляемые к орган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изации бухгалтерского учета.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18.Порядок ведения и оформления кассовых операций.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19.Синтетический учет кассовых операций.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20.Учет операций на расчетном и валютном счетах.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21.Учет расчетов с поставщиками и подрядчиками.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22.Учет расчетов с покупателями и зака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зчиками.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23.Учет расчетов с разными дебиторами и кредиторами.</w:t>
            </w:r>
          </w:p>
        </w:tc>
      </w:tr>
    </w:tbl>
    <w:p w:rsidR="00120A6B" w:rsidRPr="00933C5B" w:rsidRDefault="00933C5B">
      <w:pPr>
        <w:rPr>
          <w:sz w:val="0"/>
          <w:szCs w:val="0"/>
          <w:lang w:val="ru-RU"/>
        </w:rPr>
      </w:pPr>
      <w:r w:rsidRPr="00933C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75"/>
        <w:gridCol w:w="1918"/>
        <w:gridCol w:w="1968"/>
        <w:gridCol w:w="2135"/>
        <w:gridCol w:w="699"/>
        <w:gridCol w:w="995"/>
      </w:tblGrid>
      <w:tr w:rsidR="00120A6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z43.03.01_1.plx</w:t>
            </w:r>
          </w:p>
        </w:tc>
        <w:tc>
          <w:tcPr>
            <w:tcW w:w="2127" w:type="dxa"/>
          </w:tcPr>
          <w:p w:rsidR="00120A6B" w:rsidRDefault="00120A6B"/>
        </w:tc>
        <w:tc>
          <w:tcPr>
            <w:tcW w:w="2269" w:type="dxa"/>
          </w:tcPr>
          <w:p w:rsidR="00120A6B" w:rsidRDefault="00120A6B"/>
        </w:tc>
        <w:tc>
          <w:tcPr>
            <w:tcW w:w="710" w:type="dxa"/>
          </w:tcPr>
          <w:p w:rsidR="00120A6B" w:rsidRDefault="00120A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120A6B" w:rsidRPr="00933C5B">
        <w:trPr>
          <w:trHeight w:hRule="exact" w:val="267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24.Учет поступления основных средств.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25.Учет выбытия основных средств.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26.Учет амортизации по основным средствам.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27.Учет материально-производственных запасов.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28.Учет расчетов по оплате труда.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29.Учет расчетов с бюджетом по налоговым платежам.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Особенности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затрат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в организациях сервиса.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31.Особенности учета затрат в гостинице.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32.Особенности бухгалтерского учета в туристических фирмах.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33.Учет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 и расходов в организациях сервиса.</w:t>
            </w:r>
          </w:p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34.Состав бухгалтерской(финансовой) отчетности и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,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предъявляемые к ее составлению.</w:t>
            </w:r>
          </w:p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представлены в Приложении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 к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программе дисциплины</w:t>
            </w:r>
          </w:p>
        </w:tc>
      </w:tr>
      <w:tr w:rsidR="00120A6B" w:rsidRPr="00933C5B">
        <w:trPr>
          <w:trHeight w:hRule="exact" w:val="277"/>
        </w:trPr>
        <w:tc>
          <w:tcPr>
            <w:tcW w:w="710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120A6B" w:rsidRPr="00933C5B" w:rsidRDefault="00120A6B">
            <w:pPr>
              <w:rPr>
                <w:lang w:val="ru-RU"/>
              </w:rPr>
            </w:pPr>
          </w:p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20A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20A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20A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120A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480</w:t>
            </w:r>
          </w:p>
        </w:tc>
      </w:tr>
      <w:tr w:rsidR="00120A6B" w:rsidRPr="00933C5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(финансовый,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управленческий) учет: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20A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учет: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120A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20A6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Концептуальные основы бухгалтерского учета и система нормативного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 бухгалтерского учета в Российской Федерации: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120A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Основы теории, тесты, задачи: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120A6B" w:rsidRPr="00933C5B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и налогообложение в бюджетных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учреждениях:  практические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рекомендации / Н.П. Кондраков, И.Н. Кондраков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120A6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А.,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Нечитайло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И., Панкова Л. В.,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Томшинская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Н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 и налогообложение финансовых результатов в системе управления организацией: учеб. пособие для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120A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120A6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120A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средства: учет, анализ, аудит: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Изд-во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120A6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Стефанова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Ткаченко И.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120A6B" w:rsidRPr="00933C5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Аверченков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В.И. Служба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 информации: организация и управление. Учебное пособие для вузов. – М.: Флинта, 2011. 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/93356/</w:t>
            </w:r>
          </w:p>
        </w:tc>
      </w:tr>
      <w:tr w:rsidR="00120A6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Минфин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minfin.ru/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perfomance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/accounting/accounting</w:t>
            </w:r>
          </w:p>
        </w:tc>
      </w:tr>
      <w:tr w:rsidR="00120A6B" w:rsidRPr="00933C5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Бурлуцкая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Т.П. Бухгалтерский учет 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начинающих: Теория и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: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Т.П.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Бурлуцкая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Москва-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Вологда :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Инфра-Инженерия, 2016. - 208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табл., схем.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978-5-9729-0106-7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=444164</w:t>
            </w:r>
          </w:p>
        </w:tc>
      </w:tr>
    </w:tbl>
    <w:p w:rsidR="00120A6B" w:rsidRPr="00933C5B" w:rsidRDefault="00933C5B">
      <w:pPr>
        <w:rPr>
          <w:sz w:val="0"/>
          <w:szCs w:val="0"/>
          <w:lang w:val="ru-RU"/>
        </w:rPr>
      </w:pPr>
      <w:r w:rsidRPr="00933C5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3806"/>
        <w:gridCol w:w="4711"/>
        <w:gridCol w:w="991"/>
      </w:tblGrid>
      <w:tr w:rsidR="00120A6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z43.03.01_1.plx</w:t>
            </w:r>
          </w:p>
        </w:tc>
        <w:tc>
          <w:tcPr>
            <w:tcW w:w="5104" w:type="dxa"/>
          </w:tcPr>
          <w:p w:rsidR="00120A6B" w:rsidRDefault="00120A6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120A6B" w:rsidRPr="00933C5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Ж.А. План и корреспонденция счетов бухгалтерского учета: более 10 000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проводок :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Ж.А.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Кеворкова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Н.Г. Сапожникова, А.А. Савин. -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2016. - 723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табл.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978-5-392- 19333-2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=443736 (</w:t>
            </w:r>
          </w:p>
        </w:tc>
      </w:tr>
      <w:tr w:rsidR="00120A6B" w:rsidRPr="00933C5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Бабаев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.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А. Бухгалтерский учет : учебник для бакалавров / .А. Бабаев, А.М. Петров, Л.А. Мельникова ; под ред. Ю.А. Бабаева. - Изд. 5-е,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2015. - 424 </w:t>
            </w:r>
            <w:proofErr w:type="gram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табл. - </w:t>
            </w:r>
            <w:proofErr w:type="spellStart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Библиор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-5-392 -15480-7 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=252299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120A6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20A6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120A6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120A6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законодательство</w:t>
            </w:r>
            <w:proofErr w:type="spellEnd"/>
          </w:p>
        </w:tc>
      </w:tr>
      <w:tr w:rsidR="00120A6B">
        <w:trPr>
          <w:trHeight w:hRule="exact" w:val="277"/>
        </w:trPr>
        <w:tc>
          <w:tcPr>
            <w:tcW w:w="710" w:type="dxa"/>
          </w:tcPr>
          <w:p w:rsidR="00120A6B" w:rsidRDefault="00120A6B"/>
        </w:tc>
        <w:tc>
          <w:tcPr>
            <w:tcW w:w="3970" w:type="dxa"/>
          </w:tcPr>
          <w:p w:rsidR="00120A6B" w:rsidRDefault="00120A6B"/>
        </w:tc>
        <w:tc>
          <w:tcPr>
            <w:tcW w:w="5104" w:type="dxa"/>
          </w:tcPr>
          <w:p w:rsidR="00120A6B" w:rsidRDefault="00120A6B"/>
        </w:tc>
        <w:tc>
          <w:tcPr>
            <w:tcW w:w="993" w:type="dxa"/>
          </w:tcPr>
          <w:p w:rsidR="00120A6B" w:rsidRDefault="00120A6B"/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7. </w:t>
            </w: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МАТЕРИАЛЬНО-ТЕХНИЧЕСКОЕ ОБЕСПЕЧЕНИЕ ДИСЦИПЛИНЫ (МОДУЛЯ)</w:t>
            </w:r>
          </w:p>
        </w:tc>
      </w:tr>
      <w:tr w:rsidR="00120A6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Default="00933C5B">
            <w:pPr>
              <w:spacing w:after="0" w:line="240" w:lineRule="auto"/>
              <w:rPr>
                <w:sz w:val="19"/>
                <w:szCs w:val="19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20A6B">
        <w:trPr>
          <w:trHeight w:hRule="exact" w:val="277"/>
        </w:trPr>
        <w:tc>
          <w:tcPr>
            <w:tcW w:w="710" w:type="dxa"/>
          </w:tcPr>
          <w:p w:rsidR="00120A6B" w:rsidRDefault="00120A6B"/>
        </w:tc>
        <w:tc>
          <w:tcPr>
            <w:tcW w:w="3970" w:type="dxa"/>
          </w:tcPr>
          <w:p w:rsidR="00120A6B" w:rsidRDefault="00120A6B"/>
        </w:tc>
        <w:tc>
          <w:tcPr>
            <w:tcW w:w="5104" w:type="dxa"/>
          </w:tcPr>
          <w:p w:rsidR="00120A6B" w:rsidRDefault="00120A6B"/>
        </w:tc>
        <w:tc>
          <w:tcPr>
            <w:tcW w:w="993" w:type="dxa"/>
          </w:tcPr>
          <w:p w:rsidR="00120A6B" w:rsidRDefault="00120A6B"/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120A6B" w:rsidRPr="00933C5B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A6B" w:rsidRPr="00933C5B" w:rsidRDefault="00933C5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3C5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33C5B" w:rsidRDefault="00933C5B">
      <w:pPr>
        <w:rPr>
          <w:lang w:val="ru-RU"/>
        </w:rPr>
      </w:pPr>
    </w:p>
    <w:p w:rsidR="00933C5B" w:rsidRDefault="00933C5B">
      <w:pPr>
        <w:rPr>
          <w:lang w:val="ru-RU"/>
        </w:rPr>
      </w:pPr>
      <w:r>
        <w:rPr>
          <w:lang w:val="ru-RU"/>
        </w:rPr>
        <w:br w:type="page"/>
      </w:r>
    </w:p>
    <w:p w:rsidR="00933C5B" w:rsidRPr="00933C5B" w:rsidRDefault="00933C5B" w:rsidP="00933C5B">
      <w:pPr>
        <w:rPr>
          <w:rFonts w:ascii="Calibri" w:eastAsia="Times New Roman" w:hAnsi="Calibri" w:cs="Times New Roman"/>
          <w:lang w:val="ru-RU"/>
        </w:rPr>
      </w:pPr>
      <w:r w:rsidRPr="00933C5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6472555" cy="8905240"/>
            <wp:effectExtent l="0" t="0" r="0" b="0"/>
            <wp:docPr id="4" name="Рисунок 4" descr="C:\Users\kuzmicheva\Desktop\Отсканированные РП 11.10.18\бухгалтерский учет 43.03.01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uzmicheva\Desktop\Отсканированные РП 11.10.18\бухгалтерский учет 43.03.01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5B" w:rsidRPr="00933C5B" w:rsidRDefault="00933C5B" w:rsidP="00933C5B">
      <w:pPr>
        <w:widowControl w:val="0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33C5B">
        <w:rPr>
          <w:rFonts w:ascii="Calibri" w:eastAsia="Times New Roman" w:hAnsi="Calibri" w:cs="Times New Roman"/>
          <w:lang w:val="ru-RU"/>
        </w:rPr>
        <w:br w:type="page"/>
      </w:r>
    </w:p>
    <w:p w:rsidR="00933C5B" w:rsidRPr="00933C5B" w:rsidRDefault="00933C5B" w:rsidP="00933C5B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933C5B" w:rsidRPr="00933C5B" w:rsidRDefault="00933C5B" w:rsidP="00933C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33C5B" w:rsidRPr="00933C5B" w:rsidRDefault="00933C5B" w:rsidP="00933C5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33C5B" w:rsidRPr="00933C5B" w:rsidRDefault="00933C5B" w:rsidP="00933C5B">
      <w:pPr>
        <w:tabs>
          <w:tab w:val="right" w:leader="dot" w:pos="9345"/>
        </w:tabs>
        <w:spacing w:after="100" w:line="240" w:lineRule="auto"/>
        <w:rPr>
          <w:rFonts w:ascii="Calibri" w:eastAsia="Calibri" w:hAnsi="Calibri" w:cs="Times New Roman"/>
          <w:noProof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begin"/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separate"/>
      </w:r>
      <w:hyperlink r:id="rId8" w:anchor="_Toc453750942" w:history="1">
        <w:r w:rsidRPr="00933C5B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_Toc453750942 \h </w:instrText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933C5B" w:rsidRPr="00933C5B" w:rsidRDefault="00933C5B" w:rsidP="00933C5B">
      <w:pPr>
        <w:tabs>
          <w:tab w:val="right" w:leader="dot" w:pos="9345"/>
        </w:tabs>
        <w:spacing w:after="100" w:line="240" w:lineRule="auto"/>
        <w:rPr>
          <w:rFonts w:ascii="Calibri" w:eastAsia="Calibri" w:hAnsi="Calibri" w:cs="Times New Roman"/>
          <w:noProof/>
          <w:sz w:val="24"/>
          <w:szCs w:val="24"/>
          <w:lang w:val="ru-RU" w:eastAsia="ru-RU"/>
        </w:rPr>
      </w:pPr>
      <w:hyperlink r:id="rId9" w:anchor="_Toc453750943" w:history="1">
        <w:r w:rsidRPr="00933C5B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_Toc453750943 \h </w:instrText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933C5B" w:rsidRPr="00933C5B" w:rsidRDefault="00933C5B" w:rsidP="00933C5B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hyperlink r:id="rId10" w:anchor="_Toc453750944" w:history="1">
        <w:r w:rsidRPr="00933C5B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933C5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</w: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омпетенций</w:t>
      </w:r>
      <w:r w:rsidRPr="00933C5B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          </w:t>
      </w:r>
      <w:bookmarkStart w:id="0" w:name="_GoBack"/>
      <w:bookmarkEnd w:id="0"/>
      <w:r w:rsidRPr="00933C5B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17</w:t>
      </w:r>
    </w:p>
    <w:p w:rsidR="00933C5B" w:rsidRPr="00933C5B" w:rsidRDefault="00933C5B" w:rsidP="00933C5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fldChar w:fldCharType="end"/>
      </w:r>
    </w:p>
    <w:p w:rsidR="00933C5B" w:rsidRPr="00933C5B" w:rsidRDefault="00933C5B" w:rsidP="00933C5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0"/>
      <w:r w:rsidRPr="00933C5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933C5B" w:rsidRPr="00933C5B" w:rsidRDefault="00933C5B" w:rsidP="00933C5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933C5B" w:rsidRPr="00933C5B" w:rsidRDefault="00933C5B" w:rsidP="00933C5B">
      <w:pPr>
        <w:numPr>
          <w:ilvl w:val="1"/>
          <w:numId w:val="2"/>
        </w:num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Перечень компетенций.</w:t>
      </w:r>
    </w:p>
    <w:p w:rsidR="00933C5B" w:rsidRPr="00933C5B" w:rsidRDefault="00933C5B" w:rsidP="00933C5B">
      <w:pPr>
        <w:tabs>
          <w:tab w:val="left" w:pos="360"/>
        </w:tabs>
        <w:ind w:left="1159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807" w:type="dxa"/>
        <w:tblLook w:val="04A0" w:firstRow="1" w:lastRow="0" w:firstColumn="1" w:lastColumn="0" w:noHBand="0" w:noVBand="1"/>
      </w:tblPr>
      <w:tblGrid>
        <w:gridCol w:w="9807"/>
      </w:tblGrid>
      <w:tr w:rsidR="00933C5B" w:rsidRPr="00933C5B" w:rsidTr="00372B89">
        <w:trPr>
          <w:trHeight w:val="2713"/>
        </w:trPr>
        <w:tc>
          <w:tcPr>
            <w:tcW w:w="9807" w:type="dxa"/>
            <w:hideMark/>
          </w:tcPr>
          <w:p w:rsidR="00933C5B" w:rsidRPr="00933C5B" w:rsidRDefault="00933C5B" w:rsidP="00933C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  <w:t xml:space="preserve">             У студента должны быть сформированы элементы следующих компетенций: 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ПК-2</w:t>
            </w:r>
            <w:r w:rsidRPr="00933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 готовность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pacing w:val="-6"/>
                <w:sz w:val="26"/>
                <w:szCs w:val="26"/>
                <w:lang w:val="ru-RU" w:eastAsia="ru-RU"/>
              </w:rPr>
              <w:t xml:space="preserve">ПК-10: </w:t>
            </w:r>
            <w:r w:rsidRPr="00933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готовность к проведению экспертизы и (или) диагностики объектов сервиса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ПК-12</w:t>
            </w:r>
            <w:r w:rsidRPr="00933C5B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 w:eastAsia="ru-RU"/>
              </w:rPr>
              <w:t xml:space="preserve"> - </w:t>
            </w:r>
            <w:r w:rsidRPr="00933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готовность к осуществлению контроля качества процесса сервиса, параметров технологических процессов, используемых ресурсов</w:t>
            </w:r>
          </w:p>
        </w:tc>
      </w:tr>
    </w:tbl>
    <w:p w:rsidR="00933C5B" w:rsidRPr="00933C5B" w:rsidRDefault="00933C5B" w:rsidP="00933C5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r w:rsidRPr="00933C5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933C5B" w:rsidRPr="00933C5B" w:rsidRDefault="00933C5B" w:rsidP="00933C5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933C5B" w:rsidRPr="00933C5B" w:rsidRDefault="00933C5B" w:rsidP="00933C5B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 w:eastAsia="ru-RU"/>
        </w:rPr>
      </w:pPr>
    </w:p>
    <w:tbl>
      <w:tblPr>
        <w:tblW w:w="10314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0"/>
        <w:gridCol w:w="93"/>
        <w:gridCol w:w="2391"/>
        <w:gridCol w:w="29"/>
        <w:gridCol w:w="2334"/>
        <w:gridCol w:w="243"/>
        <w:gridCol w:w="2034"/>
      </w:tblGrid>
      <w:tr w:rsidR="00933C5B" w:rsidRPr="00933C5B" w:rsidTr="00372B89">
        <w:trPr>
          <w:trHeight w:hRule="exact" w:val="73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3C5B" w:rsidRPr="00933C5B" w:rsidRDefault="00933C5B" w:rsidP="00933C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ЗУН, составляющие компетенцию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3C5B" w:rsidRPr="00933C5B" w:rsidRDefault="00933C5B" w:rsidP="00933C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3C5B" w:rsidRPr="00933C5B" w:rsidRDefault="00933C5B" w:rsidP="00933C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933C5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33C5B" w:rsidRPr="00933C5B" w:rsidRDefault="00933C5B" w:rsidP="00933C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933C5B" w:rsidRPr="00933C5B" w:rsidTr="00372B89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933C5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Профессиональные  компетенции</w:t>
            </w:r>
            <w:proofErr w:type="gramEnd"/>
            <w:r w:rsidRPr="00933C5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(ПК-2) - </w:t>
            </w:r>
            <w:r w:rsidRPr="00933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готовность к планированию производственно-хозяйственной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З-основы нормативного регулирования планирования производственно-хозяйственной деятельности предприятий сервиса и социальную политику государства У-использовать </w:t>
            </w:r>
            <w:r w:rsidRPr="00933C5B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планирование производственно-хозяйственной деятельности предприятия сервиса в зависимости от изменения конъюнктуры рынка и спроса потребителей</w:t>
            </w: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 для принятия управленческих решений</w:t>
            </w: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В-  приемами </w:t>
            </w:r>
            <w:proofErr w:type="gramStart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планирования</w:t>
            </w:r>
            <w:r w:rsidRPr="00933C5B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 xml:space="preserve">  производственно</w:t>
            </w:r>
            <w:proofErr w:type="gramEnd"/>
            <w:r w:rsidRPr="00933C5B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-хозяйственной деятельности предприятия сервиса в зависимости от изменения конъюнктуры рынка и спроса потребителей, в том числе с учетом социальной политики государства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933C5B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933C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поиск и сбор необходимой </w:t>
            </w:r>
            <w:proofErr w:type="gramStart"/>
            <w:r w:rsidRPr="00933C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литературы,  использование</w:t>
            </w:r>
            <w:proofErr w:type="gramEnd"/>
            <w:r w:rsidRPr="00933C5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3C5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</w:t>
            </w:r>
            <w:proofErr w:type="gramEnd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,СР, СЗ,КР,Д,П,Р3,Т,Р</w:t>
            </w:r>
          </w:p>
        </w:tc>
      </w:tr>
      <w:tr w:rsidR="00933C5B" w:rsidRPr="00933C5B" w:rsidTr="00372B89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(ПК-10) - </w:t>
            </w:r>
            <w:r w:rsidRPr="00933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готовность к проведению экспертизы и (или) диагностики объектов сервиса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З- порядок </w:t>
            </w:r>
            <w:proofErr w:type="gramStart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проведения  экспертизы</w:t>
            </w:r>
            <w:proofErr w:type="gramEnd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 и диагностики объектов сервиса 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У-</w:t>
            </w:r>
            <w:r w:rsidRPr="00933C5B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 xml:space="preserve"> отражать на счетах бухгалтерского учета результаты диагностики объектов сервиса</w:t>
            </w: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В –</w:t>
            </w:r>
            <w:r w:rsidRPr="00933C5B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 xml:space="preserve"> приемами отражения информации </w:t>
            </w:r>
            <w:proofErr w:type="gramStart"/>
            <w:r w:rsidRPr="00933C5B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>в  формах</w:t>
            </w:r>
            <w:proofErr w:type="gramEnd"/>
            <w:r w:rsidRPr="00933C5B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 xml:space="preserve"> бухгалтерской и статистической отчетности 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933C5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933C5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933C5B">
              <w:rPr>
                <w:rFonts w:ascii="Times New Roman" w:eastAsia="Calibri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933C5B">
              <w:rPr>
                <w:rFonts w:ascii="Times New Roman" w:eastAsia="Calibri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933C5B">
              <w:rPr>
                <w:rFonts w:ascii="Times New Roman" w:eastAsia="Calibri" w:hAnsi="Times New Roman" w:cs="Times New Roman"/>
                <w:lang w:val="ru-RU"/>
              </w:rPr>
              <w:t>примеры;  умение</w:t>
            </w:r>
            <w:proofErr w:type="gramEnd"/>
            <w:r w:rsidRPr="00933C5B">
              <w:rPr>
                <w:rFonts w:ascii="Times New Roman" w:eastAsia="Calibri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33C5B">
              <w:rPr>
                <w:rFonts w:ascii="Times New Roman" w:eastAsia="Calibri" w:hAnsi="Times New Roman" w:cs="Times New Roman"/>
                <w:iCs/>
                <w:lang w:val="ru-RU"/>
              </w:rPr>
              <w:t>обоснованность</w:t>
            </w:r>
            <w:r w:rsidRPr="00933C5B">
              <w:rPr>
                <w:rFonts w:ascii="Times New Roman" w:eastAsia="Calibri" w:hAnsi="Times New Roman" w:cs="Times New Roman"/>
                <w:i/>
                <w:iCs/>
                <w:color w:val="808080"/>
                <w:lang w:val="ru-RU"/>
              </w:rPr>
              <w:t xml:space="preserve"> </w:t>
            </w:r>
            <w:r w:rsidRPr="00933C5B">
              <w:rPr>
                <w:rFonts w:ascii="Times New Roman" w:eastAsia="Calibri" w:hAnsi="Times New Roman" w:cs="Times New Roman"/>
                <w:lang w:val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</w:t>
            </w:r>
            <w:proofErr w:type="gramEnd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,СР, СЗ,КР,Д,П,Р3,Т,Р</w:t>
            </w:r>
          </w:p>
        </w:tc>
      </w:tr>
      <w:tr w:rsidR="00933C5B" w:rsidRPr="00933C5B" w:rsidTr="00372B89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="Calibri" w:hAnsi="Tahoma" w:cs="Tahoma"/>
                <w:color w:val="000000"/>
                <w:sz w:val="18"/>
                <w:szCs w:val="1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(ПК-12) - </w:t>
            </w:r>
            <w:r w:rsidRPr="00933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готовность к осуществлению контроля качества процесса сервиса, параметров технологических процессов, используемых ресурсов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З- основы контроля качества процесса сервиса 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У-</w:t>
            </w:r>
            <w:r w:rsidRPr="00933C5B">
              <w:rPr>
                <w:rFonts w:ascii="Times New Roman" w:eastAsia="Calibri" w:hAnsi="Times New Roman" w:cs="Times New Roman"/>
                <w:color w:val="000000"/>
                <w:lang w:val="ru-RU" w:eastAsia="ru-RU"/>
              </w:rPr>
              <w:t xml:space="preserve"> организовывать и осуществлять контроль качества и используемых ресурсов в сер</w:t>
            </w:r>
            <w:r w:rsidRPr="00933C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висе</w:t>
            </w: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В- </w:t>
            </w:r>
            <w:proofErr w:type="gramStart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приемами  учета</w:t>
            </w:r>
            <w:proofErr w:type="gramEnd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 и  планирования качества процесса сервиса, параметров технологических процессов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поиск и сбор необходимой </w:t>
            </w:r>
            <w:proofErr w:type="gramStart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литературы,  использование</w:t>
            </w:r>
            <w:proofErr w:type="gramEnd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iCs/>
                <w:lang w:val="ru-RU" w:eastAsia="ru-RU"/>
              </w:rPr>
              <w:t xml:space="preserve">соответствие проблеме исследования; </w:t>
            </w: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примеры;  умение</w:t>
            </w:r>
            <w:proofErr w:type="gramEnd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при</w:t>
            </w:r>
            <w:proofErr w:type="spellEnd"/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933C5B">
              <w:rPr>
                <w:rFonts w:ascii="Times New Roman" w:eastAsia="Calibri" w:hAnsi="Times New Roman" w:cs="Times New Roman"/>
                <w:iCs/>
                <w:lang w:val="ru-RU" w:eastAsia="ru-RU"/>
              </w:rPr>
              <w:t>обоснованность</w:t>
            </w:r>
            <w:r w:rsidRPr="00933C5B">
              <w:rPr>
                <w:rFonts w:ascii="Times New Roman" w:eastAsia="Calibri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О,С</w:t>
            </w:r>
            <w:proofErr w:type="gramEnd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,СР, </w:t>
            </w:r>
          </w:p>
          <w:p w:rsidR="00933C5B" w:rsidRPr="00933C5B" w:rsidRDefault="00933C5B" w:rsidP="00933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КР,Д</w:t>
            </w:r>
            <w:proofErr w:type="gramEnd"/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,П,Р3,Т,Р</w:t>
            </w:r>
          </w:p>
        </w:tc>
      </w:tr>
    </w:tbl>
    <w:p w:rsidR="00933C5B" w:rsidRPr="00933C5B" w:rsidRDefault="00933C5B" w:rsidP="00933C5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933C5B" w:rsidRPr="00933C5B" w:rsidRDefault="00933C5B" w:rsidP="00933C5B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933C5B" w:rsidRPr="00933C5B" w:rsidRDefault="00933C5B" w:rsidP="00933C5B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Текущий контроль успеваемости и промежуточная аттестация в осеннем семестре осуществляется в рамках накопительной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балльно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-рейтинговой системы в 100-балльной шкале.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933C5B" w:rsidRPr="00933C5B" w:rsidTr="00372B89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933C5B" w:rsidRPr="00933C5B" w:rsidTr="00372B89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933C5B" w:rsidRPr="00933C5B" w:rsidTr="00372B89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933C5B" w:rsidRPr="00933C5B" w:rsidRDefault="00933C5B" w:rsidP="00933C5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1-6 недели обучения)</w:t>
            </w:r>
          </w:p>
          <w:p w:rsidR="00933C5B" w:rsidRPr="00933C5B" w:rsidRDefault="00933C5B" w:rsidP="00933C5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Модуль </w:t>
            </w:r>
            <w:proofErr w:type="gramStart"/>
            <w:r w:rsidRPr="00933C5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  Основы</w:t>
            </w:r>
            <w:proofErr w:type="gramEnd"/>
            <w:r w:rsidRPr="00933C5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теории бухгалтерского учета</w:t>
            </w:r>
            <w:r w:rsidRPr="00933C5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Тема 1.1. Сущность и содержание бухгалтерского учета</w:t>
            </w:r>
          </w:p>
          <w:p w:rsidR="00933C5B" w:rsidRPr="00933C5B" w:rsidRDefault="00933C5B" w:rsidP="00933C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Тема 1.2. Предмет и метод бухгалтерского учета</w:t>
            </w:r>
          </w:p>
          <w:p w:rsidR="00933C5B" w:rsidRPr="00933C5B" w:rsidRDefault="00933C5B" w:rsidP="00933C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Тема 1.3. Бухгалтерский баланс</w:t>
            </w:r>
          </w:p>
          <w:p w:rsidR="00933C5B" w:rsidRPr="00933C5B" w:rsidRDefault="00933C5B" w:rsidP="00933C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>Тема 1.4. Счета и двойная запись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>Тема 1.5. План счетов бухгалтерского учета, его структура и классификация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>Тема1.6. Документация, инвентаризация и формы бухгалтерского учета</w:t>
            </w:r>
          </w:p>
          <w:p w:rsidR="00933C5B" w:rsidRPr="00933C5B" w:rsidRDefault="00933C5B" w:rsidP="00933C5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4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45</w:t>
            </w:r>
          </w:p>
        </w:tc>
      </w:tr>
      <w:tr w:rsidR="00933C5B" w:rsidRPr="00933C5B" w:rsidTr="00372B89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933C5B" w:rsidRPr="00933C5B" w:rsidRDefault="00933C5B" w:rsidP="00933C5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7-17 недели обучения)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>Модуль 2 Организация бухгалтерского учета</w:t>
            </w:r>
          </w:p>
          <w:p w:rsidR="00933C5B" w:rsidRPr="00933C5B" w:rsidRDefault="00933C5B" w:rsidP="00933C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Тема 2.1 Организация бухгалтерского учета и формирование </w:t>
            </w:r>
            <w:proofErr w:type="gramStart"/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>отчетности  на</w:t>
            </w:r>
            <w:proofErr w:type="gramEnd"/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предприятиях сервиса</w:t>
            </w:r>
          </w:p>
          <w:p w:rsidR="00933C5B" w:rsidRPr="00933C5B" w:rsidRDefault="00933C5B" w:rsidP="00933C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Тема 2.2 Учет денежных средств и расчетных операций </w:t>
            </w:r>
            <w:proofErr w:type="gramStart"/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>на  предприятиях</w:t>
            </w:r>
            <w:proofErr w:type="gramEnd"/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сервиса</w:t>
            </w:r>
          </w:p>
          <w:p w:rsidR="00933C5B" w:rsidRPr="00933C5B" w:rsidRDefault="00933C5B" w:rsidP="00933C5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Тема 2.3 Учет основных средств </w:t>
            </w:r>
            <w:proofErr w:type="gramStart"/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>и  нематериальных</w:t>
            </w:r>
            <w:proofErr w:type="gramEnd"/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активов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Тема </w:t>
            </w:r>
            <w:proofErr w:type="gramStart"/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>2.4  Учет</w:t>
            </w:r>
            <w:proofErr w:type="gramEnd"/>
            <w:r w:rsidRPr="00933C5B">
              <w:rPr>
                <w:rFonts w:ascii="Times New Roman" w:eastAsia="Calibri" w:hAnsi="Times New Roman" w:cs="Times New Roman"/>
                <w:b/>
                <w:lang w:val="ru-RU" w:eastAsia="ru-RU"/>
              </w:rPr>
              <w:t xml:space="preserve"> доходов и расходов организаций сервиса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25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55</w:t>
            </w:r>
          </w:p>
        </w:tc>
      </w:tr>
      <w:tr w:rsidR="00933C5B" w:rsidRPr="00933C5B" w:rsidTr="00372B89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9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933C5B" w:rsidRPr="00933C5B" w:rsidRDefault="00933C5B" w:rsidP="00933C5B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933C5B" w:rsidRPr="00933C5B" w:rsidRDefault="00933C5B" w:rsidP="00933C5B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приведенной выше таблице указаны </w:t>
      </w:r>
      <w:r w:rsidRPr="00933C5B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максимально возможные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баллы, которые студент </w:t>
      </w: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может 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933C5B" w:rsidRPr="00933C5B" w:rsidRDefault="00933C5B" w:rsidP="00933C5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1. Лекции. Студенту зачисляется </w:t>
      </w: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933C5B" w:rsidRPr="00933C5B" w:rsidRDefault="00933C5B" w:rsidP="00933C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2. Семинары и практические занятия. Студенту зачисляется </w:t>
      </w: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933C5B" w:rsidRPr="00933C5B" w:rsidRDefault="00933C5B" w:rsidP="00933C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изучения  и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Число баллов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933C5B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отчет по практическим занятиям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933C5B" w:rsidRPr="00933C5B" w:rsidRDefault="00933C5B" w:rsidP="00933C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 баллов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933C5B" w:rsidRPr="00933C5B" w:rsidRDefault="00933C5B" w:rsidP="00933C5B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Путем суммирования баллов контрольных точек формируется </w:t>
      </w: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общее число баллов текущей аттестации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Таким образом, получая текущие оценки, студент может набрать максимально 100 баллов. Зачет выставляется по текущей успеваемости, если число набранных баллов превышает </w:t>
      </w: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50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При этом в зачётную книжку проставляется не только общая оценка «Зачтено» при сумме баллов 51 и выше, но и число заработанных баллов. </w:t>
      </w:r>
    </w:p>
    <w:p w:rsidR="00933C5B" w:rsidRPr="00933C5B" w:rsidRDefault="00933C5B" w:rsidP="00933C5B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отказаться от неё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попробовать повысить балл посредством </w:t>
      </w: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сдачи зачета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зачетного задания. Оценка, полученная по текущей успеваемости при этом не включается в итоговое число баллов, но допуск к зачету получают только студенты, набравшие не менее 50 баллов по текущей аттестации.</w:t>
      </w:r>
    </w:p>
    <w:p w:rsidR="00933C5B" w:rsidRPr="00933C5B" w:rsidRDefault="00933C5B" w:rsidP="00933C5B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933C5B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обязательно согласована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 преподавателем и деканатом.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933C5B" w:rsidRPr="00933C5B" w:rsidTr="00372B89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 промежуточной аттестации</w:t>
            </w:r>
          </w:p>
        </w:tc>
      </w:tr>
      <w:tr w:rsidR="00933C5B" w:rsidRPr="00933C5B" w:rsidTr="00372B89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Оценка по 100-балльной шкале</w:t>
            </w:r>
          </w:p>
        </w:tc>
      </w:tr>
      <w:tr w:rsidR="00933C5B" w:rsidRPr="00933C5B" w:rsidTr="00372B89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ТЗ</w:t>
            </w:r>
          </w:p>
        </w:tc>
      </w:tr>
      <w:tr w:rsidR="00933C5B" w:rsidRPr="00933C5B" w:rsidTr="00372B89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</w:t>
            </w:r>
          </w:p>
        </w:tc>
      </w:tr>
      <w:tr w:rsidR="00933C5B" w:rsidRPr="00933C5B" w:rsidTr="00372B89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СЗ</w:t>
            </w:r>
          </w:p>
        </w:tc>
      </w:tr>
      <w:tr w:rsidR="00933C5B" w:rsidRPr="00933C5B" w:rsidTr="00372B89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ИТОГО</w:t>
            </w:r>
          </w:p>
        </w:tc>
      </w:tr>
      <w:tr w:rsidR="00933C5B" w:rsidRPr="00933C5B" w:rsidTr="00372B89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Зачтено</w:t>
            </w:r>
          </w:p>
        </w:tc>
      </w:tr>
      <w:tr w:rsidR="00933C5B" w:rsidRPr="00933C5B" w:rsidTr="00372B89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Не зачтено</w:t>
            </w:r>
          </w:p>
        </w:tc>
      </w:tr>
    </w:tbl>
    <w:p w:rsidR="00933C5B" w:rsidRPr="00933C5B" w:rsidRDefault="00933C5B" w:rsidP="00933C5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3"/>
      <w:r w:rsidRPr="00933C5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933C5B" w:rsidRPr="00933C5B" w:rsidRDefault="00933C5B" w:rsidP="00933C5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33C5B" w:rsidRPr="00933C5B" w:rsidRDefault="00933C5B" w:rsidP="00933C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933C5B" w:rsidRPr="00933C5B" w:rsidRDefault="00933C5B" w:rsidP="00933C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933C5B" w:rsidRPr="00933C5B" w:rsidRDefault="00933C5B" w:rsidP="00933C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Бухгалтерский учет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/>
        </w:rPr>
        <w:t>Сущность, задачи хозяйственного учета и требования, предъявляемые к нему.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Виды учета и их характеристика,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измерители  применяемые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учете.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Характеристика предмета и метода бухгалтерского учета.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Содержание и структура бухгалтерского баланса.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Изменения бухгалтерского баланса, происходящие в результате хозяйственных операций.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Строение и назначение счетов бухгалтерского учета.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и значение двойной записи.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Виды счетов и взаимосвязь между ними.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счетов по экономическому содержанию и по назначению и структуре.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процесса снабжения.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процесса производства.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процесса реализации.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Роль, значение и виды инвентаризации.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Документация и виды документов, применяемых в бухгалтерском учете.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Ошибки в бухгалтерских записях и способы их исправления.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Особенности построения Учетной политики предприятия.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требования, предъявляемые к организации бухгалтерского учета.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Порядок ведения и оформления кассовых операций.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Синтетический учет кассовых операций.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операций на расчетном и валютном счетах.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расчетов с поставщиками и подрядчиками.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расчетов с покупателями и заказчиками.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Учет расчетов с разными дебиторами и кредиторами. 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поступления основных средств.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выбытия основных средств.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амортизации по основным средствам.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нематериальных активов.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материально-производственных запасов.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расчетов по оплате труда.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расчетов с бюджетом по налоговым платежам.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Принципы и объекты учета затрат на производство.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и учет прямых и косвенных затрат.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Учет готовой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продукции(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работ, услуг).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доходов организации.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Учет прибылей (убытков) от реализации продукции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( работ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услуг).</w:t>
      </w:r>
    </w:p>
    <w:p w:rsidR="00933C5B" w:rsidRPr="00933C5B" w:rsidRDefault="00933C5B" w:rsidP="00933C5B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бухгалтерской (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финансовой )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отчетности и требования, предъявляемые к ее формированию. 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</w:t>
      </w:r>
    </w:p>
    <w:p w:rsidR="00933C5B" w:rsidRPr="00933C5B" w:rsidRDefault="00933C5B" w:rsidP="00933C5B">
      <w:pPr>
        <w:spacing w:after="0" w:line="240" w:lineRule="auto"/>
        <w:ind w:left="72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933C5B">
        <w:rPr>
          <w:rFonts w:ascii="Times New Roman" w:eastAsia="Calibri" w:hAnsi="Times New Roman" w:cs="Times New Roman"/>
          <w:lang w:val="ru-RU" w:eastAsia="ru-RU"/>
        </w:rPr>
        <w:t>Составитель ________________________ Н.А. Нестеренко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933C5B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(подпись)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933C5B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33C5B" w:rsidRPr="00933C5B" w:rsidRDefault="00933C5B" w:rsidP="00933C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933C5B" w:rsidRPr="00933C5B" w:rsidRDefault="00933C5B" w:rsidP="00933C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933C5B" w:rsidRPr="00933C5B" w:rsidRDefault="00933C5B" w:rsidP="00933C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933C5B" w:rsidRPr="00933C5B" w:rsidRDefault="00933C5B" w:rsidP="00933C5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pPr w:leftFromText="45" w:rightFromText="45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"/>
        <w:gridCol w:w="10056"/>
      </w:tblGrid>
      <w:tr w:rsidR="00933C5B" w:rsidRPr="00933C5B" w:rsidTr="00372B89">
        <w:trPr>
          <w:gridAfter w:val="1"/>
        </w:trPr>
        <w:tc>
          <w:tcPr>
            <w:tcW w:w="150" w:type="dxa"/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933C5B" w:rsidRPr="00933C5B" w:rsidRDefault="00933C5B" w:rsidP="00933C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Учет денежных средств и расчетов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Задание: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а) открыть счета бухгалтерского учета;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б) отразить хозяйственные операции на счетах бухгалтерского учета;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в) составить </w:t>
      </w:r>
      <w:proofErr w:type="spellStart"/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обортно</w:t>
      </w:r>
      <w:proofErr w:type="spellEnd"/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-сальдовую ведомость и баланс на конец периода.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Исходные данные.</w:t>
      </w:r>
    </w:p>
    <w:p w:rsidR="00933C5B" w:rsidRPr="00933C5B" w:rsidRDefault="00933C5B" w:rsidP="00933C5B">
      <w:pPr>
        <w:spacing w:after="0" w:line="240" w:lineRule="auto"/>
        <w:ind w:left="108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 w:eastAsia="ru-RU"/>
        </w:rPr>
        <w:t>1. Баланс на 1 марта 20ХХ года:</w:t>
      </w:r>
    </w:p>
    <w:tbl>
      <w:tblPr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90"/>
        <w:gridCol w:w="1261"/>
        <w:gridCol w:w="3817"/>
        <w:gridCol w:w="1127"/>
      </w:tblGrid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Наименование статьи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Сумма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Наименование статьи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Сумма</w:t>
            </w:r>
          </w:p>
        </w:tc>
      </w:tr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Основные средства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1250000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Уставный капитал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1322031</w:t>
            </w:r>
          </w:p>
        </w:tc>
      </w:tr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29100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Нераспределенная прибыль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114000</w:t>
            </w:r>
          </w:p>
        </w:tc>
      </w:tr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Основное производство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Краткосрочные кредиты банков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50000</w:t>
            </w:r>
          </w:p>
        </w:tc>
      </w:tr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Незавершенное производство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27896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Расчеты с поставщиками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16200</w:t>
            </w:r>
          </w:p>
        </w:tc>
      </w:tr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Готовая продукция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60000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107900</w:t>
            </w:r>
          </w:p>
        </w:tc>
      </w:tr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Касса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1200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Расчеты по социальному страхованию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7100</w:t>
            </w:r>
          </w:p>
        </w:tc>
      </w:tr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Расчетные счета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245000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Расчеты с подотчетными лицами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6"/>
                <w:szCs w:val="26"/>
                <w:lang w:val="ru-RU" w:eastAsia="ru-RU"/>
              </w:rPr>
              <w:t>4035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Баланс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1617231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Баланс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1617231</w:t>
            </w:r>
          </w:p>
        </w:tc>
      </w:tr>
    </w:tbl>
    <w:p w:rsidR="00933C5B" w:rsidRPr="00933C5B" w:rsidRDefault="00933C5B" w:rsidP="00933C5B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 w:eastAsia="ru-RU"/>
        </w:rPr>
        <w:t>2. Журнал хозяйственных операций за март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7069"/>
        <w:gridCol w:w="1196"/>
        <w:gridCol w:w="720"/>
        <w:gridCol w:w="567"/>
      </w:tblGrid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Содержание операции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Сумма, руб.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proofErr w:type="spellStart"/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Дт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</w:pPr>
            <w:proofErr w:type="spellStart"/>
            <w:r w:rsidRPr="00933C5B">
              <w:rPr>
                <w:rFonts w:ascii="Times New Roman" w:eastAsia="Calibri" w:hAnsi="Times New Roman" w:cs="Times New Roman"/>
                <w:b/>
                <w:sz w:val="26"/>
                <w:szCs w:val="26"/>
                <w:lang w:val="ru-RU" w:eastAsia="ru-RU"/>
              </w:rPr>
              <w:t>Кт</w:t>
            </w:r>
            <w:proofErr w:type="spellEnd"/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в погашение задолженности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А) поставщикам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Б) банку по краткосрочному кредиту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16000</w:t>
            </w:r>
          </w:p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Акцептован счет поставщика за поступившие материалы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Отпущены в основное производство материалы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Поступило с расчетного счета в кассу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110000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органам социального страхования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7100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Выдана из кассы заработная плата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107900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Начислена заработная плата работникам основного производства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84000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Выдано из кассы в под отчет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Поступила из производства на склад готовая продукция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27800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поставщику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Начислено в фонды соц. страхования работникам основного производства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33600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Получен краткосрочный кредит банка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60000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Командировочные расходы включены в расходы основного производства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кассу возвращен остаток подотчетных сумм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33C5B" w:rsidRPr="00933C5B" w:rsidRDefault="00933C5B" w:rsidP="00933C5B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proofErr w:type="spellStart"/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Оборотно</w:t>
      </w:r>
      <w:proofErr w:type="spellEnd"/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-сальдовая ведомость </w:t>
      </w:r>
      <w:proofErr w:type="gramStart"/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за  март</w:t>
      </w:r>
      <w:proofErr w:type="gramEnd"/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20ХХ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1474"/>
        <w:gridCol w:w="1477"/>
        <w:gridCol w:w="1476"/>
        <w:gridCol w:w="1476"/>
        <w:gridCol w:w="1476"/>
        <w:gridCol w:w="1477"/>
      </w:tblGrid>
      <w:tr w:rsidR="00933C5B" w:rsidRPr="00933C5B" w:rsidTr="00372B89"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№ счета</w:t>
            </w:r>
          </w:p>
        </w:tc>
        <w:tc>
          <w:tcPr>
            <w:tcW w:w="2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Остаток на 01.03.200Х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Оборот</w:t>
            </w:r>
          </w:p>
        </w:tc>
        <w:tc>
          <w:tcPr>
            <w:tcW w:w="2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Остаток на 31.03.200Х</w:t>
            </w:r>
          </w:p>
        </w:tc>
      </w:tr>
      <w:tr w:rsidR="00933C5B" w:rsidRPr="00933C5B" w:rsidTr="00372B8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Дебет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Кредит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Дебет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Кредит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Дебет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Кредит</w:t>
            </w: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933C5B" w:rsidRPr="00933C5B" w:rsidRDefault="00933C5B" w:rsidP="00933C5B">
      <w:pPr>
        <w:spacing w:after="0" w:line="240" w:lineRule="auto"/>
        <w:ind w:left="1080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 w:eastAsia="ru-RU"/>
        </w:rPr>
        <w:t>Баланс на 1 апреля 20ХХ года: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8"/>
        <w:gridCol w:w="1196"/>
        <w:gridCol w:w="3487"/>
        <w:gridCol w:w="1080"/>
      </w:tblGrid>
      <w:tr w:rsidR="00933C5B" w:rsidRPr="00933C5B" w:rsidTr="00372B89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Наименование статьи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Наименование статьи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Сумма</w:t>
            </w:r>
          </w:p>
        </w:tc>
      </w:tr>
      <w:tr w:rsidR="00933C5B" w:rsidRPr="00933C5B" w:rsidTr="00372B89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</w:p>
        </w:tc>
      </w:tr>
    </w:tbl>
    <w:p w:rsidR="00933C5B" w:rsidRPr="00933C5B" w:rsidRDefault="00933C5B" w:rsidP="00933C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pPr w:leftFromText="45" w:rightFromText="45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"/>
        <w:gridCol w:w="9996"/>
      </w:tblGrid>
      <w:tr w:rsidR="00933C5B" w:rsidRPr="00933C5B" w:rsidTr="00372B89">
        <w:trPr>
          <w:gridAfter w:val="1"/>
        </w:trPr>
        <w:tc>
          <w:tcPr>
            <w:tcW w:w="210" w:type="dxa"/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3C5B" w:rsidRPr="00933C5B" w:rsidTr="00372B89">
        <w:tc>
          <w:tcPr>
            <w:tcW w:w="0" w:type="auto"/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933C5B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</w:t>
      </w: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    ____________________Н</w:t>
      </w: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.А.Нестеренко</w:t>
      </w:r>
      <w:r w:rsidRPr="00933C5B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   </w:t>
      </w:r>
      <w:r w:rsidRPr="00933C5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Заведующий кафедрой</w:t>
      </w: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______________________ </w:t>
      </w: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Н.Т. </w:t>
      </w:r>
      <w:proofErr w:type="spellStart"/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Лабынцев</w:t>
      </w:r>
      <w:proofErr w:type="spellEnd"/>
    </w:p>
    <w:p w:rsidR="00933C5B" w:rsidRPr="00933C5B" w:rsidRDefault="00933C5B" w:rsidP="00933C5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</w:t>
      </w:r>
      <w:r w:rsidRPr="00933C5B">
        <w:rPr>
          <w:rFonts w:ascii="Times New Roman" w:eastAsia="Calibri" w:hAnsi="Times New Roman" w:cs="Times New Roman"/>
          <w:sz w:val="20"/>
          <w:szCs w:val="24"/>
          <w:lang w:eastAsia="ru-RU"/>
        </w:rPr>
        <w:t>8</w:t>
      </w: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г. 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     </w:t>
      </w: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</w:t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933C5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 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933C5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33C5B" w:rsidRPr="00933C5B" w:rsidRDefault="00933C5B" w:rsidP="00933C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933C5B" w:rsidRPr="00933C5B" w:rsidRDefault="00933C5B" w:rsidP="00933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933C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933C5B" w:rsidRPr="00933C5B" w:rsidRDefault="00933C5B" w:rsidP="00933C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933C5B" w:rsidRPr="00933C5B" w:rsidRDefault="00933C5B" w:rsidP="00933C5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933C5B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933C5B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БУХГАЛТЕРСКИЙ УЧЕТ </w:t>
      </w:r>
    </w:p>
    <w:p w:rsidR="00933C5B" w:rsidRPr="00933C5B" w:rsidRDefault="00933C5B" w:rsidP="00933C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933C5B" w:rsidRPr="00933C5B" w:rsidRDefault="00933C5B" w:rsidP="00933C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C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933C5B" w:rsidRPr="00933C5B" w:rsidRDefault="00933C5B" w:rsidP="00933C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</w:pPr>
      <w:r w:rsidRPr="00933C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1  </w:t>
      </w:r>
      <w:r w:rsidRPr="00933C5B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  <w:t xml:space="preserve"> </w:t>
      </w:r>
    </w:p>
    <w:p w:rsidR="00933C5B" w:rsidRPr="00933C5B" w:rsidRDefault="00933C5B" w:rsidP="00933C5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  <w:r w:rsidRPr="00933C5B"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  <w:t>Выберите правильный ответ (возможно два ответа):</w:t>
      </w:r>
    </w:p>
    <w:p w:rsidR="00933C5B" w:rsidRPr="00933C5B" w:rsidRDefault="00933C5B" w:rsidP="00933C5B">
      <w:pPr>
        <w:autoSpaceDE w:val="0"/>
        <w:autoSpaceDN w:val="0"/>
        <w:adjustRightInd w:val="0"/>
        <w:spacing w:after="0" w:line="240" w:lineRule="auto"/>
        <w:rPr>
          <w:rFonts w:ascii="TimesNewRomanPS-BoldMT" w:eastAsia="Calibri" w:hAnsi="TimesNewRomanPS-BoldMT" w:cs="TimesNewRomanPS-BoldMT"/>
          <w:b/>
          <w:bCs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Вариант 1 </w:t>
      </w:r>
    </w:p>
    <w:p w:rsidR="00933C5B" w:rsidRPr="00933C5B" w:rsidRDefault="00933C5B" w:rsidP="00933C5B">
      <w:pPr>
        <w:numPr>
          <w:ilvl w:val="0"/>
          <w:numId w:val="5"/>
        </w:num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Бухгалтерский учет представляет собой:</w:t>
      </w:r>
    </w:p>
    <w:p w:rsidR="00933C5B" w:rsidRPr="00933C5B" w:rsidRDefault="00933C5B" w:rsidP="00933C5B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систему непрерывного и взаимосвязанного отображения экономической информации с целью управления и контроля за финансовой деятельностью хозяйства;</w:t>
      </w:r>
    </w:p>
    <w:p w:rsidR="00933C5B" w:rsidRPr="00933C5B" w:rsidRDefault="00933C5B" w:rsidP="00933C5B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систему управления отдельными хозяйственными процессами на базе полученной первичной учетной документации;</w:t>
      </w:r>
    </w:p>
    <w:p w:rsidR="00933C5B" w:rsidRPr="00933C5B" w:rsidRDefault="00933C5B" w:rsidP="00933C5B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деятельность по сбору регистрации, обработке и накоплению информации об объектах, и составлению бухгалтерской (финансовой) отчетности;</w:t>
      </w:r>
    </w:p>
    <w:p w:rsidR="00933C5B" w:rsidRPr="00933C5B" w:rsidRDefault="00933C5B" w:rsidP="00933C5B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управление отдельными хозяйственными процессами на базе полученной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первичной  учетной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документации. </w:t>
      </w:r>
    </w:p>
    <w:p w:rsidR="00933C5B" w:rsidRPr="00933C5B" w:rsidRDefault="00933C5B" w:rsidP="00933C5B">
      <w:pPr>
        <w:shd w:val="clear" w:color="auto" w:fill="FFFFFF"/>
        <w:tabs>
          <w:tab w:val="left" w:pos="426"/>
          <w:tab w:val="left" w:pos="61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bCs/>
          <w:iCs/>
          <w:sz w:val="20"/>
          <w:szCs w:val="20"/>
          <w:lang w:val="ru-RU" w:eastAsia="ru-RU"/>
        </w:rPr>
        <w:t>2.Натуральные измерители информацию об имуществе организации представляют:</w:t>
      </w:r>
    </w:p>
    <w:p w:rsidR="00933C5B" w:rsidRPr="00933C5B" w:rsidRDefault="00933C5B" w:rsidP="00933C5B">
      <w:pPr>
        <w:numPr>
          <w:ilvl w:val="1"/>
          <w:numId w:val="5"/>
        </w:num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единицах времени;</w:t>
      </w:r>
    </w:p>
    <w:p w:rsidR="00933C5B" w:rsidRPr="00933C5B" w:rsidRDefault="00933C5B" w:rsidP="00933C5B">
      <w:pPr>
        <w:numPr>
          <w:ilvl w:val="1"/>
          <w:numId w:val="5"/>
        </w:numPr>
        <w:shd w:val="clear" w:color="auto" w:fill="FFFFFF"/>
        <w:tabs>
          <w:tab w:val="left" w:pos="426"/>
          <w:tab w:val="left" w:pos="586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счетом, мерой, весом;</w:t>
      </w:r>
    </w:p>
    <w:p w:rsidR="00933C5B" w:rsidRPr="00933C5B" w:rsidRDefault="00933C5B" w:rsidP="00933C5B">
      <w:pPr>
        <w:numPr>
          <w:ilvl w:val="1"/>
          <w:numId w:val="5"/>
        </w:numPr>
        <w:shd w:val="clear" w:color="auto" w:fill="FFFFFF"/>
        <w:tabs>
          <w:tab w:val="left" w:pos="426"/>
          <w:tab w:val="left" w:pos="586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в 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стоимостной оценке.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3. Объектами бухгалтерского учета экономического субъекта являются: 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а) активы; б) прибыль; в) источники финансирования деятельности; г) хозяйственные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ситуации;  д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) доходы; е) расходы; ж) обязательства экономического субъекта; з) факты хозяйственной жизни</w:t>
      </w:r>
    </w:p>
    <w:p w:rsidR="00933C5B" w:rsidRPr="00933C5B" w:rsidRDefault="00933C5B" w:rsidP="00933C5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б, в, д, ж;</w:t>
      </w:r>
    </w:p>
    <w:p w:rsidR="00933C5B" w:rsidRPr="00933C5B" w:rsidRDefault="00933C5B" w:rsidP="00933C5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в, д, е, ж, з;</w:t>
      </w:r>
    </w:p>
    <w:p w:rsidR="00933C5B" w:rsidRPr="00933C5B" w:rsidRDefault="00933C5B" w:rsidP="00933C5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в, д, г, е, з;</w:t>
      </w:r>
    </w:p>
    <w:p w:rsidR="00933C5B" w:rsidRPr="00933C5B" w:rsidRDefault="00933C5B" w:rsidP="00933C5B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б, д, е, ж.</w:t>
      </w:r>
    </w:p>
    <w:p w:rsidR="00933C5B" w:rsidRPr="00933C5B" w:rsidRDefault="00933C5B" w:rsidP="00933C5B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4.Заемный капитал организации образуется за счет:</w:t>
      </w:r>
    </w:p>
    <w:p w:rsidR="00933C5B" w:rsidRPr="00933C5B" w:rsidRDefault="00933C5B" w:rsidP="00933C5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дебиторской задолженности; б) полученных займов; в) прибыли; г) кредитов банка; д) кредиторская задолженность</w:t>
      </w:r>
    </w:p>
    <w:p w:rsidR="00933C5B" w:rsidRPr="00933C5B" w:rsidRDefault="00933C5B" w:rsidP="00933C5B">
      <w:pPr>
        <w:numPr>
          <w:ilvl w:val="0"/>
          <w:numId w:val="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в, г, д;</w:t>
      </w:r>
    </w:p>
    <w:p w:rsidR="00933C5B" w:rsidRPr="00933C5B" w:rsidRDefault="00933C5B" w:rsidP="00933C5B">
      <w:pPr>
        <w:numPr>
          <w:ilvl w:val="0"/>
          <w:numId w:val="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б, в, д;</w:t>
      </w:r>
    </w:p>
    <w:p w:rsidR="00933C5B" w:rsidRPr="00933C5B" w:rsidRDefault="00933C5B" w:rsidP="00933C5B">
      <w:pPr>
        <w:numPr>
          <w:ilvl w:val="0"/>
          <w:numId w:val="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б, г, д;</w:t>
      </w:r>
    </w:p>
    <w:p w:rsidR="00933C5B" w:rsidRPr="00933C5B" w:rsidRDefault="00933C5B" w:rsidP="00933C5B">
      <w:pPr>
        <w:numPr>
          <w:ilvl w:val="0"/>
          <w:numId w:val="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в, г.</w:t>
      </w:r>
    </w:p>
    <w:p w:rsidR="00933C5B" w:rsidRPr="00933C5B" w:rsidRDefault="00933C5B" w:rsidP="00933C5B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5.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К основным хозяйственным процессам организации относятся:</w:t>
      </w:r>
    </w:p>
    <w:p w:rsidR="00933C5B" w:rsidRPr="00933C5B" w:rsidRDefault="00933C5B" w:rsidP="00933C5B">
      <w:p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снабжение; б) измерение; в) производство; г) оценка; д) реализация; е) инвентаризация</w:t>
      </w:r>
    </w:p>
    <w:p w:rsidR="00933C5B" w:rsidRPr="00933C5B" w:rsidRDefault="00933C5B" w:rsidP="00933C5B">
      <w:pPr>
        <w:numPr>
          <w:ilvl w:val="0"/>
          <w:numId w:val="8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б, г, е;</w:t>
      </w:r>
    </w:p>
    <w:p w:rsidR="00933C5B" w:rsidRPr="00933C5B" w:rsidRDefault="00933C5B" w:rsidP="00933C5B">
      <w:pPr>
        <w:numPr>
          <w:ilvl w:val="0"/>
          <w:numId w:val="8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в, д;</w:t>
      </w:r>
    </w:p>
    <w:p w:rsidR="00933C5B" w:rsidRPr="00933C5B" w:rsidRDefault="00933C5B" w:rsidP="00933C5B">
      <w:pPr>
        <w:numPr>
          <w:ilvl w:val="0"/>
          <w:numId w:val="8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б, в, д, е;</w:t>
      </w:r>
    </w:p>
    <w:p w:rsidR="00933C5B" w:rsidRPr="00933C5B" w:rsidRDefault="00933C5B" w:rsidP="00933C5B">
      <w:pPr>
        <w:numPr>
          <w:ilvl w:val="0"/>
          <w:numId w:val="8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б, д, е.</w:t>
      </w:r>
    </w:p>
    <w:p w:rsidR="00933C5B" w:rsidRPr="00933C5B" w:rsidRDefault="00933C5B" w:rsidP="00933C5B">
      <w:pPr>
        <w:shd w:val="clear" w:color="auto" w:fill="FFFFFF"/>
        <w:tabs>
          <w:tab w:val="left" w:pos="643"/>
        </w:tabs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             6.</w:t>
      </w:r>
      <w:r w:rsidRPr="00933C5B">
        <w:rPr>
          <w:rFonts w:ascii="Times New Roman" w:eastAsia="Calibri" w:hAnsi="Times New Roman" w:cs="Times New Roman"/>
          <w:b/>
          <w:iCs/>
          <w:sz w:val="20"/>
          <w:szCs w:val="20"/>
          <w:lang w:val="ru-RU" w:eastAsia="ru-RU"/>
        </w:rPr>
        <w:t xml:space="preserve"> Операции второго типа связаны с:</w:t>
      </w:r>
    </w:p>
    <w:p w:rsidR="00933C5B" w:rsidRPr="00933C5B" w:rsidRDefault="00933C5B" w:rsidP="00933C5B">
      <w:pPr>
        <w:shd w:val="clear" w:color="auto" w:fill="FFFFFF"/>
        <w:tabs>
          <w:tab w:val="num" w:pos="284"/>
          <w:tab w:val="left" w:pos="52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1.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перегруппировкой активов;</w:t>
      </w:r>
    </w:p>
    <w:p w:rsidR="00933C5B" w:rsidRPr="00933C5B" w:rsidRDefault="00933C5B" w:rsidP="00933C5B">
      <w:pPr>
        <w:shd w:val="clear" w:color="auto" w:fill="FFFFFF"/>
        <w:tabs>
          <w:tab w:val="num" w:pos="284"/>
          <w:tab w:val="left" w:pos="52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2.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перегруппировкой источников образования имущества;</w:t>
      </w:r>
    </w:p>
    <w:p w:rsidR="00933C5B" w:rsidRPr="00933C5B" w:rsidRDefault="00933C5B" w:rsidP="00933C5B">
      <w:pPr>
        <w:shd w:val="clear" w:color="auto" w:fill="FFFFFF"/>
        <w:tabs>
          <w:tab w:val="num" w:pos="284"/>
          <w:tab w:val="left" w:pos="523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3.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выбытием активов;</w:t>
      </w:r>
    </w:p>
    <w:p w:rsidR="00933C5B" w:rsidRPr="00933C5B" w:rsidRDefault="00933C5B" w:rsidP="00933C5B">
      <w:pPr>
        <w:shd w:val="clear" w:color="auto" w:fill="FFFFFF"/>
        <w:tabs>
          <w:tab w:val="num" w:pos="4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                          7.Чем вызвано равенство актива и пассива баланса?</w:t>
      </w:r>
    </w:p>
    <w:p w:rsidR="00933C5B" w:rsidRPr="00933C5B" w:rsidRDefault="00933C5B" w:rsidP="00933C5B">
      <w:pPr>
        <w:shd w:val="clear" w:color="auto" w:fill="FFFFFF"/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сущностью двойной записи;</w:t>
      </w:r>
    </w:p>
    <w:p w:rsidR="00933C5B" w:rsidRPr="00933C5B" w:rsidRDefault="00933C5B" w:rsidP="00933C5B">
      <w:pPr>
        <w:shd w:val="clear" w:color="auto" w:fill="FFFFFF"/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балансе приведены данные об имуществе организации: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 одной стороны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по его видам, а с другой – по источникам его формирования;</w:t>
      </w:r>
    </w:p>
    <w:p w:rsidR="00933C5B" w:rsidRPr="00933C5B" w:rsidRDefault="00933C5B" w:rsidP="00933C5B">
      <w:pPr>
        <w:shd w:val="clear" w:color="auto" w:fill="FFFFFF"/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использованием денежного измерителя. </w:t>
      </w:r>
    </w:p>
    <w:p w:rsidR="00933C5B" w:rsidRPr="00933C5B" w:rsidRDefault="00933C5B" w:rsidP="00933C5B">
      <w:pPr>
        <w:numPr>
          <w:ilvl w:val="0"/>
          <w:numId w:val="9"/>
        </w:num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Что представляет собой </w:t>
      </w:r>
      <w:proofErr w:type="spellStart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субсчет</w:t>
      </w:r>
      <w:proofErr w:type="spellEnd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в бухгалтерском учете?</w:t>
      </w:r>
    </w:p>
    <w:p w:rsidR="00933C5B" w:rsidRPr="00933C5B" w:rsidRDefault="00933C5B" w:rsidP="00933C5B">
      <w:pPr>
        <w:tabs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способ группировки данных аналитических счетов;</w:t>
      </w:r>
    </w:p>
    <w:p w:rsidR="00933C5B" w:rsidRPr="00933C5B" w:rsidRDefault="00933C5B" w:rsidP="00933C5B">
      <w:pPr>
        <w:tabs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способ обобщения текущей информации на синтетических счетах;</w:t>
      </w:r>
    </w:p>
    <w:p w:rsidR="00933C5B" w:rsidRPr="00933C5B" w:rsidRDefault="00933C5B" w:rsidP="00933C5B">
      <w:pPr>
        <w:tabs>
          <w:tab w:val="num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счет аналитического учета;</w:t>
      </w:r>
    </w:p>
    <w:p w:rsidR="00933C5B" w:rsidRPr="00933C5B" w:rsidRDefault="00933C5B" w:rsidP="00933C5B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9.</w:t>
      </w:r>
      <w:r w:rsidRPr="00933C5B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 xml:space="preserve"> Активы организации могут быть приняты к бухгалтерскому учету как основные средства при единовременном выполнении следующих условий: </w:t>
      </w: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а) использование в производстве продукции при выполнении работ или оказании услуг либо  для управленческих нужд организации либо для предоставления  организацией за плату во временное владение и пользование; б) использование их только для производства продукции; в) использование в течение длительного времени (более 12 месяцев); г) последующая перепродажа активов не предполагается; д) амортизационный период не превышает пяти лет; е) способность приносить экономические выгоды (доход) в будущем.</w:t>
      </w:r>
    </w:p>
    <w:p w:rsidR="00933C5B" w:rsidRPr="00933C5B" w:rsidRDefault="00933C5B" w:rsidP="00933C5B">
      <w:pPr>
        <w:numPr>
          <w:ilvl w:val="0"/>
          <w:numId w:val="10"/>
        </w:numPr>
        <w:tabs>
          <w:tab w:val="clear" w:pos="360"/>
          <w:tab w:val="num" w:pos="284"/>
          <w:tab w:val="num" w:pos="720"/>
        </w:tabs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а, б, в, е;</w:t>
      </w:r>
    </w:p>
    <w:p w:rsidR="00933C5B" w:rsidRPr="00933C5B" w:rsidRDefault="00933C5B" w:rsidP="00933C5B">
      <w:pPr>
        <w:numPr>
          <w:ilvl w:val="0"/>
          <w:numId w:val="10"/>
        </w:numPr>
        <w:tabs>
          <w:tab w:val="clear" w:pos="360"/>
          <w:tab w:val="num" w:pos="284"/>
          <w:tab w:val="num" w:pos="720"/>
        </w:tabs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а, в, г, е;</w:t>
      </w:r>
    </w:p>
    <w:p w:rsidR="00933C5B" w:rsidRPr="00933C5B" w:rsidRDefault="00933C5B" w:rsidP="00933C5B">
      <w:pPr>
        <w:numPr>
          <w:ilvl w:val="0"/>
          <w:numId w:val="10"/>
        </w:numPr>
        <w:tabs>
          <w:tab w:val="clear" w:pos="360"/>
          <w:tab w:val="num" w:pos="284"/>
          <w:tab w:val="num" w:pos="720"/>
        </w:tabs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б, в, г, е.</w:t>
      </w:r>
    </w:p>
    <w:p w:rsidR="00933C5B" w:rsidRPr="00933C5B" w:rsidRDefault="00933C5B" w:rsidP="00933C5B">
      <w:pPr>
        <w:shd w:val="clear" w:color="auto" w:fill="FFFFFF"/>
        <w:tabs>
          <w:tab w:val="left" w:pos="58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            10. Под полной фактической себестоимостью проданной </w:t>
      </w:r>
      <w:proofErr w:type="gramStart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продукции  понимается</w:t>
      </w:r>
      <w:proofErr w:type="gramEnd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:</w:t>
      </w:r>
    </w:p>
    <w:p w:rsidR="00933C5B" w:rsidRPr="00933C5B" w:rsidRDefault="00933C5B" w:rsidP="00933C5B">
      <w:pPr>
        <w:shd w:val="clear" w:color="auto" w:fill="FFFFFF"/>
        <w:tabs>
          <w:tab w:val="num" w:pos="284"/>
          <w:tab w:val="left" w:pos="581"/>
        </w:tabs>
        <w:spacing w:after="0" w:line="240" w:lineRule="auto"/>
        <w:ind w:left="1420" w:hanging="14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сметная стоимость производства и продажи;</w:t>
      </w:r>
    </w:p>
    <w:p w:rsidR="00933C5B" w:rsidRPr="00933C5B" w:rsidRDefault="00933C5B" w:rsidP="00933C5B">
      <w:pPr>
        <w:shd w:val="clear" w:color="auto" w:fill="FFFFFF"/>
        <w:tabs>
          <w:tab w:val="num" w:pos="284"/>
          <w:tab w:val="left" w:pos="581"/>
        </w:tabs>
        <w:spacing w:after="0" w:line="240" w:lineRule="auto"/>
        <w:ind w:left="1420" w:hanging="14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фактическая себестоимость производства и продажи;</w:t>
      </w:r>
    </w:p>
    <w:p w:rsidR="00933C5B" w:rsidRPr="00933C5B" w:rsidRDefault="00933C5B" w:rsidP="00933C5B">
      <w:pPr>
        <w:shd w:val="clear" w:color="auto" w:fill="FFFFFF"/>
        <w:tabs>
          <w:tab w:val="num" w:pos="284"/>
          <w:tab w:val="left" w:pos="581"/>
        </w:tabs>
        <w:spacing w:after="0" w:line="240" w:lineRule="auto"/>
        <w:ind w:left="1420" w:hanging="14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полная плановая себестоимость.</w:t>
      </w:r>
    </w:p>
    <w:p w:rsidR="00933C5B" w:rsidRPr="00933C5B" w:rsidRDefault="00933C5B" w:rsidP="00933C5B">
      <w:pPr>
        <w:spacing w:after="0" w:line="240" w:lineRule="auto"/>
        <w:ind w:left="146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11.</w:t>
      </w:r>
      <w:r w:rsidRPr="00933C5B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 xml:space="preserve"> Что такое документ:</w:t>
      </w:r>
    </w:p>
    <w:p w:rsidR="00933C5B" w:rsidRPr="00933C5B" w:rsidRDefault="00933C5B" w:rsidP="00933C5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933C5B" w:rsidRPr="00933C5B" w:rsidRDefault="00933C5B" w:rsidP="00933C5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сведения о факте хозяйственной деятельности;</w:t>
      </w:r>
    </w:p>
    <w:p w:rsidR="00933C5B" w:rsidRPr="00933C5B" w:rsidRDefault="00933C5B" w:rsidP="00933C5B">
      <w:pPr>
        <w:numPr>
          <w:ilvl w:val="0"/>
          <w:numId w:val="1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источник информации о совершении хозяйственной операции.</w:t>
      </w:r>
    </w:p>
    <w:p w:rsidR="00933C5B" w:rsidRPr="00933C5B" w:rsidRDefault="00933C5B" w:rsidP="00933C5B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12.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. Перечислите способы исправления выявленных ошибок в учете:</w:t>
      </w:r>
    </w:p>
    <w:p w:rsidR="00933C5B" w:rsidRPr="00933C5B" w:rsidRDefault="00933C5B" w:rsidP="00933C5B">
      <w:pPr>
        <w:numPr>
          <w:ilvl w:val="0"/>
          <w:numId w:val="12"/>
        </w:numPr>
        <w:tabs>
          <w:tab w:val="num" w:pos="284"/>
        </w:tabs>
        <w:spacing w:after="0" w:line="240" w:lineRule="auto"/>
        <w:ind w:hanging="14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корректурный и дополнительный;</w:t>
      </w:r>
    </w:p>
    <w:p w:rsidR="00933C5B" w:rsidRPr="00933C5B" w:rsidRDefault="00933C5B" w:rsidP="00933C5B">
      <w:pPr>
        <w:numPr>
          <w:ilvl w:val="0"/>
          <w:numId w:val="12"/>
        </w:numPr>
        <w:tabs>
          <w:tab w:val="num" w:pos="284"/>
        </w:tabs>
        <w:spacing w:after="0" w:line="240" w:lineRule="auto"/>
        <w:ind w:hanging="14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корректурный,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сторнировочный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дополнительных бухгалтерских проводок;</w:t>
      </w:r>
    </w:p>
    <w:p w:rsidR="00933C5B" w:rsidRPr="00933C5B" w:rsidRDefault="00933C5B" w:rsidP="00933C5B">
      <w:pPr>
        <w:numPr>
          <w:ilvl w:val="0"/>
          <w:numId w:val="12"/>
        </w:numPr>
        <w:tabs>
          <w:tab w:val="num" w:pos="284"/>
        </w:tabs>
        <w:spacing w:after="0" w:line="240" w:lineRule="auto"/>
        <w:ind w:hanging="142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транзитный,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сторнировочный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дополнительных бухгалтерских проводок.</w:t>
      </w:r>
    </w:p>
    <w:p w:rsidR="00933C5B" w:rsidRPr="00933C5B" w:rsidRDefault="00933C5B" w:rsidP="00933C5B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     13.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Форма бухгалтерского учета – это</w:t>
      </w:r>
    </w:p>
    <w:p w:rsidR="00933C5B" w:rsidRPr="00933C5B" w:rsidRDefault="00933C5B" w:rsidP="00933C5B">
      <w:pPr>
        <w:numPr>
          <w:ilvl w:val="2"/>
          <w:numId w:val="1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совокупность технических средств и бухгалтерских регистров;</w:t>
      </w:r>
    </w:p>
    <w:p w:rsidR="00933C5B" w:rsidRPr="00933C5B" w:rsidRDefault="00933C5B" w:rsidP="00933C5B">
      <w:pPr>
        <w:numPr>
          <w:ilvl w:val="2"/>
          <w:numId w:val="1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совокупность приема производства записей в учетных регистрах;</w:t>
      </w:r>
    </w:p>
    <w:p w:rsidR="00933C5B" w:rsidRPr="00933C5B" w:rsidRDefault="00933C5B" w:rsidP="00933C5B">
      <w:pPr>
        <w:numPr>
          <w:ilvl w:val="2"/>
          <w:numId w:val="12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система структурных элементов, их связь с первичными документами.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     14.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Для открытия валютного счета организация представляет в банк документы: а)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заявление на открытие счета;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 бухгалтерский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баланс; в)  банковские карточки; г)  справку из пожарной инспекции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1.а, б;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2.а, в;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3. в, г;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4. а, г.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15.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  Зачисление валютной выручки на счет продавца отражается записью: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  Д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52 "Валютные счета",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субсчет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"Транзитный валютный счет" - К-т сч.90 "Продажи"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  Д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52 "Валютные счета"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субсчет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"Валютные счета за рубежом" - К-т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90 "Продажи"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3  Д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51 "Расчетные счета" - К-т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90 "Продажи"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16.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 Запись "Д-т </w:t>
      </w:r>
      <w:proofErr w:type="spellStart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. 52 "Валютные счета" - К-т </w:t>
      </w:r>
      <w:proofErr w:type="spellStart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. 57 "Переводы в пути" означает: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  перечисление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валютной выручки на текущий валютный счет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  получение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валютной выручки за проданную продукцию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3  отражение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курсовой разницы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  зачисление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приобретенной иностранной валюты</w:t>
      </w:r>
    </w:p>
    <w:p w:rsidR="00933C5B" w:rsidRPr="00933C5B" w:rsidRDefault="00933C5B" w:rsidP="00933C5B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x-none" w:eastAsia="x-none"/>
        </w:rPr>
        <w:t>17.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x-none" w:eastAsia="x-none"/>
        </w:rPr>
        <w:t xml:space="preserve">  Курсовые разницы определяются: </w:t>
      </w:r>
    </w:p>
    <w:p w:rsidR="00933C5B" w:rsidRPr="00933C5B" w:rsidRDefault="00933C5B" w:rsidP="00933C5B">
      <w:pPr>
        <w:numPr>
          <w:ilvl w:val="0"/>
          <w:numId w:val="13"/>
        </w:numPr>
        <w:shd w:val="clear" w:color="auto" w:fill="FFFFFF"/>
        <w:tabs>
          <w:tab w:val="left" w:pos="7843"/>
        </w:tabs>
        <w:spacing w:after="0" w:line="230" w:lineRule="atLeast"/>
        <w:rPr>
          <w:rFonts w:ascii="Times New Roman" w:eastAsia="Calibri" w:hAnsi="Times New Roman" w:cs="Times New Roman"/>
          <w:sz w:val="20"/>
          <w:szCs w:val="20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x-none" w:eastAsia="x-none"/>
        </w:rPr>
        <w:t>на дату принятия к учету активов или обязательств</w:t>
      </w:r>
    </w:p>
    <w:p w:rsidR="00933C5B" w:rsidRPr="00933C5B" w:rsidRDefault="00933C5B" w:rsidP="00933C5B">
      <w:pPr>
        <w:numPr>
          <w:ilvl w:val="0"/>
          <w:numId w:val="13"/>
        </w:numPr>
        <w:shd w:val="clear" w:color="auto" w:fill="FFFFFF"/>
        <w:tabs>
          <w:tab w:val="left" w:pos="7843"/>
        </w:tabs>
        <w:spacing w:after="0" w:line="230" w:lineRule="atLeast"/>
        <w:rPr>
          <w:rFonts w:ascii="Times New Roman" w:eastAsia="Calibri" w:hAnsi="Times New Roman" w:cs="Times New Roman"/>
          <w:sz w:val="20"/>
          <w:szCs w:val="20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x-none" w:eastAsia="x-none"/>
        </w:rPr>
        <w:t>на дату составления бухгалтерской отчетности</w:t>
      </w:r>
    </w:p>
    <w:p w:rsidR="00933C5B" w:rsidRPr="00933C5B" w:rsidRDefault="00933C5B" w:rsidP="00933C5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обоих указанных случаях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18.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Удержание у подотчетного лица не возвращенного в срок аванса отражается записью: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  Д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50 "Касса"- К-т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51 "Расчетные счета"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  Д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50 "Касса"- К-т сч.68 "Расчеты по налогам и сборам"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3  Д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70 "Расчеты с персоналом по оплате труда"- К-т сч.94 "Недостачи и потери от порчи ценностей"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  Д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-т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71 "Расчеты с подотчетными лицами"- К-т сч.50 "Касса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19.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 Номинальная стоимость ценных бумаг – это: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1.  цена продажи при ее первичном размещении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2.  сумма, обозначенная на бланке ценной бумаги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3.  цена, определяемая при котировке ценных бумаг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20.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Суммы штрафов, пени, неустоек, предъявленных другим организациям, отражаются в учете по дебету счета 76 "Расчеты с разными дебиторами и кредиторами", </w:t>
      </w:r>
      <w:proofErr w:type="spellStart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субсчет</w:t>
      </w:r>
      <w:proofErr w:type="spellEnd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"Расчеты по претензиям" и кредиту счета: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1  99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"Прибыли и убытки"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2  91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"Прочие доходы и расходы"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3 90 "Продажи"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4  84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"Нераспределенная прибыль ( непокрытый убыток</w:t>
      </w:r>
    </w:p>
    <w:p w:rsidR="00933C5B" w:rsidRPr="00933C5B" w:rsidRDefault="00933C5B" w:rsidP="00933C5B">
      <w:pPr>
        <w:spacing w:after="120" w:line="240" w:lineRule="auto"/>
        <w:ind w:left="283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21.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Срок полезного использования объектов основных средств определяется организацией исходя из: 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ожидаемого срока использования в соответствии с предполагаемой производительностью (мощностью); б) первоначальной стоимости; в) нормативно-правовых и других ограничений использования объектов; г) ожидаемого физического износа в соответствии с предполагаемым режимом эксплуатации; д) объема выпуска продукции, работ, услуг.</w:t>
      </w:r>
    </w:p>
    <w:p w:rsidR="00933C5B" w:rsidRPr="00933C5B" w:rsidRDefault="00933C5B" w:rsidP="00933C5B">
      <w:pPr>
        <w:numPr>
          <w:ilvl w:val="0"/>
          <w:numId w:val="14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б, в, г</w:t>
      </w:r>
    </w:p>
    <w:p w:rsidR="00933C5B" w:rsidRPr="00933C5B" w:rsidRDefault="00933C5B" w:rsidP="00933C5B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а. в, г;</w:t>
      </w:r>
    </w:p>
    <w:p w:rsidR="00933C5B" w:rsidRPr="00933C5B" w:rsidRDefault="00933C5B" w:rsidP="00933C5B">
      <w:pPr>
        <w:numPr>
          <w:ilvl w:val="0"/>
          <w:numId w:val="1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в, г, д.</w:t>
      </w:r>
    </w:p>
    <w:p w:rsidR="00933C5B" w:rsidRPr="00933C5B" w:rsidRDefault="00933C5B" w:rsidP="00933C5B">
      <w:pPr>
        <w:spacing w:after="0" w:line="240" w:lineRule="auto"/>
        <w:ind w:left="283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22.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Какой записью на счетах отражают поступление основных средств по первоначальной стоимости от поставщиков?</w:t>
      </w:r>
    </w:p>
    <w:p w:rsidR="00933C5B" w:rsidRPr="00933C5B" w:rsidRDefault="00933C5B" w:rsidP="00933C5B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Дт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. 01 «Основные </w:t>
      </w:r>
      <w:proofErr w:type="gram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средства»   </w:t>
      </w:r>
      <w:proofErr w:type="gram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 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Кт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. 60 «Расчеты с поставщиками и подрядчиками»;</w:t>
      </w:r>
    </w:p>
    <w:p w:rsidR="00933C5B" w:rsidRPr="00933C5B" w:rsidRDefault="00933C5B" w:rsidP="00933C5B">
      <w:pPr>
        <w:numPr>
          <w:ilvl w:val="0"/>
          <w:numId w:val="1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Дт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. 01 «Основные </w:t>
      </w:r>
      <w:proofErr w:type="gram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средства»   </w:t>
      </w:r>
      <w:proofErr w:type="gram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  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Кт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. 76 «Расчеты с разными дебиторами и кредиторами;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3.Дт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. 08 «Вложения во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внеоборотные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 </w:t>
      </w:r>
      <w:proofErr w:type="gram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активы» 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Кт</w:t>
      </w:r>
      <w:proofErr w:type="spellEnd"/>
      <w:proofErr w:type="gram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. 60 «Расчеты с поставщиками и подрядчиками</w:t>
      </w:r>
    </w:p>
    <w:p w:rsidR="00933C5B" w:rsidRPr="00933C5B" w:rsidRDefault="00933C5B" w:rsidP="00933C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3C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Модуль 2.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ВАРИАНТ 1</w:t>
      </w:r>
    </w:p>
    <w:p w:rsidR="00933C5B" w:rsidRPr="00933C5B" w:rsidRDefault="00933C5B" w:rsidP="00933C5B">
      <w:pPr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Организация имеет право хранить в кассе наличные денежные средства сверх установленных лимитов для оплаты труда:</w:t>
      </w:r>
    </w:p>
    <w:p w:rsidR="00933C5B" w:rsidRPr="00933C5B" w:rsidRDefault="00933C5B" w:rsidP="00933C5B">
      <w:pPr>
        <w:numPr>
          <w:ilvl w:val="1"/>
          <w:numId w:val="17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не свыше 5 рабочих дней</w:t>
      </w:r>
    </w:p>
    <w:p w:rsidR="00933C5B" w:rsidRPr="00933C5B" w:rsidRDefault="00933C5B" w:rsidP="00933C5B">
      <w:pPr>
        <w:numPr>
          <w:ilvl w:val="1"/>
          <w:numId w:val="17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не свыше 3 рабочих дней, включая день получения денег в банке </w:t>
      </w:r>
    </w:p>
    <w:p w:rsidR="00933C5B" w:rsidRPr="00933C5B" w:rsidRDefault="00933C5B" w:rsidP="00933C5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течение 1 рабочего дня</w:t>
      </w:r>
    </w:p>
    <w:p w:rsidR="00933C5B" w:rsidRPr="00933C5B" w:rsidRDefault="00933C5B" w:rsidP="00933C5B">
      <w:pPr>
        <w:tabs>
          <w:tab w:val="left" w:pos="29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2.Кто уполномочен подписывать расходные кассовые ордера?</w:t>
      </w:r>
    </w:p>
    <w:p w:rsidR="00933C5B" w:rsidRPr="00933C5B" w:rsidRDefault="00933C5B" w:rsidP="00933C5B">
      <w:pPr>
        <w:tabs>
          <w:tab w:val="left" w:pos="293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1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. 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руководитель и главный бухгалтер;</w:t>
      </w:r>
    </w:p>
    <w:p w:rsidR="00933C5B" w:rsidRPr="00933C5B" w:rsidRDefault="00933C5B" w:rsidP="00933C5B">
      <w:pPr>
        <w:tabs>
          <w:tab w:val="left" w:pos="293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2. только главный бухгалтер;</w:t>
      </w:r>
    </w:p>
    <w:p w:rsidR="00933C5B" w:rsidRPr="00933C5B" w:rsidRDefault="00933C5B" w:rsidP="00933C5B">
      <w:pPr>
        <w:tabs>
          <w:tab w:val="left" w:pos="293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 xml:space="preserve">3. только руководитель. 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3.В расходном кассовом ордере допущена ошибка при начислении суммы. Способ исправлении ошибки:</w:t>
      </w:r>
    </w:p>
    <w:p w:rsidR="00933C5B" w:rsidRPr="00933C5B" w:rsidRDefault="00933C5B" w:rsidP="00933C5B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способ «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красное 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сторно</w:t>
      </w:r>
      <w:proofErr w:type="spellEnd"/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»</w:t>
      </w:r>
    </w:p>
    <w:p w:rsidR="00933C5B" w:rsidRPr="00933C5B" w:rsidRDefault="00933C5B" w:rsidP="00933C5B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документ должен быть ликвидирован и выписан новый</w:t>
      </w:r>
    </w:p>
    <w:p w:rsidR="00933C5B" w:rsidRPr="00933C5B" w:rsidRDefault="00933C5B" w:rsidP="00933C5B">
      <w:pPr>
        <w:numPr>
          <w:ilvl w:val="0"/>
          <w:numId w:val="18"/>
        </w:num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корректурный</w:t>
      </w:r>
    </w:p>
    <w:p w:rsidR="00933C5B" w:rsidRPr="00933C5B" w:rsidRDefault="00933C5B" w:rsidP="00933C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дополнительная запись</w:t>
      </w:r>
    </w:p>
    <w:p w:rsidR="00933C5B" w:rsidRPr="00933C5B" w:rsidRDefault="00933C5B" w:rsidP="00933C5B">
      <w:pPr>
        <w:spacing w:after="120" w:line="240" w:lineRule="auto"/>
        <w:ind w:left="283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4.Получены и оприходованы в кассу денежные средства с расчетного счета организации. В учете сделана бухгалтерская проводка:</w:t>
      </w:r>
    </w:p>
    <w:p w:rsidR="00933C5B" w:rsidRPr="00933C5B" w:rsidRDefault="00933C5B" w:rsidP="00933C5B">
      <w:pPr>
        <w:spacing w:after="120" w:line="240" w:lineRule="auto"/>
        <w:ind w:left="283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 xml:space="preserve">1.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Дт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51 «Расчетные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счета»   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Кт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50 «Касса»</w:t>
      </w:r>
    </w:p>
    <w:p w:rsidR="00933C5B" w:rsidRPr="00933C5B" w:rsidRDefault="00933C5B" w:rsidP="00933C5B">
      <w:pPr>
        <w:spacing w:after="120" w:line="240" w:lineRule="auto"/>
        <w:ind w:left="283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  <w:t>2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.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Дт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50 «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Касса»   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      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Кт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51 «Расчетные счета»     </w:t>
      </w:r>
    </w:p>
    <w:p w:rsidR="00933C5B" w:rsidRPr="00933C5B" w:rsidRDefault="00933C5B" w:rsidP="00933C5B">
      <w:pPr>
        <w:spacing w:after="120" w:line="240" w:lineRule="auto"/>
        <w:ind w:left="723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3.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дт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50  «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Касса»                      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Кт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71 «Расчеты с подотчетными лицами</w:t>
      </w:r>
    </w:p>
    <w:p w:rsidR="00933C5B" w:rsidRPr="00933C5B" w:rsidRDefault="00933C5B" w:rsidP="00933C5B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933C5B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5.Списание денежных средств с расчетных счетов организации оформляется первичным документом:</w:t>
      </w:r>
    </w:p>
    <w:p w:rsidR="00933C5B" w:rsidRPr="00933C5B" w:rsidRDefault="00933C5B" w:rsidP="00933C5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33C5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  <w:t>1. приходным кассовым ордером;</w:t>
      </w:r>
    </w:p>
    <w:p w:rsidR="00933C5B" w:rsidRPr="00933C5B" w:rsidRDefault="00933C5B" w:rsidP="00933C5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933C5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  <w:t>2. объявлением на взнос;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/>
        </w:rPr>
      </w:pPr>
      <w:r w:rsidRPr="00933C5B">
        <w:rPr>
          <w:rFonts w:ascii="Times New Roman" w:eastAsia="Times New Roman" w:hAnsi="Times New Roman" w:cs="Times New Roman"/>
          <w:sz w:val="20"/>
          <w:szCs w:val="20"/>
          <w:lang w:val="ru-RU"/>
        </w:rPr>
        <w:tab/>
        <w:t>3. платежным поручением</w:t>
      </w:r>
      <w:r w:rsidRPr="00933C5B">
        <w:rPr>
          <w:rFonts w:ascii="Times New Roman" w:eastAsia="Times New Roman" w:hAnsi="Times New Roman" w:cs="Times New Roman"/>
          <w:b/>
          <w:sz w:val="20"/>
          <w:szCs w:val="20"/>
          <w:lang w:val="ru-RU"/>
        </w:rPr>
        <w:t>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6.Запись "Д-Т </w:t>
      </w:r>
      <w:proofErr w:type="spellStart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. 10 "Материалы" - К-т </w:t>
      </w:r>
      <w:proofErr w:type="spellStart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. 60 "Расчёты с поставщиками и подрядчиками" означает: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  акцепт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счёта поставщикам за услуги по ликвидации стихийных бедствий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  </w:t>
      </w: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акцепт</w:t>
      </w:r>
      <w:proofErr w:type="gramEnd"/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счёта поставщикам за товарно-материальные ценности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3  отражение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недостачи в пределах норм естественной убыли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  отражение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недостачи сверх норм естественной убыли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7.Возврат остатка неиспользованных подотчетных сумм отражается записью по кредиту счета 71 "Расчеты с подотчетными лицами" и дебету счета: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1  51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"Расчетные счета"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2  55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"Специальные счета в банках"</w:t>
      </w:r>
    </w:p>
    <w:p w:rsidR="00933C5B" w:rsidRPr="00933C5B" w:rsidRDefault="00933C5B" w:rsidP="00933C5B">
      <w:pPr>
        <w:spacing w:after="0" w:line="240" w:lineRule="auto"/>
        <w:ind w:left="720" w:hanging="72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3  26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"Общехозяйственные расходы"</w:t>
      </w:r>
    </w:p>
    <w:p w:rsidR="00933C5B" w:rsidRPr="00933C5B" w:rsidRDefault="00933C5B" w:rsidP="00933C5B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50 "Касса"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 xml:space="preserve">8. Основные средства </w:t>
      </w:r>
      <w:proofErr w:type="gramStart"/>
      <w:r w:rsidRPr="00933C5B">
        <w:rPr>
          <w:rFonts w:ascii="Times New Roman" w:eastAsia="Calibri" w:hAnsi="Times New Roman" w:cs="Times New Roman"/>
          <w:b/>
          <w:bCs/>
          <w:sz w:val="20"/>
          <w:szCs w:val="20"/>
          <w:lang w:val="ru-RU" w:eastAsia="ru-RU"/>
        </w:rPr>
        <w:t xml:space="preserve">классифицируется:  </w:t>
      </w: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а</w:t>
      </w:r>
      <w:proofErr w:type="gram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) по отраслевому признаку; б) по назначению или характеру участия в процессе производства; в) по </w:t>
      </w:r>
      <w:proofErr w:type="spell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объектно</w:t>
      </w:r>
      <w:proofErr w:type="spell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; г) по видам; д) степени использования; е) по наличию прав; ж) по степени участия в процессе производства.</w:t>
      </w:r>
    </w:p>
    <w:p w:rsidR="00933C5B" w:rsidRPr="00933C5B" w:rsidRDefault="00933C5B" w:rsidP="00933C5B">
      <w:pPr>
        <w:numPr>
          <w:ilvl w:val="1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а, б, в, г, ж;</w:t>
      </w:r>
    </w:p>
    <w:p w:rsidR="00933C5B" w:rsidRPr="00933C5B" w:rsidRDefault="00933C5B" w:rsidP="00933C5B">
      <w:pPr>
        <w:numPr>
          <w:ilvl w:val="1"/>
          <w:numId w:val="1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 xml:space="preserve">а, б, г, </w:t>
      </w:r>
      <w:proofErr w:type="gramStart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д,  е</w:t>
      </w:r>
      <w:proofErr w:type="gramEnd"/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;</w:t>
      </w:r>
    </w:p>
    <w:p w:rsidR="00933C5B" w:rsidRPr="00933C5B" w:rsidRDefault="00933C5B" w:rsidP="00933C5B">
      <w:pPr>
        <w:numPr>
          <w:ilvl w:val="1"/>
          <w:numId w:val="1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б, в, г, д, ж.</w:t>
      </w:r>
    </w:p>
    <w:p w:rsidR="00933C5B" w:rsidRPr="00933C5B" w:rsidRDefault="00933C5B" w:rsidP="00933C5B">
      <w:pPr>
        <w:spacing w:after="12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9.В первоначальную стоимость объектов основных средств, приобретенных за плату, включаются: 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суммы, уплачиваемые в соответствии с договором поставщику;              б) суммы амортизационных отчислений по выбывшим из эксплуатации объектам основных средств; в) суммы, уплачиваемые за осуществление работ по договору строительного подряда; г) суммы, уплачиваемые за информационные и консультационные услуги, связанные с приобретением объектов основных средств; д) возмещаемые налоги, уплачиваемые в связи с приобретением объектов основных средств; е) не возмещаемые налоги, уплачиваемые в связи с приобретением объектов основных средств; ж) вознаграждения, уплачиваемые посредническим организациям; з) штрафы, пени, полученные за нарушение договора поставки; и) таможенные пошлины и таможенные сборы.</w:t>
      </w:r>
    </w:p>
    <w:p w:rsidR="00933C5B" w:rsidRPr="00933C5B" w:rsidRDefault="00933C5B" w:rsidP="00933C5B">
      <w:pPr>
        <w:numPr>
          <w:ilvl w:val="0"/>
          <w:numId w:val="2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б, г, д, е, ж;</w:t>
      </w:r>
    </w:p>
    <w:p w:rsidR="00933C5B" w:rsidRPr="00933C5B" w:rsidRDefault="00933C5B" w:rsidP="00933C5B">
      <w:pPr>
        <w:numPr>
          <w:ilvl w:val="0"/>
          <w:numId w:val="20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в, г, д, е;</w:t>
      </w:r>
    </w:p>
    <w:p w:rsidR="00933C5B" w:rsidRPr="00933C5B" w:rsidRDefault="00933C5B" w:rsidP="00933C5B">
      <w:pPr>
        <w:numPr>
          <w:ilvl w:val="0"/>
          <w:numId w:val="20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в, г, е, ж, и.</w:t>
      </w:r>
    </w:p>
    <w:p w:rsidR="00933C5B" w:rsidRPr="00933C5B" w:rsidRDefault="00933C5B" w:rsidP="00933C5B">
      <w:pPr>
        <w:spacing w:after="120" w:line="240" w:lineRule="auto"/>
        <w:ind w:left="283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10.По объектам основных средств амортизация начисляется одним из способов:</w:t>
      </w:r>
    </w:p>
    <w:p w:rsidR="00933C5B" w:rsidRPr="00933C5B" w:rsidRDefault="00933C5B" w:rsidP="00933C5B">
      <w:pPr>
        <w:numPr>
          <w:ilvl w:val="0"/>
          <w:numId w:val="2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линейным; уменьшаемого остатка; списания стоимости по сумме числа лет срока полезного использования; в течение 10 лет равными суммами с момента ввода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объекта  в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эксплуатацию;</w:t>
      </w:r>
    </w:p>
    <w:p w:rsidR="00933C5B" w:rsidRPr="00933C5B" w:rsidRDefault="00933C5B" w:rsidP="00933C5B">
      <w:pPr>
        <w:numPr>
          <w:ilvl w:val="0"/>
          <w:numId w:val="2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линейным; уменьшаемого остатка; списания стоимости по сумме числа лет срока полезного использования; списания стоимости пропорционально объему продукции (работ);</w:t>
      </w:r>
    </w:p>
    <w:p w:rsidR="00933C5B" w:rsidRPr="00933C5B" w:rsidRDefault="00933C5B" w:rsidP="00933C5B">
      <w:pPr>
        <w:numPr>
          <w:ilvl w:val="0"/>
          <w:numId w:val="21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уменьшаемого остатка; списания стоимости по сумме числа лет срока полезного использования; в течение 10 лет равными суммами с момента ввода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объекта  в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эксплуатацию; списания стоимости пропорционально объему продукции (работ).</w:t>
      </w:r>
    </w:p>
    <w:p w:rsidR="00933C5B" w:rsidRPr="00933C5B" w:rsidRDefault="00933C5B" w:rsidP="00933C5B">
      <w:pPr>
        <w:widowControl w:val="0"/>
        <w:tabs>
          <w:tab w:val="num" w:pos="72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  <w:r w:rsidRPr="00933C5B"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  <w:t>11.Амортизационные отчисления по приобретенному объекту основных средств начисляются:</w:t>
      </w:r>
    </w:p>
    <w:p w:rsidR="00933C5B" w:rsidRPr="00933C5B" w:rsidRDefault="00933C5B" w:rsidP="00933C5B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с первого числа месяца, следующего за месяцем принятия объекта к учету;</w:t>
      </w:r>
    </w:p>
    <w:p w:rsidR="00933C5B" w:rsidRPr="00933C5B" w:rsidRDefault="00933C5B" w:rsidP="00933C5B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со дня, следующего за днем принятия объекта к учету;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 первого числа месяца, следующего за месяцем оформления акта приемки-передачи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12.Производственными запасами в бухгалтерском учете являются: 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а) материалы;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 полуфабрикаты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 в) топливо; г) основные средства; д) оборудование к установке; е) готовая продукция; ж) товары.</w:t>
      </w:r>
    </w:p>
    <w:p w:rsidR="00933C5B" w:rsidRPr="00933C5B" w:rsidRDefault="00933C5B" w:rsidP="00933C5B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б, в, е, ж;</w:t>
      </w:r>
    </w:p>
    <w:p w:rsidR="00933C5B" w:rsidRPr="00933C5B" w:rsidRDefault="00933C5B" w:rsidP="00933C5B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б, в, г, д, е;</w:t>
      </w:r>
    </w:p>
    <w:p w:rsidR="00933C5B" w:rsidRPr="00933C5B" w:rsidRDefault="00933C5B" w:rsidP="00933C5B">
      <w:pPr>
        <w:numPr>
          <w:ilvl w:val="0"/>
          <w:numId w:val="23"/>
        </w:numPr>
        <w:tabs>
          <w:tab w:val="num" w:pos="284"/>
        </w:tabs>
        <w:spacing w:after="0" w:line="240" w:lineRule="auto"/>
        <w:ind w:left="284" w:hanging="284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г, д, е, ж.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13.В состав расходов по заготовлению и доставке материалов включают: </w:t>
      </w: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а) оплату тарифов за перевозку грузов; б) налог на добавленную стоимость;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в)  сборы</w:t>
      </w:r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другие виды провозной платы; г)  расходы по командировкам, связанным с заготовлением материалов; д)  недостачи в пути сверх норм естественной убыли; е)  недостачи в пути в пределах норм естественной убыли.</w:t>
      </w:r>
    </w:p>
    <w:p w:rsidR="00933C5B" w:rsidRPr="00933C5B" w:rsidRDefault="00933C5B" w:rsidP="00933C5B">
      <w:pPr>
        <w:numPr>
          <w:ilvl w:val="0"/>
          <w:numId w:val="2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б, в, д;</w:t>
      </w:r>
    </w:p>
    <w:p w:rsidR="00933C5B" w:rsidRPr="00933C5B" w:rsidRDefault="00933C5B" w:rsidP="00933C5B">
      <w:pPr>
        <w:numPr>
          <w:ilvl w:val="0"/>
          <w:numId w:val="2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а, в, г, е;</w:t>
      </w:r>
    </w:p>
    <w:p w:rsidR="00933C5B" w:rsidRPr="00933C5B" w:rsidRDefault="00933C5B" w:rsidP="00933C5B">
      <w:pPr>
        <w:numPr>
          <w:ilvl w:val="0"/>
          <w:numId w:val="24"/>
        </w:numPr>
        <w:tabs>
          <w:tab w:val="num" w:pos="284"/>
        </w:tabs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в, г, д, е.</w:t>
      </w:r>
    </w:p>
    <w:p w:rsidR="00933C5B" w:rsidRPr="00933C5B" w:rsidRDefault="00933C5B" w:rsidP="00933C5B">
      <w:pPr>
        <w:spacing w:after="120" w:line="240" w:lineRule="auto"/>
        <w:ind w:left="283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14.Что означают бухгалтерские записи на счетах бухгалтерского учета: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Дт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</w:t>
      </w:r>
      <w:proofErr w:type="gram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10 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Кт</w:t>
      </w:r>
      <w:proofErr w:type="spellEnd"/>
      <w:proofErr w:type="gram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proofErr w:type="spellStart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сч</w:t>
      </w:r>
      <w:proofErr w:type="spellEnd"/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71</w:t>
      </w:r>
    </w:p>
    <w:p w:rsidR="00933C5B" w:rsidRPr="00933C5B" w:rsidRDefault="00933C5B" w:rsidP="00933C5B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материалы внесены в качестве вклада в уставный капитал;</w:t>
      </w:r>
    </w:p>
    <w:p w:rsidR="00933C5B" w:rsidRPr="00933C5B" w:rsidRDefault="00933C5B" w:rsidP="00933C5B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материалы приобретены за наличный расчет (через подотчетных лиц);</w:t>
      </w:r>
    </w:p>
    <w:p w:rsidR="00933C5B" w:rsidRPr="00933C5B" w:rsidRDefault="00933C5B" w:rsidP="00933C5B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оприходованы материалы, полученные от поставщиков;</w:t>
      </w:r>
    </w:p>
    <w:p w:rsidR="00933C5B" w:rsidRPr="00933C5B" w:rsidRDefault="00933C5B" w:rsidP="00933C5B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оприходованы материалы, полученные в рамках группы взаимосвязанных организаций.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933C5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Инструкция по выполнению. </w:t>
      </w:r>
      <w:r w:rsidRPr="00933C5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 Возможен только один правильный ответ.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Критерии оценки: 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933C5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Н.А. Нестеренко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33C5B" w:rsidRPr="00933C5B" w:rsidRDefault="00933C5B" w:rsidP="00933C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33C5B" w:rsidRPr="00933C5B" w:rsidRDefault="00933C5B" w:rsidP="00933C5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Б</w:t>
      </w:r>
      <w:r w:rsidRPr="00933C5B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 xml:space="preserve">ухгалтерский учет 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Записать хозяйственные операции за май 20хх г.  и зарегистрировать их на счетах бухгалтерского учета: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Счет-фактура № 14 ОАО «Комплект» - акцептован счет за материалы:</w:t>
      </w:r>
    </w:p>
    <w:p w:rsidR="00933C5B" w:rsidRPr="00933C5B" w:rsidRDefault="00933C5B" w:rsidP="00933C5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Покупная стоимость                   8000.00</w:t>
      </w:r>
    </w:p>
    <w:p w:rsidR="00933C5B" w:rsidRPr="00933C5B" w:rsidRDefault="00933C5B" w:rsidP="00933C5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НДС 18%                                      1440.00</w:t>
      </w:r>
    </w:p>
    <w:p w:rsidR="00933C5B" w:rsidRPr="00933C5B" w:rsidRDefault="00933C5B" w:rsidP="00933C5B">
      <w:pPr>
        <w:numPr>
          <w:ilvl w:val="0"/>
          <w:numId w:val="2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Счет-фактура № 123 ОАО «Радуга» - акцептован счет за материалы</w:t>
      </w:r>
    </w:p>
    <w:p w:rsidR="00933C5B" w:rsidRPr="00933C5B" w:rsidRDefault="00933C5B" w:rsidP="00933C5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покупная стоимость                 4000.00</w:t>
      </w:r>
    </w:p>
    <w:p w:rsidR="00933C5B" w:rsidRPr="00933C5B" w:rsidRDefault="00933C5B" w:rsidP="00933C5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НДС 18 %                                    720.00</w:t>
      </w:r>
    </w:p>
    <w:p w:rsidR="00933C5B" w:rsidRPr="00933C5B" w:rsidRDefault="00933C5B" w:rsidP="00933C5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Оприходованы  поступившие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материалы от ОАО «Комплект»  в оценке по учетной цене          13000.00</w:t>
      </w:r>
    </w:p>
    <w:p w:rsidR="00933C5B" w:rsidRPr="00933C5B" w:rsidRDefault="00933C5B" w:rsidP="00933C5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Перечислено с расчетного счета ОАО «Комплект» за материалы                                   9440.00</w:t>
      </w:r>
    </w:p>
    <w:p w:rsidR="00933C5B" w:rsidRPr="00933C5B" w:rsidRDefault="00933C5B" w:rsidP="00933C5B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5.Перечислено с расчетного счета ОАО «Радуга» за материалы                                   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4720.00</w:t>
      </w:r>
    </w:p>
    <w:p w:rsidR="00933C5B" w:rsidRPr="00933C5B" w:rsidRDefault="00933C5B" w:rsidP="00933C5B">
      <w:pPr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6. Оприходованы поступившие материалы от ОАО «Радуга» по учетной цене                                         6500.00</w:t>
      </w:r>
    </w:p>
    <w:p w:rsidR="00933C5B" w:rsidRPr="00933C5B" w:rsidRDefault="00933C5B" w:rsidP="00933C5B">
      <w:pPr>
        <w:spacing w:after="0" w:line="240" w:lineRule="auto"/>
        <w:ind w:left="284" w:hanging="284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7. Предъявлен к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зачету  с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бюджетом НДС по поступившим материалам___   ?</w:t>
      </w:r>
    </w:p>
    <w:p w:rsidR="00933C5B" w:rsidRPr="00933C5B" w:rsidRDefault="00933C5B" w:rsidP="00933C5B">
      <w:pPr>
        <w:spacing w:after="0" w:line="240" w:lineRule="auto"/>
        <w:ind w:left="284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8.  Списывается отклонение фактической стоимости материалов от стоимости по учетным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ценам  _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__    ?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933C5B" w:rsidRPr="00933C5B" w:rsidRDefault="00933C5B" w:rsidP="00933C5B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 w:rsidRPr="00933C5B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:rsidR="00933C5B" w:rsidRPr="00933C5B" w:rsidRDefault="00933C5B" w:rsidP="00933C5B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Проанализируйте предложенную ситуацию. Составьте бухгалтерские проводки в журнале учета хозяйственных </w:t>
      </w:r>
      <w:proofErr w:type="gramStart"/>
      <w:r w:rsidRPr="00933C5B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>операций .</w:t>
      </w:r>
      <w:proofErr w:type="gramEnd"/>
      <w:r w:rsidRPr="00933C5B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933C5B" w:rsidRPr="00933C5B" w:rsidTr="00372B89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</w:t>
            </w:r>
          </w:p>
        </w:tc>
      </w:tr>
      <w:tr w:rsidR="00933C5B" w:rsidRPr="00933C5B" w:rsidTr="00372B8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933C5B" w:rsidRPr="00933C5B" w:rsidTr="00372B8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933C5B" w:rsidRPr="00933C5B" w:rsidTr="00372B8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933C5B" w:rsidRPr="00933C5B" w:rsidTr="00372B8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</w:tbl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933C5B" w:rsidRPr="00933C5B" w:rsidTr="00372B89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933C5B" w:rsidRPr="00933C5B" w:rsidTr="00372B89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933C5B" w:rsidRPr="00933C5B" w:rsidTr="00372B89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________________________Н.А. Нестеренко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933C5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</w:t>
      </w:r>
      <w:r w:rsidRPr="00933C5B">
        <w:rPr>
          <w:rFonts w:ascii="Times New Roman" w:eastAsia="Calibri" w:hAnsi="Times New Roman" w:cs="Times New Roman"/>
          <w:sz w:val="20"/>
          <w:szCs w:val="24"/>
          <w:lang w:eastAsia="ru-RU"/>
        </w:rPr>
        <w:t>8</w:t>
      </w: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г. 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33C5B" w:rsidRPr="00933C5B" w:rsidRDefault="00933C5B" w:rsidP="00933C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33C5B" w:rsidRPr="00933C5B" w:rsidRDefault="00933C5B" w:rsidP="00933C5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Кейс-задачи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</w:t>
      </w:r>
      <w:proofErr w:type="gramStart"/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дисциплине  </w:t>
      </w:r>
      <w:r w:rsidRPr="00933C5B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Бухгалтерский</w:t>
      </w:r>
      <w:proofErr w:type="gramEnd"/>
      <w:r w:rsidRPr="00933C5B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 xml:space="preserve"> учет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Отразите на счетах хозяйственные процессы.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А) Остатки по счетам на начало месяца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1.Материалы     - 50 000 руб.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2.Расчеты с подотчетными лицами -  20 000 руб.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3.Расчетный счет -  1 200 000 руб.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Готовая продукция    -  100 000 руб.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6.Основное производство – 70 000руб.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Хозяйственные операции за отчетный период.</w:t>
      </w:r>
    </w:p>
    <w:p w:rsidR="00933C5B" w:rsidRPr="00933C5B" w:rsidRDefault="00933C5B" w:rsidP="00933C5B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Акцептованы счета поставщиков за поступившие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материалы  -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280000 руб.</w:t>
      </w:r>
    </w:p>
    <w:p w:rsidR="00933C5B" w:rsidRPr="00933C5B" w:rsidRDefault="00933C5B" w:rsidP="00933C5B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Оплачены из подотчетных сумм погрузочно-разгрузочные работы – 20 000руб.</w:t>
      </w:r>
    </w:p>
    <w:p w:rsidR="00933C5B" w:rsidRPr="00933C5B" w:rsidRDefault="00933C5B" w:rsidP="00933C5B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Отпущены материалы на производство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продукции  -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85000руб.</w:t>
      </w:r>
    </w:p>
    <w:p w:rsidR="00933C5B" w:rsidRPr="00933C5B" w:rsidRDefault="00933C5B" w:rsidP="00933C5B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Начислена заработная плата за изготовление продукции   - 200000руб.</w:t>
      </w:r>
    </w:p>
    <w:p w:rsidR="00933C5B" w:rsidRPr="00933C5B" w:rsidRDefault="00933C5B" w:rsidP="00933C5B">
      <w:pPr>
        <w:numPr>
          <w:ilvl w:val="0"/>
          <w:numId w:val="27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Начислены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отчисления  в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ФСС. Пенсионный фонд и ФОМС –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26  % -        ?       </w:t>
      </w:r>
      <w:proofErr w:type="spell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руб</w:t>
      </w:r>
      <w:proofErr w:type="spellEnd"/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Начислена амортизация основных средств, использованных при производстве продукции- 12 000 руб.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7. Выпущена из производства готовая продукция -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?</w:t>
      </w:r>
      <w:proofErr w:type="gramEnd"/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( суммы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определить )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Рассчитать остатки по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счетам  на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конец месяца.</w:t>
      </w:r>
    </w:p>
    <w:p w:rsidR="00933C5B" w:rsidRPr="00933C5B" w:rsidRDefault="00933C5B" w:rsidP="00933C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933C5B" w:rsidRPr="00933C5B" w:rsidTr="00372B89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933C5B" w:rsidRPr="00933C5B" w:rsidTr="00372B89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933C5B" w:rsidRPr="00933C5B" w:rsidTr="00372B89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Составитель ________________________ Н.А. Нестеренко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Calibri" w:eastAsia="Calibri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933C5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</w:t>
      </w:r>
      <w:r w:rsidRPr="00933C5B">
        <w:rPr>
          <w:rFonts w:ascii="Times New Roman" w:eastAsia="Calibri" w:hAnsi="Times New Roman" w:cs="Times New Roman"/>
          <w:sz w:val="20"/>
          <w:szCs w:val="24"/>
          <w:lang w:eastAsia="ru-RU"/>
        </w:rPr>
        <w:t>8</w:t>
      </w: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г. </w:t>
      </w: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     </w:t>
      </w: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933C5B" w:rsidRPr="00933C5B" w:rsidRDefault="00933C5B" w:rsidP="00933C5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3C5B" w:rsidRPr="00933C5B" w:rsidRDefault="00933C5B" w:rsidP="00933C5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докладов, сообщений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по дисциплине </w:t>
      </w:r>
      <w:r w:rsidRPr="00933C5B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 xml:space="preserve">Бухгалтерский учет </w:t>
      </w:r>
    </w:p>
    <w:p w:rsidR="00933C5B" w:rsidRPr="00933C5B" w:rsidRDefault="00933C5B" w:rsidP="00933C5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>Формирование бухгалтерской документации.</w:t>
      </w: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Упрощенная форма бухгалтерского учета: отличительные черты.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Исторические аспекты возникновения и развития форм бухгалтерского учета.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Перспективы совершенствования автоматизированной формы бухгалтерского учета.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Виды и порядок проведения инвентаризации</w:t>
      </w:r>
      <w:r w:rsidRPr="00933C5B">
        <w:rPr>
          <w:rFonts w:ascii="Times New Roman" w:eastAsia="Calibri" w:hAnsi="Times New Roman" w:cs="Times New Roman"/>
          <w:i/>
          <w:sz w:val="24"/>
          <w:szCs w:val="24"/>
          <w:lang w:val="x-none" w:eastAsia="x-none"/>
        </w:rPr>
        <w:t>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Инвентаризация имущества и обязательств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Внутренняя бухгалтерская отчетность. 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Консолидированная финансовая отчетность организаций.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Международные стандарты финансовой отчетности.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Реформирование российского бухгалтерского учета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Первичные учетные документы и их назначение.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Порядок проведения  и отражения в учете результатов инвентаризаций.</w:t>
      </w:r>
    </w:p>
    <w:p w:rsidR="00933C5B" w:rsidRPr="00933C5B" w:rsidRDefault="00933C5B" w:rsidP="00933C5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Способы выявления ошибок в счетных записях и порядок их исправления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Приемы учетной политики в организациях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           </w:t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933C5B" w:rsidRPr="00933C5B" w:rsidTr="00372B89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933C5B" w:rsidRPr="00933C5B" w:rsidTr="00372B89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933C5B" w:rsidRPr="00933C5B" w:rsidTr="00372B89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933C5B" w:rsidRPr="00933C5B" w:rsidRDefault="00933C5B" w:rsidP="00933C5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933C5B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933C5B" w:rsidRPr="00933C5B" w:rsidRDefault="00933C5B" w:rsidP="00933C5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Н.А. Нестеренко 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933C5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 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933C5B" w:rsidRPr="00933C5B" w:rsidRDefault="00933C5B" w:rsidP="00933C5B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33C5B" w:rsidRPr="00933C5B" w:rsidRDefault="00933C5B" w:rsidP="00933C5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33C5B" w:rsidRPr="00933C5B" w:rsidRDefault="00933C5B" w:rsidP="00933C5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933C5B" w:rsidRPr="00933C5B" w:rsidRDefault="00933C5B" w:rsidP="00933C5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33C5B" w:rsidRPr="00933C5B" w:rsidRDefault="00933C5B" w:rsidP="00933C5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933C5B" w:rsidRPr="00933C5B" w:rsidRDefault="00933C5B" w:rsidP="00933C5B">
      <w:pPr>
        <w:rPr>
          <w:rFonts w:ascii="Calibri" w:eastAsia="Times New Roman" w:hAnsi="Calibri" w:cs="Times New Roman"/>
          <w:lang w:val="ru-RU"/>
        </w:rPr>
      </w:pPr>
      <w:r w:rsidRPr="00933C5B">
        <w:rPr>
          <w:rFonts w:ascii="Calibri" w:eastAsia="Times New Roman" w:hAnsi="Calibri" w:cs="Times New Roman"/>
          <w:lang w:val="ru-RU"/>
        </w:rPr>
        <w:br w:type="page"/>
      </w:r>
      <w:r w:rsidRPr="00933C5B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>
            <wp:extent cx="6472555" cy="8905240"/>
            <wp:effectExtent l="0" t="0" r="0" b="0"/>
            <wp:docPr id="3" name="Рисунок 3" descr="C:\Users\kuzmicheva\Desktop\Отсканированные РП 11.10.18\бухгалтерский учет 43.03.01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zmicheva\Desktop\Отсканированные РП 11.10.18\бухгалтерский учет 43.03.01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C5B" w:rsidRPr="00933C5B" w:rsidRDefault="00933C5B" w:rsidP="00933C5B">
      <w:pPr>
        <w:widowControl w:val="0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933C5B">
        <w:rPr>
          <w:rFonts w:ascii="Calibri" w:eastAsia="Times New Roman" w:hAnsi="Calibri" w:cs="Times New Roman"/>
          <w:lang w:val="ru-RU"/>
        </w:rPr>
        <w:br w:type="page"/>
      </w:r>
    </w:p>
    <w:p w:rsidR="00933C5B" w:rsidRPr="00933C5B" w:rsidRDefault="00933C5B" w:rsidP="00933C5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933C5B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«Бухгалтерский учет в кредитных организациях»  адресованы  студентам </w:t>
      </w: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933C5B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933C5B" w:rsidRPr="00933C5B" w:rsidRDefault="00933C5B" w:rsidP="00933C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занятий:</w:t>
      </w:r>
    </w:p>
    <w:p w:rsidR="00933C5B" w:rsidRPr="00933C5B" w:rsidRDefault="00933C5B" w:rsidP="00933C5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лекции;</w:t>
      </w:r>
    </w:p>
    <w:p w:rsidR="00933C5B" w:rsidRPr="00933C5B" w:rsidRDefault="00933C5B" w:rsidP="00933C5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практические занятия</w:t>
      </w:r>
    </w:p>
    <w:p w:rsidR="00933C5B" w:rsidRPr="00933C5B" w:rsidRDefault="00933C5B" w:rsidP="00933C5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самостоятельная работа.</w:t>
      </w:r>
    </w:p>
    <w:p w:rsidR="00933C5B" w:rsidRPr="00933C5B" w:rsidRDefault="00933C5B" w:rsidP="00933C5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</w:t>
      </w:r>
    </w:p>
    <w:p w:rsidR="00933C5B" w:rsidRPr="00933C5B" w:rsidRDefault="00933C5B" w:rsidP="00933C5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1. Основы теории бухгалтерского учета</w:t>
      </w:r>
    </w:p>
    <w:p w:rsidR="00933C5B" w:rsidRPr="00933C5B" w:rsidRDefault="00933C5B" w:rsidP="00933C5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   Тема 1.1</w:t>
      </w:r>
      <w:r w:rsidRPr="00933C5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Сущность и содержание бухгалтерского учета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</w:t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: Изучить основные характеристики </w:t>
      </w:r>
      <w:r w:rsidRPr="00933C5B">
        <w:rPr>
          <w:rFonts w:ascii="Times New Roman" w:eastAsia="Calibri" w:hAnsi="Times New Roman" w:cs="Times New Roman"/>
          <w:sz w:val="24"/>
          <w:szCs w:val="24"/>
          <w:lang w:eastAsia="ru-RU"/>
        </w:rPr>
        <w:t>c</w:t>
      </w:r>
      <w:proofErr w:type="spell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истемы</w:t>
      </w:r>
      <w:proofErr w:type="spell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хозяйственного учета и принципы учета. Изучить понятие бухгалтерского учета, его цели и задачи. Изучить основных пользователей бухгалтерской </w:t>
      </w:r>
      <w:proofErr w:type="gram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информации ;базовые</w:t>
      </w:r>
      <w:proofErr w:type="gram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принципы ведения бухгалтерского учета. </w:t>
      </w:r>
    </w:p>
    <w:p w:rsidR="00933C5B" w:rsidRPr="00933C5B" w:rsidRDefault="00933C5B" w:rsidP="00933C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framePr w:hSpace="180" w:wrap="around" w:vAnchor="text" w:hAnchor="text" w:y="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933C5B" w:rsidRPr="00933C5B" w:rsidRDefault="00933C5B" w:rsidP="00933C5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>Тема 1. 2</w:t>
      </w: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 xml:space="preserve">. </w:t>
      </w:r>
      <w:r w:rsidRPr="00933C5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Предмет и метод бухгалтерского учета</w:t>
      </w:r>
    </w:p>
    <w:p w:rsidR="00933C5B" w:rsidRPr="00933C5B" w:rsidRDefault="00933C5B" w:rsidP="00933C5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 xml:space="preserve">       При изучении вопросов темы студенты самостоятельно должны: Изучить з</w:t>
      </w: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адачи и принципы учета и группировку приемов бухгалтерского  учета. Изучить элементы метода бухгалтерского учета, его объекты и предмет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1. 3. Бухгалтерский баланс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должны: Изучить</w:t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сущность балансового метода обобщения информации; содержание и структура бухгалтерского баланса. Виды бухгалтерских балансов. Изменения в балансе под влиянием хозяйственных операций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1.4. Счета и двойная запись</w:t>
      </w: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 xml:space="preserve"> 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должны: Изучить</w:t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содержание и строение бухгалтерских счетов. Сущность двойной записи. Понятие хронологической и систематической записи. Особенности строения синтетических и аналитических счетов, их взаимосвязь, </w:t>
      </w:r>
      <w:proofErr w:type="spellStart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субсчета</w:t>
      </w:r>
      <w:proofErr w:type="spellEnd"/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 их особенности.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1. 5. План счетов бухгалтерского учета, его структура и классификация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 xml:space="preserve"> При изучении вопросов темы студенты самостоятельно должны: Изучить с</w:t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ущность и значение классификации счетов. Классификация счетов по экономическому содержанию. Классификация счетов по назначению и структуре. Общая характеристика плана счетов бухгалтерского учета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 1.6</w:t>
      </w:r>
      <w:proofErr w:type="gramEnd"/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. Документация, инвентаризация и формы бухгалтерского учета</w:t>
      </w: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 xml:space="preserve">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должны: Изучить п</w:t>
      </w: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онятие о документации и документообороте. Классификация и реквизиты документов.  Роль инвентаризации в учете и ее виды. Порядок проведения и оформление инвентаризаций.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об учетных регистрах. Их формы и назначение.  Способы и техника учетной регистрации. Формы бухгалтерского учета.  Основы бухгалтерской отчетности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933C5B" w:rsidRPr="00933C5B" w:rsidRDefault="00933C5B" w:rsidP="00933C5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Модуль 2. Организация бухгалтерского учета </w:t>
      </w:r>
    </w:p>
    <w:p w:rsidR="00933C5B" w:rsidRPr="00933C5B" w:rsidRDefault="00933C5B" w:rsidP="00933C5B">
      <w:pPr>
        <w:framePr w:hSpace="180" w:wrap="around" w:vAnchor="text" w:hAnchor="text" w:y="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 </w:t>
      </w:r>
    </w:p>
    <w:p w:rsidR="00933C5B" w:rsidRPr="00933C5B" w:rsidRDefault="00933C5B" w:rsidP="00933C5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Тема 2.1 Организация бухгалтерского учета и формирование отчетности на предприятиях сервиса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должны: Изучить н</w:t>
      </w: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ормативно-правовое регулирование бухгалтерского учета. Изучить  </w:t>
      </w:r>
      <w:r w:rsidRPr="00933C5B">
        <w:rPr>
          <w:rFonts w:ascii="Times New Roman" w:eastAsia="Calibri" w:hAnsi="Times New Roman" w:cs="Times New Roman"/>
          <w:bCs/>
          <w:iCs/>
          <w:sz w:val="24"/>
          <w:szCs w:val="24"/>
          <w:lang w:val="x-none" w:eastAsia="x-none"/>
        </w:rPr>
        <w:t>Положения по бухгалтерскому учету. Сущность и виды п</w:t>
      </w: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ервичных документов. Понятие и особенности формирования Учетной политики организации. Особенности формирования Учетной политике организаций сервиса. Порядок и состав бухгалтерской отчетности.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Тема 2.2 Учет денежных средств и расчетных операций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должны: Изучить ц</w:t>
      </w: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ели, задачи и принципы учета денежных средств расчетных операций. Порядок ведения и документальное оформление кассовых операций. Синтетический учет кассовых операций. Синтетический учет операций на расчетном и валютном счетах. Особенности отражения в учете операций на специальных счетах. Учет расчетов с поставщиками и подрядчиками.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Учет расчетов с покупателями и заказчиками. Учет расчетов с разными дебиторами и </w:t>
      </w:r>
    </w:p>
    <w:p w:rsidR="00933C5B" w:rsidRPr="00933C5B" w:rsidRDefault="00933C5B" w:rsidP="00933C5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933C5B" w:rsidRPr="00933C5B" w:rsidRDefault="00933C5B" w:rsidP="00933C5B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Тема 2.3 Учет основных средств и  нематериальных активов</w:t>
      </w:r>
    </w:p>
    <w:p w:rsidR="00933C5B" w:rsidRPr="00933C5B" w:rsidRDefault="00933C5B" w:rsidP="00933C5B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 xml:space="preserve"> При изучении вопросов темы студенты самостоятельно должны: Изучить экономическое содержание и з</w:t>
      </w: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адачи учета основных средств и нематериальных активов. Методы оценки основных средств и нематериальных активов, применяемые в учете. Учет поступления, использования и выбытия основных средств. Порядок начисления и учета амортизации по основным средствам. Учет аренды основных средств. Особенности учета нематериальных активов</w:t>
      </w:r>
    </w:p>
    <w:p w:rsidR="00933C5B" w:rsidRPr="00933C5B" w:rsidRDefault="00933C5B" w:rsidP="00933C5B">
      <w:pPr>
        <w:framePr w:hSpace="180" w:wrap="around" w:vAnchor="text" w:hAnchor="text" w:y="1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Тема 2.4  Учет доходов и расходов организаций сервиса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должны: Изучить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доходов организаций. Особенности учета расходов.</w:t>
      </w:r>
    </w:p>
    <w:p w:rsidR="00933C5B" w:rsidRPr="00933C5B" w:rsidRDefault="00933C5B" w:rsidP="00933C5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Формирование бухгалтерской и налоговой отчетности организаций сервиса.</w:t>
      </w:r>
    </w:p>
    <w:p w:rsidR="00933C5B" w:rsidRPr="00933C5B" w:rsidRDefault="00933C5B" w:rsidP="00933C5B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 </w:t>
      </w:r>
      <w:r w:rsidRPr="00933C5B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933C5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производства и реализации продукции; самостоятельной работы, самоорганизации и организации выполнения поручений; </w:t>
      </w:r>
      <w:r w:rsidRPr="00933C5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осуществлять бухгалтерский, финансовый, оперативный, управленческий и статистические учеты хозяйствующих субъектов; применять методики и стандарты ведения бухгалтерского, налогового, бюджетного учетов, формирования и предоставления бухгалтерской, налоговой, бюджетной отчетности</w:t>
      </w:r>
      <w:r w:rsidRPr="00933C5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; экономического исследования процессов,  обобщения полученной информации в виде докладов, выступлений; учета и расчета основных показателей эффективности производства; </w:t>
      </w:r>
      <w:r w:rsidRPr="00933C5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выбирать инструментальные средства для обработки финансовой, бухгалтерской и иной экономической информации и обосновывать свой выбор; использования </w:t>
      </w:r>
      <w:r w:rsidRPr="00933C5B">
        <w:rPr>
          <w:rFonts w:ascii="Times New Roman" w:eastAsia="Calibri" w:hAnsi="Times New Roman" w:cs="Times New Roman"/>
          <w:sz w:val="24"/>
          <w:szCs w:val="24"/>
          <w:lang w:val="ru-RU"/>
        </w:rPr>
        <w:t>информационных технологий для решения задач учета в организациях с целью обеспечения экономической безопасности; навыки</w:t>
      </w:r>
      <w:r w:rsidRPr="00933C5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анализировать и интерпретировать финансовую, бухгалтерскую и иную информацию, содержащуюся в учетно-отчетной документации, использовать полученные сведения для принятия решений по предупреждению, локализации и нейтрализации угроз экономической безопасности.</w:t>
      </w:r>
    </w:p>
    <w:p w:rsidR="00933C5B" w:rsidRPr="00933C5B" w:rsidRDefault="00933C5B" w:rsidP="00933C5B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933C5B" w:rsidRPr="00933C5B" w:rsidRDefault="00933C5B" w:rsidP="00933C5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933C5B" w:rsidRPr="00933C5B" w:rsidRDefault="00933C5B" w:rsidP="00933C5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933C5B" w:rsidRPr="00933C5B" w:rsidRDefault="00933C5B" w:rsidP="00933C5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933C5B" w:rsidRPr="00933C5B" w:rsidRDefault="00933C5B" w:rsidP="00933C5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33C5B" w:rsidRPr="00933C5B" w:rsidRDefault="00933C5B" w:rsidP="00933C5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</w:t>
      </w: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  преподавателем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студенты  могут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933C5B" w:rsidRPr="00933C5B" w:rsidRDefault="00933C5B" w:rsidP="00933C5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</w:t>
      </w: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  рассмотренные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Контроль  самостоятельной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  ходе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Выделить  непонятные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933C5B" w:rsidRPr="00933C5B" w:rsidRDefault="00933C5B" w:rsidP="00933C5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  должен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933C5B" w:rsidRPr="00933C5B" w:rsidRDefault="00933C5B" w:rsidP="00933C5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  реализации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т.ч</w:t>
      </w:r>
      <w:proofErr w:type="spell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. интерактивные) методы обучения, в частности:   </w:t>
      </w:r>
    </w:p>
    <w:p w:rsidR="00933C5B" w:rsidRPr="00933C5B" w:rsidRDefault="00933C5B" w:rsidP="00933C5B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933C5B" w:rsidRPr="00933C5B" w:rsidRDefault="00933C5B" w:rsidP="00933C5B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933C5B" w:rsidRPr="00933C5B" w:rsidRDefault="00933C5B" w:rsidP="00933C5B">
      <w:pPr>
        <w:widowControl w:val="0"/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размещение  материалов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курса  в системе дистанционного обучения http://elearning.rsue.ru/</w:t>
      </w:r>
    </w:p>
    <w:p w:rsidR="00933C5B" w:rsidRPr="00933C5B" w:rsidRDefault="00933C5B" w:rsidP="00933C5B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аттестации  студенты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933C5B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</w:t>
      </w:r>
      <w:proofErr w:type="gramStart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могут  взять</w:t>
      </w:r>
      <w:proofErr w:type="gramEnd"/>
      <w:r w:rsidRPr="00933C5B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120A6B" w:rsidRPr="00933C5B" w:rsidRDefault="00120A6B">
      <w:pPr>
        <w:rPr>
          <w:lang w:val="ru-RU"/>
        </w:rPr>
      </w:pPr>
    </w:p>
    <w:sectPr w:rsidR="00120A6B" w:rsidRPr="00933C5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ABC"/>
    <w:multiLevelType w:val="hybridMultilevel"/>
    <w:tmpl w:val="2E780090"/>
    <w:lvl w:ilvl="0" w:tplc="1CC07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23221"/>
    <w:multiLevelType w:val="hybridMultilevel"/>
    <w:tmpl w:val="383A7E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72E1F6">
      <w:start w:val="1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CF6C4D"/>
    <w:multiLevelType w:val="hybridMultilevel"/>
    <w:tmpl w:val="3DB48B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227BCA"/>
    <w:multiLevelType w:val="hybridMultilevel"/>
    <w:tmpl w:val="96F4BCFC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A33039"/>
    <w:multiLevelType w:val="multilevel"/>
    <w:tmpl w:val="85F6B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1EFE25F1"/>
    <w:multiLevelType w:val="hybridMultilevel"/>
    <w:tmpl w:val="ABEAB8C2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202456BC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F826627"/>
    <w:multiLevelType w:val="hybridMultilevel"/>
    <w:tmpl w:val="11822DC2"/>
    <w:lvl w:ilvl="0" w:tplc="1AF4448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70DAED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F44480">
      <w:start w:val="1"/>
      <w:numFmt w:val="decimal"/>
      <w:lvlText w:val="%3."/>
      <w:lvlJc w:val="left"/>
      <w:pPr>
        <w:tabs>
          <w:tab w:val="num" w:pos="2340"/>
        </w:tabs>
        <w:ind w:left="2337" w:hanging="357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9E4549"/>
    <w:multiLevelType w:val="hybridMultilevel"/>
    <w:tmpl w:val="A036A7F8"/>
    <w:lvl w:ilvl="0" w:tplc="A956CA62">
      <w:start w:val="4"/>
      <w:numFmt w:val="decimal"/>
      <w:lvlText w:val="%1"/>
      <w:lvlJc w:val="left"/>
      <w:pPr>
        <w:ind w:left="1008" w:hanging="360"/>
      </w:pPr>
    </w:lvl>
    <w:lvl w:ilvl="1" w:tplc="04190019">
      <w:start w:val="1"/>
      <w:numFmt w:val="lowerLetter"/>
      <w:lvlText w:val="%2."/>
      <w:lvlJc w:val="left"/>
      <w:pPr>
        <w:ind w:left="1728" w:hanging="360"/>
      </w:pPr>
    </w:lvl>
    <w:lvl w:ilvl="2" w:tplc="0419001B">
      <w:start w:val="1"/>
      <w:numFmt w:val="lowerRoman"/>
      <w:lvlText w:val="%3."/>
      <w:lvlJc w:val="right"/>
      <w:pPr>
        <w:ind w:left="2448" w:hanging="180"/>
      </w:pPr>
    </w:lvl>
    <w:lvl w:ilvl="3" w:tplc="0419000F">
      <w:start w:val="1"/>
      <w:numFmt w:val="decimal"/>
      <w:lvlText w:val="%4."/>
      <w:lvlJc w:val="left"/>
      <w:pPr>
        <w:ind w:left="3168" w:hanging="360"/>
      </w:pPr>
    </w:lvl>
    <w:lvl w:ilvl="4" w:tplc="04190019">
      <w:start w:val="1"/>
      <w:numFmt w:val="lowerLetter"/>
      <w:lvlText w:val="%5."/>
      <w:lvlJc w:val="left"/>
      <w:pPr>
        <w:ind w:left="3888" w:hanging="360"/>
      </w:pPr>
    </w:lvl>
    <w:lvl w:ilvl="5" w:tplc="0419001B">
      <w:start w:val="1"/>
      <w:numFmt w:val="lowerRoman"/>
      <w:lvlText w:val="%6."/>
      <w:lvlJc w:val="right"/>
      <w:pPr>
        <w:ind w:left="4608" w:hanging="180"/>
      </w:pPr>
    </w:lvl>
    <w:lvl w:ilvl="6" w:tplc="0419000F">
      <w:start w:val="1"/>
      <w:numFmt w:val="decimal"/>
      <w:lvlText w:val="%7."/>
      <w:lvlJc w:val="left"/>
      <w:pPr>
        <w:ind w:left="5328" w:hanging="360"/>
      </w:pPr>
    </w:lvl>
    <w:lvl w:ilvl="7" w:tplc="04190019">
      <w:start w:val="1"/>
      <w:numFmt w:val="lowerLetter"/>
      <w:lvlText w:val="%8."/>
      <w:lvlJc w:val="left"/>
      <w:pPr>
        <w:ind w:left="6048" w:hanging="360"/>
      </w:pPr>
    </w:lvl>
    <w:lvl w:ilvl="8" w:tplc="0419001B">
      <w:start w:val="1"/>
      <w:numFmt w:val="lowerRoman"/>
      <w:lvlText w:val="%9."/>
      <w:lvlJc w:val="right"/>
      <w:pPr>
        <w:ind w:left="6768" w:hanging="180"/>
      </w:pPr>
    </w:lvl>
  </w:abstractNum>
  <w:abstractNum w:abstractNumId="9">
    <w:nsid w:val="24674ACB"/>
    <w:multiLevelType w:val="hybridMultilevel"/>
    <w:tmpl w:val="625A6E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F039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FC53A11"/>
    <w:multiLevelType w:val="hybridMultilevel"/>
    <w:tmpl w:val="D62E5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1C0188F"/>
    <w:multiLevelType w:val="hybridMultilevel"/>
    <w:tmpl w:val="7FFAFA32"/>
    <w:lvl w:ilvl="0" w:tplc="0419000F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A06BF8"/>
    <w:multiLevelType w:val="hybridMultilevel"/>
    <w:tmpl w:val="1700D4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489118">
      <w:start w:val="1"/>
      <w:numFmt w:val="decimal"/>
      <w:lvlText w:val="%2."/>
      <w:lvlJc w:val="left"/>
      <w:pPr>
        <w:tabs>
          <w:tab w:val="num" w:pos="720"/>
        </w:tabs>
        <w:ind w:left="720" w:hanging="363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586F0E"/>
    <w:multiLevelType w:val="hybridMultilevel"/>
    <w:tmpl w:val="82069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FB23DA"/>
    <w:multiLevelType w:val="hybridMultilevel"/>
    <w:tmpl w:val="CED2EEBE"/>
    <w:lvl w:ilvl="0" w:tplc="A9CA4BB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b w:val="0"/>
      </w:rPr>
    </w:lvl>
    <w:lvl w:ilvl="1" w:tplc="8A101D44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color w:val="FF0000"/>
        <w:sz w:val="2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9CC4AF3"/>
    <w:multiLevelType w:val="hybridMultilevel"/>
    <w:tmpl w:val="54E8A1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F751479"/>
    <w:multiLevelType w:val="hybridMultilevel"/>
    <w:tmpl w:val="2C8EBF0A"/>
    <w:lvl w:ilvl="0" w:tplc="20245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9">
    <w:nsid w:val="53AA69C3"/>
    <w:multiLevelType w:val="hybridMultilevel"/>
    <w:tmpl w:val="DFCE9B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5F6C22"/>
    <w:multiLevelType w:val="hybridMultilevel"/>
    <w:tmpl w:val="1B8E82D4"/>
    <w:lvl w:ilvl="0" w:tplc="7DF8F0CC">
      <w:start w:val="1"/>
      <w:numFmt w:val="decimal"/>
      <w:lvlText w:val="%1."/>
      <w:lvlJc w:val="left"/>
      <w:pPr>
        <w:tabs>
          <w:tab w:val="num" w:pos="1038"/>
        </w:tabs>
        <w:ind w:left="1038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F6E5232"/>
    <w:multiLevelType w:val="hybridMultilevel"/>
    <w:tmpl w:val="C03062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2456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BC7E5E">
      <w:start w:val="18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0E507D1"/>
    <w:multiLevelType w:val="hybridMultilevel"/>
    <w:tmpl w:val="D9646458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  <w:rPr>
        <w:color w:val="000000"/>
        <w:sz w:val="22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4D00D7"/>
    <w:multiLevelType w:val="multilevel"/>
    <w:tmpl w:val="8102AE9A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1159" w:hanging="45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24">
    <w:nsid w:val="6F67008E"/>
    <w:multiLevelType w:val="hybridMultilevel"/>
    <w:tmpl w:val="F6720C94"/>
    <w:lvl w:ilvl="0" w:tplc="E3108086">
      <w:start w:val="1"/>
      <w:numFmt w:val="decimal"/>
      <w:lvlText w:val="%1."/>
      <w:lvlJc w:val="left"/>
      <w:pPr>
        <w:tabs>
          <w:tab w:val="num" w:pos="1008"/>
        </w:tabs>
        <w:ind w:left="100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28"/>
        </w:tabs>
        <w:ind w:left="172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8"/>
        </w:tabs>
        <w:ind w:left="24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8"/>
        </w:tabs>
        <w:ind w:left="316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8"/>
        </w:tabs>
        <w:ind w:left="388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8"/>
        </w:tabs>
        <w:ind w:left="460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8"/>
        </w:tabs>
        <w:ind w:left="532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8"/>
        </w:tabs>
        <w:ind w:left="604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8"/>
        </w:tabs>
        <w:ind w:left="6768" w:hanging="180"/>
      </w:pPr>
    </w:lvl>
  </w:abstractNum>
  <w:abstractNum w:abstractNumId="25">
    <w:nsid w:val="704428A3"/>
    <w:multiLevelType w:val="hybridMultilevel"/>
    <w:tmpl w:val="A48AEC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691ED2"/>
    <w:multiLevelType w:val="hybridMultilevel"/>
    <w:tmpl w:val="9732C1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632EDF"/>
    <w:multiLevelType w:val="hybridMultilevel"/>
    <w:tmpl w:val="FE8E1AC4"/>
    <w:lvl w:ilvl="0" w:tplc="95A8C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</w:num>
  <w:num w:numId="2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20A6B"/>
    <w:rsid w:val="001F0BC7"/>
    <w:rsid w:val="00933C5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2CF5CE0-B143-43DA-AD2B-65FC74730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933C5B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933C5B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0"/>
    <w:next w:val="a0"/>
    <w:link w:val="60"/>
    <w:semiHidden/>
    <w:unhideWhenUsed/>
    <w:qFormat/>
    <w:rsid w:val="00933C5B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33C5B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1"/>
    <w:link w:val="2"/>
    <w:semiHidden/>
    <w:rsid w:val="00933C5B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1"/>
    <w:link w:val="6"/>
    <w:semiHidden/>
    <w:rsid w:val="00933C5B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3"/>
    <w:uiPriority w:val="99"/>
    <w:semiHidden/>
    <w:unhideWhenUsed/>
    <w:rsid w:val="00933C5B"/>
  </w:style>
  <w:style w:type="numbering" w:customStyle="1" w:styleId="110">
    <w:name w:val="Нет списка11"/>
    <w:next w:val="a3"/>
    <w:uiPriority w:val="99"/>
    <w:semiHidden/>
    <w:unhideWhenUsed/>
    <w:rsid w:val="00933C5B"/>
  </w:style>
  <w:style w:type="character" w:styleId="a4">
    <w:name w:val="Hyperlink"/>
    <w:semiHidden/>
    <w:unhideWhenUsed/>
    <w:rsid w:val="00933C5B"/>
    <w:rPr>
      <w:rFonts w:ascii="Times New Roman" w:hAnsi="Times New Roman" w:cs="Times New Roman" w:hint="default"/>
      <w:color w:val="0000FF"/>
      <w:u w:val="single"/>
    </w:rPr>
  </w:style>
  <w:style w:type="character" w:customStyle="1" w:styleId="12">
    <w:name w:val="Просмотренная гиперссылка1"/>
    <w:uiPriority w:val="99"/>
    <w:semiHidden/>
    <w:unhideWhenUsed/>
    <w:rsid w:val="00933C5B"/>
    <w:rPr>
      <w:color w:val="954F72"/>
      <w:u w:val="single"/>
    </w:rPr>
  </w:style>
  <w:style w:type="paragraph" w:styleId="a5">
    <w:name w:val="Normal (Web)"/>
    <w:basedOn w:val="a0"/>
    <w:uiPriority w:val="99"/>
    <w:semiHidden/>
    <w:unhideWhenUsed/>
    <w:rsid w:val="00933C5B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0"/>
    <w:next w:val="a0"/>
    <w:autoRedefine/>
    <w:uiPriority w:val="99"/>
    <w:semiHidden/>
    <w:unhideWhenUsed/>
    <w:rsid w:val="00933C5B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0"/>
    <w:link w:val="a7"/>
    <w:uiPriority w:val="99"/>
    <w:semiHidden/>
    <w:unhideWhenUsed/>
    <w:rsid w:val="00933C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uiPriority w:val="99"/>
    <w:semiHidden/>
    <w:rsid w:val="00933C5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header"/>
    <w:basedOn w:val="a0"/>
    <w:link w:val="a9"/>
    <w:uiPriority w:val="99"/>
    <w:semiHidden/>
    <w:unhideWhenUsed/>
    <w:rsid w:val="00933C5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9">
    <w:name w:val="Верхний колонтитул Знак"/>
    <w:basedOn w:val="a1"/>
    <w:link w:val="a8"/>
    <w:uiPriority w:val="99"/>
    <w:semiHidden/>
    <w:rsid w:val="00933C5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a">
    <w:name w:val="footer"/>
    <w:basedOn w:val="a0"/>
    <w:link w:val="ab"/>
    <w:uiPriority w:val="99"/>
    <w:semiHidden/>
    <w:unhideWhenUsed/>
    <w:rsid w:val="00933C5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1"/>
    <w:link w:val="aa"/>
    <w:uiPriority w:val="99"/>
    <w:semiHidden/>
    <w:rsid w:val="00933C5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c">
    <w:name w:val="Title"/>
    <w:basedOn w:val="a0"/>
    <w:link w:val="ad"/>
    <w:uiPriority w:val="99"/>
    <w:qFormat/>
    <w:rsid w:val="00933C5B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d">
    <w:name w:val="Название Знак"/>
    <w:basedOn w:val="a1"/>
    <w:link w:val="ac"/>
    <w:uiPriority w:val="99"/>
    <w:rsid w:val="00933C5B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e">
    <w:name w:val="Body Text"/>
    <w:basedOn w:val="a0"/>
    <w:link w:val="af"/>
    <w:uiPriority w:val="99"/>
    <w:semiHidden/>
    <w:unhideWhenUsed/>
    <w:rsid w:val="00933C5B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af">
    <w:name w:val="Основной текст Знак"/>
    <w:basedOn w:val="a1"/>
    <w:link w:val="ae"/>
    <w:uiPriority w:val="99"/>
    <w:semiHidden/>
    <w:rsid w:val="00933C5B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af0">
    <w:name w:val="Body Text Indent"/>
    <w:basedOn w:val="a0"/>
    <w:link w:val="af1"/>
    <w:uiPriority w:val="99"/>
    <w:semiHidden/>
    <w:unhideWhenUsed/>
    <w:rsid w:val="00933C5B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1"/>
    <w:link w:val="af0"/>
    <w:uiPriority w:val="99"/>
    <w:semiHidden/>
    <w:rsid w:val="00933C5B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1">
    <w:name w:val="Body Text 2"/>
    <w:basedOn w:val="a0"/>
    <w:link w:val="22"/>
    <w:uiPriority w:val="99"/>
    <w:semiHidden/>
    <w:unhideWhenUsed/>
    <w:rsid w:val="00933C5B"/>
    <w:pPr>
      <w:spacing w:after="120" w:line="480" w:lineRule="auto"/>
    </w:pPr>
    <w:rPr>
      <w:rFonts w:ascii="Calibri" w:eastAsia="Times New Roman" w:hAnsi="Calibri" w:cs="Times New Roman"/>
      <w:lang w:val="ru-RU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933C5B"/>
    <w:rPr>
      <w:rFonts w:ascii="Calibri" w:eastAsia="Times New Roman" w:hAnsi="Calibri" w:cs="Times New Roman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933C5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3 Знак"/>
    <w:basedOn w:val="a1"/>
    <w:link w:val="3"/>
    <w:uiPriority w:val="99"/>
    <w:semiHidden/>
    <w:rsid w:val="00933C5B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31">
    <w:name w:val="Body Text Indent 3"/>
    <w:basedOn w:val="a0"/>
    <w:link w:val="32"/>
    <w:uiPriority w:val="99"/>
    <w:semiHidden/>
    <w:unhideWhenUsed/>
    <w:rsid w:val="00933C5B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933C5B"/>
    <w:rPr>
      <w:rFonts w:ascii="Times New Roman" w:eastAsia="Calibri" w:hAnsi="Times New Roman" w:cs="Times New Roman"/>
      <w:sz w:val="16"/>
      <w:szCs w:val="16"/>
      <w:lang w:val="ru-RU"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933C5B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3">
    <w:name w:val="Текст выноски Знак"/>
    <w:basedOn w:val="a1"/>
    <w:link w:val="af2"/>
    <w:uiPriority w:val="99"/>
    <w:semiHidden/>
    <w:rsid w:val="00933C5B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4">
    <w:name w:val="List Paragraph"/>
    <w:basedOn w:val="a0"/>
    <w:uiPriority w:val="34"/>
    <w:qFormat/>
    <w:rsid w:val="00933C5B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Default">
    <w:name w:val="Default"/>
    <w:uiPriority w:val="99"/>
    <w:rsid w:val="00933C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14">
    <w:name w:val="заголовок 1"/>
    <w:basedOn w:val="a0"/>
    <w:next w:val="a0"/>
    <w:uiPriority w:val="99"/>
    <w:rsid w:val="00933C5B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5">
    <w:name w:val="Обычный1"/>
    <w:uiPriority w:val="99"/>
    <w:rsid w:val="00933C5B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character" w:customStyle="1" w:styleId="140">
    <w:name w:val="Стиль Маркерованый + 14 пт Полож Знак Знак"/>
    <w:link w:val="141"/>
    <w:locked/>
    <w:rsid w:val="00933C5B"/>
    <w:rPr>
      <w:rFonts w:eastAsia="Calibri"/>
      <w:color w:val="000000"/>
      <w:sz w:val="28"/>
      <w:szCs w:val="24"/>
    </w:rPr>
  </w:style>
  <w:style w:type="paragraph" w:customStyle="1" w:styleId="141">
    <w:name w:val="Стиль Маркерованый + 14 пт Полож"/>
    <w:basedOn w:val="a0"/>
    <w:link w:val="140"/>
    <w:rsid w:val="00933C5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eastAsia="Calibri"/>
      <w:color w:val="000000"/>
      <w:sz w:val="28"/>
      <w:szCs w:val="24"/>
    </w:rPr>
  </w:style>
  <w:style w:type="paragraph" w:customStyle="1" w:styleId="TOCHeading">
    <w:name w:val="TOC Heading"/>
    <w:basedOn w:val="1"/>
    <w:next w:val="a0"/>
    <w:uiPriority w:val="99"/>
    <w:semiHidden/>
    <w:rsid w:val="00933C5B"/>
    <w:pPr>
      <w:spacing w:line="276" w:lineRule="auto"/>
      <w:outlineLvl w:val="9"/>
    </w:pPr>
  </w:style>
  <w:style w:type="paragraph" w:customStyle="1" w:styleId="ConsPlusNormal">
    <w:name w:val="ConsPlusNormal"/>
    <w:uiPriority w:val="99"/>
    <w:rsid w:val="00933C5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ListParagraph">
    <w:name w:val="List Paragraph"/>
    <w:basedOn w:val="a0"/>
    <w:uiPriority w:val="99"/>
    <w:rsid w:val="00933C5B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FR1">
    <w:name w:val="FR1"/>
    <w:uiPriority w:val="99"/>
    <w:rsid w:val="00933C5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ConsPlusNonformat">
    <w:name w:val="ConsPlusNonformat"/>
    <w:uiPriority w:val="99"/>
    <w:rsid w:val="00933C5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Normal">
    <w:name w:val="Normal"/>
    <w:uiPriority w:val="99"/>
    <w:rsid w:val="00933C5B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6">
    <w:name w:val="Стиль1"/>
    <w:basedOn w:val="a0"/>
    <w:uiPriority w:val="99"/>
    <w:rsid w:val="00933C5B"/>
    <w:pPr>
      <w:suppressAutoHyphens/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customStyle="1" w:styleId="a">
    <w:name w:val="нумспис"/>
    <w:basedOn w:val="a0"/>
    <w:uiPriority w:val="99"/>
    <w:rsid w:val="00933C5B"/>
    <w:pPr>
      <w:widowControl w:val="0"/>
      <w:numPr>
        <w:numId w:val="1"/>
      </w:numPr>
      <w:tabs>
        <w:tab w:val="num" w:pos="284"/>
        <w:tab w:val="num" w:pos="360"/>
      </w:tabs>
      <w:snapToGrid w:val="0"/>
      <w:spacing w:before="120"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5">
    <w:name w:val="footnote reference"/>
    <w:uiPriority w:val="99"/>
    <w:semiHidden/>
    <w:unhideWhenUsed/>
    <w:rsid w:val="00933C5B"/>
    <w:rPr>
      <w:vertAlign w:val="superscript"/>
    </w:rPr>
  </w:style>
  <w:style w:type="character" w:customStyle="1" w:styleId="17">
    <w:name w:val="Текст выноски Знак1"/>
    <w:rsid w:val="00933C5B"/>
    <w:rPr>
      <w:rFonts w:ascii="Segoe UI" w:eastAsia="Calibri" w:hAnsi="Segoe UI" w:cs="Segoe UI" w:hint="default"/>
      <w:sz w:val="18"/>
      <w:szCs w:val="18"/>
    </w:rPr>
  </w:style>
  <w:style w:type="table" w:styleId="af6">
    <w:name w:val="Table Grid"/>
    <w:basedOn w:val="a2"/>
    <w:rsid w:val="00933C5B"/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FollowedHyperlink"/>
    <w:basedOn w:val="a1"/>
    <w:uiPriority w:val="99"/>
    <w:semiHidden/>
    <w:unhideWhenUsed/>
    <w:rsid w:val="00933C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1.10.18\43.03.01%20&#1041;1.&#1042;.07%20&#1041;&#1091;&#1093;&#1075;&#1072;&#1083;&#1090;&#1077;&#1088;&#1089;&#1082;&#1080;&#1081;%20&#1091;&#1095;&#1077;&#1090;\&#1055;&#1088;&#1080;&#1083;&#1086;&#1078;&#1077;&#1085;&#1080;&#1077;%201%20%20&#1041;&#1059;%2043.03.01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1.10.18\43.03.01%20&#1041;1.&#1042;.07%20&#1041;&#1091;&#1093;&#1075;&#1072;&#1083;&#1090;&#1077;&#1088;&#1089;&#1082;&#1080;&#1081;%20&#1091;&#1095;&#1077;&#1090;\&#1055;&#1088;&#1080;&#1083;&#1086;&#1078;&#1077;&#1085;&#1080;&#1077;%201%20%20&#1041;&#1059;%2043.03.0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1.10.18\43.03.01%20&#1041;1.&#1042;.07%20&#1041;&#1091;&#1093;&#1075;&#1072;&#1083;&#1090;&#1077;&#1088;&#1089;&#1082;&#1080;&#1081;%20&#1091;&#1095;&#1077;&#1090;\&#1055;&#1088;&#1080;&#1083;&#1086;&#1078;&#1077;&#1085;&#1080;&#1077;%201%20%20&#1041;&#1059;%2043.03.01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9047</Words>
  <Characters>51572</Characters>
  <Application>Microsoft Office Word</Application>
  <DocSecurity>0</DocSecurity>
  <Lines>429</Lines>
  <Paragraphs>120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60499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2018-2019_z43_03_01_1_plx_Бухгалтерский учет</dc:title>
  <dc:creator>FastReport.NET</dc:creator>
  <cp:lastModifiedBy>Елена В. Кузьмичева</cp:lastModifiedBy>
  <cp:revision>2</cp:revision>
  <dcterms:created xsi:type="dcterms:W3CDTF">2018-10-12T06:30:00Z</dcterms:created>
  <dcterms:modified xsi:type="dcterms:W3CDTF">2018-10-12T06:31:00Z</dcterms:modified>
</cp:coreProperties>
</file>