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61C" w:rsidRPr="0041022B" w:rsidRDefault="00B04FC5" w:rsidP="0070561C">
      <w:pPr>
        <w:shd w:val="clear" w:color="auto" w:fill="FFFFFF"/>
        <w:spacing w:after="0"/>
        <w:jc w:val="both"/>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extent cx="5677231" cy="7442421"/>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А 1.jpeg"/>
                    <pic:cNvPicPr/>
                  </pic:nvPicPr>
                  <pic:blipFill rotWithShape="1">
                    <a:blip r:embed="rId9" cstate="print">
                      <a:extLst>
                        <a:ext uri="{28A0092B-C50C-407E-A947-70E740481C1C}">
                          <a14:useLocalDpi xmlns:a14="http://schemas.microsoft.com/office/drawing/2010/main" val="0"/>
                        </a:ext>
                      </a:extLst>
                    </a:blip>
                    <a:srcRect t="778" r="4470" b="8171"/>
                    <a:stretch/>
                  </pic:blipFill>
                  <pic:spPr bwMode="auto">
                    <a:xfrm>
                      <a:off x="0" y="0"/>
                      <a:ext cx="5674873" cy="7439329"/>
                    </a:xfrm>
                    <a:prstGeom prst="rect">
                      <a:avLst/>
                    </a:prstGeom>
                    <a:ln>
                      <a:noFill/>
                    </a:ln>
                    <a:extLst>
                      <a:ext uri="{53640926-AAD7-44D8-BBD7-CCE9431645EC}">
                        <a14:shadowObscured xmlns:a14="http://schemas.microsoft.com/office/drawing/2010/main"/>
                      </a:ext>
                    </a:extLst>
                  </pic:spPr>
                </pic:pic>
              </a:graphicData>
            </a:graphic>
          </wp:inline>
        </w:drawing>
      </w:r>
      <w:bookmarkEnd w:id="0"/>
      <w:r>
        <w:rPr>
          <w:rFonts w:ascii="Times New Roman" w:hAnsi="Times New Roman" w:cs="Times New Roman"/>
          <w:noProof/>
          <w:sz w:val="24"/>
          <w:szCs w:val="24"/>
        </w:rPr>
        <w:lastRenderedPageBreak/>
        <w:drawing>
          <wp:inline distT="0" distB="0" distL="0" distR="0">
            <wp:extent cx="5791819" cy="81739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А 2.jpeg"/>
                    <pic:cNvPicPr/>
                  </pic:nvPicPr>
                  <pic:blipFill rotWithShape="1">
                    <a:blip r:embed="rId10" cstate="print">
                      <a:extLst>
                        <a:ext uri="{28A0092B-C50C-407E-A947-70E740481C1C}">
                          <a14:useLocalDpi xmlns:a14="http://schemas.microsoft.com/office/drawing/2010/main" val="0"/>
                        </a:ext>
                      </a:extLst>
                    </a:blip>
                    <a:srcRect l="2542"/>
                    <a:stretch/>
                  </pic:blipFill>
                  <pic:spPr bwMode="auto">
                    <a:xfrm>
                      <a:off x="0" y="0"/>
                      <a:ext cx="5789413" cy="817054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lastRenderedPageBreak/>
        <w:drawing>
          <wp:inline distT="0" distB="0" distL="0" distR="0">
            <wp:extent cx="5940425" cy="8170545"/>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А 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17054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672549" cy="8134184"/>
            <wp:effectExtent l="0" t="0" r="444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А 4.jpeg"/>
                    <pic:cNvPicPr/>
                  </pic:nvPicPr>
                  <pic:blipFill rotWithShape="1">
                    <a:blip r:embed="rId12" cstate="print">
                      <a:extLst>
                        <a:ext uri="{28A0092B-C50C-407E-A947-70E740481C1C}">
                          <a14:useLocalDpi xmlns:a14="http://schemas.microsoft.com/office/drawing/2010/main" val="0"/>
                        </a:ext>
                      </a:extLst>
                    </a:blip>
                    <a:srcRect l="4549" t="1" b="486"/>
                    <a:stretch/>
                  </pic:blipFill>
                  <pic:spPr bwMode="auto">
                    <a:xfrm>
                      <a:off x="0" y="0"/>
                      <a:ext cx="5670192" cy="8130805"/>
                    </a:xfrm>
                    <a:prstGeom prst="rect">
                      <a:avLst/>
                    </a:prstGeom>
                    <a:ln>
                      <a:noFill/>
                    </a:ln>
                    <a:extLst>
                      <a:ext uri="{53640926-AAD7-44D8-BBD7-CCE9431645EC}">
                        <a14:shadowObscured xmlns:a14="http://schemas.microsoft.com/office/drawing/2010/main"/>
                      </a:ext>
                    </a:extLst>
                  </pic:spPr>
                </pic:pic>
              </a:graphicData>
            </a:graphic>
          </wp:inline>
        </w:drawing>
      </w:r>
    </w:p>
    <w:p w:rsidR="0070561C" w:rsidRPr="0041022B" w:rsidRDefault="0070561C" w:rsidP="0070561C">
      <w:pPr>
        <w:shd w:val="clear" w:color="auto" w:fill="FFFFFF"/>
        <w:spacing w:after="0"/>
        <w:jc w:val="both"/>
        <w:rPr>
          <w:rFonts w:ascii="Times New Roman" w:hAnsi="Times New Roman" w:cs="Times New Roman"/>
          <w:sz w:val="24"/>
          <w:szCs w:val="24"/>
        </w:rPr>
      </w:pPr>
    </w:p>
    <w:p w:rsidR="0070561C" w:rsidRPr="0041022B" w:rsidRDefault="0070561C" w:rsidP="0070561C">
      <w:pPr>
        <w:shd w:val="clear" w:color="auto" w:fill="FFFFFF"/>
        <w:spacing w:after="0"/>
        <w:jc w:val="both"/>
        <w:rPr>
          <w:rFonts w:ascii="Times New Roman" w:hAnsi="Times New Roman" w:cs="Times New Roman"/>
          <w:sz w:val="24"/>
          <w:szCs w:val="24"/>
        </w:rPr>
      </w:pPr>
    </w:p>
    <w:p w:rsidR="0070561C" w:rsidRPr="0041022B" w:rsidRDefault="0070561C" w:rsidP="0070561C">
      <w:pPr>
        <w:shd w:val="clear" w:color="auto" w:fill="FFFFFF"/>
        <w:spacing w:after="0"/>
        <w:jc w:val="both"/>
        <w:rPr>
          <w:rFonts w:ascii="Times New Roman" w:hAnsi="Times New Roman" w:cs="Times New Roman"/>
          <w:sz w:val="24"/>
          <w:szCs w:val="24"/>
        </w:rPr>
      </w:pPr>
    </w:p>
    <w:p w:rsidR="0070561C" w:rsidRPr="0041022B" w:rsidRDefault="0070561C" w:rsidP="0070561C">
      <w:pPr>
        <w:shd w:val="clear" w:color="auto" w:fill="FFFFFF"/>
        <w:spacing w:after="0"/>
        <w:jc w:val="both"/>
        <w:rPr>
          <w:rFonts w:ascii="Times New Roman" w:hAnsi="Times New Roman" w:cs="Times New Roman"/>
          <w:sz w:val="24"/>
          <w:szCs w:val="24"/>
        </w:rPr>
      </w:pPr>
    </w:p>
    <w:p w:rsidR="0070561C" w:rsidRPr="0041022B" w:rsidRDefault="0070561C" w:rsidP="0070561C">
      <w:pPr>
        <w:shd w:val="clear" w:color="auto" w:fill="FFFFFF"/>
        <w:spacing w:after="0"/>
        <w:jc w:val="both"/>
        <w:rPr>
          <w:rFonts w:ascii="Times New Roman" w:hAnsi="Times New Roman" w:cs="Times New Roman"/>
          <w:sz w:val="24"/>
          <w:szCs w:val="24"/>
        </w:rPr>
      </w:pPr>
    </w:p>
    <w:sdt>
      <w:sdtPr>
        <w:rPr>
          <w:rFonts w:ascii="Times New Roman" w:eastAsia="Times New Roman" w:hAnsi="Times New Roman" w:cs="Times New Roman"/>
          <w:b w:val="0"/>
          <w:bCs w:val="0"/>
          <w:color w:val="auto"/>
          <w:sz w:val="22"/>
          <w:szCs w:val="22"/>
        </w:rPr>
        <w:id w:val="-516921981"/>
        <w:docPartObj>
          <w:docPartGallery w:val="Table of Contents"/>
          <w:docPartUnique/>
        </w:docPartObj>
      </w:sdtPr>
      <w:sdtEndPr/>
      <w:sdtContent>
        <w:p w:rsidR="00156A41" w:rsidRPr="0041022B" w:rsidRDefault="00156A41">
          <w:pPr>
            <w:pStyle w:val="ae"/>
            <w:rPr>
              <w:rFonts w:ascii="Times New Roman" w:hAnsi="Times New Roman" w:cs="Times New Roman"/>
              <w:color w:val="auto"/>
            </w:rPr>
          </w:pPr>
          <w:r w:rsidRPr="0041022B">
            <w:rPr>
              <w:rFonts w:ascii="Times New Roman" w:hAnsi="Times New Roman" w:cs="Times New Roman"/>
              <w:color w:val="auto"/>
            </w:rPr>
            <w:t>Оглавление</w:t>
          </w:r>
        </w:p>
        <w:p w:rsidR="00156A41" w:rsidRPr="0041022B" w:rsidRDefault="00156A41">
          <w:pPr>
            <w:pStyle w:val="11"/>
            <w:tabs>
              <w:tab w:val="right" w:leader="dot" w:pos="9345"/>
            </w:tabs>
            <w:rPr>
              <w:rFonts w:ascii="Times New Roman" w:hAnsi="Times New Roman" w:cs="Times New Roman"/>
            </w:rPr>
          </w:pPr>
        </w:p>
        <w:p w:rsidR="0041022B" w:rsidRDefault="00156A41">
          <w:pPr>
            <w:pStyle w:val="11"/>
            <w:tabs>
              <w:tab w:val="left" w:pos="440"/>
              <w:tab w:val="right" w:leader="dot" w:pos="9345"/>
            </w:tabs>
            <w:rPr>
              <w:rFonts w:asciiTheme="minorHAnsi" w:eastAsiaTheme="minorEastAsia" w:hAnsiTheme="minorHAnsi" w:cstheme="minorBidi"/>
              <w:noProof/>
            </w:rPr>
          </w:pPr>
          <w:r w:rsidRPr="0041022B">
            <w:rPr>
              <w:rFonts w:ascii="Times New Roman" w:hAnsi="Times New Roman" w:cs="Times New Roman"/>
              <w:sz w:val="24"/>
              <w:szCs w:val="24"/>
            </w:rPr>
            <w:fldChar w:fldCharType="begin"/>
          </w:r>
          <w:r w:rsidRPr="0041022B">
            <w:rPr>
              <w:rFonts w:ascii="Times New Roman" w:hAnsi="Times New Roman" w:cs="Times New Roman"/>
              <w:sz w:val="24"/>
              <w:szCs w:val="24"/>
            </w:rPr>
            <w:instrText xml:space="preserve"> TOC \o "1-3" \h \z \u </w:instrText>
          </w:r>
          <w:r w:rsidRPr="0041022B">
            <w:rPr>
              <w:rFonts w:ascii="Times New Roman" w:hAnsi="Times New Roman" w:cs="Times New Roman"/>
              <w:sz w:val="24"/>
              <w:szCs w:val="24"/>
            </w:rPr>
            <w:fldChar w:fldCharType="separate"/>
          </w:r>
          <w:hyperlink w:anchor="_Toc487461193" w:history="1">
            <w:r w:rsidR="0041022B" w:rsidRPr="00B923F0">
              <w:rPr>
                <w:rStyle w:val="af"/>
                <w:rFonts w:ascii="Times New Roman" w:hAnsi="Times New Roman" w:cs="Times New Roman"/>
                <w:noProof/>
              </w:rPr>
              <w:t>1.</w:t>
            </w:r>
            <w:r w:rsidR="0041022B">
              <w:rPr>
                <w:rFonts w:asciiTheme="minorHAnsi" w:eastAsiaTheme="minorEastAsia" w:hAnsiTheme="minorHAnsi" w:cstheme="minorBidi"/>
                <w:noProof/>
              </w:rPr>
              <w:tab/>
            </w:r>
            <w:r w:rsidR="0041022B" w:rsidRPr="00B923F0">
              <w:rPr>
                <w:rStyle w:val="af"/>
                <w:rFonts w:ascii="Times New Roman" w:hAnsi="Times New Roman" w:cs="Times New Roman"/>
                <w:noProof/>
              </w:rPr>
              <w:t>Общие положения</w:t>
            </w:r>
            <w:r w:rsidR="0041022B">
              <w:rPr>
                <w:noProof/>
                <w:webHidden/>
              </w:rPr>
              <w:tab/>
            </w:r>
            <w:r w:rsidR="0041022B">
              <w:rPr>
                <w:noProof/>
                <w:webHidden/>
              </w:rPr>
              <w:fldChar w:fldCharType="begin"/>
            </w:r>
            <w:r w:rsidR="0041022B">
              <w:rPr>
                <w:noProof/>
                <w:webHidden/>
              </w:rPr>
              <w:instrText xml:space="preserve"> PAGEREF _Toc487461193 \h </w:instrText>
            </w:r>
            <w:r w:rsidR="0041022B">
              <w:rPr>
                <w:noProof/>
                <w:webHidden/>
              </w:rPr>
            </w:r>
            <w:r w:rsidR="0041022B">
              <w:rPr>
                <w:noProof/>
                <w:webHidden/>
              </w:rPr>
              <w:fldChar w:fldCharType="separate"/>
            </w:r>
            <w:r w:rsidR="00654DD4">
              <w:rPr>
                <w:noProof/>
                <w:webHidden/>
              </w:rPr>
              <w:t>4</w:t>
            </w:r>
            <w:r w:rsidR="0041022B">
              <w:rPr>
                <w:noProof/>
                <w:webHidden/>
              </w:rPr>
              <w:fldChar w:fldCharType="end"/>
            </w:r>
          </w:hyperlink>
        </w:p>
        <w:p w:rsidR="0041022B" w:rsidRDefault="008257D4">
          <w:pPr>
            <w:pStyle w:val="11"/>
            <w:tabs>
              <w:tab w:val="left" w:pos="440"/>
              <w:tab w:val="right" w:leader="dot" w:pos="9345"/>
            </w:tabs>
            <w:rPr>
              <w:rFonts w:asciiTheme="minorHAnsi" w:eastAsiaTheme="minorEastAsia" w:hAnsiTheme="minorHAnsi" w:cstheme="minorBidi"/>
              <w:noProof/>
            </w:rPr>
          </w:pPr>
          <w:hyperlink w:anchor="_Toc487461194" w:history="1">
            <w:r w:rsidR="0041022B" w:rsidRPr="00B923F0">
              <w:rPr>
                <w:rStyle w:val="af"/>
                <w:rFonts w:ascii="Times New Roman" w:hAnsi="Times New Roman" w:cs="Times New Roman"/>
                <w:noProof/>
              </w:rPr>
              <w:t>2.</w:t>
            </w:r>
            <w:r w:rsidR="0041022B">
              <w:rPr>
                <w:rFonts w:asciiTheme="minorHAnsi" w:eastAsiaTheme="minorEastAsia" w:hAnsiTheme="minorHAnsi" w:cstheme="minorBidi"/>
                <w:noProof/>
              </w:rPr>
              <w:tab/>
            </w:r>
            <w:r w:rsidR="0041022B" w:rsidRPr="00B923F0">
              <w:rPr>
                <w:rStyle w:val="af"/>
                <w:rFonts w:ascii="Times New Roman" w:hAnsi="Times New Roman" w:cs="Times New Roman"/>
                <w:noProof/>
              </w:rPr>
              <w:t>Цели государственной итоговой аттестации</w:t>
            </w:r>
            <w:r w:rsidR="0041022B">
              <w:rPr>
                <w:noProof/>
                <w:webHidden/>
              </w:rPr>
              <w:tab/>
            </w:r>
            <w:r w:rsidR="0041022B">
              <w:rPr>
                <w:noProof/>
                <w:webHidden/>
              </w:rPr>
              <w:fldChar w:fldCharType="begin"/>
            </w:r>
            <w:r w:rsidR="0041022B">
              <w:rPr>
                <w:noProof/>
                <w:webHidden/>
              </w:rPr>
              <w:instrText xml:space="preserve"> PAGEREF _Toc487461194 \h </w:instrText>
            </w:r>
            <w:r w:rsidR="0041022B">
              <w:rPr>
                <w:noProof/>
                <w:webHidden/>
              </w:rPr>
            </w:r>
            <w:r w:rsidR="0041022B">
              <w:rPr>
                <w:noProof/>
                <w:webHidden/>
              </w:rPr>
              <w:fldChar w:fldCharType="separate"/>
            </w:r>
            <w:r w:rsidR="00654DD4">
              <w:rPr>
                <w:noProof/>
                <w:webHidden/>
              </w:rPr>
              <w:t>4</w:t>
            </w:r>
            <w:r w:rsidR="0041022B">
              <w:rPr>
                <w:noProof/>
                <w:webHidden/>
              </w:rPr>
              <w:fldChar w:fldCharType="end"/>
            </w:r>
          </w:hyperlink>
        </w:p>
        <w:p w:rsidR="0041022B" w:rsidRDefault="008257D4">
          <w:pPr>
            <w:pStyle w:val="11"/>
            <w:tabs>
              <w:tab w:val="left" w:pos="440"/>
              <w:tab w:val="right" w:leader="dot" w:pos="9345"/>
            </w:tabs>
            <w:rPr>
              <w:rFonts w:asciiTheme="minorHAnsi" w:eastAsiaTheme="minorEastAsia" w:hAnsiTheme="minorHAnsi" w:cstheme="minorBidi"/>
              <w:noProof/>
            </w:rPr>
          </w:pPr>
          <w:hyperlink w:anchor="_Toc487461195" w:history="1">
            <w:r w:rsidR="0041022B" w:rsidRPr="00B923F0">
              <w:rPr>
                <w:rStyle w:val="af"/>
                <w:rFonts w:ascii="Times New Roman" w:hAnsi="Times New Roman" w:cs="Times New Roman"/>
                <w:noProof/>
              </w:rPr>
              <w:t>3.</w:t>
            </w:r>
            <w:r w:rsidR="0041022B">
              <w:rPr>
                <w:rFonts w:asciiTheme="minorHAnsi" w:eastAsiaTheme="minorEastAsia" w:hAnsiTheme="minorHAnsi" w:cstheme="minorBidi"/>
                <w:noProof/>
              </w:rPr>
              <w:tab/>
            </w:r>
            <w:r w:rsidR="0041022B" w:rsidRPr="00B923F0">
              <w:rPr>
                <w:rStyle w:val="af"/>
                <w:rFonts w:ascii="Times New Roman" w:hAnsi="Times New Roman" w:cs="Times New Roman"/>
                <w:noProof/>
              </w:rPr>
              <w:t>Содержание государственной итоговой аттестации</w:t>
            </w:r>
            <w:r w:rsidR="0041022B">
              <w:rPr>
                <w:noProof/>
                <w:webHidden/>
              </w:rPr>
              <w:tab/>
            </w:r>
            <w:r w:rsidR="0041022B">
              <w:rPr>
                <w:noProof/>
                <w:webHidden/>
              </w:rPr>
              <w:fldChar w:fldCharType="begin"/>
            </w:r>
            <w:r w:rsidR="0041022B">
              <w:rPr>
                <w:noProof/>
                <w:webHidden/>
              </w:rPr>
              <w:instrText xml:space="preserve"> PAGEREF _Toc487461195 \h </w:instrText>
            </w:r>
            <w:r w:rsidR="0041022B">
              <w:rPr>
                <w:noProof/>
                <w:webHidden/>
              </w:rPr>
            </w:r>
            <w:r w:rsidR="0041022B">
              <w:rPr>
                <w:noProof/>
                <w:webHidden/>
              </w:rPr>
              <w:fldChar w:fldCharType="separate"/>
            </w:r>
            <w:r w:rsidR="00654DD4">
              <w:rPr>
                <w:noProof/>
                <w:webHidden/>
              </w:rPr>
              <w:t>4</w:t>
            </w:r>
            <w:r w:rsidR="0041022B">
              <w:rPr>
                <w:noProof/>
                <w:webHidden/>
              </w:rPr>
              <w:fldChar w:fldCharType="end"/>
            </w:r>
          </w:hyperlink>
        </w:p>
        <w:p w:rsidR="0041022B" w:rsidRDefault="008257D4">
          <w:pPr>
            <w:pStyle w:val="11"/>
            <w:tabs>
              <w:tab w:val="left" w:pos="440"/>
              <w:tab w:val="right" w:leader="dot" w:pos="9345"/>
            </w:tabs>
            <w:rPr>
              <w:rFonts w:asciiTheme="minorHAnsi" w:eastAsiaTheme="minorEastAsia" w:hAnsiTheme="minorHAnsi" w:cstheme="minorBidi"/>
              <w:noProof/>
            </w:rPr>
          </w:pPr>
          <w:hyperlink w:anchor="_Toc487461196" w:history="1">
            <w:r w:rsidR="0041022B" w:rsidRPr="00B923F0">
              <w:rPr>
                <w:rStyle w:val="af"/>
                <w:rFonts w:ascii="Times New Roman" w:hAnsi="Times New Roman" w:cs="Times New Roman"/>
                <w:noProof/>
              </w:rPr>
              <w:t>4.</w:t>
            </w:r>
            <w:r w:rsidR="0041022B">
              <w:rPr>
                <w:rFonts w:asciiTheme="minorHAnsi" w:eastAsiaTheme="minorEastAsia" w:hAnsiTheme="minorHAnsi" w:cstheme="minorBidi"/>
                <w:noProof/>
              </w:rPr>
              <w:tab/>
            </w:r>
            <w:r w:rsidR="0041022B" w:rsidRPr="00B923F0">
              <w:rPr>
                <w:rStyle w:val="af"/>
                <w:rFonts w:ascii="Times New Roman" w:hAnsi="Times New Roman" w:cs="Times New Roman"/>
                <w:noProof/>
              </w:rPr>
              <w:t>Фонд оценочных средств для государственной итоговой аттестации</w:t>
            </w:r>
            <w:r w:rsidR="0041022B">
              <w:rPr>
                <w:noProof/>
                <w:webHidden/>
              </w:rPr>
              <w:tab/>
            </w:r>
            <w:r w:rsidR="0041022B">
              <w:rPr>
                <w:noProof/>
                <w:webHidden/>
              </w:rPr>
              <w:fldChar w:fldCharType="begin"/>
            </w:r>
            <w:r w:rsidR="0041022B">
              <w:rPr>
                <w:noProof/>
                <w:webHidden/>
              </w:rPr>
              <w:instrText xml:space="preserve"> PAGEREF _Toc487461196 \h </w:instrText>
            </w:r>
            <w:r w:rsidR="0041022B">
              <w:rPr>
                <w:noProof/>
                <w:webHidden/>
              </w:rPr>
            </w:r>
            <w:r w:rsidR="0041022B">
              <w:rPr>
                <w:noProof/>
                <w:webHidden/>
              </w:rPr>
              <w:fldChar w:fldCharType="separate"/>
            </w:r>
            <w:r w:rsidR="00654DD4">
              <w:rPr>
                <w:noProof/>
                <w:webHidden/>
              </w:rPr>
              <w:t>5</w:t>
            </w:r>
            <w:r w:rsidR="0041022B">
              <w:rPr>
                <w:noProof/>
                <w:webHidden/>
              </w:rPr>
              <w:fldChar w:fldCharType="end"/>
            </w:r>
          </w:hyperlink>
        </w:p>
        <w:p w:rsidR="0041022B" w:rsidRDefault="008257D4">
          <w:pPr>
            <w:pStyle w:val="11"/>
            <w:tabs>
              <w:tab w:val="left" w:pos="440"/>
              <w:tab w:val="right" w:leader="dot" w:pos="9345"/>
            </w:tabs>
            <w:rPr>
              <w:rFonts w:asciiTheme="minorHAnsi" w:eastAsiaTheme="minorEastAsia" w:hAnsiTheme="minorHAnsi" w:cstheme="minorBidi"/>
              <w:noProof/>
            </w:rPr>
          </w:pPr>
          <w:hyperlink w:anchor="_Toc487461197" w:history="1">
            <w:r w:rsidR="0041022B" w:rsidRPr="00B923F0">
              <w:rPr>
                <w:rStyle w:val="af"/>
                <w:rFonts w:ascii="Times New Roman" w:hAnsi="Times New Roman" w:cs="Times New Roman"/>
                <w:noProof/>
              </w:rPr>
              <w:t>5.</w:t>
            </w:r>
            <w:r w:rsidR="0041022B">
              <w:rPr>
                <w:rFonts w:asciiTheme="minorHAnsi" w:eastAsiaTheme="minorEastAsia" w:hAnsiTheme="minorHAnsi" w:cstheme="minorBidi"/>
                <w:noProof/>
              </w:rPr>
              <w:tab/>
            </w:r>
            <w:r w:rsidR="0041022B" w:rsidRPr="00B923F0">
              <w:rPr>
                <w:rStyle w:val="af"/>
                <w:rFonts w:ascii="Times New Roman" w:hAnsi="Times New Roman" w:cs="Times New Roman"/>
                <w:noProof/>
              </w:rPr>
              <w:t>Содержание государственного экзамена</w:t>
            </w:r>
            <w:r w:rsidR="0041022B">
              <w:rPr>
                <w:noProof/>
                <w:webHidden/>
              </w:rPr>
              <w:tab/>
            </w:r>
            <w:r w:rsidR="0041022B">
              <w:rPr>
                <w:noProof/>
                <w:webHidden/>
              </w:rPr>
              <w:fldChar w:fldCharType="begin"/>
            </w:r>
            <w:r w:rsidR="0041022B">
              <w:rPr>
                <w:noProof/>
                <w:webHidden/>
              </w:rPr>
              <w:instrText xml:space="preserve"> PAGEREF _Toc487461197 \h </w:instrText>
            </w:r>
            <w:r w:rsidR="0041022B">
              <w:rPr>
                <w:noProof/>
                <w:webHidden/>
              </w:rPr>
            </w:r>
            <w:r w:rsidR="0041022B">
              <w:rPr>
                <w:noProof/>
                <w:webHidden/>
              </w:rPr>
              <w:fldChar w:fldCharType="separate"/>
            </w:r>
            <w:r w:rsidR="00654DD4">
              <w:rPr>
                <w:noProof/>
                <w:webHidden/>
              </w:rPr>
              <w:t>5</w:t>
            </w:r>
            <w:r w:rsidR="0041022B">
              <w:rPr>
                <w:noProof/>
                <w:webHidden/>
              </w:rPr>
              <w:fldChar w:fldCharType="end"/>
            </w:r>
          </w:hyperlink>
        </w:p>
        <w:p w:rsidR="0041022B" w:rsidRDefault="008257D4">
          <w:pPr>
            <w:pStyle w:val="11"/>
            <w:tabs>
              <w:tab w:val="left" w:pos="440"/>
              <w:tab w:val="right" w:leader="dot" w:pos="9345"/>
            </w:tabs>
            <w:rPr>
              <w:rFonts w:asciiTheme="minorHAnsi" w:eastAsiaTheme="minorEastAsia" w:hAnsiTheme="minorHAnsi" w:cstheme="minorBidi"/>
              <w:noProof/>
            </w:rPr>
          </w:pPr>
          <w:hyperlink w:anchor="_Toc487461198" w:history="1">
            <w:r w:rsidR="0041022B" w:rsidRPr="00B923F0">
              <w:rPr>
                <w:rStyle w:val="af"/>
                <w:rFonts w:ascii="Times New Roman" w:hAnsi="Times New Roman" w:cs="Times New Roman"/>
                <w:noProof/>
              </w:rPr>
              <w:t>6.</w:t>
            </w:r>
            <w:r w:rsidR="0041022B">
              <w:rPr>
                <w:rFonts w:asciiTheme="minorHAnsi" w:eastAsiaTheme="minorEastAsia" w:hAnsiTheme="minorHAnsi" w:cstheme="minorBidi"/>
                <w:noProof/>
              </w:rPr>
              <w:tab/>
            </w:r>
            <w:r w:rsidR="0041022B" w:rsidRPr="00B923F0">
              <w:rPr>
                <w:rStyle w:val="af"/>
                <w:rFonts w:ascii="Times New Roman" w:hAnsi="Times New Roman" w:cs="Times New Roman"/>
                <w:noProof/>
              </w:rPr>
              <w:t>Требования к выпускной квалификационной работе обучающегося</w:t>
            </w:r>
            <w:r w:rsidR="0041022B">
              <w:rPr>
                <w:noProof/>
                <w:webHidden/>
              </w:rPr>
              <w:tab/>
            </w:r>
            <w:r w:rsidR="0041022B">
              <w:rPr>
                <w:noProof/>
                <w:webHidden/>
              </w:rPr>
              <w:fldChar w:fldCharType="begin"/>
            </w:r>
            <w:r w:rsidR="0041022B">
              <w:rPr>
                <w:noProof/>
                <w:webHidden/>
              </w:rPr>
              <w:instrText xml:space="preserve"> PAGEREF _Toc487461198 \h </w:instrText>
            </w:r>
            <w:r w:rsidR="0041022B">
              <w:rPr>
                <w:noProof/>
                <w:webHidden/>
              </w:rPr>
            </w:r>
            <w:r w:rsidR="0041022B">
              <w:rPr>
                <w:noProof/>
                <w:webHidden/>
              </w:rPr>
              <w:fldChar w:fldCharType="separate"/>
            </w:r>
            <w:r w:rsidR="00654DD4">
              <w:rPr>
                <w:noProof/>
                <w:webHidden/>
              </w:rPr>
              <w:t>11</w:t>
            </w:r>
            <w:r w:rsidR="0041022B">
              <w:rPr>
                <w:noProof/>
                <w:webHidden/>
              </w:rPr>
              <w:fldChar w:fldCharType="end"/>
            </w:r>
          </w:hyperlink>
        </w:p>
        <w:p w:rsidR="0041022B" w:rsidRDefault="008257D4">
          <w:pPr>
            <w:pStyle w:val="11"/>
            <w:tabs>
              <w:tab w:val="left" w:pos="440"/>
              <w:tab w:val="right" w:leader="dot" w:pos="9345"/>
            </w:tabs>
            <w:rPr>
              <w:rFonts w:asciiTheme="minorHAnsi" w:eastAsiaTheme="minorEastAsia" w:hAnsiTheme="minorHAnsi" w:cstheme="minorBidi"/>
              <w:noProof/>
            </w:rPr>
          </w:pPr>
          <w:hyperlink w:anchor="_Toc487461199" w:history="1">
            <w:r w:rsidR="0041022B" w:rsidRPr="00B923F0">
              <w:rPr>
                <w:rStyle w:val="af"/>
                <w:rFonts w:ascii="Times New Roman" w:hAnsi="Times New Roman" w:cs="Times New Roman"/>
                <w:noProof/>
              </w:rPr>
              <w:t>7.</w:t>
            </w:r>
            <w:r w:rsidR="0041022B">
              <w:rPr>
                <w:rFonts w:asciiTheme="minorHAnsi" w:eastAsiaTheme="minorEastAsia" w:hAnsiTheme="minorHAnsi" w:cstheme="minorBidi"/>
                <w:noProof/>
              </w:rPr>
              <w:tab/>
            </w:r>
            <w:r w:rsidR="0041022B" w:rsidRPr="00B923F0">
              <w:rPr>
                <w:rStyle w:val="af"/>
                <w:rFonts w:ascii="Times New Roman" w:hAnsi="Times New Roman" w:cs="Times New Roman"/>
                <w:noProof/>
              </w:rPr>
              <w:t>Перечень основной и дополнительной литературы, необходимой для подготовки к государственной итоговой аттестации</w:t>
            </w:r>
            <w:r w:rsidR="0041022B">
              <w:rPr>
                <w:noProof/>
                <w:webHidden/>
              </w:rPr>
              <w:tab/>
            </w:r>
            <w:r w:rsidR="0041022B">
              <w:rPr>
                <w:noProof/>
                <w:webHidden/>
              </w:rPr>
              <w:fldChar w:fldCharType="begin"/>
            </w:r>
            <w:r w:rsidR="0041022B">
              <w:rPr>
                <w:noProof/>
                <w:webHidden/>
              </w:rPr>
              <w:instrText xml:space="preserve"> PAGEREF _Toc487461199 \h </w:instrText>
            </w:r>
            <w:r w:rsidR="0041022B">
              <w:rPr>
                <w:noProof/>
                <w:webHidden/>
              </w:rPr>
            </w:r>
            <w:r w:rsidR="0041022B">
              <w:rPr>
                <w:noProof/>
                <w:webHidden/>
              </w:rPr>
              <w:fldChar w:fldCharType="separate"/>
            </w:r>
            <w:r w:rsidR="00654DD4">
              <w:rPr>
                <w:noProof/>
                <w:webHidden/>
              </w:rPr>
              <w:t>12</w:t>
            </w:r>
            <w:r w:rsidR="0041022B">
              <w:rPr>
                <w:noProof/>
                <w:webHidden/>
              </w:rPr>
              <w:fldChar w:fldCharType="end"/>
            </w:r>
          </w:hyperlink>
        </w:p>
        <w:p w:rsidR="00156A41" w:rsidRPr="0041022B" w:rsidRDefault="00156A41">
          <w:pPr>
            <w:rPr>
              <w:rFonts w:ascii="Times New Roman" w:hAnsi="Times New Roman" w:cs="Times New Roman"/>
            </w:rPr>
          </w:pPr>
          <w:r w:rsidRPr="0041022B">
            <w:rPr>
              <w:rFonts w:ascii="Times New Roman" w:hAnsi="Times New Roman" w:cs="Times New Roman"/>
              <w:b/>
              <w:bCs/>
              <w:sz w:val="24"/>
              <w:szCs w:val="24"/>
            </w:rPr>
            <w:fldChar w:fldCharType="end"/>
          </w:r>
        </w:p>
      </w:sdtContent>
    </w:sdt>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156A41" w:rsidRPr="0041022B" w:rsidRDefault="00156A41" w:rsidP="00156A41">
      <w:pPr>
        <w:rPr>
          <w:rFonts w:ascii="Times New Roman" w:hAnsi="Times New Roman" w:cs="Times New Roman"/>
        </w:rPr>
      </w:pPr>
    </w:p>
    <w:p w:rsidR="00546ED9" w:rsidRPr="0041022B" w:rsidRDefault="00546ED9" w:rsidP="0013074D">
      <w:pPr>
        <w:pStyle w:val="1"/>
        <w:numPr>
          <w:ilvl w:val="0"/>
          <w:numId w:val="1"/>
        </w:numPr>
        <w:spacing w:line="360" w:lineRule="auto"/>
        <w:rPr>
          <w:rFonts w:ascii="Times New Roman" w:hAnsi="Times New Roman" w:cs="Times New Roman"/>
          <w:color w:val="auto"/>
        </w:rPr>
      </w:pPr>
      <w:bookmarkStart w:id="1" w:name="_Toc487461193"/>
      <w:bookmarkStart w:id="2" w:name="_Toc525805798"/>
      <w:r w:rsidRPr="0041022B">
        <w:rPr>
          <w:rFonts w:ascii="Times New Roman" w:hAnsi="Times New Roman" w:cs="Times New Roman"/>
          <w:color w:val="auto"/>
        </w:rPr>
        <w:lastRenderedPageBreak/>
        <w:t>Общие положения</w:t>
      </w:r>
      <w:bookmarkEnd w:id="1"/>
      <w:bookmarkEnd w:id="2"/>
    </w:p>
    <w:p w:rsidR="0013074D" w:rsidRPr="0041022B" w:rsidRDefault="00546ED9" w:rsidP="0013074D">
      <w:pPr>
        <w:pStyle w:val="a5"/>
        <w:spacing w:line="276" w:lineRule="auto"/>
        <w:ind w:left="0" w:firstLine="709"/>
        <w:jc w:val="both"/>
        <w:rPr>
          <w:b w:val="0"/>
          <w:color w:val="auto"/>
          <w:szCs w:val="28"/>
        </w:rPr>
      </w:pPr>
      <w:r w:rsidRPr="0041022B">
        <w:rPr>
          <w:b w:val="0"/>
          <w:color w:val="auto"/>
          <w:szCs w:val="28"/>
        </w:rPr>
        <w:t xml:space="preserve">Организация и проведение государственной итоговой аттестации </w:t>
      </w:r>
      <w:r w:rsidR="0013074D" w:rsidRPr="0041022B">
        <w:rPr>
          <w:b w:val="0"/>
          <w:color w:val="auto"/>
          <w:szCs w:val="28"/>
        </w:rPr>
        <w:t>ФГБОУ ВО «РГЭУ (РИНХ)»</w:t>
      </w:r>
      <w:r w:rsidRPr="0041022B">
        <w:rPr>
          <w:b w:val="0"/>
          <w:color w:val="auto"/>
          <w:szCs w:val="28"/>
        </w:rPr>
        <w:t xml:space="preserve"> определяется</w:t>
      </w:r>
      <w:r w:rsidR="0013074D" w:rsidRPr="0041022B">
        <w:rPr>
          <w:b w:val="0"/>
          <w:color w:val="auto"/>
          <w:szCs w:val="28"/>
        </w:rPr>
        <w:t>:</w:t>
      </w:r>
    </w:p>
    <w:p w:rsidR="00546ED9" w:rsidRPr="0041022B" w:rsidRDefault="0013074D" w:rsidP="0013074D">
      <w:pPr>
        <w:pStyle w:val="a5"/>
        <w:spacing w:line="276" w:lineRule="auto"/>
        <w:ind w:left="0" w:firstLine="709"/>
        <w:jc w:val="both"/>
        <w:rPr>
          <w:b w:val="0"/>
          <w:color w:val="auto"/>
          <w:szCs w:val="28"/>
        </w:rPr>
      </w:pPr>
      <w:r w:rsidRPr="0041022B">
        <w:rPr>
          <w:b w:val="0"/>
          <w:color w:val="auto"/>
          <w:szCs w:val="28"/>
        </w:rPr>
        <w:t>−</w:t>
      </w:r>
      <w:r w:rsidR="00546ED9" w:rsidRPr="0041022B">
        <w:rPr>
          <w:b w:val="0"/>
          <w:color w:val="auto"/>
          <w:szCs w:val="28"/>
        </w:rPr>
        <w:t xml:space="preserve"> Порядком проведения государственной итоговой аттестации по образовательным программам высшего образования – программам </w:t>
      </w:r>
      <w:proofErr w:type="spellStart"/>
      <w:r w:rsidR="00546ED9" w:rsidRPr="0041022B">
        <w:rPr>
          <w:b w:val="0"/>
          <w:color w:val="auto"/>
          <w:szCs w:val="28"/>
        </w:rPr>
        <w:t>бакалавриата</w:t>
      </w:r>
      <w:proofErr w:type="spellEnd"/>
      <w:r w:rsidR="00546ED9" w:rsidRPr="0041022B">
        <w:rPr>
          <w:b w:val="0"/>
          <w:color w:val="auto"/>
          <w:szCs w:val="28"/>
        </w:rPr>
        <w:t xml:space="preserve">, программам </w:t>
      </w:r>
      <w:proofErr w:type="spellStart"/>
      <w:r w:rsidR="00546ED9" w:rsidRPr="0041022B">
        <w:rPr>
          <w:b w:val="0"/>
          <w:color w:val="auto"/>
          <w:szCs w:val="28"/>
        </w:rPr>
        <w:t>специалитета</w:t>
      </w:r>
      <w:proofErr w:type="spellEnd"/>
      <w:r w:rsidR="00546ED9" w:rsidRPr="0041022B">
        <w:rPr>
          <w:b w:val="0"/>
          <w:color w:val="auto"/>
          <w:szCs w:val="28"/>
        </w:rPr>
        <w:t xml:space="preserve"> и программам магистратуры, утверждённым приказом Министерства образования и науки Российской Федерации от 29 июня </w:t>
      </w:r>
      <w:smartTag w:uri="urn:schemas-microsoft-com:office:smarttags" w:element="metricconverter">
        <w:smartTagPr>
          <w:attr w:name="ProductID" w:val="2015 г"/>
        </w:smartTagPr>
        <w:r w:rsidR="00546ED9" w:rsidRPr="0041022B">
          <w:rPr>
            <w:b w:val="0"/>
            <w:color w:val="auto"/>
            <w:szCs w:val="28"/>
          </w:rPr>
          <w:t>2015 г</w:t>
        </w:r>
      </w:smartTag>
      <w:r w:rsidR="00546ED9" w:rsidRPr="0041022B">
        <w:rPr>
          <w:b w:val="0"/>
          <w:color w:val="auto"/>
          <w:szCs w:val="28"/>
        </w:rPr>
        <w:t>. № 636.</w:t>
      </w:r>
    </w:p>
    <w:p w:rsidR="0013074D" w:rsidRPr="0041022B" w:rsidRDefault="0013074D" w:rsidP="00FE50D2">
      <w:pPr>
        <w:pStyle w:val="a5"/>
        <w:spacing w:line="276" w:lineRule="auto"/>
        <w:ind w:left="0" w:firstLine="709"/>
        <w:jc w:val="both"/>
        <w:rPr>
          <w:b w:val="0"/>
          <w:color w:val="auto"/>
          <w:szCs w:val="28"/>
        </w:rPr>
      </w:pPr>
      <w:r w:rsidRPr="0041022B">
        <w:rPr>
          <w:b w:val="0"/>
          <w:color w:val="auto"/>
          <w:szCs w:val="28"/>
        </w:rPr>
        <w:t xml:space="preserve">− </w:t>
      </w:r>
      <w:r w:rsidR="0092747F" w:rsidRPr="0041022B">
        <w:rPr>
          <w:b w:val="0"/>
          <w:color w:val="auto"/>
          <w:szCs w:val="28"/>
        </w:rPr>
        <w:t xml:space="preserve">Положением о порядке проведения государственной итоговой аттестации по образовательным программам высшего образования – программам </w:t>
      </w:r>
      <w:proofErr w:type="spellStart"/>
      <w:r w:rsidR="0092747F" w:rsidRPr="0041022B">
        <w:rPr>
          <w:b w:val="0"/>
          <w:color w:val="auto"/>
          <w:szCs w:val="28"/>
        </w:rPr>
        <w:t>бакалавриата</w:t>
      </w:r>
      <w:proofErr w:type="spellEnd"/>
      <w:r w:rsidR="0092747F" w:rsidRPr="0041022B">
        <w:rPr>
          <w:b w:val="0"/>
          <w:color w:val="auto"/>
          <w:szCs w:val="28"/>
        </w:rPr>
        <w:t xml:space="preserve">, программам </w:t>
      </w:r>
      <w:proofErr w:type="spellStart"/>
      <w:r w:rsidR="0092747F" w:rsidRPr="0041022B">
        <w:rPr>
          <w:b w:val="0"/>
          <w:color w:val="auto"/>
          <w:szCs w:val="28"/>
        </w:rPr>
        <w:t>специалитета</w:t>
      </w:r>
      <w:proofErr w:type="spellEnd"/>
      <w:r w:rsidR="0092747F" w:rsidRPr="0041022B">
        <w:rPr>
          <w:b w:val="0"/>
          <w:color w:val="auto"/>
          <w:szCs w:val="28"/>
        </w:rPr>
        <w:t xml:space="preserve"> и программам магистратуры, утверждённым </w:t>
      </w:r>
      <w:r w:rsidR="00F6235A" w:rsidRPr="0041022B">
        <w:rPr>
          <w:b w:val="0"/>
          <w:color w:val="auto"/>
          <w:szCs w:val="28"/>
        </w:rPr>
        <w:t xml:space="preserve">в РГЭУ (РИНХ) </w:t>
      </w:r>
      <w:r w:rsidR="0092747F" w:rsidRPr="0041022B">
        <w:rPr>
          <w:b w:val="0"/>
          <w:color w:val="auto"/>
          <w:szCs w:val="28"/>
        </w:rPr>
        <w:t xml:space="preserve">29 декабря </w:t>
      </w:r>
      <w:smartTag w:uri="urn:schemas-microsoft-com:office:smarttags" w:element="metricconverter">
        <w:smartTagPr>
          <w:attr w:name="ProductID" w:val="2015 г"/>
        </w:smartTagPr>
        <w:r w:rsidR="0092747F" w:rsidRPr="0041022B">
          <w:rPr>
            <w:b w:val="0"/>
            <w:color w:val="auto"/>
            <w:szCs w:val="28"/>
          </w:rPr>
          <w:t>2015 г</w:t>
        </w:r>
      </w:smartTag>
      <w:r w:rsidR="0092747F" w:rsidRPr="0041022B">
        <w:rPr>
          <w:b w:val="0"/>
          <w:color w:val="auto"/>
          <w:szCs w:val="28"/>
        </w:rPr>
        <w:t>.</w:t>
      </w:r>
    </w:p>
    <w:p w:rsidR="00546ED9" w:rsidRPr="0041022B" w:rsidRDefault="00546ED9" w:rsidP="0013074D">
      <w:pPr>
        <w:pStyle w:val="a5"/>
        <w:spacing w:line="276" w:lineRule="auto"/>
        <w:ind w:left="0" w:firstLine="708"/>
        <w:jc w:val="both"/>
        <w:rPr>
          <w:b w:val="0"/>
          <w:color w:val="auto"/>
          <w:szCs w:val="28"/>
        </w:rPr>
      </w:pPr>
      <w:r w:rsidRPr="0041022B">
        <w:rPr>
          <w:b w:val="0"/>
          <w:color w:val="auto"/>
          <w:szCs w:val="28"/>
        </w:rPr>
        <w:t xml:space="preserve">К государственной итоговой аттестации допускается обучающийся, не имеющий академической задолженности и в полном </w:t>
      </w:r>
      <w:r w:rsidR="0013074D" w:rsidRPr="0041022B">
        <w:rPr>
          <w:b w:val="0"/>
          <w:color w:val="auto"/>
          <w:szCs w:val="28"/>
        </w:rPr>
        <w:t>объеме выполнивший учебный план (индивидуальный учебный план).</w:t>
      </w:r>
    </w:p>
    <w:p w:rsidR="0070561C" w:rsidRPr="0041022B" w:rsidRDefault="0070561C" w:rsidP="0070561C">
      <w:pPr>
        <w:pStyle w:val="1"/>
        <w:numPr>
          <w:ilvl w:val="0"/>
          <w:numId w:val="1"/>
        </w:numPr>
        <w:spacing w:line="360" w:lineRule="auto"/>
        <w:rPr>
          <w:rFonts w:ascii="Times New Roman" w:hAnsi="Times New Roman" w:cs="Times New Roman"/>
          <w:color w:val="auto"/>
        </w:rPr>
      </w:pPr>
      <w:bookmarkStart w:id="3" w:name="_Toc487461194"/>
      <w:bookmarkStart w:id="4" w:name="_Toc525805799"/>
      <w:r w:rsidRPr="0041022B">
        <w:rPr>
          <w:rFonts w:ascii="Times New Roman" w:hAnsi="Times New Roman" w:cs="Times New Roman"/>
          <w:color w:val="auto"/>
        </w:rPr>
        <w:t>Цели</w:t>
      </w:r>
      <w:r w:rsidRPr="0041022B">
        <w:rPr>
          <w:rFonts w:ascii="Times New Roman" w:hAnsi="Times New Roman" w:cs="Times New Roman"/>
          <w:color w:val="auto"/>
          <w:sz w:val="24"/>
          <w:szCs w:val="24"/>
        </w:rPr>
        <w:t xml:space="preserve"> </w:t>
      </w:r>
      <w:r w:rsidRPr="0041022B">
        <w:rPr>
          <w:rFonts w:ascii="Times New Roman" w:hAnsi="Times New Roman" w:cs="Times New Roman"/>
          <w:color w:val="auto"/>
        </w:rPr>
        <w:t>государственной итоговой аттестации</w:t>
      </w:r>
      <w:bookmarkEnd w:id="3"/>
      <w:bookmarkEnd w:id="4"/>
      <w:r w:rsidRPr="0041022B">
        <w:rPr>
          <w:rFonts w:ascii="Times New Roman" w:hAnsi="Times New Roman" w:cs="Times New Roman"/>
          <w:color w:val="auto"/>
        </w:rPr>
        <w:t xml:space="preserve"> </w:t>
      </w:r>
    </w:p>
    <w:p w:rsidR="0070561C" w:rsidRPr="0041022B" w:rsidRDefault="0070561C" w:rsidP="0013074D">
      <w:pPr>
        <w:shd w:val="clear" w:color="auto" w:fill="FFFFFF"/>
        <w:spacing w:after="0"/>
        <w:ind w:firstLine="709"/>
        <w:jc w:val="both"/>
        <w:rPr>
          <w:rFonts w:ascii="Times New Roman" w:hAnsi="Times New Roman" w:cs="Times New Roman"/>
          <w:sz w:val="28"/>
          <w:szCs w:val="28"/>
        </w:rPr>
      </w:pPr>
      <w:r w:rsidRPr="0041022B">
        <w:rPr>
          <w:rFonts w:ascii="Times New Roman" w:hAnsi="Times New Roman" w:cs="Times New Roman"/>
          <w:sz w:val="28"/>
          <w:szCs w:val="28"/>
        </w:rPr>
        <w:t xml:space="preserve">Целью проведения государственной итоговой аттестации является определение соответствия </w:t>
      </w:r>
      <w:r w:rsidR="00FB40CD" w:rsidRPr="0041022B">
        <w:rPr>
          <w:rFonts w:ascii="Times New Roman" w:hAnsi="Times New Roman" w:cs="Times New Roman"/>
          <w:sz w:val="28"/>
          <w:szCs w:val="28"/>
        </w:rPr>
        <w:t>результатов освоения обучающимися образовательной программы соответствующим требованиям федерального государственного образовательного стандарта</w:t>
      </w:r>
      <w:r w:rsidR="00FB40CD" w:rsidRPr="0041022B">
        <w:rPr>
          <w:rFonts w:ascii="Times New Roman" w:hAnsi="Times New Roman" w:cs="Times New Roman"/>
          <w:sz w:val="27"/>
          <w:szCs w:val="27"/>
        </w:rPr>
        <w:t xml:space="preserve"> </w:t>
      </w:r>
      <w:r w:rsidR="00FB40CD" w:rsidRPr="0041022B">
        <w:rPr>
          <w:rFonts w:ascii="Times New Roman" w:hAnsi="Times New Roman" w:cs="Times New Roman"/>
          <w:sz w:val="28"/>
          <w:szCs w:val="28"/>
        </w:rPr>
        <w:t xml:space="preserve">по направлению подготовки </w:t>
      </w:r>
      <w:r w:rsidR="009B5FBB" w:rsidRPr="0041022B">
        <w:rPr>
          <w:rFonts w:ascii="Times New Roman" w:hAnsi="Times New Roman" w:cs="Times New Roman"/>
          <w:i/>
          <w:sz w:val="28"/>
          <w:szCs w:val="28"/>
        </w:rPr>
        <w:t>42.03.02 «Журналистика».</w:t>
      </w:r>
    </w:p>
    <w:p w:rsidR="0013074D" w:rsidRPr="0041022B" w:rsidRDefault="0013074D" w:rsidP="004F5668">
      <w:pPr>
        <w:shd w:val="clear" w:color="auto" w:fill="FFFFFF"/>
        <w:spacing w:after="0"/>
        <w:ind w:firstLine="709"/>
        <w:jc w:val="both"/>
        <w:rPr>
          <w:rFonts w:ascii="Times New Roman" w:hAnsi="Times New Roman" w:cs="Times New Roman"/>
          <w:sz w:val="28"/>
          <w:szCs w:val="28"/>
        </w:rPr>
      </w:pPr>
      <w:r w:rsidRPr="0041022B">
        <w:rPr>
          <w:rFonts w:ascii="Times New Roman" w:hAnsi="Times New Roman" w:cs="Times New Roman"/>
          <w:sz w:val="28"/>
          <w:szCs w:val="28"/>
        </w:rPr>
        <w:t xml:space="preserve">В частности, проверяется </w:t>
      </w:r>
      <w:r w:rsidR="00FB40CD" w:rsidRPr="0041022B">
        <w:rPr>
          <w:rFonts w:ascii="Times New Roman" w:hAnsi="Times New Roman" w:cs="Times New Roman"/>
          <w:sz w:val="28"/>
          <w:szCs w:val="28"/>
        </w:rPr>
        <w:t xml:space="preserve">готовность выпускника к решению профессиональных задач в рамках </w:t>
      </w:r>
      <w:r w:rsidRPr="0041022B">
        <w:rPr>
          <w:rFonts w:ascii="Times New Roman" w:hAnsi="Times New Roman" w:cs="Times New Roman"/>
          <w:sz w:val="28"/>
          <w:szCs w:val="28"/>
        </w:rPr>
        <w:t xml:space="preserve">следующих видов профессиональной деятельности, </w:t>
      </w:r>
      <w:proofErr w:type="gramStart"/>
      <w:r w:rsidRPr="0041022B">
        <w:rPr>
          <w:rFonts w:ascii="Times New Roman" w:hAnsi="Times New Roman" w:cs="Times New Roman"/>
          <w:sz w:val="28"/>
          <w:szCs w:val="28"/>
        </w:rPr>
        <w:t>предусмотренными</w:t>
      </w:r>
      <w:proofErr w:type="gramEnd"/>
      <w:r w:rsidRPr="0041022B">
        <w:rPr>
          <w:rFonts w:ascii="Times New Roman" w:hAnsi="Times New Roman" w:cs="Times New Roman"/>
          <w:sz w:val="28"/>
          <w:szCs w:val="28"/>
        </w:rPr>
        <w:t xml:space="preserve"> ФГОС:</w:t>
      </w:r>
    </w:p>
    <w:p w:rsidR="009B5FBB" w:rsidRPr="0041022B" w:rsidRDefault="009B5FBB" w:rsidP="009B5FBB">
      <w:pPr>
        <w:pStyle w:val="a4"/>
        <w:numPr>
          <w:ilvl w:val="0"/>
          <w:numId w:val="4"/>
        </w:numPr>
        <w:shd w:val="clear" w:color="auto" w:fill="FFFFFF"/>
        <w:spacing w:after="0"/>
        <w:jc w:val="both"/>
        <w:rPr>
          <w:rFonts w:ascii="Times New Roman" w:hAnsi="Times New Roman" w:cs="Times New Roman"/>
          <w:sz w:val="28"/>
          <w:szCs w:val="28"/>
        </w:rPr>
      </w:pPr>
      <w:r w:rsidRPr="0041022B">
        <w:rPr>
          <w:rFonts w:ascii="Times New Roman" w:hAnsi="Times New Roman" w:cs="Times New Roman"/>
          <w:sz w:val="28"/>
          <w:szCs w:val="28"/>
        </w:rPr>
        <w:t>журналистская авторская;</w:t>
      </w:r>
    </w:p>
    <w:p w:rsidR="009B5FBB" w:rsidRPr="0041022B" w:rsidRDefault="009B5FBB" w:rsidP="009B5FBB">
      <w:pPr>
        <w:pStyle w:val="a4"/>
        <w:numPr>
          <w:ilvl w:val="0"/>
          <w:numId w:val="4"/>
        </w:numPr>
        <w:shd w:val="clear" w:color="auto" w:fill="FFFFFF"/>
        <w:spacing w:after="0"/>
        <w:jc w:val="both"/>
        <w:rPr>
          <w:rFonts w:ascii="Times New Roman" w:hAnsi="Times New Roman" w:cs="Times New Roman"/>
          <w:sz w:val="28"/>
          <w:szCs w:val="28"/>
        </w:rPr>
      </w:pPr>
      <w:r w:rsidRPr="0041022B">
        <w:rPr>
          <w:rFonts w:ascii="Times New Roman" w:hAnsi="Times New Roman" w:cs="Times New Roman"/>
          <w:sz w:val="28"/>
          <w:szCs w:val="28"/>
        </w:rPr>
        <w:t>редакторская;</w:t>
      </w:r>
    </w:p>
    <w:p w:rsidR="009B5FBB" w:rsidRPr="0041022B" w:rsidRDefault="009B5FBB" w:rsidP="009B5FBB">
      <w:pPr>
        <w:pStyle w:val="a4"/>
        <w:numPr>
          <w:ilvl w:val="0"/>
          <w:numId w:val="4"/>
        </w:numPr>
        <w:shd w:val="clear" w:color="auto" w:fill="FFFFFF"/>
        <w:spacing w:after="0"/>
        <w:jc w:val="both"/>
        <w:rPr>
          <w:rFonts w:ascii="Times New Roman" w:hAnsi="Times New Roman" w:cs="Times New Roman"/>
          <w:sz w:val="28"/>
          <w:szCs w:val="28"/>
        </w:rPr>
      </w:pPr>
      <w:r w:rsidRPr="0041022B">
        <w:rPr>
          <w:rFonts w:ascii="Times New Roman" w:hAnsi="Times New Roman" w:cs="Times New Roman"/>
          <w:sz w:val="28"/>
          <w:szCs w:val="28"/>
        </w:rPr>
        <w:t>проектно-аналитическая;</w:t>
      </w:r>
    </w:p>
    <w:p w:rsidR="009B5FBB" w:rsidRPr="0041022B" w:rsidRDefault="009B5FBB" w:rsidP="009B5FBB">
      <w:pPr>
        <w:pStyle w:val="a4"/>
        <w:numPr>
          <w:ilvl w:val="0"/>
          <w:numId w:val="4"/>
        </w:numPr>
        <w:shd w:val="clear" w:color="auto" w:fill="FFFFFF"/>
        <w:spacing w:after="0"/>
        <w:jc w:val="both"/>
        <w:rPr>
          <w:rFonts w:ascii="Times New Roman" w:hAnsi="Times New Roman" w:cs="Times New Roman"/>
          <w:sz w:val="28"/>
          <w:szCs w:val="28"/>
        </w:rPr>
      </w:pPr>
      <w:r w:rsidRPr="0041022B">
        <w:rPr>
          <w:rFonts w:ascii="Times New Roman" w:hAnsi="Times New Roman" w:cs="Times New Roman"/>
          <w:sz w:val="28"/>
          <w:szCs w:val="28"/>
        </w:rPr>
        <w:t>организационно-управленческая;</w:t>
      </w:r>
    </w:p>
    <w:p w:rsidR="009B5FBB" w:rsidRPr="0041022B" w:rsidRDefault="009B5FBB" w:rsidP="009B5FBB">
      <w:pPr>
        <w:pStyle w:val="a4"/>
        <w:numPr>
          <w:ilvl w:val="0"/>
          <w:numId w:val="4"/>
        </w:numPr>
        <w:shd w:val="clear" w:color="auto" w:fill="FFFFFF"/>
        <w:spacing w:after="0"/>
        <w:jc w:val="both"/>
        <w:rPr>
          <w:rFonts w:ascii="Times New Roman" w:hAnsi="Times New Roman" w:cs="Times New Roman"/>
          <w:sz w:val="28"/>
          <w:szCs w:val="28"/>
        </w:rPr>
      </w:pPr>
      <w:r w:rsidRPr="0041022B">
        <w:rPr>
          <w:rFonts w:ascii="Times New Roman" w:hAnsi="Times New Roman" w:cs="Times New Roman"/>
          <w:sz w:val="28"/>
          <w:szCs w:val="28"/>
        </w:rPr>
        <w:t>социально-организаторская;</w:t>
      </w:r>
    </w:p>
    <w:p w:rsidR="009B5FBB" w:rsidRPr="0041022B" w:rsidRDefault="009B5FBB" w:rsidP="009B5FBB">
      <w:pPr>
        <w:pStyle w:val="a4"/>
        <w:numPr>
          <w:ilvl w:val="0"/>
          <w:numId w:val="4"/>
        </w:numPr>
        <w:shd w:val="clear" w:color="auto" w:fill="FFFFFF"/>
        <w:spacing w:after="0"/>
        <w:jc w:val="both"/>
        <w:rPr>
          <w:rFonts w:ascii="Times New Roman" w:hAnsi="Times New Roman" w:cs="Times New Roman"/>
          <w:sz w:val="28"/>
          <w:szCs w:val="28"/>
        </w:rPr>
      </w:pPr>
      <w:r w:rsidRPr="0041022B">
        <w:rPr>
          <w:rFonts w:ascii="Times New Roman" w:hAnsi="Times New Roman" w:cs="Times New Roman"/>
          <w:sz w:val="28"/>
          <w:szCs w:val="28"/>
        </w:rPr>
        <w:t>производственно-технологическая.</w:t>
      </w:r>
    </w:p>
    <w:p w:rsidR="0070561C" w:rsidRPr="0041022B" w:rsidRDefault="0070561C" w:rsidP="004F5668">
      <w:pPr>
        <w:pStyle w:val="1"/>
        <w:numPr>
          <w:ilvl w:val="0"/>
          <w:numId w:val="1"/>
        </w:numPr>
        <w:rPr>
          <w:rFonts w:ascii="Times New Roman" w:hAnsi="Times New Roman" w:cs="Times New Roman"/>
          <w:color w:val="auto"/>
        </w:rPr>
      </w:pPr>
      <w:bookmarkStart w:id="5" w:name="_Toc487461195"/>
      <w:bookmarkStart w:id="6" w:name="_Toc525805800"/>
      <w:r w:rsidRPr="0041022B">
        <w:rPr>
          <w:rFonts w:ascii="Times New Roman" w:hAnsi="Times New Roman" w:cs="Times New Roman"/>
          <w:color w:val="auto"/>
        </w:rPr>
        <w:t>Содержание государственной итоговой аттестации</w:t>
      </w:r>
      <w:bookmarkEnd w:id="5"/>
      <w:bookmarkEnd w:id="6"/>
    </w:p>
    <w:p w:rsidR="0070561C" w:rsidRPr="0041022B" w:rsidRDefault="0070561C" w:rsidP="004F5668">
      <w:pPr>
        <w:pStyle w:val="a4"/>
        <w:numPr>
          <w:ilvl w:val="1"/>
          <w:numId w:val="1"/>
        </w:numPr>
        <w:shd w:val="clear" w:color="auto" w:fill="FFFFFF"/>
        <w:spacing w:after="0"/>
        <w:jc w:val="both"/>
        <w:rPr>
          <w:rFonts w:ascii="Times New Roman" w:hAnsi="Times New Roman" w:cs="Times New Roman"/>
          <w:sz w:val="28"/>
          <w:szCs w:val="28"/>
        </w:rPr>
      </w:pPr>
      <w:r w:rsidRPr="0041022B">
        <w:rPr>
          <w:rFonts w:ascii="Times New Roman" w:hAnsi="Times New Roman" w:cs="Times New Roman"/>
          <w:sz w:val="28"/>
          <w:szCs w:val="28"/>
        </w:rPr>
        <w:t xml:space="preserve">Трудоемкость государственной итоговой аттестации составляет </w:t>
      </w:r>
      <w:r w:rsidR="00FB40CD" w:rsidRPr="0041022B">
        <w:rPr>
          <w:rFonts w:ascii="Times New Roman" w:hAnsi="Times New Roman" w:cs="Times New Roman"/>
          <w:sz w:val="28"/>
          <w:szCs w:val="28"/>
        </w:rPr>
        <w:t>9</w:t>
      </w:r>
      <w:r w:rsidRPr="0041022B">
        <w:rPr>
          <w:rFonts w:ascii="Times New Roman" w:hAnsi="Times New Roman" w:cs="Times New Roman"/>
          <w:sz w:val="28"/>
          <w:szCs w:val="28"/>
        </w:rPr>
        <w:t xml:space="preserve"> зачетных единиц. </w:t>
      </w:r>
    </w:p>
    <w:p w:rsidR="0070561C" w:rsidRPr="0041022B" w:rsidRDefault="0070561C" w:rsidP="004F5668">
      <w:pPr>
        <w:pStyle w:val="a4"/>
        <w:numPr>
          <w:ilvl w:val="1"/>
          <w:numId w:val="1"/>
        </w:numPr>
        <w:shd w:val="clear" w:color="auto" w:fill="FFFFFF"/>
        <w:spacing w:after="0"/>
        <w:jc w:val="both"/>
        <w:rPr>
          <w:rFonts w:ascii="Times New Roman" w:hAnsi="Times New Roman" w:cs="Times New Roman"/>
          <w:sz w:val="28"/>
          <w:szCs w:val="28"/>
        </w:rPr>
      </w:pPr>
      <w:r w:rsidRPr="0041022B">
        <w:rPr>
          <w:rFonts w:ascii="Times New Roman" w:hAnsi="Times New Roman" w:cs="Times New Roman"/>
          <w:sz w:val="28"/>
          <w:szCs w:val="28"/>
        </w:rPr>
        <w:t>Государственная итоговая аттестация выпускников проводится в форме:</w:t>
      </w:r>
    </w:p>
    <w:p w:rsidR="0070561C" w:rsidRPr="00F42075" w:rsidRDefault="0070561C" w:rsidP="00F42075">
      <w:pPr>
        <w:shd w:val="clear" w:color="auto" w:fill="FFFFFF"/>
        <w:spacing w:after="0"/>
        <w:jc w:val="both"/>
        <w:rPr>
          <w:rFonts w:ascii="Times New Roman" w:hAnsi="Times New Roman" w:cs="Times New Roman"/>
          <w:sz w:val="28"/>
          <w:szCs w:val="28"/>
        </w:rPr>
      </w:pPr>
      <w:r w:rsidRPr="00F42075">
        <w:rPr>
          <w:rFonts w:ascii="Times New Roman" w:hAnsi="Times New Roman" w:cs="Times New Roman"/>
          <w:sz w:val="28"/>
          <w:szCs w:val="28"/>
        </w:rPr>
        <w:lastRenderedPageBreak/>
        <w:t>− государственного экзамена;</w:t>
      </w:r>
    </w:p>
    <w:p w:rsidR="0070561C" w:rsidRDefault="0070561C" w:rsidP="00F42075">
      <w:pPr>
        <w:pStyle w:val="a4"/>
        <w:shd w:val="clear" w:color="auto" w:fill="FFFFFF"/>
        <w:spacing w:after="0"/>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 xml:space="preserve">− защиты выпускной квалификационной работы (далее вместе </w:t>
      </w:r>
      <w:proofErr w:type="gramStart"/>
      <w:r w:rsidRPr="0041022B">
        <w:rPr>
          <w:rFonts w:ascii="Times New Roman" w:hAnsi="Times New Roman" w:cs="Times New Roman"/>
          <w:sz w:val="28"/>
          <w:szCs w:val="28"/>
        </w:rPr>
        <w:t>–г</w:t>
      </w:r>
      <w:proofErr w:type="gramEnd"/>
      <w:r w:rsidRPr="0041022B">
        <w:rPr>
          <w:rFonts w:ascii="Times New Roman" w:hAnsi="Times New Roman" w:cs="Times New Roman"/>
          <w:sz w:val="28"/>
          <w:szCs w:val="28"/>
        </w:rPr>
        <w:t>осударственные аттестационные испытания).</w:t>
      </w:r>
    </w:p>
    <w:p w:rsidR="00F42075" w:rsidRPr="00F42075" w:rsidRDefault="00F42075" w:rsidP="00F42075">
      <w:pPr>
        <w:pStyle w:val="a4"/>
        <w:shd w:val="clear" w:color="auto" w:fill="FFFFFF"/>
        <w:spacing w:after="0"/>
        <w:ind w:left="0"/>
        <w:contextualSpacing w:val="0"/>
        <w:jc w:val="both"/>
        <w:rPr>
          <w:rFonts w:ascii="Times New Roman" w:hAnsi="Times New Roman" w:cs="Times New Roman"/>
          <w:sz w:val="28"/>
          <w:szCs w:val="28"/>
        </w:rPr>
      </w:pPr>
      <w:r>
        <w:rPr>
          <w:rFonts w:ascii="Times New Roman" w:hAnsi="Times New Roman" w:cs="Times New Roman"/>
          <w:b/>
          <w:sz w:val="28"/>
          <w:szCs w:val="28"/>
        </w:rPr>
        <w:t>3.3</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ГИА входит защита выпускной квалификационной работы, включая подготовку к процедуре защиты и процедура защиты, а также подготовка к сдаче и сдача государственного экзамена.</w:t>
      </w:r>
    </w:p>
    <w:p w:rsidR="0070561C" w:rsidRPr="0041022B" w:rsidRDefault="0070561C" w:rsidP="00F42075">
      <w:pPr>
        <w:pStyle w:val="1"/>
        <w:numPr>
          <w:ilvl w:val="0"/>
          <w:numId w:val="1"/>
        </w:numPr>
        <w:spacing w:before="0"/>
        <w:ind w:left="0"/>
        <w:rPr>
          <w:rFonts w:ascii="Times New Roman" w:hAnsi="Times New Roman" w:cs="Times New Roman"/>
          <w:color w:val="auto"/>
        </w:rPr>
      </w:pPr>
      <w:bookmarkStart w:id="7" w:name="_Toc487461196"/>
      <w:bookmarkStart w:id="8" w:name="_Toc525805801"/>
      <w:r w:rsidRPr="0041022B">
        <w:rPr>
          <w:rFonts w:ascii="Times New Roman" w:hAnsi="Times New Roman" w:cs="Times New Roman"/>
          <w:color w:val="auto"/>
        </w:rPr>
        <w:t>Фонд оценочных сре</w:t>
      </w:r>
      <w:proofErr w:type="gramStart"/>
      <w:r w:rsidRPr="0041022B">
        <w:rPr>
          <w:rFonts w:ascii="Times New Roman" w:hAnsi="Times New Roman" w:cs="Times New Roman"/>
          <w:color w:val="auto"/>
        </w:rPr>
        <w:t>дств дл</w:t>
      </w:r>
      <w:proofErr w:type="gramEnd"/>
      <w:r w:rsidRPr="0041022B">
        <w:rPr>
          <w:rFonts w:ascii="Times New Roman" w:hAnsi="Times New Roman" w:cs="Times New Roman"/>
          <w:color w:val="auto"/>
        </w:rPr>
        <w:t>я государственной итоговой аттестации</w:t>
      </w:r>
      <w:bookmarkEnd w:id="7"/>
      <w:bookmarkEnd w:id="8"/>
    </w:p>
    <w:p w:rsidR="0070561C" w:rsidRPr="0041022B" w:rsidRDefault="0070561C" w:rsidP="00F42075">
      <w:pPr>
        <w:pStyle w:val="a4"/>
        <w:shd w:val="clear" w:color="auto" w:fill="FFFFFF"/>
        <w:spacing w:after="0"/>
        <w:ind w:left="0" w:firstLine="709"/>
        <w:contextualSpacing w:val="0"/>
        <w:jc w:val="both"/>
        <w:rPr>
          <w:rFonts w:ascii="Times New Roman" w:hAnsi="Times New Roman" w:cs="Times New Roman"/>
          <w:sz w:val="28"/>
          <w:szCs w:val="28"/>
        </w:rPr>
      </w:pPr>
      <w:r w:rsidRPr="0041022B">
        <w:rPr>
          <w:rFonts w:ascii="Times New Roman" w:hAnsi="Times New Roman" w:cs="Times New Roman"/>
          <w:sz w:val="28"/>
          <w:szCs w:val="28"/>
        </w:rPr>
        <w:t>Фонд оценочных средств для проведения государственной итоговой аттестации представлен в приложении 1 к программе государственной итоговой аттестации.</w:t>
      </w:r>
    </w:p>
    <w:p w:rsidR="0070561C" w:rsidRPr="0041022B" w:rsidRDefault="0070561C" w:rsidP="00F42075">
      <w:pPr>
        <w:pStyle w:val="1"/>
        <w:numPr>
          <w:ilvl w:val="0"/>
          <w:numId w:val="1"/>
        </w:numPr>
        <w:spacing w:before="0"/>
        <w:ind w:left="0"/>
        <w:rPr>
          <w:rFonts w:ascii="Times New Roman" w:hAnsi="Times New Roman" w:cs="Times New Roman"/>
          <w:color w:val="auto"/>
        </w:rPr>
      </w:pPr>
      <w:bookmarkStart w:id="9" w:name="_Toc487461197"/>
      <w:bookmarkStart w:id="10" w:name="_Toc525805802"/>
      <w:r w:rsidRPr="0041022B">
        <w:rPr>
          <w:rFonts w:ascii="Times New Roman" w:hAnsi="Times New Roman" w:cs="Times New Roman"/>
          <w:color w:val="auto"/>
        </w:rPr>
        <w:t>Содержание государственного экзамена</w:t>
      </w:r>
      <w:bookmarkEnd w:id="9"/>
      <w:bookmarkEnd w:id="10"/>
      <w:r w:rsidRPr="0041022B">
        <w:rPr>
          <w:rFonts w:ascii="Times New Roman" w:hAnsi="Times New Roman" w:cs="Times New Roman"/>
          <w:color w:val="auto"/>
        </w:rPr>
        <w:t xml:space="preserve"> </w:t>
      </w:r>
    </w:p>
    <w:p w:rsidR="00D07E5E" w:rsidRPr="0041022B" w:rsidRDefault="00D07E5E" w:rsidP="00D07E5E">
      <w:pPr>
        <w:pStyle w:val="a4"/>
        <w:numPr>
          <w:ilvl w:val="1"/>
          <w:numId w:val="1"/>
        </w:numPr>
        <w:shd w:val="clear" w:color="auto" w:fill="FFFFFF"/>
        <w:spacing w:after="0" w:line="360" w:lineRule="auto"/>
        <w:jc w:val="both"/>
        <w:rPr>
          <w:rFonts w:ascii="Times New Roman" w:hAnsi="Times New Roman" w:cs="Times New Roman"/>
          <w:i/>
          <w:sz w:val="28"/>
          <w:szCs w:val="28"/>
        </w:rPr>
      </w:pPr>
      <w:r w:rsidRPr="0041022B">
        <w:rPr>
          <w:rFonts w:ascii="Times New Roman" w:hAnsi="Times New Roman" w:cs="Times New Roman"/>
          <w:b/>
          <w:sz w:val="28"/>
          <w:szCs w:val="28"/>
        </w:rPr>
        <w:t>Форма проведения государственного экзамена:</w:t>
      </w:r>
      <w:r w:rsidRPr="0041022B">
        <w:rPr>
          <w:rFonts w:ascii="Times New Roman" w:hAnsi="Times New Roman" w:cs="Times New Roman"/>
          <w:i/>
          <w:sz w:val="28"/>
          <w:szCs w:val="28"/>
        </w:rPr>
        <w:t xml:space="preserve"> устно</w:t>
      </w:r>
      <w:r w:rsidR="009B5FBB" w:rsidRPr="0041022B">
        <w:rPr>
          <w:rFonts w:ascii="Times New Roman" w:hAnsi="Times New Roman" w:cs="Times New Roman"/>
          <w:i/>
          <w:sz w:val="28"/>
          <w:szCs w:val="28"/>
        </w:rPr>
        <w:t>.</w:t>
      </w:r>
    </w:p>
    <w:p w:rsidR="00AC5C9D" w:rsidRPr="0041022B" w:rsidRDefault="00AC5C9D" w:rsidP="00D07E5E">
      <w:pPr>
        <w:pStyle w:val="a4"/>
        <w:numPr>
          <w:ilvl w:val="1"/>
          <w:numId w:val="1"/>
        </w:numPr>
        <w:shd w:val="clear" w:color="auto" w:fill="FFFFFF"/>
        <w:spacing w:after="0" w:line="360" w:lineRule="auto"/>
        <w:jc w:val="both"/>
        <w:rPr>
          <w:rFonts w:ascii="Times New Roman" w:hAnsi="Times New Roman" w:cs="Times New Roman"/>
          <w:b/>
          <w:i/>
          <w:sz w:val="28"/>
          <w:szCs w:val="28"/>
        </w:rPr>
      </w:pPr>
      <w:r w:rsidRPr="0041022B">
        <w:rPr>
          <w:rFonts w:ascii="Times New Roman" w:hAnsi="Times New Roman" w:cs="Times New Roman"/>
          <w:b/>
          <w:sz w:val="28"/>
          <w:szCs w:val="28"/>
        </w:rPr>
        <w:t>П</w:t>
      </w:r>
      <w:r w:rsidR="0070561C" w:rsidRPr="0041022B">
        <w:rPr>
          <w:rFonts w:ascii="Times New Roman" w:hAnsi="Times New Roman" w:cs="Times New Roman"/>
          <w:b/>
          <w:sz w:val="28"/>
          <w:szCs w:val="28"/>
        </w:rPr>
        <w:t>рограмма проведения</w:t>
      </w:r>
      <w:r w:rsidRPr="0041022B">
        <w:rPr>
          <w:rFonts w:ascii="Times New Roman" w:hAnsi="Times New Roman" w:cs="Times New Roman"/>
          <w:b/>
          <w:i/>
          <w:sz w:val="28"/>
          <w:szCs w:val="28"/>
        </w:rPr>
        <w:t xml:space="preserve"> </w:t>
      </w:r>
      <w:r w:rsidRPr="0041022B">
        <w:rPr>
          <w:rFonts w:ascii="Times New Roman" w:hAnsi="Times New Roman" w:cs="Times New Roman"/>
          <w:b/>
          <w:sz w:val="28"/>
          <w:szCs w:val="28"/>
        </w:rPr>
        <w:t>государственного экзамена:</w:t>
      </w:r>
    </w:p>
    <w:tbl>
      <w:tblPr>
        <w:tblStyle w:val="a3"/>
        <w:tblW w:w="8476" w:type="dxa"/>
        <w:jc w:val="center"/>
        <w:tblInd w:w="248" w:type="dxa"/>
        <w:tblLook w:val="04A0" w:firstRow="1" w:lastRow="0" w:firstColumn="1" w:lastColumn="0" w:noHBand="0" w:noVBand="1"/>
      </w:tblPr>
      <w:tblGrid>
        <w:gridCol w:w="2816"/>
        <w:gridCol w:w="5660"/>
      </w:tblGrid>
      <w:tr w:rsidR="0041022B" w:rsidRPr="0041022B" w:rsidTr="005878E5">
        <w:trPr>
          <w:trHeight w:val="1278"/>
          <w:jc w:val="center"/>
        </w:trPr>
        <w:tc>
          <w:tcPr>
            <w:tcW w:w="2816" w:type="dxa"/>
            <w:vAlign w:val="center"/>
          </w:tcPr>
          <w:p w:rsidR="009B5FBB" w:rsidRPr="0041022B" w:rsidRDefault="009B5FBB" w:rsidP="009B5FBB">
            <w:pPr>
              <w:shd w:val="clear" w:color="auto" w:fill="FFFFFF"/>
              <w:spacing w:line="360" w:lineRule="auto"/>
              <w:jc w:val="both"/>
              <w:rPr>
                <w:rFonts w:ascii="Times New Roman" w:hAnsi="Times New Roman" w:cs="Times New Roman"/>
                <w:sz w:val="24"/>
                <w:szCs w:val="24"/>
              </w:rPr>
            </w:pPr>
            <w:r w:rsidRPr="0041022B">
              <w:rPr>
                <w:rFonts w:ascii="Times New Roman" w:hAnsi="Times New Roman" w:cs="Times New Roman"/>
                <w:sz w:val="24"/>
                <w:szCs w:val="24"/>
              </w:rPr>
              <w:t>Наименование дисциплины, выносимой на государственный экзамен</w:t>
            </w:r>
          </w:p>
        </w:tc>
        <w:tc>
          <w:tcPr>
            <w:tcW w:w="5660" w:type="dxa"/>
            <w:vAlign w:val="center"/>
          </w:tcPr>
          <w:p w:rsidR="009B5FBB" w:rsidRPr="0041022B" w:rsidRDefault="009B5FBB" w:rsidP="009B5FBB">
            <w:pPr>
              <w:shd w:val="clear" w:color="auto" w:fill="FFFFFF"/>
              <w:spacing w:line="360" w:lineRule="auto"/>
              <w:jc w:val="both"/>
              <w:rPr>
                <w:rFonts w:ascii="Times New Roman" w:hAnsi="Times New Roman" w:cs="Times New Roman"/>
                <w:sz w:val="24"/>
                <w:szCs w:val="24"/>
              </w:rPr>
            </w:pPr>
            <w:r w:rsidRPr="0041022B">
              <w:rPr>
                <w:rFonts w:ascii="Times New Roman" w:hAnsi="Times New Roman" w:cs="Times New Roman"/>
                <w:sz w:val="24"/>
                <w:szCs w:val="24"/>
              </w:rPr>
              <w:t>Разделы (темы) дисциплины, выносимые на государственный экзамен</w:t>
            </w:r>
          </w:p>
        </w:tc>
      </w:tr>
      <w:tr w:rsidR="0041022B" w:rsidRPr="0041022B" w:rsidTr="005878E5">
        <w:trPr>
          <w:trHeight w:val="511"/>
          <w:jc w:val="center"/>
        </w:trPr>
        <w:tc>
          <w:tcPr>
            <w:tcW w:w="2816" w:type="dxa"/>
            <w:vAlign w:val="center"/>
          </w:tcPr>
          <w:p w:rsidR="009B5FBB" w:rsidRPr="0041022B" w:rsidRDefault="009B5FBB" w:rsidP="009B5FBB">
            <w:pPr>
              <w:shd w:val="clear" w:color="auto" w:fill="FFFFFF"/>
              <w:spacing w:line="360" w:lineRule="auto"/>
              <w:jc w:val="center"/>
              <w:rPr>
                <w:rFonts w:ascii="Times New Roman" w:hAnsi="Times New Roman" w:cs="Times New Roman"/>
                <w:i/>
                <w:sz w:val="24"/>
                <w:szCs w:val="24"/>
              </w:rPr>
            </w:pPr>
            <w:r w:rsidRPr="0041022B">
              <w:rPr>
                <w:rFonts w:ascii="Times New Roman" w:hAnsi="Times New Roman" w:cs="Times New Roman"/>
                <w:i/>
                <w:sz w:val="24"/>
                <w:szCs w:val="24"/>
              </w:rPr>
              <w:t>Основы журналистской деятельности</w:t>
            </w:r>
          </w:p>
        </w:tc>
        <w:tc>
          <w:tcPr>
            <w:tcW w:w="5660" w:type="dxa"/>
          </w:tcPr>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Журналистика в системе социальных институтов общества. Особенности журналистики как социального института. Процесс функционирования журналистики в обществе. Ее социальное назначение. Различные секторы СМИ: государственные, государственно-общественные, частные. Журналистика как система средств массовой информации. Традиционные и новые СМИ. Их типология. СМИ и информационный порядок в демократическом, гуманистически ориентированном обществе. СМИ как инструмент демократии. Плюрализм и толерантность в сфере массовой информации. СМИ как канал выражения и согласования социальных интересов. Социальный диалог в СМИ как средство достижения целей социального консенсуса, согласия, социального партнерства. СМИ как четвертая власть. Информационная политика в области СМИ. Проблемы информационной безопасности.</w:t>
            </w:r>
          </w:p>
          <w:p w:rsidR="009B5FBB" w:rsidRPr="0041022B" w:rsidRDefault="009B5FBB" w:rsidP="009B5FBB">
            <w:pPr>
              <w:shd w:val="clear" w:color="auto" w:fill="FFFFFF"/>
              <w:spacing w:line="360" w:lineRule="auto"/>
              <w:jc w:val="both"/>
              <w:rPr>
                <w:rFonts w:ascii="Times New Roman" w:hAnsi="Times New Roman" w:cs="Times New Roman"/>
                <w:sz w:val="24"/>
                <w:szCs w:val="24"/>
              </w:rPr>
            </w:pPr>
            <w:r w:rsidRPr="0041022B">
              <w:rPr>
                <w:rFonts w:ascii="Times New Roman" w:hAnsi="Times New Roman" w:cs="Times New Roman"/>
                <w:sz w:val="24"/>
                <w:szCs w:val="24"/>
              </w:rPr>
              <w:t xml:space="preserve">Свобода журналистики как базовая основа функционирования средств массовой информации. Становление и характер концепций свободы: авторитарной, либеральной (полной свободы), социальной ответственности. Современные подходы и решения. Юридический аспект свободы </w:t>
            </w:r>
            <w:r w:rsidRPr="0041022B">
              <w:rPr>
                <w:rFonts w:ascii="Times New Roman" w:hAnsi="Times New Roman" w:cs="Times New Roman"/>
                <w:sz w:val="24"/>
                <w:szCs w:val="24"/>
              </w:rPr>
              <w:lastRenderedPageBreak/>
              <w:t>журналистики. Современное российское законодательство в сфере СМИ. Законодательно закрепленные права и обязанности различных субъектов массово-информационной деятельности. Экономические аспекты свободы журналистики.</w:t>
            </w:r>
          </w:p>
          <w:p w:rsidR="009B5FBB" w:rsidRPr="0041022B" w:rsidRDefault="009B5FBB" w:rsidP="009B5FBB">
            <w:pPr>
              <w:shd w:val="clear" w:color="auto" w:fill="FFFFFF"/>
              <w:spacing w:line="360" w:lineRule="auto"/>
              <w:jc w:val="both"/>
              <w:rPr>
                <w:rFonts w:ascii="Times New Roman" w:hAnsi="Times New Roman" w:cs="Times New Roman"/>
                <w:sz w:val="24"/>
                <w:szCs w:val="24"/>
              </w:rPr>
            </w:pPr>
            <w:r w:rsidRPr="0041022B">
              <w:rPr>
                <w:rFonts w:ascii="Times New Roman" w:hAnsi="Times New Roman" w:cs="Times New Roman"/>
                <w:sz w:val="24"/>
                <w:szCs w:val="24"/>
              </w:rPr>
              <w:t>Функции журналистики. Понятие функции. Многообразие социальных и информационных потребностей общества – объективная основа функций журналистики. Различные теоретические подходы к анализу функций СМИ и их классификация. Идеологические, культурно-просветительские, рекреативные, рекламно-справочные и другие функции СМИ. Взаимодействие журналистики с общественным мнением и массовым сознанием как механизм реализации функций. Соотношение функций и целей в сфере производства и распространения массовой информации. Информация и коммуникация как основа массово-информационного процесса.</w:t>
            </w:r>
            <w:r w:rsidRPr="0041022B">
              <w:rPr>
                <w:rFonts w:ascii="Times New Roman" w:hAnsi="Times New Roman" w:cs="Times New Roman"/>
                <w:sz w:val="24"/>
                <w:szCs w:val="24"/>
              </w:rPr>
              <w:br/>
              <w:t xml:space="preserve">Журналистика как массово-информационная деятельность. Понятия «информация» и «массовая информация». Массовая информация как продукт массово-информационной деятельности. Массовая информация и социальная информация. Массовая аудитория и ее характеристики. </w:t>
            </w:r>
            <w:proofErr w:type="gramStart"/>
            <w:r w:rsidRPr="0041022B">
              <w:rPr>
                <w:rFonts w:ascii="Times New Roman" w:hAnsi="Times New Roman" w:cs="Times New Roman"/>
                <w:sz w:val="24"/>
                <w:szCs w:val="24"/>
              </w:rPr>
              <w:t>Структура массово-информационной деятельности: сбор, обработка, компоновка, передача, восприятие, трансформация, хранение и использование массовой информации.</w:t>
            </w:r>
            <w:proofErr w:type="gramEnd"/>
            <w:r w:rsidRPr="0041022B">
              <w:rPr>
                <w:rFonts w:ascii="Times New Roman" w:hAnsi="Times New Roman" w:cs="Times New Roman"/>
                <w:sz w:val="24"/>
                <w:szCs w:val="24"/>
              </w:rPr>
              <w:t xml:space="preserve"> Потенциальная, принятая и реальная информация. Семантический, синтактический и прагматический аспекты массово-информационных текстов.</w:t>
            </w:r>
            <w:r w:rsidRPr="0041022B">
              <w:rPr>
                <w:rFonts w:ascii="Times New Roman" w:hAnsi="Times New Roman" w:cs="Times New Roman"/>
                <w:sz w:val="24"/>
                <w:szCs w:val="24"/>
              </w:rPr>
              <w:tab/>
            </w:r>
            <w:r w:rsidRPr="0041022B">
              <w:rPr>
                <w:rFonts w:ascii="Times New Roman" w:hAnsi="Times New Roman" w:cs="Times New Roman"/>
                <w:sz w:val="24"/>
                <w:szCs w:val="24"/>
              </w:rPr>
              <w:tab/>
            </w:r>
            <w:r w:rsidRPr="0041022B">
              <w:rPr>
                <w:rFonts w:ascii="Times New Roman" w:hAnsi="Times New Roman" w:cs="Times New Roman"/>
                <w:sz w:val="24"/>
                <w:szCs w:val="24"/>
              </w:rPr>
              <w:tab/>
            </w:r>
          </w:p>
        </w:tc>
      </w:tr>
      <w:tr w:rsidR="0041022B" w:rsidRPr="0041022B" w:rsidTr="005878E5">
        <w:trPr>
          <w:trHeight w:val="256"/>
          <w:jc w:val="center"/>
        </w:trPr>
        <w:tc>
          <w:tcPr>
            <w:tcW w:w="2816" w:type="dxa"/>
          </w:tcPr>
          <w:p w:rsidR="009B5FBB" w:rsidRPr="0041022B" w:rsidRDefault="009B5FBB" w:rsidP="009B5FBB">
            <w:pPr>
              <w:shd w:val="clear" w:color="auto" w:fill="FFFFFF"/>
              <w:rPr>
                <w:rFonts w:ascii="Times New Roman" w:hAnsi="Times New Roman" w:cs="Times New Roman"/>
                <w:bCs/>
                <w:sz w:val="24"/>
                <w:szCs w:val="24"/>
              </w:rPr>
            </w:pPr>
            <w:r w:rsidRPr="0041022B">
              <w:rPr>
                <w:rFonts w:ascii="Times New Roman" w:hAnsi="Times New Roman" w:cs="Times New Roman"/>
                <w:bCs/>
                <w:sz w:val="24"/>
                <w:szCs w:val="24"/>
              </w:rPr>
              <w:lastRenderedPageBreak/>
              <w:t xml:space="preserve">История отечественной журналистики </w:t>
            </w:r>
          </w:p>
          <w:p w:rsidR="009B5FBB" w:rsidRPr="0041022B" w:rsidRDefault="009B5FBB" w:rsidP="009B5FBB">
            <w:pPr>
              <w:pStyle w:val="a4"/>
              <w:shd w:val="clear" w:color="auto" w:fill="FFFFFF"/>
              <w:spacing w:line="360" w:lineRule="auto"/>
              <w:ind w:firstLine="709"/>
              <w:rPr>
                <w:rFonts w:ascii="Times New Roman" w:hAnsi="Times New Roman" w:cs="Times New Roman"/>
                <w:sz w:val="24"/>
                <w:szCs w:val="24"/>
              </w:rPr>
            </w:pPr>
          </w:p>
        </w:tc>
        <w:tc>
          <w:tcPr>
            <w:tcW w:w="5660" w:type="dxa"/>
          </w:tcPr>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lastRenderedPageBreak/>
              <w:t xml:space="preserve">Возникновение и развитие российской журналистики в первой половине XVIII в.; </w:t>
            </w:r>
            <w:r w:rsidRPr="0041022B">
              <w:rPr>
                <w:rFonts w:ascii="Times New Roman" w:hAnsi="Times New Roman" w:cs="Times New Roman"/>
                <w:sz w:val="24"/>
                <w:szCs w:val="24"/>
              </w:rPr>
              <w:lastRenderedPageBreak/>
              <w:t xml:space="preserve">Петровские «Ведомости». </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Журнальная периодика. Первые сатирические издания второй половины XVIII в.</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Журналистика начала XIX в.; журналистика периода Отечественной войны </w:t>
            </w:r>
            <w:smartTag w:uri="urn:schemas-microsoft-com:office:smarttags" w:element="metricconverter">
              <w:smartTagPr>
                <w:attr w:name="ProductID" w:val="1812 г"/>
              </w:smartTagPr>
              <w:r w:rsidRPr="0041022B">
                <w:rPr>
                  <w:rFonts w:ascii="Times New Roman" w:hAnsi="Times New Roman" w:cs="Times New Roman"/>
                  <w:sz w:val="24"/>
                  <w:szCs w:val="24"/>
                </w:rPr>
                <w:t>1812 г</w:t>
              </w:r>
            </w:smartTag>
            <w:r w:rsidRPr="0041022B">
              <w:rPr>
                <w:rFonts w:ascii="Times New Roman" w:hAnsi="Times New Roman" w:cs="Times New Roman"/>
                <w:sz w:val="24"/>
                <w:szCs w:val="24"/>
              </w:rPr>
              <w:t>.; журналистика 20-х гг. XIX в.; профессионализация журналистского труда.</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Журналистика, публицистика и литературная критика 1840-50-х гг.</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Журналистика 1860-х гг.; эпоха реформ. </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Журналистика 1870-80-х гг.; народничество и другие течения в прессе; либеральная пресса; развитие газетного дела.</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Журналистика 1890-х гг.; система печати в конце XIX в.; журналистика начала ХХ в.; печать периода Первой русской революции; основные типы периодической печати. Многопартийная журналистика после </w:t>
            </w:r>
            <w:smartTag w:uri="urn:schemas-microsoft-com:office:smarttags" w:element="metricconverter">
              <w:smartTagPr>
                <w:attr w:name="ProductID" w:val="1905 г"/>
              </w:smartTagPr>
              <w:r w:rsidRPr="0041022B">
                <w:rPr>
                  <w:rFonts w:ascii="Times New Roman" w:hAnsi="Times New Roman" w:cs="Times New Roman"/>
                  <w:sz w:val="24"/>
                  <w:szCs w:val="24"/>
                </w:rPr>
                <w:t>1905 г</w:t>
              </w:r>
            </w:smartTag>
            <w:r w:rsidRPr="0041022B">
              <w:rPr>
                <w:rFonts w:ascii="Times New Roman" w:hAnsi="Times New Roman" w:cs="Times New Roman"/>
                <w:sz w:val="24"/>
                <w:szCs w:val="24"/>
              </w:rPr>
              <w:t>.</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Отечественная журналистика после Февральской революции.</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Пресса после Октябрьской революции. </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Журналистика в условиях становления сталинского тоталитарного режима во второй половине 1920-30-х гг.</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Средства массовой информации в годы Великой Отечественной войны. Послевоенная журналистика. </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Журналистика в условиях поиска путей демократизации общества во второй половине 1950-х – начале 60-х гг., ее роль в экономических и социально-политических преобразованиях страны.</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Отечественные СМИ 1970-х – первой половины 80-х гг. Роль и место отечественной журналистики в условиях демократизации и гласности конца 1980-х – начала 90-х гг.</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Отечественные СМИ суверенной России. Печать русского зарубежья. </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Творческое наследие ведущих публицистов в контексте отечественной журналистики.</w:t>
            </w:r>
          </w:p>
          <w:p w:rsidR="009B5FBB" w:rsidRPr="0041022B" w:rsidRDefault="009B5FBB" w:rsidP="009B5FBB">
            <w:pPr>
              <w:pStyle w:val="a4"/>
              <w:shd w:val="clear" w:color="auto" w:fill="FFFFFF"/>
              <w:spacing w:line="360" w:lineRule="auto"/>
              <w:ind w:firstLine="709"/>
              <w:jc w:val="both"/>
              <w:rPr>
                <w:rFonts w:ascii="Times New Roman" w:hAnsi="Times New Roman" w:cs="Times New Roman"/>
                <w:sz w:val="24"/>
                <w:szCs w:val="24"/>
              </w:rPr>
            </w:pPr>
          </w:p>
        </w:tc>
      </w:tr>
      <w:tr w:rsidR="0041022B" w:rsidRPr="0041022B" w:rsidTr="005878E5">
        <w:trPr>
          <w:trHeight w:val="256"/>
          <w:jc w:val="center"/>
        </w:trPr>
        <w:tc>
          <w:tcPr>
            <w:tcW w:w="2816" w:type="dxa"/>
          </w:tcPr>
          <w:p w:rsidR="009B5FBB" w:rsidRPr="0041022B" w:rsidRDefault="009B5FBB" w:rsidP="009B5FBB">
            <w:pPr>
              <w:shd w:val="clear" w:color="auto" w:fill="FFFFFF"/>
              <w:rPr>
                <w:rFonts w:ascii="Times New Roman" w:hAnsi="Times New Roman" w:cs="Times New Roman"/>
                <w:bCs/>
                <w:sz w:val="24"/>
                <w:szCs w:val="24"/>
              </w:rPr>
            </w:pPr>
            <w:r w:rsidRPr="0041022B">
              <w:rPr>
                <w:rFonts w:ascii="Times New Roman" w:hAnsi="Times New Roman" w:cs="Times New Roman"/>
                <w:bCs/>
                <w:sz w:val="24"/>
                <w:szCs w:val="24"/>
              </w:rPr>
              <w:lastRenderedPageBreak/>
              <w:t>История зарубежной журналистики</w:t>
            </w:r>
          </w:p>
        </w:tc>
        <w:tc>
          <w:tcPr>
            <w:tcW w:w="5660" w:type="dxa"/>
          </w:tcPr>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Предыстория журналистики в античном мире и средневековой истории. Ораторская проза, историческая проза, </w:t>
            </w:r>
            <w:proofErr w:type="spellStart"/>
            <w:r w:rsidRPr="0041022B">
              <w:rPr>
                <w:rFonts w:ascii="Times New Roman" w:hAnsi="Times New Roman" w:cs="Times New Roman"/>
                <w:sz w:val="24"/>
                <w:szCs w:val="24"/>
              </w:rPr>
              <w:t>эпистолография</w:t>
            </w:r>
            <w:proofErr w:type="spellEnd"/>
            <w:r w:rsidRPr="0041022B">
              <w:rPr>
                <w:rFonts w:ascii="Times New Roman" w:hAnsi="Times New Roman" w:cs="Times New Roman"/>
                <w:sz w:val="24"/>
                <w:szCs w:val="24"/>
              </w:rPr>
              <w:t xml:space="preserve"> как образцы античной публицистики. Прообраз газеты в древнем мире. Традиции раннехристианских проповедей в публицистике. Рукописные издания Средневековья. Развитие техники, культуры, экономики, политики как фактор развития журналистики. Изобретение книгопечатания. Газетное дело после Гуттенберга и первые периодические издания. Появление и развитие института цензуры в Западной Европе.</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Журналистика в XVII – XVIII вв. в Западной Европе и Америке. Политическая публицистика и ее роль в </w:t>
            </w:r>
            <w:r w:rsidRPr="0041022B">
              <w:rPr>
                <w:rFonts w:ascii="Times New Roman" w:hAnsi="Times New Roman" w:cs="Times New Roman"/>
                <w:sz w:val="24"/>
                <w:szCs w:val="24"/>
              </w:rPr>
              <w:lastRenderedPageBreak/>
              <w:t>общественной жизни. Появление ежедневной газеты. Борьба за свободу печати. Первая концепция печати. Развитие средств информации в странах Западной Европы и США в XIX в. Совершенствование техники газетного дела. Становление системы периодической печати. Развитие ежедневной прессы. Качественная и массовая пресса. От газеты мнений к информационной газете. Коммерциализация печати. Реклама в газете. Концентрация печати. Развитие журнального дела. Появление и развитие информационных агентств. Печать в государственной системе. Развитие законодательства о печати. Борьба за свободу печати в XIX в. Печать и власть. Становление и развитие партийной печати. Политическая журналистика и публицистика. Особенности развития средств информации в XIX в. в Великобритании, Франции, Германии и США.</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Средства массовой информации стран Европы и США в первой половине ХХ в. Развитие техники СМИ. Появление новых каналов информации. Развитие радиовещания как средства информации и пропаганды. Становление документального кино. Зарождение телевидения.</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Журналистика в период Первой мировой войны. Пропаганда войны и мира. Государственная внешнеполитическая пропаганда. Революция в России и развитие журналистики. Зарождение и становление коммунистической печати. Развитие научных исследований в области журналистики. Концепции печати в первой половине ХХ </w:t>
            </w:r>
            <w:proofErr w:type="gramStart"/>
            <w:r w:rsidRPr="0041022B">
              <w:rPr>
                <w:rFonts w:ascii="Times New Roman" w:hAnsi="Times New Roman" w:cs="Times New Roman"/>
                <w:sz w:val="24"/>
                <w:szCs w:val="24"/>
              </w:rPr>
              <w:t>в</w:t>
            </w:r>
            <w:proofErr w:type="gramEnd"/>
            <w:r w:rsidRPr="0041022B">
              <w:rPr>
                <w:rFonts w:ascii="Times New Roman" w:hAnsi="Times New Roman" w:cs="Times New Roman"/>
                <w:sz w:val="24"/>
                <w:szCs w:val="24"/>
              </w:rPr>
              <w:t xml:space="preserve">. </w:t>
            </w:r>
          </w:p>
          <w:p w:rsidR="009B5FBB" w:rsidRPr="0041022B" w:rsidRDefault="009B5FBB" w:rsidP="009B5FBB">
            <w:pPr>
              <w:pStyle w:val="a4"/>
              <w:shd w:val="clear" w:color="auto" w:fill="FFFFFF"/>
              <w:ind w:firstLine="709"/>
              <w:jc w:val="both"/>
              <w:rPr>
                <w:rFonts w:ascii="Times New Roman" w:hAnsi="Times New Roman" w:cs="Times New Roman"/>
                <w:sz w:val="24"/>
                <w:szCs w:val="24"/>
              </w:rPr>
            </w:pPr>
          </w:p>
        </w:tc>
      </w:tr>
      <w:tr w:rsidR="0041022B" w:rsidRPr="0041022B" w:rsidTr="005878E5">
        <w:trPr>
          <w:trHeight w:val="256"/>
          <w:jc w:val="center"/>
        </w:trPr>
        <w:tc>
          <w:tcPr>
            <w:tcW w:w="2816" w:type="dxa"/>
          </w:tcPr>
          <w:p w:rsidR="009B5FBB" w:rsidRPr="0041022B" w:rsidRDefault="009B5FBB" w:rsidP="009B5FBB">
            <w:pPr>
              <w:shd w:val="clear" w:color="auto" w:fill="FFFFFF"/>
              <w:rPr>
                <w:rFonts w:ascii="Times New Roman" w:hAnsi="Times New Roman" w:cs="Times New Roman"/>
                <w:bCs/>
                <w:sz w:val="24"/>
                <w:szCs w:val="24"/>
              </w:rPr>
            </w:pPr>
            <w:r w:rsidRPr="0041022B">
              <w:rPr>
                <w:rFonts w:ascii="Times New Roman" w:hAnsi="Times New Roman" w:cs="Times New Roman"/>
                <w:bCs/>
                <w:sz w:val="24"/>
                <w:szCs w:val="24"/>
              </w:rPr>
              <w:lastRenderedPageBreak/>
              <w:t>Профессиональная этика журналиста</w:t>
            </w:r>
          </w:p>
        </w:tc>
        <w:tc>
          <w:tcPr>
            <w:tcW w:w="5660" w:type="dxa"/>
          </w:tcPr>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Профессиональная этика как наука и проблема практики. Понятие морали и профессиональной морали. </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Зарождение и развитие профессиональной морали журналистского сообщества. Формирование профессионально-этических взглядов в журналистике. </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Состояние профессиональной этики как науки в настоящий момент. Этические проблемы журналистской практики.</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Профессионально-этическое сознание как носитель опыта журналистского сообщества. Понятие о профессиональном сознании трудовой группы, его структуре и формах, в которых оно существует. Место и роль нравственных представлений в профессиональном сознании журналистского сообщества. </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Взаимодействие профессионального сознания группы и индивидуального сознания журналиста. </w:t>
            </w:r>
            <w:r w:rsidRPr="0041022B">
              <w:rPr>
                <w:rFonts w:ascii="Times New Roman" w:hAnsi="Times New Roman" w:cs="Times New Roman"/>
                <w:sz w:val="24"/>
                <w:szCs w:val="24"/>
              </w:rPr>
              <w:lastRenderedPageBreak/>
              <w:t>Профессионально-нравственные взгляды, чувства, поступки как формы проявления профессионально-нравственной зрелости журналиста.</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Структура профессионально-этического журналистского сообщества. Категории, определяющие профессионально-нравственную позицию журналиста (профессиональный долг, профессиональная ответственность, профессиональная совесть, профессиональное достоинство, профессиональная честь). </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Базовые профессионально-этические принципы журналистики. </w:t>
            </w:r>
          </w:p>
          <w:p w:rsidR="009B5FBB" w:rsidRPr="0041022B" w:rsidRDefault="009B5FBB" w:rsidP="009B5FBB">
            <w:pPr>
              <w:shd w:val="clear" w:color="auto" w:fill="FFFFFF"/>
              <w:jc w:val="both"/>
              <w:rPr>
                <w:rFonts w:ascii="Times New Roman" w:hAnsi="Times New Roman" w:cs="Times New Roman"/>
                <w:sz w:val="24"/>
                <w:szCs w:val="24"/>
              </w:rPr>
            </w:pPr>
            <w:proofErr w:type="gramStart"/>
            <w:r w:rsidRPr="0041022B">
              <w:rPr>
                <w:rFonts w:ascii="Times New Roman" w:hAnsi="Times New Roman" w:cs="Times New Roman"/>
                <w:sz w:val="24"/>
                <w:szCs w:val="24"/>
              </w:rPr>
              <w:t>Профессионально-этические нормы, направляющие поведение журналиста в конкретных областях профессионально-нравственных отношений (журналист – адресат информации, журналист – действующие лица публикации, журналист – источники информации, журналист – внештатные авторы, журналист – коллеги, журналист – представители власти).</w:t>
            </w:r>
            <w:proofErr w:type="gramEnd"/>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Социальная действительность как источник этических коллизий в профессиональной деятельности журналистов. Экономическая, правовая, </w:t>
            </w:r>
            <w:proofErr w:type="spellStart"/>
            <w:r w:rsidRPr="0041022B">
              <w:rPr>
                <w:rFonts w:ascii="Times New Roman" w:hAnsi="Times New Roman" w:cs="Times New Roman"/>
                <w:sz w:val="24"/>
                <w:szCs w:val="24"/>
              </w:rPr>
              <w:t>деонтологическая</w:t>
            </w:r>
            <w:proofErr w:type="spellEnd"/>
            <w:r w:rsidRPr="0041022B">
              <w:rPr>
                <w:rFonts w:ascii="Times New Roman" w:hAnsi="Times New Roman" w:cs="Times New Roman"/>
                <w:sz w:val="24"/>
                <w:szCs w:val="24"/>
              </w:rPr>
              <w:t xml:space="preserve"> природа коллизий и поиск путей их разрешения.</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 xml:space="preserve">Кодекс профессиональной этики российского журналиста. Хартия телерадиовещателей. </w:t>
            </w:r>
          </w:p>
          <w:p w:rsidR="009B5FBB" w:rsidRPr="0041022B" w:rsidRDefault="009B5FBB" w:rsidP="009B5FBB">
            <w:pPr>
              <w:shd w:val="clear" w:color="auto" w:fill="FFFFFF"/>
              <w:jc w:val="both"/>
              <w:rPr>
                <w:rFonts w:ascii="Times New Roman" w:hAnsi="Times New Roman" w:cs="Times New Roman"/>
                <w:sz w:val="24"/>
                <w:szCs w:val="24"/>
              </w:rPr>
            </w:pPr>
            <w:r w:rsidRPr="0041022B">
              <w:rPr>
                <w:rFonts w:ascii="Times New Roman" w:hAnsi="Times New Roman" w:cs="Times New Roman"/>
                <w:sz w:val="24"/>
                <w:szCs w:val="24"/>
              </w:rPr>
              <w:t>Положения об общественных структурах профессионально-этического самоконтроля журналистских организаций России.</w:t>
            </w:r>
          </w:p>
        </w:tc>
      </w:tr>
      <w:tr w:rsidR="0041022B" w:rsidRPr="0041022B" w:rsidTr="005878E5">
        <w:trPr>
          <w:trHeight w:val="256"/>
          <w:jc w:val="center"/>
        </w:trPr>
        <w:tc>
          <w:tcPr>
            <w:tcW w:w="2816" w:type="dxa"/>
          </w:tcPr>
          <w:p w:rsidR="009B5FBB" w:rsidRPr="0041022B" w:rsidRDefault="009B5FBB" w:rsidP="009B5FBB">
            <w:pPr>
              <w:shd w:val="clear" w:color="auto" w:fill="FFFFFF"/>
              <w:rPr>
                <w:rFonts w:ascii="Times New Roman" w:hAnsi="Times New Roman" w:cs="Times New Roman"/>
                <w:bCs/>
                <w:sz w:val="24"/>
                <w:szCs w:val="24"/>
              </w:rPr>
            </w:pPr>
            <w:r w:rsidRPr="0041022B">
              <w:rPr>
                <w:rFonts w:ascii="Times New Roman" w:hAnsi="Times New Roman" w:cs="Times New Roman"/>
                <w:bCs/>
                <w:sz w:val="24"/>
                <w:szCs w:val="24"/>
              </w:rPr>
              <w:lastRenderedPageBreak/>
              <w:t>Профессиональный практикум</w:t>
            </w:r>
          </w:p>
        </w:tc>
        <w:tc>
          <w:tcPr>
            <w:tcW w:w="5660" w:type="dxa"/>
          </w:tcPr>
          <w:p w:rsidR="009B5FBB" w:rsidRPr="0041022B" w:rsidRDefault="009B5FBB" w:rsidP="009B5FBB">
            <w:pPr>
              <w:jc w:val="both"/>
              <w:rPr>
                <w:rFonts w:ascii="Times New Roman" w:hAnsi="Times New Roman" w:cs="Times New Roman"/>
                <w:sz w:val="24"/>
                <w:szCs w:val="24"/>
              </w:rPr>
            </w:pPr>
            <w:proofErr w:type="gramStart"/>
            <w:r w:rsidRPr="0041022B">
              <w:rPr>
                <w:rFonts w:ascii="Times New Roman" w:hAnsi="Times New Roman" w:cs="Times New Roman"/>
                <w:sz w:val="24"/>
                <w:szCs w:val="24"/>
              </w:rPr>
              <w:t>Специфика и устройство редакции современного печатного СМИ: деление на основные структурные части редакции (творческая, техническая, коммерческая); обязанности каждого структурного подразделения, алгоритмы функционирования каждого структурного подразделения редакции.</w:t>
            </w:r>
            <w:proofErr w:type="gramEnd"/>
          </w:p>
          <w:p w:rsidR="009B5FBB" w:rsidRPr="0041022B" w:rsidRDefault="009B5FBB" w:rsidP="009B5FBB">
            <w:pPr>
              <w:jc w:val="both"/>
              <w:rPr>
                <w:rFonts w:ascii="Times New Roman" w:hAnsi="Times New Roman" w:cs="Times New Roman"/>
                <w:sz w:val="24"/>
                <w:szCs w:val="24"/>
              </w:rPr>
            </w:pPr>
            <w:r w:rsidRPr="0041022B">
              <w:rPr>
                <w:rFonts w:ascii="Times New Roman" w:hAnsi="Times New Roman" w:cs="Times New Roman"/>
                <w:sz w:val="24"/>
                <w:szCs w:val="24"/>
              </w:rPr>
              <w:t xml:space="preserve">Принцип разделения труда в творческой части редакционного коллектива (управленческое и исполнительное звенья). </w:t>
            </w:r>
          </w:p>
          <w:p w:rsidR="009B5FBB" w:rsidRPr="0041022B" w:rsidRDefault="009B5FBB" w:rsidP="009B5FBB">
            <w:pPr>
              <w:jc w:val="both"/>
              <w:rPr>
                <w:rFonts w:ascii="Times New Roman" w:hAnsi="Times New Roman" w:cs="Times New Roman"/>
                <w:sz w:val="24"/>
                <w:szCs w:val="24"/>
              </w:rPr>
            </w:pPr>
            <w:r w:rsidRPr="0041022B">
              <w:rPr>
                <w:rFonts w:ascii="Times New Roman" w:hAnsi="Times New Roman" w:cs="Times New Roman"/>
                <w:sz w:val="24"/>
                <w:szCs w:val="24"/>
              </w:rPr>
              <w:t>Принципы составления устава редакции. Разделение студентов на творческие группы в соответствии с принципами функционального разделения труда в редакции современного печатного СМИ. Составление студентами устава редакции собственного печатного СМИ.</w:t>
            </w:r>
          </w:p>
          <w:p w:rsidR="009B5FBB" w:rsidRPr="0041022B" w:rsidRDefault="009B5FBB" w:rsidP="009B5FBB">
            <w:pPr>
              <w:pStyle w:val="a4"/>
              <w:shd w:val="clear" w:color="auto" w:fill="FFFFFF"/>
              <w:ind w:firstLine="709"/>
              <w:jc w:val="both"/>
              <w:rPr>
                <w:rFonts w:ascii="Times New Roman" w:hAnsi="Times New Roman" w:cs="Times New Roman"/>
                <w:sz w:val="24"/>
                <w:szCs w:val="24"/>
              </w:rPr>
            </w:pPr>
          </w:p>
        </w:tc>
      </w:tr>
      <w:tr w:rsidR="0041022B" w:rsidRPr="0041022B" w:rsidTr="005878E5">
        <w:trPr>
          <w:trHeight w:val="256"/>
          <w:jc w:val="center"/>
        </w:trPr>
        <w:tc>
          <w:tcPr>
            <w:tcW w:w="2816" w:type="dxa"/>
          </w:tcPr>
          <w:p w:rsidR="009B5FBB" w:rsidRPr="0041022B" w:rsidRDefault="009B5FBB" w:rsidP="009B5FBB">
            <w:pPr>
              <w:shd w:val="clear" w:color="auto" w:fill="FFFFFF"/>
              <w:rPr>
                <w:rFonts w:ascii="Times New Roman" w:hAnsi="Times New Roman" w:cs="Times New Roman"/>
                <w:bCs/>
                <w:sz w:val="24"/>
                <w:szCs w:val="24"/>
              </w:rPr>
            </w:pPr>
            <w:r w:rsidRPr="0041022B">
              <w:rPr>
                <w:rFonts w:ascii="Times New Roman" w:hAnsi="Times New Roman" w:cs="Times New Roman"/>
                <w:bCs/>
                <w:sz w:val="24"/>
                <w:szCs w:val="24"/>
              </w:rPr>
              <w:t>Литературное редактирование текста</w:t>
            </w:r>
          </w:p>
        </w:tc>
        <w:tc>
          <w:tcPr>
            <w:tcW w:w="5660" w:type="dxa"/>
          </w:tcPr>
          <w:p w:rsidR="009B5FBB" w:rsidRPr="0041022B" w:rsidRDefault="0041022B" w:rsidP="009B5FBB">
            <w:pPr>
              <w:jc w:val="both"/>
              <w:rPr>
                <w:rFonts w:ascii="Times New Roman" w:hAnsi="Times New Roman" w:cs="Times New Roman"/>
                <w:sz w:val="24"/>
                <w:szCs w:val="24"/>
              </w:rPr>
            </w:pPr>
            <w:r w:rsidRPr="0041022B">
              <w:rPr>
                <w:rFonts w:ascii="Times New Roman" w:hAnsi="Times New Roman" w:cs="Times New Roman"/>
                <w:sz w:val="24"/>
                <w:szCs w:val="24"/>
              </w:rPr>
              <w:t xml:space="preserve">Текст литературного произведения как предмет работы редактора. Трактовки термина «текст» в различных дисциплинах. Определение термина «текст» в теории и практике редактирования. Основные характеристики текста и их практическое значение для редактирования. Литературная </w:t>
            </w:r>
            <w:r w:rsidRPr="0041022B">
              <w:rPr>
                <w:rFonts w:ascii="Times New Roman" w:hAnsi="Times New Roman" w:cs="Times New Roman"/>
                <w:sz w:val="24"/>
                <w:szCs w:val="24"/>
              </w:rPr>
              <w:lastRenderedPageBreak/>
              <w:t>обработанность. Необработанность содержания или формы высказывания как нарушение канонов коммуникации.</w:t>
            </w:r>
          </w:p>
          <w:p w:rsidR="0041022B" w:rsidRPr="0041022B" w:rsidRDefault="0041022B" w:rsidP="009B5FBB">
            <w:pPr>
              <w:jc w:val="both"/>
              <w:rPr>
                <w:rFonts w:ascii="Times New Roman" w:hAnsi="Times New Roman" w:cs="Times New Roman"/>
                <w:sz w:val="24"/>
                <w:szCs w:val="24"/>
              </w:rPr>
            </w:pPr>
            <w:r w:rsidRPr="0041022B">
              <w:rPr>
                <w:rFonts w:ascii="Times New Roman" w:hAnsi="Times New Roman" w:cs="Times New Roman"/>
                <w:sz w:val="24"/>
                <w:szCs w:val="24"/>
              </w:rPr>
              <w:t xml:space="preserve">Повествование как способ изложения, его назначение. Логическая структура повествовательных текстов, особенности их синтаксического построения. Сфера использования повествования в разных функциональных стилях и жанрах. Сообщение как информационный вариант повествования, его назначение. Использование сообщения в рекламе и текстах паблик </w:t>
            </w:r>
            <w:proofErr w:type="spellStart"/>
            <w:r w:rsidRPr="0041022B">
              <w:rPr>
                <w:rFonts w:ascii="Times New Roman" w:hAnsi="Times New Roman" w:cs="Times New Roman"/>
                <w:sz w:val="24"/>
                <w:szCs w:val="24"/>
              </w:rPr>
              <w:t>рилейшнз</w:t>
            </w:r>
            <w:proofErr w:type="spellEnd"/>
            <w:r w:rsidRPr="0041022B">
              <w:rPr>
                <w:rFonts w:ascii="Times New Roman" w:hAnsi="Times New Roman" w:cs="Times New Roman"/>
                <w:sz w:val="24"/>
                <w:szCs w:val="24"/>
              </w:rPr>
              <w:t>.</w:t>
            </w:r>
          </w:p>
          <w:p w:rsidR="0041022B" w:rsidRPr="0041022B" w:rsidRDefault="0041022B" w:rsidP="009B5FBB">
            <w:pPr>
              <w:jc w:val="both"/>
              <w:rPr>
                <w:rFonts w:ascii="Times New Roman" w:hAnsi="Times New Roman" w:cs="Times New Roman"/>
                <w:sz w:val="24"/>
                <w:szCs w:val="24"/>
              </w:rPr>
            </w:pPr>
            <w:r w:rsidRPr="0041022B">
              <w:rPr>
                <w:rFonts w:ascii="Times New Roman" w:hAnsi="Times New Roman" w:cs="Times New Roman"/>
                <w:sz w:val="24"/>
                <w:szCs w:val="24"/>
              </w:rPr>
              <w:t>Общее понятие о композиции и структуре литературного произведения. Работа над планом как один из этапов редактирования рукописи. Работа редактора над рамками литературного произведения. Рубрикация, ее назначение. Жанр как композиционная форма. Работа редактора с текстами разных жанров.</w:t>
            </w:r>
          </w:p>
        </w:tc>
      </w:tr>
      <w:tr w:rsidR="0041022B" w:rsidRPr="0041022B" w:rsidTr="005878E5">
        <w:trPr>
          <w:trHeight w:val="256"/>
          <w:jc w:val="center"/>
        </w:trPr>
        <w:tc>
          <w:tcPr>
            <w:tcW w:w="2816" w:type="dxa"/>
          </w:tcPr>
          <w:p w:rsidR="009B5FBB" w:rsidRPr="0041022B" w:rsidRDefault="009B5FBB" w:rsidP="009B5FBB">
            <w:pPr>
              <w:shd w:val="clear" w:color="auto" w:fill="FFFFFF"/>
              <w:rPr>
                <w:rFonts w:ascii="Times New Roman" w:hAnsi="Times New Roman" w:cs="Times New Roman"/>
                <w:bCs/>
                <w:sz w:val="24"/>
                <w:szCs w:val="24"/>
              </w:rPr>
            </w:pPr>
            <w:r w:rsidRPr="0041022B">
              <w:rPr>
                <w:rFonts w:ascii="Times New Roman" w:hAnsi="Times New Roman" w:cs="Times New Roman"/>
                <w:bCs/>
                <w:sz w:val="24"/>
                <w:szCs w:val="24"/>
              </w:rPr>
              <w:lastRenderedPageBreak/>
              <w:t>История отечественной литературы</w:t>
            </w:r>
          </w:p>
        </w:tc>
        <w:tc>
          <w:tcPr>
            <w:tcW w:w="5660" w:type="dxa"/>
          </w:tcPr>
          <w:p w:rsidR="0041022B" w:rsidRPr="0041022B" w:rsidRDefault="0041022B" w:rsidP="0041022B">
            <w:pPr>
              <w:jc w:val="both"/>
              <w:rPr>
                <w:rFonts w:ascii="Times New Roman" w:hAnsi="Times New Roman" w:cs="Times New Roman"/>
                <w:sz w:val="24"/>
                <w:szCs w:val="24"/>
              </w:rPr>
            </w:pPr>
            <w:r w:rsidRPr="0041022B">
              <w:rPr>
                <w:rFonts w:ascii="Times New Roman" w:hAnsi="Times New Roman" w:cs="Times New Roman"/>
                <w:sz w:val="24"/>
                <w:szCs w:val="24"/>
              </w:rPr>
              <w:t xml:space="preserve">Основные вехи жизненного пути и этапы творческой деятельности Достоевского. </w:t>
            </w:r>
          </w:p>
          <w:p w:rsidR="0041022B" w:rsidRPr="0041022B" w:rsidRDefault="0041022B" w:rsidP="0041022B">
            <w:pPr>
              <w:jc w:val="both"/>
              <w:rPr>
                <w:rFonts w:ascii="Times New Roman" w:hAnsi="Times New Roman" w:cs="Times New Roman"/>
                <w:sz w:val="24"/>
                <w:szCs w:val="24"/>
              </w:rPr>
            </w:pPr>
            <w:r w:rsidRPr="0041022B">
              <w:rPr>
                <w:rFonts w:ascii="Times New Roman" w:hAnsi="Times New Roman" w:cs="Times New Roman"/>
                <w:sz w:val="24"/>
                <w:szCs w:val="24"/>
              </w:rPr>
              <w:t>Элементы поэтики антинигилистического романа в «Бесах»</w:t>
            </w:r>
          </w:p>
          <w:p w:rsidR="009B5FBB" w:rsidRPr="0041022B" w:rsidRDefault="0041022B" w:rsidP="0041022B">
            <w:pPr>
              <w:jc w:val="both"/>
              <w:rPr>
                <w:rFonts w:ascii="Times New Roman" w:hAnsi="Times New Roman" w:cs="Times New Roman"/>
                <w:sz w:val="24"/>
                <w:szCs w:val="24"/>
              </w:rPr>
            </w:pPr>
            <w:r w:rsidRPr="0041022B">
              <w:rPr>
                <w:rFonts w:ascii="Times New Roman" w:hAnsi="Times New Roman" w:cs="Times New Roman"/>
                <w:sz w:val="24"/>
                <w:szCs w:val="24"/>
              </w:rPr>
              <w:t xml:space="preserve">Философско-религиозная  проблематика романа. Противопоставление сюжетных линий </w:t>
            </w:r>
          </w:p>
          <w:p w:rsidR="0041022B" w:rsidRPr="0041022B" w:rsidRDefault="0041022B" w:rsidP="0041022B">
            <w:pPr>
              <w:jc w:val="both"/>
              <w:rPr>
                <w:rFonts w:ascii="Times New Roman" w:hAnsi="Times New Roman" w:cs="Times New Roman"/>
                <w:sz w:val="24"/>
                <w:szCs w:val="24"/>
              </w:rPr>
            </w:pPr>
            <w:r w:rsidRPr="0041022B">
              <w:rPr>
                <w:rFonts w:ascii="Times New Roman" w:hAnsi="Times New Roman" w:cs="Times New Roman"/>
                <w:sz w:val="24"/>
                <w:szCs w:val="24"/>
              </w:rPr>
              <w:t xml:space="preserve">Творческий путь А. И. Солженицына. «Один день из жизни Ивана Денисовича». «Матренин двор». 1960-е гг. Роман «В круге первом». Повесть «Раковый корпус». </w:t>
            </w:r>
            <w:proofErr w:type="spellStart"/>
            <w:r w:rsidRPr="0041022B">
              <w:rPr>
                <w:rFonts w:ascii="Times New Roman" w:hAnsi="Times New Roman" w:cs="Times New Roman"/>
                <w:sz w:val="24"/>
                <w:szCs w:val="24"/>
              </w:rPr>
              <w:t>Автобиографизм</w:t>
            </w:r>
            <w:proofErr w:type="spellEnd"/>
            <w:r w:rsidRPr="0041022B">
              <w:rPr>
                <w:rFonts w:ascii="Times New Roman" w:hAnsi="Times New Roman" w:cs="Times New Roman"/>
                <w:sz w:val="24"/>
                <w:szCs w:val="24"/>
              </w:rPr>
              <w:t xml:space="preserve"> и художественный вымысел. «Архипелаг ГУЛАГ»: историко-философская проблематика, жанровое своеобразие. Эмиграция. Публицистика 70-90 гг. «Как нам обустроить Россию?» Идейно-художественное  своеобразие эпопеи «Красное колесо». Возвращение на родину в 1994г.</w:t>
            </w:r>
          </w:p>
          <w:p w:rsidR="0041022B" w:rsidRPr="0041022B" w:rsidRDefault="0041022B" w:rsidP="0041022B">
            <w:pPr>
              <w:jc w:val="both"/>
              <w:rPr>
                <w:rFonts w:ascii="Times New Roman" w:hAnsi="Times New Roman" w:cs="Times New Roman"/>
                <w:sz w:val="24"/>
                <w:szCs w:val="24"/>
              </w:rPr>
            </w:pPr>
            <w:r w:rsidRPr="0041022B">
              <w:rPr>
                <w:rFonts w:ascii="Times New Roman" w:hAnsi="Times New Roman" w:cs="Times New Roman"/>
                <w:sz w:val="24"/>
                <w:szCs w:val="24"/>
              </w:rPr>
              <w:t>«Лагерная тема» в творчестве В. Шаламова</w:t>
            </w:r>
          </w:p>
          <w:p w:rsidR="0041022B" w:rsidRPr="0041022B" w:rsidRDefault="0041022B" w:rsidP="0041022B">
            <w:pPr>
              <w:jc w:val="both"/>
              <w:rPr>
                <w:rFonts w:ascii="Times New Roman" w:hAnsi="Times New Roman" w:cs="Times New Roman"/>
                <w:sz w:val="24"/>
                <w:szCs w:val="24"/>
              </w:rPr>
            </w:pPr>
            <w:r w:rsidRPr="0041022B">
              <w:rPr>
                <w:rFonts w:ascii="Times New Roman" w:hAnsi="Times New Roman" w:cs="Times New Roman"/>
                <w:sz w:val="24"/>
                <w:szCs w:val="24"/>
              </w:rPr>
              <w:t>«Деревенская проза»</w:t>
            </w:r>
          </w:p>
          <w:p w:rsidR="0041022B" w:rsidRPr="0041022B" w:rsidRDefault="0041022B" w:rsidP="0041022B">
            <w:pPr>
              <w:jc w:val="both"/>
              <w:rPr>
                <w:rFonts w:ascii="Times New Roman" w:hAnsi="Times New Roman" w:cs="Times New Roman"/>
                <w:sz w:val="24"/>
                <w:szCs w:val="24"/>
              </w:rPr>
            </w:pPr>
            <w:r w:rsidRPr="0041022B">
              <w:rPr>
                <w:rFonts w:ascii="Times New Roman" w:hAnsi="Times New Roman" w:cs="Times New Roman"/>
                <w:sz w:val="24"/>
                <w:szCs w:val="24"/>
              </w:rPr>
              <w:t>Феномен «деревенской  прозы». «Привычное дело» «Плотницкие рассказы» В. Белова. Повести В. Распутина.  «Чудики» В. Шукшина. Творческий путь В. Астафьева.</w:t>
            </w:r>
          </w:p>
        </w:tc>
      </w:tr>
    </w:tbl>
    <w:p w:rsidR="00FB40CD" w:rsidRPr="0041022B" w:rsidRDefault="00FB40CD" w:rsidP="00F6235A">
      <w:pPr>
        <w:pStyle w:val="a4"/>
        <w:shd w:val="clear" w:color="auto" w:fill="FFFFFF"/>
        <w:spacing w:after="0" w:line="360" w:lineRule="auto"/>
        <w:ind w:left="0" w:firstLine="709"/>
        <w:jc w:val="both"/>
        <w:rPr>
          <w:rFonts w:ascii="Times New Roman" w:hAnsi="Times New Roman" w:cs="Times New Roman"/>
          <w:sz w:val="28"/>
          <w:szCs w:val="28"/>
        </w:rPr>
      </w:pPr>
    </w:p>
    <w:p w:rsidR="00AC5C9D" w:rsidRPr="0041022B" w:rsidRDefault="00F6235A" w:rsidP="00F6235A">
      <w:pPr>
        <w:pStyle w:val="a4"/>
        <w:shd w:val="clear" w:color="auto" w:fill="FFFFFF"/>
        <w:spacing w:after="0" w:line="360" w:lineRule="auto"/>
        <w:ind w:left="0" w:firstLine="709"/>
        <w:jc w:val="both"/>
        <w:rPr>
          <w:rFonts w:ascii="Times New Roman" w:hAnsi="Times New Roman" w:cs="Times New Roman"/>
          <w:sz w:val="28"/>
          <w:szCs w:val="28"/>
        </w:rPr>
      </w:pPr>
      <w:r w:rsidRPr="0041022B">
        <w:rPr>
          <w:rFonts w:ascii="Times New Roman" w:hAnsi="Times New Roman" w:cs="Times New Roman"/>
          <w:sz w:val="28"/>
          <w:szCs w:val="28"/>
        </w:rPr>
        <w:t xml:space="preserve">Перечень </w:t>
      </w:r>
      <w:proofErr w:type="gramStart"/>
      <w:r w:rsidRPr="0041022B">
        <w:rPr>
          <w:rFonts w:ascii="Times New Roman" w:hAnsi="Times New Roman" w:cs="Times New Roman"/>
          <w:sz w:val="28"/>
          <w:szCs w:val="28"/>
        </w:rPr>
        <w:t>вопросов, выносимых на государственный экзамен представлен</w:t>
      </w:r>
      <w:proofErr w:type="gramEnd"/>
      <w:r w:rsidRPr="0041022B">
        <w:rPr>
          <w:rFonts w:ascii="Times New Roman" w:hAnsi="Times New Roman" w:cs="Times New Roman"/>
          <w:sz w:val="28"/>
          <w:szCs w:val="28"/>
        </w:rPr>
        <w:t xml:space="preserve"> в приложении 1 к программе ГИА.</w:t>
      </w:r>
    </w:p>
    <w:p w:rsidR="0070561C" w:rsidRPr="0041022B" w:rsidRDefault="0070561C" w:rsidP="004F5668">
      <w:pPr>
        <w:pStyle w:val="1"/>
        <w:numPr>
          <w:ilvl w:val="0"/>
          <w:numId w:val="1"/>
        </w:numPr>
        <w:rPr>
          <w:rFonts w:ascii="Times New Roman" w:hAnsi="Times New Roman" w:cs="Times New Roman"/>
          <w:color w:val="auto"/>
        </w:rPr>
      </w:pPr>
      <w:bookmarkStart w:id="11" w:name="_Toc487461198"/>
      <w:bookmarkStart w:id="12" w:name="_Toc525805803"/>
      <w:r w:rsidRPr="0041022B">
        <w:rPr>
          <w:rFonts w:ascii="Times New Roman" w:hAnsi="Times New Roman" w:cs="Times New Roman"/>
          <w:color w:val="auto"/>
        </w:rPr>
        <w:t>Требования к выпускной квалификационной работе обучающегося</w:t>
      </w:r>
      <w:bookmarkEnd w:id="11"/>
      <w:bookmarkEnd w:id="12"/>
    </w:p>
    <w:p w:rsidR="0070561C" w:rsidRPr="0041022B" w:rsidRDefault="0070561C" w:rsidP="004F5668">
      <w:pPr>
        <w:pStyle w:val="a4"/>
        <w:numPr>
          <w:ilvl w:val="1"/>
          <w:numId w:val="1"/>
        </w:numPr>
        <w:shd w:val="clear" w:color="auto" w:fill="FFFFFF"/>
        <w:spacing w:after="0"/>
        <w:jc w:val="both"/>
        <w:rPr>
          <w:rFonts w:ascii="Times New Roman" w:hAnsi="Times New Roman" w:cs="Times New Roman"/>
          <w:sz w:val="28"/>
          <w:szCs w:val="28"/>
        </w:rPr>
      </w:pPr>
      <w:r w:rsidRPr="0041022B">
        <w:rPr>
          <w:rFonts w:ascii="Times New Roman" w:hAnsi="Times New Roman" w:cs="Times New Roman"/>
          <w:b/>
          <w:sz w:val="28"/>
          <w:szCs w:val="28"/>
        </w:rPr>
        <w:t>Вид выпускной квалификационной работы:</w:t>
      </w:r>
      <w:r w:rsidRPr="0041022B">
        <w:rPr>
          <w:rFonts w:ascii="Times New Roman" w:hAnsi="Times New Roman" w:cs="Times New Roman"/>
          <w:sz w:val="28"/>
          <w:szCs w:val="28"/>
        </w:rPr>
        <w:t xml:space="preserve"> </w:t>
      </w:r>
      <w:r w:rsidRPr="0041022B">
        <w:rPr>
          <w:rFonts w:ascii="Times New Roman" w:hAnsi="Times New Roman" w:cs="Times New Roman"/>
          <w:i/>
          <w:sz w:val="28"/>
          <w:szCs w:val="28"/>
        </w:rPr>
        <w:t>бакалаврская работа</w:t>
      </w:r>
    </w:p>
    <w:p w:rsidR="0070561C" w:rsidRPr="0041022B" w:rsidRDefault="00B025E4" w:rsidP="004F5668">
      <w:pPr>
        <w:pStyle w:val="a4"/>
        <w:numPr>
          <w:ilvl w:val="1"/>
          <w:numId w:val="1"/>
        </w:numPr>
        <w:shd w:val="clear" w:color="auto" w:fill="FFFFFF"/>
        <w:spacing w:after="0"/>
        <w:jc w:val="both"/>
        <w:rPr>
          <w:rFonts w:ascii="Times New Roman" w:hAnsi="Times New Roman" w:cs="Times New Roman"/>
          <w:b/>
          <w:sz w:val="28"/>
          <w:szCs w:val="28"/>
        </w:rPr>
      </w:pPr>
      <w:r w:rsidRPr="0041022B">
        <w:rPr>
          <w:rFonts w:ascii="Times New Roman" w:hAnsi="Times New Roman" w:cs="Times New Roman"/>
          <w:b/>
          <w:sz w:val="28"/>
          <w:szCs w:val="28"/>
        </w:rPr>
        <w:t>Примерная т</w:t>
      </w:r>
      <w:r w:rsidR="0070561C" w:rsidRPr="0041022B">
        <w:rPr>
          <w:rFonts w:ascii="Times New Roman" w:hAnsi="Times New Roman" w:cs="Times New Roman"/>
          <w:b/>
          <w:sz w:val="28"/>
          <w:szCs w:val="28"/>
        </w:rPr>
        <w:t>ематика выпускных квалификационных работ</w:t>
      </w:r>
    </w:p>
    <w:p w:rsidR="0041022B" w:rsidRPr="0041022B" w:rsidRDefault="0041022B" w:rsidP="00F6605F">
      <w:pPr>
        <w:pStyle w:val="a4"/>
        <w:shd w:val="clear" w:color="auto" w:fill="FFFFFF"/>
        <w:spacing w:after="0"/>
        <w:ind w:left="1429"/>
        <w:jc w:val="both"/>
        <w:rPr>
          <w:rFonts w:ascii="Times New Roman" w:hAnsi="Times New Roman" w:cs="Times New Roman"/>
          <w:b/>
          <w:sz w:val="28"/>
          <w:szCs w:val="28"/>
        </w:rPr>
      </w:pP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lastRenderedPageBreak/>
        <w:t>1</w:t>
      </w:r>
      <w:r w:rsidRPr="0041022B">
        <w:rPr>
          <w:rFonts w:ascii="Times New Roman" w:hAnsi="Times New Roman" w:cs="Times New Roman"/>
          <w:sz w:val="28"/>
          <w:szCs w:val="28"/>
        </w:rPr>
        <w:tab/>
      </w:r>
      <w:r w:rsidRPr="0041022B">
        <w:rPr>
          <w:rFonts w:ascii="Times New Roman" w:hAnsi="Times New Roman" w:cs="Times New Roman"/>
          <w:sz w:val="28"/>
          <w:szCs w:val="28"/>
        </w:rPr>
        <w:tab/>
        <w:t>Деловая журналистика на современном этапе («</w:t>
      </w:r>
      <w:proofErr w:type="spellStart"/>
      <w:r w:rsidRPr="0041022B">
        <w:rPr>
          <w:rFonts w:ascii="Times New Roman" w:hAnsi="Times New Roman" w:cs="Times New Roman"/>
          <w:sz w:val="28"/>
          <w:szCs w:val="28"/>
        </w:rPr>
        <w:t>Комерсант</w:t>
      </w:r>
      <w:proofErr w:type="spellEnd"/>
      <w:r w:rsidRPr="0041022B">
        <w:rPr>
          <w:rFonts w:ascii="Times New Roman" w:hAnsi="Times New Roman" w:cs="Times New Roman"/>
          <w:sz w:val="28"/>
          <w:szCs w:val="28"/>
        </w:rPr>
        <w:t>», «Город N», «Итоги», «Российская газета»)</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2</w:t>
      </w:r>
      <w:r w:rsidRPr="0041022B">
        <w:rPr>
          <w:rFonts w:ascii="Times New Roman" w:hAnsi="Times New Roman" w:cs="Times New Roman"/>
          <w:sz w:val="28"/>
          <w:szCs w:val="28"/>
        </w:rPr>
        <w:tab/>
      </w:r>
      <w:r w:rsidRPr="0041022B">
        <w:rPr>
          <w:rFonts w:ascii="Times New Roman" w:hAnsi="Times New Roman" w:cs="Times New Roman"/>
          <w:sz w:val="28"/>
          <w:szCs w:val="28"/>
        </w:rPr>
        <w:tab/>
        <w:t>Медиа-бренды и личности. Журналист как «лицо» СМИ.</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3</w:t>
      </w:r>
      <w:r w:rsidRPr="0041022B">
        <w:rPr>
          <w:rFonts w:ascii="Times New Roman" w:hAnsi="Times New Roman" w:cs="Times New Roman"/>
          <w:sz w:val="28"/>
          <w:szCs w:val="28"/>
        </w:rPr>
        <w:tab/>
      </w:r>
      <w:r w:rsidRPr="0041022B">
        <w:rPr>
          <w:rFonts w:ascii="Times New Roman" w:hAnsi="Times New Roman" w:cs="Times New Roman"/>
          <w:sz w:val="28"/>
          <w:szCs w:val="28"/>
        </w:rPr>
        <w:tab/>
        <w:t>Жанр репортажа в отечественных иллюстрированных  еженедельниках: содержательный и формальный аспекты.</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4</w:t>
      </w:r>
      <w:r w:rsidRPr="0041022B">
        <w:rPr>
          <w:rFonts w:ascii="Times New Roman" w:hAnsi="Times New Roman" w:cs="Times New Roman"/>
          <w:sz w:val="28"/>
          <w:szCs w:val="28"/>
        </w:rPr>
        <w:tab/>
      </w:r>
      <w:r w:rsidRPr="0041022B">
        <w:rPr>
          <w:rFonts w:ascii="Times New Roman" w:hAnsi="Times New Roman" w:cs="Times New Roman"/>
          <w:sz w:val="28"/>
          <w:szCs w:val="28"/>
        </w:rPr>
        <w:tab/>
        <w:t>Жанр эссе в литературе и журналистике.</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5</w:t>
      </w:r>
      <w:r w:rsidRPr="0041022B">
        <w:rPr>
          <w:rFonts w:ascii="Times New Roman" w:hAnsi="Times New Roman" w:cs="Times New Roman"/>
          <w:sz w:val="28"/>
          <w:szCs w:val="28"/>
        </w:rPr>
        <w:tab/>
      </w:r>
      <w:r w:rsidRPr="0041022B">
        <w:rPr>
          <w:rFonts w:ascii="Times New Roman" w:hAnsi="Times New Roman" w:cs="Times New Roman"/>
          <w:sz w:val="28"/>
          <w:szCs w:val="28"/>
        </w:rPr>
        <w:tab/>
        <w:t>Сатирические жанры в современной публицистике.</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6</w:t>
      </w:r>
      <w:r w:rsidRPr="0041022B">
        <w:rPr>
          <w:rFonts w:ascii="Times New Roman" w:hAnsi="Times New Roman" w:cs="Times New Roman"/>
          <w:sz w:val="28"/>
          <w:szCs w:val="28"/>
        </w:rPr>
        <w:tab/>
      </w:r>
      <w:r w:rsidRPr="0041022B">
        <w:rPr>
          <w:rFonts w:ascii="Times New Roman" w:hAnsi="Times New Roman" w:cs="Times New Roman"/>
          <w:sz w:val="28"/>
          <w:szCs w:val="28"/>
        </w:rPr>
        <w:tab/>
        <w:t>Фельетон как художественно-публицистический  жанр.</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7</w:t>
      </w:r>
      <w:r w:rsidRPr="0041022B">
        <w:rPr>
          <w:rFonts w:ascii="Times New Roman" w:hAnsi="Times New Roman" w:cs="Times New Roman"/>
          <w:sz w:val="28"/>
          <w:szCs w:val="28"/>
        </w:rPr>
        <w:tab/>
      </w:r>
      <w:r w:rsidRPr="0041022B">
        <w:rPr>
          <w:rFonts w:ascii="Times New Roman" w:hAnsi="Times New Roman" w:cs="Times New Roman"/>
          <w:sz w:val="28"/>
          <w:szCs w:val="28"/>
        </w:rPr>
        <w:tab/>
        <w:t>Профессионализм как нравственная черта личности журналиста</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8</w:t>
      </w:r>
      <w:r w:rsidRPr="0041022B">
        <w:rPr>
          <w:rFonts w:ascii="Times New Roman" w:hAnsi="Times New Roman" w:cs="Times New Roman"/>
          <w:sz w:val="28"/>
          <w:szCs w:val="28"/>
        </w:rPr>
        <w:tab/>
      </w:r>
      <w:r w:rsidRPr="0041022B">
        <w:rPr>
          <w:rFonts w:ascii="Times New Roman" w:hAnsi="Times New Roman" w:cs="Times New Roman"/>
          <w:sz w:val="28"/>
          <w:szCs w:val="28"/>
        </w:rPr>
        <w:tab/>
        <w:t>Этические проблемы журналистской практики: причины и возможности разрешения</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9</w:t>
      </w:r>
      <w:r w:rsidRPr="0041022B">
        <w:rPr>
          <w:rFonts w:ascii="Times New Roman" w:hAnsi="Times New Roman" w:cs="Times New Roman"/>
          <w:sz w:val="28"/>
          <w:szCs w:val="28"/>
        </w:rPr>
        <w:tab/>
      </w:r>
      <w:r w:rsidRPr="0041022B">
        <w:rPr>
          <w:rFonts w:ascii="Times New Roman" w:hAnsi="Times New Roman" w:cs="Times New Roman"/>
          <w:sz w:val="28"/>
          <w:szCs w:val="28"/>
        </w:rPr>
        <w:tab/>
        <w:t>Молодёжная (студенческая) пресса как перспективный сегмент информационного рынка</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10</w:t>
      </w:r>
      <w:r w:rsidRPr="0041022B">
        <w:rPr>
          <w:rFonts w:ascii="Times New Roman" w:hAnsi="Times New Roman" w:cs="Times New Roman"/>
          <w:sz w:val="28"/>
          <w:szCs w:val="28"/>
        </w:rPr>
        <w:tab/>
      </w:r>
      <w:r w:rsidRPr="0041022B">
        <w:rPr>
          <w:rFonts w:ascii="Times New Roman" w:hAnsi="Times New Roman" w:cs="Times New Roman"/>
          <w:sz w:val="28"/>
          <w:szCs w:val="28"/>
        </w:rPr>
        <w:tab/>
        <w:t>Молодежная журналистика юга России: особенности формирования системы.</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11</w:t>
      </w:r>
      <w:r w:rsidRPr="0041022B">
        <w:rPr>
          <w:rFonts w:ascii="Times New Roman" w:hAnsi="Times New Roman" w:cs="Times New Roman"/>
          <w:sz w:val="28"/>
          <w:szCs w:val="28"/>
        </w:rPr>
        <w:tab/>
      </w:r>
      <w:r w:rsidRPr="0041022B">
        <w:rPr>
          <w:rFonts w:ascii="Times New Roman" w:hAnsi="Times New Roman" w:cs="Times New Roman"/>
          <w:sz w:val="28"/>
          <w:szCs w:val="28"/>
        </w:rPr>
        <w:tab/>
        <w:t xml:space="preserve">Творчество выдающихся советских и российских публицистов: уроки мастерства (на примере </w:t>
      </w:r>
      <w:proofErr w:type="spellStart"/>
      <w:r w:rsidRPr="0041022B">
        <w:rPr>
          <w:rFonts w:ascii="Times New Roman" w:hAnsi="Times New Roman" w:cs="Times New Roman"/>
          <w:sz w:val="28"/>
          <w:szCs w:val="28"/>
        </w:rPr>
        <w:t>А.Аграновский</w:t>
      </w:r>
      <w:proofErr w:type="spellEnd"/>
      <w:r w:rsidRPr="0041022B">
        <w:rPr>
          <w:rFonts w:ascii="Times New Roman" w:hAnsi="Times New Roman" w:cs="Times New Roman"/>
          <w:sz w:val="28"/>
          <w:szCs w:val="28"/>
        </w:rPr>
        <w:t xml:space="preserve">, Г. </w:t>
      </w:r>
      <w:proofErr w:type="spellStart"/>
      <w:r w:rsidRPr="0041022B">
        <w:rPr>
          <w:rFonts w:ascii="Times New Roman" w:hAnsi="Times New Roman" w:cs="Times New Roman"/>
          <w:sz w:val="28"/>
          <w:szCs w:val="28"/>
        </w:rPr>
        <w:t>Бочарова</w:t>
      </w:r>
      <w:proofErr w:type="spellEnd"/>
      <w:r w:rsidRPr="0041022B">
        <w:rPr>
          <w:rFonts w:ascii="Times New Roman" w:hAnsi="Times New Roman" w:cs="Times New Roman"/>
          <w:sz w:val="28"/>
          <w:szCs w:val="28"/>
        </w:rPr>
        <w:t xml:space="preserve">, В. </w:t>
      </w:r>
      <w:proofErr w:type="spellStart"/>
      <w:r w:rsidRPr="0041022B">
        <w:rPr>
          <w:rFonts w:ascii="Times New Roman" w:hAnsi="Times New Roman" w:cs="Times New Roman"/>
          <w:sz w:val="28"/>
          <w:szCs w:val="28"/>
        </w:rPr>
        <w:t>Пескова</w:t>
      </w:r>
      <w:proofErr w:type="spellEnd"/>
      <w:r w:rsidRPr="0041022B">
        <w:rPr>
          <w:rFonts w:ascii="Times New Roman" w:hAnsi="Times New Roman" w:cs="Times New Roman"/>
          <w:sz w:val="28"/>
          <w:szCs w:val="28"/>
        </w:rPr>
        <w:t xml:space="preserve">, Г. </w:t>
      </w:r>
      <w:proofErr w:type="spellStart"/>
      <w:r w:rsidRPr="0041022B">
        <w:rPr>
          <w:rFonts w:ascii="Times New Roman" w:hAnsi="Times New Roman" w:cs="Times New Roman"/>
          <w:sz w:val="28"/>
          <w:szCs w:val="28"/>
        </w:rPr>
        <w:t>Радова</w:t>
      </w:r>
      <w:proofErr w:type="spellEnd"/>
      <w:r w:rsidRPr="0041022B">
        <w:rPr>
          <w:rFonts w:ascii="Times New Roman" w:hAnsi="Times New Roman" w:cs="Times New Roman"/>
          <w:sz w:val="28"/>
          <w:szCs w:val="28"/>
        </w:rPr>
        <w:t>, Ю. Черниченко)</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12</w:t>
      </w:r>
      <w:r w:rsidRPr="0041022B">
        <w:rPr>
          <w:rFonts w:ascii="Times New Roman" w:hAnsi="Times New Roman" w:cs="Times New Roman"/>
          <w:sz w:val="28"/>
          <w:szCs w:val="28"/>
        </w:rPr>
        <w:tab/>
      </w:r>
      <w:r w:rsidRPr="0041022B">
        <w:rPr>
          <w:rFonts w:ascii="Times New Roman" w:hAnsi="Times New Roman" w:cs="Times New Roman"/>
          <w:sz w:val="28"/>
          <w:szCs w:val="28"/>
        </w:rPr>
        <w:tab/>
        <w:t>Профессионально-нравственные взгляды, чувства, поступки как формы проявления профессионально-нравственной зрелости журналиста.</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13</w:t>
      </w:r>
      <w:r w:rsidRPr="0041022B">
        <w:rPr>
          <w:rFonts w:ascii="Times New Roman" w:hAnsi="Times New Roman" w:cs="Times New Roman"/>
          <w:sz w:val="28"/>
          <w:szCs w:val="28"/>
        </w:rPr>
        <w:tab/>
      </w:r>
      <w:r w:rsidRPr="0041022B">
        <w:rPr>
          <w:rFonts w:ascii="Times New Roman" w:hAnsi="Times New Roman" w:cs="Times New Roman"/>
          <w:sz w:val="28"/>
          <w:szCs w:val="28"/>
        </w:rPr>
        <w:tab/>
        <w:t>Корпоративные интересы и свобода журналистского творчества: анализ внутренних корпоративных кодексов западных СМИ.</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14</w:t>
      </w:r>
      <w:r w:rsidRPr="0041022B">
        <w:rPr>
          <w:rFonts w:ascii="Times New Roman" w:hAnsi="Times New Roman" w:cs="Times New Roman"/>
          <w:sz w:val="28"/>
          <w:szCs w:val="28"/>
        </w:rPr>
        <w:tab/>
      </w:r>
      <w:r w:rsidRPr="0041022B">
        <w:rPr>
          <w:rFonts w:ascii="Times New Roman" w:hAnsi="Times New Roman" w:cs="Times New Roman"/>
          <w:sz w:val="28"/>
          <w:szCs w:val="28"/>
        </w:rPr>
        <w:tab/>
        <w:t>Журнал «Русский репортер» как тип иллюстрированного еженедельника</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15</w:t>
      </w:r>
      <w:r w:rsidRPr="0041022B">
        <w:rPr>
          <w:rFonts w:ascii="Times New Roman" w:hAnsi="Times New Roman" w:cs="Times New Roman"/>
          <w:sz w:val="28"/>
          <w:szCs w:val="28"/>
        </w:rPr>
        <w:tab/>
      </w:r>
      <w:r w:rsidRPr="0041022B">
        <w:rPr>
          <w:rFonts w:ascii="Times New Roman" w:hAnsi="Times New Roman" w:cs="Times New Roman"/>
          <w:sz w:val="28"/>
          <w:szCs w:val="28"/>
        </w:rPr>
        <w:tab/>
        <w:t>Маркетинговая компания СМИ: планирование, состав, методы реализации.</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16</w:t>
      </w:r>
      <w:r w:rsidRPr="0041022B">
        <w:rPr>
          <w:rFonts w:ascii="Times New Roman" w:hAnsi="Times New Roman" w:cs="Times New Roman"/>
          <w:sz w:val="28"/>
          <w:szCs w:val="28"/>
        </w:rPr>
        <w:tab/>
      </w:r>
      <w:r w:rsidRPr="0041022B">
        <w:rPr>
          <w:rFonts w:ascii="Times New Roman" w:hAnsi="Times New Roman" w:cs="Times New Roman"/>
          <w:sz w:val="28"/>
          <w:szCs w:val="28"/>
        </w:rPr>
        <w:tab/>
        <w:t>Стратегический маркетинг региональных изданий (на примере)</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17</w:t>
      </w:r>
      <w:r w:rsidRPr="0041022B">
        <w:rPr>
          <w:rFonts w:ascii="Times New Roman" w:hAnsi="Times New Roman" w:cs="Times New Roman"/>
          <w:sz w:val="28"/>
          <w:szCs w:val="28"/>
        </w:rPr>
        <w:tab/>
      </w:r>
      <w:r w:rsidRPr="0041022B">
        <w:rPr>
          <w:rFonts w:ascii="Times New Roman" w:hAnsi="Times New Roman" w:cs="Times New Roman"/>
          <w:sz w:val="28"/>
          <w:szCs w:val="28"/>
        </w:rPr>
        <w:tab/>
        <w:t>Имидж СМИ и его экономический эффект</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18</w:t>
      </w:r>
      <w:r w:rsidRPr="0041022B">
        <w:rPr>
          <w:rFonts w:ascii="Times New Roman" w:hAnsi="Times New Roman" w:cs="Times New Roman"/>
          <w:sz w:val="28"/>
          <w:szCs w:val="28"/>
        </w:rPr>
        <w:tab/>
      </w:r>
      <w:r w:rsidRPr="0041022B">
        <w:rPr>
          <w:rFonts w:ascii="Times New Roman" w:hAnsi="Times New Roman" w:cs="Times New Roman"/>
          <w:sz w:val="28"/>
          <w:szCs w:val="28"/>
        </w:rPr>
        <w:tab/>
        <w:t>Маркетинг не государственных печатных СМИ (на примере популярного регионального издания)</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lastRenderedPageBreak/>
        <w:t>19</w:t>
      </w:r>
      <w:r w:rsidRPr="0041022B">
        <w:rPr>
          <w:rFonts w:ascii="Times New Roman" w:hAnsi="Times New Roman" w:cs="Times New Roman"/>
          <w:sz w:val="28"/>
          <w:szCs w:val="28"/>
        </w:rPr>
        <w:tab/>
      </w:r>
      <w:r w:rsidRPr="0041022B">
        <w:rPr>
          <w:rFonts w:ascii="Times New Roman" w:hAnsi="Times New Roman" w:cs="Times New Roman"/>
          <w:sz w:val="28"/>
          <w:szCs w:val="28"/>
        </w:rPr>
        <w:tab/>
        <w:t xml:space="preserve">Новые виды СМИ на региональном рынке: характеристика и прогноз конкурентоспособности. </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20</w:t>
      </w:r>
      <w:r w:rsidRPr="0041022B">
        <w:rPr>
          <w:rFonts w:ascii="Times New Roman" w:hAnsi="Times New Roman" w:cs="Times New Roman"/>
          <w:sz w:val="28"/>
          <w:szCs w:val="28"/>
        </w:rPr>
        <w:tab/>
      </w:r>
      <w:r w:rsidRPr="0041022B">
        <w:rPr>
          <w:rFonts w:ascii="Times New Roman" w:hAnsi="Times New Roman" w:cs="Times New Roman"/>
          <w:sz w:val="28"/>
          <w:szCs w:val="28"/>
        </w:rPr>
        <w:tab/>
        <w:t xml:space="preserve">Характеристика детских периодических изданий на </w:t>
      </w:r>
      <w:proofErr w:type="gramStart"/>
      <w:r w:rsidRPr="0041022B">
        <w:rPr>
          <w:rFonts w:ascii="Times New Roman" w:hAnsi="Times New Roman" w:cs="Times New Roman"/>
          <w:sz w:val="28"/>
          <w:szCs w:val="28"/>
        </w:rPr>
        <w:t>российском</w:t>
      </w:r>
      <w:proofErr w:type="gramEnd"/>
      <w:r w:rsidRPr="0041022B">
        <w:rPr>
          <w:rFonts w:ascii="Times New Roman" w:hAnsi="Times New Roman" w:cs="Times New Roman"/>
          <w:sz w:val="28"/>
          <w:szCs w:val="28"/>
        </w:rPr>
        <w:t xml:space="preserve"> </w:t>
      </w:r>
      <w:proofErr w:type="spellStart"/>
      <w:r w:rsidRPr="0041022B">
        <w:rPr>
          <w:rFonts w:ascii="Times New Roman" w:hAnsi="Times New Roman" w:cs="Times New Roman"/>
          <w:sz w:val="28"/>
          <w:szCs w:val="28"/>
        </w:rPr>
        <w:t>медиарынке</w:t>
      </w:r>
      <w:proofErr w:type="spellEnd"/>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21</w:t>
      </w:r>
      <w:r w:rsidRPr="0041022B">
        <w:rPr>
          <w:rFonts w:ascii="Times New Roman" w:hAnsi="Times New Roman" w:cs="Times New Roman"/>
          <w:sz w:val="28"/>
          <w:szCs w:val="28"/>
        </w:rPr>
        <w:tab/>
      </w:r>
      <w:r w:rsidRPr="0041022B">
        <w:rPr>
          <w:rFonts w:ascii="Times New Roman" w:hAnsi="Times New Roman" w:cs="Times New Roman"/>
          <w:sz w:val="28"/>
          <w:szCs w:val="28"/>
        </w:rPr>
        <w:tab/>
        <w:t>Манипулирование сознанием читательской аудитории (на примере журнала «</w:t>
      </w:r>
      <w:proofErr w:type="spellStart"/>
      <w:r w:rsidRPr="0041022B">
        <w:rPr>
          <w:rFonts w:ascii="Times New Roman" w:hAnsi="Times New Roman" w:cs="Times New Roman"/>
          <w:sz w:val="28"/>
          <w:szCs w:val="28"/>
        </w:rPr>
        <w:t>Cosmopolitan</w:t>
      </w:r>
      <w:proofErr w:type="spellEnd"/>
      <w:r w:rsidRPr="0041022B">
        <w:rPr>
          <w:rFonts w:ascii="Times New Roman" w:hAnsi="Times New Roman" w:cs="Times New Roman"/>
          <w:sz w:val="28"/>
          <w:szCs w:val="28"/>
        </w:rPr>
        <w:t>»).</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22</w:t>
      </w:r>
      <w:r w:rsidRPr="0041022B">
        <w:rPr>
          <w:rFonts w:ascii="Times New Roman" w:hAnsi="Times New Roman" w:cs="Times New Roman"/>
          <w:sz w:val="28"/>
          <w:szCs w:val="28"/>
        </w:rPr>
        <w:tab/>
      </w:r>
      <w:r w:rsidRPr="0041022B">
        <w:rPr>
          <w:rFonts w:ascii="Times New Roman" w:hAnsi="Times New Roman" w:cs="Times New Roman"/>
          <w:sz w:val="28"/>
          <w:szCs w:val="28"/>
        </w:rPr>
        <w:tab/>
        <w:t>Актуальные проблемы взаимодействия федеральных и региональных СМИ.</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23</w:t>
      </w:r>
      <w:r w:rsidRPr="0041022B">
        <w:rPr>
          <w:rFonts w:ascii="Times New Roman" w:hAnsi="Times New Roman" w:cs="Times New Roman"/>
          <w:sz w:val="28"/>
          <w:szCs w:val="28"/>
        </w:rPr>
        <w:tab/>
      </w:r>
      <w:r w:rsidRPr="0041022B">
        <w:rPr>
          <w:rFonts w:ascii="Times New Roman" w:hAnsi="Times New Roman" w:cs="Times New Roman"/>
          <w:sz w:val="28"/>
          <w:szCs w:val="28"/>
        </w:rPr>
        <w:tab/>
        <w:t>Современные источники газетного роста (на примере городских или районных СМИ)</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24</w:t>
      </w:r>
      <w:r w:rsidRPr="0041022B">
        <w:rPr>
          <w:rFonts w:ascii="Times New Roman" w:hAnsi="Times New Roman" w:cs="Times New Roman"/>
          <w:sz w:val="28"/>
          <w:szCs w:val="28"/>
        </w:rPr>
        <w:tab/>
      </w:r>
      <w:r w:rsidRPr="0041022B">
        <w:rPr>
          <w:rFonts w:ascii="Times New Roman" w:hAnsi="Times New Roman" w:cs="Times New Roman"/>
          <w:sz w:val="28"/>
          <w:szCs w:val="28"/>
        </w:rPr>
        <w:tab/>
      </w:r>
      <w:proofErr w:type="spellStart"/>
      <w:r w:rsidRPr="0041022B">
        <w:rPr>
          <w:rFonts w:ascii="Times New Roman" w:hAnsi="Times New Roman" w:cs="Times New Roman"/>
          <w:sz w:val="28"/>
          <w:szCs w:val="28"/>
        </w:rPr>
        <w:t>Промоушн</w:t>
      </w:r>
      <w:proofErr w:type="spellEnd"/>
      <w:r w:rsidRPr="0041022B">
        <w:rPr>
          <w:rFonts w:ascii="Times New Roman" w:hAnsi="Times New Roman" w:cs="Times New Roman"/>
          <w:sz w:val="28"/>
          <w:szCs w:val="28"/>
        </w:rPr>
        <w:t xml:space="preserve"> печатных СМИ в регионе: опыт создания и реализации конкурентных преимуществ.</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25</w:t>
      </w:r>
      <w:r w:rsidRPr="0041022B">
        <w:rPr>
          <w:rFonts w:ascii="Times New Roman" w:hAnsi="Times New Roman" w:cs="Times New Roman"/>
          <w:sz w:val="28"/>
          <w:szCs w:val="28"/>
        </w:rPr>
        <w:tab/>
      </w:r>
      <w:r w:rsidRPr="0041022B">
        <w:rPr>
          <w:rFonts w:ascii="Times New Roman" w:hAnsi="Times New Roman" w:cs="Times New Roman"/>
          <w:sz w:val="28"/>
          <w:szCs w:val="28"/>
        </w:rPr>
        <w:tab/>
        <w:t>Маркетинг рынка потребителей рекламы – читателей городских газет.</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26</w:t>
      </w:r>
      <w:r w:rsidRPr="0041022B">
        <w:rPr>
          <w:rFonts w:ascii="Times New Roman" w:hAnsi="Times New Roman" w:cs="Times New Roman"/>
          <w:sz w:val="28"/>
          <w:szCs w:val="28"/>
        </w:rPr>
        <w:tab/>
      </w:r>
      <w:r w:rsidRPr="0041022B">
        <w:rPr>
          <w:rFonts w:ascii="Times New Roman" w:hAnsi="Times New Roman" w:cs="Times New Roman"/>
          <w:sz w:val="28"/>
          <w:szCs w:val="28"/>
        </w:rPr>
        <w:tab/>
        <w:t>Стратегический маркетинг в новых  информационных проектах.</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27</w:t>
      </w:r>
      <w:r w:rsidRPr="0041022B">
        <w:rPr>
          <w:rFonts w:ascii="Times New Roman" w:hAnsi="Times New Roman" w:cs="Times New Roman"/>
          <w:sz w:val="28"/>
          <w:szCs w:val="28"/>
        </w:rPr>
        <w:tab/>
      </w:r>
      <w:r w:rsidRPr="0041022B">
        <w:rPr>
          <w:rFonts w:ascii="Times New Roman" w:hAnsi="Times New Roman" w:cs="Times New Roman"/>
          <w:sz w:val="28"/>
          <w:szCs w:val="28"/>
        </w:rPr>
        <w:tab/>
        <w:t>Современная система распространения СМИ как самостоятельный  эффективный бизнес.</w:t>
      </w:r>
    </w:p>
    <w:p w:rsidR="0041022B" w:rsidRPr="0041022B" w:rsidRDefault="0041022B" w:rsidP="0041022B">
      <w:pPr>
        <w:pStyle w:val="a4"/>
        <w:shd w:val="clear" w:color="auto" w:fill="FFFFFF"/>
        <w:tabs>
          <w:tab w:val="left" w:pos="567"/>
        </w:tabs>
        <w:spacing w:after="0" w:line="360" w:lineRule="auto"/>
        <w:ind w:left="0"/>
        <w:contextualSpacing w:val="0"/>
        <w:jc w:val="both"/>
        <w:rPr>
          <w:rFonts w:ascii="Times New Roman" w:hAnsi="Times New Roman" w:cs="Times New Roman"/>
          <w:sz w:val="28"/>
          <w:szCs w:val="28"/>
        </w:rPr>
      </w:pPr>
      <w:r w:rsidRPr="0041022B">
        <w:rPr>
          <w:rFonts w:ascii="Times New Roman" w:hAnsi="Times New Roman" w:cs="Times New Roman"/>
          <w:sz w:val="28"/>
          <w:szCs w:val="28"/>
        </w:rPr>
        <w:t>28</w:t>
      </w:r>
      <w:proofErr w:type="gramStart"/>
      <w:r w:rsidRPr="0041022B">
        <w:rPr>
          <w:rFonts w:ascii="Times New Roman" w:hAnsi="Times New Roman" w:cs="Times New Roman"/>
          <w:sz w:val="28"/>
          <w:szCs w:val="28"/>
        </w:rPr>
        <w:tab/>
      </w:r>
      <w:r w:rsidRPr="0041022B">
        <w:rPr>
          <w:rFonts w:ascii="Times New Roman" w:hAnsi="Times New Roman" w:cs="Times New Roman"/>
          <w:sz w:val="28"/>
          <w:szCs w:val="28"/>
        </w:rPr>
        <w:tab/>
        <w:t>К</w:t>
      </w:r>
      <w:proofErr w:type="gramEnd"/>
      <w:r w:rsidRPr="0041022B">
        <w:rPr>
          <w:rFonts w:ascii="Times New Roman" w:hAnsi="Times New Roman" w:cs="Times New Roman"/>
          <w:sz w:val="28"/>
          <w:szCs w:val="28"/>
        </w:rPr>
        <w:t>ак стать «звездой» информационного рынка? (эффективный бизнес и доверие читателей).</w:t>
      </w:r>
    </w:p>
    <w:p w:rsidR="0041022B" w:rsidRPr="0041022B" w:rsidRDefault="0041022B" w:rsidP="0041022B">
      <w:pPr>
        <w:shd w:val="clear" w:color="auto" w:fill="FFFFFF"/>
        <w:spacing w:after="0"/>
        <w:jc w:val="both"/>
        <w:rPr>
          <w:rFonts w:ascii="Times New Roman" w:hAnsi="Times New Roman" w:cs="Times New Roman"/>
          <w:sz w:val="28"/>
          <w:szCs w:val="28"/>
        </w:rPr>
      </w:pPr>
      <w:r w:rsidRPr="0041022B">
        <w:rPr>
          <w:rFonts w:ascii="Times New Roman" w:hAnsi="Times New Roman" w:cs="Times New Roman"/>
          <w:sz w:val="28"/>
          <w:szCs w:val="28"/>
        </w:rPr>
        <w:t>29</w:t>
      </w:r>
      <w:r w:rsidRPr="0041022B">
        <w:rPr>
          <w:rFonts w:ascii="Times New Roman" w:hAnsi="Times New Roman" w:cs="Times New Roman"/>
          <w:sz w:val="28"/>
          <w:szCs w:val="28"/>
        </w:rPr>
        <w:tab/>
      </w:r>
      <w:r w:rsidRPr="0041022B">
        <w:rPr>
          <w:rFonts w:ascii="Times New Roman" w:hAnsi="Times New Roman" w:cs="Times New Roman"/>
          <w:sz w:val="28"/>
          <w:szCs w:val="28"/>
        </w:rPr>
        <w:tab/>
        <w:t>Издательство И.Д. Сытина и А.С. Суворина.</w:t>
      </w:r>
    </w:p>
    <w:p w:rsidR="0041022B" w:rsidRPr="0041022B" w:rsidRDefault="0041022B" w:rsidP="0041022B">
      <w:pPr>
        <w:shd w:val="clear" w:color="auto" w:fill="FFFFFF"/>
        <w:spacing w:after="0"/>
        <w:jc w:val="both"/>
        <w:rPr>
          <w:rFonts w:ascii="Times New Roman" w:hAnsi="Times New Roman" w:cs="Times New Roman"/>
          <w:b/>
          <w:sz w:val="28"/>
          <w:szCs w:val="28"/>
        </w:rPr>
      </w:pPr>
    </w:p>
    <w:p w:rsidR="0070561C" w:rsidRPr="0041022B" w:rsidRDefault="0070561C" w:rsidP="004F5668">
      <w:pPr>
        <w:pStyle w:val="a4"/>
        <w:numPr>
          <w:ilvl w:val="1"/>
          <w:numId w:val="1"/>
        </w:numPr>
        <w:shd w:val="clear" w:color="auto" w:fill="FFFFFF"/>
        <w:spacing w:after="0"/>
        <w:jc w:val="both"/>
        <w:rPr>
          <w:rFonts w:ascii="Times New Roman" w:hAnsi="Times New Roman" w:cs="Times New Roman"/>
          <w:b/>
          <w:sz w:val="28"/>
          <w:szCs w:val="28"/>
        </w:rPr>
      </w:pPr>
      <w:r w:rsidRPr="0041022B">
        <w:rPr>
          <w:rFonts w:ascii="Times New Roman" w:hAnsi="Times New Roman" w:cs="Times New Roman"/>
          <w:b/>
          <w:sz w:val="28"/>
          <w:szCs w:val="28"/>
        </w:rPr>
        <w:t>Методические указания по оформлению и содержанию выпускной квалификационной работы</w:t>
      </w:r>
    </w:p>
    <w:p w:rsidR="0070561C" w:rsidRPr="0041022B" w:rsidRDefault="0070561C" w:rsidP="004F5668">
      <w:pPr>
        <w:pStyle w:val="a4"/>
        <w:shd w:val="clear" w:color="auto" w:fill="FFFFFF"/>
        <w:spacing w:after="0"/>
        <w:ind w:left="0" w:firstLine="709"/>
        <w:jc w:val="both"/>
        <w:rPr>
          <w:rFonts w:ascii="Times New Roman" w:hAnsi="Times New Roman" w:cs="Times New Roman"/>
          <w:sz w:val="28"/>
          <w:szCs w:val="28"/>
        </w:rPr>
      </w:pPr>
      <w:r w:rsidRPr="0041022B">
        <w:rPr>
          <w:rFonts w:ascii="Times New Roman" w:hAnsi="Times New Roman" w:cs="Times New Roman"/>
          <w:sz w:val="28"/>
          <w:szCs w:val="28"/>
        </w:rPr>
        <w:t>Методические указания по оформлению и содержанию ВКР представлены в приложении 2 к программе государственной итоговой аттестации</w:t>
      </w:r>
      <w:r w:rsidR="00D07E5E" w:rsidRPr="0041022B">
        <w:rPr>
          <w:rFonts w:ascii="Times New Roman" w:hAnsi="Times New Roman" w:cs="Times New Roman"/>
          <w:sz w:val="28"/>
          <w:szCs w:val="28"/>
        </w:rPr>
        <w:t>.</w:t>
      </w:r>
    </w:p>
    <w:p w:rsidR="0070561C" w:rsidRPr="0041022B" w:rsidRDefault="0070561C" w:rsidP="004F5668">
      <w:pPr>
        <w:pStyle w:val="1"/>
        <w:numPr>
          <w:ilvl w:val="0"/>
          <w:numId w:val="1"/>
        </w:numPr>
        <w:rPr>
          <w:rFonts w:ascii="Times New Roman" w:hAnsi="Times New Roman" w:cs="Times New Roman"/>
          <w:color w:val="auto"/>
        </w:rPr>
      </w:pPr>
      <w:bookmarkStart w:id="13" w:name="_Toc487461199"/>
      <w:bookmarkStart w:id="14" w:name="_Toc525805804"/>
      <w:r w:rsidRPr="0041022B">
        <w:rPr>
          <w:rFonts w:ascii="Times New Roman" w:hAnsi="Times New Roman" w:cs="Times New Roman"/>
          <w:color w:val="auto"/>
        </w:rPr>
        <w:t>Перечень основной и дополнительной литературы, необходимой для подготовки к государственной итоговой аттестации</w:t>
      </w:r>
      <w:bookmarkEnd w:id="13"/>
      <w:bookmarkEnd w:id="14"/>
      <w:r w:rsidRPr="0041022B">
        <w:rPr>
          <w:rFonts w:ascii="Times New Roman" w:hAnsi="Times New Roman" w:cs="Times New Roman"/>
          <w:color w:val="auto"/>
        </w:rPr>
        <w:t xml:space="preserve"> </w:t>
      </w:r>
    </w:p>
    <w:p w:rsidR="0070561C" w:rsidRPr="0041022B" w:rsidRDefault="00EB3612" w:rsidP="004F5668">
      <w:pPr>
        <w:pStyle w:val="a4"/>
        <w:shd w:val="clear" w:color="auto" w:fill="FFFFFF"/>
        <w:spacing w:after="0"/>
        <w:ind w:left="709"/>
        <w:jc w:val="both"/>
        <w:rPr>
          <w:rFonts w:ascii="Times New Roman" w:hAnsi="Times New Roman" w:cs="Times New Roman"/>
          <w:b/>
          <w:sz w:val="28"/>
          <w:szCs w:val="28"/>
        </w:rPr>
      </w:pPr>
      <w:r w:rsidRPr="0041022B">
        <w:rPr>
          <w:rFonts w:ascii="Times New Roman" w:hAnsi="Times New Roman" w:cs="Times New Roman"/>
          <w:b/>
          <w:sz w:val="28"/>
          <w:szCs w:val="28"/>
        </w:rPr>
        <w:t>7</w:t>
      </w:r>
      <w:r w:rsidR="0070561C" w:rsidRPr="0041022B">
        <w:rPr>
          <w:rFonts w:ascii="Times New Roman" w:hAnsi="Times New Roman" w:cs="Times New Roman"/>
          <w:b/>
          <w:sz w:val="28"/>
          <w:szCs w:val="28"/>
        </w:rPr>
        <w:t>.1. Основная литература</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8914"/>
      </w:tblGrid>
      <w:tr w:rsidR="00631B32" w:rsidRPr="0041022B" w:rsidTr="003F4781">
        <w:trPr>
          <w:trHeight w:val="257"/>
        </w:trPr>
        <w:tc>
          <w:tcPr>
            <w:tcW w:w="599" w:type="dxa"/>
            <w:vAlign w:val="center"/>
          </w:tcPr>
          <w:p w:rsidR="00631B32" w:rsidRPr="0041022B" w:rsidRDefault="00631B32" w:rsidP="005878E5">
            <w:pPr>
              <w:widowControl w:val="0"/>
              <w:autoSpaceDE w:val="0"/>
              <w:autoSpaceDN w:val="0"/>
              <w:adjustRightInd w:val="0"/>
              <w:spacing w:after="0" w:line="240" w:lineRule="auto"/>
              <w:jc w:val="center"/>
              <w:rPr>
                <w:rFonts w:ascii="Times New Roman" w:hAnsi="Times New Roman" w:cs="Times New Roman"/>
                <w:b/>
                <w:sz w:val="24"/>
                <w:szCs w:val="24"/>
              </w:rPr>
            </w:pPr>
            <w:r w:rsidRPr="0041022B">
              <w:rPr>
                <w:rFonts w:ascii="Times New Roman" w:hAnsi="Times New Roman" w:cs="Times New Roman"/>
                <w:sz w:val="24"/>
                <w:szCs w:val="24"/>
              </w:rPr>
              <w:t>№</w:t>
            </w:r>
          </w:p>
        </w:tc>
        <w:tc>
          <w:tcPr>
            <w:tcW w:w="8914" w:type="dxa"/>
            <w:vAlign w:val="center"/>
          </w:tcPr>
          <w:p w:rsidR="00631B32" w:rsidRPr="0041022B" w:rsidRDefault="00631B32" w:rsidP="005878E5">
            <w:pPr>
              <w:widowControl w:val="0"/>
              <w:autoSpaceDE w:val="0"/>
              <w:autoSpaceDN w:val="0"/>
              <w:adjustRightInd w:val="0"/>
              <w:spacing w:after="0" w:line="240" w:lineRule="auto"/>
              <w:jc w:val="center"/>
              <w:rPr>
                <w:rFonts w:ascii="Times New Roman" w:hAnsi="Times New Roman" w:cs="Times New Roman"/>
                <w:sz w:val="24"/>
                <w:szCs w:val="24"/>
              </w:rPr>
            </w:pPr>
            <w:r w:rsidRPr="0041022B">
              <w:rPr>
                <w:rFonts w:ascii="Times New Roman" w:hAnsi="Times New Roman" w:cs="Times New Roman"/>
                <w:sz w:val="24"/>
                <w:szCs w:val="24"/>
              </w:rPr>
              <w:t>Выходные данные</w:t>
            </w:r>
          </w:p>
        </w:tc>
      </w:tr>
      <w:tr w:rsidR="00631B32" w:rsidRPr="0041022B" w:rsidTr="003F4781">
        <w:trPr>
          <w:trHeight w:val="269"/>
        </w:trPr>
        <w:tc>
          <w:tcPr>
            <w:tcW w:w="9513" w:type="dxa"/>
            <w:gridSpan w:val="2"/>
          </w:tcPr>
          <w:p w:rsidR="00631B32" w:rsidRPr="0041022B" w:rsidRDefault="00631B32" w:rsidP="005878E5">
            <w:pPr>
              <w:widowControl w:val="0"/>
              <w:autoSpaceDE w:val="0"/>
              <w:autoSpaceDN w:val="0"/>
              <w:adjustRightInd w:val="0"/>
              <w:spacing w:after="0" w:line="240" w:lineRule="auto"/>
              <w:jc w:val="center"/>
              <w:rPr>
                <w:rFonts w:ascii="Times New Roman" w:hAnsi="Times New Roman" w:cs="Times New Roman"/>
                <w:b/>
                <w:sz w:val="24"/>
                <w:szCs w:val="24"/>
              </w:rPr>
            </w:pPr>
            <w:r w:rsidRPr="0041022B">
              <w:rPr>
                <w:rFonts w:ascii="Times New Roman" w:hAnsi="Times New Roman" w:cs="Times New Roman"/>
                <w:sz w:val="24"/>
                <w:szCs w:val="24"/>
              </w:rPr>
              <w:t>Основная литература</w:t>
            </w:r>
          </w:p>
        </w:tc>
      </w:tr>
      <w:tr w:rsidR="00631B32" w:rsidRPr="0041022B" w:rsidTr="003F4781">
        <w:trPr>
          <w:trHeight w:val="808"/>
        </w:trPr>
        <w:tc>
          <w:tcPr>
            <w:tcW w:w="599"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1</w:t>
            </w:r>
          </w:p>
        </w:tc>
        <w:tc>
          <w:tcPr>
            <w:tcW w:w="8914" w:type="dxa"/>
          </w:tcPr>
          <w:p w:rsidR="00631B32" w:rsidRPr="0041022B" w:rsidRDefault="00631B32" w:rsidP="005878E5">
            <w:pPr>
              <w:spacing w:after="0" w:line="240" w:lineRule="auto"/>
              <w:rPr>
                <w:rFonts w:ascii="Times New Roman" w:hAnsi="Times New Roman" w:cs="Times New Roman"/>
                <w:sz w:val="24"/>
                <w:szCs w:val="24"/>
              </w:rPr>
            </w:pPr>
            <w:r w:rsidRPr="0041022B">
              <w:rPr>
                <w:rFonts w:ascii="Times New Roman" w:hAnsi="Times New Roman" w:cs="Times New Roman"/>
                <w:sz w:val="24"/>
                <w:szCs w:val="24"/>
              </w:rPr>
              <w:t xml:space="preserve">Бузин В.Н. </w:t>
            </w:r>
            <w:proofErr w:type="spellStart"/>
            <w:r w:rsidRPr="0041022B">
              <w:rPr>
                <w:rFonts w:ascii="Times New Roman" w:hAnsi="Times New Roman" w:cs="Times New Roman"/>
                <w:sz w:val="24"/>
                <w:szCs w:val="24"/>
              </w:rPr>
              <w:t>Медиапланирование</w:t>
            </w:r>
            <w:proofErr w:type="spellEnd"/>
            <w:r w:rsidRPr="0041022B">
              <w:rPr>
                <w:rFonts w:ascii="Times New Roman" w:hAnsi="Times New Roman" w:cs="Times New Roman"/>
                <w:sz w:val="24"/>
                <w:szCs w:val="24"/>
              </w:rPr>
              <w:t>. Теория и практика [Текст]: учеб</w:t>
            </w:r>
            <w:proofErr w:type="gramStart"/>
            <w:r w:rsidRPr="0041022B">
              <w:rPr>
                <w:rFonts w:ascii="Times New Roman" w:hAnsi="Times New Roman" w:cs="Times New Roman"/>
                <w:sz w:val="24"/>
                <w:szCs w:val="24"/>
              </w:rPr>
              <w:t>.</w:t>
            </w:r>
            <w:proofErr w:type="gramEnd"/>
            <w:r w:rsidRPr="0041022B">
              <w:rPr>
                <w:rFonts w:ascii="Times New Roman" w:hAnsi="Times New Roman" w:cs="Times New Roman"/>
                <w:sz w:val="24"/>
                <w:szCs w:val="24"/>
              </w:rPr>
              <w:t xml:space="preserve"> </w:t>
            </w:r>
            <w:proofErr w:type="gramStart"/>
            <w:r w:rsidRPr="0041022B">
              <w:rPr>
                <w:rFonts w:ascii="Times New Roman" w:hAnsi="Times New Roman" w:cs="Times New Roman"/>
                <w:sz w:val="24"/>
                <w:szCs w:val="24"/>
              </w:rPr>
              <w:t>п</w:t>
            </w:r>
            <w:proofErr w:type="gramEnd"/>
            <w:r w:rsidRPr="0041022B">
              <w:rPr>
                <w:rFonts w:ascii="Times New Roman" w:hAnsi="Times New Roman" w:cs="Times New Roman"/>
                <w:sz w:val="24"/>
                <w:szCs w:val="24"/>
              </w:rPr>
              <w:t xml:space="preserve">особие для студентов </w:t>
            </w:r>
            <w:proofErr w:type="spellStart"/>
            <w:r w:rsidRPr="0041022B">
              <w:rPr>
                <w:rFonts w:ascii="Times New Roman" w:hAnsi="Times New Roman" w:cs="Times New Roman"/>
                <w:sz w:val="24"/>
                <w:szCs w:val="24"/>
              </w:rPr>
              <w:t>высш</w:t>
            </w:r>
            <w:proofErr w:type="spellEnd"/>
            <w:r w:rsidRPr="0041022B">
              <w:rPr>
                <w:rFonts w:ascii="Times New Roman" w:hAnsi="Times New Roman" w:cs="Times New Roman"/>
                <w:sz w:val="24"/>
                <w:szCs w:val="24"/>
              </w:rPr>
              <w:t>. учеб. Заведений / В.Н. Бузин, Т.С. Бузина. – М.: ЮНИТИ-ДАНА, 2012. – 495 с.</w:t>
            </w:r>
          </w:p>
        </w:tc>
      </w:tr>
      <w:tr w:rsidR="00631B32" w:rsidRPr="0041022B" w:rsidTr="003F4781">
        <w:trPr>
          <w:trHeight w:val="269"/>
        </w:trPr>
        <w:tc>
          <w:tcPr>
            <w:tcW w:w="599"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lastRenderedPageBreak/>
              <w:t>2</w:t>
            </w:r>
          </w:p>
        </w:tc>
        <w:tc>
          <w:tcPr>
            <w:tcW w:w="8914" w:type="dxa"/>
          </w:tcPr>
          <w:p w:rsidR="00631B32" w:rsidRPr="0041022B" w:rsidRDefault="00631B32" w:rsidP="005878E5">
            <w:pPr>
              <w:spacing w:after="0" w:line="240" w:lineRule="auto"/>
              <w:rPr>
                <w:rFonts w:ascii="Times New Roman" w:hAnsi="Times New Roman" w:cs="Times New Roman"/>
                <w:sz w:val="24"/>
                <w:szCs w:val="24"/>
              </w:rPr>
            </w:pPr>
            <w:r w:rsidRPr="0041022B">
              <w:rPr>
                <w:rFonts w:ascii="Times New Roman" w:hAnsi="Times New Roman" w:cs="Times New Roman"/>
                <w:sz w:val="24"/>
                <w:szCs w:val="24"/>
              </w:rPr>
              <w:t>Гуревич С.М. Номер газеты: Учебное пособие. – М., 2012.</w:t>
            </w:r>
          </w:p>
        </w:tc>
      </w:tr>
      <w:tr w:rsidR="00631B32" w:rsidRPr="0041022B" w:rsidTr="003F4781">
        <w:trPr>
          <w:trHeight w:val="808"/>
        </w:trPr>
        <w:tc>
          <w:tcPr>
            <w:tcW w:w="599"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3</w:t>
            </w:r>
          </w:p>
        </w:tc>
        <w:tc>
          <w:tcPr>
            <w:tcW w:w="8914" w:type="dxa"/>
          </w:tcPr>
          <w:p w:rsidR="00631B32" w:rsidRPr="0041022B" w:rsidRDefault="00631B32" w:rsidP="005878E5">
            <w:pPr>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Коханова Л.А. Основы теории журналистики [Текст]: учеб</w:t>
            </w:r>
            <w:proofErr w:type="gramStart"/>
            <w:r w:rsidRPr="0041022B">
              <w:rPr>
                <w:rFonts w:ascii="Times New Roman" w:hAnsi="Times New Roman" w:cs="Times New Roman"/>
                <w:sz w:val="24"/>
                <w:szCs w:val="24"/>
              </w:rPr>
              <w:t>.</w:t>
            </w:r>
            <w:proofErr w:type="gramEnd"/>
            <w:r w:rsidRPr="0041022B">
              <w:rPr>
                <w:rFonts w:ascii="Times New Roman" w:hAnsi="Times New Roman" w:cs="Times New Roman"/>
                <w:sz w:val="24"/>
                <w:szCs w:val="24"/>
              </w:rPr>
              <w:t xml:space="preserve"> </w:t>
            </w:r>
            <w:proofErr w:type="gramStart"/>
            <w:r w:rsidRPr="0041022B">
              <w:rPr>
                <w:rFonts w:ascii="Times New Roman" w:hAnsi="Times New Roman" w:cs="Times New Roman"/>
                <w:sz w:val="24"/>
                <w:szCs w:val="24"/>
              </w:rPr>
              <w:t>п</w:t>
            </w:r>
            <w:proofErr w:type="gramEnd"/>
            <w:r w:rsidRPr="0041022B">
              <w:rPr>
                <w:rFonts w:ascii="Times New Roman" w:hAnsi="Times New Roman" w:cs="Times New Roman"/>
                <w:sz w:val="24"/>
                <w:szCs w:val="24"/>
              </w:rPr>
              <w:t>особие для студентов вузов, обучающихся по спец. «Журналистика» / Л.А. Коханова, А.А. Калмыков. – М.: ЮНИТИ-ДАНА, 2014. – 536 с.</w:t>
            </w:r>
          </w:p>
        </w:tc>
      </w:tr>
      <w:tr w:rsidR="00631B32" w:rsidRPr="0041022B" w:rsidTr="003F4781">
        <w:trPr>
          <w:trHeight w:val="808"/>
        </w:trPr>
        <w:tc>
          <w:tcPr>
            <w:tcW w:w="599"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4</w:t>
            </w:r>
          </w:p>
        </w:tc>
        <w:tc>
          <w:tcPr>
            <w:tcW w:w="8914" w:type="dxa"/>
          </w:tcPr>
          <w:p w:rsidR="00631B32" w:rsidRPr="0041022B" w:rsidRDefault="00631B32" w:rsidP="005878E5">
            <w:pPr>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 xml:space="preserve">Мельникова Н.А. </w:t>
            </w:r>
            <w:proofErr w:type="spellStart"/>
            <w:r w:rsidRPr="0041022B">
              <w:rPr>
                <w:rFonts w:ascii="Times New Roman" w:hAnsi="Times New Roman" w:cs="Times New Roman"/>
                <w:sz w:val="24"/>
                <w:szCs w:val="24"/>
              </w:rPr>
              <w:t>Медиапланирование</w:t>
            </w:r>
            <w:proofErr w:type="spellEnd"/>
            <w:r w:rsidRPr="0041022B">
              <w:rPr>
                <w:rFonts w:ascii="Times New Roman" w:hAnsi="Times New Roman" w:cs="Times New Roman"/>
                <w:sz w:val="24"/>
                <w:szCs w:val="24"/>
              </w:rPr>
              <w:t>. Стратегическое и тактическое планирование рекламных кампаний [Текст] / Н. А. Мельникова. – 2-е изд. – М.: Дашков и К, 2012. – 180 с.</w:t>
            </w:r>
          </w:p>
        </w:tc>
      </w:tr>
      <w:tr w:rsidR="00631B32" w:rsidRPr="0041022B" w:rsidTr="003F4781">
        <w:trPr>
          <w:trHeight w:val="821"/>
        </w:trPr>
        <w:tc>
          <w:tcPr>
            <w:tcW w:w="599"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5</w:t>
            </w:r>
          </w:p>
        </w:tc>
        <w:tc>
          <w:tcPr>
            <w:tcW w:w="8914" w:type="dxa"/>
          </w:tcPr>
          <w:p w:rsidR="00631B32" w:rsidRPr="0041022B" w:rsidRDefault="00631B32" w:rsidP="005878E5">
            <w:pPr>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 xml:space="preserve">Шарков Ф.И. Интегрированные коммуникации: массовые коммуникации и </w:t>
            </w:r>
            <w:proofErr w:type="spellStart"/>
            <w:r w:rsidRPr="0041022B">
              <w:rPr>
                <w:rFonts w:ascii="Times New Roman" w:hAnsi="Times New Roman" w:cs="Times New Roman"/>
                <w:sz w:val="24"/>
                <w:szCs w:val="24"/>
              </w:rPr>
              <w:t>медиапланирование</w:t>
            </w:r>
            <w:proofErr w:type="spellEnd"/>
            <w:r w:rsidRPr="0041022B">
              <w:rPr>
                <w:rFonts w:ascii="Times New Roman" w:hAnsi="Times New Roman" w:cs="Times New Roman"/>
                <w:sz w:val="24"/>
                <w:szCs w:val="24"/>
              </w:rPr>
              <w:t xml:space="preserve"> [Текст]: учеб</w:t>
            </w:r>
            <w:proofErr w:type="gramStart"/>
            <w:r w:rsidRPr="0041022B">
              <w:rPr>
                <w:rFonts w:ascii="Times New Roman" w:hAnsi="Times New Roman" w:cs="Times New Roman"/>
                <w:sz w:val="24"/>
                <w:szCs w:val="24"/>
              </w:rPr>
              <w:t>.</w:t>
            </w:r>
            <w:proofErr w:type="gramEnd"/>
            <w:r w:rsidRPr="0041022B">
              <w:rPr>
                <w:rFonts w:ascii="Times New Roman" w:hAnsi="Times New Roman" w:cs="Times New Roman"/>
                <w:sz w:val="24"/>
                <w:szCs w:val="24"/>
              </w:rPr>
              <w:t xml:space="preserve"> </w:t>
            </w:r>
            <w:proofErr w:type="gramStart"/>
            <w:r w:rsidRPr="0041022B">
              <w:rPr>
                <w:rFonts w:ascii="Times New Roman" w:hAnsi="Times New Roman" w:cs="Times New Roman"/>
                <w:sz w:val="24"/>
                <w:szCs w:val="24"/>
              </w:rPr>
              <w:t>д</w:t>
            </w:r>
            <w:proofErr w:type="gramEnd"/>
            <w:r w:rsidRPr="0041022B">
              <w:rPr>
                <w:rFonts w:ascii="Times New Roman" w:hAnsi="Times New Roman" w:cs="Times New Roman"/>
                <w:sz w:val="24"/>
                <w:szCs w:val="24"/>
              </w:rPr>
              <w:t>ля студентов / Ф.И. Шарков, В.Н. Бузин; Ин-т мировых цивилизаций. – М.: Дашков и К, 2013. – 488 с.</w:t>
            </w:r>
          </w:p>
        </w:tc>
      </w:tr>
      <w:tr w:rsidR="005A28C6" w:rsidRPr="0041022B" w:rsidTr="003F4781">
        <w:trPr>
          <w:trHeight w:val="821"/>
        </w:trPr>
        <w:tc>
          <w:tcPr>
            <w:tcW w:w="599" w:type="dxa"/>
          </w:tcPr>
          <w:p w:rsidR="005A28C6" w:rsidRPr="0041022B" w:rsidRDefault="005A28C6" w:rsidP="005878E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8914" w:type="dxa"/>
          </w:tcPr>
          <w:p w:rsidR="005A28C6" w:rsidRDefault="005A28C6" w:rsidP="005878E5">
            <w:pPr>
              <w:spacing w:after="0" w:line="240" w:lineRule="auto"/>
              <w:jc w:val="both"/>
              <w:rPr>
                <w:rFonts w:ascii="Times New Roman" w:hAnsi="Times New Roman" w:cs="Times New Roman"/>
                <w:sz w:val="24"/>
                <w:szCs w:val="24"/>
              </w:rPr>
            </w:pPr>
            <w:r w:rsidRPr="005A28C6">
              <w:rPr>
                <w:rFonts w:ascii="Times New Roman" w:hAnsi="Times New Roman" w:cs="Times New Roman"/>
                <w:sz w:val="24"/>
                <w:szCs w:val="24"/>
              </w:rPr>
              <w:t xml:space="preserve">Коробов А. С.. Проблема исследования эффективности массовой коммуникации [Электронный ресурс] / </w:t>
            </w:r>
            <w:proofErr w:type="spellStart"/>
            <w:r w:rsidRPr="005A28C6">
              <w:rPr>
                <w:rFonts w:ascii="Times New Roman" w:hAnsi="Times New Roman" w:cs="Times New Roman"/>
                <w:sz w:val="24"/>
                <w:szCs w:val="24"/>
              </w:rPr>
              <w:t>Москва</w:t>
            </w:r>
            <w:proofErr w:type="gramStart"/>
            <w:r w:rsidRPr="005A28C6">
              <w:rPr>
                <w:rFonts w:ascii="Times New Roman" w:hAnsi="Times New Roman" w:cs="Times New Roman"/>
                <w:sz w:val="24"/>
                <w:szCs w:val="24"/>
              </w:rPr>
              <w:t>:Л</w:t>
            </w:r>
            <w:proofErr w:type="gramEnd"/>
            <w:r w:rsidRPr="005A28C6">
              <w:rPr>
                <w:rFonts w:ascii="Times New Roman" w:hAnsi="Times New Roman" w:cs="Times New Roman"/>
                <w:sz w:val="24"/>
                <w:szCs w:val="24"/>
              </w:rPr>
              <w:t>аборатория</w:t>
            </w:r>
            <w:proofErr w:type="spellEnd"/>
            <w:r w:rsidRPr="005A28C6">
              <w:rPr>
                <w:rFonts w:ascii="Times New Roman" w:hAnsi="Times New Roman" w:cs="Times New Roman"/>
                <w:sz w:val="24"/>
                <w:szCs w:val="24"/>
              </w:rPr>
              <w:t xml:space="preserve"> книги,2011. -110с. - 978-5-504-00888-2</w:t>
            </w:r>
          </w:p>
          <w:p w:rsidR="005A28C6" w:rsidRPr="0041022B" w:rsidRDefault="005A28C6" w:rsidP="005878E5">
            <w:pPr>
              <w:spacing w:after="0" w:line="240" w:lineRule="auto"/>
              <w:jc w:val="both"/>
              <w:rPr>
                <w:rFonts w:ascii="Times New Roman" w:hAnsi="Times New Roman" w:cs="Times New Roman"/>
                <w:sz w:val="24"/>
                <w:szCs w:val="24"/>
              </w:rPr>
            </w:pPr>
            <w:r w:rsidRPr="005A28C6">
              <w:rPr>
                <w:rFonts w:ascii="Times New Roman" w:hAnsi="Times New Roman" w:cs="Times New Roman"/>
                <w:sz w:val="24"/>
                <w:szCs w:val="24"/>
              </w:rPr>
              <w:t>http://biblioclub.ru/index.php?page=book_red&amp;id=140327</w:t>
            </w:r>
          </w:p>
        </w:tc>
      </w:tr>
      <w:tr w:rsidR="005A28C6" w:rsidRPr="0041022B" w:rsidTr="003F4781">
        <w:trPr>
          <w:trHeight w:val="821"/>
        </w:trPr>
        <w:tc>
          <w:tcPr>
            <w:tcW w:w="599" w:type="dxa"/>
          </w:tcPr>
          <w:p w:rsidR="005A28C6" w:rsidRDefault="005A28C6" w:rsidP="005878E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914" w:type="dxa"/>
          </w:tcPr>
          <w:p w:rsidR="005A28C6" w:rsidRDefault="005A28C6" w:rsidP="005878E5">
            <w:pPr>
              <w:spacing w:after="0" w:line="240" w:lineRule="auto"/>
              <w:jc w:val="both"/>
              <w:rPr>
                <w:rFonts w:ascii="Times New Roman" w:hAnsi="Times New Roman" w:cs="Times New Roman"/>
                <w:sz w:val="24"/>
                <w:szCs w:val="24"/>
              </w:rPr>
            </w:pPr>
            <w:r w:rsidRPr="005A28C6">
              <w:rPr>
                <w:rFonts w:ascii="Times New Roman" w:hAnsi="Times New Roman" w:cs="Times New Roman"/>
                <w:sz w:val="24"/>
                <w:szCs w:val="24"/>
              </w:rPr>
              <w:t xml:space="preserve">Современное коммуникативное пространство журналистской науки, практики и образования: контуры и реальность новых медиа: сборник научных статей. </w:t>
            </w:r>
            <w:proofErr w:type="spellStart"/>
            <w:r w:rsidRPr="005A28C6">
              <w:rPr>
                <w:rFonts w:ascii="Times New Roman" w:hAnsi="Times New Roman" w:cs="Times New Roman"/>
                <w:sz w:val="24"/>
                <w:szCs w:val="24"/>
              </w:rPr>
              <w:t>Вып</w:t>
            </w:r>
            <w:proofErr w:type="spellEnd"/>
            <w:r w:rsidRPr="005A28C6">
              <w:rPr>
                <w:rFonts w:ascii="Times New Roman" w:hAnsi="Times New Roman" w:cs="Times New Roman"/>
                <w:sz w:val="24"/>
                <w:szCs w:val="24"/>
              </w:rPr>
              <w:t xml:space="preserve">. 5 [Электронный ресурс] / </w:t>
            </w:r>
            <w:proofErr w:type="spellStart"/>
            <w:r w:rsidRPr="005A28C6">
              <w:rPr>
                <w:rFonts w:ascii="Times New Roman" w:hAnsi="Times New Roman" w:cs="Times New Roman"/>
                <w:sz w:val="24"/>
                <w:szCs w:val="24"/>
              </w:rPr>
              <w:t>Казань</w:t>
            </w:r>
            <w:proofErr w:type="gramStart"/>
            <w:r w:rsidRPr="005A28C6">
              <w:rPr>
                <w:rFonts w:ascii="Times New Roman" w:hAnsi="Times New Roman" w:cs="Times New Roman"/>
                <w:sz w:val="24"/>
                <w:szCs w:val="24"/>
              </w:rPr>
              <w:t>:И</w:t>
            </w:r>
            <w:proofErr w:type="gramEnd"/>
            <w:r w:rsidRPr="005A28C6">
              <w:rPr>
                <w:rFonts w:ascii="Times New Roman" w:hAnsi="Times New Roman" w:cs="Times New Roman"/>
                <w:sz w:val="24"/>
                <w:szCs w:val="24"/>
              </w:rPr>
              <w:t>здательство</w:t>
            </w:r>
            <w:proofErr w:type="spellEnd"/>
            <w:r w:rsidRPr="005A28C6">
              <w:rPr>
                <w:rFonts w:ascii="Times New Roman" w:hAnsi="Times New Roman" w:cs="Times New Roman"/>
                <w:sz w:val="24"/>
                <w:szCs w:val="24"/>
              </w:rPr>
              <w:t xml:space="preserve"> Казанского университета,2014. -192с. - 978-5-00019-179-8</w:t>
            </w:r>
          </w:p>
          <w:p w:rsidR="005A28C6" w:rsidRPr="005A28C6" w:rsidRDefault="005A28C6" w:rsidP="005878E5">
            <w:pPr>
              <w:spacing w:after="0" w:line="240" w:lineRule="auto"/>
              <w:jc w:val="both"/>
              <w:rPr>
                <w:rFonts w:ascii="Times New Roman" w:hAnsi="Times New Roman" w:cs="Times New Roman"/>
                <w:sz w:val="24"/>
                <w:szCs w:val="24"/>
              </w:rPr>
            </w:pPr>
            <w:r w:rsidRPr="005A28C6">
              <w:rPr>
                <w:rFonts w:ascii="Times New Roman" w:hAnsi="Times New Roman" w:cs="Times New Roman"/>
                <w:sz w:val="24"/>
                <w:szCs w:val="24"/>
              </w:rPr>
              <w:t>http://biblioclub.ru/index.php?page=book_red&amp;id=276242</w:t>
            </w:r>
          </w:p>
        </w:tc>
      </w:tr>
      <w:tr w:rsidR="005A28C6" w:rsidRPr="0041022B" w:rsidTr="003F4781">
        <w:trPr>
          <w:trHeight w:val="821"/>
        </w:trPr>
        <w:tc>
          <w:tcPr>
            <w:tcW w:w="599" w:type="dxa"/>
          </w:tcPr>
          <w:p w:rsidR="005A28C6" w:rsidRDefault="005A28C6" w:rsidP="005878E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914" w:type="dxa"/>
          </w:tcPr>
          <w:p w:rsidR="005A28C6" w:rsidRDefault="005A28C6" w:rsidP="005878E5">
            <w:pPr>
              <w:spacing w:after="0" w:line="240" w:lineRule="auto"/>
              <w:jc w:val="both"/>
              <w:rPr>
                <w:rFonts w:ascii="Times New Roman" w:hAnsi="Times New Roman" w:cs="Times New Roman"/>
                <w:sz w:val="24"/>
                <w:szCs w:val="24"/>
              </w:rPr>
            </w:pPr>
            <w:r w:rsidRPr="005A28C6">
              <w:rPr>
                <w:rFonts w:ascii="Times New Roman" w:hAnsi="Times New Roman" w:cs="Times New Roman"/>
                <w:sz w:val="24"/>
                <w:szCs w:val="24"/>
              </w:rPr>
              <w:t xml:space="preserve">Кузьменко Н. П.. Качественные и массовые издания на информационном рынке [Электронный ресурс] / </w:t>
            </w:r>
            <w:proofErr w:type="spellStart"/>
            <w:r w:rsidRPr="005A28C6">
              <w:rPr>
                <w:rFonts w:ascii="Times New Roman" w:hAnsi="Times New Roman" w:cs="Times New Roman"/>
                <w:sz w:val="24"/>
                <w:szCs w:val="24"/>
              </w:rPr>
              <w:t>Москва</w:t>
            </w:r>
            <w:proofErr w:type="gramStart"/>
            <w:r w:rsidRPr="005A28C6">
              <w:rPr>
                <w:rFonts w:ascii="Times New Roman" w:hAnsi="Times New Roman" w:cs="Times New Roman"/>
                <w:sz w:val="24"/>
                <w:szCs w:val="24"/>
              </w:rPr>
              <w:t>:Л</w:t>
            </w:r>
            <w:proofErr w:type="gramEnd"/>
            <w:r w:rsidRPr="005A28C6">
              <w:rPr>
                <w:rFonts w:ascii="Times New Roman" w:hAnsi="Times New Roman" w:cs="Times New Roman"/>
                <w:sz w:val="24"/>
                <w:szCs w:val="24"/>
              </w:rPr>
              <w:t>аборатория</w:t>
            </w:r>
            <w:proofErr w:type="spellEnd"/>
            <w:r w:rsidRPr="005A28C6">
              <w:rPr>
                <w:rFonts w:ascii="Times New Roman" w:hAnsi="Times New Roman" w:cs="Times New Roman"/>
                <w:sz w:val="24"/>
                <w:szCs w:val="24"/>
              </w:rPr>
              <w:t xml:space="preserve"> книги,2012. -110с. - 978-5-504-00810-3</w:t>
            </w:r>
          </w:p>
          <w:p w:rsidR="005A28C6" w:rsidRPr="005A28C6" w:rsidRDefault="005A28C6" w:rsidP="005878E5">
            <w:pPr>
              <w:spacing w:after="0" w:line="240" w:lineRule="auto"/>
              <w:jc w:val="both"/>
              <w:rPr>
                <w:rFonts w:ascii="Times New Roman" w:hAnsi="Times New Roman" w:cs="Times New Roman"/>
                <w:sz w:val="24"/>
                <w:szCs w:val="24"/>
              </w:rPr>
            </w:pPr>
            <w:r w:rsidRPr="005A28C6">
              <w:rPr>
                <w:rFonts w:ascii="Times New Roman" w:hAnsi="Times New Roman" w:cs="Times New Roman"/>
                <w:sz w:val="24"/>
                <w:szCs w:val="24"/>
              </w:rPr>
              <w:t>http://biblioclub.ru/index.php?page=book_red&amp;id=140443</w:t>
            </w:r>
          </w:p>
        </w:tc>
      </w:tr>
    </w:tbl>
    <w:p w:rsidR="0070561C" w:rsidRPr="0041022B" w:rsidRDefault="00EB3612" w:rsidP="004F5668">
      <w:pPr>
        <w:pStyle w:val="a4"/>
        <w:shd w:val="clear" w:color="auto" w:fill="FFFFFF"/>
        <w:spacing w:after="0"/>
        <w:ind w:left="709"/>
        <w:jc w:val="both"/>
        <w:rPr>
          <w:rFonts w:ascii="Times New Roman" w:hAnsi="Times New Roman" w:cs="Times New Roman"/>
          <w:b/>
          <w:sz w:val="28"/>
          <w:szCs w:val="28"/>
        </w:rPr>
      </w:pPr>
      <w:r w:rsidRPr="0041022B">
        <w:rPr>
          <w:rFonts w:ascii="Times New Roman" w:hAnsi="Times New Roman" w:cs="Times New Roman"/>
          <w:b/>
          <w:sz w:val="28"/>
          <w:szCs w:val="28"/>
        </w:rPr>
        <w:t>7</w:t>
      </w:r>
      <w:r w:rsidR="0070561C" w:rsidRPr="0041022B">
        <w:rPr>
          <w:rFonts w:ascii="Times New Roman" w:hAnsi="Times New Roman" w:cs="Times New Roman"/>
          <w:b/>
          <w:sz w:val="28"/>
          <w:szCs w:val="28"/>
        </w:rPr>
        <w:t>.2. Дополнительная литература</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8903"/>
      </w:tblGrid>
      <w:tr w:rsidR="00631B32" w:rsidRPr="0041022B" w:rsidTr="00631B32">
        <w:trPr>
          <w:trHeight w:val="168"/>
        </w:trPr>
        <w:tc>
          <w:tcPr>
            <w:tcW w:w="598" w:type="dxa"/>
            <w:vAlign w:val="center"/>
          </w:tcPr>
          <w:p w:rsidR="00631B32" w:rsidRPr="0041022B" w:rsidRDefault="00631B32" w:rsidP="005878E5">
            <w:pPr>
              <w:widowControl w:val="0"/>
              <w:autoSpaceDE w:val="0"/>
              <w:autoSpaceDN w:val="0"/>
              <w:adjustRightInd w:val="0"/>
              <w:spacing w:after="0" w:line="240" w:lineRule="auto"/>
              <w:jc w:val="center"/>
              <w:rPr>
                <w:rFonts w:ascii="Times New Roman" w:hAnsi="Times New Roman" w:cs="Times New Roman"/>
                <w:b/>
                <w:sz w:val="24"/>
                <w:szCs w:val="24"/>
              </w:rPr>
            </w:pPr>
            <w:r w:rsidRPr="0041022B">
              <w:rPr>
                <w:rFonts w:ascii="Times New Roman" w:hAnsi="Times New Roman" w:cs="Times New Roman"/>
                <w:sz w:val="24"/>
                <w:szCs w:val="24"/>
              </w:rPr>
              <w:t>№</w:t>
            </w:r>
          </w:p>
        </w:tc>
        <w:tc>
          <w:tcPr>
            <w:tcW w:w="8903" w:type="dxa"/>
            <w:vAlign w:val="center"/>
          </w:tcPr>
          <w:p w:rsidR="00631B32" w:rsidRPr="0041022B" w:rsidRDefault="00631B32" w:rsidP="005878E5">
            <w:pPr>
              <w:widowControl w:val="0"/>
              <w:autoSpaceDE w:val="0"/>
              <w:autoSpaceDN w:val="0"/>
              <w:adjustRightInd w:val="0"/>
              <w:spacing w:after="0" w:line="240" w:lineRule="auto"/>
              <w:jc w:val="center"/>
              <w:rPr>
                <w:rFonts w:ascii="Times New Roman" w:hAnsi="Times New Roman" w:cs="Times New Roman"/>
                <w:sz w:val="24"/>
                <w:szCs w:val="24"/>
              </w:rPr>
            </w:pPr>
            <w:r w:rsidRPr="0041022B">
              <w:rPr>
                <w:rFonts w:ascii="Times New Roman" w:hAnsi="Times New Roman" w:cs="Times New Roman"/>
                <w:sz w:val="24"/>
                <w:szCs w:val="24"/>
              </w:rPr>
              <w:t>Выходные данные</w:t>
            </w:r>
          </w:p>
        </w:tc>
      </w:tr>
      <w:tr w:rsidR="00631B32" w:rsidRPr="0041022B" w:rsidTr="00631B32">
        <w:trPr>
          <w:trHeight w:val="168"/>
        </w:trPr>
        <w:tc>
          <w:tcPr>
            <w:tcW w:w="9501" w:type="dxa"/>
            <w:gridSpan w:val="2"/>
          </w:tcPr>
          <w:p w:rsidR="00631B32" w:rsidRPr="0041022B" w:rsidRDefault="00631B32" w:rsidP="005878E5">
            <w:pPr>
              <w:widowControl w:val="0"/>
              <w:autoSpaceDE w:val="0"/>
              <w:autoSpaceDN w:val="0"/>
              <w:adjustRightInd w:val="0"/>
              <w:spacing w:after="0" w:line="240" w:lineRule="auto"/>
              <w:jc w:val="center"/>
              <w:rPr>
                <w:rFonts w:ascii="Times New Roman" w:hAnsi="Times New Roman" w:cs="Times New Roman"/>
                <w:sz w:val="24"/>
                <w:szCs w:val="24"/>
              </w:rPr>
            </w:pPr>
            <w:r w:rsidRPr="0041022B">
              <w:rPr>
                <w:rFonts w:ascii="Times New Roman" w:hAnsi="Times New Roman" w:cs="Times New Roman"/>
                <w:sz w:val="24"/>
                <w:szCs w:val="24"/>
              </w:rPr>
              <w:t>Дополнительная литература</w:t>
            </w:r>
          </w:p>
        </w:tc>
      </w:tr>
      <w:tr w:rsidR="00631B32" w:rsidRPr="0041022B" w:rsidTr="00631B32">
        <w:trPr>
          <w:trHeight w:val="168"/>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1</w:t>
            </w:r>
          </w:p>
        </w:tc>
        <w:tc>
          <w:tcPr>
            <w:tcW w:w="8903"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 xml:space="preserve">Бусленко Н.И. Правовые основы журналистики: [Текст] Словарь-справочник / Н.И. Бусленко. – Изд. 2-е, доп. и </w:t>
            </w:r>
            <w:proofErr w:type="spellStart"/>
            <w:r w:rsidRPr="0041022B">
              <w:rPr>
                <w:rFonts w:ascii="Times New Roman" w:hAnsi="Times New Roman" w:cs="Times New Roman"/>
                <w:sz w:val="24"/>
                <w:szCs w:val="24"/>
              </w:rPr>
              <w:t>испр</w:t>
            </w:r>
            <w:proofErr w:type="spellEnd"/>
            <w:r w:rsidRPr="0041022B">
              <w:rPr>
                <w:rFonts w:ascii="Times New Roman" w:hAnsi="Times New Roman" w:cs="Times New Roman"/>
                <w:sz w:val="24"/>
                <w:szCs w:val="24"/>
              </w:rPr>
              <w:t>. – Ростов н/Д.: Феникс, 2006</w:t>
            </w:r>
          </w:p>
        </w:tc>
      </w:tr>
      <w:tr w:rsidR="00631B32" w:rsidRPr="0041022B" w:rsidTr="00631B32">
        <w:trPr>
          <w:trHeight w:val="168"/>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2</w:t>
            </w:r>
          </w:p>
        </w:tc>
        <w:tc>
          <w:tcPr>
            <w:tcW w:w="8903"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Ворошилов В.В. Право и этика в журналистике [Текст]: курс лекций / В.В. Ворошилов. – СПб</w:t>
            </w:r>
            <w:proofErr w:type="gramStart"/>
            <w:r w:rsidRPr="0041022B">
              <w:rPr>
                <w:rFonts w:ascii="Times New Roman" w:hAnsi="Times New Roman" w:cs="Times New Roman"/>
                <w:sz w:val="24"/>
                <w:szCs w:val="24"/>
              </w:rPr>
              <w:t xml:space="preserve">.: </w:t>
            </w:r>
            <w:proofErr w:type="gramEnd"/>
            <w:r w:rsidRPr="0041022B">
              <w:rPr>
                <w:rFonts w:ascii="Times New Roman" w:hAnsi="Times New Roman" w:cs="Times New Roman"/>
                <w:sz w:val="24"/>
                <w:szCs w:val="24"/>
              </w:rPr>
              <w:t>Михайлов В.А., 2004</w:t>
            </w:r>
          </w:p>
        </w:tc>
      </w:tr>
      <w:tr w:rsidR="00631B32" w:rsidRPr="0041022B" w:rsidTr="00631B32">
        <w:trPr>
          <w:trHeight w:val="168"/>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3</w:t>
            </w:r>
          </w:p>
        </w:tc>
        <w:tc>
          <w:tcPr>
            <w:tcW w:w="8903"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Ворошилов В.В. Экономика журналистики [Текст]: Учеб</w:t>
            </w:r>
            <w:proofErr w:type="gramStart"/>
            <w:r w:rsidRPr="0041022B">
              <w:rPr>
                <w:rFonts w:ascii="Times New Roman" w:hAnsi="Times New Roman" w:cs="Times New Roman"/>
                <w:sz w:val="24"/>
                <w:szCs w:val="24"/>
              </w:rPr>
              <w:t>.</w:t>
            </w:r>
            <w:proofErr w:type="gramEnd"/>
            <w:r w:rsidRPr="0041022B">
              <w:rPr>
                <w:rFonts w:ascii="Times New Roman" w:hAnsi="Times New Roman" w:cs="Times New Roman"/>
                <w:sz w:val="24"/>
                <w:szCs w:val="24"/>
              </w:rPr>
              <w:t xml:space="preserve"> </w:t>
            </w:r>
            <w:proofErr w:type="gramStart"/>
            <w:r w:rsidRPr="0041022B">
              <w:rPr>
                <w:rFonts w:ascii="Times New Roman" w:hAnsi="Times New Roman" w:cs="Times New Roman"/>
                <w:sz w:val="24"/>
                <w:szCs w:val="24"/>
              </w:rPr>
              <w:t>п</w:t>
            </w:r>
            <w:proofErr w:type="gramEnd"/>
            <w:r w:rsidRPr="0041022B">
              <w:rPr>
                <w:rFonts w:ascii="Times New Roman" w:hAnsi="Times New Roman" w:cs="Times New Roman"/>
                <w:sz w:val="24"/>
                <w:szCs w:val="24"/>
              </w:rPr>
              <w:t>особие: Конспект лекций / В.В. Ворошилов. – СПб</w:t>
            </w:r>
            <w:proofErr w:type="gramStart"/>
            <w:r w:rsidRPr="0041022B">
              <w:rPr>
                <w:rFonts w:ascii="Times New Roman" w:hAnsi="Times New Roman" w:cs="Times New Roman"/>
                <w:sz w:val="24"/>
                <w:szCs w:val="24"/>
              </w:rPr>
              <w:t xml:space="preserve">.: </w:t>
            </w:r>
            <w:proofErr w:type="gramEnd"/>
            <w:r w:rsidRPr="0041022B">
              <w:rPr>
                <w:rFonts w:ascii="Times New Roman" w:hAnsi="Times New Roman" w:cs="Times New Roman"/>
                <w:sz w:val="24"/>
                <w:szCs w:val="24"/>
              </w:rPr>
              <w:t>Изд-во Михайлова В.А., 2000</w:t>
            </w:r>
          </w:p>
        </w:tc>
      </w:tr>
      <w:tr w:rsidR="00631B32" w:rsidRPr="0041022B" w:rsidTr="00631B32">
        <w:trPr>
          <w:trHeight w:val="168"/>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4</w:t>
            </w:r>
          </w:p>
        </w:tc>
        <w:tc>
          <w:tcPr>
            <w:tcW w:w="8903" w:type="dxa"/>
          </w:tcPr>
          <w:p w:rsidR="00631B32" w:rsidRPr="0041022B" w:rsidRDefault="00631B32" w:rsidP="005878E5">
            <w:pPr>
              <w:spacing w:after="0" w:line="240" w:lineRule="auto"/>
              <w:rPr>
                <w:rFonts w:ascii="Times New Roman" w:hAnsi="Times New Roman" w:cs="Times New Roman"/>
                <w:sz w:val="24"/>
                <w:szCs w:val="24"/>
              </w:rPr>
            </w:pPr>
            <w:r w:rsidRPr="0041022B">
              <w:rPr>
                <w:rFonts w:ascii="Times New Roman" w:hAnsi="Times New Roman" w:cs="Times New Roman"/>
                <w:sz w:val="24"/>
                <w:szCs w:val="24"/>
              </w:rPr>
              <w:t>Галкин С.И. Техника и технология СМИ. Художественное конструирование газеты и журнала [Текст]: учеб</w:t>
            </w:r>
            <w:proofErr w:type="gramStart"/>
            <w:r w:rsidRPr="0041022B">
              <w:rPr>
                <w:rFonts w:ascii="Times New Roman" w:hAnsi="Times New Roman" w:cs="Times New Roman"/>
                <w:sz w:val="24"/>
                <w:szCs w:val="24"/>
              </w:rPr>
              <w:t>.</w:t>
            </w:r>
            <w:proofErr w:type="gramEnd"/>
            <w:r w:rsidRPr="0041022B">
              <w:rPr>
                <w:rFonts w:ascii="Times New Roman" w:hAnsi="Times New Roman" w:cs="Times New Roman"/>
                <w:sz w:val="24"/>
                <w:szCs w:val="24"/>
              </w:rPr>
              <w:t xml:space="preserve"> </w:t>
            </w:r>
            <w:proofErr w:type="gramStart"/>
            <w:r w:rsidRPr="0041022B">
              <w:rPr>
                <w:rFonts w:ascii="Times New Roman" w:hAnsi="Times New Roman" w:cs="Times New Roman"/>
                <w:sz w:val="24"/>
                <w:szCs w:val="24"/>
              </w:rPr>
              <w:t>п</w:t>
            </w:r>
            <w:proofErr w:type="gramEnd"/>
            <w:r w:rsidRPr="0041022B">
              <w:rPr>
                <w:rFonts w:ascii="Times New Roman" w:hAnsi="Times New Roman" w:cs="Times New Roman"/>
                <w:sz w:val="24"/>
                <w:szCs w:val="24"/>
              </w:rPr>
              <w:t>особие для вузов. – М.: Аспект Пресс, 2005</w:t>
            </w:r>
          </w:p>
        </w:tc>
      </w:tr>
      <w:tr w:rsidR="00631B32" w:rsidRPr="0041022B" w:rsidTr="00631B32">
        <w:trPr>
          <w:trHeight w:val="168"/>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5</w:t>
            </w:r>
          </w:p>
        </w:tc>
        <w:tc>
          <w:tcPr>
            <w:tcW w:w="8903" w:type="dxa"/>
          </w:tcPr>
          <w:p w:rsidR="00631B32" w:rsidRPr="0041022B" w:rsidRDefault="00631B32" w:rsidP="005878E5">
            <w:pPr>
              <w:spacing w:after="0" w:line="240" w:lineRule="auto"/>
              <w:rPr>
                <w:rFonts w:ascii="Times New Roman" w:hAnsi="Times New Roman" w:cs="Times New Roman"/>
                <w:sz w:val="24"/>
                <w:szCs w:val="24"/>
              </w:rPr>
            </w:pPr>
            <w:r w:rsidRPr="0041022B">
              <w:rPr>
                <w:rFonts w:ascii="Times New Roman" w:hAnsi="Times New Roman" w:cs="Times New Roman"/>
                <w:sz w:val="24"/>
                <w:szCs w:val="24"/>
              </w:rPr>
              <w:t>Головко С.Б. Дизайн деловых периодических изданий [Текст]: учеб</w:t>
            </w:r>
            <w:proofErr w:type="gramStart"/>
            <w:r w:rsidRPr="0041022B">
              <w:rPr>
                <w:rFonts w:ascii="Times New Roman" w:hAnsi="Times New Roman" w:cs="Times New Roman"/>
                <w:sz w:val="24"/>
                <w:szCs w:val="24"/>
              </w:rPr>
              <w:t>.</w:t>
            </w:r>
            <w:proofErr w:type="gramEnd"/>
            <w:r w:rsidRPr="0041022B">
              <w:rPr>
                <w:rFonts w:ascii="Times New Roman" w:hAnsi="Times New Roman" w:cs="Times New Roman"/>
                <w:sz w:val="24"/>
                <w:szCs w:val="24"/>
              </w:rPr>
              <w:t xml:space="preserve"> </w:t>
            </w:r>
            <w:proofErr w:type="gramStart"/>
            <w:r w:rsidRPr="0041022B">
              <w:rPr>
                <w:rFonts w:ascii="Times New Roman" w:hAnsi="Times New Roman" w:cs="Times New Roman"/>
                <w:sz w:val="24"/>
                <w:szCs w:val="24"/>
              </w:rPr>
              <w:t>п</w:t>
            </w:r>
            <w:proofErr w:type="gramEnd"/>
            <w:r w:rsidRPr="0041022B">
              <w:rPr>
                <w:rFonts w:ascii="Times New Roman" w:hAnsi="Times New Roman" w:cs="Times New Roman"/>
                <w:sz w:val="24"/>
                <w:szCs w:val="24"/>
              </w:rPr>
              <w:t>особие для студентов вузов, обучающихся по спец. «Графика», «Журналистика», «</w:t>
            </w:r>
            <w:proofErr w:type="spellStart"/>
            <w:r w:rsidRPr="0041022B">
              <w:rPr>
                <w:rFonts w:ascii="Times New Roman" w:hAnsi="Times New Roman" w:cs="Times New Roman"/>
                <w:sz w:val="24"/>
                <w:szCs w:val="24"/>
              </w:rPr>
              <w:t>Информац</w:t>
            </w:r>
            <w:proofErr w:type="spellEnd"/>
            <w:r w:rsidRPr="0041022B">
              <w:rPr>
                <w:rFonts w:ascii="Times New Roman" w:hAnsi="Times New Roman" w:cs="Times New Roman"/>
                <w:sz w:val="24"/>
                <w:szCs w:val="24"/>
              </w:rPr>
              <w:t>. технологии в дизайне», «Реклама» / С.Б. Головко. – М.: ЮНИТИ-ДАНА, 2008</w:t>
            </w:r>
          </w:p>
        </w:tc>
      </w:tr>
      <w:tr w:rsidR="00631B32" w:rsidRPr="0041022B" w:rsidTr="00631B32">
        <w:trPr>
          <w:trHeight w:val="168"/>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6</w:t>
            </w:r>
          </w:p>
        </w:tc>
        <w:tc>
          <w:tcPr>
            <w:tcW w:w="8903"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41022B">
              <w:rPr>
                <w:rFonts w:ascii="Times New Roman" w:hAnsi="Times New Roman" w:cs="Times New Roman"/>
                <w:sz w:val="24"/>
                <w:szCs w:val="24"/>
              </w:rPr>
              <w:t>Грабельников</w:t>
            </w:r>
            <w:proofErr w:type="spellEnd"/>
            <w:r w:rsidRPr="0041022B">
              <w:rPr>
                <w:rFonts w:ascii="Times New Roman" w:hAnsi="Times New Roman" w:cs="Times New Roman"/>
                <w:sz w:val="24"/>
                <w:szCs w:val="24"/>
              </w:rPr>
              <w:t xml:space="preserve"> А.А. Работа журналиста в прессе [Текст]: учеб</w:t>
            </w:r>
            <w:proofErr w:type="gramStart"/>
            <w:r w:rsidRPr="0041022B">
              <w:rPr>
                <w:rFonts w:ascii="Times New Roman" w:hAnsi="Times New Roman" w:cs="Times New Roman"/>
                <w:sz w:val="24"/>
                <w:szCs w:val="24"/>
              </w:rPr>
              <w:t>.</w:t>
            </w:r>
            <w:proofErr w:type="gramEnd"/>
            <w:r w:rsidRPr="0041022B">
              <w:rPr>
                <w:rFonts w:ascii="Times New Roman" w:hAnsi="Times New Roman" w:cs="Times New Roman"/>
                <w:sz w:val="24"/>
                <w:szCs w:val="24"/>
              </w:rPr>
              <w:t xml:space="preserve"> </w:t>
            </w:r>
            <w:proofErr w:type="gramStart"/>
            <w:r w:rsidRPr="0041022B">
              <w:rPr>
                <w:rFonts w:ascii="Times New Roman" w:hAnsi="Times New Roman" w:cs="Times New Roman"/>
                <w:sz w:val="24"/>
                <w:szCs w:val="24"/>
              </w:rPr>
              <w:t>п</w:t>
            </w:r>
            <w:proofErr w:type="gramEnd"/>
            <w:r w:rsidRPr="0041022B">
              <w:rPr>
                <w:rFonts w:ascii="Times New Roman" w:hAnsi="Times New Roman" w:cs="Times New Roman"/>
                <w:sz w:val="24"/>
                <w:szCs w:val="24"/>
              </w:rPr>
              <w:t>особие. – М.: РИП-холдинг, 2005</w:t>
            </w:r>
          </w:p>
        </w:tc>
      </w:tr>
      <w:tr w:rsidR="00631B32" w:rsidRPr="0041022B" w:rsidTr="00631B32">
        <w:trPr>
          <w:trHeight w:val="168"/>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7</w:t>
            </w:r>
          </w:p>
        </w:tc>
        <w:tc>
          <w:tcPr>
            <w:tcW w:w="8903" w:type="dxa"/>
          </w:tcPr>
          <w:p w:rsidR="00631B32" w:rsidRPr="0041022B" w:rsidRDefault="00631B32" w:rsidP="005878E5">
            <w:pPr>
              <w:spacing w:after="0" w:line="240" w:lineRule="auto"/>
              <w:rPr>
                <w:rFonts w:ascii="Times New Roman" w:hAnsi="Times New Roman" w:cs="Times New Roman"/>
                <w:sz w:val="24"/>
                <w:szCs w:val="24"/>
              </w:rPr>
            </w:pPr>
            <w:r w:rsidRPr="0041022B">
              <w:rPr>
                <w:rFonts w:ascii="Times New Roman" w:hAnsi="Times New Roman" w:cs="Times New Roman"/>
                <w:sz w:val="24"/>
                <w:szCs w:val="24"/>
              </w:rPr>
              <w:t>Гуревич С.М. Газета: Вчера, сегодня, завтра [Текст]: Учеб</w:t>
            </w:r>
            <w:proofErr w:type="gramStart"/>
            <w:r w:rsidRPr="0041022B">
              <w:rPr>
                <w:rFonts w:ascii="Times New Roman" w:hAnsi="Times New Roman" w:cs="Times New Roman"/>
                <w:sz w:val="24"/>
                <w:szCs w:val="24"/>
              </w:rPr>
              <w:t>.</w:t>
            </w:r>
            <w:proofErr w:type="gramEnd"/>
            <w:r w:rsidRPr="0041022B">
              <w:rPr>
                <w:rFonts w:ascii="Times New Roman" w:hAnsi="Times New Roman" w:cs="Times New Roman"/>
                <w:sz w:val="24"/>
                <w:szCs w:val="24"/>
              </w:rPr>
              <w:t xml:space="preserve"> </w:t>
            </w:r>
            <w:proofErr w:type="gramStart"/>
            <w:r w:rsidRPr="0041022B">
              <w:rPr>
                <w:rFonts w:ascii="Times New Roman" w:hAnsi="Times New Roman" w:cs="Times New Roman"/>
                <w:sz w:val="24"/>
                <w:szCs w:val="24"/>
              </w:rPr>
              <w:t>п</w:t>
            </w:r>
            <w:proofErr w:type="gramEnd"/>
            <w:r w:rsidRPr="0041022B">
              <w:rPr>
                <w:rFonts w:ascii="Times New Roman" w:hAnsi="Times New Roman" w:cs="Times New Roman"/>
                <w:sz w:val="24"/>
                <w:szCs w:val="24"/>
              </w:rPr>
              <w:t>особие для вузов / С. М. Гуревич. – М.: Аспект Пресс, 2004</w:t>
            </w:r>
          </w:p>
        </w:tc>
      </w:tr>
      <w:tr w:rsidR="00631B32" w:rsidRPr="0041022B" w:rsidTr="00631B32">
        <w:trPr>
          <w:trHeight w:val="168"/>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8</w:t>
            </w:r>
          </w:p>
        </w:tc>
        <w:tc>
          <w:tcPr>
            <w:tcW w:w="8903" w:type="dxa"/>
          </w:tcPr>
          <w:p w:rsidR="00631B32" w:rsidRPr="0041022B" w:rsidRDefault="00631B32" w:rsidP="005878E5">
            <w:pPr>
              <w:spacing w:after="0" w:line="240" w:lineRule="auto"/>
              <w:rPr>
                <w:rFonts w:ascii="Times New Roman" w:hAnsi="Times New Roman" w:cs="Times New Roman"/>
                <w:sz w:val="24"/>
                <w:szCs w:val="24"/>
              </w:rPr>
            </w:pPr>
            <w:r w:rsidRPr="0041022B">
              <w:rPr>
                <w:rFonts w:ascii="Times New Roman" w:hAnsi="Times New Roman" w:cs="Times New Roman"/>
                <w:sz w:val="24"/>
                <w:szCs w:val="24"/>
              </w:rPr>
              <w:t>Гуревич С.М. Экономика отечественных СМИ. – М.: Аспект Пресс, 2006</w:t>
            </w:r>
          </w:p>
        </w:tc>
      </w:tr>
      <w:tr w:rsidR="00631B32" w:rsidRPr="0041022B" w:rsidTr="00631B32">
        <w:trPr>
          <w:trHeight w:val="168"/>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9</w:t>
            </w:r>
          </w:p>
        </w:tc>
        <w:tc>
          <w:tcPr>
            <w:tcW w:w="8903"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41022B">
              <w:rPr>
                <w:rFonts w:ascii="Times New Roman" w:hAnsi="Times New Roman" w:cs="Times New Roman"/>
                <w:sz w:val="24"/>
                <w:szCs w:val="24"/>
              </w:rPr>
              <w:t>Давтян</w:t>
            </w:r>
            <w:proofErr w:type="spellEnd"/>
            <w:r w:rsidRPr="0041022B">
              <w:rPr>
                <w:rFonts w:ascii="Times New Roman" w:hAnsi="Times New Roman" w:cs="Times New Roman"/>
                <w:sz w:val="24"/>
                <w:szCs w:val="24"/>
              </w:rPr>
              <w:t xml:space="preserve"> С.Л. Правовые основы функционирования редакции [Текст]: Учеб</w:t>
            </w:r>
            <w:proofErr w:type="gramStart"/>
            <w:r w:rsidRPr="0041022B">
              <w:rPr>
                <w:rFonts w:ascii="Times New Roman" w:hAnsi="Times New Roman" w:cs="Times New Roman"/>
                <w:sz w:val="24"/>
                <w:szCs w:val="24"/>
              </w:rPr>
              <w:t>.</w:t>
            </w:r>
            <w:proofErr w:type="gramEnd"/>
            <w:r w:rsidRPr="0041022B">
              <w:rPr>
                <w:rFonts w:ascii="Times New Roman" w:hAnsi="Times New Roman" w:cs="Times New Roman"/>
                <w:sz w:val="24"/>
                <w:szCs w:val="24"/>
              </w:rPr>
              <w:t xml:space="preserve"> </w:t>
            </w:r>
            <w:proofErr w:type="gramStart"/>
            <w:r w:rsidRPr="0041022B">
              <w:rPr>
                <w:rFonts w:ascii="Times New Roman" w:hAnsi="Times New Roman" w:cs="Times New Roman"/>
                <w:sz w:val="24"/>
                <w:szCs w:val="24"/>
              </w:rPr>
              <w:t>п</w:t>
            </w:r>
            <w:proofErr w:type="gramEnd"/>
            <w:r w:rsidRPr="0041022B">
              <w:rPr>
                <w:rFonts w:ascii="Times New Roman" w:hAnsi="Times New Roman" w:cs="Times New Roman"/>
                <w:sz w:val="24"/>
                <w:szCs w:val="24"/>
              </w:rPr>
              <w:t xml:space="preserve">особие / С.Л. </w:t>
            </w:r>
            <w:proofErr w:type="spellStart"/>
            <w:r w:rsidRPr="0041022B">
              <w:rPr>
                <w:rFonts w:ascii="Times New Roman" w:hAnsi="Times New Roman" w:cs="Times New Roman"/>
                <w:sz w:val="24"/>
                <w:szCs w:val="24"/>
              </w:rPr>
              <w:t>Давтян</w:t>
            </w:r>
            <w:proofErr w:type="spellEnd"/>
            <w:r w:rsidRPr="0041022B">
              <w:rPr>
                <w:rFonts w:ascii="Times New Roman" w:hAnsi="Times New Roman" w:cs="Times New Roman"/>
                <w:sz w:val="24"/>
                <w:szCs w:val="24"/>
              </w:rPr>
              <w:t>. – М.: Аспект Пресс, 2002</w:t>
            </w:r>
          </w:p>
        </w:tc>
      </w:tr>
      <w:tr w:rsidR="00631B32" w:rsidRPr="0041022B" w:rsidTr="00631B32">
        <w:trPr>
          <w:trHeight w:val="168"/>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10</w:t>
            </w:r>
          </w:p>
        </w:tc>
        <w:tc>
          <w:tcPr>
            <w:tcW w:w="8903"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Интегрированные маркетинговые коммуникации [Текст]: учеб</w:t>
            </w:r>
            <w:proofErr w:type="gramStart"/>
            <w:r w:rsidRPr="0041022B">
              <w:rPr>
                <w:rFonts w:ascii="Times New Roman" w:hAnsi="Times New Roman" w:cs="Times New Roman"/>
                <w:sz w:val="24"/>
                <w:szCs w:val="24"/>
              </w:rPr>
              <w:t>.</w:t>
            </w:r>
            <w:proofErr w:type="gramEnd"/>
            <w:r w:rsidRPr="0041022B">
              <w:rPr>
                <w:rFonts w:ascii="Times New Roman" w:hAnsi="Times New Roman" w:cs="Times New Roman"/>
                <w:sz w:val="24"/>
                <w:szCs w:val="24"/>
              </w:rPr>
              <w:t xml:space="preserve"> </w:t>
            </w:r>
            <w:proofErr w:type="gramStart"/>
            <w:r w:rsidRPr="0041022B">
              <w:rPr>
                <w:rFonts w:ascii="Times New Roman" w:hAnsi="Times New Roman" w:cs="Times New Roman"/>
                <w:sz w:val="24"/>
                <w:szCs w:val="24"/>
              </w:rPr>
              <w:t>д</w:t>
            </w:r>
            <w:proofErr w:type="gramEnd"/>
            <w:r w:rsidRPr="0041022B">
              <w:rPr>
                <w:rFonts w:ascii="Times New Roman" w:hAnsi="Times New Roman" w:cs="Times New Roman"/>
                <w:sz w:val="24"/>
                <w:szCs w:val="24"/>
              </w:rPr>
              <w:t xml:space="preserve">ля студентов </w:t>
            </w:r>
            <w:proofErr w:type="spellStart"/>
            <w:r w:rsidRPr="0041022B">
              <w:rPr>
                <w:rFonts w:ascii="Times New Roman" w:hAnsi="Times New Roman" w:cs="Times New Roman"/>
                <w:sz w:val="24"/>
                <w:szCs w:val="24"/>
              </w:rPr>
              <w:t>высш</w:t>
            </w:r>
            <w:proofErr w:type="spellEnd"/>
            <w:r w:rsidRPr="0041022B">
              <w:rPr>
                <w:rFonts w:ascii="Times New Roman" w:hAnsi="Times New Roman" w:cs="Times New Roman"/>
                <w:sz w:val="24"/>
                <w:szCs w:val="24"/>
              </w:rPr>
              <w:t>. учеб. заведений / И.М. </w:t>
            </w:r>
            <w:proofErr w:type="spellStart"/>
            <w:r w:rsidRPr="0041022B">
              <w:rPr>
                <w:rFonts w:ascii="Times New Roman" w:hAnsi="Times New Roman" w:cs="Times New Roman"/>
                <w:sz w:val="24"/>
                <w:szCs w:val="24"/>
              </w:rPr>
              <w:t>Синяева</w:t>
            </w:r>
            <w:proofErr w:type="spellEnd"/>
            <w:r w:rsidRPr="0041022B">
              <w:rPr>
                <w:rFonts w:ascii="Times New Roman" w:hAnsi="Times New Roman" w:cs="Times New Roman"/>
                <w:sz w:val="24"/>
                <w:szCs w:val="24"/>
              </w:rPr>
              <w:t>. – М.: ЮНИТИ-ДАНА, 2012. – 504 с.</w:t>
            </w:r>
          </w:p>
        </w:tc>
      </w:tr>
      <w:tr w:rsidR="00631B32" w:rsidRPr="0041022B" w:rsidTr="00631B32">
        <w:trPr>
          <w:trHeight w:val="168"/>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11</w:t>
            </w:r>
          </w:p>
        </w:tc>
        <w:tc>
          <w:tcPr>
            <w:tcW w:w="8903"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Медиа. Введение [Текст] : учеб</w:t>
            </w:r>
            <w:proofErr w:type="gramStart"/>
            <w:r w:rsidRPr="0041022B">
              <w:rPr>
                <w:rFonts w:ascii="Times New Roman" w:hAnsi="Times New Roman" w:cs="Times New Roman"/>
                <w:sz w:val="24"/>
                <w:szCs w:val="24"/>
              </w:rPr>
              <w:t>.</w:t>
            </w:r>
            <w:proofErr w:type="gramEnd"/>
            <w:r w:rsidRPr="0041022B">
              <w:rPr>
                <w:rFonts w:ascii="Times New Roman" w:hAnsi="Times New Roman" w:cs="Times New Roman"/>
                <w:sz w:val="24"/>
                <w:szCs w:val="24"/>
              </w:rPr>
              <w:t xml:space="preserve"> </w:t>
            </w:r>
            <w:proofErr w:type="gramStart"/>
            <w:r w:rsidRPr="0041022B">
              <w:rPr>
                <w:rFonts w:ascii="Times New Roman" w:hAnsi="Times New Roman" w:cs="Times New Roman"/>
                <w:sz w:val="24"/>
                <w:szCs w:val="24"/>
              </w:rPr>
              <w:t>д</w:t>
            </w:r>
            <w:proofErr w:type="gramEnd"/>
            <w:r w:rsidRPr="0041022B">
              <w:rPr>
                <w:rFonts w:ascii="Times New Roman" w:hAnsi="Times New Roman" w:cs="Times New Roman"/>
                <w:sz w:val="24"/>
                <w:szCs w:val="24"/>
              </w:rPr>
              <w:t xml:space="preserve">ля студентов </w:t>
            </w:r>
            <w:proofErr w:type="spellStart"/>
            <w:r w:rsidRPr="0041022B">
              <w:rPr>
                <w:rFonts w:ascii="Times New Roman" w:hAnsi="Times New Roman" w:cs="Times New Roman"/>
                <w:sz w:val="24"/>
                <w:szCs w:val="24"/>
              </w:rPr>
              <w:t>высш</w:t>
            </w:r>
            <w:proofErr w:type="spellEnd"/>
            <w:r w:rsidRPr="0041022B">
              <w:rPr>
                <w:rFonts w:ascii="Times New Roman" w:hAnsi="Times New Roman" w:cs="Times New Roman"/>
                <w:sz w:val="24"/>
                <w:szCs w:val="24"/>
              </w:rPr>
              <w:t>. учеб. Заведений / под ред. А. </w:t>
            </w:r>
            <w:proofErr w:type="spellStart"/>
            <w:r w:rsidRPr="0041022B">
              <w:rPr>
                <w:rFonts w:ascii="Times New Roman" w:hAnsi="Times New Roman" w:cs="Times New Roman"/>
                <w:sz w:val="24"/>
                <w:szCs w:val="24"/>
              </w:rPr>
              <w:t>Бриггза</w:t>
            </w:r>
            <w:proofErr w:type="spellEnd"/>
            <w:r w:rsidRPr="0041022B">
              <w:rPr>
                <w:rFonts w:ascii="Times New Roman" w:hAnsi="Times New Roman" w:cs="Times New Roman"/>
                <w:sz w:val="24"/>
                <w:szCs w:val="24"/>
              </w:rPr>
              <w:t xml:space="preserve"> и П. </w:t>
            </w:r>
            <w:proofErr w:type="spellStart"/>
            <w:r w:rsidRPr="0041022B">
              <w:rPr>
                <w:rFonts w:ascii="Times New Roman" w:hAnsi="Times New Roman" w:cs="Times New Roman"/>
                <w:sz w:val="24"/>
                <w:szCs w:val="24"/>
              </w:rPr>
              <w:t>Кобли</w:t>
            </w:r>
            <w:proofErr w:type="spellEnd"/>
            <w:r w:rsidRPr="0041022B">
              <w:rPr>
                <w:rFonts w:ascii="Times New Roman" w:hAnsi="Times New Roman" w:cs="Times New Roman"/>
                <w:sz w:val="24"/>
                <w:szCs w:val="24"/>
              </w:rPr>
              <w:t>; пер. с англ. [Ю.В. </w:t>
            </w:r>
            <w:proofErr w:type="spellStart"/>
            <w:r w:rsidRPr="0041022B">
              <w:rPr>
                <w:rFonts w:ascii="Times New Roman" w:hAnsi="Times New Roman" w:cs="Times New Roman"/>
                <w:sz w:val="24"/>
                <w:szCs w:val="24"/>
              </w:rPr>
              <w:t>Никуличева</w:t>
            </w:r>
            <w:proofErr w:type="spellEnd"/>
            <w:r w:rsidRPr="0041022B">
              <w:rPr>
                <w:rFonts w:ascii="Times New Roman" w:hAnsi="Times New Roman" w:cs="Times New Roman"/>
                <w:sz w:val="24"/>
                <w:szCs w:val="24"/>
              </w:rPr>
              <w:t>]. – 2-е изд. – М.: ЮНИТИ-ДАНА, 2012. – 535 с.</w:t>
            </w:r>
          </w:p>
        </w:tc>
      </w:tr>
      <w:tr w:rsidR="00631B32" w:rsidRPr="0041022B" w:rsidTr="00631B32">
        <w:trPr>
          <w:trHeight w:val="168"/>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12</w:t>
            </w:r>
          </w:p>
        </w:tc>
        <w:tc>
          <w:tcPr>
            <w:tcW w:w="8903"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Мирошниченко А.</w:t>
            </w:r>
            <w:proofErr w:type="gramStart"/>
            <w:r w:rsidRPr="0041022B">
              <w:rPr>
                <w:rFonts w:ascii="Times New Roman" w:hAnsi="Times New Roman" w:cs="Times New Roman"/>
                <w:sz w:val="24"/>
                <w:szCs w:val="24"/>
              </w:rPr>
              <w:t>А.</w:t>
            </w:r>
            <w:proofErr w:type="gramEnd"/>
            <w:r w:rsidRPr="0041022B">
              <w:rPr>
                <w:rFonts w:ascii="Times New Roman" w:hAnsi="Times New Roman" w:cs="Times New Roman"/>
                <w:sz w:val="24"/>
                <w:szCs w:val="24"/>
              </w:rPr>
              <w:t xml:space="preserve"> Когда умрут газеты [Текст] / А. Мирошниченко. – М.: Кн. мир, 2011</w:t>
            </w:r>
          </w:p>
        </w:tc>
      </w:tr>
      <w:tr w:rsidR="00631B32" w:rsidRPr="0041022B" w:rsidTr="00631B32">
        <w:trPr>
          <w:trHeight w:val="629"/>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lastRenderedPageBreak/>
              <w:t>13</w:t>
            </w:r>
          </w:p>
        </w:tc>
        <w:tc>
          <w:tcPr>
            <w:tcW w:w="8903"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 xml:space="preserve">Правовые и этические нормы в журналистике [Текст] / сост. Е.П. Прохоров. – 2-е изд., </w:t>
            </w:r>
            <w:proofErr w:type="spellStart"/>
            <w:r w:rsidRPr="0041022B">
              <w:rPr>
                <w:rFonts w:ascii="Times New Roman" w:hAnsi="Times New Roman" w:cs="Times New Roman"/>
                <w:sz w:val="24"/>
                <w:szCs w:val="24"/>
              </w:rPr>
              <w:t>испр</w:t>
            </w:r>
            <w:proofErr w:type="spellEnd"/>
            <w:r w:rsidRPr="0041022B">
              <w:rPr>
                <w:rFonts w:ascii="Times New Roman" w:hAnsi="Times New Roman" w:cs="Times New Roman"/>
                <w:sz w:val="24"/>
                <w:szCs w:val="24"/>
              </w:rPr>
              <w:t>. и доп. – М.: Аспект Пресс, 2009</w:t>
            </w:r>
          </w:p>
        </w:tc>
      </w:tr>
      <w:tr w:rsidR="00631B32" w:rsidRPr="0041022B" w:rsidTr="00631B32">
        <w:trPr>
          <w:trHeight w:val="966"/>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14</w:t>
            </w:r>
          </w:p>
        </w:tc>
        <w:tc>
          <w:tcPr>
            <w:tcW w:w="8903"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Рихтер А.Г.</w:t>
            </w:r>
            <w:r w:rsidRPr="0041022B">
              <w:rPr>
                <w:rFonts w:ascii="Times New Roman" w:hAnsi="Times New Roman" w:cs="Times New Roman"/>
                <w:sz w:val="20"/>
                <w:szCs w:val="20"/>
              </w:rPr>
              <w:t xml:space="preserve"> </w:t>
            </w:r>
            <w:r w:rsidRPr="0041022B">
              <w:rPr>
                <w:rFonts w:ascii="Times New Roman" w:hAnsi="Times New Roman" w:cs="Times New Roman"/>
                <w:sz w:val="24"/>
                <w:szCs w:val="24"/>
              </w:rPr>
              <w:t>Правовые основы журналистики [Текст]: учеб</w:t>
            </w:r>
            <w:proofErr w:type="gramStart"/>
            <w:r w:rsidRPr="0041022B">
              <w:rPr>
                <w:rFonts w:ascii="Times New Roman" w:hAnsi="Times New Roman" w:cs="Times New Roman"/>
                <w:sz w:val="24"/>
                <w:szCs w:val="24"/>
              </w:rPr>
              <w:t>.</w:t>
            </w:r>
            <w:proofErr w:type="gramEnd"/>
            <w:r w:rsidRPr="0041022B">
              <w:rPr>
                <w:rFonts w:ascii="Times New Roman" w:hAnsi="Times New Roman" w:cs="Times New Roman"/>
                <w:sz w:val="24"/>
                <w:szCs w:val="24"/>
              </w:rPr>
              <w:t xml:space="preserve"> </w:t>
            </w:r>
            <w:proofErr w:type="gramStart"/>
            <w:r w:rsidRPr="0041022B">
              <w:rPr>
                <w:rFonts w:ascii="Times New Roman" w:hAnsi="Times New Roman" w:cs="Times New Roman"/>
                <w:sz w:val="24"/>
                <w:szCs w:val="24"/>
              </w:rPr>
              <w:t>д</w:t>
            </w:r>
            <w:proofErr w:type="gramEnd"/>
            <w:r w:rsidRPr="0041022B">
              <w:rPr>
                <w:rFonts w:ascii="Times New Roman" w:hAnsi="Times New Roman" w:cs="Times New Roman"/>
                <w:sz w:val="24"/>
                <w:szCs w:val="24"/>
              </w:rPr>
              <w:t xml:space="preserve">ля студентов вузов, обучающихся по напр. 030600 «Журналистика» и спец. 030601 «Журналистика» / А.Г. Рихтер. – 2-е изд., </w:t>
            </w:r>
            <w:proofErr w:type="spellStart"/>
            <w:r w:rsidRPr="0041022B">
              <w:rPr>
                <w:rFonts w:ascii="Times New Roman" w:hAnsi="Times New Roman" w:cs="Times New Roman"/>
                <w:sz w:val="24"/>
                <w:szCs w:val="24"/>
              </w:rPr>
              <w:t>испр</w:t>
            </w:r>
            <w:proofErr w:type="spellEnd"/>
            <w:r w:rsidRPr="0041022B">
              <w:rPr>
                <w:rFonts w:ascii="Times New Roman" w:hAnsi="Times New Roman" w:cs="Times New Roman"/>
                <w:sz w:val="24"/>
                <w:szCs w:val="24"/>
              </w:rPr>
              <w:t>. и доп. – М.: ВК, 2009</w:t>
            </w:r>
          </w:p>
        </w:tc>
      </w:tr>
      <w:tr w:rsidR="00631B32" w:rsidRPr="0041022B" w:rsidTr="00631B32">
        <w:trPr>
          <w:trHeight w:val="966"/>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15</w:t>
            </w:r>
          </w:p>
        </w:tc>
        <w:tc>
          <w:tcPr>
            <w:tcW w:w="8903" w:type="dxa"/>
          </w:tcPr>
          <w:p w:rsidR="00631B32" w:rsidRPr="0041022B" w:rsidRDefault="00631B32" w:rsidP="005878E5">
            <w:pPr>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Стариков А.Г. Масс-медиа современной России [Текст]: учеб</w:t>
            </w:r>
            <w:proofErr w:type="gramStart"/>
            <w:r w:rsidRPr="0041022B">
              <w:rPr>
                <w:rFonts w:ascii="Times New Roman" w:hAnsi="Times New Roman" w:cs="Times New Roman"/>
                <w:sz w:val="24"/>
                <w:szCs w:val="24"/>
              </w:rPr>
              <w:t>.</w:t>
            </w:r>
            <w:proofErr w:type="gramEnd"/>
            <w:r w:rsidRPr="0041022B">
              <w:rPr>
                <w:rFonts w:ascii="Times New Roman" w:hAnsi="Times New Roman" w:cs="Times New Roman"/>
                <w:sz w:val="24"/>
                <w:szCs w:val="24"/>
              </w:rPr>
              <w:t xml:space="preserve"> </w:t>
            </w:r>
            <w:proofErr w:type="gramStart"/>
            <w:r w:rsidRPr="0041022B">
              <w:rPr>
                <w:rFonts w:ascii="Times New Roman" w:hAnsi="Times New Roman" w:cs="Times New Roman"/>
                <w:sz w:val="24"/>
                <w:szCs w:val="24"/>
              </w:rPr>
              <w:t>п</w:t>
            </w:r>
            <w:proofErr w:type="gramEnd"/>
            <w:r w:rsidRPr="0041022B">
              <w:rPr>
                <w:rFonts w:ascii="Times New Roman" w:hAnsi="Times New Roman" w:cs="Times New Roman"/>
                <w:sz w:val="24"/>
                <w:szCs w:val="24"/>
              </w:rPr>
              <w:t xml:space="preserve">особие для </w:t>
            </w:r>
            <w:proofErr w:type="spellStart"/>
            <w:r w:rsidRPr="0041022B">
              <w:rPr>
                <w:rFonts w:ascii="Times New Roman" w:hAnsi="Times New Roman" w:cs="Times New Roman"/>
                <w:sz w:val="24"/>
                <w:szCs w:val="24"/>
              </w:rPr>
              <w:t>образоват</w:t>
            </w:r>
            <w:proofErr w:type="spellEnd"/>
            <w:r w:rsidRPr="0041022B">
              <w:rPr>
                <w:rFonts w:ascii="Times New Roman" w:hAnsi="Times New Roman" w:cs="Times New Roman"/>
                <w:sz w:val="24"/>
                <w:szCs w:val="24"/>
              </w:rPr>
              <w:t xml:space="preserve">. учреждений </w:t>
            </w:r>
            <w:proofErr w:type="spellStart"/>
            <w:r w:rsidRPr="0041022B">
              <w:rPr>
                <w:rFonts w:ascii="Times New Roman" w:hAnsi="Times New Roman" w:cs="Times New Roman"/>
                <w:sz w:val="24"/>
                <w:szCs w:val="24"/>
              </w:rPr>
              <w:t>высш</w:t>
            </w:r>
            <w:proofErr w:type="spellEnd"/>
            <w:r w:rsidRPr="0041022B">
              <w:rPr>
                <w:rFonts w:ascii="Times New Roman" w:hAnsi="Times New Roman" w:cs="Times New Roman"/>
                <w:sz w:val="24"/>
                <w:szCs w:val="24"/>
              </w:rPr>
              <w:t>. проф. образования / А.Г. Стариков. – Ростов н</w:t>
            </w:r>
            <w:proofErr w:type="gramStart"/>
            <w:r w:rsidRPr="0041022B">
              <w:rPr>
                <w:rFonts w:ascii="Times New Roman" w:hAnsi="Times New Roman" w:cs="Times New Roman"/>
                <w:sz w:val="24"/>
                <w:szCs w:val="24"/>
              </w:rPr>
              <w:t>/Д</w:t>
            </w:r>
            <w:proofErr w:type="gramEnd"/>
            <w:r w:rsidRPr="0041022B">
              <w:rPr>
                <w:rFonts w:ascii="Times New Roman" w:hAnsi="Times New Roman" w:cs="Times New Roman"/>
                <w:sz w:val="24"/>
                <w:szCs w:val="24"/>
              </w:rPr>
              <w:t>: Феникс, 2013. – 250 с.: ил.</w:t>
            </w:r>
          </w:p>
        </w:tc>
      </w:tr>
      <w:tr w:rsidR="00631B32" w:rsidRPr="0041022B" w:rsidTr="00631B32">
        <w:trPr>
          <w:trHeight w:val="644"/>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16</w:t>
            </w:r>
          </w:p>
        </w:tc>
        <w:tc>
          <w:tcPr>
            <w:tcW w:w="8903"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Третьяков О.А. Моя стратегия успешной газеты [Текст]: самоучитель гл. ред. / О.А. Третьяков. – М.; СПб</w:t>
            </w:r>
            <w:proofErr w:type="gramStart"/>
            <w:r w:rsidRPr="0041022B">
              <w:rPr>
                <w:rFonts w:ascii="Times New Roman" w:hAnsi="Times New Roman" w:cs="Times New Roman"/>
                <w:sz w:val="24"/>
                <w:szCs w:val="24"/>
              </w:rPr>
              <w:t xml:space="preserve">.: </w:t>
            </w:r>
            <w:proofErr w:type="gramEnd"/>
            <w:r w:rsidRPr="0041022B">
              <w:rPr>
                <w:rFonts w:ascii="Times New Roman" w:hAnsi="Times New Roman" w:cs="Times New Roman"/>
                <w:sz w:val="24"/>
                <w:szCs w:val="24"/>
              </w:rPr>
              <w:t>Вершина, 2007</w:t>
            </w:r>
          </w:p>
        </w:tc>
      </w:tr>
      <w:tr w:rsidR="00631B32" w:rsidRPr="0041022B" w:rsidTr="00631B32">
        <w:trPr>
          <w:trHeight w:val="644"/>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17</w:t>
            </w:r>
          </w:p>
        </w:tc>
        <w:tc>
          <w:tcPr>
            <w:tcW w:w="8903"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Тулупов В.В.</w:t>
            </w:r>
            <w:r w:rsidRPr="0041022B">
              <w:rPr>
                <w:rFonts w:ascii="Times New Roman" w:hAnsi="Times New Roman" w:cs="Times New Roman"/>
                <w:sz w:val="20"/>
                <w:szCs w:val="20"/>
              </w:rPr>
              <w:t xml:space="preserve"> </w:t>
            </w:r>
            <w:r w:rsidRPr="0041022B">
              <w:rPr>
                <w:rFonts w:ascii="Times New Roman" w:hAnsi="Times New Roman" w:cs="Times New Roman"/>
                <w:sz w:val="24"/>
                <w:szCs w:val="24"/>
              </w:rPr>
              <w:t>Дизайн периодических изданий [Текст]: учеб. / В.В. Тулупов. – СПб</w:t>
            </w:r>
            <w:proofErr w:type="gramStart"/>
            <w:r w:rsidRPr="0041022B">
              <w:rPr>
                <w:rFonts w:ascii="Times New Roman" w:hAnsi="Times New Roman" w:cs="Times New Roman"/>
                <w:sz w:val="24"/>
                <w:szCs w:val="24"/>
              </w:rPr>
              <w:t xml:space="preserve">.: </w:t>
            </w:r>
            <w:proofErr w:type="gramEnd"/>
            <w:r w:rsidRPr="0041022B">
              <w:rPr>
                <w:rFonts w:ascii="Times New Roman" w:hAnsi="Times New Roman" w:cs="Times New Roman"/>
                <w:sz w:val="24"/>
                <w:szCs w:val="24"/>
              </w:rPr>
              <w:t>Изд-во Михайлова В.А., 2006</w:t>
            </w:r>
          </w:p>
        </w:tc>
      </w:tr>
      <w:tr w:rsidR="00631B32" w:rsidRPr="0041022B" w:rsidTr="00631B32">
        <w:trPr>
          <w:trHeight w:val="322"/>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18</w:t>
            </w:r>
          </w:p>
        </w:tc>
        <w:tc>
          <w:tcPr>
            <w:tcW w:w="8903"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41022B">
              <w:rPr>
                <w:rFonts w:ascii="Times New Roman" w:hAnsi="Times New Roman" w:cs="Times New Roman"/>
                <w:sz w:val="24"/>
                <w:szCs w:val="24"/>
              </w:rPr>
              <w:t>Черешнева</w:t>
            </w:r>
            <w:proofErr w:type="spellEnd"/>
            <w:r w:rsidRPr="0041022B">
              <w:rPr>
                <w:rFonts w:ascii="Times New Roman" w:hAnsi="Times New Roman" w:cs="Times New Roman"/>
                <w:sz w:val="24"/>
                <w:szCs w:val="24"/>
              </w:rPr>
              <w:t xml:space="preserve"> Ю.Е. </w:t>
            </w:r>
            <w:proofErr w:type="spellStart"/>
            <w:r w:rsidRPr="0041022B">
              <w:rPr>
                <w:rFonts w:ascii="Times New Roman" w:hAnsi="Times New Roman" w:cs="Times New Roman"/>
                <w:sz w:val="24"/>
                <w:szCs w:val="24"/>
              </w:rPr>
              <w:t>Промоушн</w:t>
            </w:r>
            <w:proofErr w:type="spellEnd"/>
            <w:r w:rsidRPr="0041022B">
              <w:rPr>
                <w:rFonts w:ascii="Times New Roman" w:hAnsi="Times New Roman" w:cs="Times New Roman"/>
                <w:sz w:val="24"/>
                <w:szCs w:val="24"/>
              </w:rPr>
              <w:t xml:space="preserve"> печатных СМИ. – М.</w:t>
            </w:r>
            <w:proofErr w:type="gramStart"/>
            <w:r w:rsidRPr="0041022B">
              <w:rPr>
                <w:rFonts w:ascii="Times New Roman" w:hAnsi="Times New Roman" w:cs="Times New Roman"/>
                <w:sz w:val="24"/>
                <w:szCs w:val="24"/>
              </w:rPr>
              <w:t xml:space="preserve"> :</w:t>
            </w:r>
            <w:proofErr w:type="gramEnd"/>
            <w:r w:rsidRPr="0041022B">
              <w:rPr>
                <w:rFonts w:ascii="Times New Roman" w:hAnsi="Times New Roman" w:cs="Times New Roman"/>
                <w:sz w:val="24"/>
                <w:szCs w:val="24"/>
              </w:rPr>
              <w:t xml:space="preserve"> РИП-холдинг, 2006</w:t>
            </w:r>
          </w:p>
        </w:tc>
      </w:tr>
      <w:tr w:rsidR="00631B32" w:rsidRPr="0041022B" w:rsidTr="00631B32">
        <w:trPr>
          <w:trHeight w:val="1303"/>
        </w:trPr>
        <w:tc>
          <w:tcPr>
            <w:tcW w:w="598"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19</w:t>
            </w:r>
          </w:p>
        </w:tc>
        <w:tc>
          <w:tcPr>
            <w:tcW w:w="8903" w:type="dxa"/>
          </w:tcPr>
          <w:p w:rsidR="00631B32" w:rsidRPr="0041022B" w:rsidRDefault="00631B32" w:rsidP="005878E5">
            <w:pPr>
              <w:widowControl w:val="0"/>
              <w:autoSpaceDE w:val="0"/>
              <w:autoSpaceDN w:val="0"/>
              <w:adjustRightInd w:val="0"/>
              <w:spacing w:after="0" w:line="240" w:lineRule="auto"/>
              <w:jc w:val="both"/>
              <w:rPr>
                <w:rFonts w:ascii="Times New Roman" w:hAnsi="Times New Roman" w:cs="Times New Roman"/>
                <w:sz w:val="24"/>
                <w:szCs w:val="24"/>
              </w:rPr>
            </w:pPr>
            <w:r w:rsidRPr="0041022B">
              <w:rPr>
                <w:rFonts w:ascii="Times New Roman" w:hAnsi="Times New Roman" w:cs="Times New Roman"/>
                <w:sz w:val="24"/>
                <w:szCs w:val="24"/>
              </w:rPr>
              <w:t>Шарков Ф.И. Интегрированные коммуникации: правовое регулирование в рекламе, связях с общественностью и журналистике [Текст]: учеб</w:t>
            </w:r>
            <w:proofErr w:type="gramStart"/>
            <w:r w:rsidRPr="0041022B">
              <w:rPr>
                <w:rFonts w:ascii="Times New Roman" w:hAnsi="Times New Roman" w:cs="Times New Roman"/>
                <w:sz w:val="24"/>
                <w:szCs w:val="24"/>
              </w:rPr>
              <w:t>.</w:t>
            </w:r>
            <w:proofErr w:type="gramEnd"/>
            <w:r w:rsidRPr="0041022B">
              <w:rPr>
                <w:rFonts w:ascii="Times New Roman" w:hAnsi="Times New Roman" w:cs="Times New Roman"/>
                <w:sz w:val="24"/>
                <w:szCs w:val="24"/>
              </w:rPr>
              <w:t xml:space="preserve"> </w:t>
            </w:r>
            <w:proofErr w:type="gramStart"/>
            <w:r w:rsidRPr="0041022B">
              <w:rPr>
                <w:rFonts w:ascii="Times New Roman" w:hAnsi="Times New Roman" w:cs="Times New Roman"/>
                <w:sz w:val="24"/>
                <w:szCs w:val="24"/>
              </w:rPr>
              <w:t>п</w:t>
            </w:r>
            <w:proofErr w:type="gramEnd"/>
            <w:r w:rsidRPr="0041022B">
              <w:rPr>
                <w:rFonts w:ascii="Times New Roman" w:hAnsi="Times New Roman" w:cs="Times New Roman"/>
                <w:sz w:val="24"/>
                <w:szCs w:val="24"/>
              </w:rPr>
              <w:t xml:space="preserve">особие для студентов вузов / Ф. И. Шарков; Ин-т соврем. </w:t>
            </w:r>
            <w:proofErr w:type="spellStart"/>
            <w:r w:rsidRPr="0041022B">
              <w:rPr>
                <w:rFonts w:ascii="Times New Roman" w:hAnsi="Times New Roman" w:cs="Times New Roman"/>
                <w:sz w:val="24"/>
                <w:szCs w:val="24"/>
              </w:rPr>
              <w:t>коммуникац</w:t>
            </w:r>
            <w:proofErr w:type="spellEnd"/>
            <w:r w:rsidRPr="0041022B">
              <w:rPr>
                <w:rFonts w:ascii="Times New Roman" w:hAnsi="Times New Roman" w:cs="Times New Roman"/>
                <w:sz w:val="24"/>
                <w:szCs w:val="24"/>
              </w:rPr>
              <w:t xml:space="preserve">. систем и технологий. – 3-е изд., </w:t>
            </w:r>
            <w:proofErr w:type="spellStart"/>
            <w:r w:rsidRPr="0041022B">
              <w:rPr>
                <w:rFonts w:ascii="Times New Roman" w:hAnsi="Times New Roman" w:cs="Times New Roman"/>
                <w:sz w:val="24"/>
                <w:szCs w:val="24"/>
              </w:rPr>
              <w:t>перераб</w:t>
            </w:r>
            <w:proofErr w:type="spellEnd"/>
            <w:r w:rsidRPr="0041022B">
              <w:rPr>
                <w:rFonts w:ascii="Times New Roman" w:hAnsi="Times New Roman" w:cs="Times New Roman"/>
                <w:sz w:val="24"/>
                <w:szCs w:val="24"/>
              </w:rPr>
              <w:t>. и доп. – М.: Дашков и К, 2014. – 336 с.</w:t>
            </w:r>
          </w:p>
        </w:tc>
      </w:tr>
    </w:tbl>
    <w:p w:rsidR="003F4781" w:rsidRDefault="003F4781" w:rsidP="004F5668">
      <w:pPr>
        <w:pStyle w:val="a4"/>
        <w:shd w:val="clear" w:color="auto" w:fill="FFFFFF"/>
        <w:spacing w:after="0"/>
        <w:ind w:left="709"/>
        <w:jc w:val="both"/>
        <w:rPr>
          <w:rFonts w:ascii="Times New Roman" w:hAnsi="Times New Roman" w:cs="Times New Roman"/>
          <w:b/>
          <w:sz w:val="28"/>
          <w:szCs w:val="28"/>
        </w:rPr>
      </w:pPr>
    </w:p>
    <w:p w:rsidR="0070561C" w:rsidRDefault="00EB3612" w:rsidP="004F5668">
      <w:pPr>
        <w:pStyle w:val="a4"/>
        <w:shd w:val="clear" w:color="auto" w:fill="FFFFFF"/>
        <w:spacing w:after="0"/>
        <w:ind w:left="709"/>
        <w:jc w:val="both"/>
        <w:rPr>
          <w:rFonts w:ascii="Times New Roman" w:hAnsi="Times New Roman" w:cs="Times New Roman"/>
          <w:b/>
          <w:sz w:val="28"/>
          <w:szCs w:val="28"/>
        </w:rPr>
      </w:pPr>
      <w:r w:rsidRPr="0041022B">
        <w:rPr>
          <w:rFonts w:ascii="Times New Roman" w:hAnsi="Times New Roman" w:cs="Times New Roman"/>
          <w:b/>
          <w:sz w:val="28"/>
          <w:szCs w:val="28"/>
        </w:rPr>
        <w:t>7</w:t>
      </w:r>
      <w:r w:rsidR="0070561C" w:rsidRPr="0041022B">
        <w:rPr>
          <w:rFonts w:ascii="Times New Roman" w:hAnsi="Times New Roman" w:cs="Times New Roman"/>
          <w:b/>
          <w:sz w:val="28"/>
          <w:szCs w:val="28"/>
        </w:rPr>
        <w:t xml:space="preserve">.3. Перечень ресурсов информационно-телекоммуникационной сети «Интернет» </w:t>
      </w:r>
    </w:p>
    <w:p w:rsidR="003F4781" w:rsidRPr="0041022B" w:rsidRDefault="003F4781" w:rsidP="004F5668">
      <w:pPr>
        <w:pStyle w:val="a4"/>
        <w:shd w:val="clear" w:color="auto" w:fill="FFFFFF"/>
        <w:spacing w:after="0"/>
        <w:ind w:left="709"/>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9049"/>
      </w:tblGrid>
      <w:tr w:rsidR="0041022B" w:rsidRPr="0041022B" w:rsidTr="0068283B">
        <w:tc>
          <w:tcPr>
            <w:tcW w:w="522"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b/>
                <w:sz w:val="24"/>
                <w:szCs w:val="20"/>
              </w:rPr>
            </w:pPr>
            <w:r w:rsidRPr="0041022B">
              <w:rPr>
                <w:rFonts w:ascii="Times New Roman" w:hAnsi="Times New Roman" w:cs="Times New Roman"/>
                <w:sz w:val="24"/>
                <w:szCs w:val="24"/>
              </w:rPr>
              <w:t>№</w:t>
            </w:r>
          </w:p>
        </w:tc>
        <w:tc>
          <w:tcPr>
            <w:tcW w:w="9049" w:type="dxa"/>
          </w:tcPr>
          <w:p w:rsidR="0041022B" w:rsidRPr="0041022B" w:rsidRDefault="0041022B" w:rsidP="005878E5">
            <w:pPr>
              <w:widowControl w:val="0"/>
              <w:autoSpaceDE w:val="0"/>
              <w:autoSpaceDN w:val="0"/>
              <w:adjustRightInd w:val="0"/>
              <w:spacing w:after="0" w:line="240" w:lineRule="auto"/>
              <w:jc w:val="center"/>
              <w:rPr>
                <w:rFonts w:ascii="Times New Roman" w:hAnsi="Times New Roman" w:cs="Times New Roman"/>
                <w:b/>
                <w:sz w:val="24"/>
                <w:szCs w:val="20"/>
              </w:rPr>
            </w:pPr>
            <w:r w:rsidRPr="0041022B">
              <w:rPr>
                <w:rFonts w:ascii="Times New Roman" w:hAnsi="Times New Roman" w:cs="Times New Roman"/>
                <w:sz w:val="24"/>
                <w:szCs w:val="24"/>
              </w:rPr>
              <w:t>Выходные данные</w:t>
            </w:r>
          </w:p>
        </w:tc>
      </w:tr>
      <w:tr w:rsidR="0041022B" w:rsidRPr="0041022B" w:rsidTr="0068283B">
        <w:tc>
          <w:tcPr>
            <w:tcW w:w="522"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1</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 xml:space="preserve">Алексеева М.И., </w:t>
            </w:r>
            <w:proofErr w:type="spellStart"/>
            <w:r w:rsidRPr="0041022B">
              <w:rPr>
                <w:rFonts w:ascii="Times New Roman" w:hAnsi="Times New Roman" w:cs="Times New Roman"/>
                <w:sz w:val="24"/>
                <w:szCs w:val="20"/>
              </w:rPr>
              <w:t>Болотова</w:t>
            </w:r>
            <w:proofErr w:type="spellEnd"/>
            <w:r w:rsidRPr="0041022B">
              <w:rPr>
                <w:rFonts w:ascii="Times New Roman" w:hAnsi="Times New Roman" w:cs="Times New Roman"/>
                <w:sz w:val="24"/>
                <w:szCs w:val="20"/>
              </w:rPr>
              <w:t xml:space="preserve"> Л.Д., </w:t>
            </w:r>
            <w:proofErr w:type="spellStart"/>
            <w:r w:rsidRPr="0041022B">
              <w:rPr>
                <w:rFonts w:ascii="Times New Roman" w:hAnsi="Times New Roman" w:cs="Times New Roman"/>
                <w:sz w:val="24"/>
                <w:szCs w:val="20"/>
              </w:rPr>
              <w:t>Вартанова</w:t>
            </w:r>
            <w:proofErr w:type="spellEnd"/>
            <w:r w:rsidRPr="0041022B">
              <w:rPr>
                <w:rFonts w:ascii="Times New Roman" w:hAnsi="Times New Roman" w:cs="Times New Roman"/>
                <w:sz w:val="24"/>
                <w:szCs w:val="20"/>
              </w:rPr>
              <w:t xml:space="preserve"> Е.Л., Воронова О.А., </w:t>
            </w:r>
            <w:proofErr w:type="spellStart"/>
            <w:r w:rsidRPr="0041022B">
              <w:rPr>
                <w:rFonts w:ascii="Times New Roman" w:hAnsi="Times New Roman" w:cs="Times New Roman"/>
                <w:sz w:val="24"/>
                <w:szCs w:val="20"/>
              </w:rPr>
              <w:t>Засурский</w:t>
            </w:r>
            <w:proofErr w:type="spellEnd"/>
            <w:r w:rsidRPr="0041022B">
              <w:rPr>
                <w:rFonts w:ascii="Times New Roman" w:hAnsi="Times New Roman" w:cs="Times New Roman"/>
                <w:sz w:val="24"/>
                <w:szCs w:val="20"/>
              </w:rPr>
              <w:t xml:space="preserve"> И.И. Средства массовой информации России: учебное пособие. – М.: Аспект Пресс, 2011. – 392 с. – http://biblioclub.ru/index.php?page=book&amp;id=104064&amp;sr=1</w:t>
            </w:r>
          </w:p>
        </w:tc>
      </w:tr>
      <w:tr w:rsidR="0041022B" w:rsidRPr="0041022B" w:rsidTr="0068283B">
        <w:tc>
          <w:tcPr>
            <w:tcW w:w="522"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2</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proofErr w:type="spellStart"/>
            <w:r w:rsidRPr="0041022B">
              <w:rPr>
                <w:rFonts w:ascii="Times New Roman" w:hAnsi="Times New Roman" w:cs="Times New Roman"/>
                <w:sz w:val="24"/>
                <w:szCs w:val="20"/>
              </w:rPr>
              <w:t>Балабуха</w:t>
            </w:r>
            <w:proofErr w:type="spellEnd"/>
            <w:r w:rsidRPr="0041022B">
              <w:rPr>
                <w:rFonts w:ascii="Times New Roman" w:hAnsi="Times New Roman" w:cs="Times New Roman"/>
                <w:sz w:val="24"/>
                <w:szCs w:val="20"/>
              </w:rPr>
              <w:t xml:space="preserve"> П.И. Роль рекламы в современных СМИ. – М.: Лаборатория книги, 2012. – 150 с. – http://biblioclub.ru/index.php?page=book&amp;id=142431</w:t>
            </w:r>
          </w:p>
        </w:tc>
      </w:tr>
      <w:tr w:rsidR="0041022B" w:rsidRPr="0041022B" w:rsidTr="0068283B">
        <w:tc>
          <w:tcPr>
            <w:tcW w:w="522"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3</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Вестник МГУ. Серия 10. Журналистика. – №6. – 2013. – http://biblioclub.ru/index.php?page=book_view&amp;book_id=233969</w:t>
            </w:r>
          </w:p>
        </w:tc>
      </w:tr>
      <w:tr w:rsidR="0041022B" w:rsidRPr="0041022B" w:rsidTr="0068283B">
        <w:tc>
          <w:tcPr>
            <w:tcW w:w="522"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4</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41022B">
              <w:rPr>
                <w:rFonts w:ascii="Times New Roman" w:hAnsi="Times New Roman" w:cs="Times New Roman"/>
                <w:sz w:val="24"/>
                <w:szCs w:val="24"/>
              </w:rPr>
              <w:t>Головакин</w:t>
            </w:r>
            <w:proofErr w:type="spellEnd"/>
            <w:r w:rsidRPr="0041022B">
              <w:rPr>
                <w:rFonts w:ascii="Times New Roman" w:hAnsi="Times New Roman" w:cs="Times New Roman"/>
                <w:sz w:val="24"/>
                <w:szCs w:val="24"/>
              </w:rPr>
              <w:t xml:space="preserve"> А.В. Проблемы взаимодействия издания и читателя. – М.: Лаборатория книги, 2012. – 98 с. – http://biblioclub.ru/index.php?page=book&amp;id=141491&amp;sr=1</w:t>
            </w:r>
          </w:p>
        </w:tc>
      </w:tr>
      <w:tr w:rsidR="0041022B" w:rsidRPr="0041022B" w:rsidTr="0068283B">
        <w:tc>
          <w:tcPr>
            <w:tcW w:w="522"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5</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proofErr w:type="spellStart"/>
            <w:r w:rsidRPr="0041022B">
              <w:rPr>
                <w:rFonts w:ascii="Times New Roman" w:hAnsi="Times New Roman" w:cs="Times New Roman"/>
                <w:sz w:val="24"/>
                <w:szCs w:val="20"/>
              </w:rPr>
              <w:t>Головакин</w:t>
            </w:r>
            <w:proofErr w:type="spellEnd"/>
            <w:r w:rsidRPr="0041022B">
              <w:rPr>
                <w:rFonts w:ascii="Times New Roman" w:hAnsi="Times New Roman" w:cs="Times New Roman"/>
                <w:sz w:val="24"/>
                <w:szCs w:val="20"/>
              </w:rPr>
              <w:t xml:space="preserve"> А.В. Проблемы взаимодействия издания и читателя. – М.: Лаборатория книги, 2012. – 98 с. – http://biblioclub.ru/index.php?page=book&amp;id=141491&amp;sr=1</w:t>
            </w:r>
          </w:p>
        </w:tc>
      </w:tr>
      <w:tr w:rsidR="0041022B" w:rsidRPr="0041022B" w:rsidTr="0068283B">
        <w:tc>
          <w:tcPr>
            <w:tcW w:w="522"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6</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 xml:space="preserve">Головко С.Б. Дизайн деловых периодических изданий: учебное пособие. – М.: </w:t>
            </w:r>
            <w:proofErr w:type="spellStart"/>
            <w:r w:rsidRPr="0041022B">
              <w:rPr>
                <w:rFonts w:ascii="Times New Roman" w:hAnsi="Times New Roman" w:cs="Times New Roman"/>
                <w:sz w:val="24"/>
                <w:szCs w:val="20"/>
              </w:rPr>
              <w:t>Юнити</w:t>
            </w:r>
            <w:proofErr w:type="spellEnd"/>
            <w:r w:rsidRPr="0041022B">
              <w:rPr>
                <w:rFonts w:ascii="Times New Roman" w:hAnsi="Times New Roman" w:cs="Times New Roman"/>
                <w:sz w:val="24"/>
                <w:szCs w:val="20"/>
              </w:rPr>
              <w:t>-Дана, 2015. – 423 с. – http://biblioclub.ru/index.php?page=book&amp;id=115037&amp;sr=1</w:t>
            </w:r>
          </w:p>
        </w:tc>
      </w:tr>
      <w:tr w:rsidR="0041022B" w:rsidRPr="0041022B" w:rsidTr="0068283B">
        <w:tc>
          <w:tcPr>
            <w:tcW w:w="522"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7</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Гущин А.В. Слагаемые мировоззренческой концепции постмодернизма и ее проявление в текстах СМИ. – М.: Лаборатория книги, 2012. – 114 с. – http://biblioclub.ru/index.php?page=book&amp;id=142318&amp;sr=1</w:t>
            </w:r>
          </w:p>
        </w:tc>
      </w:tr>
      <w:tr w:rsidR="0041022B" w:rsidRPr="0041022B" w:rsidTr="0068283B">
        <w:tc>
          <w:tcPr>
            <w:tcW w:w="522"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8</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Емельянов Д.В. Проблемы защиты авторства в журналистике. – М.: Лаборатория книги, 2011. – 93 с. – http://biblioclub.ru/index.php?page=book&amp;id=141498&amp;sr=1</w:t>
            </w:r>
          </w:p>
        </w:tc>
      </w:tr>
      <w:tr w:rsidR="0041022B" w:rsidRPr="0041022B" w:rsidTr="0068283B">
        <w:tc>
          <w:tcPr>
            <w:tcW w:w="522"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9</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Журналистика и массовые коммуникации. Сборник студенческих работ. – М.: Студенческая наука, 2012. – 2540. – http://biblioclub.ru/index.php?page=book&amp;id=209889&amp;sr=1</w:t>
            </w:r>
          </w:p>
        </w:tc>
      </w:tr>
      <w:tr w:rsidR="0041022B" w:rsidRPr="0041022B" w:rsidTr="0068283B">
        <w:tc>
          <w:tcPr>
            <w:tcW w:w="522"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10</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 xml:space="preserve">Иваницкий В.Л. Основы </w:t>
            </w:r>
            <w:proofErr w:type="gramStart"/>
            <w:r w:rsidRPr="0041022B">
              <w:rPr>
                <w:rFonts w:ascii="Times New Roman" w:hAnsi="Times New Roman" w:cs="Times New Roman"/>
                <w:sz w:val="24"/>
                <w:szCs w:val="20"/>
              </w:rPr>
              <w:t>бизнес-моделирования</w:t>
            </w:r>
            <w:proofErr w:type="gramEnd"/>
            <w:r w:rsidRPr="0041022B">
              <w:rPr>
                <w:rFonts w:ascii="Times New Roman" w:hAnsi="Times New Roman" w:cs="Times New Roman"/>
                <w:sz w:val="24"/>
                <w:szCs w:val="20"/>
              </w:rPr>
              <w:t xml:space="preserve"> СМИ: учебное пособие. – М.: Аспект Пресс, 2010. – 256 с. – http://biblioclub.ru/index.php?page=book&amp;id=104073&amp;sr=1</w:t>
            </w:r>
          </w:p>
        </w:tc>
      </w:tr>
      <w:tr w:rsidR="0041022B" w:rsidRPr="0041022B" w:rsidTr="0068283B">
        <w:tc>
          <w:tcPr>
            <w:tcW w:w="522"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11</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 xml:space="preserve">Кириллова Н.Б. </w:t>
            </w:r>
            <w:proofErr w:type="spellStart"/>
            <w:r w:rsidRPr="0041022B">
              <w:rPr>
                <w:rFonts w:ascii="Times New Roman" w:hAnsi="Times New Roman" w:cs="Times New Roman"/>
                <w:sz w:val="24"/>
                <w:szCs w:val="20"/>
              </w:rPr>
              <w:t>Медиакультура</w:t>
            </w:r>
            <w:proofErr w:type="spellEnd"/>
            <w:proofErr w:type="gramStart"/>
            <w:r w:rsidRPr="0041022B">
              <w:rPr>
                <w:rFonts w:ascii="Times New Roman" w:hAnsi="Times New Roman" w:cs="Times New Roman"/>
                <w:sz w:val="24"/>
                <w:szCs w:val="20"/>
              </w:rPr>
              <w:t xml:space="preserve"> :</w:t>
            </w:r>
            <w:proofErr w:type="gramEnd"/>
            <w:r w:rsidRPr="0041022B">
              <w:rPr>
                <w:rFonts w:ascii="Times New Roman" w:hAnsi="Times New Roman" w:cs="Times New Roman"/>
                <w:sz w:val="24"/>
                <w:szCs w:val="20"/>
              </w:rPr>
              <w:t xml:space="preserve"> от модерна к постмодерну. – 2-е изд., </w:t>
            </w:r>
            <w:proofErr w:type="spellStart"/>
            <w:r w:rsidRPr="0041022B">
              <w:rPr>
                <w:rFonts w:ascii="Times New Roman" w:hAnsi="Times New Roman" w:cs="Times New Roman"/>
                <w:sz w:val="24"/>
                <w:szCs w:val="20"/>
              </w:rPr>
              <w:t>перераб</w:t>
            </w:r>
            <w:proofErr w:type="spellEnd"/>
            <w:r w:rsidRPr="0041022B">
              <w:rPr>
                <w:rFonts w:ascii="Times New Roman" w:hAnsi="Times New Roman" w:cs="Times New Roman"/>
                <w:sz w:val="24"/>
                <w:szCs w:val="20"/>
              </w:rPr>
              <w:t xml:space="preserve">. и </w:t>
            </w:r>
            <w:r w:rsidRPr="0041022B">
              <w:rPr>
                <w:rFonts w:ascii="Times New Roman" w:hAnsi="Times New Roman" w:cs="Times New Roman"/>
                <w:sz w:val="24"/>
                <w:szCs w:val="20"/>
              </w:rPr>
              <w:lastRenderedPageBreak/>
              <w:t>доп. – М.: Академический проект, 2006. – 453 с. – http://biblioclub.ru/index.php?page=book&amp;id=210263&amp;sr=1</w:t>
            </w:r>
          </w:p>
        </w:tc>
      </w:tr>
      <w:tr w:rsidR="0041022B" w:rsidRPr="0041022B" w:rsidTr="0068283B">
        <w:tc>
          <w:tcPr>
            <w:tcW w:w="522" w:type="dxa"/>
          </w:tcPr>
          <w:p w:rsidR="0041022B" w:rsidRPr="0041022B" w:rsidRDefault="0068283B" w:rsidP="005878E5">
            <w:pPr>
              <w:widowControl w:val="0"/>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lastRenderedPageBreak/>
              <w:t>12</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proofErr w:type="spellStart"/>
            <w:r w:rsidRPr="0041022B">
              <w:rPr>
                <w:rFonts w:ascii="Times New Roman" w:hAnsi="Times New Roman" w:cs="Times New Roman"/>
                <w:sz w:val="24"/>
                <w:szCs w:val="20"/>
              </w:rPr>
              <w:t>Лешок</w:t>
            </w:r>
            <w:proofErr w:type="spellEnd"/>
            <w:r w:rsidRPr="0041022B">
              <w:rPr>
                <w:rFonts w:ascii="Times New Roman" w:hAnsi="Times New Roman" w:cs="Times New Roman"/>
                <w:sz w:val="24"/>
                <w:szCs w:val="20"/>
              </w:rPr>
              <w:t xml:space="preserve"> Л.П. Доверие массовой аудитории – основа эффективности СМИ. – М.: Лаборатория книги, 2011. – 107 с. – http://biblioclub.ru/index.php?page=book&amp;id=140031&amp;sr=1</w:t>
            </w:r>
          </w:p>
        </w:tc>
      </w:tr>
      <w:tr w:rsidR="0041022B" w:rsidRPr="0041022B" w:rsidTr="0068283B">
        <w:tc>
          <w:tcPr>
            <w:tcW w:w="522" w:type="dxa"/>
          </w:tcPr>
          <w:p w:rsidR="0041022B" w:rsidRPr="0041022B" w:rsidRDefault="0068283B" w:rsidP="005878E5">
            <w:pPr>
              <w:widowControl w:val="0"/>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13</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 xml:space="preserve">Основы </w:t>
            </w:r>
            <w:proofErr w:type="spellStart"/>
            <w:r w:rsidRPr="0041022B">
              <w:rPr>
                <w:rFonts w:ascii="Times New Roman" w:hAnsi="Times New Roman" w:cs="Times New Roman"/>
                <w:sz w:val="24"/>
                <w:szCs w:val="20"/>
              </w:rPr>
              <w:t>медиабизнеса</w:t>
            </w:r>
            <w:proofErr w:type="spellEnd"/>
            <w:r w:rsidRPr="0041022B">
              <w:rPr>
                <w:rFonts w:ascii="Times New Roman" w:hAnsi="Times New Roman" w:cs="Times New Roman"/>
                <w:sz w:val="24"/>
                <w:szCs w:val="20"/>
              </w:rPr>
              <w:t xml:space="preserve">: учебное пособие под ред. </w:t>
            </w:r>
            <w:proofErr w:type="spellStart"/>
            <w:r w:rsidRPr="0041022B">
              <w:rPr>
                <w:rFonts w:ascii="Times New Roman" w:hAnsi="Times New Roman" w:cs="Times New Roman"/>
                <w:sz w:val="24"/>
                <w:szCs w:val="20"/>
              </w:rPr>
              <w:t>Варатновой</w:t>
            </w:r>
            <w:proofErr w:type="spellEnd"/>
            <w:r w:rsidRPr="0041022B">
              <w:rPr>
                <w:rFonts w:ascii="Times New Roman" w:hAnsi="Times New Roman" w:cs="Times New Roman"/>
                <w:sz w:val="24"/>
                <w:szCs w:val="20"/>
              </w:rPr>
              <w:t xml:space="preserve"> Е.Л. – М.: Аспект Пресс, 2009. – 360 с. – http://biblioclub.ru/index.php?page=book&amp;id=104058&amp;sr=1</w:t>
            </w:r>
          </w:p>
        </w:tc>
      </w:tr>
      <w:tr w:rsidR="0041022B" w:rsidRPr="0041022B" w:rsidTr="0068283B">
        <w:tc>
          <w:tcPr>
            <w:tcW w:w="522" w:type="dxa"/>
          </w:tcPr>
          <w:p w:rsidR="0041022B" w:rsidRPr="0041022B" w:rsidRDefault="0068283B" w:rsidP="005878E5">
            <w:pPr>
              <w:widowControl w:val="0"/>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14</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Попов О.А. Журналистская картина мира и внутренний мир аудитории: противоречия и взаимодействие. – М.: Лаборатория книги, 2012. – 111 с. – http://biblioclub.ru/index.php?page=book&amp;id=140049&amp;sr=1</w:t>
            </w:r>
          </w:p>
        </w:tc>
      </w:tr>
      <w:tr w:rsidR="0041022B" w:rsidRPr="0041022B" w:rsidTr="0068283B">
        <w:tc>
          <w:tcPr>
            <w:tcW w:w="522" w:type="dxa"/>
          </w:tcPr>
          <w:p w:rsidR="0041022B" w:rsidRPr="0041022B" w:rsidRDefault="0068283B" w:rsidP="005878E5">
            <w:pPr>
              <w:widowControl w:val="0"/>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15</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Прохоров Е.П. Введение в теорию журналистики</w:t>
            </w:r>
            <w:r w:rsidRPr="0041022B">
              <w:rPr>
                <w:rFonts w:ascii="Times New Roman" w:hAnsi="Times New Roman" w:cs="Times New Roman"/>
                <w:sz w:val="24"/>
                <w:szCs w:val="24"/>
              </w:rPr>
              <w:t>: учебник / Е.П. Прохоров. – М.: Аспект Пресс, 2011. – 352 с. – http://biblioclub.ru/index.php?page=book&amp;id=104059&amp;sr=1</w:t>
            </w:r>
          </w:p>
        </w:tc>
      </w:tr>
      <w:tr w:rsidR="0041022B" w:rsidRPr="0041022B" w:rsidTr="0068283B">
        <w:tc>
          <w:tcPr>
            <w:tcW w:w="522" w:type="dxa"/>
          </w:tcPr>
          <w:p w:rsidR="0041022B" w:rsidRPr="0041022B" w:rsidRDefault="0068283B" w:rsidP="005878E5">
            <w:pPr>
              <w:widowControl w:val="0"/>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16</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proofErr w:type="spellStart"/>
            <w:r w:rsidRPr="0041022B">
              <w:rPr>
                <w:rFonts w:ascii="Times New Roman" w:hAnsi="Times New Roman" w:cs="Times New Roman"/>
                <w:sz w:val="24"/>
                <w:szCs w:val="20"/>
              </w:rPr>
              <w:t>Синдяев</w:t>
            </w:r>
            <w:proofErr w:type="spellEnd"/>
            <w:r w:rsidRPr="0041022B">
              <w:rPr>
                <w:rFonts w:ascii="Times New Roman" w:hAnsi="Times New Roman" w:cs="Times New Roman"/>
                <w:sz w:val="24"/>
                <w:szCs w:val="20"/>
              </w:rPr>
              <w:t xml:space="preserve"> А.В. Особенности аудитории российских СМИ. – М.: Лаборатория книги, 2012. – 217 с. – http://biblioclub.ru/index.php?page=book&amp;id=140092&amp;sr=1</w:t>
            </w:r>
          </w:p>
        </w:tc>
      </w:tr>
      <w:tr w:rsidR="0041022B" w:rsidRPr="0041022B" w:rsidTr="0068283B">
        <w:tc>
          <w:tcPr>
            <w:tcW w:w="522" w:type="dxa"/>
          </w:tcPr>
          <w:p w:rsidR="0041022B" w:rsidRPr="0041022B" w:rsidRDefault="0068283B" w:rsidP="005878E5">
            <w:pPr>
              <w:widowControl w:val="0"/>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17</w:t>
            </w:r>
          </w:p>
        </w:tc>
        <w:tc>
          <w:tcPr>
            <w:tcW w:w="9049" w:type="dxa"/>
          </w:tcPr>
          <w:p w:rsidR="0041022B" w:rsidRPr="0041022B" w:rsidRDefault="0041022B" w:rsidP="005878E5">
            <w:pPr>
              <w:widowControl w:val="0"/>
              <w:autoSpaceDE w:val="0"/>
              <w:autoSpaceDN w:val="0"/>
              <w:adjustRightInd w:val="0"/>
              <w:spacing w:after="0" w:line="240" w:lineRule="auto"/>
              <w:jc w:val="both"/>
              <w:rPr>
                <w:rFonts w:ascii="Times New Roman" w:hAnsi="Times New Roman" w:cs="Times New Roman"/>
                <w:sz w:val="24"/>
                <w:szCs w:val="20"/>
              </w:rPr>
            </w:pPr>
            <w:r w:rsidRPr="0041022B">
              <w:rPr>
                <w:rFonts w:ascii="Times New Roman" w:hAnsi="Times New Roman" w:cs="Times New Roman"/>
                <w:sz w:val="24"/>
                <w:szCs w:val="20"/>
              </w:rPr>
              <w:t xml:space="preserve">Типология периодической печати: учебное пособие. Ред.: </w:t>
            </w:r>
            <w:proofErr w:type="spellStart"/>
            <w:r w:rsidRPr="0041022B">
              <w:rPr>
                <w:rFonts w:ascii="Times New Roman" w:hAnsi="Times New Roman" w:cs="Times New Roman"/>
                <w:sz w:val="24"/>
                <w:szCs w:val="20"/>
              </w:rPr>
              <w:t>Шкондин</w:t>
            </w:r>
            <w:proofErr w:type="spellEnd"/>
            <w:r w:rsidRPr="0041022B">
              <w:rPr>
                <w:rFonts w:ascii="Times New Roman" w:hAnsi="Times New Roman" w:cs="Times New Roman"/>
                <w:sz w:val="24"/>
                <w:szCs w:val="20"/>
              </w:rPr>
              <w:t xml:space="preserve"> М.В., </w:t>
            </w:r>
            <w:proofErr w:type="spellStart"/>
            <w:r w:rsidRPr="0041022B">
              <w:rPr>
                <w:rFonts w:ascii="Times New Roman" w:hAnsi="Times New Roman" w:cs="Times New Roman"/>
                <w:sz w:val="24"/>
                <w:szCs w:val="20"/>
              </w:rPr>
              <w:t>Реснянская</w:t>
            </w:r>
            <w:proofErr w:type="spellEnd"/>
            <w:r w:rsidRPr="0041022B">
              <w:rPr>
                <w:rFonts w:ascii="Times New Roman" w:hAnsi="Times New Roman" w:cs="Times New Roman"/>
                <w:sz w:val="24"/>
                <w:szCs w:val="20"/>
              </w:rPr>
              <w:t> Л.Л. – М.: Аспект Пресс, 2009. – 237 с. – http://biblioclub.ru/index.php?page=book&amp;id=104068&amp;sr=1</w:t>
            </w:r>
          </w:p>
        </w:tc>
      </w:tr>
    </w:tbl>
    <w:p w:rsidR="009B5FBB" w:rsidRPr="0041022B" w:rsidRDefault="009B5FBB">
      <w:pPr>
        <w:rPr>
          <w:rFonts w:ascii="Times New Roman" w:hAnsi="Times New Roman" w:cs="Times New Roman"/>
        </w:rPr>
      </w:pPr>
      <w:r w:rsidRPr="0041022B">
        <w:rPr>
          <w:rFonts w:ascii="Times New Roman" w:hAnsi="Times New Roman" w:cs="Times New Roman"/>
        </w:rPr>
        <w:br w:type="page"/>
      </w:r>
    </w:p>
    <w:p w:rsidR="00DB708F" w:rsidRDefault="00B04FC5" w:rsidP="00FE50D2">
      <w:pPr>
        <w:spacing w:after="0" w:line="360" w:lineRule="auto"/>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lastRenderedPageBreak/>
        <w:drawing>
          <wp:inline distT="0" distB="0" distL="0" distR="0">
            <wp:extent cx="5940425" cy="81705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А 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170545"/>
                    </a:xfrm>
                    <a:prstGeom prst="rect">
                      <a:avLst/>
                    </a:prstGeom>
                  </pic:spPr>
                </pic:pic>
              </a:graphicData>
            </a:graphic>
          </wp:inline>
        </w:drawing>
      </w:r>
    </w:p>
    <w:p w:rsidR="00B04FC5" w:rsidRDefault="00B04FC5" w:rsidP="00FE50D2">
      <w:pPr>
        <w:spacing w:after="0" w:line="360" w:lineRule="auto"/>
        <w:ind w:firstLine="708"/>
        <w:jc w:val="both"/>
        <w:rPr>
          <w:rFonts w:ascii="Times New Roman" w:eastAsiaTheme="minorHAnsi" w:hAnsi="Times New Roman" w:cs="Times New Roman"/>
          <w:sz w:val="24"/>
          <w:szCs w:val="24"/>
          <w:lang w:eastAsia="en-US"/>
        </w:rPr>
      </w:pPr>
    </w:p>
    <w:p w:rsidR="00B04FC5" w:rsidRPr="00B04FC5" w:rsidRDefault="00B04FC5" w:rsidP="00B04FC5">
      <w:pPr>
        <w:widowControl w:val="0"/>
        <w:spacing w:after="360" w:line="240" w:lineRule="auto"/>
        <w:rPr>
          <w:rFonts w:ascii="Times New Roman" w:hAnsi="Times New Roman" w:cs="Times New Roman"/>
          <w:bCs/>
          <w:sz w:val="28"/>
          <w:szCs w:val="28"/>
        </w:rPr>
      </w:pPr>
    </w:p>
    <w:p w:rsidR="00B04FC5" w:rsidRPr="00B04FC5" w:rsidRDefault="00B04FC5" w:rsidP="00B04FC5">
      <w:pPr>
        <w:widowControl w:val="0"/>
        <w:spacing w:after="360" w:line="240" w:lineRule="auto"/>
        <w:jc w:val="center"/>
        <w:rPr>
          <w:rFonts w:ascii="Times New Roman" w:hAnsi="Times New Roman" w:cs="Times New Roman"/>
          <w:bCs/>
          <w:sz w:val="28"/>
          <w:szCs w:val="28"/>
        </w:rPr>
      </w:pPr>
    </w:p>
    <w:p w:rsidR="00B04FC5" w:rsidRPr="00B04FC5" w:rsidRDefault="00B04FC5" w:rsidP="00B04FC5">
      <w:pPr>
        <w:keepNext/>
        <w:keepLines/>
        <w:spacing w:before="480" w:after="0" w:line="360" w:lineRule="auto"/>
        <w:jc w:val="center"/>
        <w:rPr>
          <w:rFonts w:ascii="Times New Roman" w:hAnsi="Times New Roman" w:cs="Times New Roman"/>
          <w:b/>
          <w:bCs/>
          <w:color w:val="365F91"/>
          <w:sz w:val="28"/>
          <w:szCs w:val="28"/>
        </w:rPr>
      </w:pPr>
      <w:r w:rsidRPr="00B04FC5">
        <w:rPr>
          <w:rFonts w:ascii="Times New Roman" w:hAnsi="Times New Roman" w:cs="Times New Roman"/>
          <w:b/>
          <w:bCs/>
          <w:color w:val="365F91"/>
          <w:sz w:val="28"/>
          <w:szCs w:val="28"/>
        </w:rPr>
        <w:lastRenderedPageBreak/>
        <w:t>Оглавление</w:t>
      </w:r>
    </w:p>
    <w:p w:rsidR="00B04FC5" w:rsidRPr="00B04FC5" w:rsidRDefault="00B04FC5" w:rsidP="00B04FC5">
      <w:pPr>
        <w:spacing w:after="0" w:line="360" w:lineRule="auto"/>
        <w:rPr>
          <w:rFonts w:ascii="Times New Roman" w:hAnsi="Times New Roman" w:cs="Times New Roman"/>
          <w:sz w:val="28"/>
          <w:szCs w:val="28"/>
        </w:rPr>
      </w:pPr>
    </w:p>
    <w:p w:rsidR="00B04FC5" w:rsidRPr="00B04FC5" w:rsidRDefault="00B04FC5" w:rsidP="00B04FC5">
      <w:pPr>
        <w:spacing w:after="0" w:line="360" w:lineRule="auto"/>
        <w:rPr>
          <w:rFonts w:ascii="Times New Roman" w:hAnsi="Times New Roman" w:cs="Times New Roman"/>
          <w:sz w:val="28"/>
          <w:szCs w:val="28"/>
        </w:rPr>
      </w:pPr>
    </w:p>
    <w:p w:rsidR="00B04FC5" w:rsidRDefault="00B04FC5" w:rsidP="00B04FC5">
      <w:pPr>
        <w:pStyle w:val="11"/>
        <w:tabs>
          <w:tab w:val="left" w:pos="440"/>
          <w:tab w:val="right" w:leader="dot" w:pos="9345"/>
        </w:tabs>
        <w:rPr>
          <w:rFonts w:asciiTheme="minorHAnsi" w:eastAsiaTheme="minorEastAsia" w:hAnsiTheme="minorHAnsi" w:cstheme="minorBidi"/>
          <w:noProof/>
        </w:rPr>
      </w:pPr>
      <w:r w:rsidRPr="00B04FC5">
        <w:rPr>
          <w:rFonts w:ascii="Times New Roman" w:hAnsi="Times New Roman" w:cs="Times New Roman"/>
          <w:sz w:val="28"/>
          <w:szCs w:val="28"/>
        </w:rPr>
        <w:fldChar w:fldCharType="begin"/>
      </w:r>
      <w:r w:rsidRPr="00B04FC5">
        <w:rPr>
          <w:rFonts w:ascii="Times New Roman" w:hAnsi="Times New Roman" w:cs="Times New Roman"/>
          <w:sz w:val="28"/>
          <w:szCs w:val="28"/>
        </w:rPr>
        <w:instrText xml:space="preserve"> TOC \o "1-3" \h \z \u </w:instrText>
      </w:r>
      <w:r w:rsidRPr="00B04FC5">
        <w:rPr>
          <w:rFonts w:ascii="Times New Roman" w:hAnsi="Times New Roman" w:cs="Times New Roman"/>
          <w:sz w:val="28"/>
          <w:szCs w:val="28"/>
        </w:rPr>
        <w:fldChar w:fldCharType="separate"/>
      </w:r>
    </w:p>
    <w:p w:rsidR="00B04FC5" w:rsidRDefault="008257D4">
      <w:pPr>
        <w:pStyle w:val="11"/>
        <w:tabs>
          <w:tab w:val="left" w:pos="440"/>
          <w:tab w:val="right" w:leader="dot" w:pos="9345"/>
        </w:tabs>
        <w:rPr>
          <w:rFonts w:asciiTheme="minorHAnsi" w:eastAsiaTheme="minorEastAsia" w:hAnsiTheme="minorHAnsi" w:cstheme="minorBidi"/>
          <w:noProof/>
        </w:rPr>
      </w:pPr>
      <w:hyperlink w:anchor="_Toc525805805" w:history="1">
        <w:r w:rsidR="00B04FC5" w:rsidRPr="00F84B00">
          <w:rPr>
            <w:rStyle w:val="af"/>
            <w:rFonts w:ascii="Cambria" w:hAnsi="Cambria" w:cs="Times New Roman"/>
            <w:b/>
            <w:bCs/>
            <w:noProof/>
          </w:rPr>
          <w:t>1.</w:t>
        </w:r>
        <w:r w:rsidR="00B04FC5">
          <w:rPr>
            <w:rFonts w:asciiTheme="minorHAnsi" w:eastAsiaTheme="minorEastAsia" w:hAnsiTheme="minorHAnsi" w:cstheme="minorBidi"/>
            <w:noProof/>
          </w:rPr>
          <w:tab/>
        </w:r>
        <w:r w:rsidR="00B04FC5" w:rsidRPr="00F84B00">
          <w:rPr>
            <w:rStyle w:val="af"/>
            <w:rFonts w:ascii="Cambria" w:hAnsi="Cambria" w:cs="Times New Roman"/>
            <w:b/>
            <w:bCs/>
            <w:noProof/>
          </w:rPr>
          <w:t>Перечень компетенций, которыми должны овладеть обучающиеся в результате освоения образовательной программы</w:t>
        </w:r>
        <w:r w:rsidR="00B04FC5">
          <w:rPr>
            <w:noProof/>
            <w:webHidden/>
          </w:rPr>
          <w:tab/>
        </w:r>
        <w:r w:rsidR="00B04FC5">
          <w:rPr>
            <w:noProof/>
            <w:webHidden/>
          </w:rPr>
          <w:fldChar w:fldCharType="begin"/>
        </w:r>
        <w:r w:rsidR="00B04FC5">
          <w:rPr>
            <w:noProof/>
            <w:webHidden/>
          </w:rPr>
          <w:instrText xml:space="preserve"> PAGEREF _Toc525805805 \h </w:instrText>
        </w:r>
        <w:r w:rsidR="00B04FC5">
          <w:rPr>
            <w:noProof/>
            <w:webHidden/>
          </w:rPr>
        </w:r>
        <w:r w:rsidR="00B04FC5">
          <w:rPr>
            <w:noProof/>
            <w:webHidden/>
          </w:rPr>
          <w:fldChar w:fldCharType="separate"/>
        </w:r>
        <w:r w:rsidR="00B04FC5">
          <w:rPr>
            <w:noProof/>
            <w:webHidden/>
          </w:rPr>
          <w:t>21</w:t>
        </w:r>
        <w:r w:rsidR="00B04FC5">
          <w:rPr>
            <w:noProof/>
            <w:webHidden/>
          </w:rPr>
          <w:fldChar w:fldCharType="end"/>
        </w:r>
      </w:hyperlink>
    </w:p>
    <w:p w:rsidR="00B04FC5" w:rsidRDefault="008257D4">
      <w:pPr>
        <w:pStyle w:val="11"/>
        <w:tabs>
          <w:tab w:val="left" w:pos="440"/>
          <w:tab w:val="right" w:leader="dot" w:pos="9345"/>
        </w:tabs>
        <w:rPr>
          <w:rFonts w:asciiTheme="minorHAnsi" w:eastAsiaTheme="minorEastAsia" w:hAnsiTheme="minorHAnsi" w:cstheme="minorBidi"/>
          <w:noProof/>
        </w:rPr>
      </w:pPr>
      <w:hyperlink w:anchor="_Toc525805806" w:history="1">
        <w:r w:rsidR="00B04FC5" w:rsidRPr="00F84B00">
          <w:rPr>
            <w:rStyle w:val="af"/>
            <w:rFonts w:ascii="Cambria" w:hAnsi="Cambria" w:cs="Times New Roman"/>
            <w:b/>
            <w:bCs/>
            <w:noProof/>
          </w:rPr>
          <w:t>2.</w:t>
        </w:r>
        <w:r w:rsidR="00B04FC5">
          <w:rPr>
            <w:rFonts w:asciiTheme="minorHAnsi" w:eastAsiaTheme="minorEastAsia" w:hAnsiTheme="minorHAnsi" w:cstheme="minorBidi"/>
            <w:noProof/>
          </w:rPr>
          <w:tab/>
        </w:r>
        <w:r w:rsidR="00B04FC5" w:rsidRPr="00F84B00">
          <w:rPr>
            <w:rStyle w:val="af"/>
            <w:rFonts w:ascii="Cambria" w:hAnsi="Cambria" w:cs="Times New Roman"/>
            <w:b/>
            <w:bCs/>
            <w:noProof/>
          </w:rPr>
          <w:t>Показатели и критерии оценивания компетенций</w:t>
        </w:r>
        <w:r w:rsidR="00B04FC5">
          <w:rPr>
            <w:noProof/>
            <w:webHidden/>
          </w:rPr>
          <w:tab/>
        </w:r>
        <w:r w:rsidR="00B04FC5">
          <w:rPr>
            <w:noProof/>
            <w:webHidden/>
          </w:rPr>
          <w:fldChar w:fldCharType="begin"/>
        </w:r>
        <w:r w:rsidR="00B04FC5">
          <w:rPr>
            <w:noProof/>
            <w:webHidden/>
          </w:rPr>
          <w:instrText xml:space="preserve"> PAGEREF _Toc525805806 \h </w:instrText>
        </w:r>
        <w:r w:rsidR="00B04FC5">
          <w:rPr>
            <w:noProof/>
            <w:webHidden/>
          </w:rPr>
        </w:r>
        <w:r w:rsidR="00B04FC5">
          <w:rPr>
            <w:noProof/>
            <w:webHidden/>
          </w:rPr>
          <w:fldChar w:fldCharType="separate"/>
        </w:r>
        <w:r w:rsidR="00B04FC5">
          <w:rPr>
            <w:noProof/>
            <w:webHidden/>
          </w:rPr>
          <w:t>26</w:t>
        </w:r>
        <w:r w:rsidR="00B04FC5">
          <w:rPr>
            <w:noProof/>
            <w:webHidden/>
          </w:rPr>
          <w:fldChar w:fldCharType="end"/>
        </w:r>
      </w:hyperlink>
    </w:p>
    <w:p w:rsidR="00B04FC5" w:rsidRDefault="008257D4">
      <w:pPr>
        <w:pStyle w:val="11"/>
        <w:tabs>
          <w:tab w:val="left" w:pos="440"/>
          <w:tab w:val="right" w:leader="dot" w:pos="9345"/>
        </w:tabs>
        <w:rPr>
          <w:rFonts w:asciiTheme="minorHAnsi" w:eastAsiaTheme="minorEastAsia" w:hAnsiTheme="minorHAnsi" w:cstheme="minorBidi"/>
          <w:noProof/>
        </w:rPr>
      </w:pPr>
      <w:hyperlink w:anchor="_Toc525805807" w:history="1">
        <w:r w:rsidR="00B04FC5" w:rsidRPr="00F84B00">
          <w:rPr>
            <w:rStyle w:val="af"/>
            <w:rFonts w:ascii="Times New Roman" w:hAnsi="Times New Roman" w:cs="Times New Roman"/>
            <w:b/>
            <w:bCs/>
            <w:noProof/>
          </w:rPr>
          <w:t>3.</w:t>
        </w:r>
        <w:r w:rsidR="00B04FC5">
          <w:rPr>
            <w:rFonts w:asciiTheme="minorHAnsi" w:eastAsiaTheme="minorEastAsia" w:hAnsiTheme="minorHAnsi" w:cstheme="minorBidi"/>
            <w:noProof/>
          </w:rPr>
          <w:tab/>
        </w:r>
        <w:r w:rsidR="00B04FC5" w:rsidRPr="00F84B00">
          <w:rPr>
            <w:rStyle w:val="af"/>
            <w:rFonts w:ascii="Times New Roman" w:hAnsi="Times New Roman" w:cs="Times New Roman"/>
            <w:b/>
            <w:bCs/>
            <w:noProof/>
          </w:rPr>
          <w:t>Шкала оценивания</w:t>
        </w:r>
        <w:r w:rsidR="00B04FC5">
          <w:rPr>
            <w:noProof/>
            <w:webHidden/>
          </w:rPr>
          <w:tab/>
        </w:r>
        <w:r w:rsidR="00B04FC5">
          <w:rPr>
            <w:noProof/>
            <w:webHidden/>
          </w:rPr>
          <w:fldChar w:fldCharType="begin"/>
        </w:r>
        <w:r w:rsidR="00B04FC5">
          <w:rPr>
            <w:noProof/>
            <w:webHidden/>
          </w:rPr>
          <w:instrText xml:space="preserve"> PAGEREF _Toc525805807 \h </w:instrText>
        </w:r>
        <w:r w:rsidR="00B04FC5">
          <w:rPr>
            <w:noProof/>
            <w:webHidden/>
          </w:rPr>
        </w:r>
        <w:r w:rsidR="00B04FC5">
          <w:rPr>
            <w:noProof/>
            <w:webHidden/>
          </w:rPr>
          <w:fldChar w:fldCharType="separate"/>
        </w:r>
        <w:r w:rsidR="00B04FC5">
          <w:rPr>
            <w:noProof/>
            <w:webHidden/>
          </w:rPr>
          <w:t>59</w:t>
        </w:r>
        <w:r w:rsidR="00B04FC5">
          <w:rPr>
            <w:noProof/>
            <w:webHidden/>
          </w:rPr>
          <w:fldChar w:fldCharType="end"/>
        </w:r>
      </w:hyperlink>
    </w:p>
    <w:p w:rsidR="00B04FC5" w:rsidRDefault="008257D4">
      <w:pPr>
        <w:pStyle w:val="11"/>
        <w:tabs>
          <w:tab w:val="left" w:pos="440"/>
          <w:tab w:val="right" w:leader="dot" w:pos="9345"/>
        </w:tabs>
        <w:rPr>
          <w:rFonts w:asciiTheme="minorHAnsi" w:eastAsiaTheme="minorEastAsia" w:hAnsiTheme="minorHAnsi" w:cstheme="minorBidi"/>
          <w:noProof/>
        </w:rPr>
      </w:pPr>
      <w:hyperlink w:anchor="_Toc525805808" w:history="1">
        <w:r w:rsidR="00B04FC5" w:rsidRPr="00F84B00">
          <w:rPr>
            <w:rStyle w:val="af"/>
            <w:rFonts w:ascii="Cambria" w:hAnsi="Cambria" w:cs="Times New Roman"/>
            <w:b/>
            <w:bCs/>
            <w:noProof/>
          </w:rPr>
          <w:t>4.</w:t>
        </w:r>
        <w:r w:rsidR="00B04FC5">
          <w:rPr>
            <w:rFonts w:asciiTheme="minorHAnsi" w:eastAsiaTheme="minorEastAsia" w:hAnsiTheme="minorHAnsi" w:cstheme="minorBidi"/>
            <w:noProof/>
          </w:rPr>
          <w:tab/>
        </w:r>
        <w:r w:rsidR="00B04FC5" w:rsidRPr="00F84B00">
          <w:rPr>
            <w:rStyle w:val="af"/>
            <w:rFonts w:ascii="Cambria" w:hAnsi="Cambria" w:cs="Times New Roman"/>
            <w:b/>
            <w:bCs/>
            <w:noProof/>
          </w:rPr>
          <w:t>Типовые контрольные задания или иные материалы, необходимые для оценки результатов освоения образовательной программы</w:t>
        </w:r>
        <w:r w:rsidR="00B04FC5">
          <w:rPr>
            <w:noProof/>
            <w:webHidden/>
          </w:rPr>
          <w:tab/>
        </w:r>
        <w:r w:rsidR="00B04FC5">
          <w:rPr>
            <w:noProof/>
            <w:webHidden/>
          </w:rPr>
          <w:fldChar w:fldCharType="begin"/>
        </w:r>
        <w:r w:rsidR="00B04FC5">
          <w:rPr>
            <w:noProof/>
            <w:webHidden/>
          </w:rPr>
          <w:instrText xml:space="preserve"> PAGEREF _Toc525805808 \h </w:instrText>
        </w:r>
        <w:r w:rsidR="00B04FC5">
          <w:rPr>
            <w:noProof/>
            <w:webHidden/>
          </w:rPr>
        </w:r>
        <w:r w:rsidR="00B04FC5">
          <w:rPr>
            <w:noProof/>
            <w:webHidden/>
          </w:rPr>
          <w:fldChar w:fldCharType="separate"/>
        </w:r>
        <w:r w:rsidR="00B04FC5">
          <w:rPr>
            <w:noProof/>
            <w:webHidden/>
          </w:rPr>
          <w:t>61</w:t>
        </w:r>
        <w:r w:rsidR="00B04FC5">
          <w:rPr>
            <w:noProof/>
            <w:webHidden/>
          </w:rPr>
          <w:fldChar w:fldCharType="end"/>
        </w:r>
      </w:hyperlink>
    </w:p>
    <w:p w:rsidR="00B04FC5" w:rsidRDefault="008257D4">
      <w:pPr>
        <w:pStyle w:val="11"/>
        <w:tabs>
          <w:tab w:val="right" w:leader="dot" w:pos="9345"/>
        </w:tabs>
        <w:rPr>
          <w:rFonts w:asciiTheme="minorHAnsi" w:eastAsiaTheme="minorEastAsia" w:hAnsiTheme="minorHAnsi" w:cstheme="minorBidi"/>
          <w:noProof/>
        </w:rPr>
      </w:pPr>
      <w:hyperlink w:anchor="_Toc525805809" w:history="1">
        <w:r w:rsidR="00B04FC5" w:rsidRPr="00F84B00">
          <w:rPr>
            <w:rStyle w:val="af"/>
            <w:rFonts w:ascii="Times New Roman" w:hAnsi="Times New Roman" w:cs="Times New Roman"/>
            <w:b/>
            <w:bCs/>
            <w:noProof/>
          </w:rPr>
          <w:t>Вопросы к государственному экзамену</w:t>
        </w:r>
        <w:r w:rsidR="00B04FC5">
          <w:rPr>
            <w:noProof/>
            <w:webHidden/>
          </w:rPr>
          <w:tab/>
        </w:r>
        <w:r w:rsidR="00B04FC5">
          <w:rPr>
            <w:noProof/>
            <w:webHidden/>
          </w:rPr>
          <w:fldChar w:fldCharType="begin"/>
        </w:r>
        <w:r w:rsidR="00B04FC5">
          <w:rPr>
            <w:noProof/>
            <w:webHidden/>
          </w:rPr>
          <w:instrText xml:space="preserve"> PAGEREF _Toc525805809 \h </w:instrText>
        </w:r>
        <w:r w:rsidR="00B04FC5">
          <w:rPr>
            <w:noProof/>
            <w:webHidden/>
          </w:rPr>
        </w:r>
        <w:r w:rsidR="00B04FC5">
          <w:rPr>
            <w:noProof/>
            <w:webHidden/>
          </w:rPr>
          <w:fldChar w:fldCharType="separate"/>
        </w:r>
        <w:r w:rsidR="00B04FC5">
          <w:rPr>
            <w:noProof/>
            <w:webHidden/>
          </w:rPr>
          <w:t>61</w:t>
        </w:r>
        <w:r w:rsidR="00B04FC5">
          <w:rPr>
            <w:noProof/>
            <w:webHidden/>
          </w:rPr>
          <w:fldChar w:fldCharType="end"/>
        </w:r>
      </w:hyperlink>
    </w:p>
    <w:p w:rsidR="00B04FC5" w:rsidRDefault="008257D4">
      <w:pPr>
        <w:pStyle w:val="11"/>
        <w:tabs>
          <w:tab w:val="left" w:pos="440"/>
          <w:tab w:val="right" w:leader="dot" w:pos="9345"/>
        </w:tabs>
        <w:rPr>
          <w:rFonts w:asciiTheme="minorHAnsi" w:eastAsiaTheme="minorEastAsia" w:hAnsiTheme="minorHAnsi" w:cstheme="minorBidi"/>
          <w:noProof/>
        </w:rPr>
      </w:pPr>
      <w:hyperlink w:anchor="_Toc525805839" w:history="1">
        <w:r w:rsidR="00B04FC5" w:rsidRPr="00F84B00">
          <w:rPr>
            <w:rStyle w:val="af"/>
            <w:rFonts w:ascii="Cambria" w:hAnsi="Cambria" w:cs="Times New Roman"/>
            <w:b/>
            <w:bCs/>
            <w:noProof/>
          </w:rPr>
          <w:t>5.</w:t>
        </w:r>
        <w:r w:rsidR="00B04FC5">
          <w:rPr>
            <w:rFonts w:asciiTheme="minorHAnsi" w:eastAsiaTheme="minorEastAsia" w:hAnsiTheme="minorHAnsi" w:cstheme="minorBidi"/>
            <w:noProof/>
          </w:rPr>
          <w:tab/>
        </w:r>
        <w:r w:rsidR="00B04FC5" w:rsidRPr="00F84B00">
          <w:rPr>
            <w:rStyle w:val="af"/>
            <w:rFonts w:ascii="Cambria" w:hAnsi="Cambria" w:cs="Times New Roman"/>
            <w:b/>
            <w:bCs/>
            <w:noProof/>
          </w:rPr>
          <w:t>Методические материалы, определяющие процедуры оценивания результатов освоения образовательной программы</w:t>
        </w:r>
        <w:r w:rsidR="00B04FC5">
          <w:rPr>
            <w:noProof/>
            <w:webHidden/>
          </w:rPr>
          <w:tab/>
        </w:r>
        <w:r w:rsidR="00B04FC5">
          <w:rPr>
            <w:noProof/>
            <w:webHidden/>
          </w:rPr>
          <w:fldChar w:fldCharType="begin"/>
        </w:r>
        <w:r w:rsidR="00B04FC5">
          <w:rPr>
            <w:noProof/>
            <w:webHidden/>
          </w:rPr>
          <w:instrText xml:space="preserve"> PAGEREF _Toc525805839 \h </w:instrText>
        </w:r>
        <w:r w:rsidR="00B04FC5">
          <w:rPr>
            <w:noProof/>
            <w:webHidden/>
          </w:rPr>
        </w:r>
        <w:r w:rsidR="00B04FC5">
          <w:rPr>
            <w:noProof/>
            <w:webHidden/>
          </w:rPr>
          <w:fldChar w:fldCharType="separate"/>
        </w:r>
        <w:r w:rsidR="00B04FC5">
          <w:rPr>
            <w:noProof/>
            <w:webHidden/>
          </w:rPr>
          <w:t>64</w:t>
        </w:r>
        <w:r w:rsidR="00B04FC5">
          <w:rPr>
            <w:noProof/>
            <w:webHidden/>
          </w:rPr>
          <w:fldChar w:fldCharType="end"/>
        </w:r>
      </w:hyperlink>
    </w:p>
    <w:p w:rsidR="00B04FC5" w:rsidRPr="00B04FC5" w:rsidRDefault="00B04FC5" w:rsidP="00B04FC5">
      <w:pPr>
        <w:spacing w:after="0" w:line="360" w:lineRule="auto"/>
        <w:rPr>
          <w:rFonts w:ascii="Times New Roman" w:hAnsi="Times New Roman" w:cs="Times New Roman"/>
          <w:sz w:val="24"/>
          <w:szCs w:val="24"/>
        </w:rPr>
      </w:pPr>
      <w:r w:rsidRPr="00B04FC5">
        <w:rPr>
          <w:rFonts w:ascii="Times New Roman" w:hAnsi="Times New Roman" w:cs="Times New Roman"/>
          <w:b/>
          <w:bCs/>
          <w:sz w:val="28"/>
          <w:szCs w:val="28"/>
        </w:rPr>
        <w:fldChar w:fldCharType="end"/>
      </w:r>
    </w:p>
    <w:p w:rsidR="00B04FC5" w:rsidRPr="00B04FC5" w:rsidRDefault="00B04FC5" w:rsidP="00B04FC5">
      <w:pPr>
        <w:widowControl w:val="0"/>
        <w:spacing w:after="360" w:line="240" w:lineRule="auto"/>
        <w:ind w:left="283"/>
        <w:jc w:val="center"/>
        <w:rPr>
          <w:rFonts w:ascii="Times New Roman" w:hAnsi="Times New Roman" w:cs="Times New Roman"/>
          <w:bCs/>
          <w:sz w:val="24"/>
          <w:szCs w:val="24"/>
        </w:rPr>
      </w:pPr>
    </w:p>
    <w:p w:rsidR="00B04FC5" w:rsidRPr="00B04FC5" w:rsidRDefault="00B04FC5" w:rsidP="00B04FC5">
      <w:pPr>
        <w:widowControl w:val="0"/>
        <w:spacing w:after="360" w:line="240" w:lineRule="auto"/>
        <w:ind w:left="283"/>
        <w:jc w:val="center"/>
        <w:rPr>
          <w:rFonts w:ascii="Times New Roman" w:hAnsi="Times New Roman" w:cs="Times New Roman"/>
          <w:bCs/>
          <w:sz w:val="24"/>
          <w:szCs w:val="24"/>
        </w:rPr>
      </w:pPr>
    </w:p>
    <w:p w:rsidR="00B04FC5" w:rsidRPr="00B04FC5" w:rsidRDefault="00B04FC5" w:rsidP="00B04FC5">
      <w:pPr>
        <w:widowControl w:val="0"/>
        <w:spacing w:after="360" w:line="240" w:lineRule="auto"/>
        <w:ind w:left="283"/>
        <w:jc w:val="center"/>
        <w:rPr>
          <w:rFonts w:ascii="Times New Roman" w:hAnsi="Times New Roman" w:cs="Times New Roman"/>
          <w:bCs/>
          <w:sz w:val="24"/>
          <w:szCs w:val="24"/>
        </w:rPr>
      </w:pPr>
    </w:p>
    <w:p w:rsidR="00B04FC5" w:rsidRPr="00B04FC5" w:rsidRDefault="00B04FC5" w:rsidP="00B04FC5">
      <w:pPr>
        <w:widowControl w:val="0"/>
        <w:spacing w:after="360" w:line="240" w:lineRule="auto"/>
        <w:ind w:left="283"/>
        <w:jc w:val="center"/>
        <w:rPr>
          <w:rFonts w:ascii="Times New Roman" w:hAnsi="Times New Roman" w:cs="Times New Roman"/>
          <w:bCs/>
          <w:sz w:val="24"/>
          <w:szCs w:val="24"/>
        </w:rPr>
      </w:pPr>
    </w:p>
    <w:p w:rsidR="00B04FC5" w:rsidRPr="00B04FC5" w:rsidRDefault="00B04FC5" w:rsidP="00B04FC5">
      <w:pPr>
        <w:widowControl w:val="0"/>
        <w:spacing w:after="360" w:line="240" w:lineRule="auto"/>
        <w:ind w:left="283"/>
        <w:jc w:val="center"/>
        <w:rPr>
          <w:rFonts w:ascii="Times New Roman" w:hAnsi="Times New Roman" w:cs="Times New Roman"/>
          <w:bCs/>
          <w:sz w:val="24"/>
          <w:szCs w:val="24"/>
        </w:rPr>
      </w:pPr>
    </w:p>
    <w:p w:rsidR="00B04FC5" w:rsidRPr="00B04FC5" w:rsidRDefault="00B04FC5" w:rsidP="00B04FC5">
      <w:pPr>
        <w:widowControl w:val="0"/>
        <w:spacing w:after="360" w:line="240" w:lineRule="auto"/>
        <w:ind w:left="283"/>
        <w:jc w:val="center"/>
        <w:rPr>
          <w:rFonts w:ascii="Times New Roman" w:hAnsi="Times New Roman" w:cs="Times New Roman"/>
          <w:bCs/>
          <w:sz w:val="24"/>
          <w:szCs w:val="24"/>
        </w:rPr>
      </w:pPr>
    </w:p>
    <w:p w:rsidR="00B04FC5" w:rsidRPr="00B04FC5" w:rsidRDefault="00B04FC5" w:rsidP="00B04FC5">
      <w:pPr>
        <w:widowControl w:val="0"/>
        <w:spacing w:after="360" w:line="240" w:lineRule="auto"/>
        <w:ind w:left="283"/>
        <w:jc w:val="center"/>
        <w:rPr>
          <w:rFonts w:ascii="Times New Roman" w:hAnsi="Times New Roman" w:cs="Times New Roman"/>
          <w:bCs/>
          <w:sz w:val="24"/>
          <w:szCs w:val="24"/>
        </w:rPr>
      </w:pPr>
    </w:p>
    <w:p w:rsidR="00B04FC5" w:rsidRPr="00B04FC5" w:rsidRDefault="00B04FC5" w:rsidP="00B04FC5">
      <w:pPr>
        <w:widowControl w:val="0"/>
        <w:spacing w:after="360" w:line="240" w:lineRule="auto"/>
        <w:ind w:left="283"/>
        <w:jc w:val="center"/>
        <w:rPr>
          <w:rFonts w:ascii="Times New Roman" w:hAnsi="Times New Roman" w:cs="Times New Roman"/>
          <w:bCs/>
          <w:sz w:val="24"/>
          <w:szCs w:val="24"/>
        </w:rPr>
      </w:pPr>
    </w:p>
    <w:p w:rsidR="00B04FC5" w:rsidRPr="00B04FC5" w:rsidRDefault="00B04FC5" w:rsidP="00B04FC5">
      <w:pPr>
        <w:widowControl w:val="0"/>
        <w:spacing w:after="360" w:line="240" w:lineRule="auto"/>
        <w:ind w:left="283"/>
        <w:jc w:val="center"/>
        <w:rPr>
          <w:rFonts w:ascii="Times New Roman" w:hAnsi="Times New Roman" w:cs="Times New Roman"/>
          <w:bCs/>
          <w:sz w:val="24"/>
          <w:szCs w:val="24"/>
        </w:rPr>
      </w:pPr>
    </w:p>
    <w:p w:rsidR="00B04FC5" w:rsidRPr="00B04FC5" w:rsidRDefault="00B04FC5" w:rsidP="00B04FC5">
      <w:pPr>
        <w:widowControl w:val="0"/>
        <w:spacing w:after="360" w:line="240" w:lineRule="auto"/>
        <w:ind w:left="283"/>
        <w:jc w:val="center"/>
        <w:rPr>
          <w:rFonts w:ascii="Times New Roman" w:hAnsi="Times New Roman" w:cs="Times New Roman"/>
          <w:bCs/>
          <w:sz w:val="24"/>
          <w:szCs w:val="24"/>
        </w:rPr>
      </w:pPr>
    </w:p>
    <w:p w:rsidR="00B04FC5" w:rsidRPr="00B04FC5" w:rsidRDefault="00B04FC5" w:rsidP="00B04FC5">
      <w:pPr>
        <w:widowControl w:val="0"/>
        <w:spacing w:after="360" w:line="240" w:lineRule="auto"/>
        <w:ind w:left="283"/>
        <w:jc w:val="center"/>
        <w:rPr>
          <w:rFonts w:ascii="Times New Roman" w:hAnsi="Times New Roman" w:cs="Times New Roman"/>
          <w:bCs/>
          <w:sz w:val="24"/>
          <w:szCs w:val="24"/>
        </w:rPr>
      </w:pPr>
    </w:p>
    <w:p w:rsidR="00B04FC5" w:rsidRPr="00B04FC5" w:rsidRDefault="00B04FC5" w:rsidP="00B04FC5">
      <w:pPr>
        <w:widowControl w:val="0"/>
        <w:spacing w:after="360" w:line="240" w:lineRule="auto"/>
        <w:ind w:left="283"/>
        <w:jc w:val="center"/>
        <w:rPr>
          <w:rFonts w:ascii="Times New Roman" w:hAnsi="Times New Roman" w:cs="Times New Roman"/>
          <w:bCs/>
          <w:sz w:val="24"/>
          <w:szCs w:val="24"/>
        </w:rPr>
      </w:pPr>
    </w:p>
    <w:p w:rsidR="00B04FC5" w:rsidRPr="00B04FC5" w:rsidRDefault="00B04FC5" w:rsidP="00B04FC5">
      <w:pPr>
        <w:widowControl w:val="0"/>
        <w:spacing w:after="360" w:line="240" w:lineRule="auto"/>
        <w:ind w:left="283"/>
        <w:jc w:val="center"/>
        <w:rPr>
          <w:rFonts w:ascii="Times New Roman" w:hAnsi="Times New Roman" w:cs="Times New Roman"/>
          <w:bCs/>
          <w:sz w:val="24"/>
          <w:szCs w:val="24"/>
        </w:rPr>
      </w:pPr>
    </w:p>
    <w:p w:rsidR="00B04FC5" w:rsidRPr="00B04FC5" w:rsidRDefault="00B04FC5" w:rsidP="00B04FC5">
      <w:pPr>
        <w:widowControl w:val="0"/>
        <w:spacing w:after="360" w:line="240" w:lineRule="auto"/>
        <w:ind w:left="283"/>
        <w:jc w:val="center"/>
        <w:rPr>
          <w:rFonts w:ascii="Times New Roman" w:hAnsi="Times New Roman" w:cs="Times New Roman"/>
          <w:bCs/>
          <w:sz w:val="24"/>
          <w:szCs w:val="24"/>
        </w:rPr>
      </w:pPr>
    </w:p>
    <w:p w:rsidR="00B04FC5" w:rsidRPr="00B04FC5" w:rsidRDefault="00B04FC5" w:rsidP="00B04FC5">
      <w:pPr>
        <w:keepNext/>
        <w:keepLines/>
        <w:numPr>
          <w:ilvl w:val="0"/>
          <w:numId w:val="6"/>
        </w:numPr>
        <w:spacing w:before="480" w:after="0" w:line="240" w:lineRule="auto"/>
        <w:jc w:val="both"/>
        <w:outlineLvl w:val="0"/>
        <w:rPr>
          <w:rFonts w:ascii="Cambria" w:hAnsi="Cambria" w:cs="Times New Roman"/>
          <w:b/>
          <w:bCs/>
          <w:color w:val="365F91"/>
          <w:sz w:val="28"/>
          <w:szCs w:val="28"/>
        </w:rPr>
      </w:pPr>
      <w:bookmarkStart w:id="15" w:name="_Toc525805805"/>
      <w:r w:rsidRPr="00B04FC5">
        <w:rPr>
          <w:rFonts w:ascii="Cambria" w:hAnsi="Cambria" w:cs="Times New Roman"/>
          <w:b/>
          <w:bCs/>
          <w:color w:val="365F91"/>
          <w:sz w:val="28"/>
          <w:szCs w:val="28"/>
        </w:rPr>
        <w:lastRenderedPageBreak/>
        <w:t>Перечень компетенций, которыми должны овладеть обучающиеся в результате освоения образовательной программы</w:t>
      </w:r>
      <w:bookmarkEnd w:id="15"/>
    </w:p>
    <w:p w:rsidR="00B04FC5" w:rsidRPr="00B04FC5" w:rsidRDefault="00B04FC5" w:rsidP="00B04FC5">
      <w:pPr>
        <w:shd w:val="clear" w:color="auto" w:fill="FFFFFF"/>
        <w:spacing w:after="0" w:line="360" w:lineRule="auto"/>
        <w:ind w:left="1069"/>
        <w:contextualSpacing/>
        <w:jc w:val="both"/>
        <w:rPr>
          <w:rFonts w:ascii="Times New Roman" w:hAnsi="Times New Roman" w:cs="Times New Roman"/>
          <w:sz w:val="28"/>
          <w:szCs w:val="28"/>
        </w:rPr>
      </w:pPr>
    </w:p>
    <w:p w:rsidR="00B04FC5" w:rsidRPr="00B04FC5" w:rsidRDefault="00B04FC5" w:rsidP="00B04FC5">
      <w:pPr>
        <w:shd w:val="clear" w:color="auto" w:fill="FFFFFF"/>
        <w:spacing w:after="0"/>
        <w:ind w:firstLine="709"/>
        <w:contextualSpacing/>
        <w:jc w:val="both"/>
        <w:rPr>
          <w:rFonts w:ascii="Times New Roman" w:hAnsi="Times New Roman" w:cs="Times New Roman"/>
          <w:sz w:val="28"/>
          <w:szCs w:val="28"/>
        </w:rPr>
      </w:pPr>
      <w:r w:rsidRPr="00B04FC5">
        <w:rPr>
          <w:rFonts w:ascii="Times New Roman" w:hAnsi="Times New Roman" w:cs="Times New Roman"/>
          <w:sz w:val="28"/>
          <w:szCs w:val="28"/>
        </w:rPr>
        <w:t>В рамках проведения государственной итоговой аттестации проверяется степень освоения выпускником следующих компетенций:</w:t>
      </w:r>
    </w:p>
    <w:p w:rsidR="00B04FC5" w:rsidRPr="00B04FC5" w:rsidRDefault="00B04FC5" w:rsidP="00B04FC5">
      <w:pPr>
        <w:shd w:val="clear" w:color="auto" w:fill="FFFFFF"/>
        <w:spacing w:after="0"/>
        <w:ind w:firstLine="709"/>
        <w:contextualSpacing/>
        <w:jc w:val="both"/>
        <w:rPr>
          <w:rFonts w:ascii="Times New Roman" w:hAnsi="Times New Roman" w:cs="Times New Roman"/>
          <w:sz w:val="28"/>
          <w:szCs w:val="28"/>
        </w:rPr>
      </w:pPr>
      <w:r w:rsidRPr="00B04FC5">
        <w:rPr>
          <w:rFonts w:ascii="Times New Roman" w:hAnsi="Times New Roman" w:cs="Times New Roman"/>
          <w:sz w:val="28"/>
          <w:szCs w:val="28"/>
        </w:rPr>
        <w:t>способностью использовать основы философских знаний для формирования мировоззренческой позиции (ОК-1);</w:t>
      </w:r>
    </w:p>
    <w:p w:rsidR="00B04FC5" w:rsidRPr="00B04FC5" w:rsidRDefault="00B04FC5" w:rsidP="00B04FC5">
      <w:pPr>
        <w:shd w:val="clear" w:color="auto" w:fill="FFFFFF"/>
        <w:spacing w:after="0"/>
        <w:ind w:firstLine="709"/>
        <w:contextualSpacing/>
        <w:jc w:val="both"/>
        <w:rPr>
          <w:rFonts w:ascii="Times New Roman" w:hAnsi="Times New Roman" w:cs="Times New Roman"/>
          <w:sz w:val="28"/>
          <w:szCs w:val="28"/>
        </w:rPr>
      </w:pPr>
      <w:r w:rsidRPr="00B04FC5">
        <w:rPr>
          <w:rFonts w:ascii="Times New Roman" w:hAnsi="Times New Roman" w:cs="Times New Roman"/>
          <w:sz w:val="28"/>
          <w:szCs w:val="28"/>
        </w:rPr>
        <w:t>способностью анализировать основные этапы и закономерности исторического развития общества для формирования гражданской позиции (ОК-2);</w:t>
      </w:r>
    </w:p>
    <w:p w:rsidR="00B04FC5" w:rsidRPr="00B04FC5" w:rsidRDefault="00B04FC5" w:rsidP="00B04FC5">
      <w:pPr>
        <w:shd w:val="clear" w:color="auto" w:fill="FFFFFF"/>
        <w:spacing w:after="0"/>
        <w:ind w:firstLine="709"/>
        <w:contextualSpacing/>
        <w:jc w:val="both"/>
        <w:rPr>
          <w:rFonts w:ascii="Times New Roman" w:hAnsi="Times New Roman" w:cs="Times New Roman"/>
          <w:sz w:val="28"/>
          <w:szCs w:val="28"/>
        </w:rPr>
      </w:pPr>
      <w:r w:rsidRPr="00B04FC5">
        <w:rPr>
          <w:rFonts w:ascii="Times New Roman" w:hAnsi="Times New Roman" w:cs="Times New Roman"/>
          <w:sz w:val="28"/>
          <w:szCs w:val="28"/>
        </w:rPr>
        <w:t>способностью использовать знания в области общегуманитарных социальных наук (социология, психология, культурология и других) в контексте своей социальной и профессиональной деятельности (ОК-3);</w:t>
      </w:r>
    </w:p>
    <w:p w:rsidR="00B04FC5" w:rsidRPr="00B04FC5" w:rsidRDefault="00B04FC5" w:rsidP="00B04FC5">
      <w:pPr>
        <w:shd w:val="clear" w:color="auto" w:fill="FFFFFF"/>
        <w:spacing w:after="0"/>
        <w:ind w:firstLine="709"/>
        <w:contextualSpacing/>
        <w:jc w:val="both"/>
        <w:rPr>
          <w:rFonts w:ascii="Times New Roman" w:hAnsi="Times New Roman" w:cs="Times New Roman"/>
          <w:sz w:val="28"/>
          <w:szCs w:val="28"/>
        </w:rPr>
      </w:pPr>
      <w:r w:rsidRPr="00B04FC5">
        <w:rPr>
          <w:rFonts w:ascii="Times New Roman" w:hAnsi="Times New Roman" w:cs="Times New Roman"/>
          <w:sz w:val="28"/>
          <w:szCs w:val="28"/>
        </w:rPr>
        <w:t>способностью использовать основы экономических знаний в различных сферах жизнедеятельности (ОК-4);</w:t>
      </w:r>
    </w:p>
    <w:p w:rsidR="00B04FC5" w:rsidRPr="00B04FC5" w:rsidRDefault="00B04FC5" w:rsidP="00B04FC5">
      <w:pPr>
        <w:shd w:val="clear" w:color="auto" w:fill="FFFFFF"/>
        <w:spacing w:after="0"/>
        <w:ind w:firstLine="709"/>
        <w:contextualSpacing/>
        <w:jc w:val="both"/>
        <w:rPr>
          <w:rFonts w:ascii="Times New Roman" w:hAnsi="Times New Roman" w:cs="Times New Roman"/>
          <w:sz w:val="28"/>
          <w:szCs w:val="28"/>
        </w:rPr>
      </w:pPr>
      <w:r w:rsidRPr="00B04FC5">
        <w:rPr>
          <w:rFonts w:ascii="Times New Roman" w:hAnsi="Times New Roman" w:cs="Times New Roman"/>
          <w:sz w:val="28"/>
          <w:szCs w:val="28"/>
        </w:rPr>
        <w:t>способностью использовать основы правовых знаний в различных сферах жизнедеятельности (ОК-5);</w:t>
      </w:r>
    </w:p>
    <w:p w:rsidR="00B04FC5" w:rsidRPr="00B04FC5" w:rsidRDefault="00B04FC5" w:rsidP="00B04FC5">
      <w:pPr>
        <w:shd w:val="clear" w:color="auto" w:fill="FFFFFF"/>
        <w:spacing w:after="0"/>
        <w:ind w:firstLine="709"/>
        <w:contextualSpacing/>
        <w:jc w:val="both"/>
        <w:rPr>
          <w:rFonts w:ascii="Times New Roman" w:hAnsi="Times New Roman" w:cs="Times New Roman"/>
          <w:sz w:val="28"/>
          <w:szCs w:val="28"/>
        </w:rPr>
      </w:pPr>
      <w:r w:rsidRPr="00B04FC5">
        <w:rPr>
          <w:rFonts w:ascii="Times New Roman" w:hAnsi="Times New Roman" w:cs="Times New Roman"/>
          <w:sz w:val="28"/>
          <w:szCs w:val="28"/>
        </w:rPr>
        <w:t xml:space="preserve">способностью к коммуникации в устной и письменной </w:t>
      </w:r>
      <w:proofErr w:type="gramStart"/>
      <w:r w:rsidRPr="00B04FC5">
        <w:rPr>
          <w:rFonts w:ascii="Times New Roman" w:hAnsi="Times New Roman" w:cs="Times New Roman"/>
          <w:sz w:val="28"/>
          <w:szCs w:val="28"/>
        </w:rPr>
        <w:t>формах</w:t>
      </w:r>
      <w:proofErr w:type="gramEnd"/>
      <w:r w:rsidRPr="00B04FC5">
        <w:rPr>
          <w:rFonts w:ascii="Times New Roman" w:hAnsi="Times New Roman" w:cs="Times New Roman"/>
          <w:sz w:val="28"/>
          <w:szCs w:val="28"/>
        </w:rPr>
        <w:t xml:space="preserve"> на русском и иностранном языках для решения задач межличностного и межкультурного взаимодействия (ОК-6);</w:t>
      </w:r>
    </w:p>
    <w:p w:rsidR="00B04FC5" w:rsidRPr="00B04FC5" w:rsidRDefault="00B04FC5" w:rsidP="00B04FC5">
      <w:pPr>
        <w:shd w:val="clear" w:color="auto" w:fill="FFFFFF"/>
        <w:spacing w:after="0"/>
        <w:ind w:firstLine="709"/>
        <w:contextualSpacing/>
        <w:jc w:val="both"/>
        <w:rPr>
          <w:rFonts w:ascii="Times New Roman" w:hAnsi="Times New Roman" w:cs="Times New Roman"/>
          <w:sz w:val="28"/>
          <w:szCs w:val="28"/>
        </w:rPr>
      </w:pPr>
      <w:r w:rsidRPr="00B04FC5">
        <w:rPr>
          <w:rFonts w:ascii="Times New Roman" w:hAnsi="Times New Roman" w:cs="Times New Roman"/>
          <w:sz w:val="28"/>
          <w:szCs w:val="28"/>
        </w:rPr>
        <w:t>способностью работать в коллективе, толерантно воспринимая социальные, этнические, конфессиональные и культурные различия (ОК-7);</w:t>
      </w:r>
    </w:p>
    <w:p w:rsidR="00B04FC5" w:rsidRPr="00B04FC5" w:rsidRDefault="00B04FC5" w:rsidP="00B04FC5">
      <w:pPr>
        <w:shd w:val="clear" w:color="auto" w:fill="FFFFFF"/>
        <w:spacing w:after="0"/>
        <w:ind w:firstLine="709"/>
        <w:contextualSpacing/>
        <w:jc w:val="both"/>
        <w:rPr>
          <w:rFonts w:ascii="Times New Roman" w:hAnsi="Times New Roman" w:cs="Times New Roman"/>
          <w:sz w:val="28"/>
          <w:szCs w:val="28"/>
        </w:rPr>
      </w:pPr>
      <w:r w:rsidRPr="00B04FC5">
        <w:rPr>
          <w:rFonts w:ascii="Times New Roman" w:hAnsi="Times New Roman" w:cs="Times New Roman"/>
          <w:sz w:val="28"/>
          <w:szCs w:val="28"/>
        </w:rPr>
        <w:t>способностью к самоорганизации и самообразованию (ОК-8);</w:t>
      </w:r>
    </w:p>
    <w:p w:rsidR="00B04FC5" w:rsidRPr="00B04FC5" w:rsidRDefault="00B04FC5" w:rsidP="00B04FC5">
      <w:pPr>
        <w:shd w:val="clear" w:color="auto" w:fill="FFFFFF"/>
        <w:spacing w:after="0"/>
        <w:ind w:firstLine="709"/>
        <w:contextualSpacing/>
        <w:jc w:val="both"/>
        <w:rPr>
          <w:rFonts w:ascii="Times New Roman" w:hAnsi="Times New Roman" w:cs="Times New Roman"/>
          <w:sz w:val="28"/>
          <w:szCs w:val="28"/>
        </w:rPr>
      </w:pPr>
      <w:r w:rsidRPr="00B04FC5">
        <w:rPr>
          <w:rFonts w:ascii="Times New Roman" w:hAnsi="Times New Roman" w:cs="Times New Roman"/>
          <w:sz w:val="28"/>
          <w:szCs w:val="28"/>
        </w:rPr>
        <w:t>способностью использовать методы и средства физической культуры для обеспечения полноценной социальной и профессиональной деятельности (ОК-9);</w:t>
      </w:r>
    </w:p>
    <w:p w:rsidR="00B04FC5" w:rsidRPr="00B04FC5" w:rsidRDefault="00B04FC5" w:rsidP="00B04FC5">
      <w:pPr>
        <w:shd w:val="clear" w:color="auto" w:fill="FFFFFF"/>
        <w:spacing w:after="0"/>
        <w:ind w:firstLine="709"/>
        <w:contextualSpacing/>
        <w:jc w:val="both"/>
        <w:rPr>
          <w:rFonts w:ascii="Times New Roman" w:hAnsi="Times New Roman" w:cs="Times New Roman"/>
          <w:sz w:val="28"/>
          <w:szCs w:val="28"/>
        </w:rPr>
      </w:pPr>
      <w:r w:rsidRPr="00B04FC5">
        <w:rPr>
          <w:rFonts w:ascii="Times New Roman" w:hAnsi="Times New Roman" w:cs="Times New Roman"/>
          <w:sz w:val="28"/>
          <w:szCs w:val="28"/>
        </w:rPr>
        <w:t>способностью использовать приемы первой помощи, методы защиты в условиях чрезвычайных ситуаций (ОК-10)</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способностью осуществлять общественную миссию журналистики, эффективно реализовывать функции СМИ, понимать смысл свободы и социальной ответственности журналистики и журналиста и следовать этому в профессиональной деятельности (ОПК-1);</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способность ориентироваться в мировых тенденциях развития </w:t>
      </w:r>
      <w:proofErr w:type="spellStart"/>
      <w:r w:rsidRPr="00B04FC5">
        <w:rPr>
          <w:rFonts w:ascii="Times New Roman" w:hAnsi="Times New Roman" w:cs="Times New Roman"/>
          <w:sz w:val="28"/>
          <w:szCs w:val="28"/>
        </w:rPr>
        <w:t>медиаотрасли</w:t>
      </w:r>
      <w:proofErr w:type="spellEnd"/>
      <w:r w:rsidRPr="00B04FC5">
        <w:rPr>
          <w:rFonts w:ascii="Times New Roman" w:hAnsi="Times New Roman" w:cs="Times New Roman"/>
          <w:sz w:val="28"/>
          <w:szCs w:val="28"/>
        </w:rPr>
        <w:t xml:space="preserve">, знать базовые принципы формирования </w:t>
      </w:r>
      <w:proofErr w:type="spellStart"/>
      <w:r w:rsidRPr="00B04FC5">
        <w:rPr>
          <w:rFonts w:ascii="Times New Roman" w:hAnsi="Times New Roman" w:cs="Times New Roman"/>
          <w:sz w:val="28"/>
          <w:szCs w:val="28"/>
        </w:rPr>
        <w:t>медиасистем</w:t>
      </w:r>
      <w:proofErr w:type="spellEnd"/>
      <w:r w:rsidRPr="00B04FC5">
        <w:rPr>
          <w:rFonts w:ascii="Times New Roman" w:hAnsi="Times New Roman" w:cs="Times New Roman"/>
          <w:sz w:val="28"/>
          <w:szCs w:val="28"/>
        </w:rPr>
        <w:t xml:space="preserve">, специфику различных видов СМИ, особенности национальных </w:t>
      </w:r>
      <w:proofErr w:type="spellStart"/>
      <w:r w:rsidRPr="00B04FC5">
        <w:rPr>
          <w:rFonts w:ascii="Times New Roman" w:hAnsi="Times New Roman" w:cs="Times New Roman"/>
          <w:sz w:val="28"/>
          <w:szCs w:val="28"/>
        </w:rPr>
        <w:t>медиамоделей</w:t>
      </w:r>
      <w:proofErr w:type="spellEnd"/>
      <w:r w:rsidRPr="00B04FC5">
        <w:rPr>
          <w:rFonts w:ascii="Times New Roman" w:hAnsi="Times New Roman" w:cs="Times New Roman"/>
          <w:sz w:val="28"/>
          <w:szCs w:val="28"/>
        </w:rPr>
        <w:t xml:space="preserve"> и реалии функционирования российских СМИ, быть </w:t>
      </w:r>
      <w:r w:rsidRPr="00B04FC5">
        <w:rPr>
          <w:rFonts w:ascii="Times New Roman" w:hAnsi="Times New Roman" w:cs="Times New Roman"/>
          <w:sz w:val="28"/>
          <w:szCs w:val="28"/>
        </w:rPr>
        <w:lastRenderedPageBreak/>
        <w:t xml:space="preserve">осведомленным в области важнейших инновационных практик в сфере </w:t>
      </w:r>
      <w:proofErr w:type="spellStart"/>
      <w:r w:rsidRPr="00B04FC5">
        <w:rPr>
          <w:rFonts w:ascii="Times New Roman" w:hAnsi="Times New Roman" w:cs="Times New Roman"/>
          <w:sz w:val="28"/>
          <w:szCs w:val="28"/>
        </w:rPr>
        <w:t>массмедиа</w:t>
      </w:r>
      <w:proofErr w:type="spellEnd"/>
      <w:r w:rsidRPr="00B04FC5">
        <w:rPr>
          <w:rFonts w:ascii="Times New Roman" w:hAnsi="Times New Roman" w:cs="Times New Roman"/>
          <w:sz w:val="28"/>
          <w:szCs w:val="28"/>
        </w:rPr>
        <w:t xml:space="preserve"> (ОПК-2);</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способностью понимать сущность журналистской профессии как социальной, информационной, творческой, знать ее базовые характеристики, смысл социальных ролей журналиста, качеств личности, необходимых для ответственного выполнения профессиональных функций (ОПК-3);</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способностью ориентироваться в основных этапах и процессах развития отечественной литературы и журналистики, использовать этот опыт в практике профессиональной деятельности (ОПК-4);</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способностью ориентироваться в основных этапах и процессах развития зарубежной литературы и журналистики, использовать этот опыт в профессиональной деятельности (ОПК-5);</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способностью анализировать основные тенденции формирования социальной структуры современного общества, ориентироваться в различных сферах жизни общества, которые являются объектом освещения в СМИ (ОПК-6);</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способностью руководствоваться в профессиональной деятельности правовыми нормами, регулирующими функционирование СМИ (ОПК-7);</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способностью следовать в профессиональной деятельности основным российским и международным документам по журналистской этике (ОПК-8);</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способностью базироваться на современном представлении о роли аудитории в потреблении и производстве массовой информации, знать методы изучения аудитории, понимать социальный смысл общественного участия в функционировании СМИ, природу и роль общественного мнения, знать основные методы его изучения, использовать эффективные формы взаимодействия с ним (ОПК-9);</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способностью учитывать в профессиональной деятельности психологические и социально-психологические составляющие функционирования СМИ, особенности работы журналиста в данном аспекте (ОПК-10);</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lastRenderedPageBreak/>
        <w:t xml:space="preserve">способностью учитывать в профессиональной деятельности экономические регуляторы деятельности СМИ, знать базовые принципы формирования организационной структуры редакционного комплекса, функции сотрудников различного должностного статуса и углубленно круга обязанностей корреспондентского корпуса, знать технологию продвижения публикаций СМИ, основы </w:t>
      </w:r>
      <w:proofErr w:type="spellStart"/>
      <w:r w:rsidRPr="00B04FC5">
        <w:rPr>
          <w:rFonts w:ascii="Times New Roman" w:hAnsi="Times New Roman" w:cs="Times New Roman"/>
          <w:sz w:val="28"/>
          <w:szCs w:val="28"/>
        </w:rPr>
        <w:t>медиаменеджмента</w:t>
      </w:r>
      <w:proofErr w:type="spellEnd"/>
      <w:r w:rsidRPr="00B04FC5">
        <w:rPr>
          <w:rFonts w:ascii="Times New Roman" w:hAnsi="Times New Roman" w:cs="Times New Roman"/>
          <w:sz w:val="28"/>
          <w:szCs w:val="28"/>
        </w:rPr>
        <w:t xml:space="preserve"> (ОПК-11);</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способностью понимать сущность журналистской деятельности как многоаспектной, включающей подготовку собственных публикаций и работу с другими участниками </w:t>
      </w:r>
      <w:proofErr w:type="spellStart"/>
      <w:r w:rsidRPr="00B04FC5">
        <w:rPr>
          <w:rFonts w:ascii="Times New Roman" w:hAnsi="Times New Roman" w:cs="Times New Roman"/>
          <w:sz w:val="28"/>
          <w:szCs w:val="28"/>
        </w:rPr>
        <w:t>медиапроизводства</w:t>
      </w:r>
      <w:proofErr w:type="spellEnd"/>
      <w:r w:rsidRPr="00B04FC5">
        <w:rPr>
          <w:rFonts w:ascii="Times New Roman" w:hAnsi="Times New Roman" w:cs="Times New Roman"/>
          <w:sz w:val="28"/>
          <w:szCs w:val="28"/>
        </w:rPr>
        <w:t xml:space="preserve">; индивидуальную и коллективную деятельность; текстовую и </w:t>
      </w:r>
      <w:proofErr w:type="spellStart"/>
      <w:r w:rsidRPr="00B04FC5">
        <w:rPr>
          <w:rFonts w:ascii="Times New Roman" w:hAnsi="Times New Roman" w:cs="Times New Roman"/>
          <w:sz w:val="28"/>
          <w:szCs w:val="28"/>
        </w:rPr>
        <w:t>внетекстовую</w:t>
      </w:r>
      <w:proofErr w:type="spellEnd"/>
      <w:r w:rsidRPr="00B04FC5">
        <w:rPr>
          <w:rFonts w:ascii="Times New Roman" w:hAnsi="Times New Roman" w:cs="Times New Roman"/>
          <w:sz w:val="28"/>
          <w:szCs w:val="28"/>
        </w:rPr>
        <w:t xml:space="preserve"> работу (проектную, продюсерскую, организаторскую), следовать базовым профессиональным стандартам журналистской работы (ОПК-12);</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способностью следовать принципам работы журналиста с источниками информации, знать методы ее сбора, селекции, проверки и анализа, возможности электронных баз данных и методы работы с ними (ОПК-13);</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способностью базироваться на знании особенностей массовой информации, содержательной и структурно-композиционной специфики журналистских публикаций, технологии их создания, готовность применять инновационные подходы при создании </w:t>
      </w:r>
      <w:proofErr w:type="spellStart"/>
      <w:r w:rsidRPr="00B04FC5">
        <w:rPr>
          <w:rFonts w:ascii="Times New Roman" w:hAnsi="Times New Roman" w:cs="Times New Roman"/>
          <w:sz w:val="28"/>
          <w:szCs w:val="28"/>
        </w:rPr>
        <w:t>медиатекстов</w:t>
      </w:r>
      <w:proofErr w:type="spellEnd"/>
      <w:r w:rsidRPr="00B04FC5">
        <w:rPr>
          <w:rFonts w:ascii="Times New Roman" w:hAnsi="Times New Roman" w:cs="Times New Roman"/>
          <w:sz w:val="28"/>
          <w:szCs w:val="28"/>
        </w:rPr>
        <w:t xml:space="preserve"> (ОПК-14);</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способностью ориентироваться в наиболее распространенных форматах печатных изданий, теле-, радиопрограмм, </w:t>
      </w:r>
      <w:proofErr w:type="gramStart"/>
      <w:r w:rsidRPr="00B04FC5">
        <w:rPr>
          <w:rFonts w:ascii="Times New Roman" w:hAnsi="Times New Roman" w:cs="Times New Roman"/>
          <w:sz w:val="28"/>
          <w:szCs w:val="28"/>
        </w:rPr>
        <w:t>интернет-СМИ</w:t>
      </w:r>
      <w:proofErr w:type="gramEnd"/>
      <w:r w:rsidRPr="00B04FC5">
        <w:rPr>
          <w:rFonts w:ascii="Times New Roman" w:hAnsi="Times New Roman" w:cs="Times New Roman"/>
          <w:sz w:val="28"/>
          <w:szCs w:val="28"/>
        </w:rPr>
        <w:t xml:space="preserve">, современной жанровой и стилевой специфике различного рода </w:t>
      </w:r>
      <w:proofErr w:type="spellStart"/>
      <w:r w:rsidRPr="00B04FC5">
        <w:rPr>
          <w:rFonts w:ascii="Times New Roman" w:hAnsi="Times New Roman" w:cs="Times New Roman"/>
          <w:sz w:val="28"/>
          <w:szCs w:val="28"/>
        </w:rPr>
        <w:t>медиатекстов</w:t>
      </w:r>
      <w:proofErr w:type="spellEnd"/>
      <w:r w:rsidRPr="00B04FC5">
        <w:rPr>
          <w:rFonts w:ascii="Times New Roman" w:hAnsi="Times New Roman" w:cs="Times New Roman"/>
          <w:sz w:val="28"/>
          <w:szCs w:val="28"/>
        </w:rPr>
        <w:t xml:space="preserve">, углубленно знать особенности новостной журналистики и представлять специфику других направлений (аналитическая, </w:t>
      </w:r>
      <w:proofErr w:type="spellStart"/>
      <w:r w:rsidRPr="00B04FC5">
        <w:rPr>
          <w:rFonts w:ascii="Times New Roman" w:hAnsi="Times New Roman" w:cs="Times New Roman"/>
          <w:sz w:val="28"/>
          <w:szCs w:val="28"/>
        </w:rPr>
        <w:t>расследовательская</w:t>
      </w:r>
      <w:proofErr w:type="spellEnd"/>
      <w:r w:rsidRPr="00B04FC5">
        <w:rPr>
          <w:rFonts w:ascii="Times New Roman" w:hAnsi="Times New Roman" w:cs="Times New Roman"/>
          <w:sz w:val="28"/>
          <w:szCs w:val="28"/>
        </w:rPr>
        <w:t>, художественно-публицистическая журналистика) (ОПК-15);</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быть способным использовать современные методы редакторской работы (ОПК-16);</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способностью эффективно использовать лексические, грамматические, семантические, стилистические нормы современного русского языка в профессиональной деятельности (ОПК-17);</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lastRenderedPageBreak/>
        <w:t>способностью эффективно использовать иностранный язык в связи с профессиональными задачами (ОПК-18);</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способностью понимать специфику работы в условиях мультимедийной среды, владеть методами и технологиями подготовки </w:t>
      </w:r>
      <w:proofErr w:type="spellStart"/>
      <w:r w:rsidRPr="00B04FC5">
        <w:rPr>
          <w:rFonts w:ascii="Times New Roman" w:hAnsi="Times New Roman" w:cs="Times New Roman"/>
          <w:sz w:val="28"/>
          <w:szCs w:val="28"/>
        </w:rPr>
        <w:t>медиапродукта</w:t>
      </w:r>
      <w:proofErr w:type="spellEnd"/>
      <w:r w:rsidRPr="00B04FC5">
        <w:rPr>
          <w:rFonts w:ascii="Times New Roman" w:hAnsi="Times New Roman" w:cs="Times New Roman"/>
          <w:sz w:val="28"/>
          <w:szCs w:val="28"/>
        </w:rPr>
        <w:t xml:space="preserve"> в разных знаковых системах (вербальной, аудио-, виде</w:t>
      </w:r>
      <w:proofErr w:type="gramStart"/>
      <w:r w:rsidRPr="00B04FC5">
        <w:rPr>
          <w:rFonts w:ascii="Times New Roman" w:hAnsi="Times New Roman" w:cs="Times New Roman"/>
          <w:sz w:val="28"/>
          <w:szCs w:val="28"/>
        </w:rPr>
        <w:t>о-</w:t>
      </w:r>
      <w:proofErr w:type="gramEnd"/>
      <w:r w:rsidRPr="00B04FC5">
        <w:rPr>
          <w:rFonts w:ascii="Times New Roman" w:hAnsi="Times New Roman" w:cs="Times New Roman"/>
          <w:sz w:val="28"/>
          <w:szCs w:val="28"/>
        </w:rPr>
        <w:t>, графика, анимация) (ОПК-19);</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способностью использовать современную техническую базу и новейшие цифровые технологии, применяемые в </w:t>
      </w:r>
      <w:proofErr w:type="spellStart"/>
      <w:r w:rsidRPr="00B04FC5">
        <w:rPr>
          <w:rFonts w:ascii="Times New Roman" w:hAnsi="Times New Roman" w:cs="Times New Roman"/>
          <w:sz w:val="28"/>
          <w:szCs w:val="28"/>
        </w:rPr>
        <w:t>медиасфере</w:t>
      </w:r>
      <w:proofErr w:type="spellEnd"/>
      <w:r w:rsidRPr="00B04FC5">
        <w:rPr>
          <w:rFonts w:ascii="Times New Roman" w:hAnsi="Times New Roman" w:cs="Times New Roman"/>
          <w:sz w:val="28"/>
          <w:szCs w:val="28"/>
        </w:rPr>
        <w:t xml:space="preserve">, для решения профессиональных задач, ориентироваться в современных тенденциях дизайна и </w:t>
      </w:r>
      <w:proofErr w:type="spellStart"/>
      <w:r w:rsidRPr="00B04FC5">
        <w:rPr>
          <w:rFonts w:ascii="Times New Roman" w:hAnsi="Times New Roman" w:cs="Times New Roman"/>
          <w:sz w:val="28"/>
          <w:szCs w:val="28"/>
        </w:rPr>
        <w:t>инфографики</w:t>
      </w:r>
      <w:proofErr w:type="spellEnd"/>
      <w:r w:rsidRPr="00B04FC5">
        <w:rPr>
          <w:rFonts w:ascii="Times New Roman" w:hAnsi="Times New Roman" w:cs="Times New Roman"/>
          <w:sz w:val="28"/>
          <w:szCs w:val="28"/>
        </w:rPr>
        <w:t xml:space="preserve"> в СМИ (ОПК-20);</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способностью применять знание основ паблик </w:t>
      </w:r>
      <w:proofErr w:type="spellStart"/>
      <w:r w:rsidRPr="00B04FC5">
        <w:rPr>
          <w:rFonts w:ascii="Times New Roman" w:hAnsi="Times New Roman" w:cs="Times New Roman"/>
          <w:sz w:val="28"/>
          <w:szCs w:val="28"/>
        </w:rPr>
        <w:t>рилейшнз</w:t>
      </w:r>
      <w:proofErr w:type="spellEnd"/>
      <w:r w:rsidRPr="00B04FC5">
        <w:rPr>
          <w:rFonts w:ascii="Times New Roman" w:hAnsi="Times New Roman" w:cs="Times New Roman"/>
          <w:sz w:val="28"/>
          <w:szCs w:val="28"/>
        </w:rPr>
        <w:t xml:space="preserve"> и рекламы в профессиональной деятельности (ОПК-21);</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(ОПК-22).</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журналистская авторская деятельность:</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способностью выбирать актуальные темы, проблемы для публикаций, владеть методами сбора информации, ее проверки и анализа (ПК-1);</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способностью в рамках отведенного бюджета времени создавать материалы для </w:t>
      </w:r>
      <w:proofErr w:type="spellStart"/>
      <w:r w:rsidRPr="00B04FC5">
        <w:rPr>
          <w:rFonts w:ascii="Times New Roman" w:hAnsi="Times New Roman" w:cs="Times New Roman"/>
          <w:sz w:val="28"/>
          <w:szCs w:val="28"/>
        </w:rPr>
        <w:t>массмедиа</w:t>
      </w:r>
      <w:proofErr w:type="spellEnd"/>
      <w:r w:rsidRPr="00B04FC5">
        <w:rPr>
          <w:rFonts w:ascii="Times New Roman" w:hAnsi="Times New Roman" w:cs="Times New Roman"/>
          <w:sz w:val="28"/>
          <w:szCs w:val="28"/>
        </w:rPr>
        <w:t xml:space="preserve"> в определенных жанрах, форматах с использованием различных знаковых систем (вербальной, фото-, аудио-, виде</w:t>
      </w:r>
      <w:proofErr w:type="gramStart"/>
      <w:r w:rsidRPr="00B04FC5">
        <w:rPr>
          <w:rFonts w:ascii="Times New Roman" w:hAnsi="Times New Roman" w:cs="Times New Roman"/>
          <w:sz w:val="28"/>
          <w:szCs w:val="28"/>
        </w:rPr>
        <w:t>о-</w:t>
      </w:r>
      <w:proofErr w:type="gramEnd"/>
      <w:r w:rsidRPr="00B04FC5">
        <w:rPr>
          <w:rFonts w:ascii="Times New Roman" w:hAnsi="Times New Roman" w:cs="Times New Roman"/>
          <w:sz w:val="28"/>
          <w:szCs w:val="28"/>
        </w:rPr>
        <w:t>, графической) в зависимости от типа СМИ для размещения на различных мультимедийных платформах (ПК-2);</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редакторская деятельность:</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способностью анализировать, оценивать и редактировать </w:t>
      </w:r>
      <w:proofErr w:type="spellStart"/>
      <w:r w:rsidRPr="00B04FC5">
        <w:rPr>
          <w:rFonts w:ascii="Times New Roman" w:hAnsi="Times New Roman" w:cs="Times New Roman"/>
          <w:sz w:val="28"/>
          <w:szCs w:val="28"/>
        </w:rPr>
        <w:t>медиатексты</w:t>
      </w:r>
      <w:proofErr w:type="spellEnd"/>
      <w:r w:rsidRPr="00B04FC5">
        <w:rPr>
          <w:rFonts w:ascii="Times New Roman" w:hAnsi="Times New Roman" w:cs="Times New Roman"/>
          <w:sz w:val="28"/>
          <w:szCs w:val="28"/>
        </w:rPr>
        <w:t>, приводить их в соответствие с нормами, стандартами, форматами, стилями, технологическими требованиями, принятыми в СМИ разных типов (ПК-3);</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проектно-аналитическая деятельность:</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способностью разрабатывать локальный авторский </w:t>
      </w:r>
      <w:proofErr w:type="spellStart"/>
      <w:r w:rsidRPr="00B04FC5">
        <w:rPr>
          <w:rFonts w:ascii="Times New Roman" w:hAnsi="Times New Roman" w:cs="Times New Roman"/>
          <w:sz w:val="28"/>
          <w:szCs w:val="28"/>
        </w:rPr>
        <w:t>медиапроект</w:t>
      </w:r>
      <w:proofErr w:type="spellEnd"/>
      <w:r w:rsidRPr="00B04FC5">
        <w:rPr>
          <w:rFonts w:ascii="Times New Roman" w:hAnsi="Times New Roman" w:cs="Times New Roman"/>
          <w:sz w:val="28"/>
          <w:szCs w:val="28"/>
        </w:rPr>
        <w:t xml:space="preserve">, </w:t>
      </w:r>
      <w:r w:rsidRPr="00B04FC5">
        <w:rPr>
          <w:rFonts w:ascii="Times New Roman" w:hAnsi="Times New Roman" w:cs="Times New Roman"/>
          <w:sz w:val="28"/>
          <w:szCs w:val="28"/>
        </w:rPr>
        <w:lastRenderedPageBreak/>
        <w:t>участвовать в разработке, анализе и коррекции концепции СМИ (ПК-4);</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организационно-управленческая деятельность:</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способностью участвовать в реализации </w:t>
      </w:r>
      <w:proofErr w:type="spellStart"/>
      <w:r w:rsidRPr="00B04FC5">
        <w:rPr>
          <w:rFonts w:ascii="Times New Roman" w:hAnsi="Times New Roman" w:cs="Times New Roman"/>
          <w:sz w:val="28"/>
          <w:szCs w:val="28"/>
        </w:rPr>
        <w:t>медиапроекта</w:t>
      </w:r>
      <w:proofErr w:type="spellEnd"/>
      <w:r w:rsidRPr="00B04FC5">
        <w:rPr>
          <w:rFonts w:ascii="Times New Roman" w:hAnsi="Times New Roman" w:cs="Times New Roman"/>
          <w:sz w:val="28"/>
          <w:szCs w:val="28"/>
        </w:rPr>
        <w:t xml:space="preserve">, планировать работу, продвигать </w:t>
      </w:r>
      <w:proofErr w:type="spellStart"/>
      <w:r w:rsidRPr="00B04FC5">
        <w:rPr>
          <w:rFonts w:ascii="Times New Roman" w:hAnsi="Times New Roman" w:cs="Times New Roman"/>
          <w:sz w:val="28"/>
          <w:szCs w:val="28"/>
        </w:rPr>
        <w:t>медиапродукт</w:t>
      </w:r>
      <w:proofErr w:type="spellEnd"/>
      <w:r w:rsidRPr="00B04FC5">
        <w:rPr>
          <w:rFonts w:ascii="Times New Roman" w:hAnsi="Times New Roman" w:cs="Times New Roman"/>
          <w:sz w:val="28"/>
          <w:szCs w:val="28"/>
        </w:rPr>
        <w:t xml:space="preserve"> на информационный рынок, работать в команде, сотрудничать с техническими службами (ПК-5);</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социально-организаторская деятельность:</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способностью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 и </w:t>
      </w:r>
      <w:proofErr w:type="gramStart"/>
      <w:r w:rsidRPr="00B04FC5">
        <w:rPr>
          <w:rFonts w:ascii="Times New Roman" w:hAnsi="Times New Roman" w:cs="Times New Roman"/>
          <w:sz w:val="28"/>
          <w:szCs w:val="28"/>
        </w:rPr>
        <w:t>другие</w:t>
      </w:r>
      <w:proofErr w:type="gramEnd"/>
      <w:r w:rsidRPr="00B04FC5">
        <w:rPr>
          <w:rFonts w:ascii="Times New Roman" w:hAnsi="Times New Roman" w:cs="Times New Roman"/>
          <w:sz w:val="28"/>
          <w:szCs w:val="28"/>
        </w:rPr>
        <w:t xml:space="preserve"> современные </w:t>
      </w:r>
      <w:proofErr w:type="spellStart"/>
      <w:r w:rsidRPr="00B04FC5">
        <w:rPr>
          <w:rFonts w:ascii="Times New Roman" w:hAnsi="Times New Roman" w:cs="Times New Roman"/>
          <w:sz w:val="28"/>
          <w:szCs w:val="28"/>
        </w:rPr>
        <w:t>медийные</w:t>
      </w:r>
      <w:proofErr w:type="spellEnd"/>
      <w:r w:rsidRPr="00B04FC5">
        <w:rPr>
          <w:rFonts w:ascii="Times New Roman" w:hAnsi="Times New Roman" w:cs="Times New Roman"/>
          <w:sz w:val="28"/>
          <w:szCs w:val="28"/>
        </w:rPr>
        <w:t xml:space="preserve"> средства, готовность обеспечивать общественный резонанс публикаций, принимать участие в проведении на базе СМИ социально значимых акций (ПК-6);</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производственно-технологическая деятельность:</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способностью участвовать в производственном процессе выхода печатного издания, теле-, радиопрограммы, мультимедийного материала в соответствии с современными технологическими требованиями (ПК-7).</w:t>
      </w:r>
    </w:p>
    <w:p w:rsidR="00B04FC5" w:rsidRPr="00B04FC5" w:rsidRDefault="00B04FC5" w:rsidP="00B04FC5">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sectPr w:rsidR="00B04FC5" w:rsidRPr="00B04FC5" w:rsidSect="002C55DD">
          <w:footerReference w:type="default" r:id="rId14"/>
          <w:pgSz w:w="11906" w:h="16838"/>
          <w:pgMar w:top="1134" w:right="850" w:bottom="1134" w:left="1701" w:header="708" w:footer="708" w:gutter="0"/>
          <w:cols w:space="708"/>
          <w:docGrid w:linePitch="360"/>
        </w:sectPr>
      </w:pPr>
    </w:p>
    <w:p w:rsidR="00B04FC5" w:rsidRPr="00B04FC5" w:rsidRDefault="00B04FC5" w:rsidP="00B04FC5">
      <w:pPr>
        <w:keepNext/>
        <w:keepLines/>
        <w:numPr>
          <w:ilvl w:val="0"/>
          <w:numId w:val="6"/>
        </w:numPr>
        <w:spacing w:before="480" w:after="0" w:line="360" w:lineRule="auto"/>
        <w:jc w:val="both"/>
        <w:outlineLvl w:val="0"/>
        <w:rPr>
          <w:rFonts w:ascii="Cambria" w:hAnsi="Cambria" w:cs="Times New Roman"/>
          <w:b/>
          <w:bCs/>
          <w:color w:val="365F91"/>
          <w:sz w:val="28"/>
          <w:szCs w:val="28"/>
        </w:rPr>
      </w:pPr>
      <w:bookmarkStart w:id="16" w:name="_Toc491073740"/>
      <w:bookmarkStart w:id="17" w:name="_Toc525805806"/>
      <w:r w:rsidRPr="00B04FC5">
        <w:rPr>
          <w:rFonts w:ascii="Cambria" w:hAnsi="Cambria" w:cs="Times New Roman"/>
          <w:b/>
          <w:bCs/>
          <w:color w:val="365F91"/>
          <w:sz w:val="28"/>
          <w:szCs w:val="28"/>
        </w:rPr>
        <w:lastRenderedPageBreak/>
        <w:t>Показатели и критерии оценивания компетенций</w:t>
      </w:r>
      <w:bookmarkEnd w:id="16"/>
      <w:bookmarkEnd w:id="17"/>
      <w:r w:rsidRPr="00B04FC5">
        <w:rPr>
          <w:rFonts w:ascii="Cambria" w:hAnsi="Cambria" w:cs="Times New Roman"/>
          <w:b/>
          <w:bCs/>
          <w:color w:val="365F91"/>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2343"/>
        <w:gridCol w:w="2547"/>
        <w:gridCol w:w="4293"/>
        <w:gridCol w:w="3939"/>
      </w:tblGrid>
      <w:tr w:rsidR="00B04FC5" w:rsidRPr="00B04FC5" w:rsidTr="00B44C42">
        <w:tc>
          <w:tcPr>
            <w:tcW w:w="1664" w:type="dxa"/>
            <w:shd w:val="clear" w:color="auto" w:fill="auto"/>
            <w:vAlign w:val="center"/>
          </w:tcPr>
          <w:p w:rsidR="00B04FC5" w:rsidRPr="00B04FC5" w:rsidRDefault="00B04FC5" w:rsidP="00B04FC5">
            <w:pPr>
              <w:spacing w:after="0" w:line="240" w:lineRule="auto"/>
              <w:jc w:val="center"/>
              <w:rPr>
                <w:rFonts w:ascii="Times New Roman" w:eastAsia="Calibri" w:hAnsi="Times New Roman" w:cs="Times New Roman"/>
                <w:sz w:val="24"/>
                <w:szCs w:val="24"/>
              </w:rPr>
            </w:pPr>
            <w:r w:rsidRPr="00B04FC5">
              <w:rPr>
                <w:rFonts w:ascii="Times New Roman" w:eastAsia="Calibri" w:hAnsi="Times New Roman" w:cs="Times New Roman"/>
                <w:sz w:val="24"/>
                <w:szCs w:val="24"/>
              </w:rPr>
              <w:t>Код компетенции</w:t>
            </w:r>
          </w:p>
        </w:tc>
        <w:tc>
          <w:tcPr>
            <w:tcW w:w="2343" w:type="dxa"/>
            <w:shd w:val="clear" w:color="auto" w:fill="auto"/>
            <w:vAlign w:val="center"/>
          </w:tcPr>
          <w:p w:rsidR="00B04FC5" w:rsidRPr="00B04FC5" w:rsidRDefault="00B04FC5" w:rsidP="00B04FC5">
            <w:pPr>
              <w:spacing w:after="0" w:line="240" w:lineRule="auto"/>
              <w:jc w:val="center"/>
              <w:rPr>
                <w:rFonts w:ascii="Times New Roman" w:eastAsia="Calibri" w:hAnsi="Times New Roman" w:cs="Times New Roman"/>
                <w:sz w:val="24"/>
                <w:szCs w:val="24"/>
              </w:rPr>
            </w:pPr>
            <w:r w:rsidRPr="00B04FC5">
              <w:rPr>
                <w:rFonts w:ascii="Times New Roman" w:eastAsia="Calibri" w:hAnsi="Times New Roman" w:cs="Times New Roman"/>
                <w:sz w:val="24"/>
                <w:szCs w:val="24"/>
              </w:rPr>
              <w:t>Наименование компетенции</w:t>
            </w:r>
          </w:p>
        </w:tc>
        <w:tc>
          <w:tcPr>
            <w:tcW w:w="2547" w:type="dxa"/>
            <w:shd w:val="clear" w:color="auto" w:fill="auto"/>
            <w:vAlign w:val="center"/>
          </w:tcPr>
          <w:p w:rsidR="00B04FC5" w:rsidRPr="00B04FC5" w:rsidRDefault="00B04FC5" w:rsidP="00B04FC5">
            <w:pPr>
              <w:spacing w:after="0" w:line="240" w:lineRule="auto"/>
              <w:jc w:val="center"/>
              <w:rPr>
                <w:rFonts w:ascii="Times New Roman" w:eastAsia="Calibri" w:hAnsi="Times New Roman" w:cs="Times New Roman"/>
                <w:sz w:val="24"/>
                <w:szCs w:val="24"/>
              </w:rPr>
            </w:pPr>
            <w:r w:rsidRPr="00B04FC5">
              <w:rPr>
                <w:rFonts w:ascii="Times New Roman" w:eastAsia="Calibri" w:hAnsi="Times New Roman" w:cs="Times New Roman"/>
                <w:sz w:val="24"/>
                <w:szCs w:val="24"/>
              </w:rPr>
              <w:t>Объект оценки</w:t>
            </w:r>
          </w:p>
        </w:tc>
        <w:tc>
          <w:tcPr>
            <w:tcW w:w="4293" w:type="dxa"/>
            <w:shd w:val="clear" w:color="auto" w:fill="auto"/>
            <w:vAlign w:val="center"/>
          </w:tcPr>
          <w:p w:rsidR="00B04FC5" w:rsidRPr="00B04FC5" w:rsidRDefault="00B04FC5" w:rsidP="00B04FC5">
            <w:pPr>
              <w:spacing w:after="0" w:line="240" w:lineRule="auto"/>
              <w:jc w:val="center"/>
              <w:rPr>
                <w:rFonts w:ascii="Times New Roman" w:eastAsia="Calibri" w:hAnsi="Times New Roman" w:cs="Times New Roman"/>
                <w:sz w:val="24"/>
                <w:szCs w:val="24"/>
              </w:rPr>
            </w:pPr>
            <w:r w:rsidRPr="00B04FC5">
              <w:rPr>
                <w:rFonts w:ascii="Times New Roman" w:eastAsia="Calibri" w:hAnsi="Times New Roman" w:cs="Times New Roman"/>
                <w:sz w:val="24"/>
                <w:szCs w:val="24"/>
              </w:rPr>
              <w:t>Показатели оценивания компетенции</w:t>
            </w:r>
          </w:p>
        </w:tc>
        <w:tc>
          <w:tcPr>
            <w:tcW w:w="3939" w:type="dxa"/>
            <w:shd w:val="clear" w:color="auto" w:fill="auto"/>
            <w:vAlign w:val="center"/>
          </w:tcPr>
          <w:p w:rsidR="00B04FC5" w:rsidRPr="00B04FC5" w:rsidRDefault="00B04FC5" w:rsidP="00B04FC5">
            <w:pPr>
              <w:spacing w:after="0" w:line="240" w:lineRule="auto"/>
              <w:jc w:val="center"/>
              <w:rPr>
                <w:rFonts w:ascii="Times New Roman" w:eastAsia="Calibri" w:hAnsi="Times New Roman" w:cs="Times New Roman"/>
                <w:sz w:val="24"/>
                <w:szCs w:val="24"/>
              </w:rPr>
            </w:pPr>
            <w:r w:rsidRPr="00B04FC5">
              <w:rPr>
                <w:rFonts w:ascii="Times New Roman" w:eastAsia="Calibri" w:hAnsi="Times New Roman" w:cs="Times New Roman"/>
                <w:sz w:val="24"/>
                <w:szCs w:val="24"/>
              </w:rPr>
              <w:t>Критерии оценивания компетенции</w:t>
            </w:r>
          </w:p>
        </w:tc>
      </w:tr>
      <w:tr w:rsidR="00B04FC5" w:rsidRPr="00B04FC5" w:rsidTr="00B44C42">
        <w:trPr>
          <w:trHeight w:val="926"/>
        </w:trPr>
        <w:tc>
          <w:tcPr>
            <w:tcW w:w="1664" w:type="dxa"/>
            <w:vMerge w:val="restart"/>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ОК-1</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способностью использовать основы философских знаний для формирования мировоззренческой позиции</w:t>
            </w: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З</w:t>
            </w:r>
            <w:proofErr w:type="gramStart"/>
            <w:r w:rsidRPr="00B04FC5">
              <w:rPr>
                <w:rFonts w:ascii="Times New Roman" w:eastAsia="Calibri" w:hAnsi="Times New Roman" w:cs="Times New Roman"/>
                <w:sz w:val="24"/>
                <w:szCs w:val="24"/>
              </w:rPr>
              <w:t>1</w:t>
            </w:r>
            <w:proofErr w:type="gramEnd"/>
            <w:r w:rsidRPr="00B04FC5">
              <w:rPr>
                <w:rFonts w:ascii="Times New Roman" w:eastAsia="Calibri" w:hAnsi="Times New Roman" w:cs="Times New Roman"/>
                <w:sz w:val="24"/>
                <w:szCs w:val="24"/>
              </w:rPr>
              <w:t xml:space="preserve">: Знание основ философии;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Систематизация знаний в сфере философии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Понимание и знание терминологии философии журналистики в России</w:t>
            </w:r>
          </w:p>
        </w:tc>
      </w:tr>
      <w:tr w:rsidR="00B04FC5" w:rsidRPr="00B04FC5" w:rsidTr="00B44C42">
        <w:trPr>
          <w:trHeight w:val="701"/>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w:t>
            </w:r>
            <w:proofErr w:type="gramStart"/>
            <w:r w:rsidRPr="00B04FC5">
              <w:rPr>
                <w:rFonts w:ascii="Times New Roman" w:eastAsia="Calibri" w:hAnsi="Times New Roman" w:cs="Times New Roman"/>
                <w:sz w:val="24"/>
                <w:szCs w:val="24"/>
              </w:rPr>
              <w:t>1</w:t>
            </w:r>
            <w:proofErr w:type="gramEnd"/>
            <w:r w:rsidRPr="00B04FC5">
              <w:rPr>
                <w:rFonts w:ascii="Times New Roman" w:eastAsia="Calibri" w:hAnsi="Times New Roman" w:cs="Times New Roman"/>
                <w:sz w:val="24"/>
                <w:szCs w:val="24"/>
              </w:rPr>
              <w:t>: уметь формировать свою мировоззренческую позицию</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Обобщение знаний в сфере журналистики </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Знать все этапы развития  журналистики </w:t>
            </w:r>
          </w:p>
        </w:tc>
      </w:tr>
      <w:tr w:rsidR="00B04FC5" w:rsidRPr="00B04FC5" w:rsidTr="00B44C42">
        <w:trPr>
          <w:trHeight w:val="576"/>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В</w:t>
            </w:r>
            <w:proofErr w:type="gramStart"/>
            <w:r w:rsidRPr="00B04FC5">
              <w:rPr>
                <w:rFonts w:ascii="Times New Roman" w:eastAsia="Calibri" w:hAnsi="Times New Roman" w:cs="Times New Roman"/>
                <w:sz w:val="24"/>
                <w:szCs w:val="24"/>
              </w:rPr>
              <w:t>1</w:t>
            </w:r>
            <w:proofErr w:type="gramEnd"/>
            <w:r w:rsidRPr="00B04FC5">
              <w:rPr>
                <w:rFonts w:ascii="Times New Roman" w:eastAsia="Calibri" w:hAnsi="Times New Roman" w:cs="Times New Roman"/>
                <w:sz w:val="24"/>
                <w:szCs w:val="24"/>
              </w:rPr>
              <w:t xml:space="preserve">: Владеть системой  философских знаний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Обладание профессиональными навыками в написании материалов журналистике</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Уметь написать журналистский материал в журналистике</w:t>
            </w:r>
          </w:p>
        </w:tc>
      </w:tr>
      <w:tr w:rsidR="00B04FC5" w:rsidRPr="00B04FC5" w:rsidTr="00B44C42">
        <w:trPr>
          <w:trHeight w:val="713"/>
        </w:trPr>
        <w:tc>
          <w:tcPr>
            <w:tcW w:w="1664" w:type="dxa"/>
            <w:vMerge w:val="restart"/>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ОК-2</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способностью анализировать основные этапы и закономерности исторического развития общества для формирования гражданской позиции</w:t>
            </w: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З</w:t>
            </w:r>
            <w:proofErr w:type="gramStart"/>
            <w:r w:rsidRPr="00B04FC5">
              <w:rPr>
                <w:rFonts w:ascii="Times New Roman" w:eastAsia="Calibri" w:hAnsi="Times New Roman" w:cs="Times New Roman"/>
                <w:sz w:val="24"/>
                <w:szCs w:val="24"/>
              </w:rPr>
              <w:t>2</w:t>
            </w:r>
            <w:proofErr w:type="gramEnd"/>
            <w:r w:rsidRPr="00B04FC5">
              <w:rPr>
                <w:rFonts w:ascii="Times New Roman" w:eastAsia="Calibri" w:hAnsi="Times New Roman" w:cs="Times New Roman"/>
                <w:sz w:val="24"/>
                <w:szCs w:val="24"/>
              </w:rPr>
              <w:t xml:space="preserve">: Знание основных этапов исторического развития;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Систематизация знаний в сфере этапов исторического развития общества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Понимание и знание этапов исторического развития общества</w:t>
            </w:r>
          </w:p>
        </w:tc>
      </w:tr>
      <w:tr w:rsidR="00B04FC5" w:rsidRPr="00B04FC5" w:rsidTr="00B44C42">
        <w:trPr>
          <w:trHeight w:val="776"/>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w:t>
            </w:r>
            <w:proofErr w:type="gramStart"/>
            <w:r w:rsidRPr="00B04FC5">
              <w:rPr>
                <w:rFonts w:ascii="Times New Roman" w:eastAsia="Calibri" w:hAnsi="Times New Roman" w:cs="Times New Roman"/>
                <w:sz w:val="24"/>
                <w:szCs w:val="24"/>
              </w:rPr>
              <w:t>2</w:t>
            </w:r>
            <w:proofErr w:type="gramEnd"/>
            <w:r w:rsidRPr="00B04FC5">
              <w:rPr>
                <w:rFonts w:ascii="Times New Roman" w:eastAsia="Calibri" w:hAnsi="Times New Roman" w:cs="Times New Roman"/>
                <w:sz w:val="24"/>
                <w:szCs w:val="24"/>
              </w:rPr>
              <w:t>: уметь анализировать этапы развития общества;</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Обобщение знаний развития общества для формирования гражданской позиции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Знать все этапы развития общества для формирования гражданской позиции</w:t>
            </w:r>
          </w:p>
        </w:tc>
      </w:tr>
      <w:tr w:rsidR="00B04FC5" w:rsidRPr="00B04FC5" w:rsidTr="00B44C42">
        <w:trPr>
          <w:trHeight w:val="989"/>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В</w:t>
            </w:r>
            <w:proofErr w:type="gramStart"/>
            <w:r w:rsidRPr="00B04FC5">
              <w:rPr>
                <w:rFonts w:ascii="Times New Roman" w:eastAsia="Calibri" w:hAnsi="Times New Roman" w:cs="Times New Roman"/>
                <w:sz w:val="24"/>
                <w:szCs w:val="24"/>
              </w:rPr>
              <w:t>2</w:t>
            </w:r>
            <w:proofErr w:type="gramEnd"/>
            <w:r w:rsidRPr="00B04FC5">
              <w:rPr>
                <w:rFonts w:ascii="Times New Roman" w:eastAsia="Calibri" w:hAnsi="Times New Roman" w:cs="Times New Roman"/>
                <w:sz w:val="24"/>
                <w:szCs w:val="24"/>
              </w:rPr>
              <w:t xml:space="preserve">: Владеть навыками формирования гражданской позиции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Обладание профессиональными навыками формирования гражданской позиции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Уметь формировать гражданскую позицию</w:t>
            </w:r>
          </w:p>
        </w:tc>
      </w:tr>
      <w:tr w:rsidR="00B04FC5" w:rsidRPr="00B04FC5" w:rsidTr="00B44C42">
        <w:trPr>
          <w:trHeight w:val="739"/>
        </w:trPr>
        <w:tc>
          <w:tcPr>
            <w:tcW w:w="1664" w:type="dxa"/>
            <w:vMerge w:val="restart"/>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ОК-3</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использовать знания в области общегуманитарных социальных наук (социология, психология, культурология и </w:t>
            </w:r>
            <w:r w:rsidRPr="00B04FC5">
              <w:rPr>
                <w:rFonts w:ascii="Times New Roman" w:eastAsia="Calibri" w:hAnsi="Times New Roman" w:cs="Times New Roman"/>
                <w:sz w:val="24"/>
                <w:szCs w:val="24"/>
              </w:rPr>
              <w:lastRenderedPageBreak/>
              <w:t>других) в контексте своей социальной и профессиональной деятельности</w:t>
            </w: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 xml:space="preserve">З3: Знание общегуманитарных социальных наук;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Систематизация знаний в сфере общегуманитарных социальных наук</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roofErr w:type="gramStart"/>
            <w:r w:rsidRPr="00B04FC5">
              <w:rPr>
                <w:rFonts w:ascii="Times New Roman" w:eastAsia="Calibri" w:hAnsi="Times New Roman" w:cs="Times New Roman"/>
                <w:sz w:val="24"/>
                <w:szCs w:val="24"/>
              </w:rPr>
              <w:t>Понимание и знание основ социальных наук социология, психология, культурология и других)</w:t>
            </w:r>
            <w:proofErr w:type="gramEnd"/>
          </w:p>
        </w:tc>
      </w:tr>
      <w:tr w:rsidR="00B04FC5" w:rsidRPr="00B04FC5" w:rsidTr="00B44C42">
        <w:trPr>
          <w:trHeight w:val="1026"/>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У3: уметь анализировать в контексте своей социальной и </w:t>
            </w:r>
            <w:r w:rsidRPr="00B04FC5">
              <w:rPr>
                <w:rFonts w:ascii="Times New Roman" w:eastAsia="Calibri" w:hAnsi="Times New Roman" w:cs="Times New Roman"/>
                <w:sz w:val="24"/>
                <w:szCs w:val="24"/>
              </w:rPr>
              <w:lastRenderedPageBreak/>
              <w:t>профессиональной деятельности;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Обобщение знаний развития общества для формирования социальной позиции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Знать все этапы развития социальных наук</w:t>
            </w:r>
          </w:p>
        </w:tc>
      </w:tr>
      <w:tr w:rsidR="00B04FC5" w:rsidRPr="00B04FC5" w:rsidTr="00B44C42">
        <w:trPr>
          <w:trHeight w:val="1265"/>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В</w:t>
            </w:r>
            <w:proofErr w:type="gramStart"/>
            <w:r w:rsidRPr="00B04FC5">
              <w:rPr>
                <w:rFonts w:ascii="Times New Roman" w:eastAsia="Calibri" w:hAnsi="Times New Roman" w:cs="Times New Roman"/>
                <w:sz w:val="24"/>
                <w:szCs w:val="24"/>
              </w:rPr>
              <w:t>4</w:t>
            </w:r>
            <w:proofErr w:type="gramEnd"/>
            <w:r w:rsidRPr="00B04FC5">
              <w:rPr>
                <w:rFonts w:ascii="Times New Roman" w:eastAsia="Calibri" w:hAnsi="Times New Roman" w:cs="Times New Roman"/>
                <w:sz w:val="24"/>
                <w:szCs w:val="24"/>
              </w:rPr>
              <w:t>: Владеть навыками общения в контексте своей социальной и профессиональной деятельности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Обладание профессиональными навыками формирования социальной позиции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Уметь формировать свою позицию в контексте своей социальной и профессиональной деятельности</w:t>
            </w:r>
          </w:p>
        </w:tc>
      </w:tr>
      <w:tr w:rsidR="00B04FC5" w:rsidRPr="00B04FC5" w:rsidTr="00B44C42">
        <w:trPr>
          <w:trHeight w:val="551"/>
        </w:trPr>
        <w:tc>
          <w:tcPr>
            <w:tcW w:w="1664" w:type="dxa"/>
            <w:vMerge w:val="restart"/>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ОК-4</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способностью использовать основы экономических знаний в различных сферах жизнедеятельности</w:t>
            </w: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З</w:t>
            </w:r>
            <w:proofErr w:type="gramStart"/>
            <w:r w:rsidRPr="00B04FC5">
              <w:rPr>
                <w:rFonts w:ascii="Times New Roman" w:eastAsia="Calibri" w:hAnsi="Times New Roman" w:cs="Times New Roman"/>
                <w:sz w:val="24"/>
                <w:szCs w:val="24"/>
              </w:rPr>
              <w:t>4</w:t>
            </w:r>
            <w:proofErr w:type="gramEnd"/>
            <w:r w:rsidRPr="00B04FC5">
              <w:rPr>
                <w:rFonts w:ascii="Times New Roman" w:eastAsia="Calibri" w:hAnsi="Times New Roman" w:cs="Times New Roman"/>
                <w:sz w:val="24"/>
                <w:szCs w:val="24"/>
              </w:rPr>
              <w:t xml:space="preserve">: Знание основ экономики;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Систематизация знаний в сфере экономики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Понимание и знание основ экономической теории</w:t>
            </w:r>
          </w:p>
        </w:tc>
      </w:tr>
      <w:tr w:rsidR="00B04FC5" w:rsidRPr="00B04FC5" w:rsidTr="00B44C42">
        <w:trPr>
          <w:trHeight w:val="701"/>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w:t>
            </w:r>
            <w:proofErr w:type="gramStart"/>
            <w:r w:rsidRPr="00B04FC5">
              <w:rPr>
                <w:rFonts w:ascii="Times New Roman" w:eastAsia="Calibri" w:hAnsi="Times New Roman" w:cs="Times New Roman"/>
                <w:sz w:val="24"/>
                <w:szCs w:val="24"/>
              </w:rPr>
              <w:t>4</w:t>
            </w:r>
            <w:proofErr w:type="gramEnd"/>
            <w:r w:rsidRPr="00B04FC5">
              <w:rPr>
                <w:rFonts w:ascii="Times New Roman" w:eastAsia="Calibri" w:hAnsi="Times New Roman" w:cs="Times New Roman"/>
                <w:sz w:val="24"/>
                <w:szCs w:val="24"/>
              </w:rPr>
              <w:t>: уметь анализировать в контексте своей профессиональной деятельности экономические процессы;</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Обобщение знаний развития общества в контексте экономических знаний</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Знать все этапы развития экономики</w:t>
            </w:r>
          </w:p>
        </w:tc>
      </w:tr>
      <w:tr w:rsidR="00B04FC5" w:rsidRPr="00B04FC5" w:rsidTr="00B44C42">
        <w:trPr>
          <w:trHeight w:val="664"/>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В5: Владеть навыками общения в контексте экономической теории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Обладание профессиональными навыками формирования своей позиции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Уметь формировать свою позицию в контексте экономики</w:t>
            </w:r>
          </w:p>
        </w:tc>
      </w:tr>
      <w:tr w:rsidR="00B04FC5" w:rsidRPr="00B04FC5" w:rsidTr="00B44C42">
        <w:trPr>
          <w:trHeight w:val="589"/>
        </w:trPr>
        <w:tc>
          <w:tcPr>
            <w:tcW w:w="1664" w:type="dxa"/>
            <w:vMerge w:val="restart"/>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ОК-5</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способностью использовать основы правовых знаний в различных сферах жизнедеятельности</w:t>
            </w: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З5: Знать основы российской правовой системы</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и законодательства, организации </w:t>
            </w:r>
            <w:proofErr w:type="gramStart"/>
            <w:r w:rsidRPr="00B04FC5">
              <w:rPr>
                <w:rFonts w:ascii="Times New Roman" w:eastAsia="Calibri" w:hAnsi="Times New Roman" w:cs="Times New Roman"/>
                <w:sz w:val="24"/>
                <w:szCs w:val="24"/>
              </w:rPr>
              <w:t>судебных</w:t>
            </w:r>
            <w:proofErr w:type="gramEnd"/>
            <w:r w:rsidRPr="00B04FC5">
              <w:rPr>
                <w:rFonts w:ascii="Times New Roman" w:eastAsia="Calibri" w:hAnsi="Times New Roman" w:cs="Times New Roman"/>
                <w:sz w:val="24"/>
                <w:szCs w:val="24"/>
              </w:rPr>
              <w:t xml:space="preserve"> и</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иных правоприменительных и</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правоохранительных органов, </w:t>
            </w:r>
            <w:proofErr w:type="gramStart"/>
            <w:r w:rsidRPr="00B04FC5">
              <w:rPr>
                <w:rFonts w:ascii="Times New Roman" w:eastAsia="Calibri" w:hAnsi="Times New Roman" w:cs="Times New Roman"/>
                <w:sz w:val="24"/>
                <w:szCs w:val="24"/>
              </w:rPr>
              <w:t>правовые</w:t>
            </w:r>
            <w:proofErr w:type="gramEnd"/>
            <w:r w:rsidRPr="00B04FC5">
              <w:rPr>
                <w:rFonts w:ascii="Times New Roman" w:eastAsia="Calibri" w:hAnsi="Times New Roman" w:cs="Times New Roman"/>
                <w:sz w:val="24"/>
                <w:szCs w:val="24"/>
              </w:rPr>
              <w:t xml:space="preserve"> и</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нравственно-этические нормы в сфере</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профессиональной деятельности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 xml:space="preserve">Знание принципов, приемов и  методов научно-исследовательской деятельности в области журналистики; особенности социально-политической системы </w:t>
            </w:r>
            <w:proofErr w:type="spellStart"/>
            <w:r w:rsidRPr="00B04FC5">
              <w:rPr>
                <w:rFonts w:ascii="Times New Roman" w:eastAsia="Calibri" w:hAnsi="Times New Roman" w:cs="Times New Roman"/>
                <w:sz w:val="24"/>
                <w:szCs w:val="24"/>
              </w:rPr>
              <w:t>страны</w:t>
            </w:r>
            <w:proofErr w:type="gramStart"/>
            <w:r w:rsidRPr="00B04FC5">
              <w:rPr>
                <w:rFonts w:ascii="Times New Roman" w:eastAsia="Calibri" w:hAnsi="Times New Roman" w:cs="Times New Roman"/>
                <w:sz w:val="24"/>
                <w:szCs w:val="24"/>
              </w:rPr>
              <w:t>;о</w:t>
            </w:r>
            <w:proofErr w:type="gramEnd"/>
            <w:r w:rsidRPr="00B04FC5">
              <w:rPr>
                <w:rFonts w:ascii="Times New Roman" w:eastAsia="Calibri" w:hAnsi="Times New Roman" w:cs="Times New Roman"/>
                <w:sz w:val="24"/>
                <w:szCs w:val="24"/>
              </w:rPr>
              <w:t>собенности</w:t>
            </w:r>
            <w:proofErr w:type="spellEnd"/>
            <w:r w:rsidRPr="00B04FC5">
              <w:rPr>
                <w:rFonts w:ascii="Times New Roman" w:eastAsia="Calibri" w:hAnsi="Times New Roman" w:cs="Times New Roman"/>
                <w:sz w:val="24"/>
                <w:szCs w:val="24"/>
              </w:rPr>
              <w:t xml:space="preserve"> протекания и культурно-исторические предпосылки современных политических процессов в мире </w:t>
            </w:r>
          </w:p>
        </w:tc>
        <w:tc>
          <w:tcPr>
            <w:tcW w:w="3939"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iCs/>
                <w:sz w:val="24"/>
                <w:szCs w:val="24"/>
              </w:rPr>
              <w:t xml:space="preserve">Знает </w:t>
            </w:r>
            <w:r w:rsidRPr="00B04FC5">
              <w:rPr>
                <w:rFonts w:ascii="Times New Roman" w:eastAsia="Calibri" w:hAnsi="Times New Roman" w:cs="Times New Roman"/>
                <w:sz w:val="24"/>
                <w:szCs w:val="24"/>
              </w:rPr>
              <w:t xml:space="preserve">основные социально-политические учения страны, </w:t>
            </w:r>
          </w:p>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Понимает особенности политической системы, политической культуры и политического процесса.    </w:t>
            </w:r>
          </w:p>
          <w:p w:rsidR="00B04FC5" w:rsidRPr="00B04FC5" w:rsidRDefault="00B04FC5" w:rsidP="00B04FC5">
            <w:pPr>
              <w:spacing w:after="0"/>
              <w:jc w:val="both"/>
              <w:rPr>
                <w:rFonts w:ascii="Times New Roman" w:eastAsia="Calibri" w:hAnsi="Times New Roman" w:cs="Times New Roman"/>
                <w:sz w:val="24"/>
                <w:szCs w:val="24"/>
              </w:rPr>
            </w:pPr>
          </w:p>
        </w:tc>
      </w:tr>
      <w:tr w:rsidR="00B04FC5" w:rsidRPr="00B04FC5" w:rsidTr="00B44C42">
        <w:trPr>
          <w:trHeight w:val="488"/>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У5: </w:t>
            </w:r>
            <w:proofErr w:type="spellStart"/>
            <w:r w:rsidRPr="00B04FC5">
              <w:rPr>
                <w:rFonts w:ascii="Times New Roman" w:eastAsia="Calibri" w:hAnsi="Times New Roman" w:cs="Times New Roman"/>
                <w:sz w:val="24"/>
                <w:szCs w:val="24"/>
              </w:rPr>
              <w:t>Уметьсоставить</w:t>
            </w:r>
            <w:proofErr w:type="spellEnd"/>
            <w:r w:rsidRPr="00B04FC5">
              <w:rPr>
                <w:rFonts w:ascii="Times New Roman" w:eastAsia="Calibri" w:hAnsi="Times New Roman" w:cs="Times New Roman"/>
                <w:sz w:val="24"/>
                <w:szCs w:val="24"/>
              </w:rPr>
              <w:t xml:space="preserve"> заключение о написанной статье в соответствии с правовым законодательством</w:t>
            </w:r>
          </w:p>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roofErr w:type="gramStart"/>
            <w:r w:rsidRPr="00B04FC5">
              <w:rPr>
                <w:rFonts w:ascii="Times New Roman" w:eastAsia="Calibri" w:hAnsi="Times New Roman" w:cs="Times New Roman"/>
                <w:sz w:val="24"/>
                <w:szCs w:val="24"/>
              </w:rPr>
              <w:t>Умение формулировать цели  и задачи научно-исследовательской работы; определять  объект и предмет исследования</w:t>
            </w:r>
            <w:r w:rsidRPr="00B04FC5">
              <w:rPr>
                <w:rFonts w:ascii="Times New Roman" w:eastAsia="Calibri" w:hAnsi="Times New Roman" w:cs="Times New Roman"/>
                <w:iCs/>
                <w:sz w:val="24"/>
                <w:szCs w:val="24"/>
              </w:rPr>
              <w:t xml:space="preserve"> с учетом междисциплинарных связей; </w:t>
            </w:r>
            <w:proofErr w:type="spellStart"/>
            <w:r w:rsidRPr="00B04FC5">
              <w:rPr>
                <w:rFonts w:ascii="Times New Roman" w:eastAsia="Calibri" w:hAnsi="Times New Roman" w:cs="Times New Roman"/>
                <w:iCs/>
                <w:sz w:val="24"/>
                <w:szCs w:val="24"/>
              </w:rPr>
              <w:t>типологизировать</w:t>
            </w:r>
            <w:proofErr w:type="spellEnd"/>
            <w:r w:rsidRPr="00B04FC5">
              <w:rPr>
                <w:rFonts w:ascii="Times New Roman" w:eastAsia="Calibri" w:hAnsi="Times New Roman" w:cs="Times New Roman"/>
                <w:iCs/>
                <w:sz w:val="24"/>
                <w:szCs w:val="24"/>
              </w:rPr>
              <w:t xml:space="preserve"> и анализировать политические системы и культуры в различных в мире, находить причинно-следственные связи с текущими политическими процессами </w:t>
            </w:r>
            <w:proofErr w:type="gramEnd"/>
          </w:p>
        </w:tc>
        <w:tc>
          <w:tcPr>
            <w:tcW w:w="3939"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iCs/>
                <w:sz w:val="24"/>
                <w:szCs w:val="24"/>
              </w:rPr>
              <w:t xml:space="preserve">Способен </w:t>
            </w:r>
            <w:r w:rsidRPr="00B04FC5">
              <w:rPr>
                <w:rFonts w:ascii="Times New Roman" w:eastAsia="Calibri" w:hAnsi="Times New Roman" w:cs="Times New Roman"/>
                <w:sz w:val="24"/>
                <w:szCs w:val="24"/>
              </w:rPr>
              <w:t xml:space="preserve">проводить углубленный анализ социально-политических учений стран,  </w:t>
            </w:r>
          </w:p>
          <w:p w:rsidR="00B04FC5" w:rsidRPr="00B04FC5" w:rsidRDefault="00B04FC5" w:rsidP="00B04FC5">
            <w:pPr>
              <w:spacing w:after="0"/>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соотносить их с развитием политических систем, культур и процессов в мире.</w:t>
            </w:r>
          </w:p>
        </w:tc>
      </w:tr>
      <w:tr w:rsidR="00B04FC5" w:rsidRPr="00B04FC5" w:rsidTr="00B44C42">
        <w:trPr>
          <w:trHeight w:val="563"/>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В5: владеть способами и приемами </w:t>
            </w:r>
            <w:proofErr w:type="gramStart"/>
            <w:r w:rsidRPr="00B04FC5">
              <w:rPr>
                <w:rFonts w:ascii="Times New Roman" w:eastAsia="Calibri" w:hAnsi="Times New Roman" w:cs="Times New Roman"/>
                <w:sz w:val="24"/>
                <w:szCs w:val="24"/>
              </w:rPr>
              <w:t>деловых</w:t>
            </w:r>
            <w:proofErr w:type="gramEnd"/>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коммуникаций в профессиональной сфере</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Владение </w:t>
            </w:r>
            <w:proofErr w:type="spellStart"/>
            <w:r w:rsidRPr="00B04FC5">
              <w:rPr>
                <w:rFonts w:ascii="Times New Roman" w:eastAsia="Calibri" w:hAnsi="Times New Roman" w:cs="Times New Roman"/>
                <w:sz w:val="24"/>
                <w:szCs w:val="24"/>
              </w:rPr>
              <w:t>инструментарно</w:t>
            </w:r>
            <w:proofErr w:type="spellEnd"/>
            <w:r w:rsidRPr="00B04FC5">
              <w:rPr>
                <w:rFonts w:ascii="Times New Roman" w:eastAsia="Calibri" w:hAnsi="Times New Roman" w:cs="Times New Roman"/>
                <w:sz w:val="24"/>
                <w:szCs w:val="24"/>
              </w:rPr>
              <w:t>-методическим аппаратом научного исследования в области журналистики и основами разработки</w:t>
            </w:r>
            <w:r w:rsidRPr="00B04FC5">
              <w:rPr>
                <w:rFonts w:ascii="Times New Roman" w:eastAsia="Calibri" w:hAnsi="Times New Roman" w:cs="Times New Roman"/>
                <w:iCs/>
                <w:sz w:val="24"/>
                <w:szCs w:val="24"/>
              </w:rPr>
              <w:t xml:space="preserve"> программ исследований с учетом междисциплинарных связей</w:t>
            </w:r>
            <w:r w:rsidRPr="00B04FC5">
              <w:rPr>
                <w:rFonts w:ascii="Times New Roman" w:eastAsia="Calibri" w:hAnsi="Times New Roman" w:cs="Times New Roman"/>
                <w:sz w:val="24"/>
                <w:szCs w:val="24"/>
              </w:rPr>
              <w:t>.</w:t>
            </w:r>
          </w:p>
        </w:tc>
        <w:tc>
          <w:tcPr>
            <w:tcW w:w="3939" w:type="dxa"/>
            <w:shd w:val="clear" w:color="auto" w:fill="auto"/>
          </w:tcPr>
          <w:p w:rsidR="00B04FC5" w:rsidRPr="00B04FC5" w:rsidRDefault="00B04FC5" w:rsidP="00B04FC5">
            <w:pPr>
              <w:spacing w:after="0"/>
              <w:jc w:val="both"/>
              <w:rPr>
                <w:rFonts w:ascii="Times New Roman" w:eastAsia="Calibri" w:hAnsi="Times New Roman" w:cs="Times New Roman"/>
                <w:sz w:val="24"/>
                <w:szCs w:val="24"/>
              </w:rPr>
            </w:pPr>
            <w:r w:rsidRPr="00B04FC5">
              <w:rPr>
                <w:rFonts w:ascii="Times New Roman" w:eastAsia="Calibri" w:hAnsi="Times New Roman" w:cs="Times New Roman"/>
                <w:iCs/>
                <w:sz w:val="24"/>
                <w:szCs w:val="24"/>
              </w:rPr>
              <w:t xml:space="preserve">Способен </w:t>
            </w:r>
            <w:r w:rsidRPr="00B04FC5">
              <w:rPr>
                <w:rFonts w:ascii="Times New Roman" w:eastAsia="Calibri" w:hAnsi="Times New Roman" w:cs="Times New Roman"/>
                <w:sz w:val="24"/>
                <w:szCs w:val="24"/>
              </w:rPr>
              <w:t>проводить углубленный анализ социально-политических учений в мире, соотносить их с развитием политических систем, политических культур и политических процессов в различных регионах мира.</w:t>
            </w:r>
          </w:p>
        </w:tc>
      </w:tr>
      <w:tr w:rsidR="00B04FC5" w:rsidRPr="00B04FC5" w:rsidTr="00B44C42">
        <w:trPr>
          <w:trHeight w:val="526"/>
        </w:trPr>
        <w:tc>
          <w:tcPr>
            <w:tcW w:w="1664" w:type="dxa"/>
            <w:vMerge w:val="restart"/>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ОК-6</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к коммуникации в устной и письменной </w:t>
            </w:r>
            <w:proofErr w:type="gramStart"/>
            <w:r w:rsidRPr="00B04FC5">
              <w:rPr>
                <w:rFonts w:ascii="Times New Roman" w:eastAsia="Calibri" w:hAnsi="Times New Roman" w:cs="Times New Roman"/>
                <w:sz w:val="24"/>
                <w:szCs w:val="24"/>
              </w:rPr>
              <w:t>формах</w:t>
            </w:r>
            <w:proofErr w:type="gramEnd"/>
            <w:r w:rsidRPr="00B04FC5">
              <w:rPr>
                <w:rFonts w:ascii="Times New Roman" w:eastAsia="Calibri" w:hAnsi="Times New Roman" w:cs="Times New Roman"/>
                <w:sz w:val="24"/>
                <w:szCs w:val="24"/>
              </w:rPr>
              <w:t xml:space="preserve"> на русском и иностранном языках для решения задач межличностного и межкультурного </w:t>
            </w:r>
            <w:r w:rsidRPr="00B04FC5">
              <w:rPr>
                <w:rFonts w:ascii="Times New Roman" w:eastAsia="Calibri" w:hAnsi="Times New Roman" w:cs="Times New Roman"/>
                <w:sz w:val="24"/>
                <w:szCs w:val="24"/>
              </w:rPr>
              <w:lastRenderedPageBreak/>
              <w:t>взаимодействия</w:t>
            </w: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З</w:t>
            </w:r>
            <w:proofErr w:type="gramStart"/>
            <w:r w:rsidRPr="00B04FC5">
              <w:rPr>
                <w:rFonts w:ascii="Times New Roman" w:eastAsia="Calibri" w:hAnsi="Times New Roman" w:cs="Times New Roman"/>
                <w:sz w:val="24"/>
                <w:szCs w:val="24"/>
              </w:rPr>
              <w:t>6</w:t>
            </w:r>
            <w:proofErr w:type="gramEnd"/>
            <w:r w:rsidRPr="00B04FC5">
              <w:rPr>
                <w:rFonts w:ascii="Times New Roman" w:eastAsia="Calibri" w:hAnsi="Times New Roman" w:cs="Times New Roman"/>
                <w:sz w:val="24"/>
                <w:szCs w:val="24"/>
              </w:rPr>
              <w:t>: Знать методы и приемы редакторской работы</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Перечислять методы редакторской работы в средствах массовой информации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Знает методы работы журналиста в СМИ</w:t>
            </w:r>
          </w:p>
        </w:tc>
      </w:tr>
      <w:tr w:rsidR="00B04FC5" w:rsidRPr="00B04FC5" w:rsidTr="00B44C42">
        <w:trPr>
          <w:trHeight w:val="1001"/>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w:t>
            </w:r>
            <w:proofErr w:type="gramStart"/>
            <w:r w:rsidRPr="00B04FC5">
              <w:rPr>
                <w:rFonts w:ascii="Times New Roman" w:eastAsia="Calibri" w:hAnsi="Times New Roman" w:cs="Times New Roman"/>
                <w:sz w:val="24"/>
                <w:szCs w:val="24"/>
              </w:rPr>
              <w:t>6</w:t>
            </w:r>
            <w:proofErr w:type="gramEnd"/>
            <w:r w:rsidRPr="00B04FC5">
              <w:rPr>
                <w:rFonts w:ascii="Times New Roman" w:eastAsia="Calibri" w:hAnsi="Times New Roman" w:cs="Times New Roman"/>
                <w:sz w:val="24"/>
                <w:szCs w:val="24"/>
              </w:rPr>
              <w:t xml:space="preserve">: Уметь </w:t>
            </w:r>
            <w:r w:rsidRPr="00B04FC5">
              <w:rPr>
                <w:rFonts w:ascii="Times New Roman" w:eastAsia="Calibri" w:hAnsi="Times New Roman" w:cs="Times New Roman"/>
                <w:iCs/>
                <w:sz w:val="24"/>
                <w:szCs w:val="24"/>
              </w:rPr>
              <w:t xml:space="preserve">применять в профессиональной деятельности приемы и методы редактирования текста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Обобщения умений редакторской правки текста для редактирования журналистского материала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Умеет редактировать журналистский материал</w:t>
            </w:r>
          </w:p>
        </w:tc>
      </w:tr>
      <w:tr w:rsidR="00B04FC5" w:rsidRPr="00B04FC5" w:rsidTr="00B44C42">
        <w:trPr>
          <w:trHeight w:val="1215"/>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w:t>
            </w:r>
            <w:proofErr w:type="gramStart"/>
            <w:r w:rsidRPr="00B04FC5">
              <w:rPr>
                <w:rFonts w:ascii="Times New Roman" w:eastAsia="Calibri" w:hAnsi="Times New Roman" w:cs="Times New Roman"/>
                <w:sz w:val="24"/>
                <w:szCs w:val="24"/>
              </w:rPr>
              <w:t>6</w:t>
            </w:r>
            <w:proofErr w:type="gramEnd"/>
            <w:r w:rsidRPr="00B04FC5">
              <w:rPr>
                <w:rFonts w:ascii="Times New Roman" w:eastAsia="Calibri" w:hAnsi="Times New Roman" w:cs="Times New Roman"/>
                <w:sz w:val="24"/>
                <w:szCs w:val="24"/>
              </w:rPr>
              <w:t>: Владеть навыками литературной правки текста</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Владение навыками правки текста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Редактирует те</w:t>
            </w:r>
            <w:proofErr w:type="gramStart"/>
            <w:r w:rsidRPr="00B04FC5">
              <w:rPr>
                <w:rFonts w:ascii="Times New Roman" w:eastAsia="Calibri" w:hAnsi="Times New Roman" w:cs="Times New Roman"/>
                <w:sz w:val="24"/>
                <w:szCs w:val="24"/>
              </w:rPr>
              <w:t>кст дл</w:t>
            </w:r>
            <w:proofErr w:type="gramEnd"/>
            <w:r w:rsidRPr="00B04FC5">
              <w:rPr>
                <w:rFonts w:ascii="Times New Roman" w:eastAsia="Calibri" w:hAnsi="Times New Roman" w:cs="Times New Roman"/>
                <w:sz w:val="24"/>
                <w:szCs w:val="24"/>
              </w:rPr>
              <w:t>я печати</w:t>
            </w:r>
          </w:p>
        </w:tc>
      </w:tr>
      <w:tr w:rsidR="00B04FC5" w:rsidRPr="00B04FC5" w:rsidTr="00B44C42">
        <w:trPr>
          <w:trHeight w:val="539"/>
        </w:trPr>
        <w:tc>
          <w:tcPr>
            <w:tcW w:w="1664" w:type="dxa"/>
            <w:vMerge w:val="restart"/>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ОК-7</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способностью работать в коллективе, толерантно воспринимая социальные, этнические, конфессиональные и культурные различия</w:t>
            </w:r>
          </w:p>
        </w:tc>
        <w:tc>
          <w:tcPr>
            <w:tcW w:w="2547" w:type="dxa"/>
            <w:shd w:val="clear" w:color="auto" w:fill="auto"/>
          </w:tcPr>
          <w:p w:rsidR="00B04FC5" w:rsidRPr="00B04FC5" w:rsidRDefault="00B04FC5" w:rsidP="00B04FC5">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B04FC5">
              <w:rPr>
                <w:rFonts w:ascii="Times New Roman" w:eastAsia="Calibri" w:hAnsi="Times New Roman" w:cs="Times New Roman"/>
                <w:color w:val="000000"/>
                <w:sz w:val="24"/>
                <w:szCs w:val="24"/>
              </w:rPr>
              <w:t>З</w:t>
            </w:r>
            <w:proofErr w:type="gramStart"/>
            <w:r w:rsidRPr="00B04FC5">
              <w:rPr>
                <w:rFonts w:ascii="Times New Roman" w:eastAsia="Calibri" w:hAnsi="Times New Roman" w:cs="Times New Roman"/>
                <w:color w:val="000000"/>
                <w:sz w:val="24"/>
                <w:szCs w:val="24"/>
              </w:rPr>
              <w:t>7</w:t>
            </w:r>
            <w:proofErr w:type="gramEnd"/>
            <w:r w:rsidRPr="00B04FC5">
              <w:rPr>
                <w:rFonts w:ascii="Times New Roman" w:eastAsia="Calibri" w:hAnsi="Times New Roman" w:cs="Times New Roman"/>
                <w:color w:val="000000"/>
                <w:sz w:val="24"/>
                <w:szCs w:val="24"/>
              </w:rPr>
              <w:t xml:space="preserve">: Знать </w:t>
            </w:r>
            <w:r w:rsidRPr="00B04FC5">
              <w:rPr>
                <w:rFonts w:ascii="Times New Roman" w:eastAsia="Calibri" w:hAnsi="Times New Roman" w:cs="Times New Roman"/>
                <w:color w:val="000000"/>
                <w:sz w:val="24"/>
                <w:szCs w:val="24"/>
                <w:lang w:eastAsia="en-US"/>
              </w:rPr>
              <w:t>сущность профессиональной морали; этический кодекс и закон о СМИ,  этапы и тенденции в развитии профессиональной этики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Знание этапов развития системы международных отношений и их особенности в сфере профессиональной этики журналистики</w:t>
            </w:r>
          </w:p>
        </w:tc>
        <w:tc>
          <w:tcPr>
            <w:tcW w:w="3939"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Знает понятия международных отношений, системы международных отношений, классификацию её подсистем в сфере профессиональной деятельности</w:t>
            </w:r>
          </w:p>
          <w:p w:rsidR="00B04FC5" w:rsidRPr="00B04FC5" w:rsidRDefault="00B04FC5" w:rsidP="00B04FC5">
            <w:pPr>
              <w:spacing w:after="0" w:line="240" w:lineRule="auto"/>
              <w:jc w:val="both"/>
              <w:textAlignment w:val="baseline"/>
              <w:rPr>
                <w:rFonts w:ascii="Times New Roman" w:eastAsia="Calibri" w:hAnsi="Times New Roman" w:cs="Times New Roman"/>
                <w:color w:val="000000"/>
                <w:kern w:val="24"/>
                <w:sz w:val="24"/>
                <w:szCs w:val="24"/>
              </w:rPr>
            </w:pPr>
          </w:p>
        </w:tc>
      </w:tr>
      <w:tr w:rsidR="00B04FC5" w:rsidRPr="00B04FC5" w:rsidTr="00B44C42">
        <w:trPr>
          <w:trHeight w:val="576"/>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w:t>
            </w:r>
            <w:proofErr w:type="gramStart"/>
            <w:r w:rsidRPr="00B04FC5">
              <w:rPr>
                <w:rFonts w:ascii="Times New Roman" w:eastAsia="Calibri" w:hAnsi="Times New Roman" w:cs="Times New Roman"/>
                <w:sz w:val="24"/>
                <w:szCs w:val="24"/>
              </w:rPr>
              <w:t>7</w:t>
            </w:r>
            <w:proofErr w:type="gramEnd"/>
            <w:r w:rsidRPr="00B04FC5">
              <w:rPr>
                <w:rFonts w:ascii="Times New Roman" w:eastAsia="Calibri" w:hAnsi="Times New Roman" w:cs="Times New Roman"/>
                <w:sz w:val="24"/>
                <w:szCs w:val="24"/>
              </w:rPr>
              <w:t xml:space="preserve">: Уметь применять полученные знания на практике при разрешении сложных профессионально-нравственных ситуаций; </w:t>
            </w:r>
            <w:proofErr w:type="spellStart"/>
            <w:r w:rsidRPr="00B04FC5">
              <w:rPr>
                <w:rFonts w:ascii="Times New Roman" w:eastAsia="Calibri" w:hAnsi="Times New Roman" w:cs="Times New Roman"/>
                <w:sz w:val="24"/>
                <w:szCs w:val="24"/>
              </w:rPr>
              <w:t>испольовать</w:t>
            </w:r>
            <w:proofErr w:type="spellEnd"/>
            <w:r w:rsidRPr="00B04FC5">
              <w:rPr>
                <w:rFonts w:ascii="Times New Roman" w:eastAsia="Calibri" w:hAnsi="Times New Roman" w:cs="Times New Roman"/>
                <w:sz w:val="24"/>
                <w:szCs w:val="24"/>
              </w:rPr>
              <w:t xml:space="preserve"> механизмы действия профессиональной морали, понимать особенности отражения ее в профессиональной этике</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iCs/>
                <w:sz w:val="24"/>
                <w:szCs w:val="24"/>
              </w:rPr>
              <w:t xml:space="preserve">Умение выбирать, применять, сочетать и модифицировать общенаучные и </w:t>
            </w:r>
            <w:proofErr w:type="spellStart"/>
            <w:r w:rsidRPr="00B04FC5">
              <w:rPr>
                <w:rFonts w:ascii="Times New Roman" w:eastAsia="Calibri" w:hAnsi="Times New Roman" w:cs="Times New Roman"/>
                <w:iCs/>
                <w:sz w:val="24"/>
                <w:szCs w:val="24"/>
              </w:rPr>
              <w:t>частнонаучные</w:t>
            </w:r>
            <w:proofErr w:type="spellEnd"/>
            <w:r w:rsidRPr="00B04FC5">
              <w:rPr>
                <w:rFonts w:ascii="Times New Roman" w:eastAsia="Calibri" w:hAnsi="Times New Roman" w:cs="Times New Roman"/>
                <w:iCs/>
                <w:sz w:val="24"/>
                <w:szCs w:val="24"/>
              </w:rPr>
              <w:t>, качественные и количественные методы исследования, исходя из конкретных теоретических и практических задач; находить взаимосвязь между различными социальными группами, установление между ними профессиональных связей</w:t>
            </w:r>
          </w:p>
        </w:tc>
        <w:tc>
          <w:tcPr>
            <w:tcW w:w="3939" w:type="dxa"/>
            <w:shd w:val="clear" w:color="auto" w:fill="auto"/>
          </w:tcPr>
          <w:p w:rsidR="00B04FC5" w:rsidRPr="00B04FC5" w:rsidRDefault="00B04FC5" w:rsidP="00B04FC5">
            <w:pPr>
              <w:spacing w:after="0" w:line="240" w:lineRule="auto"/>
              <w:jc w:val="both"/>
              <w:textAlignment w:val="baseline"/>
              <w:rPr>
                <w:rFonts w:ascii="Times New Roman" w:eastAsia="Calibri" w:hAnsi="Times New Roman" w:cs="Times New Roman"/>
                <w:color w:val="000000"/>
                <w:kern w:val="24"/>
                <w:sz w:val="24"/>
                <w:szCs w:val="24"/>
              </w:rPr>
            </w:pPr>
            <w:proofErr w:type="gramStart"/>
            <w:r w:rsidRPr="00B04FC5">
              <w:rPr>
                <w:rFonts w:ascii="Times New Roman" w:eastAsia="Calibri" w:hAnsi="Times New Roman" w:cs="Times New Roman"/>
                <w:iCs/>
                <w:sz w:val="24"/>
                <w:szCs w:val="24"/>
              </w:rPr>
              <w:t>Демонстрирует с</w:t>
            </w:r>
            <w:r w:rsidRPr="00B04FC5">
              <w:rPr>
                <w:rFonts w:ascii="Times New Roman" w:eastAsia="Calibri" w:hAnsi="Times New Roman" w:cs="Times New Roman"/>
                <w:sz w:val="24"/>
                <w:szCs w:val="24"/>
              </w:rPr>
              <w:t>пособность соотносить исторические, политические, социальные, экономические, демографические, цивилизационные закономерности, факторы</w:t>
            </w:r>
            <w:proofErr w:type="gramEnd"/>
          </w:p>
        </w:tc>
      </w:tr>
      <w:tr w:rsidR="00B04FC5" w:rsidRPr="00B04FC5" w:rsidTr="00B44C42">
        <w:trPr>
          <w:trHeight w:val="1377"/>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hAnsi="Times New Roman" w:cs="Times New Roman"/>
                <w:sz w:val="24"/>
                <w:szCs w:val="24"/>
              </w:rPr>
            </w:pPr>
            <w:r w:rsidRPr="00B04FC5">
              <w:rPr>
                <w:rFonts w:ascii="Times New Roman" w:hAnsi="Times New Roman" w:cs="Times New Roman"/>
                <w:sz w:val="24"/>
                <w:szCs w:val="24"/>
              </w:rPr>
              <w:t>В</w:t>
            </w:r>
            <w:proofErr w:type="gramStart"/>
            <w:r w:rsidRPr="00B04FC5">
              <w:rPr>
                <w:rFonts w:ascii="Times New Roman" w:hAnsi="Times New Roman" w:cs="Times New Roman"/>
                <w:sz w:val="24"/>
                <w:szCs w:val="24"/>
              </w:rPr>
              <w:t>7</w:t>
            </w:r>
            <w:proofErr w:type="gramEnd"/>
            <w:r w:rsidRPr="00B04FC5">
              <w:rPr>
                <w:rFonts w:ascii="Times New Roman" w:hAnsi="Times New Roman" w:cs="Times New Roman"/>
                <w:sz w:val="24"/>
                <w:szCs w:val="24"/>
              </w:rPr>
              <w:t xml:space="preserve">: Владеть </w:t>
            </w:r>
            <w:r w:rsidRPr="00B04FC5">
              <w:rPr>
                <w:rFonts w:ascii="Times New Roman" w:eastAsia="Calibri" w:hAnsi="Times New Roman" w:cs="Times New Roman"/>
                <w:sz w:val="24"/>
                <w:szCs w:val="24"/>
              </w:rPr>
              <w:t xml:space="preserve">системой знаний о природе профессиональной морали, характере профессионально-нравственных </w:t>
            </w:r>
            <w:r w:rsidRPr="00B04FC5">
              <w:rPr>
                <w:rFonts w:ascii="Times New Roman" w:eastAsia="Calibri" w:hAnsi="Times New Roman" w:cs="Times New Roman"/>
                <w:sz w:val="24"/>
                <w:szCs w:val="24"/>
              </w:rPr>
              <w:lastRenderedPageBreak/>
              <w:t>отношений в журналистике и их роли в профессиональной деятельности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color w:val="000000"/>
                <w:sz w:val="24"/>
                <w:szCs w:val="24"/>
              </w:rPr>
              <w:lastRenderedPageBreak/>
              <w:t>Владение способностью анализировать различные виды закономерностей и с учетом профессиональной этики журналиста</w:t>
            </w:r>
          </w:p>
        </w:tc>
        <w:tc>
          <w:tcPr>
            <w:tcW w:w="3939"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Соотносит исторические, политические, социальные, экономические, демографические, цивилизационные закономерности, факторы, тенденции развития мира с основными этапами эволюции </w:t>
            </w:r>
            <w:r w:rsidRPr="00B04FC5">
              <w:rPr>
                <w:rFonts w:ascii="Times New Roman" w:eastAsia="Calibri" w:hAnsi="Times New Roman" w:cs="Times New Roman"/>
                <w:sz w:val="24"/>
                <w:szCs w:val="24"/>
              </w:rPr>
              <w:lastRenderedPageBreak/>
              <w:t>глобальной системы международных отношений и её региональных подсистем.</w:t>
            </w:r>
          </w:p>
        </w:tc>
      </w:tr>
      <w:tr w:rsidR="00B04FC5" w:rsidRPr="00B04FC5" w:rsidTr="00B44C42">
        <w:trPr>
          <w:trHeight w:val="288"/>
        </w:trPr>
        <w:tc>
          <w:tcPr>
            <w:tcW w:w="1664" w:type="dxa"/>
            <w:vMerge w:val="restart"/>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ОК-8</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способностью к самоорганизации и самообразованию</w:t>
            </w: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З8: Знает</w:t>
            </w:r>
            <w:r w:rsidRPr="00B04FC5">
              <w:rPr>
                <w:rFonts w:ascii="Times New Roman" w:eastAsia="Calibri" w:hAnsi="Times New Roman" w:cs="Times New Roman"/>
                <w:bCs/>
                <w:iCs/>
                <w:sz w:val="24"/>
                <w:szCs w:val="24"/>
              </w:rPr>
              <w:t xml:space="preserve"> систему СМИ во всем многообразии их проявлений и функционирования</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Описание системы средств массовой информации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hAnsi="Times New Roman" w:cs="Times New Roman"/>
                <w:sz w:val="24"/>
                <w:szCs w:val="24"/>
              </w:rPr>
              <w:t>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 дает анализ</w:t>
            </w:r>
          </w:p>
        </w:tc>
      </w:tr>
      <w:tr w:rsidR="00B04FC5" w:rsidRPr="00B04FC5" w:rsidTr="00B44C42">
        <w:trPr>
          <w:trHeight w:val="325"/>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У8: Уметь</w:t>
            </w:r>
            <w:r w:rsidRPr="00B04FC5">
              <w:rPr>
                <w:rFonts w:ascii="Times New Roman" w:eastAsia="Calibri" w:hAnsi="Times New Roman" w:cs="Times New Roman"/>
                <w:bCs/>
                <w:iCs/>
                <w:sz w:val="24"/>
                <w:szCs w:val="24"/>
              </w:rPr>
              <w:t xml:space="preserve"> аналитически подходить к исследованию различных целей и задач, реализуемых посредством деятельности средств массовых коммуникаций</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Обобщать умения аналитически сравнивать различные виды СМИ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hAnsi="Times New Roman" w:cs="Times New Roman"/>
                <w:sz w:val="24"/>
                <w:szCs w:val="24"/>
              </w:rPr>
              <w:t>Собственный анализ и оценка излагаемого материала (если вопрос предполагает, сопоставление концепций (положений) разных авторов), примеры, раскрытие возможных противоречий, проблем, их оценка.</w:t>
            </w:r>
          </w:p>
        </w:tc>
      </w:tr>
      <w:tr w:rsidR="00B04FC5" w:rsidRPr="00B04FC5" w:rsidTr="00B44C42">
        <w:trPr>
          <w:trHeight w:val="200"/>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В8: Владеть</w:t>
            </w:r>
            <w:r w:rsidRPr="00B04FC5">
              <w:rPr>
                <w:rFonts w:ascii="Times New Roman" w:eastAsia="Calibri" w:hAnsi="Times New Roman" w:cs="Times New Roman"/>
                <w:bCs/>
                <w:iCs/>
                <w:sz w:val="24"/>
                <w:szCs w:val="24"/>
              </w:rPr>
              <w:t xml:space="preserve"> особенностями информационного влияния массовых коммуникаций на различные социальные структуры</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Навыки </w:t>
            </w:r>
            <w:r w:rsidRPr="00B04FC5">
              <w:rPr>
                <w:rFonts w:ascii="Times New Roman" w:eastAsia="Calibri" w:hAnsi="Times New Roman" w:cs="Times New Roman"/>
                <w:bCs/>
                <w:iCs/>
                <w:sz w:val="24"/>
                <w:szCs w:val="24"/>
              </w:rPr>
              <w:t>информационного влияния массовых коммуникаций на различные социальные структуры</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hAnsi="Times New Roman" w:cs="Times New Roman"/>
                <w:sz w:val="24"/>
                <w:szCs w:val="24"/>
              </w:rPr>
              <w:t>Применяет умение (выполняет действие) на практике, возможны не значительные ошибки, которые студент сам исправляет</w:t>
            </w:r>
          </w:p>
        </w:tc>
      </w:tr>
      <w:tr w:rsidR="00B04FC5" w:rsidRPr="00B04FC5" w:rsidTr="00B44C42">
        <w:trPr>
          <w:trHeight w:val="276"/>
        </w:trPr>
        <w:tc>
          <w:tcPr>
            <w:tcW w:w="1664" w:type="dxa"/>
            <w:vMerge w:val="restart"/>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ОК-9</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использовать методы и средства </w:t>
            </w:r>
            <w:r w:rsidRPr="00B04FC5">
              <w:rPr>
                <w:rFonts w:ascii="Times New Roman" w:eastAsia="Calibri" w:hAnsi="Times New Roman" w:cs="Times New Roman"/>
                <w:sz w:val="24"/>
                <w:szCs w:val="24"/>
              </w:rPr>
              <w:lastRenderedPageBreak/>
              <w:t>физической культуры для обеспечения полноценной социальной и профессиональной деятельности</w:t>
            </w: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З</w:t>
            </w:r>
            <w:proofErr w:type="gramStart"/>
            <w:r w:rsidRPr="00B04FC5">
              <w:rPr>
                <w:rFonts w:ascii="Times New Roman" w:eastAsia="Calibri" w:hAnsi="Times New Roman" w:cs="Times New Roman"/>
                <w:sz w:val="24"/>
                <w:szCs w:val="24"/>
              </w:rPr>
              <w:t>9</w:t>
            </w:r>
            <w:proofErr w:type="gramEnd"/>
            <w:r w:rsidRPr="00B04FC5">
              <w:rPr>
                <w:rFonts w:ascii="Times New Roman" w:eastAsia="Calibri" w:hAnsi="Times New Roman" w:cs="Times New Roman"/>
                <w:sz w:val="24"/>
                <w:szCs w:val="24"/>
              </w:rPr>
              <w:t xml:space="preserve">: знать классификацию экстремальных </w:t>
            </w:r>
            <w:r w:rsidRPr="00B04FC5">
              <w:rPr>
                <w:rFonts w:ascii="Times New Roman" w:eastAsia="Calibri" w:hAnsi="Times New Roman" w:cs="Times New Roman"/>
                <w:sz w:val="24"/>
                <w:szCs w:val="24"/>
              </w:rPr>
              <w:lastRenderedPageBreak/>
              <w:t>ситуаций для того, чтобы учесть особенности каждой из них и выстроить свою работу наиболее эффективно</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Описывать чрезвычайные ситуации при работе в СМИ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Знает этапы подготовки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xml:space="preserve"> в чрезвычайных ситуациях</w:t>
            </w:r>
          </w:p>
        </w:tc>
      </w:tr>
      <w:tr w:rsidR="00B04FC5" w:rsidRPr="00B04FC5" w:rsidTr="00B44C42">
        <w:trPr>
          <w:trHeight w:val="964"/>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w:t>
            </w:r>
            <w:proofErr w:type="gramStart"/>
            <w:r w:rsidRPr="00B04FC5">
              <w:rPr>
                <w:rFonts w:ascii="Times New Roman" w:eastAsia="Calibri" w:hAnsi="Times New Roman" w:cs="Times New Roman"/>
                <w:sz w:val="24"/>
                <w:szCs w:val="24"/>
              </w:rPr>
              <w:t>9</w:t>
            </w:r>
            <w:proofErr w:type="gramEnd"/>
            <w:r w:rsidRPr="00B04FC5">
              <w:rPr>
                <w:rFonts w:ascii="Times New Roman" w:eastAsia="Calibri" w:hAnsi="Times New Roman" w:cs="Times New Roman"/>
                <w:sz w:val="24"/>
                <w:szCs w:val="24"/>
              </w:rPr>
              <w:t>: Уметь подготовить журналистский материал в условиях экстремальной ситуации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Разрабатывать макет полосы и издания в не зависимости от условий</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Умеет подобрать необходимое оборудование для осуществления технической подготовки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xml:space="preserve"> в чрезвычайных ситуациях</w:t>
            </w:r>
          </w:p>
        </w:tc>
      </w:tr>
      <w:tr w:rsidR="00B04FC5" w:rsidRPr="00B04FC5" w:rsidTr="00B44C42">
        <w:trPr>
          <w:trHeight w:val="843"/>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В</w:t>
            </w:r>
            <w:proofErr w:type="gramStart"/>
            <w:r w:rsidRPr="00B04FC5">
              <w:rPr>
                <w:rFonts w:ascii="Times New Roman" w:eastAsia="Calibri" w:hAnsi="Times New Roman" w:cs="Times New Roman"/>
                <w:sz w:val="24"/>
                <w:szCs w:val="24"/>
              </w:rPr>
              <w:t>9</w:t>
            </w:r>
            <w:proofErr w:type="gramEnd"/>
            <w:r w:rsidRPr="00B04FC5">
              <w:rPr>
                <w:rFonts w:ascii="Times New Roman" w:eastAsia="Calibri" w:hAnsi="Times New Roman" w:cs="Times New Roman"/>
                <w:sz w:val="24"/>
                <w:szCs w:val="24"/>
              </w:rPr>
              <w:t>: Владеть инструментарием поиска и обработки необходимой информации в условиях экстремальной ситуации; навыками эксплуатации съёмочной и другой техники в экстремальных ситуациях</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Владение навыками основ технической подготовки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xml:space="preserve"> к выпуску, выходу в эфир, свет в условиях чрезвычайной подготовки;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Владеет основами разработки технического паспорта издания в условиях чрезвычайной подготовки</w:t>
            </w:r>
          </w:p>
        </w:tc>
      </w:tr>
      <w:tr w:rsidR="00B04FC5" w:rsidRPr="00B04FC5" w:rsidTr="00B44C42">
        <w:trPr>
          <w:trHeight w:val="388"/>
        </w:trPr>
        <w:tc>
          <w:tcPr>
            <w:tcW w:w="1664" w:type="dxa"/>
            <w:vMerge w:val="restart"/>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ОК-10</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использовать приемы первой помощи, методы защиты в условиях чрезвычайных ситуаций </w:t>
            </w:r>
          </w:p>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З10: знать классификацию экстремальных ситуаций для того, чтобы учесть особенности каждой из них и выстроить свою работу наиболее </w:t>
            </w:r>
            <w:r w:rsidRPr="00B04FC5">
              <w:rPr>
                <w:rFonts w:ascii="Times New Roman" w:eastAsia="Calibri" w:hAnsi="Times New Roman" w:cs="Times New Roman"/>
                <w:sz w:val="24"/>
                <w:szCs w:val="24"/>
              </w:rPr>
              <w:lastRenderedPageBreak/>
              <w:t>эффективно</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Описывать чрезвычайные ситуации при работе в СМИ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Знает этапы подготовки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xml:space="preserve"> в чрезвычайных ситуациях</w:t>
            </w:r>
          </w:p>
        </w:tc>
      </w:tr>
      <w:tr w:rsidR="00B04FC5" w:rsidRPr="00B04FC5" w:rsidTr="00B44C42">
        <w:trPr>
          <w:trHeight w:val="864"/>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У10: Уметь подготовить журналистский материал в условиях экстремальной ситуации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Разрабатывать макет полосы и издания в не зависимости от условий</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Умеет подобрать необходимое оборудование для осуществления технической подготовки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xml:space="preserve"> в чрезвычайных ситуациях</w:t>
            </w:r>
          </w:p>
        </w:tc>
      </w:tr>
      <w:tr w:rsidR="00B04FC5" w:rsidRPr="00B04FC5" w:rsidTr="00B44C42">
        <w:trPr>
          <w:trHeight w:val="939"/>
        </w:trPr>
        <w:tc>
          <w:tcPr>
            <w:tcW w:w="1664" w:type="dxa"/>
            <w:vMerge/>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В10: Владеть инструментарием поиска и обработки необходимой информации в условиях экстремальной ситуации; навыками эксплуатации съёмочной и другой техники в экстремальных ситуациях</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Владение навыками основ технической подготовки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xml:space="preserve"> к выпуску, выходу в эфир, свет в условиях чрезвычайной подготовки;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Владеет основами разработки технического паспорта издания в условиях чрезвычайной подготовки</w:t>
            </w:r>
          </w:p>
        </w:tc>
      </w:tr>
      <w:tr w:rsidR="00B04FC5" w:rsidRPr="00B04FC5" w:rsidTr="00B44C42">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ОПК-1</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осуществлять общественную миссию журналистики, эффективно реализовывать функции СМИ, понимать смысл свободы и социальной ответственности журналистики и </w:t>
            </w:r>
            <w:r w:rsidRPr="00B04FC5">
              <w:rPr>
                <w:rFonts w:ascii="Times New Roman" w:eastAsia="Calibri" w:hAnsi="Times New Roman" w:cs="Times New Roman"/>
                <w:sz w:val="24"/>
                <w:szCs w:val="24"/>
              </w:rPr>
              <w:lastRenderedPageBreak/>
              <w:t>журналиста и следовать этому в профессиональной деятельности</w:t>
            </w: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 xml:space="preserve">З11: Знание закономерностей становления и развития политической журналистики в России;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Систематизация знаний в сфере политической журналистики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Понимание и знание терминологии политической журналистики в России</w:t>
            </w:r>
          </w:p>
        </w:tc>
      </w:tr>
      <w:tr w:rsidR="00B04FC5" w:rsidRPr="00B04FC5" w:rsidTr="00B44C42">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У11: предметные, функциональные и профессиональные особенности политической журналистики на </w:t>
            </w:r>
            <w:r w:rsidRPr="00B04FC5">
              <w:rPr>
                <w:rFonts w:ascii="Times New Roman" w:eastAsia="Calibri" w:hAnsi="Times New Roman" w:cs="Times New Roman"/>
                <w:sz w:val="24"/>
                <w:szCs w:val="24"/>
              </w:rPr>
              <w:lastRenderedPageBreak/>
              <w:t>разных этапах ее развития;</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Обобщение знаний политической журналистики в России на разных этапах развития</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Знать все этапы развития политической журналистики в России </w:t>
            </w:r>
          </w:p>
        </w:tc>
      </w:tr>
      <w:tr w:rsidR="00B04FC5" w:rsidRPr="00B04FC5" w:rsidTr="00B44C42">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В11: Владеть системой  политических знаний</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Обладание профессиональными навыками в написании материалов политической журналистике</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Уметь написать журналистский материал в сфере политической журналистики</w:t>
            </w:r>
          </w:p>
        </w:tc>
      </w:tr>
      <w:tr w:rsidR="00B04FC5" w:rsidRPr="00B04FC5" w:rsidTr="00B44C42">
        <w:trPr>
          <w:trHeight w:val="701"/>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ОПК-2</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 ориентироваться в мировых тенденциях развития </w:t>
            </w:r>
            <w:proofErr w:type="spellStart"/>
            <w:r w:rsidRPr="00B04FC5">
              <w:rPr>
                <w:rFonts w:ascii="Times New Roman" w:eastAsia="Calibri" w:hAnsi="Times New Roman" w:cs="Times New Roman"/>
                <w:sz w:val="24"/>
                <w:szCs w:val="24"/>
              </w:rPr>
              <w:t>медиаотрасли</w:t>
            </w:r>
            <w:proofErr w:type="spellEnd"/>
            <w:r w:rsidRPr="00B04FC5">
              <w:rPr>
                <w:rFonts w:ascii="Times New Roman" w:eastAsia="Calibri" w:hAnsi="Times New Roman" w:cs="Times New Roman"/>
                <w:sz w:val="24"/>
                <w:szCs w:val="24"/>
              </w:rPr>
              <w:t xml:space="preserve">, знать базовые принципы формирования </w:t>
            </w:r>
            <w:proofErr w:type="spellStart"/>
            <w:r w:rsidRPr="00B04FC5">
              <w:rPr>
                <w:rFonts w:ascii="Times New Roman" w:eastAsia="Calibri" w:hAnsi="Times New Roman" w:cs="Times New Roman"/>
                <w:sz w:val="24"/>
                <w:szCs w:val="24"/>
              </w:rPr>
              <w:t>медиасистем</w:t>
            </w:r>
            <w:proofErr w:type="spellEnd"/>
            <w:r w:rsidRPr="00B04FC5">
              <w:rPr>
                <w:rFonts w:ascii="Times New Roman" w:eastAsia="Calibri" w:hAnsi="Times New Roman" w:cs="Times New Roman"/>
                <w:sz w:val="24"/>
                <w:szCs w:val="24"/>
              </w:rPr>
              <w:t xml:space="preserve">, специфику различных видов СМИ, особенности национальных </w:t>
            </w:r>
            <w:proofErr w:type="spellStart"/>
            <w:r w:rsidRPr="00B04FC5">
              <w:rPr>
                <w:rFonts w:ascii="Times New Roman" w:eastAsia="Calibri" w:hAnsi="Times New Roman" w:cs="Times New Roman"/>
                <w:sz w:val="24"/>
                <w:szCs w:val="24"/>
              </w:rPr>
              <w:t>медиамоделей</w:t>
            </w:r>
            <w:proofErr w:type="spellEnd"/>
            <w:r w:rsidRPr="00B04FC5">
              <w:rPr>
                <w:rFonts w:ascii="Times New Roman" w:eastAsia="Calibri" w:hAnsi="Times New Roman" w:cs="Times New Roman"/>
                <w:sz w:val="24"/>
                <w:szCs w:val="24"/>
              </w:rPr>
              <w:t xml:space="preserve"> и реалии функционирования российских СМИ, быть осведомленным в области важнейших инновационных практик в сфере </w:t>
            </w:r>
            <w:proofErr w:type="spellStart"/>
            <w:r w:rsidRPr="00B04FC5">
              <w:rPr>
                <w:rFonts w:ascii="Times New Roman" w:eastAsia="Calibri" w:hAnsi="Times New Roman" w:cs="Times New Roman"/>
                <w:sz w:val="24"/>
                <w:szCs w:val="24"/>
              </w:rPr>
              <w:t>массмедиа</w:t>
            </w:r>
            <w:proofErr w:type="spellEnd"/>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З12: Знать базовые принципы формирования </w:t>
            </w:r>
            <w:proofErr w:type="spellStart"/>
            <w:r w:rsidRPr="00B04FC5">
              <w:rPr>
                <w:rFonts w:ascii="Times New Roman" w:eastAsia="Calibri" w:hAnsi="Times New Roman" w:cs="Times New Roman"/>
                <w:sz w:val="24"/>
                <w:szCs w:val="24"/>
              </w:rPr>
              <w:t>медиасистем</w:t>
            </w:r>
            <w:proofErr w:type="spellEnd"/>
            <w:r w:rsidRPr="00B04FC5">
              <w:rPr>
                <w:rFonts w:ascii="Times New Roman" w:eastAsia="Calibri" w:hAnsi="Times New Roman" w:cs="Times New Roman"/>
                <w:sz w:val="24"/>
                <w:szCs w:val="24"/>
              </w:rPr>
              <w:t>, специфику различных видов СМИ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Перечисление разных видов СМИ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Перечислено не более двух видов СМИ</w:t>
            </w:r>
          </w:p>
        </w:tc>
      </w:tr>
      <w:tr w:rsidR="00B04FC5" w:rsidRPr="00B04FC5" w:rsidTr="00B44C42">
        <w:trPr>
          <w:trHeight w:val="538"/>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У12:Уметь анализировать тексты СМИ, в том числе свои журналистские материалы с целью их совершенствования</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Установление различий между разными видами журналистских текстов</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Выявлено не менее пяти различий в разных видах журналистских текстов</w:t>
            </w:r>
          </w:p>
        </w:tc>
      </w:tr>
      <w:tr w:rsidR="00B04FC5" w:rsidRPr="00B04FC5" w:rsidTr="00B44C42">
        <w:trPr>
          <w:trHeight w:val="977"/>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В12: Владеть основами знаний в области психологии личности, познавательных и творческих процессов, межличностного и межгруппового общения</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Установление связи между различными социальными группами для установления межличностного и межгруппового общения</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Установлены связи между различными социальными группами для установления межличностного и межгруппового общения</w:t>
            </w:r>
          </w:p>
        </w:tc>
      </w:tr>
      <w:tr w:rsidR="00B04FC5" w:rsidRPr="00B04FC5" w:rsidTr="00B44C42">
        <w:trPr>
          <w:trHeight w:val="626"/>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ОПК-3</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понимать сущность журналистской профессии как социальной, </w:t>
            </w:r>
            <w:r w:rsidRPr="00B04FC5">
              <w:rPr>
                <w:rFonts w:ascii="Times New Roman" w:eastAsia="Calibri" w:hAnsi="Times New Roman" w:cs="Times New Roman"/>
                <w:sz w:val="24"/>
                <w:szCs w:val="24"/>
              </w:rPr>
              <w:lastRenderedPageBreak/>
              <w:t>информационной, творческой, знать ее базовые характеристики, смысл социальных ролей журналиста, качеств личности, необходимых для ответственного выполнения профессиональных функций</w:t>
            </w: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B04FC5">
              <w:rPr>
                <w:rFonts w:ascii="Times New Roman" w:eastAsia="Calibri" w:hAnsi="Times New Roman" w:cs="Times New Roman"/>
                <w:color w:val="000000"/>
                <w:sz w:val="24"/>
                <w:szCs w:val="24"/>
              </w:rPr>
              <w:lastRenderedPageBreak/>
              <w:t xml:space="preserve">З13: Знать </w:t>
            </w:r>
            <w:r w:rsidRPr="00B04FC5">
              <w:rPr>
                <w:rFonts w:ascii="Times New Roman" w:eastAsia="Calibri" w:hAnsi="Times New Roman" w:cs="Times New Roman"/>
                <w:sz w:val="24"/>
                <w:szCs w:val="24"/>
              </w:rPr>
              <w:t xml:space="preserve">специфику массовой информации, журналистского текста, его </w:t>
            </w:r>
            <w:r w:rsidRPr="00B04FC5">
              <w:rPr>
                <w:rFonts w:ascii="Times New Roman" w:eastAsia="Calibri" w:hAnsi="Times New Roman" w:cs="Times New Roman"/>
                <w:sz w:val="24"/>
                <w:szCs w:val="24"/>
              </w:rPr>
              <w:lastRenderedPageBreak/>
              <w:t xml:space="preserve">содержательное и структурно-композиционное своеобразие.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Сбор информации для написания журналистского текста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Собрать не менее двух источников для написания журналистского материала</w:t>
            </w:r>
          </w:p>
        </w:tc>
      </w:tr>
      <w:tr w:rsidR="00B04FC5" w:rsidRPr="00B04FC5" w:rsidTr="00B44C42">
        <w:trPr>
          <w:trHeight w:val="977"/>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B04FC5">
              <w:rPr>
                <w:rFonts w:ascii="Times New Roman" w:eastAsia="Calibri" w:hAnsi="Times New Roman" w:cs="Times New Roman"/>
                <w:color w:val="000000"/>
                <w:sz w:val="24"/>
                <w:szCs w:val="24"/>
              </w:rPr>
              <w:t xml:space="preserve">У13: Уметь </w:t>
            </w:r>
            <w:r w:rsidRPr="00B04FC5">
              <w:rPr>
                <w:rFonts w:ascii="Times New Roman" w:eastAsia="Calibri" w:hAnsi="Times New Roman" w:cs="Times New Roman"/>
                <w:sz w:val="24"/>
                <w:szCs w:val="24"/>
              </w:rPr>
              <w:t>понимать важность соблюдения основных требований, предъявляемых к информации СМИ (точность, достоверность, наличие ссылок на источники информации, разграничение фактов и оценок, плюрализм мнений и точек зрения, баланс интересов), следовать этим принципам при подготовке публикаций, уметь выстраивать логическую структуру, формулировать выводы</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Выделять из выбранной информации точные и достоверные сведения</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Выбрать </w:t>
            </w:r>
            <w:proofErr w:type="spellStart"/>
            <w:r w:rsidRPr="00B04FC5">
              <w:rPr>
                <w:rFonts w:ascii="Times New Roman" w:eastAsia="Calibri" w:hAnsi="Times New Roman" w:cs="Times New Roman"/>
                <w:sz w:val="24"/>
                <w:szCs w:val="24"/>
              </w:rPr>
              <w:t>фактологически</w:t>
            </w:r>
            <w:proofErr w:type="spellEnd"/>
            <w:r w:rsidRPr="00B04FC5">
              <w:rPr>
                <w:rFonts w:ascii="Times New Roman" w:eastAsia="Calibri" w:hAnsi="Times New Roman" w:cs="Times New Roman"/>
                <w:sz w:val="24"/>
                <w:szCs w:val="24"/>
              </w:rPr>
              <w:t xml:space="preserve"> верные данные из полученной информации</w:t>
            </w:r>
          </w:p>
        </w:tc>
      </w:tr>
      <w:tr w:rsidR="00B04FC5" w:rsidRPr="00B04FC5" w:rsidTr="00B44C42">
        <w:trPr>
          <w:trHeight w:val="940"/>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B04FC5">
              <w:rPr>
                <w:rFonts w:ascii="Times New Roman" w:eastAsia="Calibri" w:hAnsi="Times New Roman" w:cs="Times New Roman"/>
                <w:color w:val="000000"/>
                <w:sz w:val="24"/>
                <w:szCs w:val="24"/>
              </w:rPr>
              <w:t>В13: Владеть знаниями социальных ролей журналистики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Владение способностью применения любых социальных ролей в своей профессиональной деятельности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roofErr w:type="gramStart"/>
            <w:r w:rsidRPr="00B04FC5">
              <w:rPr>
                <w:rFonts w:ascii="Times New Roman" w:eastAsia="Calibri" w:hAnsi="Times New Roman" w:cs="Times New Roman"/>
                <w:sz w:val="24"/>
                <w:szCs w:val="24"/>
              </w:rPr>
              <w:t>Показать на практике как усвоены</w:t>
            </w:r>
            <w:proofErr w:type="gramEnd"/>
            <w:r w:rsidRPr="00B04FC5">
              <w:rPr>
                <w:rFonts w:ascii="Times New Roman" w:eastAsia="Calibri" w:hAnsi="Times New Roman" w:cs="Times New Roman"/>
                <w:sz w:val="24"/>
                <w:szCs w:val="24"/>
              </w:rPr>
              <w:t xml:space="preserve"> знания по освоению социальных ролей</w:t>
            </w:r>
          </w:p>
        </w:tc>
      </w:tr>
      <w:tr w:rsidR="00B04FC5" w:rsidRPr="00B04FC5" w:rsidTr="00B44C42">
        <w:trPr>
          <w:trHeight w:val="351"/>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ОПК-4</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ориентироваться </w:t>
            </w:r>
            <w:proofErr w:type="gramStart"/>
            <w:r w:rsidRPr="00B04FC5">
              <w:rPr>
                <w:rFonts w:ascii="Times New Roman" w:eastAsia="Calibri" w:hAnsi="Times New Roman" w:cs="Times New Roman"/>
                <w:sz w:val="24"/>
                <w:szCs w:val="24"/>
              </w:rPr>
              <w:t>в</w:t>
            </w:r>
            <w:proofErr w:type="gramEnd"/>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 основных </w:t>
            </w:r>
            <w:proofErr w:type="gramStart"/>
            <w:r w:rsidRPr="00B04FC5">
              <w:rPr>
                <w:rFonts w:ascii="Times New Roman" w:eastAsia="Calibri" w:hAnsi="Times New Roman" w:cs="Times New Roman"/>
                <w:sz w:val="24"/>
                <w:szCs w:val="24"/>
              </w:rPr>
              <w:t>этапах</w:t>
            </w:r>
            <w:proofErr w:type="gramEnd"/>
            <w:r w:rsidRPr="00B04FC5">
              <w:rPr>
                <w:rFonts w:ascii="Times New Roman" w:eastAsia="Calibri" w:hAnsi="Times New Roman" w:cs="Times New Roman"/>
                <w:sz w:val="24"/>
                <w:szCs w:val="24"/>
              </w:rPr>
              <w:t xml:space="preserve"> и </w:t>
            </w:r>
            <w:r w:rsidRPr="00B04FC5">
              <w:rPr>
                <w:rFonts w:ascii="Times New Roman" w:eastAsia="Calibri" w:hAnsi="Times New Roman" w:cs="Times New Roman"/>
                <w:sz w:val="24"/>
                <w:szCs w:val="24"/>
              </w:rPr>
              <w:lastRenderedPageBreak/>
              <w:t>процессах развития отечественной литературы и журналистики, использовать этот опыт в практике профессиональной деятельности</w:t>
            </w: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 xml:space="preserve">314: </w:t>
            </w:r>
            <w:proofErr w:type="gramStart"/>
            <w:r w:rsidRPr="00B04FC5">
              <w:rPr>
                <w:rFonts w:ascii="Times New Roman" w:eastAsia="Calibri" w:hAnsi="Times New Roman" w:cs="Times New Roman"/>
                <w:sz w:val="24"/>
                <w:szCs w:val="24"/>
              </w:rPr>
              <w:t xml:space="preserve">Знать историю и закономерности развития </w:t>
            </w:r>
            <w:r w:rsidRPr="00B04FC5">
              <w:rPr>
                <w:rFonts w:ascii="Times New Roman" w:eastAsia="Calibri" w:hAnsi="Times New Roman" w:cs="Times New Roman"/>
                <w:sz w:val="24"/>
                <w:szCs w:val="24"/>
              </w:rPr>
              <w:lastRenderedPageBreak/>
              <w:t>отечественной журналистики, лучшие ее образцы, понимать значение ее опыта для практики современных российских СМИ и работы журналиста; специфику развития отечественной журналистики в XX веке и в переходный период, особенности ее трансформации; творчество выдающихся отечественных журналистов и публицистов с момента становления отечественной журналистики как социального института до начала XXI века</w:t>
            </w:r>
            <w:proofErr w:type="gramEnd"/>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Описание исторических событий в журналистике</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Полно описаны  исторические данные</w:t>
            </w:r>
          </w:p>
        </w:tc>
      </w:tr>
      <w:tr w:rsidR="00B04FC5" w:rsidRPr="00B04FC5" w:rsidTr="00B44C42">
        <w:trPr>
          <w:trHeight w:val="788"/>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У14: Уметь </w:t>
            </w:r>
            <w:r w:rsidRPr="00B04FC5">
              <w:rPr>
                <w:rFonts w:ascii="Times New Roman" w:eastAsia="Calibri" w:hAnsi="Times New Roman" w:cs="Times New Roman"/>
                <w:bCs/>
                <w:sz w:val="24"/>
                <w:szCs w:val="24"/>
              </w:rPr>
              <w:t xml:space="preserve">анализировать и использовать профессиональный опыт лучших отечественных журналистов в целях совершенствования </w:t>
            </w:r>
            <w:r w:rsidRPr="00B04FC5">
              <w:rPr>
                <w:rFonts w:ascii="Times New Roman" w:eastAsia="Calibri" w:hAnsi="Times New Roman" w:cs="Times New Roman"/>
                <w:bCs/>
                <w:sz w:val="24"/>
                <w:szCs w:val="24"/>
              </w:rPr>
              <w:lastRenderedPageBreak/>
              <w:t>профессионального мастерства; осуществлять профессиональную деятельность с учетом специфики средств массовой информации на основе сложившихся исторических традиций в отечественной журналистике</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Приведение примеров лучших журналистских практиков</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Приведены примеры журналистских текстов</w:t>
            </w:r>
            <w:r w:rsidRPr="00B04FC5">
              <w:rPr>
                <w:rFonts w:ascii="Times New Roman" w:eastAsia="Calibri" w:hAnsi="Times New Roman" w:cs="Times New Roman"/>
                <w:bCs/>
                <w:sz w:val="24"/>
                <w:szCs w:val="24"/>
              </w:rPr>
              <w:t xml:space="preserve"> из опыта лучших отечественных журналистов в целях совершенствования профессионального мастерства</w:t>
            </w:r>
          </w:p>
        </w:tc>
      </w:tr>
      <w:tr w:rsidR="00B04FC5" w:rsidRPr="00B04FC5" w:rsidTr="00B44C42">
        <w:trPr>
          <w:trHeight w:val="1966"/>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В14: Владеть </w:t>
            </w:r>
            <w:r w:rsidRPr="00B04FC5">
              <w:rPr>
                <w:rFonts w:ascii="Times New Roman" w:eastAsia="Calibri" w:hAnsi="Times New Roman" w:cs="Times New Roman"/>
                <w:bCs/>
                <w:sz w:val="24"/>
                <w:szCs w:val="24"/>
              </w:rPr>
              <w:t>знаниями в области теории, истории и отечественной журналистики как важнейшей части общекультурного, гуманитарного, филологического профессионального багажа журналиста</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Владение историческими знаниями в области истории журналистики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Показано полное владение историческими данными в области истории журналистики</w:t>
            </w:r>
          </w:p>
        </w:tc>
      </w:tr>
      <w:tr w:rsidR="00B04FC5" w:rsidRPr="00B04FC5" w:rsidTr="00B44C42">
        <w:trPr>
          <w:trHeight w:val="2898"/>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ОПК-5</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способностью ориентироваться в основных этапах и</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 </w:t>
            </w:r>
            <w:proofErr w:type="gramStart"/>
            <w:r w:rsidRPr="00B04FC5">
              <w:rPr>
                <w:rFonts w:ascii="Times New Roman" w:eastAsia="Calibri" w:hAnsi="Times New Roman" w:cs="Times New Roman"/>
                <w:sz w:val="24"/>
                <w:szCs w:val="24"/>
              </w:rPr>
              <w:t>процессах</w:t>
            </w:r>
            <w:proofErr w:type="gramEnd"/>
            <w:r w:rsidRPr="00B04FC5">
              <w:rPr>
                <w:rFonts w:ascii="Times New Roman" w:eastAsia="Calibri" w:hAnsi="Times New Roman" w:cs="Times New Roman"/>
                <w:sz w:val="24"/>
                <w:szCs w:val="24"/>
              </w:rPr>
              <w:t xml:space="preserve"> развития зарубежной литературы и журналистики, использовать этот опыт в профессиональной деятельности</w:t>
            </w:r>
          </w:p>
        </w:tc>
        <w:tc>
          <w:tcPr>
            <w:tcW w:w="2547" w:type="dxa"/>
            <w:shd w:val="clear" w:color="auto" w:fill="auto"/>
          </w:tcPr>
          <w:p w:rsidR="00B04FC5" w:rsidRPr="00B04FC5" w:rsidRDefault="00B04FC5" w:rsidP="00B04FC5">
            <w:pPr>
              <w:tabs>
                <w:tab w:val="left" w:pos="1332"/>
              </w:tabs>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З15: Знать историю и закономерности развития зарубежной литературы, </w:t>
            </w:r>
          </w:p>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лучшие ее образцы, понимать значение ее опыта для практики современных российских СМИ и работы журналиста</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Описание основных событий в зарубежной литературе</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hAnsi="Times New Roman" w:cs="Times New Roman"/>
                <w:sz w:val="24"/>
                <w:szCs w:val="24"/>
              </w:rPr>
              <w:t>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w:t>
            </w:r>
          </w:p>
        </w:tc>
      </w:tr>
      <w:tr w:rsidR="00B04FC5" w:rsidRPr="00B04FC5" w:rsidTr="00B44C42">
        <w:trPr>
          <w:trHeight w:val="526"/>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У15: Уметь анализировать художественные тексты с точки зрения глубины содержания, драматургии построения, жанровой палитры</w:t>
            </w:r>
          </w:p>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использовать опыт крупнейших зарубежных писателей для освоения профессии журналиста как "</w:t>
            </w:r>
            <w:proofErr w:type="spellStart"/>
            <w:r w:rsidRPr="00B04FC5">
              <w:rPr>
                <w:rFonts w:ascii="Times New Roman" w:eastAsia="Calibri" w:hAnsi="Times New Roman" w:cs="Times New Roman"/>
                <w:sz w:val="24"/>
                <w:szCs w:val="24"/>
              </w:rPr>
              <w:t>человековедческой</w:t>
            </w:r>
            <w:proofErr w:type="spellEnd"/>
            <w:r w:rsidRPr="00B04FC5">
              <w:rPr>
                <w:rFonts w:ascii="Times New Roman" w:eastAsia="Calibri" w:hAnsi="Times New Roman" w:cs="Times New Roman"/>
                <w:sz w:val="24"/>
                <w:szCs w:val="24"/>
              </w:rPr>
              <w:t xml:space="preserve">" - "философии" человеческих характеров, </w:t>
            </w:r>
            <w:proofErr w:type="spellStart"/>
            <w:r w:rsidRPr="00B04FC5">
              <w:rPr>
                <w:rFonts w:ascii="Times New Roman" w:eastAsia="Calibri" w:hAnsi="Times New Roman" w:cs="Times New Roman"/>
                <w:sz w:val="24"/>
                <w:szCs w:val="24"/>
              </w:rPr>
              <w:t>ментальностей</w:t>
            </w:r>
            <w:proofErr w:type="spellEnd"/>
            <w:r w:rsidRPr="00B04FC5">
              <w:rPr>
                <w:rFonts w:ascii="Times New Roman" w:eastAsia="Calibri" w:hAnsi="Times New Roman" w:cs="Times New Roman"/>
                <w:sz w:val="24"/>
                <w:szCs w:val="24"/>
              </w:rPr>
              <w:t>, взаимоотношений</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Обобщения терминологии в сфере теории литературы</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hAnsi="Times New Roman" w:cs="Times New Roman"/>
                <w:sz w:val="24"/>
                <w:szCs w:val="24"/>
              </w:rPr>
              <w:t>Выделение существенных признаков изученного с помощью операций анализа и синтеза; выявление причинно-следственных связей; формулировка выводов и обобщений; свободное оперирование известными фактами и сведениями с использованием сведений из других предметов</w:t>
            </w:r>
          </w:p>
        </w:tc>
      </w:tr>
      <w:tr w:rsidR="00B04FC5" w:rsidRPr="00B04FC5" w:rsidTr="00B44C42">
        <w:trPr>
          <w:trHeight w:val="1803"/>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В15: знаниями в области теории, истории и современного состояния зарубежной литературы  как важнейшей части общекультурного, гуманитарного, филологического профессионального багажа журналиста</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Навыки в анализе истории зарубежной литературы</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hAnsi="Times New Roman" w:cs="Times New Roman"/>
                <w:sz w:val="24"/>
                <w:szCs w:val="24"/>
              </w:rPr>
              <w:t>Полно излагает материал, дает правильное определение основных понятий</w:t>
            </w:r>
          </w:p>
        </w:tc>
      </w:tr>
      <w:tr w:rsidR="00B04FC5" w:rsidRPr="00B04FC5" w:rsidTr="00B44C42">
        <w:trPr>
          <w:trHeight w:val="559"/>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ОПК-6</w:t>
            </w:r>
          </w:p>
        </w:tc>
        <w:tc>
          <w:tcPr>
            <w:tcW w:w="2343" w:type="dxa"/>
            <w:vMerge w:val="restart"/>
            <w:shd w:val="clear" w:color="auto" w:fill="auto"/>
          </w:tcPr>
          <w:p w:rsidR="00B04FC5" w:rsidRPr="00B04FC5" w:rsidRDefault="00B04FC5" w:rsidP="00B04FC5">
            <w:pPr>
              <w:spacing w:after="0" w:line="240" w:lineRule="auto"/>
              <w:jc w:val="both"/>
              <w:rPr>
                <w:rFonts w:ascii="Times New Roman" w:hAnsi="Times New Roman" w:cs="Times New Roman"/>
                <w:sz w:val="24"/>
                <w:szCs w:val="24"/>
              </w:rPr>
            </w:pPr>
            <w:r w:rsidRPr="00B04FC5">
              <w:rPr>
                <w:rFonts w:ascii="Times New Roman" w:eastAsia="Calibri" w:hAnsi="Times New Roman" w:cs="Times New Roman"/>
                <w:sz w:val="24"/>
                <w:szCs w:val="24"/>
              </w:rPr>
              <w:t>способностью анализировать основные тенденции формирования социальной структуры современного общества, ориентироваться в различных сферах жизни общества, которые являются объектом освещения в СМИ</w:t>
            </w: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З16: Знать понятие имиджа, его составляющие и роль в различных сферах общественных отношений; различные механизмы формирования имиджа.</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Описывать основные составляющие различных видов имиджа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Знает основные составляющие имиджа успешного человека</w:t>
            </w:r>
          </w:p>
        </w:tc>
      </w:tr>
      <w:tr w:rsidR="00B04FC5" w:rsidRPr="00B04FC5" w:rsidTr="00B44C42">
        <w:trPr>
          <w:trHeight w:val="1114"/>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У16: Уметь использовать полученные знания в профессиональной деятельности и межличностном общении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Обобщать полученные умения профессиональной деятельности и межличностном общении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Умеет применять на практике составляющие имиджа успешного человека</w:t>
            </w:r>
          </w:p>
        </w:tc>
      </w:tr>
      <w:tr w:rsidR="00B04FC5" w:rsidRPr="00B04FC5" w:rsidTr="00B44C42">
        <w:trPr>
          <w:trHeight w:val="2129"/>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В16: Владеть современными технологиями разработки персонального и корпоративного имиджа</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Навыки разработки имиджа для любого типа внешности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Владеет </w:t>
            </w:r>
            <w:proofErr w:type="gramStart"/>
            <w:r w:rsidRPr="00B04FC5">
              <w:rPr>
                <w:rFonts w:ascii="Times New Roman" w:eastAsia="Calibri" w:hAnsi="Times New Roman" w:cs="Times New Roman"/>
                <w:sz w:val="24"/>
                <w:szCs w:val="24"/>
              </w:rPr>
              <w:t>пониманием</w:t>
            </w:r>
            <w:proofErr w:type="gramEnd"/>
            <w:r w:rsidRPr="00B04FC5">
              <w:rPr>
                <w:rFonts w:ascii="Times New Roman" w:eastAsia="Calibri" w:hAnsi="Times New Roman" w:cs="Times New Roman"/>
                <w:sz w:val="24"/>
                <w:szCs w:val="24"/>
              </w:rPr>
              <w:t xml:space="preserve"> каким должен быть имидж</w:t>
            </w:r>
          </w:p>
        </w:tc>
      </w:tr>
      <w:tr w:rsidR="00B04FC5" w:rsidRPr="00B04FC5" w:rsidTr="00B44C42">
        <w:trPr>
          <w:trHeight w:val="926"/>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ОПК-7</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способностью руководствоваться в профессиональной деятельности правовыми нормами, регулирующими функционирование СМИ</w:t>
            </w: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З17: Знать основы российской правовой системы</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и законодательства, организации </w:t>
            </w:r>
            <w:proofErr w:type="gramStart"/>
            <w:r w:rsidRPr="00B04FC5">
              <w:rPr>
                <w:rFonts w:ascii="Times New Roman" w:eastAsia="Calibri" w:hAnsi="Times New Roman" w:cs="Times New Roman"/>
                <w:sz w:val="24"/>
                <w:szCs w:val="24"/>
              </w:rPr>
              <w:t>судебных</w:t>
            </w:r>
            <w:proofErr w:type="gramEnd"/>
            <w:r w:rsidRPr="00B04FC5">
              <w:rPr>
                <w:rFonts w:ascii="Times New Roman" w:eastAsia="Calibri" w:hAnsi="Times New Roman" w:cs="Times New Roman"/>
                <w:sz w:val="24"/>
                <w:szCs w:val="24"/>
              </w:rPr>
              <w:t xml:space="preserve"> и</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иных правоприменительных и</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правоохранительных органов, </w:t>
            </w:r>
            <w:proofErr w:type="gramStart"/>
            <w:r w:rsidRPr="00B04FC5">
              <w:rPr>
                <w:rFonts w:ascii="Times New Roman" w:eastAsia="Calibri" w:hAnsi="Times New Roman" w:cs="Times New Roman"/>
                <w:sz w:val="24"/>
                <w:szCs w:val="24"/>
              </w:rPr>
              <w:t>правовые</w:t>
            </w:r>
            <w:proofErr w:type="gramEnd"/>
            <w:r w:rsidRPr="00B04FC5">
              <w:rPr>
                <w:rFonts w:ascii="Times New Roman" w:eastAsia="Calibri" w:hAnsi="Times New Roman" w:cs="Times New Roman"/>
                <w:sz w:val="24"/>
                <w:szCs w:val="24"/>
              </w:rPr>
              <w:t xml:space="preserve"> и</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нравственно-этические нормы в сфере</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профессиональной деятельности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Знание принципов, приемов и  методов научно-исследовательской деятельности в области журналистики; особенности социально-политической системы </w:t>
            </w:r>
            <w:proofErr w:type="spellStart"/>
            <w:r w:rsidRPr="00B04FC5">
              <w:rPr>
                <w:rFonts w:ascii="Times New Roman" w:eastAsia="Calibri" w:hAnsi="Times New Roman" w:cs="Times New Roman"/>
                <w:sz w:val="24"/>
                <w:szCs w:val="24"/>
              </w:rPr>
              <w:t>страны</w:t>
            </w:r>
            <w:proofErr w:type="gramStart"/>
            <w:r w:rsidRPr="00B04FC5">
              <w:rPr>
                <w:rFonts w:ascii="Times New Roman" w:eastAsia="Calibri" w:hAnsi="Times New Roman" w:cs="Times New Roman"/>
                <w:sz w:val="24"/>
                <w:szCs w:val="24"/>
              </w:rPr>
              <w:t>;о</w:t>
            </w:r>
            <w:proofErr w:type="gramEnd"/>
            <w:r w:rsidRPr="00B04FC5">
              <w:rPr>
                <w:rFonts w:ascii="Times New Roman" w:eastAsia="Calibri" w:hAnsi="Times New Roman" w:cs="Times New Roman"/>
                <w:sz w:val="24"/>
                <w:szCs w:val="24"/>
              </w:rPr>
              <w:t>собенности</w:t>
            </w:r>
            <w:proofErr w:type="spellEnd"/>
            <w:r w:rsidRPr="00B04FC5">
              <w:rPr>
                <w:rFonts w:ascii="Times New Roman" w:eastAsia="Calibri" w:hAnsi="Times New Roman" w:cs="Times New Roman"/>
                <w:sz w:val="24"/>
                <w:szCs w:val="24"/>
              </w:rPr>
              <w:t xml:space="preserve"> протекания и культурно-исторические предпосылки современных политических процессов в мире </w:t>
            </w:r>
          </w:p>
        </w:tc>
        <w:tc>
          <w:tcPr>
            <w:tcW w:w="3939"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iCs/>
                <w:sz w:val="24"/>
                <w:szCs w:val="24"/>
              </w:rPr>
              <w:t xml:space="preserve">Знает </w:t>
            </w:r>
            <w:r w:rsidRPr="00B04FC5">
              <w:rPr>
                <w:rFonts w:ascii="Times New Roman" w:eastAsia="Calibri" w:hAnsi="Times New Roman" w:cs="Times New Roman"/>
                <w:sz w:val="24"/>
                <w:szCs w:val="24"/>
              </w:rPr>
              <w:t xml:space="preserve">основные социально-политические учения страны, </w:t>
            </w:r>
          </w:p>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Понимает особенности политической системы, политической культуры и политического процесса.    </w:t>
            </w:r>
          </w:p>
          <w:p w:rsidR="00B04FC5" w:rsidRPr="00B04FC5" w:rsidRDefault="00B04FC5" w:rsidP="00B04FC5">
            <w:pPr>
              <w:spacing w:after="0"/>
              <w:jc w:val="both"/>
              <w:rPr>
                <w:rFonts w:ascii="Times New Roman" w:eastAsia="Calibri" w:hAnsi="Times New Roman" w:cs="Times New Roman"/>
                <w:sz w:val="24"/>
                <w:szCs w:val="24"/>
              </w:rPr>
            </w:pPr>
          </w:p>
        </w:tc>
      </w:tr>
      <w:tr w:rsidR="00B04FC5" w:rsidRPr="00B04FC5" w:rsidTr="00B44C42">
        <w:trPr>
          <w:trHeight w:val="776"/>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У17: </w:t>
            </w:r>
            <w:proofErr w:type="spellStart"/>
            <w:r w:rsidRPr="00B04FC5">
              <w:rPr>
                <w:rFonts w:ascii="Times New Roman" w:eastAsia="Calibri" w:hAnsi="Times New Roman" w:cs="Times New Roman"/>
                <w:sz w:val="24"/>
                <w:szCs w:val="24"/>
              </w:rPr>
              <w:t>Уметьсоставить</w:t>
            </w:r>
            <w:proofErr w:type="spellEnd"/>
            <w:r w:rsidRPr="00B04FC5">
              <w:rPr>
                <w:rFonts w:ascii="Times New Roman" w:eastAsia="Calibri" w:hAnsi="Times New Roman" w:cs="Times New Roman"/>
                <w:sz w:val="24"/>
                <w:szCs w:val="24"/>
              </w:rPr>
              <w:t xml:space="preserve"> заключение о написанной статье в соответствии с правовым законодательством</w:t>
            </w:r>
          </w:p>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roofErr w:type="gramStart"/>
            <w:r w:rsidRPr="00B04FC5">
              <w:rPr>
                <w:rFonts w:ascii="Times New Roman" w:eastAsia="Calibri" w:hAnsi="Times New Roman" w:cs="Times New Roman"/>
                <w:sz w:val="24"/>
                <w:szCs w:val="24"/>
              </w:rPr>
              <w:t>Умение формулировать цели  и задачи научно-исследовательской работы; определять  объект и предмет исследования</w:t>
            </w:r>
            <w:r w:rsidRPr="00B04FC5">
              <w:rPr>
                <w:rFonts w:ascii="Times New Roman" w:eastAsia="Calibri" w:hAnsi="Times New Roman" w:cs="Times New Roman"/>
                <w:iCs/>
                <w:sz w:val="24"/>
                <w:szCs w:val="24"/>
              </w:rPr>
              <w:t xml:space="preserve"> с учетом междисциплинарных связей; </w:t>
            </w:r>
            <w:proofErr w:type="spellStart"/>
            <w:r w:rsidRPr="00B04FC5">
              <w:rPr>
                <w:rFonts w:ascii="Times New Roman" w:eastAsia="Calibri" w:hAnsi="Times New Roman" w:cs="Times New Roman"/>
                <w:iCs/>
                <w:sz w:val="24"/>
                <w:szCs w:val="24"/>
              </w:rPr>
              <w:t>типологизировать</w:t>
            </w:r>
            <w:proofErr w:type="spellEnd"/>
            <w:r w:rsidRPr="00B04FC5">
              <w:rPr>
                <w:rFonts w:ascii="Times New Roman" w:eastAsia="Calibri" w:hAnsi="Times New Roman" w:cs="Times New Roman"/>
                <w:iCs/>
                <w:sz w:val="24"/>
                <w:szCs w:val="24"/>
              </w:rPr>
              <w:t xml:space="preserve"> и анализировать политические системы и культуры в различных в мире, находить причинно-следственные связи с текущими политическими процессами </w:t>
            </w:r>
            <w:proofErr w:type="gramEnd"/>
          </w:p>
        </w:tc>
        <w:tc>
          <w:tcPr>
            <w:tcW w:w="3939"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iCs/>
                <w:sz w:val="24"/>
                <w:szCs w:val="24"/>
              </w:rPr>
              <w:t xml:space="preserve">Способен </w:t>
            </w:r>
            <w:r w:rsidRPr="00B04FC5">
              <w:rPr>
                <w:rFonts w:ascii="Times New Roman" w:eastAsia="Calibri" w:hAnsi="Times New Roman" w:cs="Times New Roman"/>
                <w:sz w:val="24"/>
                <w:szCs w:val="24"/>
              </w:rPr>
              <w:t xml:space="preserve">проводить углубленный анализ социально-политических учений стран,  </w:t>
            </w:r>
          </w:p>
          <w:p w:rsidR="00B04FC5" w:rsidRPr="00B04FC5" w:rsidRDefault="00B04FC5" w:rsidP="00B04FC5">
            <w:pPr>
              <w:spacing w:after="0"/>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соотносить их с развитием политических систем, культур и процессов в мире.</w:t>
            </w:r>
          </w:p>
        </w:tc>
      </w:tr>
      <w:tr w:rsidR="00B04FC5" w:rsidRPr="00B04FC5" w:rsidTr="00B44C42">
        <w:trPr>
          <w:trHeight w:val="764"/>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В17: владеть способами и приемами </w:t>
            </w:r>
            <w:proofErr w:type="gramStart"/>
            <w:r w:rsidRPr="00B04FC5">
              <w:rPr>
                <w:rFonts w:ascii="Times New Roman" w:eastAsia="Calibri" w:hAnsi="Times New Roman" w:cs="Times New Roman"/>
                <w:sz w:val="24"/>
                <w:szCs w:val="24"/>
              </w:rPr>
              <w:t>деловых</w:t>
            </w:r>
            <w:proofErr w:type="gramEnd"/>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коммуникаций в профессиональной сфере</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Владение </w:t>
            </w:r>
            <w:proofErr w:type="spellStart"/>
            <w:r w:rsidRPr="00B04FC5">
              <w:rPr>
                <w:rFonts w:ascii="Times New Roman" w:eastAsia="Calibri" w:hAnsi="Times New Roman" w:cs="Times New Roman"/>
                <w:sz w:val="24"/>
                <w:szCs w:val="24"/>
              </w:rPr>
              <w:t>инструментарно</w:t>
            </w:r>
            <w:proofErr w:type="spellEnd"/>
            <w:r w:rsidRPr="00B04FC5">
              <w:rPr>
                <w:rFonts w:ascii="Times New Roman" w:eastAsia="Calibri" w:hAnsi="Times New Roman" w:cs="Times New Roman"/>
                <w:sz w:val="24"/>
                <w:szCs w:val="24"/>
              </w:rPr>
              <w:t>-методическим аппаратом научного исследования в области журналистики и основами разработки</w:t>
            </w:r>
            <w:r w:rsidRPr="00B04FC5">
              <w:rPr>
                <w:rFonts w:ascii="Times New Roman" w:eastAsia="Calibri" w:hAnsi="Times New Roman" w:cs="Times New Roman"/>
                <w:iCs/>
                <w:sz w:val="24"/>
                <w:szCs w:val="24"/>
              </w:rPr>
              <w:t xml:space="preserve"> программ исследований с учетом междисциплинарных связей</w:t>
            </w:r>
            <w:r w:rsidRPr="00B04FC5">
              <w:rPr>
                <w:rFonts w:ascii="Times New Roman" w:eastAsia="Calibri" w:hAnsi="Times New Roman" w:cs="Times New Roman"/>
                <w:sz w:val="24"/>
                <w:szCs w:val="24"/>
              </w:rPr>
              <w:t>.</w:t>
            </w:r>
          </w:p>
        </w:tc>
        <w:tc>
          <w:tcPr>
            <w:tcW w:w="3939" w:type="dxa"/>
            <w:shd w:val="clear" w:color="auto" w:fill="auto"/>
          </w:tcPr>
          <w:p w:rsidR="00B04FC5" w:rsidRPr="00B04FC5" w:rsidRDefault="00B04FC5" w:rsidP="00B04FC5">
            <w:pPr>
              <w:spacing w:after="0"/>
              <w:jc w:val="both"/>
              <w:rPr>
                <w:rFonts w:ascii="Times New Roman" w:eastAsia="Calibri" w:hAnsi="Times New Roman" w:cs="Times New Roman"/>
                <w:sz w:val="24"/>
                <w:szCs w:val="24"/>
              </w:rPr>
            </w:pPr>
            <w:r w:rsidRPr="00B04FC5">
              <w:rPr>
                <w:rFonts w:ascii="Times New Roman" w:eastAsia="Calibri" w:hAnsi="Times New Roman" w:cs="Times New Roman"/>
                <w:iCs/>
                <w:sz w:val="24"/>
                <w:szCs w:val="24"/>
              </w:rPr>
              <w:t xml:space="preserve">Способен </w:t>
            </w:r>
            <w:r w:rsidRPr="00B04FC5">
              <w:rPr>
                <w:rFonts w:ascii="Times New Roman" w:eastAsia="Calibri" w:hAnsi="Times New Roman" w:cs="Times New Roman"/>
                <w:sz w:val="24"/>
                <w:szCs w:val="24"/>
              </w:rPr>
              <w:t>проводить углубленный анализ социально-политических учений в мире, соотносить их с развитием политических систем, политических культур и политических процессов в различных регионах мира.</w:t>
            </w:r>
          </w:p>
        </w:tc>
      </w:tr>
      <w:tr w:rsidR="00B04FC5" w:rsidRPr="00B04FC5" w:rsidTr="00B44C42">
        <w:trPr>
          <w:trHeight w:val="376"/>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ОПК-8</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способностью следовать в профессиональной деятельности основным российским и международным документам по журналистской этике</w:t>
            </w:r>
          </w:p>
        </w:tc>
        <w:tc>
          <w:tcPr>
            <w:tcW w:w="2547" w:type="dxa"/>
            <w:shd w:val="clear" w:color="auto" w:fill="auto"/>
          </w:tcPr>
          <w:p w:rsidR="00B04FC5" w:rsidRPr="00B04FC5" w:rsidRDefault="00B04FC5" w:rsidP="00B04FC5">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B04FC5">
              <w:rPr>
                <w:rFonts w:ascii="Times New Roman" w:eastAsia="Calibri" w:hAnsi="Times New Roman" w:cs="Times New Roman"/>
                <w:color w:val="000000"/>
                <w:sz w:val="24"/>
                <w:szCs w:val="24"/>
              </w:rPr>
              <w:t xml:space="preserve">З18: Знать </w:t>
            </w:r>
            <w:r w:rsidRPr="00B04FC5">
              <w:rPr>
                <w:rFonts w:ascii="Times New Roman" w:eastAsia="Calibri" w:hAnsi="Times New Roman" w:cs="Times New Roman"/>
                <w:color w:val="000000"/>
                <w:sz w:val="24"/>
                <w:szCs w:val="24"/>
                <w:lang w:eastAsia="en-US"/>
              </w:rPr>
              <w:t>сущность профессиональной морали; этический кодекс и закон о СМИ,  этапы и тенденции в развитии профессиональной этики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Знание этапов развития системы международных отношений и их особенности в сфере профессиональной этики журналистики</w:t>
            </w:r>
          </w:p>
        </w:tc>
        <w:tc>
          <w:tcPr>
            <w:tcW w:w="3939"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Знает понятия международных отношений, системы международных отношений, классификацию её подсистем в сфере профессиональной деятельности</w:t>
            </w:r>
          </w:p>
          <w:p w:rsidR="00B04FC5" w:rsidRPr="00B04FC5" w:rsidRDefault="00B04FC5" w:rsidP="00B04FC5">
            <w:pPr>
              <w:spacing w:after="0" w:line="240" w:lineRule="auto"/>
              <w:jc w:val="both"/>
              <w:textAlignment w:val="baseline"/>
              <w:rPr>
                <w:rFonts w:ascii="Times New Roman" w:eastAsia="Calibri" w:hAnsi="Times New Roman" w:cs="Times New Roman"/>
                <w:color w:val="000000"/>
                <w:kern w:val="24"/>
                <w:sz w:val="24"/>
                <w:szCs w:val="24"/>
              </w:rPr>
            </w:pPr>
          </w:p>
        </w:tc>
      </w:tr>
      <w:tr w:rsidR="00B04FC5" w:rsidRPr="00B04FC5" w:rsidTr="00B44C42">
        <w:trPr>
          <w:trHeight w:val="701"/>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У18: Уметь применять полученные знания на практике при разрешении сложных профессионально-нравственных ситуаций; </w:t>
            </w:r>
            <w:proofErr w:type="spellStart"/>
            <w:r w:rsidRPr="00B04FC5">
              <w:rPr>
                <w:rFonts w:ascii="Times New Roman" w:eastAsia="Calibri" w:hAnsi="Times New Roman" w:cs="Times New Roman"/>
                <w:sz w:val="24"/>
                <w:szCs w:val="24"/>
              </w:rPr>
              <w:t>испольовать</w:t>
            </w:r>
            <w:proofErr w:type="spellEnd"/>
            <w:r w:rsidRPr="00B04FC5">
              <w:rPr>
                <w:rFonts w:ascii="Times New Roman" w:eastAsia="Calibri" w:hAnsi="Times New Roman" w:cs="Times New Roman"/>
                <w:sz w:val="24"/>
                <w:szCs w:val="24"/>
              </w:rPr>
              <w:t xml:space="preserve"> механизмы действия профессиональной морали, понимать особенности отражения ее в профессиональной этике</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iCs/>
                <w:sz w:val="24"/>
                <w:szCs w:val="24"/>
              </w:rPr>
              <w:t xml:space="preserve">Умение выбирать, применять, сочетать и модифицировать общенаучные и </w:t>
            </w:r>
            <w:proofErr w:type="spellStart"/>
            <w:r w:rsidRPr="00B04FC5">
              <w:rPr>
                <w:rFonts w:ascii="Times New Roman" w:eastAsia="Calibri" w:hAnsi="Times New Roman" w:cs="Times New Roman"/>
                <w:iCs/>
                <w:sz w:val="24"/>
                <w:szCs w:val="24"/>
              </w:rPr>
              <w:t>частнонаучные</w:t>
            </w:r>
            <w:proofErr w:type="spellEnd"/>
            <w:r w:rsidRPr="00B04FC5">
              <w:rPr>
                <w:rFonts w:ascii="Times New Roman" w:eastAsia="Calibri" w:hAnsi="Times New Roman" w:cs="Times New Roman"/>
                <w:iCs/>
                <w:sz w:val="24"/>
                <w:szCs w:val="24"/>
              </w:rPr>
              <w:t>, качественные и количественные методы исследования, исходя из конкретных теоретических и практических задач; находить взаимосвязь между различными социальными группами, установление между ними профессиональных связей</w:t>
            </w:r>
          </w:p>
        </w:tc>
        <w:tc>
          <w:tcPr>
            <w:tcW w:w="3939" w:type="dxa"/>
            <w:shd w:val="clear" w:color="auto" w:fill="auto"/>
          </w:tcPr>
          <w:p w:rsidR="00B04FC5" w:rsidRPr="00B04FC5" w:rsidRDefault="00B04FC5" w:rsidP="00B04FC5">
            <w:pPr>
              <w:spacing w:after="0" w:line="240" w:lineRule="auto"/>
              <w:jc w:val="both"/>
              <w:textAlignment w:val="baseline"/>
              <w:rPr>
                <w:rFonts w:ascii="Times New Roman" w:eastAsia="Calibri" w:hAnsi="Times New Roman" w:cs="Times New Roman"/>
                <w:color w:val="000000"/>
                <w:kern w:val="24"/>
                <w:sz w:val="24"/>
                <w:szCs w:val="24"/>
              </w:rPr>
            </w:pPr>
            <w:proofErr w:type="gramStart"/>
            <w:r w:rsidRPr="00B04FC5">
              <w:rPr>
                <w:rFonts w:ascii="Times New Roman" w:eastAsia="Calibri" w:hAnsi="Times New Roman" w:cs="Times New Roman"/>
                <w:iCs/>
                <w:sz w:val="24"/>
                <w:szCs w:val="24"/>
              </w:rPr>
              <w:t>Демонстрирует с</w:t>
            </w:r>
            <w:r w:rsidRPr="00B04FC5">
              <w:rPr>
                <w:rFonts w:ascii="Times New Roman" w:eastAsia="Calibri" w:hAnsi="Times New Roman" w:cs="Times New Roman"/>
                <w:sz w:val="24"/>
                <w:szCs w:val="24"/>
              </w:rPr>
              <w:t>пособность соотносить исторические, политические, социальные, экономические, демографические, цивилизационные закономерности, факторы</w:t>
            </w:r>
            <w:proofErr w:type="gramEnd"/>
          </w:p>
        </w:tc>
      </w:tr>
      <w:tr w:rsidR="00B04FC5" w:rsidRPr="00B04FC5" w:rsidTr="00B44C42">
        <w:trPr>
          <w:trHeight w:val="560"/>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hAnsi="Times New Roman" w:cs="Times New Roman"/>
                <w:sz w:val="24"/>
                <w:szCs w:val="24"/>
              </w:rPr>
            </w:pPr>
            <w:r w:rsidRPr="00B04FC5">
              <w:rPr>
                <w:rFonts w:ascii="Times New Roman" w:hAnsi="Times New Roman" w:cs="Times New Roman"/>
                <w:sz w:val="24"/>
                <w:szCs w:val="24"/>
              </w:rPr>
              <w:t xml:space="preserve">В18: Владеть </w:t>
            </w:r>
            <w:r w:rsidRPr="00B04FC5">
              <w:rPr>
                <w:rFonts w:ascii="Times New Roman" w:eastAsia="Calibri" w:hAnsi="Times New Roman" w:cs="Times New Roman"/>
                <w:sz w:val="24"/>
                <w:szCs w:val="24"/>
              </w:rPr>
              <w:t xml:space="preserve">системой знаний о </w:t>
            </w:r>
            <w:r w:rsidRPr="00B04FC5">
              <w:rPr>
                <w:rFonts w:ascii="Times New Roman" w:eastAsia="Calibri" w:hAnsi="Times New Roman" w:cs="Times New Roman"/>
                <w:sz w:val="24"/>
                <w:szCs w:val="24"/>
              </w:rPr>
              <w:lastRenderedPageBreak/>
              <w:t>природе профессиональной морали, характере профессионально-нравственных отношений в журналистике и их роли в профессиональной деятельности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color w:val="000000"/>
                <w:sz w:val="24"/>
                <w:szCs w:val="24"/>
              </w:rPr>
              <w:lastRenderedPageBreak/>
              <w:t xml:space="preserve">Владение способностью анализировать различные виды закономерностей и с </w:t>
            </w:r>
            <w:r w:rsidRPr="00B04FC5">
              <w:rPr>
                <w:rFonts w:ascii="Times New Roman" w:eastAsia="Calibri" w:hAnsi="Times New Roman" w:cs="Times New Roman"/>
                <w:color w:val="000000"/>
                <w:sz w:val="24"/>
                <w:szCs w:val="24"/>
              </w:rPr>
              <w:lastRenderedPageBreak/>
              <w:t>учетом профессиональной этики журналиста</w:t>
            </w:r>
          </w:p>
        </w:tc>
        <w:tc>
          <w:tcPr>
            <w:tcW w:w="3939"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 xml:space="preserve">Соотносит исторические, политические, социальные, </w:t>
            </w:r>
            <w:r w:rsidRPr="00B04FC5">
              <w:rPr>
                <w:rFonts w:ascii="Times New Roman" w:eastAsia="Calibri" w:hAnsi="Times New Roman" w:cs="Times New Roman"/>
                <w:sz w:val="24"/>
                <w:szCs w:val="24"/>
              </w:rPr>
              <w:lastRenderedPageBreak/>
              <w:t>экономические, демографические, цивилизационные закономерности, факторы, тенденции развития мира с основными этапами эволюции глобальной системы международных отношений и её региональных подсистем.</w:t>
            </w:r>
          </w:p>
        </w:tc>
      </w:tr>
      <w:tr w:rsidR="00B04FC5" w:rsidRPr="00B04FC5" w:rsidTr="00B44C42">
        <w:trPr>
          <w:trHeight w:val="639"/>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ОПК-9</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базироваться на современном представлении о роли аудитории в потреблении и производстве массовой информации, знать методы изучения аудитории, понимать социальный смысл общественного участия в функционировании СМИ, природу и </w:t>
            </w:r>
            <w:r w:rsidRPr="00B04FC5">
              <w:rPr>
                <w:rFonts w:ascii="Times New Roman" w:eastAsia="Calibri" w:hAnsi="Times New Roman" w:cs="Times New Roman"/>
                <w:sz w:val="24"/>
                <w:szCs w:val="24"/>
              </w:rPr>
              <w:lastRenderedPageBreak/>
              <w:t>роль общественного мнения, знать основные методы его изучения, использовать эффективные формы взаимодействия с ним</w:t>
            </w: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З19: Знает</w:t>
            </w:r>
            <w:r w:rsidRPr="00B04FC5">
              <w:rPr>
                <w:rFonts w:ascii="Times New Roman" w:eastAsia="Calibri" w:hAnsi="Times New Roman" w:cs="Times New Roman"/>
                <w:bCs/>
                <w:iCs/>
                <w:sz w:val="24"/>
                <w:szCs w:val="24"/>
              </w:rPr>
              <w:t xml:space="preserve"> систему СМИ во всем многообразии их проявлений и функционирования</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Описание системы средств массовой информации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hAnsi="Times New Roman" w:cs="Times New Roman"/>
                <w:sz w:val="24"/>
                <w:szCs w:val="24"/>
              </w:rPr>
              <w:t>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 дает анализ</w:t>
            </w:r>
          </w:p>
        </w:tc>
      </w:tr>
      <w:tr w:rsidR="00B04FC5" w:rsidRPr="00B04FC5" w:rsidTr="00B44C42">
        <w:trPr>
          <w:trHeight w:val="1515"/>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У19: Уметь</w:t>
            </w:r>
            <w:r w:rsidRPr="00B04FC5">
              <w:rPr>
                <w:rFonts w:ascii="Times New Roman" w:eastAsia="Calibri" w:hAnsi="Times New Roman" w:cs="Times New Roman"/>
                <w:bCs/>
                <w:iCs/>
                <w:sz w:val="24"/>
                <w:szCs w:val="24"/>
              </w:rPr>
              <w:t xml:space="preserve"> аналитически подходить к исследованию различных целей и задач, реализуемых посредством деятельности средств массовых коммуникаций</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Обобщать умения аналитически сравнивать различные виды СМИ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hAnsi="Times New Roman" w:cs="Times New Roman"/>
                <w:sz w:val="24"/>
                <w:szCs w:val="24"/>
              </w:rPr>
              <w:t>Собственный анализ и оценка излагаемого материала (если вопрос предполагает, сопоставление концепций (положений) разных авторов), примеры, раскрытие возможных противоречий, проблем, их оценка.</w:t>
            </w:r>
          </w:p>
        </w:tc>
      </w:tr>
      <w:tr w:rsidR="00B04FC5" w:rsidRPr="00B04FC5" w:rsidTr="00B44C42">
        <w:trPr>
          <w:trHeight w:val="5009"/>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В19: Владеть</w:t>
            </w:r>
            <w:r w:rsidRPr="00B04FC5">
              <w:rPr>
                <w:rFonts w:ascii="Times New Roman" w:eastAsia="Calibri" w:hAnsi="Times New Roman" w:cs="Times New Roman"/>
                <w:bCs/>
                <w:iCs/>
                <w:sz w:val="24"/>
                <w:szCs w:val="24"/>
              </w:rPr>
              <w:t xml:space="preserve"> особенностями информационного влияния массовых коммуникаций на различные социальные структуры</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Навыки </w:t>
            </w:r>
            <w:r w:rsidRPr="00B04FC5">
              <w:rPr>
                <w:rFonts w:ascii="Times New Roman" w:eastAsia="Calibri" w:hAnsi="Times New Roman" w:cs="Times New Roman"/>
                <w:bCs/>
                <w:iCs/>
                <w:sz w:val="24"/>
                <w:szCs w:val="24"/>
              </w:rPr>
              <w:t>информационного влияния массовых коммуникаций на различные социальные структуры</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hAnsi="Times New Roman" w:cs="Times New Roman"/>
                <w:sz w:val="24"/>
                <w:szCs w:val="24"/>
              </w:rPr>
              <w:t>Применяет умение (выполняет действие) на практике, возможны не значительные ошибки, которые студент сам исправляет</w:t>
            </w:r>
          </w:p>
        </w:tc>
      </w:tr>
      <w:tr w:rsidR="00B04FC5" w:rsidRPr="00B04FC5" w:rsidTr="00B44C42">
        <w:trPr>
          <w:trHeight w:val="401"/>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ОПК-10</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способностью учитывать в профессиональной деятельности психологические и социально-психологические составляющие функционирования СМИ, особенности работы журналиста в данном аспекте</w:t>
            </w: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З20: Знать основные социально-психологические проблемы, связанные со всеми структурными компонентами массовых коммуникаций</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Описывать социально-психологические проблемы средств массовой информации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roofErr w:type="gramStart"/>
            <w:r w:rsidRPr="00B04FC5">
              <w:rPr>
                <w:rFonts w:ascii="Times New Roman" w:eastAsia="Calibri" w:hAnsi="Times New Roman" w:cs="Times New Roman"/>
                <w:sz w:val="24"/>
                <w:szCs w:val="24"/>
              </w:rPr>
              <w:t>Знает</w:t>
            </w:r>
            <w:proofErr w:type="gramEnd"/>
            <w:r w:rsidRPr="00B04FC5">
              <w:rPr>
                <w:rFonts w:ascii="Times New Roman" w:eastAsia="Calibri" w:hAnsi="Times New Roman" w:cs="Times New Roman"/>
                <w:sz w:val="24"/>
                <w:szCs w:val="24"/>
              </w:rPr>
              <w:t xml:space="preserve"> как решить социально-психологические проблемы в коллективе редакции средства массовой информации</w:t>
            </w:r>
          </w:p>
        </w:tc>
      </w:tr>
      <w:tr w:rsidR="00B04FC5" w:rsidRPr="00B04FC5" w:rsidTr="00B44C42">
        <w:trPr>
          <w:trHeight w:val="1425"/>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У20: Уметь участвовать в общественно-профессиональных</w:t>
            </w:r>
          </w:p>
          <w:p w:rsidR="00B04FC5" w:rsidRPr="00B04FC5" w:rsidRDefault="00B04FC5" w:rsidP="00B04FC5">
            <w:pPr>
              <w:spacing w:after="0" w:line="240" w:lineRule="auto"/>
              <w:rPr>
                <w:rFonts w:ascii="Times New Roman" w:eastAsia="Calibri" w:hAnsi="Times New Roman" w:cs="Times New Roman"/>
                <w:sz w:val="24"/>
                <w:szCs w:val="24"/>
              </w:rPr>
            </w:pPr>
            <w:proofErr w:type="gramStart"/>
            <w:r w:rsidRPr="00B04FC5">
              <w:rPr>
                <w:rFonts w:ascii="Times New Roman" w:eastAsia="Calibri" w:hAnsi="Times New Roman" w:cs="Times New Roman"/>
                <w:sz w:val="24"/>
                <w:szCs w:val="24"/>
              </w:rPr>
              <w:t>дискуссиях</w:t>
            </w:r>
            <w:proofErr w:type="gramEnd"/>
            <w:r w:rsidRPr="00B04FC5">
              <w:rPr>
                <w:rFonts w:ascii="Times New Roman" w:eastAsia="Calibri" w:hAnsi="Times New Roman" w:cs="Times New Roman"/>
                <w:sz w:val="24"/>
                <w:szCs w:val="24"/>
              </w:rPr>
              <w:t xml:space="preserve">;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Обобщать умения бесконфликтно общаться с различными субъектами профессионального процесса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Умеет бесконфликтно общаться с коллегами</w:t>
            </w:r>
          </w:p>
        </w:tc>
      </w:tr>
      <w:tr w:rsidR="00B04FC5" w:rsidRPr="00B04FC5" w:rsidTr="00B44C42">
        <w:trPr>
          <w:trHeight w:val="175"/>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В20: Владеть </w:t>
            </w:r>
            <w:r w:rsidRPr="00B04FC5">
              <w:rPr>
                <w:rFonts w:ascii="Times New Roman" w:eastAsia="Calibri" w:hAnsi="Times New Roman" w:cs="Times New Roman"/>
                <w:sz w:val="24"/>
                <w:szCs w:val="24"/>
              </w:rPr>
              <w:lastRenderedPageBreak/>
              <w:t xml:space="preserve">различными средствами коммуникации в профессиональной деятельности;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 xml:space="preserve">Владение способами установления </w:t>
            </w:r>
            <w:r w:rsidRPr="00B04FC5">
              <w:rPr>
                <w:rFonts w:ascii="Times New Roman" w:eastAsia="Calibri" w:hAnsi="Times New Roman" w:cs="Times New Roman"/>
                <w:sz w:val="24"/>
                <w:szCs w:val="24"/>
              </w:rPr>
              <w:lastRenderedPageBreak/>
              <w:t>контактов в условиях поликультурного общества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 xml:space="preserve">Владеет способами налаживания </w:t>
            </w:r>
            <w:r w:rsidRPr="00B04FC5">
              <w:rPr>
                <w:rFonts w:ascii="Times New Roman" w:eastAsia="Calibri" w:hAnsi="Times New Roman" w:cs="Times New Roman"/>
                <w:sz w:val="24"/>
                <w:szCs w:val="24"/>
              </w:rPr>
              <w:lastRenderedPageBreak/>
              <w:t>отношений в коллективе</w:t>
            </w:r>
          </w:p>
        </w:tc>
      </w:tr>
      <w:tr w:rsidR="00B04FC5" w:rsidRPr="00B04FC5" w:rsidTr="00B44C42">
        <w:trPr>
          <w:trHeight w:val="864"/>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ОПК-11</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учитывать в профессиональной деятельности экономические регуляторы деятельности СМИ, знать базовые принципы формирования организационной структуры редакционного комплекса, функции сотрудников различного должностного статуса и углубленно круга обязанностей корреспондентского корпуса, знать технологию продвижения публикаций СМИ, основы </w:t>
            </w:r>
            <w:proofErr w:type="spellStart"/>
            <w:r w:rsidRPr="00B04FC5">
              <w:rPr>
                <w:rFonts w:ascii="Times New Roman" w:eastAsia="Calibri" w:hAnsi="Times New Roman" w:cs="Times New Roman"/>
                <w:sz w:val="24"/>
                <w:szCs w:val="24"/>
              </w:rPr>
              <w:t>медиаменеджмента</w:t>
            </w:r>
            <w:proofErr w:type="spellEnd"/>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З21: Знать закономерности эволюции и принципы функционирования социально-экономической системы общества</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Описывает знания в сфере социально-экономической системы общества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Знает принципы функционирования социально-экономической системы общества</w:t>
            </w:r>
          </w:p>
        </w:tc>
      </w:tr>
      <w:tr w:rsidR="00B04FC5" w:rsidRPr="00B04FC5" w:rsidTr="00B44C42">
        <w:trPr>
          <w:trHeight w:val="1690"/>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У21:  Уметь устанавливать причинн</w:t>
            </w:r>
            <w:proofErr w:type="gramStart"/>
            <w:r w:rsidRPr="00B04FC5">
              <w:rPr>
                <w:rFonts w:ascii="Times New Roman" w:eastAsia="Calibri" w:hAnsi="Times New Roman" w:cs="Times New Roman"/>
                <w:sz w:val="24"/>
                <w:szCs w:val="24"/>
              </w:rPr>
              <w:t>о-</w:t>
            </w:r>
            <w:proofErr w:type="gramEnd"/>
            <w:r w:rsidRPr="00B04FC5">
              <w:rPr>
                <w:rFonts w:ascii="Times New Roman" w:eastAsia="Calibri" w:hAnsi="Times New Roman" w:cs="Times New Roman"/>
                <w:sz w:val="24"/>
                <w:szCs w:val="24"/>
              </w:rPr>
              <w:t xml:space="preserve"> следственные связи в проявлении конкретных проблемных ситуации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Обобщает умения устанавливать причинно-следственные связи в нестандартных ситуациях </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Умеет устанавливать причинно-следственные связи при возникновении проблем в коллективе</w:t>
            </w:r>
          </w:p>
        </w:tc>
      </w:tr>
      <w:tr w:rsidR="00B04FC5" w:rsidRPr="00B04FC5" w:rsidTr="00B44C42">
        <w:trPr>
          <w:trHeight w:val="3231"/>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В21: Владеть методами выявления социально-значимых проблем, исследования социально-экономических процессов</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Владение навыками исследования отношений в коллективе</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Владеет навыками исследователя</w:t>
            </w:r>
          </w:p>
        </w:tc>
      </w:tr>
      <w:tr w:rsidR="00B04FC5" w:rsidRPr="00B04FC5" w:rsidTr="00B44C42">
        <w:trPr>
          <w:trHeight w:val="563"/>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ОПК-12</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понимать сущность журналистской деятельности как многоаспектной, включающей подготовку собственных публикаций и работу с другими участниками </w:t>
            </w:r>
            <w:proofErr w:type="spellStart"/>
            <w:r w:rsidRPr="00B04FC5">
              <w:rPr>
                <w:rFonts w:ascii="Times New Roman" w:eastAsia="Calibri" w:hAnsi="Times New Roman" w:cs="Times New Roman"/>
                <w:sz w:val="24"/>
                <w:szCs w:val="24"/>
              </w:rPr>
              <w:t>медиапроизводства</w:t>
            </w:r>
            <w:proofErr w:type="spellEnd"/>
            <w:r w:rsidRPr="00B04FC5">
              <w:rPr>
                <w:rFonts w:ascii="Times New Roman" w:eastAsia="Calibri" w:hAnsi="Times New Roman" w:cs="Times New Roman"/>
                <w:sz w:val="24"/>
                <w:szCs w:val="24"/>
              </w:rPr>
              <w:t xml:space="preserve">; индивидуальную и коллективную деятельность; текстовую и </w:t>
            </w:r>
            <w:proofErr w:type="spellStart"/>
            <w:r w:rsidRPr="00B04FC5">
              <w:rPr>
                <w:rFonts w:ascii="Times New Roman" w:eastAsia="Calibri" w:hAnsi="Times New Roman" w:cs="Times New Roman"/>
                <w:sz w:val="24"/>
                <w:szCs w:val="24"/>
              </w:rPr>
              <w:t>внетекстовую</w:t>
            </w:r>
            <w:proofErr w:type="spellEnd"/>
            <w:r w:rsidRPr="00B04FC5">
              <w:rPr>
                <w:rFonts w:ascii="Times New Roman" w:eastAsia="Calibri" w:hAnsi="Times New Roman" w:cs="Times New Roman"/>
                <w:sz w:val="24"/>
                <w:szCs w:val="24"/>
              </w:rPr>
              <w:t xml:space="preserve"> работу (проектную, продюсерскую, организаторскую), следовать базовым профессиональным стандартам журналистской работы</w:t>
            </w:r>
          </w:p>
        </w:tc>
        <w:tc>
          <w:tcPr>
            <w:tcW w:w="2547" w:type="dxa"/>
            <w:shd w:val="clear" w:color="auto" w:fill="auto"/>
          </w:tcPr>
          <w:p w:rsidR="00B04FC5" w:rsidRPr="00B04FC5" w:rsidRDefault="00B04FC5" w:rsidP="00B04FC5">
            <w:pPr>
              <w:tabs>
                <w:tab w:val="left" w:pos="1332"/>
              </w:tabs>
              <w:spacing w:after="0" w:line="240" w:lineRule="auto"/>
              <w:rPr>
                <w:rFonts w:ascii="Times New Roman" w:eastAsia="Calibri" w:hAnsi="Times New Roman" w:cs="Times New Roman"/>
                <w:bCs/>
                <w:iCs/>
                <w:sz w:val="24"/>
                <w:szCs w:val="24"/>
                <w:lang w:eastAsia="en-US"/>
              </w:rPr>
            </w:pPr>
            <w:r w:rsidRPr="00B04FC5">
              <w:rPr>
                <w:rFonts w:ascii="Times New Roman" w:eastAsia="Calibri" w:hAnsi="Times New Roman" w:cs="Times New Roman"/>
                <w:sz w:val="24"/>
                <w:szCs w:val="24"/>
                <w:lang w:eastAsia="en-US"/>
              </w:rPr>
              <w:t>З22: Знать</w:t>
            </w:r>
            <w:r w:rsidRPr="00B04FC5">
              <w:rPr>
                <w:rFonts w:ascii="Times New Roman" w:eastAsia="Calibri" w:hAnsi="Times New Roman" w:cs="Times New Roman"/>
                <w:bCs/>
                <w:sz w:val="24"/>
                <w:szCs w:val="24"/>
                <w:lang w:eastAsia="en-US"/>
              </w:rPr>
              <w:t xml:space="preserve"> в</w:t>
            </w:r>
            <w:r w:rsidRPr="00B04FC5">
              <w:rPr>
                <w:rFonts w:ascii="Times New Roman" w:eastAsia="Calibri" w:hAnsi="Times New Roman" w:cs="Times New Roman"/>
                <w:sz w:val="24"/>
                <w:szCs w:val="24"/>
                <w:lang w:eastAsia="en-US"/>
              </w:rPr>
              <w:t xml:space="preserve"> чем заключается организаторская работа журналиста, принципы редактирования материалов для СМИ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Описание принципов редакторской работы в средствах массовой информации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Знает принципы работы современного журналиста в редакции средства массовой информации</w:t>
            </w:r>
          </w:p>
        </w:tc>
      </w:tr>
      <w:tr w:rsidR="00B04FC5" w:rsidRPr="00B04FC5" w:rsidTr="00B44C42">
        <w:trPr>
          <w:trHeight w:val="1377"/>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iCs/>
                <w:sz w:val="24"/>
                <w:szCs w:val="24"/>
                <w:lang w:eastAsia="en-US"/>
              </w:rPr>
            </w:pPr>
            <w:r w:rsidRPr="00B04FC5">
              <w:rPr>
                <w:rFonts w:ascii="Times New Roman" w:eastAsia="Calibri" w:hAnsi="Times New Roman" w:cs="Times New Roman"/>
                <w:sz w:val="24"/>
                <w:szCs w:val="24"/>
                <w:lang w:eastAsia="en-US"/>
              </w:rPr>
              <w:t>У22: предпринимать необходимые профессиональные действия для осуществления организаторской  работы журналиста,  грамотно подготовлять план-заявку на участие в конкретном  номере издания или  выпуске программы для эфира</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Анализировать</w:t>
            </w:r>
            <w:r w:rsidRPr="00B04FC5">
              <w:rPr>
                <w:rFonts w:ascii="Times New Roman" w:eastAsia="Calibri" w:hAnsi="Times New Roman" w:cs="Times New Roman"/>
                <w:sz w:val="24"/>
                <w:szCs w:val="24"/>
                <w:lang w:eastAsia="en-US"/>
              </w:rPr>
              <w:t xml:space="preserve"> действия для осуществления организаторской  работы журналиста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Умеет </w:t>
            </w:r>
            <w:r w:rsidRPr="00B04FC5">
              <w:rPr>
                <w:rFonts w:ascii="Times New Roman" w:eastAsia="Calibri" w:hAnsi="Times New Roman" w:cs="Times New Roman"/>
                <w:sz w:val="24"/>
                <w:szCs w:val="24"/>
                <w:lang w:eastAsia="en-US"/>
              </w:rPr>
              <w:t>предпринимать необходимые профессиональные действия</w:t>
            </w:r>
          </w:p>
        </w:tc>
      </w:tr>
      <w:tr w:rsidR="00B04FC5" w:rsidRPr="00B04FC5" w:rsidTr="00B44C42">
        <w:trPr>
          <w:trHeight w:val="3569"/>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color w:val="000000"/>
                <w:sz w:val="24"/>
                <w:szCs w:val="24"/>
              </w:rPr>
            </w:pPr>
            <w:r w:rsidRPr="00B04FC5">
              <w:rPr>
                <w:rFonts w:ascii="Times New Roman" w:eastAsia="Calibri" w:hAnsi="Times New Roman" w:cs="Times New Roman"/>
                <w:sz w:val="24"/>
                <w:szCs w:val="24"/>
                <w:lang w:eastAsia="en-US"/>
              </w:rPr>
              <w:t xml:space="preserve">В22: устойчивых  </w:t>
            </w:r>
            <w:proofErr w:type="gramStart"/>
            <w:r w:rsidRPr="00B04FC5">
              <w:rPr>
                <w:rFonts w:ascii="Times New Roman" w:eastAsia="Calibri" w:hAnsi="Times New Roman" w:cs="Times New Roman"/>
                <w:sz w:val="24"/>
                <w:szCs w:val="24"/>
                <w:lang w:eastAsia="en-US"/>
              </w:rPr>
              <w:t>чертах</w:t>
            </w:r>
            <w:proofErr w:type="gramEnd"/>
            <w:r w:rsidRPr="00B04FC5">
              <w:rPr>
                <w:rFonts w:ascii="Times New Roman" w:eastAsia="Calibri" w:hAnsi="Times New Roman" w:cs="Times New Roman"/>
                <w:sz w:val="24"/>
                <w:szCs w:val="24"/>
                <w:lang w:eastAsia="en-US"/>
              </w:rPr>
              <w:t xml:space="preserve"> журналистского произведения как особого типа текстов, структуре способа творческой  деятельности.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Владение навыками творческой работы журналиста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Работает в творческом коллективе</w:t>
            </w:r>
          </w:p>
        </w:tc>
      </w:tr>
      <w:tr w:rsidR="00B04FC5" w:rsidRPr="00B04FC5" w:rsidTr="00B44C42">
        <w:trPr>
          <w:trHeight w:val="438"/>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ОПК-13</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способностью следовать принципам работы журналиста с источниками информации, знать методы ее сбора, селекции, проверки и анализа, возможности электронных баз данных и методы работы с ними</w:t>
            </w: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З23: </w:t>
            </w:r>
            <w:proofErr w:type="spellStart"/>
            <w:r w:rsidRPr="00B04FC5">
              <w:rPr>
                <w:rFonts w:ascii="Times New Roman" w:eastAsia="Calibri" w:hAnsi="Times New Roman" w:cs="Times New Roman"/>
                <w:sz w:val="24"/>
                <w:szCs w:val="24"/>
              </w:rPr>
              <w:t>знатьклассификацию</w:t>
            </w:r>
            <w:proofErr w:type="spellEnd"/>
            <w:r w:rsidRPr="00B04FC5">
              <w:rPr>
                <w:rFonts w:ascii="Times New Roman" w:eastAsia="Calibri" w:hAnsi="Times New Roman" w:cs="Times New Roman"/>
                <w:sz w:val="24"/>
                <w:szCs w:val="24"/>
              </w:rPr>
              <w:t xml:space="preserve"> экстремальных ситуаций для того, чтобы учесть особенности каждой из них и выстроить свою работу наиболее эффективно</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Описывать технические стандарты допечатной подготовки; макетирование и верстку</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Знает этапы подготовки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xml:space="preserve"> к выпуску, выходу в эфир, свет; основы и принципы дизайна; принципы моделирования современных печатных СМИ;</w:t>
            </w:r>
          </w:p>
        </w:tc>
      </w:tr>
      <w:tr w:rsidR="00B04FC5" w:rsidRPr="00B04FC5" w:rsidTr="00B44C42">
        <w:trPr>
          <w:trHeight w:val="1039"/>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У23: Уметь подготовить журналистский материал в условиях экстремальной ситуации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Разрабатывать макет полосы и издания в зависимости от его типологических характеристик; работать в графических редакторах;</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Умеет подобрать необходимое оборудование для осуществления технической подготовки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составлять макет полосы и осуществлять верстку в соответствии с ним</w:t>
            </w:r>
          </w:p>
        </w:tc>
      </w:tr>
      <w:tr w:rsidR="00B04FC5" w:rsidRPr="00B04FC5" w:rsidTr="00B44C42">
        <w:trPr>
          <w:trHeight w:val="2104"/>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В23: Владеть инструментарием поиска и обработки необходимой информации в условиях экстремальной ситуации; навыками эксплуатации съёмочной и другой техники в экстремальных ситуациях</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Владение навыками основ технической подготовки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xml:space="preserve"> к выпуску, выходу в эфир, свет;</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Владеет основами разработки технического паспорта издания; основами верстки в </w:t>
            </w:r>
            <w:proofErr w:type="spellStart"/>
            <w:r w:rsidRPr="00B04FC5">
              <w:rPr>
                <w:rFonts w:ascii="Times New Roman" w:eastAsia="Calibri" w:hAnsi="Times New Roman" w:cs="Times New Roman"/>
                <w:sz w:val="24"/>
                <w:szCs w:val="24"/>
              </w:rPr>
              <w:t>AdobeInDesign</w:t>
            </w:r>
            <w:proofErr w:type="spellEnd"/>
          </w:p>
        </w:tc>
      </w:tr>
      <w:tr w:rsidR="00B04FC5" w:rsidRPr="00B04FC5" w:rsidTr="00B44C42">
        <w:trPr>
          <w:trHeight w:val="839"/>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ОПК-14</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базироваться на знании особенностей массовой </w:t>
            </w:r>
            <w:r w:rsidRPr="00B04FC5">
              <w:rPr>
                <w:rFonts w:ascii="Times New Roman" w:eastAsia="Calibri" w:hAnsi="Times New Roman" w:cs="Times New Roman"/>
                <w:sz w:val="24"/>
                <w:szCs w:val="24"/>
              </w:rPr>
              <w:lastRenderedPageBreak/>
              <w:t xml:space="preserve">информации, содержательной и структурно-композиционной специфики журналистских публикаций, технологии их создания, готовность применять инновационные подходы при создании </w:t>
            </w:r>
            <w:proofErr w:type="spellStart"/>
            <w:r w:rsidRPr="00B04FC5">
              <w:rPr>
                <w:rFonts w:ascii="Times New Roman" w:eastAsia="Calibri" w:hAnsi="Times New Roman" w:cs="Times New Roman"/>
                <w:sz w:val="24"/>
                <w:szCs w:val="24"/>
              </w:rPr>
              <w:t>медиатекстов</w:t>
            </w:r>
            <w:proofErr w:type="spellEnd"/>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 xml:space="preserve">З24: Знать основные форматы печатных периодических изданий, </w:t>
            </w:r>
            <w:proofErr w:type="gramStart"/>
            <w:r w:rsidRPr="00B04FC5">
              <w:rPr>
                <w:rFonts w:ascii="Times New Roman" w:eastAsia="Calibri" w:hAnsi="Times New Roman" w:cs="Times New Roman"/>
                <w:sz w:val="24"/>
                <w:szCs w:val="24"/>
              </w:rPr>
              <w:t>теле</w:t>
            </w:r>
            <w:proofErr w:type="gramEnd"/>
            <w:r w:rsidRPr="00B04FC5">
              <w:rPr>
                <w:rFonts w:ascii="Times New Roman" w:eastAsia="Calibri" w:hAnsi="Times New Roman" w:cs="Times New Roman"/>
                <w:sz w:val="24"/>
                <w:szCs w:val="24"/>
              </w:rPr>
              <w:t xml:space="preserve">-, радиопрограмм, </w:t>
            </w:r>
            <w:r w:rsidRPr="00B04FC5">
              <w:rPr>
                <w:rFonts w:ascii="Times New Roman" w:eastAsia="Calibri" w:hAnsi="Times New Roman" w:cs="Times New Roman"/>
                <w:sz w:val="24"/>
                <w:szCs w:val="24"/>
              </w:rPr>
              <w:lastRenderedPageBreak/>
              <w:t xml:space="preserve">интернет-СМИ;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Описывать технические стандарты допечатной подготовки; макетирование и верстку</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Знает этапы подготовки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xml:space="preserve"> к выпуску, выходу в эфир, свет; основы и принципы дизайна; принципы моделирования современных печатных СМИ;</w:t>
            </w:r>
          </w:p>
        </w:tc>
      </w:tr>
      <w:tr w:rsidR="00B04FC5" w:rsidRPr="00B04FC5" w:rsidTr="00B44C42">
        <w:trPr>
          <w:trHeight w:val="851"/>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У24: Уметь применять основные принципы дизайна при подготовке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xml:space="preserve"> к выпуску, выходу в эфир, свет; разбираться в форматах аудио-, видеозаписи, графического материала;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Разрабатывать макет полосы и издания в зависимости от его типологических характеристик; работать в графических редакторах;</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roofErr w:type="spellStart"/>
            <w:r w:rsidRPr="00B04FC5">
              <w:rPr>
                <w:rFonts w:ascii="Times New Roman" w:eastAsia="Calibri" w:hAnsi="Times New Roman" w:cs="Times New Roman"/>
                <w:sz w:val="24"/>
                <w:szCs w:val="24"/>
              </w:rPr>
              <w:t>Умеетподобрать</w:t>
            </w:r>
            <w:proofErr w:type="spellEnd"/>
            <w:r w:rsidRPr="00B04FC5">
              <w:rPr>
                <w:rFonts w:ascii="Times New Roman" w:eastAsia="Calibri" w:hAnsi="Times New Roman" w:cs="Times New Roman"/>
                <w:sz w:val="24"/>
                <w:szCs w:val="24"/>
              </w:rPr>
              <w:t xml:space="preserve"> необходимое оборудование для осуществления технической подготовки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составлять макет полосы и осуществлять верстку в соответствии с ним</w:t>
            </w:r>
          </w:p>
        </w:tc>
      </w:tr>
      <w:tr w:rsidR="00B04FC5" w:rsidRPr="00B04FC5" w:rsidTr="00B44C42">
        <w:trPr>
          <w:trHeight w:val="1127"/>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В24: Владеть навыками технической работы с различными форматами печатных изданий, </w:t>
            </w:r>
            <w:proofErr w:type="gramStart"/>
            <w:r w:rsidRPr="00B04FC5">
              <w:rPr>
                <w:rFonts w:ascii="Times New Roman" w:eastAsia="Calibri" w:hAnsi="Times New Roman" w:cs="Times New Roman"/>
                <w:sz w:val="24"/>
                <w:szCs w:val="24"/>
              </w:rPr>
              <w:t>теле</w:t>
            </w:r>
            <w:proofErr w:type="gramEnd"/>
            <w:r w:rsidRPr="00B04FC5">
              <w:rPr>
                <w:rFonts w:ascii="Times New Roman" w:eastAsia="Calibri" w:hAnsi="Times New Roman" w:cs="Times New Roman"/>
                <w:sz w:val="24"/>
                <w:szCs w:val="24"/>
              </w:rPr>
              <w:t xml:space="preserve">-, радиопрограмм, интернет-СМИ; методами оценки грамотного дизайна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навыками макетирования и моделирования; навыками формирования дизайна полосы</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Владение навыками основ технической подготовки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xml:space="preserve"> к выпуску, выходу в эфир, свет;</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Владеет основами разработки технического паспорта издания; основами верстки в </w:t>
            </w:r>
            <w:proofErr w:type="spellStart"/>
            <w:r w:rsidRPr="00B04FC5">
              <w:rPr>
                <w:rFonts w:ascii="Times New Roman" w:eastAsia="Calibri" w:hAnsi="Times New Roman" w:cs="Times New Roman"/>
                <w:sz w:val="24"/>
                <w:szCs w:val="24"/>
              </w:rPr>
              <w:t>AdobeInDesign</w:t>
            </w:r>
            <w:proofErr w:type="spellEnd"/>
          </w:p>
        </w:tc>
      </w:tr>
      <w:tr w:rsidR="00B04FC5" w:rsidRPr="00B04FC5" w:rsidTr="00B44C42">
        <w:trPr>
          <w:trHeight w:val="839"/>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ОПК-15</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ориентироваться в наиболее распространенных форматах печатных изданий, теле-, радиопрограмм, </w:t>
            </w:r>
            <w:proofErr w:type="gramStart"/>
            <w:r w:rsidRPr="00B04FC5">
              <w:rPr>
                <w:rFonts w:ascii="Times New Roman" w:eastAsia="Calibri" w:hAnsi="Times New Roman" w:cs="Times New Roman"/>
                <w:sz w:val="24"/>
                <w:szCs w:val="24"/>
              </w:rPr>
              <w:t>интернет-СМИ</w:t>
            </w:r>
            <w:proofErr w:type="gramEnd"/>
            <w:r w:rsidRPr="00B04FC5">
              <w:rPr>
                <w:rFonts w:ascii="Times New Roman" w:eastAsia="Calibri" w:hAnsi="Times New Roman" w:cs="Times New Roman"/>
                <w:sz w:val="24"/>
                <w:szCs w:val="24"/>
              </w:rPr>
              <w:t xml:space="preserve">, современной жанровой и стилевой специфике различного рода </w:t>
            </w:r>
            <w:proofErr w:type="spellStart"/>
            <w:r w:rsidRPr="00B04FC5">
              <w:rPr>
                <w:rFonts w:ascii="Times New Roman" w:eastAsia="Calibri" w:hAnsi="Times New Roman" w:cs="Times New Roman"/>
                <w:sz w:val="24"/>
                <w:szCs w:val="24"/>
              </w:rPr>
              <w:t>медиатекстов</w:t>
            </w:r>
            <w:proofErr w:type="spellEnd"/>
            <w:r w:rsidRPr="00B04FC5">
              <w:rPr>
                <w:rFonts w:ascii="Times New Roman" w:eastAsia="Calibri" w:hAnsi="Times New Roman" w:cs="Times New Roman"/>
                <w:sz w:val="24"/>
                <w:szCs w:val="24"/>
              </w:rPr>
              <w:t xml:space="preserve">, углубленно знать особенности новостной журналистики и представлять специфику других направлений (аналитическая, </w:t>
            </w:r>
            <w:proofErr w:type="spellStart"/>
            <w:r w:rsidRPr="00B04FC5">
              <w:rPr>
                <w:rFonts w:ascii="Times New Roman" w:eastAsia="Calibri" w:hAnsi="Times New Roman" w:cs="Times New Roman"/>
                <w:sz w:val="24"/>
                <w:szCs w:val="24"/>
              </w:rPr>
              <w:t>расследовательская</w:t>
            </w:r>
            <w:proofErr w:type="spellEnd"/>
            <w:r w:rsidRPr="00B04FC5">
              <w:rPr>
                <w:rFonts w:ascii="Times New Roman" w:eastAsia="Calibri" w:hAnsi="Times New Roman" w:cs="Times New Roman"/>
                <w:sz w:val="24"/>
                <w:szCs w:val="24"/>
              </w:rPr>
              <w:t>, художественно-публицистическая журналистика)</w:t>
            </w: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З25: Знать историю театра и кино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Описывает знания о разных направлениях журналистики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Знает все направления журналистики (новостная, (аналитическая, </w:t>
            </w:r>
            <w:proofErr w:type="spellStart"/>
            <w:r w:rsidRPr="00B04FC5">
              <w:rPr>
                <w:rFonts w:ascii="Times New Roman" w:eastAsia="Calibri" w:hAnsi="Times New Roman" w:cs="Times New Roman"/>
                <w:sz w:val="24"/>
                <w:szCs w:val="24"/>
              </w:rPr>
              <w:t>расследовательская</w:t>
            </w:r>
            <w:proofErr w:type="spellEnd"/>
            <w:r w:rsidRPr="00B04FC5">
              <w:rPr>
                <w:rFonts w:ascii="Times New Roman" w:eastAsia="Calibri" w:hAnsi="Times New Roman" w:cs="Times New Roman"/>
                <w:sz w:val="24"/>
                <w:szCs w:val="24"/>
              </w:rPr>
              <w:t>, художественно-публицистическая журналистика</w:t>
            </w:r>
            <w:proofErr w:type="gramStart"/>
            <w:r w:rsidRPr="00B04FC5">
              <w:rPr>
                <w:rFonts w:ascii="Times New Roman" w:eastAsia="Calibri" w:hAnsi="Times New Roman" w:cs="Times New Roman"/>
                <w:sz w:val="24"/>
                <w:szCs w:val="24"/>
              </w:rPr>
              <w:t xml:space="preserve"> )</w:t>
            </w:r>
            <w:proofErr w:type="gramEnd"/>
          </w:p>
        </w:tc>
      </w:tr>
      <w:tr w:rsidR="00B04FC5" w:rsidRPr="00B04FC5" w:rsidTr="00B44C42">
        <w:trPr>
          <w:trHeight w:val="1414"/>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У25: Уметь узнавать шедевры, вошедшие в мировую сокровищницу художественного творчества</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Обобщает умения для сохранения знаний о шедеврах, вошедших в мировую сокровищницу художественного творчества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Умеет писать журналистские материалы об искусстве</w:t>
            </w:r>
          </w:p>
        </w:tc>
      </w:tr>
      <w:tr w:rsidR="00B04FC5" w:rsidRPr="00B04FC5" w:rsidTr="00B44C42">
        <w:trPr>
          <w:trHeight w:val="1903"/>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В25: Владеть навыками анализа спектаклей и кино, языком современного искусства</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Владение навыками художественного анализа спектаклей и кино</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Анализирует спектакли и кино языком современного искусства</w:t>
            </w:r>
          </w:p>
        </w:tc>
      </w:tr>
      <w:tr w:rsidR="00B04FC5" w:rsidRPr="00B04FC5" w:rsidTr="00B44C42">
        <w:trPr>
          <w:trHeight w:val="350"/>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ОПК-16</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быть способным</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 использовать современные методы редакторской работы</w:t>
            </w: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З26: Знать методы и приемы редакторской работы</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Перечислять методы редакторской работы в средствах массовой информации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Знает методы работы журналиста в СМИ</w:t>
            </w:r>
          </w:p>
        </w:tc>
      </w:tr>
      <w:tr w:rsidR="00B04FC5" w:rsidRPr="00B04FC5" w:rsidTr="00B44C42">
        <w:trPr>
          <w:trHeight w:val="653"/>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У26: Уметь </w:t>
            </w:r>
            <w:r w:rsidRPr="00B04FC5">
              <w:rPr>
                <w:rFonts w:ascii="Times New Roman" w:eastAsia="Calibri" w:hAnsi="Times New Roman" w:cs="Times New Roman"/>
                <w:iCs/>
                <w:sz w:val="24"/>
                <w:szCs w:val="24"/>
              </w:rPr>
              <w:t xml:space="preserve">применять в профессиональной деятельности приемы и методы редактирования </w:t>
            </w:r>
            <w:r w:rsidRPr="00B04FC5">
              <w:rPr>
                <w:rFonts w:ascii="Times New Roman" w:eastAsia="Calibri" w:hAnsi="Times New Roman" w:cs="Times New Roman"/>
                <w:iCs/>
                <w:sz w:val="24"/>
                <w:szCs w:val="24"/>
              </w:rPr>
              <w:lastRenderedPageBreak/>
              <w:t xml:space="preserve">текста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Обобщения умений редакторской правки текста для редактирования журналистского материала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Умеет редактировать журналистский материал</w:t>
            </w:r>
          </w:p>
        </w:tc>
      </w:tr>
      <w:tr w:rsidR="00B04FC5" w:rsidRPr="00B04FC5" w:rsidTr="00B44C42">
        <w:trPr>
          <w:trHeight w:val="714"/>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В26: Владеть навыками литературной правки текста</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Владение навыками правки текста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Редактирует те</w:t>
            </w:r>
            <w:proofErr w:type="gramStart"/>
            <w:r w:rsidRPr="00B04FC5">
              <w:rPr>
                <w:rFonts w:ascii="Times New Roman" w:eastAsia="Calibri" w:hAnsi="Times New Roman" w:cs="Times New Roman"/>
                <w:sz w:val="24"/>
                <w:szCs w:val="24"/>
              </w:rPr>
              <w:t>кст дл</w:t>
            </w:r>
            <w:proofErr w:type="gramEnd"/>
            <w:r w:rsidRPr="00B04FC5">
              <w:rPr>
                <w:rFonts w:ascii="Times New Roman" w:eastAsia="Calibri" w:hAnsi="Times New Roman" w:cs="Times New Roman"/>
                <w:sz w:val="24"/>
                <w:szCs w:val="24"/>
              </w:rPr>
              <w:t>я печати</w:t>
            </w:r>
          </w:p>
        </w:tc>
      </w:tr>
      <w:tr w:rsidR="00B04FC5" w:rsidRPr="00B04FC5" w:rsidTr="00B44C42">
        <w:trPr>
          <w:trHeight w:val="539"/>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ОПК-17</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способностью эффективно использовать лексические, грамматические, семантические, стилистические нормы современного русского языка в профессиональной деятельности</w:t>
            </w: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З27: Знать историю риторики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Описание исторических знаний в области риторики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Знает историю риторического учения</w:t>
            </w:r>
          </w:p>
        </w:tc>
      </w:tr>
      <w:tr w:rsidR="00B04FC5" w:rsidRPr="00B04FC5" w:rsidTr="00B44C42">
        <w:trPr>
          <w:trHeight w:val="413"/>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У27: Уметь публично выступать</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Анализировать удачные и неудачные публичные выступления</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Умеет публично выступать</w:t>
            </w:r>
          </w:p>
        </w:tc>
      </w:tr>
      <w:tr w:rsidR="00B04FC5" w:rsidRPr="00B04FC5" w:rsidTr="00B44C42">
        <w:trPr>
          <w:trHeight w:val="401"/>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В27: Владеть приемами и тактиками ведения спора </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Владение знаниями для удачного ведения дискуссии </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Владеет навыками ведения спора</w:t>
            </w:r>
          </w:p>
        </w:tc>
      </w:tr>
      <w:tr w:rsidR="00B04FC5" w:rsidRPr="00B04FC5" w:rsidTr="00B44C42">
        <w:trPr>
          <w:trHeight w:val="551"/>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ОПК-18</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способностью эффективно использовать иностранный язык в связи с профессиональными задачами</w:t>
            </w: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З28: Знать фонетические, лексические и грамматические явления изучаемого иностранного языка, позволяющие использовать его как средство личностной коммуникации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Описывает грамматические и лексические явления в иностранных языках</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Знает лексические и грамматические нормы изучаемого языка</w:t>
            </w:r>
          </w:p>
        </w:tc>
      </w:tr>
      <w:tr w:rsidR="00B04FC5" w:rsidRPr="00B04FC5" w:rsidTr="00B44C42">
        <w:trPr>
          <w:trHeight w:val="513"/>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У28: Уметь </w:t>
            </w:r>
            <w:r w:rsidRPr="00B04FC5">
              <w:rPr>
                <w:rFonts w:ascii="Times New Roman" w:hAnsi="Times New Roman" w:cs="Times New Roman"/>
                <w:sz w:val="24"/>
                <w:szCs w:val="24"/>
              </w:rPr>
              <w:t xml:space="preserve">понимать и эффективно использовать языковой материал в устных и письменных </w:t>
            </w:r>
            <w:r w:rsidRPr="00B04FC5">
              <w:rPr>
                <w:rFonts w:ascii="Times New Roman" w:hAnsi="Times New Roman" w:cs="Times New Roman"/>
                <w:sz w:val="24"/>
                <w:szCs w:val="24"/>
              </w:rPr>
              <w:lastRenderedPageBreak/>
              <w:t>видах речевой деятельности на иностранном языке</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Обобщает языковой материал в устной и письменной речи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Умеет анализировать события на иностранном языке</w:t>
            </w:r>
          </w:p>
        </w:tc>
      </w:tr>
      <w:tr w:rsidR="00B04FC5" w:rsidRPr="00B04FC5" w:rsidTr="00B44C42">
        <w:trPr>
          <w:trHeight w:val="864"/>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hAnsi="Times New Roman" w:cs="Times New Roman"/>
                <w:sz w:val="24"/>
                <w:szCs w:val="24"/>
              </w:rPr>
              <w:t xml:space="preserve">В28: </w:t>
            </w:r>
            <w:proofErr w:type="gramStart"/>
            <w:r w:rsidRPr="00B04FC5">
              <w:rPr>
                <w:rFonts w:ascii="Times New Roman" w:hAnsi="Times New Roman" w:cs="Times New Roman"/>
                <w:sz w:val="24"/>
                <w:szCs w:val="24"/>
              </w:rPr>
              <w:t>Владеть навыками выражения своих мыслей и мнения в межличностном и межкультурном общении на иностранном язык</w:t>
            </w:r>
            <w:proofErr w:type="gramEnd"/>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Владение навыком общения на иностранном языке</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Свободно излагает свои мысли и суждения на иностранном языке</w:t>
            </w:r>
          </w:p>
        </w:tc>
      </w:tr>
      <w:tr w:rsidR="00B04FC5" w:rsidRPr="00B04FC5" w:rsidTr="00B44C42">
        <w:trPr>
          <w:trHeight w:val="576"/>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ОПК-19</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понимать специфику работы в условиях мультимедийной среды, владеть методами и технологиями подготовки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xml:space="preserve"> в разных знаковых системах (вербальной, аудио-, виде</w:t>
            </w:r>
            <w:proofErr w:type="gramStart"/>
            <w:r w:rsidRPr="00B04FC5">
              <w:rPr>
                <w:rFonts w:ascii="Times New Roman" w:eastAsia="Calibri" w:hAnsi="Times New Roman" w:cs="Times New Roman"/>
                <w:sz w:val="24"/>
                <w:szCs w:val="24"/>
              </w:rPr>
              <w:t>о-</w:t>
            </w:r>
            <w:proofErr w:type="gramEnd"/>
            <w:r w:rsidRPr="00B04FC5">
              <w:rPr>
                <w:rFonts w:ascii="Times New Roman" w:eastAsia="Calibri" w:hAnsi="Times New Roman" w:cs="Times New Roman"/>
                <w:sz w:val="24"/>
                <w:szCs w:val="24"/>
              </w:rPr>
              <w:t>, графика, анимация)</w:t>
            </w:r>
          </w:p>
        </w:tc>
        <w:tc>
          <w:tcPr>
            <w:tcW w:w="2547" w:type="dxa"/>
            <w:shd w:val="clear" w:color="auto" w:fill="auto"/>
          </w:tcPr>
          <w:p w:rsidR="00B04FC5" w:rsidRPr="00B04FC5" w:rsidRDefault="00B04FC5" w:rsidP="00B04FC5">
            <w:pPr>
              <w:spacing w:after="0" w:line="240" w:lineRule="auto"/>
              <w:rPr>
                <w:rFonts w:ascii="Times New Roman" w:hAnsi="Times New Roman" w:cs="Times New Roman"/>
                <w:sz w:val="24"/>
                <w:szCs w:val="24"/>
              </w:rPr>
            </w:pPr>
            <w:r w:rsidRPr="00B04FC5">
              <w:rPr>
                <w:rFonts w:ascii="Times New Roman" w:hAnsi="Times New Roman" w:cs="Times New Roman"/>
                <w:sz w:val="24"/>
                <w:szCs w:val="24"/>
              </w:rPr>
              <w:t xml:space="preserve">З29: Знать специфика </w:t>
            </w:r>
            <w:proofErr w:type="gramStart"/>
            <w:r w:rsidRPr="00B04FC5">
              <w:rPr>
                <w:rFonts w:ascii="Times New Roman" w:hAnsi="Times New Roman" w:cs="Times New Roman"/>
                <w:sz w:val="24"/>
                <w:szCs w:val="24"/>
              </w:rPr>
              <w:t>новых</w:t>
            </w:r>
            <w:proofErr w:type="gramEnd"/>
            <w:r w:rsidRPr="00B04FC5">
              <w:rPr>
                <w:rFonts w:ascii="Times New Roman" w:hAnsi="Times New Roman" w:cs="Times New Roman"/>
                <w:sz w:val="24"/>
                <w:szCs w:val="24"/>
              </w:rPr>
              <w:t xml:space="preserve"> медиа</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Знание истории появления      и развития фототехники; концепций, принципов, методов, технологий фотосъемки     и компьютерной </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графики; методов  и  приемов репортажной фотосъёмки; </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Знает специфику работы </w:t>
            </w:r>
            <w:proofErr w:type="gramStart"/>
            <w:r w:rsidRPr="00B04FC5">
              <w:rPr>
                <w:rFonts w:ascii="Times New Roman" w:eastAsia="Calibri" w:hAnsi="Times New Roman" w:cs="Times New Roman"/>
                <w:sz w:val="24"/>
                <w:szCs w:val="24"/>
              </w:rPr>
              <w:t>новых</w:t>
            </w:r>
            <w:proofErr w:type="gramEnd"/>
            <w:r w:rsidRPr="00B04FC5">
              <w:rPr>
                <w:rFonts w:ascii="Times New Roman" w:eastAsia="Calibri" w:hAnsi="Times New Roman" w:cs="Times New Roman"/>
                <w:sz w:val="24"/>
                <w:szCs w:val="24"/>
              </w:rPr>
              <w:t xml:space="preserve"> медиа</w:t>
            </w:r>
          </w:p>
        </w:tc>
      </w:tr>
      <w:tr w:rsidR="00B04FC5" w:rsidRPr="00B04FC5" w:rsidTr="00B44C42">
        <w:trPr>
          <w:trHeight w:val="1389"/>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hAnsi="Times New Roman" w:cs="Times New Roman"/>
                <w:sz w:val="24"/>
                <w:szCs w:val="24"/>
              </w:rPr>
            </w:pPr>
            <w:r w:rsidRPr="00B04FC5">
              <w:rPr>
                <w:rFonts w:ascii="Times New Roman" w:hAnsi="Times New Roman" w:cs="Times New Roman"/>
                <w:sz w:val="24"/>
                <w:szCs w:val="24"/>
              </w:rPr>
              <w:t xml:space="preserve">У29: Уметь готовить </w:t>
            </w:r>
            <w:proofErr w:type="spellStart"/>
            <w:r w:rsidRPr="00B04FC5">
              <w:rPr>
                <w:rFonts w:ascii="Times New Roman" w:hAnsi="Times New Roman" w:cs="Times New Roman"/>
                <w:sz w:val="24"/>
                <w:szCs w:val="24"/>
              </w:rPr>
              <w:t>медиаматериал</w:t>
            </w:r>
            <w:proofErr w:type="spellEnd"/>
            <w:r w:rsidRPr="00B04FC5">
              <w:rPr>
                <w:rFonts w:ascii="Times New Roman" w:hAnsi="Times New Roman" w:cs="Times New Roman"/>
                <w:sz w:val="24"/>
                <w:szCs w:val="24"/>
              </w:rPr>
              <w:t xml:space="preserve"> в различных знаковых системах</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Умение работать  с графическими редакторами    на базовом уровне;</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работать       с техническими средствами     и дополнительной аппаратурой     в процессе фотосъёмки;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Умеет применять на практике навыки работы с графическими редакторами</w:t>
            </w:r>
          </w:p>
        </w:tc>
      </w:tr>
      <w:tr w:rsidR="00B04FC5" w:rsidRPr="00B04FC5" w:rsidTr="00B44C42">
        <w:trPr>
          <w:trHeight w:val="1891"/>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hAnsi="Times New Roman" w:cs="Times New Roman"/>
                <w:sz w:val="24"/>
                <w:szCs w:val="24"/>
              </w:rPr>
            </w:pPr>
            <w:r w:rsidRPr="00B04FC5">
              <w:rPr>
                <w:rFonts w:ascii="Times New Roman" w:hAnsi="Times New Roman" w:cs="Times New Roman"/>
                <w:sz w:val="24"/>
                <w:szCs w:val="24"/>
              </w:rPr>
              <w:t xml:space="preserve">В29: Владеть навыками подготовки </w:t>
            </w:r>
            <w:proofErr w:type="spellStart"/>
            <w:r w:rsidRPr="00B04FC5">
              <w:rPr>
                <w:rFonts w:ascii="Times New Roman" w:hAnsi="Times New Roman" w:cs="Times New Roman"/>
                <w:sz w:val="24"/>
                <w:szCs w:val="24"/>
              </w:rPr>
              <w:t>медиапродукта</w:t>
            </w:r>
            <w:proofErr w:type="spellEnd"/>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Владение современными технологиями сбора и      обработки информации; методикой редакционно-издательской подготовке </w:t>
            </w:r>
            <w:proofErr w:type="spellStart"/>
            <w:r w:rsidRPr="00B04FC5">
              <w:rPr>
                <w:rFonts w:ascii="Times New Roman" w:eastAsia="Calibri" w:hAnsi="Times New Roman" w:cs="Times New Roman"/>
                <w:sz w:val="24"/>
                <w:szCs w:val="24"/>
              </w:rPr>
              <w:t>фотоизданий</w:t>
            </w:r>
            <w:proofErr w:type="spellEnd"/>
            <w:r w:rsidRPr="00B04FC5">
              <w:rPr>
                <w:rFonts w:ascii="Times New Roman" w:eastAsia="Calibri" w:hAnsi="Times New Roman" w:cs="Times New Roman"/>
                <w:sz w:val="24"/>
                <w:szCs w:val="24"/>
              </w:rPr>
              <w:t xml:space="preserve">; </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навыками  работы  в программе   </w:t>
            </w:r>
            <w:proofErr w:type="spellStart"/>
            <w:r w:rsidRPr="00B04FC5">
              <w:rPr>
                <w:rFonts w:ascii="Times New Roman" w:eastAsia="Calibri" w:hAnsi="Times New Roman" w:cs="Times New Roman"/>
                <w:sz w:val="24"/>
                <w:szCs w:val="24"/>
              </w:rPr>
              <w:t>Adobe</w:t>
            </w:r>
            <w:proofErr w:type="spellEnd"/>
            <w:r w:rsidRPr="00B04FC5">
              <w:rPr>
                <w:rFonts w:ascii="Times New Roman" w:eastAsia="Calibri" w:hAnsi="Times New Roman" w:cs="Times New Roman"/>
                <w:sz w:val="24"/>
                <w:szCs w:val="24"/>
              </w:rPr>
              <w:t xml:space="preserve"> </w:t>
            </w:r>
            <w:proofErr w:type="spellStart"/>
            <w:r w:rsidRPr="00B04FC5">
              <w:rPr>
                <w:rFonts w:ascii="Times New Roman" w:eastAsia="Calibri" w:hAnsi="Times New Roman" w:cs="Times New Roman"/>
                <w:sz w:val="24"/>
                <w:szCs w:val="24"/>
              </w:rPr>
              <w:t>Photoshop</w:t>
            </w:r>
            <w:proofErr w:type="spellEnd"/>
          </w:p>
        </w:tc>
      </w:tr>
      <w:tr w:rsidR="00B04FC5" w:rsidRPr="00B04FC5" w:rsidTr="00B44C42">
        <w:trPr>
          <w:trHeight w:val="677"/>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ОПК-20</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использовать современную техническую базу и </w:t>
            </w:r>
            <w:r w:rsidRPr="00B04FC5">
              <w:rPr>
                <w:rFonts w:ascii="Times New Roman" w:eastAsia="Calibri" w:hAnsi="Times New Roman" w:cs="Times New Roman"/>
                <w:sz w:val="24"/>
                <w:szCs w:val="24"/>
              </w:rPr>
              <w:lastRenderedPageBreak/>
              <w:t xml:space="preserve">новейшие цифровые технологии, применяемые в </w:t>
            </w:r>
            <w:proofErr w:type="spellStart"/>
            <w:r w:rsidRPr="00B04FC5">
              <w:rPr>
                <w:rFonts w:ascii="Times New Roman" w:eastAsia="Calibri" w:hAnsi="Times New Roman" w:cs="Times New Roman"/>
                <w:sz w:val="24"/>
                <w:szCs w:val="24"/>
              </w:rPr>
              <w:t>медиасфере</w:t>
            </w:r>
            <w:proofErr w:type="spellEnd"/>
            <w:r w:rsidRPr="00B04FC5">
              <w:rPr>
                <w:rFonts w:ascii="Times New Roman" w:eastAsia="Calibri" w:hAnsi="Times New Roman" w:cs="Times New Roman"/>
                <w:sz w:val="24"/>
                <w:szCs w:val="24"/>
              </w:rPr>
              <w:t xml:space="preserve">, для решения профессиональных задач, ориентироваться в современных тенденциях дизайна и </w:t>
            </w:r>
            <w:proofErr w:type="spellStart"/>
            <w:r w:rsidRPr="00B04FC5">
              <w:rPr>
                <w:rFonts w:ascii="Times New Roman" w:eastAsia="Calibri" w:hAnsi="Times New Roman" w:cs="Times New Roman"/>
                <w:sz w:val="24"/>
                <w:szCs w:val="24"/>
              </w:rPr>
              <w:t>инфографики</w:t>
            </w:r>
            <w:proofErr w:type="spellEnd"/>
            <w:r w:rsidRPr="00B04FC5">
              <w:rPr>
                <w:rFonts w:ascii="Times New Roman" w:eastAsia="Calibri" w:hAnsi="Times New Roman" w:cs="Times New Roman"/>
                <w:sz w:val="24"/>
                <w:szCs w:val="24"/>
              </w:rPr>
              <w:t xml:space="preserve"> в СМИ</w:t>
            </w: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hAnsi="Times New Roman" w:cs="Times New Roman"/>
                <w:color w:val="000000"/>
                <w:sz w:val="24"/>
                <w:szCs w:val="24"/>
              </w:rPr>
              <w:lastRenderedPageBreak/>
              <w:t xml:space="preserve">З30: Знать особенностей PR-текста, отличие его от текстов других сфер </w:t>
            </w:r>
            <w:r w:rsidRPr="00B04FC5">
              <w:rPr>
                <w:rFonts w:ascii="Times New Roman" w:hAnsi="Times New Roman" w:cs="Times New Roman"/>
                <w:color w:val="000000"/>
                <w:sz w:val="24"/>
                <w:szCs w:val="24"/>
              </w:rPr>
              <w:lastRenderedPageBreak/>
              <w:t>коммуникации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color w:val="000000"/>
                <w:sz w:val="24"/>
                <w:szCs w:val="24"/>
              </w:rPr>
            </w:pPr>
            <w:r w:rsidRPr="00B04FC5">
              <w:rPr>
                <w:rFonts w:ascii="Times New Roman" w:eastAsia="Calibri" w:hAnsi="Times New Roman" w:cs="Times New Roman"/>
                <w:color w:val="000000"/>
                <w:sz w:val="24"/>
                <w:szCs w:val="24"/>
              </w:rPr>
              <w:lastRenderedPageBreak/>
              <w:t xml:space="preserve">Знание основных положений </w:t>
            </w:r>
            <w:r w:rsidRPr="00B04FC5">
              <w:rPr>
                <w:rFonts w:ascii="Times New Roman" w:eastAsia="Calibri" w:hAnsi="Times New Roman" w:cs="Times New Roman"/>
                <w:iCs/>
                <w:sz w:val="24"/>
                <w:szCs w:val="24"/>
              </w:rPr>
              <w:t>стандартизации и классификации первичных данных;</w:t>
            </w:r>
            <w:r w:rsidRPr="00B04FC5">
              <w:rPr>
                <w:rFonts w:ascii="Times New Roman" w:eastAsia="Calibri" w:hAnsi="Times New Roman" w:cs="Times New Roman"/>
                <w:sz w:val="24"/>
                <w:szCs w:val="24"/>
              </w:rPr>
              <w:t xml:space="preserve"> основные положения проведения </w:t>
            </w:r>
            <w:r w:rsidRPr="00B04FC5">
              <w:rPr>
                <w:rFonts w:ascii="Times New Roman" w:eastAsia="Calibri" w:hAnsi="Times New Roman" w:cs="Times New Roman"/>
                <w:sz w:val="24"/>
                <w:szCs w:val="24"/>
              </w:rPr>
              <w:lastRenderedPageBreak/>
              <w:t>библиографической работы с применением современных технологий поиска, обработки и анализа информации</w:t>
            </w:r>
          </w:p>
        </w:tc>
        <w:tc>
          <w:tcPr>
            <w:tcW w:w="3939"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iCs/>
                <w:sz w:val="24"/>
                <w:szCs w:val="24"/>
              </w:rPr>
            </w:pPr>
            <w:r w:rsidRPr="00B04FC5">
              <w:rPr>
                <w:rFonts w:ascii="Times New Roman" w:eastAsia="Calibri" w:hAnsi="Times New Roman" w:cs="Times New Roman"/>
                <w:iCs/>
                <w:sz w:val="24"/>
                <w:szCs w:val="24"/>
              </w:rPr>
              <w:lastRenderedPageBreak/>
              <w:t xml:space="preserve">Знает </w:t>
            </w:r>
            <w:r w:rsidRPr="00B04FC5">
              <w:rPr>
                <w:rFonts w:ascii="Times New Roman" w:eastAsia="Calibri" w:hAnsi="Times New Roman" w:cs="Times New Roman"/>
                <w:sz w:val="24"/>
                <w:szCs w:val="24"/>
              </w:rPr>
              <w:t>основные политические, экономические, демографические и иные социальные процессы в современном мире.</w:t>
            </w:r>
          </w:p>
          <w:p w:rsidR="00B04FC5" w:rsidRPr="00B04FC5" w:rsidRDefault="00B04FC5" w:rsidP="00B04FC5">
            <w:pPr>
              <w:spacing w:after="0" w:line="240" w:lineRule="auto"/>
              <w:jc w:val="both"/>
              <w:textAlignment w:val="baseline"/>
              <w:rPr>
                <w:rFonts w:ascii="Times New Roman" w:eastAsia="Calibri" w:hAnsi="Times New Roman" w:cs="Times New Roman"/>
                <w:color w:val="000000"/>
                <w:kern w:val="24"/>
                <w:sz w:val="24"/>
                <w:szCs w:val="24"/>
              </w:rPr>
            </w:pPr>
          </w:p>
        </w:tc>
      </w:tr>
      <w:tr w:rsidR="00B04FC5" w:rsidRPr="00B04FC5" w:rsidTr="00B44C42">
        <w:trPr>
          <w:trHeight w:val="751"/>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hAnsi="Times New Roman" w:cs="Times New Roman"/>
                <w:color w:val="000000"/>
                <w:sz w:val="24"/>
                <w:szCs w:val="24"/>
              </w:rPr>
              <w:t>У30: Уметь использовать при анализе PR-текста соответствующую терминологию</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color w:val="000000"/>
                <w:sz w:val="24"/>
                <w:szCs w:val="24"/>
              </w:rPr>
            </w:pPr>
            <w:r w:rsidRPr="00B04FC5">
              <w:rPr>
                <w:rFonts w:ascii="Times New Roman" w:eastAsia="Calibri" w:hAnsi="Times New Roman" w:cs="Times New Roman"/>
                <w:sz w:val="24"/>
                <w:szCs w:val="24"/>
              </w:rPr>
              <w:t xml:space="preserve">Умение </w:t>
            </w:r>
            <w:r w:rsidRPr="00B04FC5">
              <w:rPr>
                <w:rFonts w:ascii="Times New Roman" w:eastAsia="Calibri" w:hAnsi="Times New Roman" w:cs="Times New Roman"/>
                <w:color w:val="000000"/>
                <w:sz w:val="24"/>
                <w:szCs w:val="24"/>
              </w:rPr>
              <w:t xml:space="preserve">анализировать причины и последствия региональных политических, </w:t>
            </w:r>
            <w:proofErr w:type="gramStart"/>
            <w:r w:rsidRPr="00B04FC5">
              <w:rPr>
                <w:rFonts w:ascii="Times New Roman" w:eastAsia="Calibri" w:hAnsi="Times New Roman" w:cs="Times New Roman"/>
                <w:color w:val="000000"/>
                <w:sz w:val="24"/>
                <w:szCs w:val="24"/>
              </w:rPr>
              <w:t>экономических и социальных процессов</w:t>
            </w:r>
            <w:proofErr w:type="gramEnd"/>
            <w:r w:rsidRPr="00B04FC5">
              <w:rPr>
                <w:rFonts w:ascii="Times New Roman" w:eastAsia="Calibri" w:hAnsi="Times New Roman" w:cs="Times New Roman"/>
                <w:color w:val="000000"/>
                <w:sz w:val="24"/>
                <w:szCs w:val="24"/>
              </w:rPr>
              <w:t xml:space="preserve">, </w:t>
            </w:r>
            <w:r w:rsidRPr="00B04FC5">
              <w:rPr>
                <w:rFonts w:ascii="Times New Roman" w:eastAsia="Calibri" w:hAnsi="Times New Roman" w:cs="Times New Roman"/>
                <w:iCs/>
                <w:sz w:val="24"/>
                <w:szCs w:val="24"/>
              </w:rPr>
              <w:t xml:space="preserve"> прогнозировать возможных ход их развития с опорой на культурно-исторические предпосылки</w:t>
            </w:r>
          </w:p>
        </w:tc>
        <w:tc>
          <w:tcPr>
            <w:tcW w:w="3939"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Моделирует политические, экономические, демографические и иные социальные процессы,  </w:t>
            </w:r>
          </w:p>
          <w:p w:rsidR="00B04FC5" w:rsidRPr="00B04FC5" w:rsidRDefault="00B04FC5" w:rsidP="00B04FC5">
            <w:pPr>
              <w:spacing w:after="0" w:line="240" w:lineRule="auto"/>
              <w:jc w:val="both"/>
              <w:textAlignment w:val="baseline"/>
              <w:rPr>
                <w:rFonts w:ascii="Times New Roman" w:eastAsia="Calibri" w:hAnsi="Times New Roman" w:cs="Times New Roman"/>
                <w:color w:val="000000"/>
                <w:kern w:val="24"/>
                <w:sz w:val="24"/>
                <w:szCs w:val="24"/>
              </w:rPr>
            </w:pPr>
            <w:r w:rsidRPr="00B04FC5">
              <w:rPr>
                <w:rFonts w:ascii="Times New Roman" w:eastAsia="Calibri" w:hAnsi="Times New Roman" w:cs="Times New Roman"/>
                <w:sz w:val="24"/>
                <w:szCs w:val="24"/>
              </w:rPr>
              <w:t>- строить научные прогнозы их развития.</w:t>
            </w:r>
          </w:p>
        </w:tc>
      </w:tr>
      <w:tr w:rsidR="00B04FC5" w:rsidRPr="00B04FC5" w:rsidTr="00B44C42">
        <w:trPr>
          <w:trHeight w:val="2968"/>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hAnsi="Times New Roman" w:cs="Times New Roman"/>
                <w:color w:val="000000"/>
                <w:sz w:val="24"/>
                <w:szCs w:val="24"/>
              </w:rPr>
              <w:t>В30: Владеть знаниями по обнаружению особенностей текстов различных видов и жанров</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color w:val="000000"/>
                <w:sz w:val="24"/>
                <w:szCs w:val="24"/>
              </w:rPr>
            </w:pPr>
            <w:r w:rsidRPr="00B04FC5">
              <w:rPr>
                <w:rFonts w:ascii="Times New Roman" w:eastAsia="Calibri" w:hAnsi="Times New Roman" w:cs="Times New Roman"/>
                <w:sz w:val="24"/>
                <w:szCs w:val="24"/>
              </w:rPr>
              <w:t>Владение</w:t>
            </w:r>
            <w:r w:rsidRPr="00B04FC5">
              <w:rPr>
                <w:rFonts w:ascii="Times New Roman" w:eastAsia="Calibri" w:hAnsi="Times New Roman" w:cs="Times New Roman"/>
                <w:iCs/>
                <w:sz w:val="24"/>
                <w:szCs w:val="24"/>
              </w:rPr>
              <w:t xml:space="preserve"> современными технологиями поиска, обработки и анализа информации; </w:t>
            </w:r>
            <w:r w:rsidRPr="00B04FC5">
              <w:rPr>
                <w:rFonts w:ascii="Times New Roman" w:eastAsia="Calibri" w:hAnsi="Times New Roman" w:cs="Times New Roman"/>
                <w:sz w:val="24"/>
                <w:szCs w:val="24"/>
              </w:rPr>
              <w:t xml:space="preserve">навыками критической оценки источников информации, стандартизации и классификации первичных данных, создания и использования существующих </w:t>
            </w:r>
            <w:proofErr w:type="gramStart"/>
            <w:r w:rsidRPr="00B04FC5">
              <w:rPr>
                <w:rFonts w:ascii="Times New Roman" w:eastAsia="Calibri" w:hAnsi="Times New Roman" w:cs="Times New Roman"/>
                <w:sz w:val="24"/>
                <w:szCs w:val="24"/>
              </w:rPr>
              <w:t>баз</w:t>
            </w:r>
            <w:proofErr w:type="gramEnd"/>
            <w:r w:rsidRPr="00B04FC5">
              <w:rPr>
                <w:rFonts w:ascii="Times New Roman" w:eastAsia="Calibri" w:hAnsi="Times New Roman" w:cs="Times New Roman"/>
                <w:sz w:val="24"/>
                <w:szCs w:val="24"/>
              </w:rPr>
              <w:t xml:space="preserve"> данных по профессиональной тематике</w:t>
            </w:r>
          </w:p>
        </w:tc>
        <w:tc>
          <w:tcPr>
            <w:tcW w:w="3939" w:type="dxa"/>
            <w:shd w:val="clear" w:color="auto" w:fill="auto"/>
          </w:tcPr>
          <w:p w:rsidR="00B04FC5" w:rsidRPr="00B04FC5" w:rsidRDefault="00B04FC5" w:rsidP="00B04FC5">
            <w:pPr>
              <w:widowControl w:val="0"/>
              <w:autoSpaceDE w:val="0"/>
              <w:autoSpaceDN w:val="0"/>
              <w:adjustRightInd w:val="0"/>
              <w:spacing w:after="0" w:line="240" w:lineRule="auto"/>
              <w:rPr>
                <w:rFonts w:ascii="Times New Roman" w:eastAsia="Calibri" w:hAnsi="Times New Roman" w:cs="Times New Roman"/>
                <w:sz w:val="24"/>
                <w:szCs w:val="24"/>
              </w:rPr>
            </w:pPr>
            <w:proofErr w:type="gramStart"/>
            <w:r w:rsidRPr="00B04FC5">
              <w:rPr>
                <w:rFonts w:ascii="Times New Roman" w:eastAsia="Calibri" w:hAnsi="Times New Roman" w:cs="Times New Roman"/>
                <w:iCs/>
                <w:sz w:val="24"/>
                <w:szCs w:val="24"/>
              </w:rPr>
              <w:t>Способен</w:t>
            </w:r>
            <w:proofErr w:type="gramEnd"/>
            <w:r w:rsidRPr="00B04FC5">
              <w:rPr>
                <w:rFonts w:ascii="Times New Roman" w:eastAsia="Calibri" w:hAnsi="Times New Roman" w:cs="Times New Roman"/>
                <w:sz w:val="24"/>
                <w:szCs w:val="24"/>
              </w:rPr>
              <w:t xml:space="preserve"> моделировать </w:t>
            </w:r>
            <w:proofErr w:type="spellStart"/>
            <w:r w:rsidRPr="00B04FC5">
              <w:rPr>
                <w:rFonts w:ascii="Times New Roman" w:eastAsia="Calibri" w:hAnsi="Times New Roman" w:cs="Times New Roman"/>
                <w:sz w:val="24"/>
                <w:szCs w:val="24"/>
              </w:rPr>
              <w:t>рполитические</w:t>
            </w:r>
            <w:proofErr w:type="spellEnd"/>
            <w:r w:rsidRPr="00B04FC5">
              <w:rPr>
                <w:rFonts w:ascii="Times New Roman" w:eastAsia="Calibri" w:hAnsi="Times New Roman" w:cs="Times New Roman"/>
                <w:sz w:val="24"/>
                <w:szCs w:val="24"/>
              </w:rPr>
              <w:t>, экономические, демографические и иные социальные процессы, строить научные прогнозы их развития.</w:t>
            </w:r>
          </w:p>
          <w:p w:rsidR="00B04FC5" w:rsidRPr="00B04FC5" w:rsidRDefault="00B04FC5" w:rsidP="00B04FC5">
            <w:pPr>
              <w:spacing w:after="0" w:line="240" w:lineRule="auto"/>
              <w:jc w:val="both"/>
              <w:textAlignment w:val="baseline"/>
              <w:rPr>
                <w:rFonts w:ascii="Times New Roman" w:eastAsia="Calibri" w:hAnsi="Times New Roman" w:cs="Times New Roman"/>
                <w:color w:val="000000"/>
                <w:kern w:val="24"/>
                <w:sz w:val="24"/>
                <w:szCs w:val="24"/>
              </w:rPr>
            </w:pPr>
          </w:p>
        </w:tc>
      </w:tr>
      <w:tr w:rsidR="00B04FC5" w:rsidRPr="00B04FC5" w:rsidTr="00B44C42">
        <w:trPr>
          <w:trHeight w:val="538"/>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ОПК-21</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применять знание основ паблик </w:t>
            </w:r>
            <w:proofErr w:type="spellStart"/>
            <w:r w:rsidRPr="00B04FC5">
              <w:rPr>
                <w:rFonts w:ascii="Times New Roman" w:eastAsia="Calibri" w:hAnsi="Times New Roman" w:cs="Times New Roman"/>
                <w:sz w:val="24"/>
                <w:szCs w:val="24"/>
              </w:rPr>
              <w:t>рилейшнз</w:t>
            </w:r>
            <w:proofErr w:type="spellEnd"/>
            <w:r w:rsidRPr="00B04FC5">
              <w:rPr>
                <w:rFonts w:ascii="Times New Roman" w:eastAsia="Calibri" w:hAnsi="Times New Roman" w:cs="Times New Roman"/>
                <w:sz w:val="24"/>
                <w:szCs w:val="24"/>
              </w:rPr>
              <w:t xml:space="preserve"> и рекламы в профессиональной деятельности</w:t>
            </w: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З31: Знать основы рекламной деятельности в СМИ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Описывать рекламную деятельность</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Знает основы рекламной деятельности</w:t>
            </w:r>
          </w:p>
        </w:tc>
      </w:tr>
      <w:tr w:rsidR="00B04FC5" w:rsidRPr="00B04FC5" w:rsidTr="00B44C42">
        <w:trPr>
          <w:trHeight w:val="588"/>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У31: Уметь создавать, редактировать, оценивать рекламный текст разных жанров и видов.</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Анализировать рекламные компании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Умеет проводить рекламную кампанию</w:t>
            </w:r>
          </w:p>
        </w:tc>
      </w:tr>
      <w:tr w:rsidR="00B04FC5" w:rsidRPr="00B04FC5" w:rsidTr="00B44C42">
        <w:trPr>
          <w:trHeight w:val="789"/>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В31: Владеть рекламой как видом журналистской </w:t>
            </w:r>
            <w:r w:rsidRPr="00B04FC5">
              <w:rPr>
                <w:rFonts w:ascii="Times New Roman" w:eastAsia="Calibri" w:hAnsi="Times New Roman" w:cs="Times New Roman"/>
                <w:sz w:val="24"/>
                <w:szCs w:val="24"/>
              </w:rPr>
              <w:lastRenderedPageBreak/>
              <w:t>деятельности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Навыки работы в рекламной сфере</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Работает в рекламной сфере связанной с журналистской деятельностью</w:t>
            </w:r>
          </w:p>
        </w:tc>
      </w:tr>
      <w:tr w:rsidR="00B04FC5" w:rsidRPr="00B04FC5" w:rsidTr="00B44C42">
        <w:trPr>
          <w:trHeight w:val="414"/>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ОПК-22</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З32: Знать становление </w:t>
            </w:r>
            <w:proofErr w:type="gramStart"/>
            <w:r w:rsidRPr="00B04FC5">
              <w:rPr>
                <w:rFonts w:ascii="Times New Roman" w:eastAsia="Calibri" w:hAnsi="Times New Roman" w:cs="Times New Roman"/>
                <w:sz w:val="24"/>
                <w:szCs w:val="24"/>
              </w:rPr>
              <w:t>Интернет-СМИ</w:t>
            </w:r>
            <w:proofErr w:type="gramEnd"/>
            <w:r w:rsidRPr="00B04FC5">
              <w:rPr>
                <w:rFonts w:ascii="Times New Roman" w:eastAsia="Calibri" w:hAnsi="Times New Roman" w:cs="Times New Roman"/>
                <w:sz w:val="24"/>
                <w:szCs w:val="24"/>
              </w:rPr>
              <w:t xml:space="preserve"> в России и в мире: возникновение Интернета и сетевых СМИ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Описывает основные этапы развития сетевой журналистики в России, проблемы государственного регулирования сетевых СМИ, современный рынок сетевых СМИ в России и в мире</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Знает историю развития интернета в России</w:t>
            </w:r>
          </w:p>
        </w:tc>
      </w:tr>
      <w:tr w:rsidR="00B04FC5" w:rsidRPr="00B04FC5" w:rsidTr="00B44C42">
        <w:trPr>
          <w:trHeight w:val="751"/>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У32: Уметь использовать нормативные правовые документы в своей деятельности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Обобщает правовые знания для работы в Интернете</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Умеет применять информационно-коммуникационных технологий и с учетом основных требований информационной безопасности</w:t>
            </w:r>
          </w:p>
        </w:tc>
      </w:tr>
      <w:tr w:rsidR="00B04FC5" w:rsidRPr="00B04FC5" w:rsidTr="00B44C42">
        <w:trPr>
          <w:trHeight w:val="1564"/>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В32: </w:t>
            </w:r>
            <w:proofErr w:type="gramStart"/>
            <w:r w:rsidRPr="00B04FC5">
              <w:rPr>
                <w:rFonts w:ascii="Times New Roman" w:eastAsia="Calibri" w:hAnsi="Times New Roman" w:cs="Times New Roman"/>
                <w:sz w:val="24"/>
                <w:szCs w:val="24"/>
              </w:rPr>
              <w:t>новыми</w:t>
            </w:r>
            <w:proofErr w:type="gramEnd"/>
            <w:r w:rsidRPr="00B04FC5">
              <w:rPr>
                <w:rFonts w:ascii="Times New Roman" w:eastAsia="Calibri" w:hAnsi="Times New Roman" w:cs="Times New Roman"/>
                <w:sz w:val="24"/>
                <w:szCs w:val="24"/>
              </w:rPr>
              <w:t xml:space="preserve"> медиа, их влиянием на журналистскую деятельность, на общество</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Навыки работы с </w:t>
            </w:r>
            <w:proofErr w:type="gramStart"/>
            <w:r w:rsidRPr="00B04FC5">
              <w:rPr>
                <w:rFonts w:ascii="Times New Roman" w:eastAsia="Calibri" w:hAnsi="Times New Roman" w:cs="Times New Roman"/>
                <w:sz w:val="24"/>
                <w:szCs w:val="24"/>
              </w:rPr>
              <w:t>новыми</w:t>
            </w:r>
            <w:proofErr w:type="gramEnd"/>
            <w:r w:rsidRPr="00B04FC5">
              <w:rPr>
                <w:rFonts w:ascii="Times New Roman" w:eastAsia="Calibri" w:hAnsi="Times New Roman" w:cs="Times New Roman"/>
                <w:sz w:val="24"/>
                <w:szCs w:val="24"/>
              </w:rPr>
              <w:t xml:space="preserve"> медиа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Успешно осваивает новые медиа</w:t>
            </w:r>
          </w:p>
        </w:tc>
      </w:tr>
      <w:tr w:rsidR="00B04FC5" w:rsidRPr="00B04FC5" w:rsidTr="00B44C42">
        <w:trPr>
          <w:trHeight w:val="551"/>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ПК-1</w:t>
            </w:r>
          </w:p>
        </w:tc>
        <w:tc>
          <w:tcPr>
            <w:tcW w:w="2343"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hAnsi="Times New Roman" w:cs="Times New Roman"/>
                <w:sz w:val="24"/>
                <w:szCs w:val="24"/>
              </w:rPr>
              <w:t>способностью выбирать актуальные темы, проблемы для публикаций, владеть методами сбора информации, ее проверки и анализа</w:t>
            </w: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З33: Знать основы построения журналистского текста на актуальную тематику</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Полный, развернутый и подкрепленный примерами ответ.</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Корректность и полнота ответа с опорой на терминологический аппарат дисциплины и приведением примеров. </w:t>
            </w:r>
          </w:p>
        </w:tc>
      </w:tr>
      <w:tr w:rsidR="00B04FC5" w:rsidRPr="00B04FC5" w:rsidTr="00B44C42">
        <w:trPr>
          <w:trHeight w:val="525"/>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У33: Уметь составлять журналистский те</w:t>
            </w:r>
            <w:proofErr w:type="gramStart"/>
            <w:r w:rsidRPr="00B04FC5">
              <w:rPr>
                <w:rFonts w:ascii="Times New Roman" w:eastAsia="Calibri" w:hAnsi="Times New Roman" w:cs="Times New Roman"/>
                <w:sz w:val="24"/>
                <w:szCs w:val="24"/>
              </w:rPr>
              <w:t>кст дл</w:t>
            </w:r>
            <w:proofErr w:type="gramEnd"/>
            <w:r w:rsidRPr="00B04FC5">
              <w:rPr>
                <w:rFonts w:ascii="Times New Roman" w:eastAsia="Calibri" w:hAnsi="Times New Roman" w:cs="Times New Roman"/>
                <w:sz w:val="24"/>
                <w:szCs w:val="24"/>
              </w:rPr>
              <w:t>я публикации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Умение работать с текстами в рамках</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будущей профессиональной сферы</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Редактирование текста выполнено без ошибок, все элементы правки доказаны, подготовлена презентация с защитой проекта.</w:t>
            </w:r>
          </w:p>
        </w:tc>
      </w:tr>
      <w:tr w:rsidR="00B04FC5" w:rsidRPr="00B04FC5" w:rsidTr="00B44C42">
        <w:trPr>
          <w:trHeight w:val="1415"/>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В33: Владеть навыками создания материала для средств массовой информации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roofErr w:type="gramStart"/>
            <w:r w:rsidRPr="00B04FC5">
              <w:rPr>
                <w:rFonts w:ascii="Times New Roman" w:eastAsia="Calibri" w:hAnsi="Times New Roman" w:cs="Times New Roman"/>
                <w:sz w:val="24"/>
                <w:szCs w:val="24"/>
              </w:rPr>
              <w:t>Владение понятийно-терминологическим аппаратом будущей</w:t>
            </w:r>
            <w:proofErr w:type="gramEnd"/>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Профессиональной деятельности.</w:t>
            </w:r>
          </w:p>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Показано полное владение терминологическим аппаратом в сфере журналистики</w:t>
            </w:r>
          </w:p>
        </w:tc>
      </w:tr>
      <w:tr w:rsidR="00B04FC5" w:rsidRPr="00B04FC5" w:rsidTr="00B44C42">
        <w:trPr>
          <w:trHeight w:val="3961"/>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ПК-2</w:t>
            </w:r>
          </w:p>
        </w:tc>
        <w:tc>
          <w:tcPr>
            <w:tcW w:w="2343" w:type="dxa"/>
            <w:vMerge w:val="restart"/>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в рамках отведенного бюджета времени создавать материалы для </w:t>
            </w:r>
            <w:proofErr w:type="spellStart"/>
            <w:r w:rsidRPr="00B04FC5">
              <w:rPr>
                <w:rFonts w:ascii="Times New Roman" w:eastAsia="Calibri" w:hAnsi="Times New Roman" w:cs="Times New Roman"/>
                <w:sz w:val="24"/>
                <w:szCs w:val="24"/>
              </w:rPr>
              <w:t>массмедиа</w:t>
            </w:r>
            <w:proofErr w:type="spellEnd"/>
            <w:r w:rsidRPr="00B04FC5">
              <w:rPr>
                <w:rFonts w:ascii="Times New Roman" w:eastAsia="Calibri" w:hAnsi="Times New Roman" w:cs="Times New Roman"/>
                <w:sz w:val="24"/>
                <w:szCs w:val="24"/>
              </w:rPr>
              <w:t xml:space="preserve"> в определенных жанрах, форматах с использованием различных знаковых систем (вербальной, фото-, аудио-, виде</w:t>
            </w:r>
            <w:proofErr w:type="gramStart"/>
            <w:r w:rsidRPr="00B04FC5">
              <w:rPr>
                <w:rFonts w:ascii="Times New Roman" w:eastAsia="Calibri" w:hAnsi="Times New Roman" w:cs="Times New Roman"/>
                <w:sz w:val="24"/>
                <w:szCs w:val="24"/>
              </w:rPr>
              <w:t>о-</w:t>
            </w:r>
            <w:proofErr w:type="gramEnd"/>
            <w:r w:rsidRPr="00B04FC5">
              <w:rPr>
                <w:rFonts w:ascii="Times New Roman" w:eastAsia="Calibri" w:hAnsi="Times New Roman" w:cs="Times New Roman"/>
                <w:sz w:val="24"/>
                <w:szCs w:val="24"/>
              </w:rPr>
              <w:t>, графической) в зависимости от типа СМИ для размещения на различных мультимедийных платформах</w:t>
            </w: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З34: Знать закономерности эволюции и принципы функционирования социально-экономической системы общества;</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Знает особенности работы в условиях</w:t>
            </w:r>
          </w:p>
          <w:p w:rsidR="00B04FC5" w:rsidRPr="00B04FC5" w:rsidRDefault="00B04FC5" w:rsidP="00B04FC5">
            <w:pPr>
              <w:spacing w:after="0" w:line="240" w:lineRule="auto"/>
              <w:jc w:val="both"/>
              <w:rPr>
                <w:rFonts w:ascii="Times New Roman" w:eastAsia="Calibri" w:hAnsi="Times New Roman" w:cs="Times New Roman"/>
                <w:sz w:val="24"/>
                <w:szCs w:val="24"/>
              </w:rPr>
            </w:pPr>
            <w:proofErr w:type="spellStart"/>
            <w:r w:rsidRPr="00B04FC5">
              <w:rPr>
                <w:rFonts w:ascii="Times New Roman" w:eastAsia="Calibri" w:hAnsi="Times New Roman" w:cs="Times New Roman"/>
                <w:sz w:val="24"/>
                <w:szCs w:val="24"/>
              </w:rPr>
              <w:t>мульмедийной</w:t>
            </w:r>
            <w:proofErr w:type="spellEnd"/>
            <w:r w:rsidRPr="00B04FC5">
              <w:rPr>
                <w:rFonts w:ascii="Times New Roman" w:eastAsia="Calibri" w:hAnsi="Times New Roman" w:cs="Times New Roman"/>
                <w:sz w:val="24"/>
                <w:szCs w:val="24"/>
              </w:rPr>
              <w:t xml:space="preserve"> среды и конвергентной</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журналистики, методы и технологии</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подготовки </w:t>
            </w:r>
            <w:proofErr w:type="spellStart"/>
            <w:r w:rsidRPr="00B04FC5">
              <w:rPr>
                <w:rFonts w:ascii="Times New Roman" w:eastAsia="Calibri" w:hAnsi="Times New Roman" w:cs="Times New Roman"/>
                <w:sz w:val="24"/>
                <w:szCs w:val="24"/>
              </w:rPr>
              <w:t>медиапродукта</w:t>
            </w:r>
            <w:proofErr w:type="spellEnd"/>
            <w:r w:rsidRPr="00B04FC5">
              <w:rPr>
                <w:rFonts w:ascii="Times New Roman" w:eastAsia="Calibri" w:hAnsi="Times New Roman" w:cs="Times New Roman"/>
                <w:sz w:val="24"/>
                <w:szCs w:val="24"/>
              </w:rPr>
              <w:t xml:space="preserve"> в разных знаковых системах, методы</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и формы работы журналиста.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Корректность и полнота ответа с опорой на терминологический аппарат дисциплины и приведением примеров.</w:t>
            </w:r>
          </w:p>
        </w:tc>
      </w:tr>
      <w:tr w:rsidR="00B04FC5" w:rsidRPr="00B04FC5" w:rsidTr="00B44C42">
        <w:trPr>
          <w:trHeight w:val="876"/>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У34: Уметь устанавливать причинн</w:t>
            </w:r>
            <w:proofErr w:type="gramStart"/>
            <w:r w:rsidRPr="00B04FC5">
              <w:rPr>
                <w:rFonts w:ascii="Times New Roman" w:eastAsia="Calibri" w:hAnsi="Times New Roman" w:cs="Times New Roman"/>
                <w:sz w:val="24"/>
                <w:szCs w:val="24"/>
              </w:rPr>
              <w:t>о-</w:t>
            </w:r>
            <w:proofErr w:type="gramEnd"/>
            <w:r w:rsidRPr="00B04FC5">
              <w:rPr>
                <w:rFonts w:ascii="Times New Roman" w:eastAsia="Calibri" w:hAnsi="Times New Roman" w:cs="Times New Roman"/>
                <w:sz w:val="24"/>
                <w:szCs w:val="24"/>
              </w:rPr>
              <w:t xml:space="preserve"> следственные связи в проявлении конкретных проблемных ситуаций;</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Применение умений для установления причинно-следственных связей в любых не стандартных ситуациях</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Строить прогнозы, анализировать ситуацию</w:t>
            </w:r>
          </w:p>
        </w:tc>
      </w:tr>
      <w:tr w:rsidR="00B04FC5" w:rsidRPr="00B04FC5" w:rsidTr="00B44C42">
        <w:trPr>
          <w:trHeight w:val="2260"/>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rPr>
                <w:rFonts w:ascii="Times New Roman" w:eastAsia="Calibri" w:hAnsi="Times New Roman" w:cs="Times New Roman"/>
                <w:sz w:val="24"/>
                <w:szCs w:val="24"/>
              </w:rPr>
            </w:pPr>
            <w:r w:rsidRPr="00B04FC5">
              <w:rPr>
                <w:rFonts w:ascii="Times New Roman" w:eastAsia="Calibri" w:hAnsi="Times New Roman" w:cs="Times New Roman"/>
                <w:sz w:val="24"/>
                <w:szCs w:val="24"/>
              </w:rPr>
              <w:t>В34: Владеть методами выявления социально-значимых проблем, исследования социально-экономических процессов</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Навыки анализа социально-экономических проблем</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Аргументировано выстраивать доклад на социально-экономическую тематику</w:t>
            </w:r>
          </w:p>
        </w:tc>
      </w:tr>
      <w:tr w:rsidR="00B04FC5" w:rsidRPr="00B04FC5" w:rsidTr="00B44C42">
        <w:trPr>
          <w:trHeight w:val="488"/>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ПК-3</w:t>
            </w:r>
          </w:p>
        </w:tc>
        <w:tc>
          <w:tcPr>
            <w:tcW w:w="2343" w:type="dxa"/>
            <w:vMerge w:val="restart"/>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анализировать, оценивать и редактировать </w:t>
            </w:r>
            <w:proofErr w:type="spellStart"/>
            <w:r w:rsidRPr="00B04FC5">
              <w:rPr>
                <w:rFonts w:ascii="Times New Roman" w:eastAsia="Calibri" w:hAnsi="Times New Roman" w:cs="Times New Roman"/>
                <w:sz w:val="24"/>
                <w:szCs w:val="24"/>
              </w:rPr>
              <w:t>медиатексты</w:t>
            </w:r>
            <w:proofErr w:type="spellEnd"/>
            <w:r w:rsidRPr="00B04FC5">
              <w:rPr>
                <w:rFonts w:ascii="Times New Roman" w:eastAsia="Calibri" w:hAnsi="Times New Roman" w:cs="Times New Roman"/>
                <w:sz w:val="24"/>
                <w:szCs w:val="24"/>
              </w:rPr>
              <w:t>, приводить их в соответствие с нормами, стандартами, форматами, стилями, технологическими требованиями, принятыми в СМИ разных типов</w:t>
            </w: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З35: Знать парадигматические отношения в русской лексике: синонимия как тип парадигматических отношений, антонимия как тип парадигматических отношений; лексику русского языка с точки зрения ее функционирования; лексику русского языка с точки зрения ее происхождения</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Знает базовые категории стилистики и культуры речи; основные стили массовой коммуникации и технику правки; специфику и компоненты вербальных и невербальных средств общения; понятие, сущность и механизмы формирования языковых стереотипов; </w:t>
            </w:r>
            <w:proofErr w:type="gramStart"/>
            <w:r w:rsidRPr="00B04FC5">
              <w:rPr>
                <w:rFonts w:ascii="Times New Roman" w:eastAsia="Calibri" w:hAnsi="Times New Roman" w:cs="Times New Roman"/>
                <w:sz w:val="24"/>
                <w:szCs w:val="24"/>
              </w:rPr>
              <w:t>способы преодоления языковых и речевых барьеров, структуру способа творческой деятельности журналиста;; Коллоквиум Устное собеседование Тестирование по основным категориям и понятиям Кейсы по оценке достоверности информации Кейсы по системному описанию объекта 8 потоков, виды планов; характер организаторской работы журналиста; принципы редактирования материалов для СМИ, основные источники информации; причины, вызывающие жанровую дифференциацию журналистского творчества.</w:t>
            </w:r>
            <w:proofErr w:type="gramEnd"/>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Иметь представление о профессиональных обязанностях журналиста; о разнице между понятиями «информация», «массовая информация», «массовые информационные потоки»; об устойчивых чертах журналистского произведения как особого типа текстов; о жанровых разновидностях авторского журналистского творчества</w:t>
            </w:r>
          </w:p>
        </w:tc>
      </w:tr>
      <w:tr w:rsidR="00B04FC5" w:rsidRPr="00B04FC5" w:rsidTr="00B44C42">
        <w:trPr>
          <w:trHeight w:val="550"/>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У35: Уметь ясно излагать и </w:t>
            </w:r>
            <w:r w:rsidRPr="00B04FC5">
              <w:rPr>
                <w:rFonts w:ascii="Times New Roman" w:eastAsia="Calibri" w:hAnsi="Times New Roman" w:cs="Times New Roman"/>
                <w:sz w:val="24"/>
                <w:szCs w:val="24"/>
              </w:rPr>
              <w:lastRenderedPageBreak/>
              <w:t>аргументировать собственную точку зрения, использовать различные тропы и фигуры речи в публичном выступлении; владеть технологией нерефлексивного и эмпатического слушания</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 xml:space="preserve">Уметь грамотно и профессионально проанализировать конкретный </w:t>
            </w:r>
            <w:r w:rsidRPr="00B04FC5">
              <w:rPr>
                <w:rFonts w:ascii="Times New Roman" w:eastAsia="Calibri" w:hAnsi="Times New Roman" w:cs="Times New Roman"/>
                <w:sz w:val="24"/>
                <w:szCs w:val="24"/>
              </w:rPr>
              <w:lastRenderedPageBreak/>
              <w:t xml:space="preserve">журналистский материал; составить заявку на тему своего выступления в СМИ; </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 xml:space="preserve">Спланировать творческий акт в целом и его отдельные операции; </w:t>
            </w:r>
            <w:r w:rsidRPr="00B04FC5">
              <w:rPr>
                <w:rFonts w:ascii="Times New Roman" w:eastAsia="Calibri" w:hAnsi="Times New Roman" w:cs="Times New Roman"/>
                <w:sz w:val="24"/>
                <w:szCs w:val="24"/>
              </w:rPr>
              <w:lastRenderedPageBreak/>
              <w:t>предпринимать необходимые профессиональные действия для осуществления организаторской деятельности</w:t>
            </w:r>
          </w:p>
        </w:tc>
      </w:tr>
      <w:tr w:rsidR="00B04FC5" w:rsidRPr="00B04FC5" w:rsidTr="00B44C42">
        <w:trPr>
          <w:trHeight w:val="338"/>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В35: Владеть мотивированным использованием языковых средств, которые обеспечат наилучшее воздействие в соответствии с поставленными задачами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Обладать навыками реализации профессиональн</w:t>
            </w:r>
            <w:proofErr w:type="gramStart"/>
            <w:r w:rsidRPr="00B04FC5">
              <w:rPr>
                <w:rFonts w:ascii="Times New Roman" w:eastAsia="Calibri" w:hAnsi="Times New Roman" w:cs="Times New Roman"/>
                <w:sz w:val="24"/>
                <w:szCs w:val="24"/>
              </w:rPr>
              <w:t>о-</w:t>
            </w:r>
            <w:proofErr w:type="gramEnd"/>
            <w:r w:rsidRPr="00B04FC5">
              <w:rPr>
                <w:rFonts w:ascii="Times New Roman" w:eastAsia="Calibri" w:hAnsi="Times New Roman" w:cs="Times New Roman"/>
                <w:sz w:val="24"/>
                <w:szCs w:val="24"/>
              </w:rPr>
              <w:t xml:space="preserve"> творческих замыслов и редакционных планов по непосредственному созданию материалов различных жанров для их публикации; составления долгосрочных и краткосрочных планов; применения необходимых методов творческой деятельности журналиста; анализа журналистских текстов; редакторской работы; </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Выполнение работы с техническими средствами журналистской деятельности</w:t>
            </w:r>
          </w:p>
        </w:tc>
      </w:tr>
      <w:tr w:rsidR="00B04FC5" w:rsidRPr="00B04FC5" w:rsidTr="00B44C42">
        <w:trPr>
          <w:trHeight w:val="326"/>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ПК-4</w:t>
            </w:r>
          </w:p>
        </w:tc>
        <w:tc>
          <w:tcPr>
            <w:tcW w:w="2343" w:type="dxa"/>
            <w:vMerge w:val="restart"/>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разрабатывать локальный авторский </w:t>
            </w:r>
            <w:proofErr w:type="spellStart"/>
            <w:r w:rsidRPr="00B04FC5">
              <w:rPr>
                <w:rFonts w:ascii="Times New Roman" w:eastAsia="Calibri" w:hAnsi="Times New Roman" w:cs="Times New Roman"/>
                <w:sz w:val="24"/>
                <w:szCs w:val="24"/>
              </w:rPr>
              <w:t>медиапроект</w:t>
            </w:r>
            <w:proofErr w:type="spellEnd"/>
            <w:r w:rsidRPr="00B04FC5">
              <w:rPr>
                <w:rFonts w:ascii="Times New Roman" w:eastAsia="Calibri" w:hAnsi="Times New Roman" w:cs="Times New Roman"/>
                <w:sz w:val="24"/>
                <w:szCs w:val="24"/>
              </w:rPr>
              <w:t>, участвовать в разработке, анализе и коррекции концепции СМИ</w:t>
            </w: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З36: Знать основные принципы формирования системы средств массовой информации, иметь представление о современном состоянии системы СМИ </w:t>
            </w:r>
            <w:proofErr w:type="spellStart"/>
            <w:r w:rsidRPr="00B04FC5">
              <w:rPr>
                <w:rFonts w:ascii="Times New Roman" w:eastAsia="Calibri" w:hAnsi="Times New Roman" w:cs="Times New Roman"/>
                <w:sz w:val="24"/>
                <w:szCs w:val="24"/>
              </w:rPr>
              <w:t>россии</w:t>
            </w:r>
            <w:proofErr w:type="spellEnd"/>
            <w:r w:rsidRPr="00B04FC5">
              <w:rPr>
                <w:rFonts w:ascii="Times New Roman" w:eastAsia="Calibri" w:hAnsi="Times New Roman" w:cs="Times New Roman"/>
                <w:sz w:val="24"/>
                <w:szCs w:val="24"/>
              </w:rPr>
              <w:t xml:space="preserve"> с точки зрения ее структуры, </w:t>
            </w:r>
            <w:r w:rsidRPr="00B04FC5">
              <w:rPr>
                <w:rFonts w:ascii="Times New Roman" w:eastAsia="Calibri" w:hAnsi="Times New Roman" w:cs="Times New Roman"/>
                <w:sz w:val="24"/>
                <w:szCs w:val="24"/>
              </w:rPr>
              <w:lastRenderedPageBreak/>
              <w:t>организационных форм;</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 xml:space="preserve">Знает основные определения и понятия, базовые принципы формирования системы СМИ, общие и отличительные черты различных средств массовой информации, основные принципы разработки концепции </w:t>
            </w:r>
            <w:proofErr w:type="spellStart"/>
            <w:r w:rsidRPr="00B04FC5">
              <w:rPr>
                <w:rFonts w:ascii="Times New Roman" w:eastAsia="Calibri" w:hAnsi="Times New Roman" w:cs="Times New Roman"/>
                <w:sz w:val="24"/>
                <w:szCs w:val="24"/>
              </w:rPr>
              <w:t>медиапроекта</w:t>
            </w:r>
            <w:proofErr w:type="spellEnd"/>
            <w:r w:rsidRPr="00B04FC5">
              <w:rPr>
                <w:rFonts w:ascii="Times New Roman" w:eastAsia="Calibri" w:hAnsi="Times New Roman" w:cs="Times New Roman"/>
                <w:sz w:val="24"/>
                <w:szCs w:val="24"/>
              </w:rPr>
              <w:t>;</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Корректность и полнота ответа с опорой на терминологический аппарат дисциплины и приведением примеров.</w:t>
            </w:r>
          </w:p>
        </w:tc>
      </w:tr>
      <w:tr w:rsidR="00B04FC5" w:rsidRPr="00B04FC5" w:rsidTr="00B44C42">
        <w:trPr>
          <w:trHeight w:val="275"/>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У37: Уметь систематизировать СМ. Понимать целостность системы СМИ</w:t>
            </w:r>
            <w:proofErr w:type="gramStart"/>
            <w:r w:rsidRPr="00B04FC5">
              <w:rPr>
                <w:rFonts w:ascii="Times New Roman" w:eastAsia="Calibri" w:hAnsi="Times New Roman" w:cs="Times New Roman"/>
                <w:sz w:val="24"/>
                <w:szCs w:val="24"/>
              </w:rPr>
              <w:t>.</w:t>
            </w:r>
            <w:proofErr w:type="gramEnd"/>
            <w:r w:rsidRPr="00B04FC5">
              <w:rPr>
                <w:rFonts w:ascii="Times New Roman" w:eastAsia="Calibri" w:hAnsi="Times New Roman" w:cs="Times New Roman"/>
                <w:sz w:val="24"/>
                <w:szCs w:val="24"/>
              </w:rPr>
              <w:t xml:space="preserve"> </w:t>
            </w:r>
            <w:proofErr w:type="gramStart"/>
            <w:r w:rsidRPr="00B04FC5">
              <w:rPr>
                <w:rFonts w:ascii="Times New Roman" w:eastAsia="Calibri" w:hAnsi="Times New Roman" w:cs="Times New Roman"/>
                <w:sz w:val="24"/>
                <w:szCs w:val="24"/>
              </w:rPr>
              <w:t>д</w:t>
            </w:r>
            <w:proofErr w:type="gramEnd"/>
            <w:r w:rsidRPr="00B04FC5">
              <w:rPr>
                <w:rFonts w:ascii="Times New Roman" w:eastAsia="Calibri" w:hAnsi="Times New Roman" w:cs="Times New Roman"/>
                <w:sz w:val="24"/>
                <w:szCs w:val="24"/>
              </w:rPr>
              <w:t>ифференциация и интеграция СМИ и  системные факторы, воздействующие на эти процессы. основные подсистемы в СМИ: техническая, экономическая, редакционная, информационная, аудиторная; их характеристика. функции и структура системы СМИ и характер их взаимодействия. организация СМИ как   организованность системы и как  организационный процесс;</w:t>
            </w:r>
          </w:p>
        </w:tc>
        <w:tc>
          <w:tcPr>
            <w:tcW w:w="4293" w:type="dxa"/>
            <w:shd w:val="clear" w:color="auto" w:fill="auto"/>
          </w:tcPr>
          <w:p w:rsidR="00B04FC5" w:rsidRPr="00B04FC5" w:rsidRDefault="00B04FC5" w:rsidP="00B04FC5">
            <w:pPr>
              <w:shd w:val="clear" w:color="auto" w:fill="FFFFFF"/>
              <w:spacing w:after="0" w:line="240" w:lineRule="auto"/>
              <w:rPr>
                <w:rFonts w:ascii="Times New Roman" w:hAnsi="Times New Roman" w:cs="Times New Roman"/>
                <w:sz w:val="24"/>
                <w:szCs w:val="24"/>
              </w:rPr>
            </w:pPr>
            <w:r w:rsidRPr="00B04FC5">
              <w:rPr>
                <w:rFonts w:ascii="Times New Roman" w:hAnsi="Times New Roman" w:cs="Times New Roman"/>
                <w:sz w:val="24"/>
                <w:szCs w:val="24"/>
              </w:rPr>
              <w:t xml:space="preserve">Умение работать  с  графическими редакторами    </w:t>
            </w:r>
            <w:proofErr w:type="gramStart"/>
            <w:r w:rsidRPr="00B04FC5">
              <w:rPr>
                <w:rFonts w:ascii="Times New Roman" w:hAnsi="Times New Roman" w:cs="Times New Roman"/>
                <w:sz w:val="24"/>
                <w:szCs w:val="24"/>
              </w:rPr>
              <w:t>на</w:t>
            </w:r>
            <w:proofErr w:type="gramEnd"/>
            <w:r w:rsidRPr="00B04FC5">
              <w:rPr>
                <w:rFonts w:ascii="Times New Roman" w:hAnsi="Times New Roman" w:cs="Times New Roman"/>
                <w:sz w:val="24"/>
                <w:szCs w:val="24"/>
              </w:rPr>
              <w:t xml:space="preserve"> </w:t>
            </w:r>
          </w:p>
          <w:p w:rsidR="00B04FC5" w:rsidRPr="00B04FC5" w:rsidRDefault="00B04FC5" w:rsidP="00B04FC5">
            <w:pPr>
              <w:shd w:val="clear" w:color="auto" w:fill="FFFFFF"/>
              <w:spacing w:after="0" w:line="240" w:lineRule="auto"/>
              <w:rPr>
                <w:rFonts w:ascii="Times New Roman" w:eastAsia="Calibri" w:hAnsi="Times New Roman" w:cs="Times New Roman"/>
                <w:sz w:val="24"/>
                <w:szCs w:val="24"/>
              </w:rPr>
            </w:pPr>
            <w:r w:rsidRPr="00B04FC5">
              <w:rPr>
                <w:rFonts w:ascii="Times New Roman" w:hAnsi="Times New Roman" w:cs="Times New Roman"/>
                <w:sz w:val="24"/>
                <w:szCs w:val="24"/>
              </w:rPr>
              <w:t xml:space="preserve">базовом </w:t>
            </w:r>
            <w:proofErr w:type="gramStart"/>
            <w:r w:rsidRPr="00B04FC5">
              <w:rPr>
                <w:rFonts w:ascii="Times New Roman" w:hAnsi="Times New Roman" w:cs="Times New Roman"/>
                <w:sz w:val="24"/>
                <w:szCs w:val="24"/>
              </w:rPr>
              <w:t>уровне</w:t>
            </w:r>
            <w:proofErr w:type="gramEnd"/>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работать       с </w:t>
            </w:r>
          </w:p>
          <w:p w:rsidR="00B04FC5" w:rsidRPr="00B04FC5" w:rsidRDefault="00B04FC5" w:rsidP="00B04FC5">
            <w:pPr>
              <w:spacing w:after="0" w:line="240" w:lineRule="auto"/>
              <w:jc w:val="both"/>
              <w:rPr>
                <w:rFonts w:ascii="Times New Roman" w:eastAsia="Calibri" w:hAnsi="Times New Roman" w:cs="Times New Roman"/>
                <w:sz w:val="24"/>
                <w:szCs w:val="24"/>
              </w:rPr>
            </w:pPr>
            <w:proofErr w:type="gramStart"/>
            <w:r w:rsidRPr="00B04FC5">
              <w:rPr>
                <w:rFonts w:ascii="Times New Roman" w:eastAsia="Calibri" w:hAnsi="Times New Roman" w:cs="Times New Roman"/>
                <w:sz w:val="24"/>
                <w:szCs w:val="24"/>
              </w:rPr>
              <w:t>техническим</w:t>
            </w:r>
            <w:proofErr w:type="gramEnd"/>
            <w:r w:rsidRPr="00B04FC5">
              <w:rPr>
                <w:rFonts w:ascii="Times New Roman" w:eastAsia="Calibri" w:hAnsi="Times New Roman" w:cs="Times New Roman"/>
                <w:sz w:val="24"/>
                <w:szCs w:val="24"/>
              </w:rPr>
              <w:t xml:space="preserve"> средствами     и </w:t>
            </w:r>
          </w:p>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дополнительной аппаратурой     </w:t>
            </w:r>
            <w:proofErr w:type="gramStart"/>
            <w:r w:rsidRPr="00B04FC5">
              <w:rPr>
                <w:rFonts w:ascii="Times New Roman" w:eastAsia="Calibri" w:hAnsi="Times New Roman" w:cs="Times New Roman"/>
                <w:sz w:val="24"/>
                <w:szCs w:val="24"/>
              </w:rPr>
              <w:t>в</w:t>
            </w:r>
            <w:proofErr w:type="gramEnd"/>
            <w:r w:rsidRPr="00B04FC5">
              <w:rPr>
                <w:rFonts w:ascii="Times New Roman" w:eastAsia="Calibri" w:hAnsi="Times New Roman" w:cs="Times New Roman"/>
                <w:sz w:val="24"/>
                <w:szCs w:val="24"/>
              </w:rPr>
              <w:t xml:space="preserve"> </w:t>
            </w:r>
          </w:p>
          <w:p w:rsidR="00B04FC5" w:rsidRPr="00B04FC5" w:rsidRDefault="00B04FC5" w:rsidP="00B04FC5">
            <w:pPr>
              <w:spacing w:after="0" w:line="240" w:lineRule="auto"/>
              <w:jc w:val="both"/>
              <w:rPr>
                <w:rFonts w:ascii="Times New Roman" w:eastAsia="Calibri" w:hAnsi="Times New Roman" w:cs="Times New Roman"/>
                <w:sz w:val="24"/>
                <w:szCs w:val="24"/>
              </w:rPr>
            </w:pPr>
            <w:proofErr w:type="gramStart"/>
            <w:r w:rsidRPr="00B04FC5">
              <w:rPr>
                <w:rFonts w:ascii="Times New Roman" w:eastAsia="Calibri" w:hAnsi="Times New Roman" w:cs="Times New Roman"/>
                <w:sz w:val="24"/>
                <w:szCs w:val="24"/>
              </w:rPr>
              <w:t>процессе</w:t>
            </w:r>
            <w:proofErr w:type="gramEnd"/>
            <w:r w:rsidRPr="00B04FC5">
              <w:rPr>
                <w:rFonts w:ascii="Times New Roman" w:eastAsia="Calibri" w:hAnsi="Times New Roman" w:cs="Times New Roman"/>
                <w:sz w:val="24"/>
                <w:szCs w:val="24"/>
              </w:rPr>
              <w:t xml:space="preserve"> фотосъёмки;</w:t>
            </w:r>
          </w:p>
          <w:p w:rsidR="00B04FC5" w:rsidRPr="00B04FC5" w:rsidRDefault="00B04FC5" w:rsidP="00B04FC5">
            <w:pPr>
              <w:spacing w:after="0" w:line="240" w:lineRule="auto"/>
              <w:jc w:val="both"/>
              <w:rPr>
                <w:rFonts w:ascii="Times New Roman" w:eastAsia="Calibri" w:hAnsi="Times New Roman" w:cs="Times New Roman"/>
                <w:sz w:val="24"/>
                <w:szCs w:val="24"/>
              </w:rPr>
            </w:pPr>
          </w:p>
        </w:tc>
      </w:tr>
      <w:tr w:rsidR="00B04FC5" w:rsidRPr="00B04FC5" w:rsidTr="00B44C42">
        <w:trPr>
          <w:trHeight w:val="238"/>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В38: Владеть представлением о производственном процессе выпуска печатного издания, </w:t>
            </w:r>
            <w:proofErr w:type="gramStart"/>
            <w:r w:rsidRPr="00B04FC5">
              <w:rPr>
                <w:rFonts w:ascii="Times New Roman" w:eastAsia="Calibri" w:hAnsi="Times New Roman" w:cs="Times New Roman"/>
                <w:sz w:val="24"/>
                <w:szCs w:val="24"/>
              </w:rPr>
              <w:lastRenderedPageBreak/>
              <w:t>интернет-СМИ</w:t>
            </w:r>
            <w:proofErr w:type="gramEnd"/>
            <w:r w:rsidRPr="00B04FC5">
              <w:rPr>
                <w:rFonts w:ascii="Times New Roman" w:eastAsia="Calibri" w:hAnsi="Times New Roman" w:cs="Times New Roman"/>
                <w:sz w:val="24"/>
                <w:szCs w:val="24"/>
              </w:rPr>
              <w:t>, теле- или радиопрограммы</w:t>
            </w:r>
          </w:p>
        </w:tc>
        <w:tc>
          <w:tcPr>
            <w:tcW w:w="4293" w:type="dxa"/>
            <w:shd w:val="clear" w:color="auto" w:fill="auto"/>
          </w:tcPr>
          <w:p w:rsidR="00B04FC5" w:rsidRPr="00B04FC5" w:rsidRDefault="00B04FC5" w:rsidP="00B04FC5">
            <w:pPr>
              <w:shd w:val="clear" w:color="auto" w:fill="FFFFFF"/>
              <w:spacing w:after="0" w:line="240" w:lineRule="auto"/>
              <w:rPr>
                <w:rFonts w:ascii="Times New Roman" w:hAnsi="Times New Roman" w:cs="Times New Roman"/>
                <w:sz w:val="24"/>
                <w:szCs w:val="24"/>
              </w:rPr>
            </w:pPr>
            <w:r w:rsidRPr="00B04FC5">
              <w:rPr>
                <w:rFonts w:ascii="Times New Roman" w:hAnsi="Times New Roman" w:cs="Times New Roman"/>
                <w:sz w:val="24"/>
                <w:szCs w:val="24"/>
              </w:rPr>
              <w:lastRenderedPageBreak/>
              <w:t xml:space="preserve">Владение </w:t>
            </w:r>
            <w:proofErr w:type="gramStart"/>
            <w:r w:rsidRPr="00B04FC5">
              <w:rPr>
                <w:rFonts w:ascii="Times New Roman" w:hAnsi="Times New Roman" w:cs="Times New Roman"/>
                <w:sz w:val="24"/>
                <w:szCs w:val="24"/>
              </w:rPr>
              <w:t>современными</w:t>
            </w:r>
            <w:proofErr w:type="gramEnd"/>
            <w:r w:rsidRPr="00B04FC5">
              <w:rPr>
                <w:rFonts w:ascii="Times New Roman" w:hAnsi="Times New Roman" w:cs="Times New Roman"/>
                <w:sz w:val="24"/>
                <w:szCs w:val="24"/>
              </w:rPr>
              <w:t xml:space="preserve"> </w:t>
            </w:r>
          </w:p>
          <w:p w:rsidR="00B04FC5" w:rsidRPr="00B04FC5" w:rsidRDefault="00B04FC5" w:rsidP="00B04FC5">
            <w:pPr>
              <w:shd w:val="clear" w:color="auto" w:fill="FFFFFF"/>
              <w:spacing w:after="0" w:line="240" w:lineRule="auto"/>
              <w:rPr>
                <w:rFonts w:ascii="Times New Roman" w:hAnsi="Times New Roman" w:cs="Times New Roman"/>
                <w:sz w:val="24"/>
                <w:szCs w:val="24"/>
              </w:rPr>
            </w:pPr>
            <w:r w:rsidRPr="00B04FC5">
              <w:rPr>
                <w:rFonts w:ascii="Times New Roman" w:hAnsi="Times New Roman" w:cs="Times New Roman"/>
                <w:sz w:val="24"/>
                <w:szCs w:val="24"/>
              </w:rPr>
              <w:t xml:space="preserve">технологиями сбора и обработки </w:t>
            </w:r>
          </w:p>
          <w:p w:rsidR="00B04FC5" w:rsidRPr="00B04FC5" w:rsidRDefault="00B04FC5" w:rsidP="00B04FC5">
            <w:pPr>
              <w:shd w:val="clear" w:color="auto" w:fill="FFFFFF"/>
              <w:spacing w:after="0" w:line="240" w:lineRule="auto"/>
              <w:rPr>
                <w:rFonts w:ascii="Times New Roman" w:eastAsia="Calibri" w:hAnsi="Times New Roman" w:cs="Times New Roman"/>
                <w:sz w:val="24"/>
                <w:szCs w:val="24"/>
              </w:rPr>
            </w:pPr>
            <w:r w:rsidRPr="00B04FC5">
              <w:rPr>
                <w:rFonts w:ascii="Times New Roman" w:hAnsi="Times New Roman" w:cs="Times New Roman"/>
                <w:sz w:val="24"/>
                <w:szCs w:val="24"/>
              </w:rPr>
              <w:t xml:space="preserve">информации методикой редакционно-издательской подготовке </w:t>
            </w:r>
            <w:proofErr w:type="spellStart"/>
            <w:r w:rsidRPr="00B04FC5">
              <w:rPr>
                <w:rFonts w:ascii="Times New Roman" w:hAnsi="Times New Roman" w:cs="Times New Roman"/>
                <w:sz w:val="24"/>
                <w:szCs w:val="24"/>
              </w:rPr>
              <w:t>фотоизданий</w:t>
            </w:r>
            <w:proofErr w:type="spellEnd"/>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Выполнения полная подготовка издания для выпуска</w:t>
            </w:r>
          </w:p>
        </w:tc>
      </w:tr>
      <w:tr w:rsidR="00B04FC5" w:rsidRPr="00B04FC5" w:rsidTr="00B44C42">
        <w:trPr>
          <w:trHeight w:val="638"/>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ПК-5</w:t>
            </w:r>
          </w:p>
        </w:tc>
        <w:tc>
          <w:tcPr>
            <w:tcW w:w="2343" w:type="dxa"/>
            <w:vMerge w:val="restart"/>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участвовать в реализации </w:t>
            </w:r>
            <w:proofErr w:type="spellStart"/>
            <w:r w:rsidRPr="00B04FC5">
              <w:rPr>
                <w:rFonts w:ascii="Times New Roman" w:eastAsia="Calibri" w:hAnsi="Times New Roman" w:cs="Times New Roman"/>
                <w:sz w:val="24"/>
                <w:szCs w:val="24"/>
              </w:rPr>
              <w:t>медиапроекта</w:t>
            </w:r>
            <w:proofErr w:type="spellEnd"/>
            <w:r w:rsidRPr="00B04FC5">
              <w:rPr>
                <w:rFonts w:ascii="Times New Roman" w:eastAsia="Calibri" w:hAnsi="Times New Roman" w:cs="Times New Roman"/>
                <w:sz w:val="24"/>
                <w:szCs w:val="24"/>
              </w:rPr>
              <w:t xml:space="preserve">, планировать работу, продвигать </w:t>
            </w:r>
            <w:proofErr w:type="spellStart"/>
            <w:r w:rsidRPr="00B04FC5">
              <w:rPr>
                <w:rFonts w:ascii="Times New Roman" w:eastAsia="Calibri" w:hAnsi="Times New Roman" w:cs="Times New Roman"/>
                <w:sz w:val="24"/>
                <w:szCs w:val="24"/>
              </w:rPr>
              <w:t>медиапродукт</w:t>
            </w:r>
            <w:proofErr w:type="spellEnd"/>
            <w:r w:rsidRPr="00B04FC5">
              <w:rPr>
                <w:rFonts w:ascii="Times New Roman" w:eastAsia="Calibri" w:hAnsi="Times New Roman" w:cs="Times New Roman"/>
                <w:sz w:val="24"/>
                <w:szCs w:val="24"/>
              </w:rPr>
              <w:t xml:space="preserve"> на информационный рынок, работать в команде, сотрудничать с техническими службами</w:t>
            </w: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З39: Знать сущность и специфику журналистской профессии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Систематизация знаний о важнейших социальных ролях журналиста, об особенностях необходимых личностных и профессиональных качеств;</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Выполнять отчеты и поручения начальства</w:t>
            </w:r>
          </w:p>
        </w:tc>
      </w:tr>
      <w:tr w:rsidR="00B04FC5" w:rsidRPr="00B04FC5" w:rsidTr="00B44C42">
        <w:trPr>
          <w:trHeight w:val="1102"/>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У39: Уметь базироваться на полученных общетеоретических знаниях концептуального характера в профессиональной деятельности;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Обобщать умения в сфере профессиональной деятельности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Применять различные социальные роли для выполнения профессиональных заданий и поручений</w:t>
            </w:r>
          </w:p>
        </w:tc>
      </w:tr>
      <w:tr w:rsidR="00B04FC5" w:rsidRPr="00B04FC5" w:rsidTr="00B44C42">
        <w:trPr>
          <w:trHeight w:val="1828"/>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iCs/>
                <w:sz w:val="24"/>
                <w:szCs w:val="24"/>
              </w:rPr>
              <w:t>В39: Владеть</w:t>
            </w:r>
            <w:r w:rsidRPr="00B04FC5">
              <w:rPr>
                <w:rFonts w:ascii="Times New Roman" w:eastAsia="Calibri" w:hAnsi="Times New Roman" w:cs="Times New Roman"/>
                <w:sz w:val="24"/>
                <w:szCs w:val="24"/>
              </w:rPr>
              <w:t xml:space="preserve"> навыками  работы с источниками информации, владеть разнообразными методами ее сбора (технологией интервью, наблюдения, работы с документами)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Навыки селекции и анализа информации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Собирать информацию для интервью</w:t>
            </w:r>
          </w:p>
        </w:tc>
      </w:tr>
      <w:tr w:rsidR="00B04FC5" w:rsidRPr="00B04FC5" w:rsidTr="00B44C42">
        <w:trPr>
          <w:trHeight w:val="726"/>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ПК-6</w:t>
            </w:r>
          </w:p>
        </w:tc>
        <w:tc>
          <w:tcPr>
            <w:tcW w:w="2343" w:type="dxa"/>
            <w:vMerge w:val="restart"/>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к сотрудничеству с представителями различных сегментов общества, уметь работать с авторами и </w:t>
            </w:r>
            <w:r w:rsidRPr="00B04FC5">
              <w:rPr>
                <w:rFonts w:ascii="Times New Roman" w:eastAsia="Calibri" w:hAnsi="Times New Roman" w:cs="Times New Roman"/>
                <w:sz w:val="24"/>
                <w:szCs w:val="24"/>
              </w:rPr>
              <w:lastRenderedPageBreak/>
              <w:t xml:space="preserve">редакционной почтой (традиционной и электронной), организовывать интерактивное общение с аудиторией, используя социальные сети и </w:t>
            </w:r>
            <w:proofErr w:type="gramStart"/>
            <w:r w:rsidRPr="00B04FC5">
              <w:rPr>
                <w:rFonts w:ascii="Times New Roman" w:eastAsia="Calibri" w:hAnsi="Times New Roman" w:cs="Times New Roman"/>
                <w:sz w:val="24"/>
                <w:szCs w:val="24"/>
              </w:rPr>
              <w:t>другие</w:t>
            </w:r>
            <w:proofErr w:type="gramEnd"/>
            <w:r w:rsidRPr="00B04FC5">
              <w:rPr>
                <w:rFonts w:ascii="Times New Roman" w:eastAsia="Calibri" w:hAnsi="Times New Roman" w:cs="Times New Roman"/>
                <w:sz w:val="24"/>
                <w:szCs w:val="24"/>
              </w:rPr>
              <w:t xml:space="preserve"> современные </w:t>
            </w:r>
            <w:proofErr w:type="spellStart"/>
            <w:r w:rsidRPr="00B04FC5">
              <w:rPr>
                <w:rFonts w:ascii="Times New Roman" w:eastAsia="Calibri" w:hAnsi="Times New Roman" w:cs="Times New Roman"/>
                <w:sz w:val="24"/>
                <w:szCs w:val="24"/>
              </w:rPr>
              <w:t>медийные</w:t>
            </w:r>
            <w:proofErr w:type="spellEnd"/>
            <w:r w:rsidRPr="00B04FC5">
              <w:rPr>
                <w:rFonts w:ascii="Times New Roman" w:eastAsia="Calibri" w:hAnsi="Times New Roman" w:cs="Times New Roman"/>
                <w:sz w:val="24"/>
                <w:szCs w:val="24"/>
              </w:rPr>
              <w:t xml:space="preserve"> средства, готовность обеспечивать общественный резонанс публикаций, принимать участие в проведении на базе СМИ социально значимых акций</w:t>
            </w: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 xml:space="preserve">З40: Знать </w:t>
            </w:r>
            <w:r w:rsidRPr="00B04FC5">
              <w:rPr>
                <w:rFonts w:ascii="Times New Roman" w:eastAsia="Calibri" w:hAnsi="Times New Roman" w:cs="Times New Roman"/>
                <w:iCs/>
                <w:sz w:val="24"/>
                <w:szCs w:val="24"/>
              </w:rPr>
              <w:t>основы журналистской этики</w:t>
            </w:r>
            <w:r w:rsidRPr="00B04FC5">
              <w:rPr>
                <w:rFonts w:ascii="Times New Roman" w:eastAsia="Calibri" w:hAnsi="Times New Roman" w:cs="Times New Roman"/>
                <w:sz w:val="24"/>
                <w:szCs w:val="24"/>
              </w:rPr>
              <w:t>;</w:t>
            </w:r>
          </w:p>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Описание профессионального кодекса журналиста</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Понимать значение профессионального кодекса журналиста</w:t>
            </w:r>
          </w:p>
        </w:tc>
      </w:tr>
      <w:tr w:rsidR="00B04FC5" w:rsidRPr="00B04FC5" w:rsidTr="00B44C42">
        <w:trPr>
          <w:trHeight w:val="1126"/>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У40: Уметь </w:t>
            </w:r>
            <w:r w:rsidRPr="00B04FC5">
              <w:rPr>
                <w:rFonts w:ascii="Times New Roman" w:eastAsia="Calibri" w:hAnsi="Times New Roman" w:cs="Times New Roman"/>
                <w:iCs/>
                <w:sz w:val="24"/>
                <w:szCs w:val="24"/>
              </w:rPr>
              <w:t>работать в творческом коллективе</w:t>
            </w:r>
            <w:r w:rsidRPr="00B04FC5">
              <w:rPr>
                <w:rFonts w:ascii="Times New Roman" w:eastAsia="Calibri" w:hAnsi="Times New Roman" w:cs="Times New Roman"/>
                <w:sz w:val="24"/>
                <w:szCs w:val="24"/>
              </w:rPr>
              <w:t>;</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Применять полученные знания в сфере профессиональной этики журналиста для установления общения в творческом коллективе</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Помнить и применять на практике нормы морали</w:t>
            </w:r>
          </w:p>
        </w:tc>
      </w:tr>
      <w:tr w:rsidR="00B04FC5" w:rsidRPr="00B04FC5" w:rsidTr="00B44C42">
        <w:trPr>
          <w:trHeight w:val="5585"/>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В40: Владеть </w:t>
            </w:r>
            <w:r w:rsidRPr="00B04FC5">
              <w:rPr>
                <w:rFonts w:ascii="Times New Roman" w:eastAsia="Calibri" w:hAnsi="Times New Roman" w:cs="Times New Roman"/>
                <w:iCs/>
                <w:sz w:val="24"/>
                <w:szCs w:val="24"/>
              </w:rPr>
              <w:t>навыками межличностной коммуникации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Навыки общения между сотрудниками редакции</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Устанавливать профессиональные связи с коллегами по редакции</w:t>
            </w:r>
          </w:p>
        </w:tc>
      </w:tr>
      <w:tr w:rsidR="00B04FC5" w:rsidRPr="00B04FC5" w:rsidTr="00B44C42">
        <w:trPr>
          <w:trHeight w:val="476"/>
        </w:trPr>
        <w:tc>
          <w:tcPr>
            <w:tcW w:w="1664" w:type="dxa"/>
            <w:vMerge w:val="restart"/>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ПК-7</w:t>
            </w:r>
          </w:p>
        </w:tc>
        <w:tc>
          <w:tcPr>
            <w:tcW w:w="2343" w:type="dxa"/>
            <w:vMerge w:val="restart"/>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 xml:space="preserve">способностью участвовать в производственном процессе выхода печатного издания, теле-, радиопрограммы, мультимедийного материала в соответствии с современными </w:t>
            </w:r>
            <w:r w:rsidRPr="00B04FC5">
              <w:rPr>
                <w:rFonts w:ascii="Times New Roman" w:eastAsia="Calibri" w:hAnsi="Times New Roman" w:cs="Times New Roman"/>
                <w:sz w:val="24"/>
                <w:szCs w:val="24"/>
              </w:rPr>
              <w:lastRenderedPageBreak/>
              <w:t>технологическими требованиями</w:t>
            </w: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lastRenderedPageBreak/>
              <w:t>З41: Знать способы размещения заголовков и иллюстраций на полосе; редакционный процесс выпуска газеты;</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Систематизация знаний по редакционному выпуску издания</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Готовить к выпуску печатное периодическое издание</w:t>
            </w:r>
          </w:p>
        </w:tc>
      </w:tr>
      <w:tr w:rsidR="00B04FC5" w:rsidRPr="00B04FC5" w:rsidTr="00B44C42">
        <w:trPr>
          <w:trHeight w:val="613"/>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У42: Уметь составлять оригиналы с использованием издательской техники;</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Обобщение умений в сфере выпуска печатного периодического издания</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Выпускать печатное периодическое издание</w:t>
            </w:r>
          </w:p>
        </w:tc>
      </w:tr>
      <w:tr w:rsidR="00B04FC5" w:rsidRPr="00B04FC5" w:rsidTr="00B44C42">
        <w:trPr>
          <w:trHeight w:val="1941"/>
        </w:trPr>
        <w:tc>
          <w:tcPr>
            <w:tcW w:w="1664" w:type="dxa"/>
            <w:vMerge/>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p>
        </w:tc>
        <w:tc>
          <w:tcPr>
            <w:tcW w:w="2343" w:type="dxa"/>
            <w:vMerge/>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2547" w:type="dxa"/>
            <w:shd w:val="clear" w:color="auto" w:fill="auto"/>
          </w:tcPr>
          <w:p w:rsidR="00B04FC5" w:rsidRPr="00B04FC5" w:rsidRDefault="00B04FC5" w:rsidP="00B04FC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В43: Владеть навыками сканирования и обработки иллюстративных материалов на электронной издательской технике</w:t>
            </w:r>
          </w:p>
        </w:tc>
        <w:tc>
          <w:tcPr>
            <w:tcW w:w="4293"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Владение умениями работы в иллюстративных редакторах</w:t>
            </w:r>
          </w:p>
        </w:tc>
        <w:tc>
          <w:tcPr>
            <w:tcW w:w="3939" w:type="dxa"/>
            <w:shd w:val="clear" w:color="auto" w:fill="auto"/>
          </w:tcPr>
          <w:p w:rsidR="00B04FC5" w:rsidRPr="00B04FC5" w:rsidRDefault="00B04FC5" w:rsidP="00B04FC5">
            <w:pPr>
              <w:spacing w:after="0" w:line="240" w:lineRule="auto"/>
              <w:jc w:val="both"/>
              <w:rPr>
                <w:rFonts w:ascii="Times New Roman" w:eastAsia="Calibri" w:hAnsi="Times New Roman" w:cs="Times New Roman"/>
                <w:sz w:val="24"/>
                <w:szCs w:val="24"/>
              </w:rPr>
            </w:pPr>
            <w:r w:rsidRPr="00B04FC5">
              <w:rPr>
                <w:rFonts w:ascii="Times New Roman" w:eastAsia="Calibri" w:hAnsi="Times New Roman" w:cs="Times New Roman"/>
                <w:sz w:val="24"/>
                <w:szCs w:val="24"/>
              </w:rPr>
              <w:t>Готовить иллюстрации для печатного периодического издания</w:t>
            </w:r>
          </w:p>
        </w:tc>
      </w:tr>
    </w:tbl>
    <w:p w:rsidR="00B04FC5" w:rsidRPr="00B04FC5" w:rsidRDefault="00B04FC5" w:rsidP="00B04FC5">
      <w:pPr>
        <w:spacing w:after="0" w:line="240" w:lineRule="auto"/>
        <w:ind w:left="1068"/>
        <w:contextualSpacing/>
        <w:jc w:val="both"/>
        <w:rPr>
          <w:rFonts w:ascii="Times New Roman" w:hAnsi="Times New Roman" w:cs="Times New Roman"/>
          <w:sz w:val="24"/>
          <w:szCs w:val="24"/>
        </w:rPr>
      </w:pPr>
    </w:p>
    <w:p w:rsidR="00B04FC5" w:rsidRPr="00B04FC5" w:rsidRDefault="00B04FC5" w:rsidP="00B04FC5">
      <w:pPr>
        <w:spacing w:after="0" w:line="240" w:lineRule="auto"/>
        <w:ind w:firstLine="708"/>
        <w:jc w:val="both"/>
        <w:rPr>
          <w:rFonts w:ascii="Times New Roman" w:hAnsi="Times New Roman" w:cs="Times New Roman"/>
          <w:sz w:val="24"/>
          <w:szCs w:val="24"/>
        </w:rPr>
      </w:pPr>
    </w:p>
    <w:p w:rsidR="00B04FC5" w:rsidRPr="00B04FC5" w:rsidRDefault="00B04FC5" w:rsidP="00B04FC5">
      <w:pPr>
        <w:spacing w:after="0" w:line="240" w:lineRule="auto"/>
        <w:ind w:firstLine="708"/>
        <w:jc w:val="both"/>
        <w:rPr>
          <w:rFonts w:ascii="Times New Roman" w:hAnsi="Times New Roman" w:cs="Times New Roman"/>
          <w:sz w:val="24"/>
          <w:szCs w:val="24"/>
        </w:rPr>
      </w:pPr>
    </w:p>
    <w:p w:rsidR="00B04FC5" w:rsidRPr="00B04FC5" w:rsidRDefault="00B04FC5" w:rsidP="00B04FC5">
      <w:pPr>
        <w:spacing w:after="0" w:line="240" w:lineRule="auto"/>
        <w:ind w:firstLine="708"/>
        <w:jc w:val="both"/>
        <w:rPr>
          <w:rFonts w:ascii="Times New Roman" w:hAnsi="Times New Roman" w:cs="Times New Roman"/>
          <w:sz w:val="24"/>
          <w:szCs w:val="24"/>
        </w:rPr>
      </w:pPr>
    </w:p>
    <w:p w:rsidR="00B04FC5" w:rsidRPr="00B04FC5" w:rsidRDefault="00B04FC5" w:rsidP="00B04FC5">
      <w:pPr>
        <w:spacing w:after="0" w:line="240" w:lineRule="auto"/>
        <w:rPr>
          <w:rFonts w:ascii="Times New Roman" w:hAnsi="Times New Roman" w:cs="Times New Roman"/>
          <w:i/>
          <w:sz w:val="24"/>
          <w:szCs w:val="24"/>
        </w:rPr>
      </w:pPr>
    </w:p>
    <w:p w:rsidR="00B04FC5" w:rsidRPr="00B04FC5" w:rsidRDefault="00B04FC5" w:rsidP="00B04FC5">
      <w:pPr>
        <w:spacing w:after="0" w:line="240" w:lineRule="auto"/>
        <w:rPr>
          <w:rFonts w:ascii="Times New Roman" w:hAnsi="Times New Roman" w:cs="Times New Roman"/>
          <w:sz w:val="24"/>
          <w:szCs w:val="24"/>
        </w:rPr>
      </w:pPr>
    </w:p>
    <w:p w:rsidR="00B04FC5" w:rsidRPr="00B04FC5" w:rsidRDefault="00B04FC5" w:rsidP="00B04FC5">
      <w:pPr>
        <w:spacing w:after="0" w:line="240" w:lineRule="auto"/>
        <w:ind w:left="1068"/>
        <w:contextualSpacing/>
        <w:jc w:val="both"/>
        <w:rPr>
          <w:rFonts w:ascii="Times New Roman" w:hAnsi="Times New Roman" w:cs="Times New Roman"/>
          <w:sz w:val="24"/>
          <w:szCs w:val="24"/>
        </w:rPr>
      </w:pPr>
    </w:p>
    <w:p w:rsidR="00B04FC5" w:rsidRPr="00B04FC5" w:rsidRDefault="00B04FC5" w:rsidP="00B04FC5">
      <w:pPr>
        <w:spacing w:after="0" w:line="240" w:lineRule="auto"/>
        <w:ind w:firstLine="708"/>
        <w:jc w:val="both"/>
        <w:rPr>
          <w:rFonts w:ascii="Times New Roman" w:hAnsi="Times New Roman" w:cs="Times New Roman"/>
          <w:sz w:val="24"/>
          <w:szCs w:val="24"/>
        </w:rPr>
      </w:pPr>
    </w:p>
    <w:p w:rsidR="00B04FC5" w:rsidRPr="00B04FC5" w:rsidRDefault="00B04FC5" w:rsidP="00B04FC5">
      <w:pPr>
        <w:spacing w:after="0" w:line="240" w:lineRule="auto"/>
        <w:ind w:firstLine="708"/>
        <w:jc w:val="both"/>
        <w:rPr>
          <w:rFonts w:ascii="Times New Roman" w:hAnsi="Times New Roman" w:cs="Times New Roman"/>
          <w:sz w:val="24"/>
          <w:szCs w:val="24"/>
        </w:rPr>
      </w:pPr>
    </w:p>
    <w:p w:rsidR="00B04FC5" w:rsidRPr="00B04FC5" w:rsidRDefault="00B04FC5" w:rsidP="00B04FC5">
      <w:pPr>
        <w:spacing w:after="0" w:line="240" w:lineRule="auto"/>
        <w:ind w:firstLine="708"/>
        <w:jc w:val="both"/>
        <w:rPr>
          <w:rFonts w:ascii="Times New Roman" w:hAnsi="Times New Roman" w:cs="Times New Roman"/>
          <w:sz w:val="24"/>
          <w:szCs w:val="24"/>
        </w:rPr>
      </w:pPr>
    </w:p>
    <w:p w:rsidR="00B04FC5" w:rsidRPr="00B04FC5" w:rsidRDefault="00B04FC5" w:rsidP="00B04FC5">
      <w:pPr>
        <w:spacing w:after="0" w:line="240" w:lineRule="auto"/>
        <w:rPr>
          <w:rFonts w:ascii="Times New Roman" w:hAnsi="Times New Roman" w:cs="Times New Roman"/>
          <w:i/>
          <w:sz w:val="24"/>
          <w:szCs w:val="24"/>
        </w:rPr>
      </w:pPr>
    </w:p>
    <w:p w:rsidR="00B04FC5" w:rsidRPr="00B04FC5" w:rsidRDefault="00B04FC5" w:rsidP="00B04FC5">
      <w:pPr>
        <w:spacing w:after="0" w:line="240" w:lineRule="auto"/>
        <w:rPr>
          <w:rFonts w:ascii="Times New Roman" w:hAnsi="Times New Roman" w:cs="Times New Roman"/>
          <w:sz w:val="24"/>
          <w:szCs w:val="24"/>
        </w:rPr>
      </w:pPr>
    </w:p>
    <w:p w:rsidR="00B04FC5" w:rsidRPr="00B04FC5" w:rsidRDefault="00B04FC5" w:rsidP="00B04FC5">
      <w:pPr>
        <w:spacing w:after="0" w:line="240" w:lineRule="auto"/>
        <w:rPr>
          <w:rFonts w:ascii="Times New Roman" w:hAnsi="Times New Roman" w:cs="Times New Roman"/>
          <w:sz w:val="24"/>
          <w:szCs w:val="24"/>
        </w:rPr>
        <w:sectPr w:rsidR="00B04FC5" w:rsidRPr="00B04FC5" w:rsidSect="002C55DD">
          <w:footerReference w:type="default" r:id="rId15"/>
          <w:pgSz w:w="16838" w:h="11906" w:orient="landscape"/>
          <w:pgMar w:top="851" w:right="1134" w:bottom="1701" w:left="1134" w:header="709" w:footer="709" w:gutter="0"/>
          <w:cols w:space="708"/>
          <w:docGrid w:linePitch="360"/>
        </w:sectPr>
      </w:pPr>
    </w:p>
    <w:p w:rsidR="00B04FC5" w:rsidRPr="00B04FC5" w:rsidRDefault="00B04FC5" w:rsidP="00B04FC5">
      <w:pPr>
        <w:keepNext/>
        <w:keepLines/>
        <w:numPr>
          <w:ilvl w:val="0"/>
          <w:numId w:val="6"/>
        </w:numPr>
        <w:spacing w:before="480" w:after="0" w:line="360" w:lineRule="auto"/>
        <w:jc w:val="both"/>
        <w:outlineLvl w:val="0"/>
        <w:rPr>
          <w:rFonts w:ascii="Times New Roman" w:hAnsi="Times New Roman" w:cs="Times New Roman"/>
          <w:b/>
          <w:bCs/>
          <w:color w:val="365F91"/>
          <w:sz w:val="28"/>
          <w:szCs w:val="28"/>
        </w:rPr>
      </w:pPr>
      <w:bookmarkStart w:id="18" w:name="_Toc525805807"/>
      <w:r w:rsidRPr="00B04FC5">
        <w:rPr>
          <w:rFonts w:ascii="Times New Roman" w:hAnsi="Times New Roman" w:cs="Times New Roman"/>
          <w:b/>
          <w:bCs/>
          <w:color w:val="365F91"/>
          <w:sz w:val="28"/>
          <w:szCs w:val="28"/>
        </w:rPr>
        <w:lastRenderedPageBreak/>
        <w:t>Шкала оценивания</w:t>
      </w:r>
      <w:bookmarkEnd w:id="18"/>
    </w:p>
    <w:p w:rsidR="00B04FC5" w:rsidRPr="00B04FC5" w:rsidRDefault="00B04FC5" w:rsidP="00B04FC5">
      <w:pPr>
        <w:spacing w:after="0" w:line="240" w:lineRule="auto"/>
        <w:rPr>
          <w:rFonts w:ascii="Times New Roman" w:hAnsi="Times New Roman" w:cs="Times New Roman"/>
          <w:sz w:val="24"/>
          <w:szCs w:val="24"/>
        </w:rPr>
      </w:pPr>
    </w:p>
    <w:p w:rsidR="00B04FC5" w:rsidRPr="00B04FC5" w:rsidRDefault="00B04FC5" w:rsidP="00B04FC5">
      <w:pPr>
        <w:spacing w:after="0" w:line="360" w:lineRule="auto"/>
        <w:ind w:firstLine="708"/>
        <w:jc w:val="both"/>
        <w:rPr>
          <w:rFonts w:ascii="Times New Roman" w:hAnsi="Times New Roman" w:cs="Times New Roman"/>
          <w:sz w:val="28"/>
          <w:szCs w:val="28"/>
        </w:rPr>
      </w:pPr>
      <w:r w:rsidRPr="00B04FC5">
        <w:rPr>
          <w:rFonts w:ascii="Times New Roman" w:hAnsi="Times New Roman" w:cs="Times New Roman"/>
          <w:sz w:val="28"/>
          <w:szCs w:val="28"/>
        </w:rPr>
        <w:t>Результаты любого из видов аттестационных испытаний, включенных в государственную итоговую аттестацию, определяются оценками «отлично», «хорошо», «удовлетворительно», «неудовлетворительно».</w:t>
      </w:r>
    </w:p>
    <w:p w:rsidR="00B04FC5" w:rsidRPr="00B04FC5" w:rsidRDefault="00B04FC5" w:rsidP="00B04FC5">
      <w:pPr>
        <w:spacing w:after="0" w:line="360" w:lineRule="auto"/>
        <w:ind w:firstLine="708"/>
        <w:jc w:val="both"/>
        <w:rPr>
          <w:rFonts w:ascii="Times New Roman" w:hAnsi="Times New Roman" w:cs="Times New Roman"/>
          <w:sz w:val="28"/>
          <w:szCs w:val="28"/>
        </w:rPr>
      </w:pPr>
      <w:r w:rsidRPr="00B04FC5">
        <w:rPr>
          <w:rFonts w:ascii="Times New Roman" w:hAnsi="Times New Roman" w:cs="Times New Roman"/>
          <w:sz w:val="28"/>
          <w:szCs w:val="28"/>
        </w:rPr>
        <w:t xml:space="preserve">Оценка «отлично» выставляется студенту, который: </w:t>
      </w:r>
    </w:p>
    <w:p w:rsidR="00B04FC5" w:rsidRPr="00B04FC5" w:rsidRDefault="00B04FC5" w:rsidP="00B04FC5">
      <w:pPr>
        <w:spacing w:after="0" w:line="360" w:lineRule="auto"/>
        <w:ind w:firstLine="708"/>
        <w:jc w:val="both"/>
        <w:rPr>
          <w:rFonts w:ascii="Times New Roman" w:hAnsi="Times New Roman" w:cs="Times New Roman"/>
          <w:sz w:val="28"/>
          <w:szCs w:val="28"/>
        </w:rPr>
      </w:pPr>
      <w:r w:rsidRPr="00B04FC5">
        <w:rPr>
          <w:rFonts w:ascii="Times New Roman" w:hAnsi="Times New Roman" w:cs="Times New Roman"/>
          <w:sz w:val="28"/>
          <w:szCs w:val="28"/>
        </w:rPr>
        <w:t xml:space="preserve">1. обнаруживает знание основных понятий и терминов, составляющих содержание курсов; </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2. глубоко усвоил программный материал (примерно 90-100%), осмысленно и логично выстраивает ответ, изучил обязательную и дополнительную литературу (знает имена ученых и исследователей); </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3. показывает высокий уровень анализа коммуникации; </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4. отвечает на все дополнительные вопросы; </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5. отвечает на вопросы по проблематике своей магистерской диссертации, логике и методике исследований, </w:t>
      </w:r>
      <w:proofErr w:type="gramStart"/>
      <w:r w:rsidRPr="00B04FC5">
        <w:rPr>
          <w:rFonts w:ascii="Times New Roman" w:hAnsi="Times New Roman" w:cs="Times New Roman"/>
          <w:sz w:val="28"/>
          <w:szCs w:val="28"/>
        </w:rPr>
        <w:t>осуществленного</w:t>
      </w:r>
      <w:proofErr w:type="gramEnd"/>
      <w:r w:rsidRPr="00B04FC5">
        <w:rPr>
          <w:rFonts w:ascii="Times New Roman" w:hAnsi="Times New Roman" w:cs="Times New Roman"/>
          <w:sz w:val="28"/>
          <w:szCs w:val="28"/>
        </w:rPr>
        <w:t xml:space="preserve"> в ней; </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6. демонстрирует свое активное участие в НИР, НИРС. </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Оценка «хорошо» выставляется студенту, который: </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1. полно раскрывает материал, предусмотренный </w:t>
      </w:r>
      <w:proofErr w:type="gramStart"/>
      <w:r w:rsidRPr="00B04FC5">
        <w:rPr>
          <w:rFonts w:ascii="Times New Roman" w:hAnsi="Times New Roman" w:cs="Times New Roman"/>
          <w:sz w:val="28"/>
          <w:szCs w:val="28"/>
        </w:rPr>
        <w:t>указанным</w:t>
      </w:r>
      <w:proofErr w:type="gramEnd"/>
      <w:r w:rsidRPr="00B04FC5">
        <w:rPr>
          <w:rFonts w:ascii="Times New Roman" w:hAnsi="Times New Roman" w:cs="Times New Roman"/>
          <w:sz w:val="28"/>
          <w:szCs w:val="28"/>
        </w:rPr>
        <w:t xml:space="preserve"> в прилагаемом к вопросу списке литературы, но допускает неточности, не искажая содержания ответа по существу; </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2. отвечает на дополнительные вопросы с незначительными ошибками; </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Оценка «удовлетворительно»: </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1. владеет материалом в пределах программы курса, знает основные категории и термины, понятия, освоил примерно половину (от 50% и выше) основной литературы представленного списка (и конкретных текстов, и значимых научных источников); </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2. ответ не логичен, хаотичен (может быть лишен примеров или просто сбивается на пересказ произведения); </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3. допускает ошибки в каждом ответе на дополнительные вопросы</w:t>
      </w:r>
      <w:proofErr w:type="gramStart"/>
      <w:r w:rsidRPr="00B04FC5">
        <w:rPr>
          <w:rFonts w:ascii="Times New Roman" w:hAnsi="Times New Roman" w:cs="Times New Roman"/>
          <w:sz w:val="28"/>
          <w:szCs w:val="28"/>
        </w:rPr>
        <w:t xml:space="preserve"> ;</w:t>
      </w:r>
      <w:proofErr w:type="gramEnd"/>
      <w:r w:rsidRPr="00B04FC5">
        <w:rPr>
          <w:rFonts w:ascii="Times New Roman" w:hAnsi="Times New Roman" w:cs="Times New Roman"/>
          <w:sz w:val="28"/>
          <w:szCs w:val="28"/>
        </w:rPr>
        <w:t xml:space="preserve"> </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lastRenderedPageBreak/>
        <w:t xml:space="preserve">Оценка «неудовлетворительно»: </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1. материал освоен менее</w:t>
      </w:r>
      <w:proofErr w:type="gramStart"/>
      <w:r w:rsidRPr="00B04FC5">
        <w:rPr>
          <w:rFonts w:ascii="Times New Roman" w:hAnsi="Times New Roman" w:cs="Times New Roman"/>
          <w:sz w:val="28"/>
          <w:szCs w:val="28"/>
        </w:rPr>
        <w:t>,</w:t>
      </w:r>
      <w:proofErr w:type="gramEnd"/>
      <w:r w:rsidRPr="00B04FC5">
        <w:rPr>
          <w:rFonts w:ascii="Times New Roman" w:hAnsi="Times New Roman" w:cs="Times New Roman"/>
          <w:sz w:val="28"/>
          <w:szCs w:val="28"/>
        </w:rPr>
        <w:t xml:space="preserve"> чем на 50%, не может назвать основных терминов, имен, категорий; </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2. ответ не информативен, является набором случайных мыслей и высказываний; </w:t>
      </w:r>
    </w:p>
    <w:p w:rsidR="00B04FC5" w:rsidRPr="00B04FC5" w:rsidRDefault="00B04FC5" w:rsidP="00B04FC5">
      <w:pPr>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8"/>
          <w:szCs w:val="28"/>
        </w:rPr>
        <w:t xml:space="preserve">3. на дополнительные вопросы не отвечает вообще, либо отвечает «не помню». </w:t>
      </w:r>
    </w:p>
    <w:p w:rsidR="00B04FC5" w:rsidRPr="00B04FC5" w:rsidRDefault="00B04FC5" w:rsidP="00B04FC5">
      <w:pPr>
        <w:keepNext/>
        <w:keepLines/>
        <w:numPr>
          <w:ilvl w:val="0"/>
          <w:numId w:val="6"/>
        </w:numPr>
        <w:spacing w:before="480" w:after="0" w:line="360" w:lineRule="auto"/>
        <w:jc w:val="both"/>
        <w:outlineLvl w:val="0"/>
        <w:rPr>
          <w:rFonts w:ascii="Cambria" w:hAnsi="Cambria" w:cs="Times New Roman"/>
          <w:b/>
          <w:bCs/>
          <w:color w:val="365F91"/>
          <w:sz w:val="28"/>
          <w:szCs w:val="28"/>
        </w:rPr>
      </w:pPr>
      <w:bookmarkStart w:id="19" w:name="_Toc525805808"/>
      <w:r w:rsidRPr="00B04FC5">
        <w:rPr>
          <w:rFonts w:ascii="Cambria" w:hAnsi="Cambria" w:cs="Times New Roman"/>
          <w:b/>
          <w:bCs/>
          <w:color w:val="365F91"/>
          <w:sz w:val="28"/>
          <w:szCs w:val="28"/>
        </w:rPr>
        <w:lastRenderedPageBreak/>
        <w:t>Типовые контрольные задания или иные материалы, необходимые для оценки результатов освоения образовательной программы</w:t>
      </w:r>
      <w:bookmarkEnd w:id="19"/>
      <w:r w:rsidRPr="00B04FC5">
        <w:rPr>
          <w:rFonts w:ascii="Cambria" w:hAnsi="Cambria" w:cs="Times New Roman"/>
          <w:b/>
          <w:bCs/>
          <w:color w:val="365F91"/>
          <w:sz w:val="28"/>
          <w:szCs w:val="28"/>
        </w:rPr>
        <w:t xml:space="preserve"> </w:t>
      </w:r>
    </w:p>
    <w:p w:rsidR="00B04FC5" w:rsidRPr="00B04FC5" w:rsidRDefault="00B04FC5" w:rsidP="00B04FC5">
      <w:pPr>
        <w:keepNext/>
        <w:keepLines/>
        <w:spacing w:after="0" w:line="360" w:lineRule="auto"/>
        <w:ind w:firstLine="709"/>
        <w:jc w:val="both"/>
        <w:outlineLvl w:val="0"/>
        <w:rPr>
          <w:rFonts w:ascii="Times New Roman" w:hAnsi="Times New Roman" w:cs="Times New Roman"/>
          <w:b/>
          <w:bCs/>
          <w:sz w:val="24"/>
          <w:szCs w:val="24"/>
        </w:rPr>
      </w:pPr>
      <w:bookmarkStart w:id="20" w:name="_Toc523988903"/>
      <w:bookmarkStart w:id="21" w:name="_Toc525805809"/>
      <w:r w:rsidRPr="00B04FC5">
        <w:rPr>
          <w:rFonts w:ascii="Times New Roman" w:hAnsi="Times New Roman" w:cs="Times New Roman"/>
          <w:b/>
          <w:bCs/>
          <w:sz w:val="24"/>
          <w:szCs w:val="24"/>
        </w:rPr>
        <w:t>Вопросы к государственному экзамену</w:t>
      </w:r>
      <w:bookmarkEnd w:id="20"/>
      <w:bookmarkEnd w:id="21"/>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22" w:name="_Toc523988904"/>
      <w:bookmarkStart w:id="23" w:name="_Toc525805810"/>
      <w:r w:rsidRPr="00B04FC5">
        <w:rPr>
          <w:rFonts w:ascii="Times New Roman" w:hAnsi="Times New Roman" w:cs="Times New Roman"/>
          <w:sz w:val="24"/>
          <w:szCs w:val="24"/>
        </w:rPr>
        <w:t>1</w:t>
      </w:r>
      <w:r w:rsidRPr="00B04FC5">
        <w:rPr>
          <w:rFonts w:ascii="Times New Roman" w:hAnsi="Times New Roman" w:cs="Times New Roman"/>
          <w:sz w:val="24"/>
          <w:szCs w:val="24"/>
        </w:rPr>
        <w:tab/>
      </w:r>
      <w:r w:rsidRPr="00B04FC5">
        <w:rPr>
          <w:rFonts w:ascii="Times New Roman" w:hAnsi="Times New Roman" w:cs="Times New Roman"/>
          <w:sz w:val="24"/>
          <w:szCs w:val="24"/>
        </w:rPr>
        <w:tab/>
        <w:t>Деловая журналистика на современном этапе («</w:t>
      </w:r>
      <w:proofErr w:type="spellStart"/>
      <w:r w:rsidRPr="00B04FC5">
        <w:rPr>
          <w:rFonts w:ascii="Times New Roman" w:hAnsi="Times New Roman" w:cs="Times New Roman"/>
          <w:sz w:val="24"/>
          <w:szCs w:val="24"/>
        </w:rPr>
        <w:t>Комерсант</w:t>
      </w:r>
      <w:proofErr w:type="spellEnd"/>
      <w:r w:rsidRPr="00B04FC5">
        <w:rPr>
          <w:rFonts w:ascii="Times New Roman" w:hAnsi="Times New Roman" w:cs="Times New Roman"/>
          <w:sz w:val="24"/>
          <w:szCs w:val="24"/>
        </w:rPr>
        <w:t>», «Город N», «Итоги», «Российская газета»)</w:t>
      </w:r>
      <w:bookmarkEnd w:id="22"/>
      <w:bookmarkEnd w:id="23"/>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24" w:name="_Toc523988905"/>
      <w:bookmarkStart w:id="25" w:name="_Toc525805811"/>
      <w:r w:rsidRPr="00B04FC5">
        <w:rPr>
          <w:rFonts w:ascii="Times New Roman" w:hAnsi="Times New Roman" w:cs="Times New Roman"/>
          <w:sz w:val="24"/>
          <w:szCs w:val="24"/>
        </w:rPr>
        <w:t>2</w:t>
      </w:r>
      <w:r w:rsidRPr="00B04FC5">
        <w:rPr>
          <w:rFonts w:ascii="Times New Roman" w:hAnsi="Times New Roman" w:cs="Times New Roman"/>
          <w:sz w:val="24"/>
          <w:szCs w:val="24"/>
        </w:rPr>
        <w:tab/>
      </w:r>
      <w:r w:rsidRPr="00B04FC5">
        <w:rPr>
          <w:rFonts w:ascii="Times New Roman" w:hAnsi="Times New Roman" w:cs="Times New Roman"/>
          <w:sz w:val="24"/>
          <w:szCs w:val="24"/>
        </w:rPr>
        <w:tab/>
        <w:t>Медиа-бренды и личности. Журналист как «лицо» СМИ.</w:t>
      </w:r>
      <w:bookmarkEnd w:id="24"/>
      <w:bookmarkEnd w:id="25"/>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26" w:name="_Toc523988906"/>
      <w:bookmarkStart w:id="27" w:name="_Toc525805812"/>
      <w:r w:rsidRPr="00B04FC5">
        <w:rPr>
          <w:rFonts w:ascii="Times New Roman" w:hAnsi="Times New Roman" w:cs="Times New Roman"/>
          <w:sz w:val="24"/>
          <w:szCs w:val="24"/>
        </w:rPr>
        <w:t>3</w:t>
      </w:r>
      <w:r w:rsidRPr="00B04FC5">
        <w:rPr>
          <w:rFonts w:ascii="Times New Roman" w:hAnsi="Times New Roman" w:cs="Times New Roman"/>
          <w:sz w:val="24"/>
          <w:szCs w:val="24"/>
        </w:rPr>
        <w:tab/>
      </w:r>
      <w:r w:rsidRPr="00B04FC5">
        <w:rPr>
          <w:rFonts w:ascii="Times New Roman" w:hAnsi="Times New Roman" w:cs="Times New Roman"/>
          <w:sz w:val="24"/>
          <w:szCs w:val="24"/>
        </w:rPr>
        <w:tab/>
        <w:t>Жанр репортажа в отечественных иллюстрированных  еженедельниках: содержательный и формальный аспекты.</w:t>
      </w:r>
      <w:bookmarkEnd w:id="26"/>
      <w:bookmarkEnd w:id="27"/>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28" w:name="_Toc523988907"/>
      <w:bookmarkStart w:id="29" w:name="_Toc525805813"/>
      <w:r w:rsidRPr="00B04FC5">
        <w:rPr>
          <w:rFonts w:ascii="Times New Roman" w:hAnsi="Times New Roman" w:cs="Times New Roman"/>
          <w:sz w:val="24"/>
          <w:szCs w:val="24"/>
        </w:rPr>
        <w:t>4</w:t>
      </w:r>
      <w:r w:rsidRPr="00B04FC5">
        <w:rPr>
          <w:rFonts w:ascii="Times New Roman" w:hAnsi="Times New Roman" w:cs="Times New Roman"/>
          <w:sz w:val="24"/>
          <w:szCs w:val="24"/>
        </w:rPr>
        <w:tab/>
      </w:r>
      <w:r w:rsidRPr="00B04FC5">
        <w:rPr>
          <w:rFonts w:ascii="Times New Roman" w:hAnsi="Times New Roman" w:cs="Times New Roman"/>
          <w:sz w:val="24"/>
          <w:szCs w:val="24"/>
        </w:rPr>
        <w:tab/>
        <w:t>Жанр эссе в литературе и журналистике.</w:t>
      </w:r>
      <w:bookmarkEnd w:id="28"/>
      <w:bookmarkEnd w:id="29"/>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30" w:name="_Toc523988908"/>
      <w:bookmarkStart w:id="31" w:name="_Toc525805814"/>
      <w:r w:rsidRPr="00B04FC5">
        <w:rPr>
          <w:rFonts w:ascii="Times New Roman" w:hAnsi="Times New Roman" w:cs="Times New Roman"/>
          <w:sz w:val="24"/>
          <w:szCs w:val="24"/>
        </w:rPr>
        <w:t>5</w:t>
      </w:r>
      <w:r w:rsidRPr="00B04FC5">
        <w:rPr>
          <w:rFonts w:ascii="Times New Roman" w:hAnsi="Times New Roman" w:cs="Times New Roman"/>
          <w:sz w:val="24"/>
          <w:szCs w:val="24"/>
        </w:rPr>
        <w:tab/>
      </w:r>
      <w:r w:rsidRPr="00B04FC5">
        <w:rPr>
          <w:rFonts w:ascii="Times New Roman" w:hAnsi="Times New Roman" w:cs="Times New Roman"/>
          <w:sz w:val="24"/>
          <w:szCs w:val="24"/>
        </w:rPr>
        <w:tab/>
        <w:t>Сатирические жанры в современной публицистике.</w:t>
      </w:r>
      <w:bookmarkEnd w:id="30"/>
      <w:bookmarkEnd w:id="31"/>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32" w:name="_Toc523988909"/>
      <w:bookmarkStart w:id="33" w:name="_Toc525805815"/>
      <w:r w:rsidRPr="00B04FC5">
        <w:rPr>
          <w:rFonts w:ascii="Times New Roman" w:hAnsi="Times New Roman" w:cs="Times New Roman"/>
          <w:sz w:val="24"/>
          <w:szCs w:val="24"/>
        </w:rPr>
        <w:t>6</w:t>
      </w:r>
      <w:r w:rsidRPr="00B04FC5">
        <w:rPr>
          <w:rFonts w:ascii="Times New Roman" w:hAnsi="Times New Roman" w:cs="Times New Roman"/>
          <w:sz w:val="24"/>
          <w:szCs w:val="24"/>
        </w:rPr>
        <w:tab/>
      </w:r>
      <w:r w:rsidRPr="00B04FC5">
        <w:rPr>
          <w:rFonts w:ascii="Times New Roman" w:hAnsi="Times New Roman" w:cs="Times New Roman"/>
          <w:sz w:val="24"/>
          <w:szCs w:val="24"/>
        </w:rPr>
        <w:tab/>
        <w:t>Фельетон как художественно-публицистический  жанр.</w:t>
      </w:r>
      <w:bookmarkEnd w:id="32"/>
      <w:bookmarkEnd w:id="33"/>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34" w:name="_Toc523988910"/>
      <w:bookmarkStart w:id="35" w:name="_Toc525805816"/>
      <w:r w:rsidRPr="00B04FC5">
        <w:rPr>
          <w:rFonts w:ascii="Times New Roman" w:hAnsi="Times New Roman" w:cs="Times New Roman"/>
          <w:sz w:val="24"/>
          <w:szCs w:val="24"/>
        </w:rPr>
        <w:t>7</w:t>
      </w:r>
      <w:r w:rsidRPr="00B04FC5">
        <w:rPr>
          <w:rFonts w:ascii="Times New Roman" w:hAnsi="Times New Roman" w:cs="Times New Roman"/>
          <w:sz w:val="24"/>
          <w:szCs w:val="24"/>
        </w:rPr>
        <w:tab/>
      </w:r>
      <w:r w:rsidRPr="00B04FC5">
        <w:rPr>
          <w:rFonts w:ascii="Times New Roman" w:hAnsi="Times New Roman" w:cs="Times New Roman"/>
          <w:sz w:val="24"/>
          <w:szCs w:val="24"/>
        </w:rPr>
        <w:tab/>
        <w:t>Профессионализм как нравственная черта личности журналиста</w:t>
      </w:r>
      <w:bookmarkEnd w:id="34"/>
      <w:bookmarkEnd w:id="35"/>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36" w:name="_Toc523988911"/>
      <w:bookmarkStart w:id="37" w:name="_Toc525805817"/>
      <w:r w:rsidRPr="00B04FC5">
        <w:rPr>
          <w:rFonts w:ascii="Times New Roman" w:hAnsi="Times New Roman" w:cs="Times New Roman"/>
          <w:sz w:val="24"/>
          <w:szCs w:val="24"/>
        </w:rPr>
        <w:t>8</w:t>
      </w:r>
      <w:r w:rsidRPr="00B04FC5">
        <w:rPr>
          <w:rFonts w:ascii="Times New Roman" w:hAnsi="Times New Roman" w:cs="Times New Roman"/>
          <w:sz w:val="24"/>
          <w:szCs w:val="24"/>
        </w:rPr>
        <w:tab/>
      </w:r>
      <w:r w:rsidRPr="00B04FC5">
        <w:rPr>
          <w:rFonts w:ascii="Times New Roman" w:hAnsi="Times New Roman" w:cs="Times New Roman"/>
          <w:sz w:val="24"/>
          <w:szCs w:val="24"/>
        </w:rPr>
        <w:tab/>
        <w:t>Этические проблемы журналистской практики: причины и возможности разрешения</w:t>
      </w:r>
      <w:bookmarkEnd w:id="36"/>
      <w:bookmarkEnd w:id="37"/>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38" w:name="_Toc523988912"/>
      <w:bookmarkStart w:id="39" w:name="_Toc525805818"/>
      <w:r w:rsidRPr="00B04FC5">
        <w:rPr>
          <w:rFonts w:ascii="Times New Roman" w:hAnsi="Times New Roman" w:cs="Times New Roman"/>
          <w:sz w:val="24"/>
          <w:szCs w:val="24"/>
        </w:rPr>
        <w:t>9</w:t>
      </w:r>
      <w:r w:rsidRPr="00B04FC5">
        <w:rPr>
          <w:rFonts w:ascii="Times New Roman" w:hAnsi="Times New Roman" w:cs="Times New Roman"/>
          <w:sz w:val="24"/>
          <w:szCs w:val="24"/>
        </w:rPr>
        <w:tab/>
      </w:r>
      <w:r w:rsidRPr="00B04FC5">
        <w:rPr>
          <w:rFonts w:ascii="Times New Roman" w:hAnsi="Times New Roman" w:cs="Times New Roman"/>
          <w:sz w:val="24"/>
          <w:szCs w:val="24"/>
        </w:rPr>
        <w:tab/>
        <w:t>Молодёжная (студенческая) пресса как перспективный сегмент информационного рынка</w:t>
      </w:r>
      <w:bookmarkEnd w:id="38"/>
      <w:bookmarkEnd w:id="39"/>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40" w:name="_Toc523988913"/>
      <w:bookmarkStart w:id="41" w:name="_Toc525805819"/>
      <w:r w:rsidRPr="00B04FC5">
        <w:rPr>
          <w:rFonts w:ascii="Times New Roman" w:hAnsi="Times New Roman" w:cs="Times New Roman"/>
          <w:sz w:val="24"/>
          <w:szCs w:val="24"/>
        </w:rPr>
        <w:t>10</w:t>
      </w:r>
      <w:r w:rsidRPr="00B04FC5">
        <w:rPr>
          <w:rFonts w:ascii="Times New Roman" w:hAnsi="Times New Roman" w:cs="Times New Roman"/>
          <w:sz w:val="24"/>
          <w:szCs w:val="24"/>
        </w:rPr>
        <w:tab/>
      </w:r>
      <w:r w:rsidRPr="00B04FC5">
        <w:rPr>
          <w:rFonts w:ascii="Times New Roman" w:hAnsi="Times New Roman" w:cs="Times New Roman"/>
          <w:sz w:val="24"/>
          <w:szCs w:val="24"/>
        </w:rPr>
        <w:tab/>
        <w:t>Молодежная журналистика юга России: особенности формирования системы.</w:t>
      </w:r>
      <w:bookmarkEnd w:id="40"/>
      <w:bookmarkEnd w:id="41"/>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42" w:name="_Toc523988914"/>
      <w:bookmarkStart w:id="43" w:name="_Toc525805820"/>
      <w:r w:rsidRPr="00B04FC5">
        <w:rPr>
          <w:rFonts w:ascii="Times New Roman" w:hAnsi="Times New Roman" w:cs="Times New Roman"/>
          <w:sz w:val="24"/>
          <w:szCs w:val="24"/>
        </w:rPr>
        <w:t>11</w:t>
      </w:r>
      <w:r w:rsidRPr="00B04FC5">
        <w:rPr>
          <w:rFonts w:ascii="Times New Roman" w:hAnsi="Times New Roman" w:cs="Times New Roman"/>
          <w:sz w:val="24"/>
          <w:szCs w:val="24"/>
        </w:rPr>
        <w:tab/>
      </w:r>
      <w:r w:rsidRPr="00B04FC5">
        <w:rPr>
          <w:rFonts w:ascii="Times New Roman" w:hAnsi="Times New Roman" w:cs="Times New Roman"/>
          <w:sz w:val="24"/>
          <w:szCs w:val="24"/>
        </w:rPr>
        <w:tab/>
        <w:t xml:space="preserve">Творчество выдающихся советских и российских публицистов: уроки мастерства (на примере </w:t>
      </w:r>
      <w:proofErr w:type="spellStart"/>
      <w:r w:rsidRPr="00B04FC5">
        <w:rPr>
          <w:rFonts w:ascii="Times New Roman" w:hAnsi="Times New Roman" w:cs="Times New Roman"/>
          <w:sz w:val="24"/>
          <w:szCs w:val="24"/>
        </w:rPr>
        <w:t>А.Аграновский</w:t>
      </w:r>
      <w:proofErr w:type="spellEnd"/>
      <w:r w:rsidRPr="00B04FC5">
        <w:rPr>
          <w:rFonts w:ascii="Times New Roman" w:hAnsi="Times New Roman" w:cs="Times New Roman"/>
          <w:sz w:val="24"/>
          <w:szCs w:val="24"/>
        </w:rPr>
        <w:t xml:space="preserve">, Г. </w:t>
      </w:r>
      <w:proofErr w:type="spellStart"/>
      <w:r w:rsidRPr="00B04FC5">
        <w:rPr>
          <w:rFonts w:ascii="Times New Roman" w:hAnsi="Times New Roman" w:cs="Times New Roman"/>
          <w:sz w:val="24"/>
          <w:szCs w:val="24"/>
        </w:rPr>
        <w:t>Бочарова</w:t>
      </w:r>
      <w:proofErr w:type="spellEnd"/>
      <w:r w:rsidRPr="00B04FC5">
        <w:rPr>
          <w:rFonts w:ascii="Times New Roman" w:hAnsi="Times New Roman" w:cs="Times New Roman"/>
          <w:sz w:val="24"/>
          <w:szCs w:val="24"/>
        </w:rPr>
        <w:t xml:space="preserve">, В. </w:t>
      </w:r>
      <w:proofErr w:type="spellStart"/>
      <w:r w:rsidRPr="00B04FC5">
        <w:rPr>
          <w:rFonts w:ascii="Times New Roman" w:hAnsi="Times New Roman" w:cs="Times New Roman"/>
          <w:sz w:val="24"/>
          <w:szCs w:val="24"/>
        </w:rPr>
        <w:t>Пескова</w:t>
      </w:r>
      <w:proofErr w:type="spellEnd"/>
      <w:r w:rsidRPr="00B04FC5">
        <w:rPr>
          <w:rFonts w:ascii="Times New Roman" w:hAnsi="Times New Roman" w:cs="Times New Roman"/>
          <w:sz w:val="24"/>
          <w:szCs w:val="24"/>
        </w:rPr>
        <w:t xml:space="preserve">, Г. </w:t>
      </w:r>
      <w:proofErr w:type="spellStart"/>
      <w:r w:rsidRPr="00B04FC5">
        <w:rPr>
          <w:rFonts w:ascii="Times New Roman" w:hAnsi="Times New Roman" w:cs="Times New Roman"/>
          <w:sz w:val="24"/>
          <w:szCs w:val="24"/>
        </w:rPr>
        <w:t>Радова</w:t>
      </w:r>
      <w:proofErr w:type="spellEnd"/>
      <w:r w:rsidRPr="00B04FC5">
        <w:rPr>
          <w:rFonts w:ascii="Times New Roman" w:hAnsi="Times New Roman" w:cs="Times New Roman"/>
          <w:sz w:val="24"/>
          <w:szCs w:val="24"/>
        </w:rPr>
        <w:t>, Ю. Черниченко)</w:t>
      </w:r>
      <w:bookmarkEnd w:id="42"/>
      <w:bookmarkEnd w:id="43"/>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44" w:name="_Toc523988915"/>
      <w:bookmarkStart w:id="45" w:name="_Toc525805821"/>
      <w:r w:rsidRPr="00B04FC5">
        <w:rPr>
          <w:rFonts w:ascii="Times New Roman" w:hAnsi="Times New Roman" w:cs="Times New Roman"/>
          <w:sz w:val="24"/>
          <w:szCs w:val="24"/>
        </w:rPr>
        <w:t>12</w:t>
      </w:r>
      <w:r w:rsidRPr="00B04FC5">
        <w:rPr>
          <w:rFonts w:ascii="Times New Roman" w:hAnsi="Times New Roman" w:cs="Times New Roman"/>
          <w:sz w:val="24"/>
          <w:szCs w:val="24"/>
        </w:rPr>
        <w:tab/>
      </w:r>
      <w:r w:rsidRPr="00B04FC5">
        <w:rPr>
          <w:rFonts w:ascii="Times New Roman" w:hAnsi="Times New Roman" w:cs="Times New Roman"/>
          <w:sz w:val="24"/>
          <w:szCs w:val="24"/>
        </w:rPr>
        <w:tab/>
        <w:t>Профессионально-нравственные взгляды, чувства, поступки как формы проявления профессионально-нравственной зрелости журналиста.</w:t>
      </w:r>
      <w:bookmarkEnd w:id="44"/>
      <w:bookmarkEnd w:id="45"/>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46" w:name="_Toc523988916"/>
      <w:bookmarkStart w:id="47" w:name="_Toc525805822"/>
      <w:r w:rsidRPr="00B04FC5">
        <w:rPr>
          <w:rFonts w:ascii="Times New Roman" w:hAnsi="Times New Roman" w:cs="Times New Roman"/>
          <w:sz w:val="24"/>
          <w:szCs w:val="24"/>
        </w:rPr>
        <w:t>13</w:t>
      </w:r>
      <w:r w:rsidRPr="00B04FC5">
        <w:rPr>
          <w:rFonts w:ascii="Times New Roman" w:hAnsi="Times New Roman" w:cs="Times New Roman"/>
          <w:sz w:val="24"/>
          <w:szCs w:val="24"/>
        </w:rPr>
        <w:tab/>
      </w:r>
      <w:r w:rsidRPr="00B04FC5">
        <w:rPr>
          <w:rFonts w:ascii="Times New Roman" w:hAnsi="Times New Roman" w:cs="Times New Roman"/>
          <w:sz w:val="24"/>
          <w:szCs w:val="24"/>
        </w:rPr>
        <w:tab/>
        <w:t>Корпоративные интересы и свобода журналистского творчества: анализ внутренних корпоративных кодексов западных СМИ.</w:t>
      </w:r>
      <w:bookmarkEnd w:id="46"/>
      <w:bookmarkEnd w:id="47"/>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48" w:name="_Toc523988917"/>
      <w:bookmarkStart w:id="49" w:name="_Toc525805823"/>
      <w:r w:rsidRPr="00B04FC5">
        <w:rPr>
          <w:rFonts w:ascii="Times New Roman" w:hAnsi="Times New Roman" w:cs="Times New Roman"/>
          <w:sz w:val="24"/>
          <w:szCs w:val="24"/>
        </w:rPr>
        <w:t>14</w:t>
      </w:r>
      <w:r w:rsidRPr="00B04FC5">
        <w:rPr>
          <w:rFonts w:ascii="Times New Roman" w:hAnsi="Times New Roman" w:cs="Times New Roman"/>
          <w:sz w:val="24"/>
          <w:szCs w:val="24"/>
        </w:rPr>
        <w:tab/>
      </w:r>
      <w:r w:rsidRPr="00B04FC5">
        <w:rPr>
          <w:rFonts w:ascii="Times New Roman" w:hAnsi="Times New Roman" w:cs="Times New Roman"/>
          <w:sz w:val="24"/>
          <w:szCs w:val="24"/>
        </w:rPr>
        <w:tab/>
        <w:t>Журнал «Русский репортер» как тип иллюстрированного еженедельника</w:t>
      </w:r>
      <w:bookmarkEnd w:id="48"/>
      <w:bookmarkEnd w:id="49"/>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50" w:name="_Toc523988918"/>
      <w:bookmarkStart w:id="51" w:name="_Toc525805824"/>
      <w:r w:rsidRPr="00B04FC5">
        <w:rPr>
          <w:rFonts w:ascii="Times New Roman" w:hAnsi="Times New Roman" w:cs="Times New Roman"/>
          <w:sz w:val="24"/>
          <w:szCs w:val="24"/>
        </w:rPr>
        <w:t>15</w:t>
      </w:r>
      <w:r w:rsidRPr="00B04FC5">
        <w:rPr>
          <w:rFonts w:ascii="Times New Roman" w:hAnsi="Times New Roman" w:cs="Times New Roman"/>
          <w:sz w:val="24"/>
          <w:szCs w:val="24"/>
        </w:rPr>
        <w:tab/>
      </w:r>
      <w:r w:rsidRPr="00B04FC5">
        <w:rPr>
          <w:rFonts w:ascii="Times New Roman" w:hAnsi="Times New Roman" w:cs="Times New Roman"/>
          <w:sz w:val="24"/>
          <w:szCs w:val="24"/>
        </w:rPr>
        <w:tab/>
        <w:t>Маркетинговая компания СМИ: планирование, состав, методы реализации.</w:t>
      </w:r>
      <w:bookmarkEnd w:id="50"/>
      <w:bookmarkEnd w:id="51"/>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52" w:name="_Toc523988919"/>
      <w:bookmarkStart w:id="53" w:name="_Toc525805825"/>
      <w:r w:rsidRPr="00B04FC5">
        <w:rPr>
          <w:rFonts w:ascii="Times New Roman" w:hAnsi="Times New Roman" w:cs="Times New Roman"/>
          <w:sz w:val="24"/>
          <w:szCs w:val="24"/>
        </w:rPr>
        <w:t>16</w:t>
      </w:r>
      <w:r w:rsidRPr="00B04FC5">
        <w:rPr>
          <w:rFonts w:ascii="Times New Roman" w:hAnsi="Times New Roman" w:cs="Times New Roman"/>
          <w:sz w:val="24"/>
          <w:szCs w:val="24"/>
        </w:rPr>
        <w:tab/>
      </w:r>
      <w:r w:rsidRPr="00B04FC5">
        <w:rPr>
          <w:rFonts w:ascii="Times New Roman" w:hAnsi="Times New Roman" w:cs="Times New Roman"/>
          <w:sz w:val="24"/>
          <w:szCs w:val="24"/>
        </w:rPr>
        <w:tab/>
        <w:t>Стратегический маркетинг региональных изданий (на примере)</w:t>
      </w:r>
      <w:bookmarkEnd w:id="52"/>
      <w:bookmarkEnd w:id="53"/>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54" w:name="_Toc523988920"/>
      <w:bookmarkStart w:id="55" w:name="_Toc525805826"/>
      <w:r w:rsidRPr="00B04FC5">
        <w:rPr>
          <w:rFonts w:ascii="Times New Roman" w:hAnsi="Times New Roman" w:cs="Times New Roman"/>
          <w:sz w:val="24"/>
          <w:szCs w:val="24"/>
        </w:rPr>
        <w:t>17</w:t>
      </w:r>
      <w:r w:rsidRPr="00B04FC5">
        <w:rPr>
          <w:rFonts w:ascii="Times New Roman" w:hAnsi="Times New Roman" w:cs="Times New Roman"/>
          <w:sz w:val="24"/>
          <w:szCs w:val="24"/>
        </w:rPr>
        <w:tab/>
      </w:r>
      <w:r w:rsidRPr="00B04FC5">
        <w:rPr>
          <w:rFonts w:ascii="Times New Roman" w:hAnsi="Times New Roman" w:cs="Times New Roman"/>
          <w:sz w:val="24"/>
          <w:szCs w:val="24"/>
        </w:rPr>
        <w:tab/>
        <w:t>Имидж СМИ и его экономический эффект</w:t>
      </w:r>
      <w:bookmarkEnd w:id="54"/>
      <w:bookmarkEnd w:id="55"/>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56" w:name="_Toc523988921"/>
      <w:bookmarkStart w:id="57" w:name="_Toc525805827"/>
      <w:r w:rsidRPr="00B04FC5">
        <w:rPr>
          <w:rFonts w:ascii="Times New Roman" w:hAnsi="Times New Roman" w:cs="Times New Roman"/>
          <w:sz w:val="24"/>
          <w:szCs w:val="24"/>
        </w:rPr>
        <w:t>18</w:t>
      </w:r>
      <w:r w:rsidRPr="00B04FC5">
        <w:rPr>
          <w:rFonts w:ascii="Times New Roman" w:hAnsi="Times New Roman" w:cs="Times New Roman"/>
          <w:sz w:val="24"/>
          <w:szCs w:val="24"/>
        </w:rPr>
        <w:tab/>
      </w:r>
      <w:r w:rsidRPr="00B04FC5">
        <w:rPr>
          <w:rFonts w:ascii="Times New Roman" w:hAnsi="Times New Roman" w:cs="Times New Roman"/>
          <w:sz w:val="24"/>
          <w:szCs w:val="24"/>
        </w:rPr>
        <w:tab/>
        <w:t>Маркетинг не государственных печатных СМИ (на примере популярного регионального издания)</w:t>
      </w:r>
      <w:bookmarkEnd w:id="56"/>
      <w:bookmarkEnd w:id="57"/>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58" w:name="_Toc523988922"/>
      <w:bookmarkStart w:id="59" w:name="_Toc525805828"/>
      <w:r w:rsidRPr="00B04FC5">
        <w:rPr>
          <w:rFonts w:ascii="Times New Roman" w:hAnsi="Times New Roman" w:cs="Times New Roman"/>
          <w:sz w:val="24"/>
          <w:szCs w:val="24"/>
        </w:rPr>
        <w:lastRenderedPageBreak/>
        <w:t>19</w:t>
      </w:r>
      <w:r w:rsidRPr="00B04FC5">
        <w:rPr>
          <w:rFonts w:ascii="Times New Roman" w:hAnsi="Times New Roman" w:cs="Times New Roman"/>
          <w:sz w:val="24"/>
          <w:szCs w:val="24"/>
        </w:rPr>
        <w:tab/>
      </w:r>
      <w:r w:rsidRPr="00B04FC5">
        <w:rPr>
          <w:rFonts w:ascii="Times New Roman" w:hAnsi="Times New Roman" w:cs="Times New Roman"/>
          <w:sz w:val="24"/>
          <w:szCs w:val="24"/>
        </w:rPr>
        <w:tab/>
        <w:t>Новые виды СМИ на региональном рынке: характеристика и прогноз конкурентоспособности.</w:t>
      </w:r>
      <w:bookmarkEnd w:id="58"/>
      <w:bookmarkEnd w:id="59"/>
      <w:r w:rsidRPr="00B04FC5">
        <w:rPr>
          <w:rFonts w:ascii="Times New Roman" w:hAnsi="Times New Roman" w:cs="Times New Roman"/>
          <w:sz w:val="24"/>
          <w:szCs w:val="24"/>
        </w:rPr>
        <w:t xml:space="preserve"> </w:t>
      </w:r>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60" w:name="_Toc523988923"/>
      <w:bookmarkStart w:id="61" w:name="_Toc525805829"/>
      <w:r w:rsidRPr="00B04FC5">
        <w:rPr>
          <w:rFonts w:ascii="Times New Roman" w:hAnsi="Times New Roman" w:cs="Times New Roman"/>
          <w:sz w:val="24"/>
          <w:szCs w:val="24"/>
        </w:rPr>
        <w:t>20</w:t>
      </w:r>
      <w:r w:rsidRPr="00B04FC5">
        <w:rPr>
          <w:rFonts w:ascii="Times New Roman" w:hAnsi="Times New Roman" w:cs="Times New Roman"/>
          <w:sz w:val="24"/>
          <w:szCs w:val="24"/>
        </w:rPr>
        <w:tab/>
      </w:r>
      <w:r w:rsidRPr="00B04FC5">
        <w:rPr>
          <w:rFonts w:ascii="Times New Roman" w:hAnsi="Times New Roman" w:cs="Times New Roman"/>
          <w:sz w:val="24"/>
          <w:szCs w:val="24"/>
        </w:rPr>
        <w:tab/>
        <w:t xml:space="preserve">Характеристика детских периодических изданий на </w:t>
      </w:r>
      <w:proofErr w:type="gramStart"/>
      <w:r w:rsidRPr="00B04FC5">
        <w:rPr>
          <w:rFonts w:ascii="Times New Roman" w:hAnsi="Times New Roman" w:cs="Times New Roman"/>
          <w:sz w:val="24"/>
          <w:szCs w:val="24"/>
        </w:rPr>
        <w:t>российском</w:t>
      </w:r>
      <w:proofErr w:type="gramEnd"/>
      <w:r w:rsidRPr="00B04FC5">
        <w:rPr>
          <w:rFonts w:ascii="Times New Roman" w:hAnsi="Times New Roman" w:cs="Times New Roman"/>
          <w:sz w:val="24"/>
          <w:szCs w:val="24"/>
        </w:rPr>
        <w:t xml:space="preserve"> </w:t>
      </w:r>
      <w:proofErr w:type="spellStart"/>
      <w:r w:rsidRPr="00B04FC5">
        <w:rPr>
          <w:rFonts w:ascii="Times New Roman" w:hAnsi="Times New Roman" w:cs="Times New Roman"/>
          <w:sz w:val="24"/>
          <w:szCs w:val="24"/>
        </w:rPr>
        <w:t>медиарынке</w:t>
      </w:r>
      <w:bookmarkEnd w:id="60"/>
      <w:bookmarkEnd w:id="61"/>
      <w:proofErr w:type="spellEnd"/>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62" w:name="_Toc523988924"/>
      <w:bookmarkStart w:id="63" w:name="_Toc525805830"/>
      <w:r w:rsidRPr="00B04FC5">
        <w:rPr>
          <w:rFonts w:ascii="Times New Roman" w:hAnsi="Times New Roman" w:cs="Times New Roman"/>
          <w:sz w:val="24"/>
          <w:szCs w:val="24"/>
        </w:rPr>
        <w:t>21</w:t>
      </w:r>
      <w:r w:rsidRPr="00B04FC5">
        <w:rPr>
          <w:rFonts w:ascii="Times New Roman" w:hAnsi="Times New Roman" w:cs="Times New Roman"/>
          <w:sz w:val="24"/>
          <w:szCs w:val="24"/>
        </w:rPr>
        <w:tab/>
      </w:r>
      <w:r w:rsidRPr="00B04FC5">
        <w:rPr>
          <w:rFonts w:ascii="Times New Roman" w:hAnsi="Times New Roman" w:cs="Times New Roman"/>
          <w:sz w:val="24"/>
          <w:szCs w:val="24"/>
        </w:rPr>
        <w:tab/>
        <w:t>Манипулирование сознанием читательской аудитории (на примере журнала «</w:t>
      </w:r>
      <w:proofErr w:type="spellStart"/>
      <w:r w:rsidRPr="00B04FC5">
        <w:rPr>
          <w:rFonts w:ascii="Times New Roman" w:hAnsi="Times New Roman" w:cs="Times New Roman"/>
          <w:sz w:val="24"/>
          <w:szCs w:val="24"/>
        </w:rPr>
        <w:t>Cosmopolitan</w:t>
      </w:r>
      <w:proofErr w:type="spellEnd"/>
      <w:r w:rsidRPr="00B04FC5">
        <w:rPr>
          <w:rFonts w:ascii="Times New Roman" w:hAnsi="Times New Roman" w:cs="Times New Roman"/>
          <w:sz w:val="24"/>
          <w:szCs w:val="24"/>
        </w:rPr>
        <w:t>»).</w:t>
      </w:r>
      <w:bookmarkEnd w:id="62"/>
      <w:bookmarkEnd w:id="63"/>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64" w:name="_Toc523988925"/>
      <w:bookmarkStart w:id="65" w:name="_Toc525805831"/>
      <w:r w:rsidRPr="00B04FC5">
        <w:rPr>
          <w:rFonts w:ascii="Times New Roman" w:hAnsi="Times New Roman" w:cs="Times New Roman"/>
          <w:sz w:val="24"/>
          <w:szCs w:val="24"/>
        </w:rPr>
        <w:t>22</w:t>
      </w:r>
      <w:r w:rsidRPr="00B04FC5">
        <w:rPr>
          <w:rFonts w:ascii="Times New Roman" w:hAnsi="Times New Roman" w:cs="Times New Roman"/>
          <w:sz w:val="24"/>
          <w:szCs w:val="24"/>
        </w:rPr>
        <w:tab/>
      </w:r>
      <w:r w:rsidRPr="00B04FC5">
        <w:rPr>
          <w:rFonts w:ascii="Times New Roman" w:hAnsi="Times New Roman" w:cs="Times New Roman"/>
          <w:sz w:val="24"/>
          <w:szCs w:val="24"/>
        </w:rPr>
        <w:tab/>
        <w:t>Актуальные проблемы взаимодействия федеральных и региональных СМИ.</w:t>
      </w:r>
      <w:bookmarkEnd w:id="64"/>
      <w:bookmarkEnd w:id="65"/>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66" w:name="_Toc523988926"/>
      <w:bookmarkStart w:id="67" w:name="_Toc525805832"/>
      <w:r w:rsidRPr="00B04FC5">
        <w:rPr>
          <w:rFonts w:ascii="Times New Roman" w:hAnsi="Times New Roman" w:cs="Times New Roman"/>
          <w:sz w:val="24"/>
          <w:szCs w:val="24"/>
        </w:rPr>
        <w:t>23</w:t>
      </w:r>
      <w:r w:rsidRPr="00B04FC5">
        <w:rPr>
          <w:rFonts w:ascii="Times New Roman" w:hAnsi="Times New Roman" w:cs="Times New Roman"/>
          <w:sz w:val="24"/>
          <w:szCs w:val="24"/>
        </w:rPr>
        <w:tab/>
      </w:r>
      <w:r w:rsidRPr="00B04FC5">
        <w:rPr>
          <w:rFonts w:ascii="Times New Roman" w:hAnsi="Times New Roman" w:cs="Times New Roman"/>
          <w:sz w:val="24"/>
          <w:szCs w:val="24"/>
        </w:rPr>
        <w:tab/>
        <w:t>Современные источники газетного роста (на примере городских или районных СМИ)</w:t>
      </w:r>
      <w:bookmarkEnd w:id="66"/>
      <w:bookmarkEnd w:id="67"/>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68" w:name="_Toc523988927"/>
      <w:bookmarkStart w:id="69" w:name="_Toc525805833"/>
      <w:r w:rsidRPr="00B04FC5">
        <w:rPr>
          <w:rFonts w:ascii="Times New Roman" w:hAnsi="Times New Roman" w:cs="Times New Roman"/>
          <w:sz w:val="24"/>
          <w:szCs w:val="24"/>
        </w:rPr>
        <w:t>24</w:t>
      </w:r>
      <w:r w:rsidRPr="00B04FC5">
        <w:rPr>
          <w:rFonts w:ascii="Times New Roman" w:hAnsi="Times New Roman" w:cs="Times New Roman"/>
          <w:sz w:val="24"/>
          <w:szCs w:val="24"/>
        </w:rPr>
        <w:tab/>
      </w:r>
      <w:r w:rsidRPr="00B04FC5">
        <w:rPr>
          <w:rFonts w:ascii="Times New Roman" w:hAnsi="Times New Roman" w:cs="Times New Roman"/>
          <w:sz w:val="24"/>
          <w:szCs w:val="24"/>
        </w:rPr>
        <w:tab/>
      </w:r>
      <w:proofErr w:type="spellStart"/>
      <w:r w:rsidRPr="00B04FC5">
        <w:rPr>
          <w:rFonts w:ascii="Times New Roman" w:hAnsi="Times New Roman" w:cs="Times New Roman"/>
          <w:sz w:val="24"/>
          <w:szCs w:val="24"/>
        </w:rPr>
        <w:t>Промоушн</w:t>
      </w:r>
      <w:proofErr w:type="spellEnd"/>
      <w:r w:rsidRPr="00B04FC5">
        <w:rPr>
          <w:rFonts w:ascii="Times New Roman" w:hAnsi="Times New Roman" w:cs="Times New Roman"/>
          <w:sz w:val="24"/>
          <w:szCs w:val="24"/>
        </w:rPr>
        <w:t xml:space="preserve"> печатных СМИ в регионе: опыт создания и реализации конкурентных преимуществ.</w:t>
      </w:r>
      <w:bookmarkEnd w:id="68"/>
      <w:bookmarkEnd w:id="69"/>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70" w:name="_Toc523988928"/>
      <w:bookmarkStart w:id="71" w:name="_Toc525805834"/>
      <w:r w:rsidRPr="00B04FC5">
        <w:rPr>
          <w:rFonts w:ascii="Times New Roman" w:hAnsi="Times New Roman" w:cs="Times New Roman"/>
          <w:sz w:val="24"/>
          <w:szCs w:val="24"/>
        </w:rPr>
        <w:t>25</w:t>
      </w:r>
      <w:r w:rsidRPr="00B04FC5">
        <w:rPr>
          <w:rFonts w:ascii="Times New Roman" w:hAnsi="Times New Roman" w:cs="Times New Roman"/>
          <w:sz w:val="24"/>
          <w:szCs w:val="24"/>
        </w:rPr>
        <w:tab/>
      </w:r>
      <w:r w:rsidRPr="00B04FC5">
        <w:rPr>
          <w:rFonts w:ascii="Times New Roman" w:hAnsi="Times New Roman" w:cs="Times New Roman"/>
          <w:sz w:val="24"/>
          <w:szCs w:val="24"/>
        </w:rPr>
        <w:tab/>
        <w:t>Маркетинг рынка потребителей рекламы – читателей городских газет.</w:t>
      </w:r>
      <w:bookmarkEnd w:id="70"/>
      <w:bookmarkEnd w:id="71"/>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72" w:name="_Toc523988929"/>
      <w:bookmarkStart w:id="73" w:name="_Toc525805835"/>
      <w:r w:rsidRPr="00B04FC5">
        <w:rPr>
          <w:rFonts w:ascii="Times New Roman" w:hAnsi="Times New Roman" w:cs="Times New Roman"/>
          <w:sz w:val="24"/>
          <w:szCs w:val="24"/>
        </w:rPr>
        <w:t>26</w:t>
      </w:r>
      <w:r w:rsidRPr="00B04FC5">
        <w:rPr>
          <w:rFonts w:ascii="Times New Roman" w:hAnsi="Times New Roman" w:cs="Times New Roman"/>
          <w:sz w:val="24"/>
          <w:szCs w:val="24"/>
        </w:rPr>
        <w:tab/>
      </w:r>
      <w:r w:rsidRPr="00B04FC5">
        <w:rPr>
          <w:rFonts w:ascii="Times New Roman" w:hAnsi="Times New Roman" w:cs="Times New Roman"/>
          <w:sz w:val="24"/>
          <w:szCs w:val="24"/>
        </w:rPr>
        <w:tab/>
        <w:t>Стратегический маркетинг в новых  информационных проектах.</w:t>
      </w:r>
      <w:bookmarkEnd w:id="72"/>
      <w:bookmarkEnd w:id="73"/>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74" w:name="_Toc523988930"/>
      <w:bookmarkStart w:id="75" w:name="_Toc525805836"/>
      <w:r w:rsidRPr="00B04FC5">
        <w:rPr>
          <w:rFonts w:ascii="Times New Roman" w:hAnsi="Times New Roman" w:cs="Times New Roman"/>
          <w:sz w:val="24"/>
          <w:szCs w:val="24"/>
        </w:rPr>
        <w:t>27</w:t>
      </w:r>
      <w:r w:rsidRPr="00B04FC5">
        <w:rPr>
          <w:rFonts w:ascii="Times New Roman" w:hAnsi="Times New Roman" w:cs="Times New Roman"/>
          <w:sz w:val="24"/>
          <w:szCs w:val="24"/>
        </w:rPr>
        <w:tab/>
      </w:r>
      <w:r w:rsidRPr="00B04FC5">
        <w:rPr>
          <w:rFonts w:ascii="Times New Roman" w:hAnsi="Times New Roman" w:cs="Times New Roman"/>
          <w:sz w:val="24"/>
          <w:szCs w:val="24"/>
        </w:rPr>
        <w:tab/>
        <w:t>Современная система распространения СМИ как самостоятельный  эффективный бизнес.</w:t>
      </w:r>
      <w:bookmarkEnd w:id="74"/>
      <w:bookmarkEnd w:id="75"/>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76" w:name="_Toc523988931"/>
      <w:bookmarkStart w:id="77" w:name="_Toc525805837"/>
      <w:r w:rsidRPr="00B04FC5">
        <w:rPr>
          <w:rFonts w:ascii="Times New Roman" w:hAnsi="Times New Roman" w:cs="Times New Roman"/>
          <w:sz w:val="24"/>
          <w:szCs w:val="24"/>
        </w:rPr>
        <w:t>28</w:t>
      </w:r>
      <w:proofErr w:type="gramStart"/>
      <w:r w:rsidRPr="00B04FC5">
        <w:rPr>
          <w:rFonts w:ascii="Times New Roman" w:hAnsi="Times New Roman" w:cs="Times New Roman"/>
          <w:sz w:val="24"/>
          <w:szCs w:val="24"/>
        </w:rPr>
        <w:tab/>
      </w:r>
      <w:r w:rsidRPr="00B04FC5">
        <w:rPr>
          <w:rFonts w:ascii="Times New Roman" w:hAnsi="Times New Roman" w:cs="Times New Roman"/>
          <w:sz w:val="24"/>
          <w:szCs w:val="24"/>
        </w:rPr>
        <w:tab/>
        <w:t>К</w:t>
      </w:r>
      <w:proofErr w:type="gramEnd"/>
      <w:r w:rsidRPr="00B04FC5">
        <w:rPr>
          <w:rFonts w:ascii="Times New Roman" w:hAnsi="Times New Roman" w:cs="Times New Roman"/>
          <w:sz w:val="24"/>
          <w:szCs w:val="24"/>
        </w:rPr>
        <w:t>ак стать «звездой» информационного рынка? (эффективный бизнес и доверие читателей).</w:t>
      </w:r>
      <w:bookmarkEnd w:id="76"/>
      <w:bookmarkEnd w:id="77"/>
    </w:p>
    <w:p w:rsidR="00B04FC5" w:rsidRPr="00B04FC5" w:rsidRDefault="00B04FC5" w:rsidP="00B04FC5">
      <w:pPr>
        <w:keepNext/>
        <w:keepLines/>
        <w:spacing w:after="0" w:line="360" w:lineRule="auto"/>
        <w:ind w:firstLine="709"/>
        <w:jc w:val="both"/>
        <w:outlineLvl w:val="0"/>
        <w:rPr>
          <w:rFonts w:ascii="Times New Roman" w:hAnsi="Times New Roman" w:cs="Times New Roman"/>
          <w:sz w:val="24"/>
          <w:szCs w:val="24"/>
        </w:rPr>
      </w:pPr>
      <w:bookmarkStart w:id="78" w:name="_Toc523988932"/>
      <w:bookmarkStart w:id="79" w:name="_Toc525805838"/>
      <w:r w:rsidRPr="00B04FC5">
        <w:rPr>
          <w:rFonts w:ascii="Times New Roman" w:hAnsi="Times New Roman" w:cs="Times New Roman"/>
          <w:sz w:val="24"/>
          <w:szCs w:val="24"/>
        </w:rPr>
        <w:t>29</w:t>
      </w:r>
      <w:r w:rsidRPr="00B04FC5">
        <w:rPr>
          <w:rFonts w:ascii="Times New Roman" w:hAnsi="Times New Roman" w:cs="Times New Roman"/>
          <w:sz w:val="24"/>
          <w:szCs w:val="24"/>
        </w:rPr>
        <w:tab/>
      </w:r>
      <w:r w:rsidRPr="00B04FC5">
        <w:rPr>
          <w:rFonts w:ascii="Times New Roman" w:hAnsi="Times New Roman" w:cs="Times New Roman"/>
          <w:sz w:val="24"/>
          <w:szCs w:val="24"/>
        </w:rPr>
        <w:tab/>
        <w:t>Издательство И.Д. Сытина и А.С. Суворина.</w:t>
      </w:r>
      <w:bookmarkEnd w:id="78"/>
      <w:bookmarkEnd w:id="79"/>
    </w:p>
    <w:p w:rsidR="00B04FC5" w:rsidRPr="00B04FC5" w:rsidRDefault="00B04FC5" w:rsidP="00B04FC5">
      <w:pPr>
        <w:keepNext/>
        <w:keepLines/>
        <w:spacing w:after="0" w:line="360" w:lineRule="auto"/>
        <w:ind w:firstLine="709"/>
        <w:jc w:val="both"/>
        <w:outlineLvl w:val="0"/>
        <w:rPr>
          <w:rFonts w:ascii="Times New Roman" w:hAnsi="Times New Roman" w:cs="Times New Roman"/>
          <w:b/>
          <w:bCs/>
          <w:color w:val="365F91"/>
          <w:sz w:val="24"/>
          <w:szCs w:val="24"/>
        </w:rPr>
      </w:pPr>
    </w:p>
    <w:p w:rsidR="00B04FC5" w:rsidRPr="00B04FC5" w:rsidRDefault="00B04FC5" w:rsidP="00B04FC5">
      <w:pPr>
        <w:shd w:val="clear" w:color="auto" w:fill="FFFFFF"/>
        <w:spacing w:after="0" w:line="360" w:lineRule="auto"/>
        <w:ind w:firstLine="709"/>
        <w:jc w:val="both"/>
        <w:rPr>
          <w:rFonts w:ascii="Times New Roman" w:hAnsi="Times New Roman" w:cs="Times New Roman"/>
          <w:b/>
          <w:sz w:val="24"/>
          <w:szCs w:val="24"/>
        </w:rPr>
      </w:pPr>
      <w:r w:rsidRPr="00B04FC5">
        <w:rPr>
          <w:rFonts w:ascii="Times New Roman" w:hAnsi="Times New Roman" w:cs="Times New Roman"/>
          <w:b/>
          <w:sz w:val="24"/>
          <w:szCs w:val="24"/>
        </w:rPr>
        <w:t>Примерная тематика выпускных квалификационных работ</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1</w:t>
      </w:r>
      <w:r w:rsidRPr="00B04FC5">
        <w:rPr>
          <w:rFonts w:ascii="Times New Roman" w:hAnsi="Times New Roman" w:cs="Times New Roman"/>
          <w:sz w:val="24"/>
          <w:szCs w:val="24"/>
        </w:rPr>
        <w:tab/>
      </w:r>
      <w:r w:rsidRPr="00B04FC5">
        <w:rPr>
          <w:rFonts w:ascii="Times New Roman" w:hAnsi="Times New Roman" w:cs="Times New Roman"/>
          <w:sz w:val="24"/>
          <w:szCs w:val="24"/>
        </w:rPr>
        <w:tab/>
        <w:t>Деловая журналистика на современном этапе («</w:t>
      </w:r>
      <w:proofErr w:type="spellStart"/>
      <w:r w:rsidRPr="00B04FC5">
        <w:rPr>
          <w:rFonts w:ascii="Times New Roman" w:hAnsi="Times New Roman" w:cs="Times New Roman"/>
          <w:sz w:val="24"/>
          <w:szCs w:val="24"/>
        </w:rPr>
        <w:t>Комерсант</w:t>
      </w:r>
      <w:proofErr w:type="spellEnd"/>
      <w:r w:rsidRPr="00B04FC5">
        <w:rPr>
          <w:rFonts w:ascii="Times New Roman" w:hAnsi="Times New Roman" w:cs="Times New Roman"/>
          <w:sz w:val="24"/>
          <w:szCs w:val="24"/>
        </w:rPr>
        <w:t>», «Город N», «Итоги», «Российская газета»)</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2</w:t>
      </w:r>
      <w:r w:rsidRPr="00B04FC5">
        <w:rPr>
          <w:rFonts w:ascii="Times New Roman" w:hAnsi="Times New Roman" w:cs="Times New Roman"/>
          <w:sz w:val="24"/>
          <w:szCs w:val="24"/>
        </w:rPr>
        <w:tab/>
      </w:r>
      <w:r w:rsidRPr="00B04FC5">
        <w:rPr>
          <w:rFonts w:ascii="Times New Roman" w:hAnsi="Times New Roman" w:cs="Times New Roman"/>
          <w:sz w:val="24"/>
          <w:szCs w:val="24"/>
        </w:rPr>
        <w:tab/>
        <w:t>Медиа-бренды и личности. Журналист как «лицо» СМИ.</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3</w:t>
      </w:r>
      <w:r w:rsidRPr="00B04FC5">
        <w:rPr>
          <w:rFonts w:ascii="Times New Roman" w:hAnsi="Times New Roman" w:cs="Times New Roman"/>
          <w:sz w:val="24"/>
          <w:szCs w:val="24"/>
        </w:rPr>
        <w:tab/>
      </w:r>
      <w:r w:rsidRPr="00B04FC5">
        <w:rPr>
          <w:rFonts w:ascii="Times New Roman" w:hAnsi="Times New Roman" w:cs="Times New Roman"/>
          <w:sz w:val="24"/>
          <w:szCs w:val="24"/>
        </w:rPr>
        <w:tab/>
        <w:t>Жанр репортажа в отечественных иллюстрированных  еженедельниках: содержательный и формальный аспекты.</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4</w:t>
      </w:r>
      <w:r w:rsidRPr="00B04FC5">
        <w:rPr>
          <w:rFonts w:ascii="Times New Roman" w:hAnsi="Times New Roman" w:cs="Times New Roman"/>
          <w:sz w:val="24"/>
          <w:szCs w:val="24"/>
        </w:rPr>
        <w:tab/>
      </w:r>
      <w:r w:rsidRPr="00B04FC5">
        <w:rPr>
          <w:rFonts w:ascii="Times New Roman" w:hAnsi="Times New Roman" w:cs="Times New Roman"/>
          <w:sz w:val="24"/>
          <w:szCs w:val="24"/>
        </w:rPr>
        <w:tab/>
        <w:t>Жанр эссе в литературе и журналистике.</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5</w:t>
      </w:r>
      <w:r w:rsidRPr="00B04FC5">
        <w:rPr>
          <w:rFonts w:ascii="Times New Roman" w:hAnsi="Times New Roman" w:cs="Times New Roman"/>
          <w:sz w:val="24"/>
          <w:szCs w:val="24"/>
        </w:rPr>
        <w:tab/>
      </w:r>
      <w:r w:rsidRPr="00B04FC5">
        <w:rPr>
          <w:rFonts w:ascii="Times New Roman" w:hAnsi="Times New Roman" w:cs="Times New Roman"/>
          <w:sz w:val="24"/>
          <w:szCs w:val="24"/>
        </w:rPr>
        <w:tab/>
        <w:t>Сатирические жанры в современной публицистике.</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6</w:t>
      </w:r>
      <w:r w:rsidRPr="00B04FC5">
        <w:rPr>
          <w:rFonts w:ascii="Times New Roman" w:hAnsi="Times New Roman" w:cs="Times New Roman"/>
          <w:sz w:val="24"/>
          <w:szCs w:val="24"/>
        </w:rPr>
        <w:tab/>
      </w:r>
      <w:r w:rsidRPr="00B04FC5">
        <w:rPr>
          <w:rFonts w:ascii="Times New Roman" w:hAnsi="Times New Roman" w:cs="Times New Roman"/>
          <w:sz w:val="24"/>
          <w:szCs w:val="24"/>
        </w:rPr>
        <w:tab/>
        <w:t>Фельетон как художественно-публицистический  жанр.</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7</w:t>
      </w:r>
      <w:r w:rsidRPr="00B04FC5">
        <w:rPr>
          <w:rFonts w:ascii="Times New Roman" w:hAnsi="Times New Roman" w:cs="Times New Roman"/>
          <w:sz w:val="24"/>
          <w:szCs w:val="24"/>
        </w:rPr>
        <w:tab/>
      </w:r>
      <w:r w:rsidRPr="00B04FC5">
        <w:rPr>
          <w:rFonts w:ascii="Times New Roman" w:hAnsi="Times New Roman" w:cs="Times New Roman"/>
          <w:sz w:val="24"/>
          <w:szCs w:val="24"/>
        </w:rPr>
        <w:tab/>
        <w:t>Профессионализм как нравственная черта личности журналиста</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8</w:t>
      </w:r>
      <w:r w:rsidRPr="00B04FC5">
        <w:rPr>
          <w:rFonts w:ascii="Times New Roman" w:hAnsi="Times New Roman" w:cs="Times New Roman"/>
          <w:sz w:val="24"/>
          <w:szCs w:val="24"/>
        </w:rPr>
        <w:tab/>
      </w:r>
      <w:r w:rsidRPr="00B04FC5">
        <w:rPr>
          <w:rFonts w:ascii="Times New Roman" w:hAnsi="Times New Roman" w:cs="Times New Roman"/>
          <w:sz w:val="24"/>
          <w:szCs w:val="24"/>
        </w:rPr>
        <w:tab/>
        <w:t>Этические проблемы журналистской практики: причины и возможности разрешения</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9</w:t>
      </w:r>
      <w:r w:rsidRPr="00B04FC5">
        <w:rPr>
          <w:rFonts w:ascii="Times New Roman" w:hAnsi="Times New Roman" w:cs="Times New Roman"/>
          <w:sz w:val="24"/>
          <w:szCs w:val="24"/>
        </w:rPr>
        <w:tab/>
      </w:r>
      <w:r w:rsidRPr="00B04FC5">
        <w:rPr>
          <w:rFonts w:ascii="Times New Roman" w:hAnsi="Times New Roman" w:cs="Times New Roman"/>
          <w:sz w:val="24"/>
          <w:szCs w:val="24"/>
        </w:rPr>
        <w:tab/>
        <w:t>Молодёжная (студенческая) пресса как перспективный сегмент информационного рынка</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lastRenderedPageBreak/>
        <w:t>10</w:t>
      </w:r>
      <w:r w:rsidRPr="00B04FC5">
        <w:rPr>
          <w:rFonts w:ascii="Times New Roman" w:hAnsi="Times New Roman" w:cs="Times New Roman"/>
          <w:sz w:val="24"/>
          <w:szCs w:val="24"/>
        </w:rPr>
        <w:tab/>
      </w:r>
      <w:r w:rsidRPr="00B04FC5">
        <w:rPr>
          <w:rFonts w:ascii="Times New Roman" w:hAnsi="Times New Roman" w:cs="Times New Roman"/>
          <w:sz w:val="24"/>
          <w:szCs w:val="24"/>
        </w:rPr>
        <w:tab/>
        <w:t>Молодежная журналистика юга России: особенности формирования системы.</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11</w:t>
      </w:r>
      <w:r w:rsidRPr="00B04FC5">
        <w:rPr>
          <w:rFonts w:ascii="Times New Roman" w:hAnsi="Times New Roman" w:cs="Times New Roman"/>
          <w:sz w:val="24"/>
          <w:szCs w:val="24"/>
        </w:rPr>
        <w:tab/>
      </w:r>
      <w:r w:rsidRPr="00B04FC5">
        <w:rPr>
          <w:rFonts w:ascii="Times New Roman" w:hAnsi="Times New Roman" w:cs="Times New Roman"/>
          <w:sz w:val="24"/>
          <w:szCs w:val="24"/>
        </w:rPr>
        <w:tab/>
        <w:t xml:space="preserve">Творчество выдающихся советских и российских публицистов: уроки мастерства (на примере </w:t>
      </w:r>
      <w:proofErr w:type="spellStart"/>
      <w:r w:rsidRPr="00B04FC5">
        <w:rPr>
          <w:rFonts w:ascii="Times New Roman" w:hAnsi="Times New Roman" w:cs="Times New Roman"/>
          <w:sz w:val="24"/>
          <w:szCs w:val="24"/>
        </w:rPr>
        <w:t>А.Аграновский</w:t>
      </w:r>
      <w:proofErr w:type="spellEnd"/>
      <w:r w:rsidRPr="00B04FC5">
        <w:rPr>
          <w:rFonts w:ascii="Times New Roman" w:hAnsi="Times New Roman" w:cs="Times New Roman"/>
          <w:sz w:val="24"/>
          <w:szCs w:val="24"/>
        </w:rPr>
        <w:t xml:space="preserve">, Г. </w:t>
      </w:r>
      <w:proofErr w:type="spellStart"/>
      <w:r w:rsidRPr="00B04FC5">
        <w:rPr>
          <w:rFonts w:ascii="Times New Roman" w:hAnsi="Times New Roman" w:cs="Times New Roman"/>
          <w:sz w:val="24"/>
          <w:szCs w:val="24"/>
        </w:rPr>
        <w:t>Бочарова</w:t>
      </w:r>
      <w:proofErr w:type="spellEnd"/>
      <w:r w:rsidRPr="00B04FC5">
        <w:rPr>
          <w:rFonts w:ascii="Times New Roman" w:hAnsi="Times New Roman" w:cs="Times New Roman"/>
          <w:sz w:val="24"/>
          <w:szCs w:val="24"/>
        </w:rPr>
        <w:t xml:space="preserve">, В. </w:t>
      </w:r>
      <w:proofErr w:type="spellStart"/>
      <w:r w:rsidRPr="00B04FC5">
        <w:rPr>
          <w:rFonts w:ascii="Times New Roman" w:hAnsi="Times New Roman" w:cs="Times New Roman"/>
          <w:sz w:val="24"/>
          <w:szCs w:val="24"/>
        </w:rPr>
        <w:t>Пескова</w:t>
      </w:r>
      <w:proofErr w:type="spellEnd"/>
      <w:r w:rsidRPr="00B04FC5">
        <w:rPr>
          <w:rFonts w:ascii="Times New Roman" w:hAnsi="Times New Roman" w:cs="Times New Roman"/>
          <w:sz w:val="24"/>
          <w:szCs w:val="24"/>
        </w:rPr>
        <w:t xml:space="preserve">, Г. </w:t>
      </w:r>
      <w:proofErr w:type="spellStart"/>
      <w:r w:rsidRPr="00B04FC5">
        <w:rPr>
          <w:rFonts w:ascii="Times New Roman" w:hAnsi="Times New Roman" w:cs="Times New Roman"/>
          <w:sz w:val="24"/>
          <w:szCs w:val="24"/>
        </w:rPr>
        <w:t>Радова</w:t>
      </w:r>
      <w:proofErr w:type="spellEnd"/>
      <w:r w:rsidRPr="00B04FC5">
        <w:rPr>
          <w:rFonts w:ascii="Times New Roman" w:hAnsi="Times New Roman" w:cs="Times New Roman"/>
          <w:sz w:val="24"/>
          <w:szCs w:val="24"/>
        </w:rPr>
        <w:t>, Ю. Черниченко)</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12</w:t>
      </w:r>
      <w:r w:rsidRPr="00B04FC5">
        <w:rPr>
          <w:rFonts w:ascii="Times New Roman" w:hAnsi="Times New Roman" w:cs="Times New Roman"/>
          <w:sz w:val="24"/>
          <w:szCs w:val="24"/>
        </w:rPr>
        <w:tab/>
      </w:r>
      <w:r w:rsidRPr="00B04FC5">
        <w:rPr>
          <w:rFonts w:ascii="Times New Roman" w:hAnsi="Times New Roman" w:cs="Times New Roman"/>
          <w:sz w:val="24"/>
          <w:szCs w:val="24"/>
        </w:rPr>
        <w:tab/>
        <w:t>Профессионально-нравственные взгляды, чувства, поступки как формы проявления профессионально-нравственной зрелости журналиста.</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13</w:t>
      </w:r>
      <w:r w:rsidRPr="00B04FC5">
        <w:rPr>
          <w:rFonts w:ascii="Times New Roman" w:hAnsi="Times New Roman" w:cs="Times New Roman"/>
          <w:sz w:val="24"/>
          <w:szCs w:val="24"/>
        </w:rPr>
        <w:tab/>
      </w:r>
      <w:r w:rsidRPr="00B04FC5">
        <w:rPr>
          <w:rFonts w:ascii="Times New Roman" w:hAnsi="Times New Roman" w:cs="Times New Roman"/>
          <w:sz w:val="24"/>
          <w:szCs w:val="24"/>
        </w:rPr>
        <w:tab/>
        <w:t>Корпоративные интересы и свобода журналистского творчества: анализ внутренних корпоративных кодексов западных СМИ.</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14</w:t>
      </w:r>
      <w:r w:rsidRPr="00B04FC5">
        <w:rPr>
          <w:rFonts w:ascii="Times New Roman" w:hAnsi="Times New Roman" w:cs="Times New Roman"/>
          <w:sz w:val="24"/>
          <w:szCs w:val="24"/>
        </w:rPr>
        <w:tab/>
      </w:r>
      <w:r w:rsidRPr="00B04FC5">
        <w:rPr>
          <w:rFonts w:ascii="Times New Roman" w:hAnsi="Times New Roman" w:cs="Times New Roman"/>
          <w:sz w:val="24"/>
          <w:szCs w:val="24"/>
        </w:rPr>
        <w:tab/>
        <w:t>Журнал «Русский репортер» как тип иллюстрированного еженедельника</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15</w:t>
      </w:r>
      <w:r w:rsidRPr="00B04FC5">
        <w:rPr>
          <w:rFonts w:ascii="Times New Roman" w:hAnsi="Times New Roman" w:cs="Times New Roman"/>
          <w:sz w:val="24"/>
          <w:szCs w:val="24"/>
        </w:rPr>
        <w:tab/>
      </w:r>
      <w:r w:rsidRPr="00B04FC5">
        <w:rPr>
          <w:rFonts w:ascii="Times New Roman" w:hAnsi="Times New Roman" w:cs="Times New Roman"/>
          <w:sz w:val="24"/>
          <w:szCs w:val="24"/>
        </w:rPr>
        <w:tab/>
        <w:t>Маркетинговая компания СМИ: планирование, состав, методы реализации.</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16</w:t>
      </w:r>
      <w:r w:rsidRPr="00B04FC5">
        <w:rPr>
          <w:rFonts w:ascii="Times New Roman" w:hAnsi="Times New Roman" w:cs="Times New Roman"/>
          <w:sz w:val="24"/>
          <w:szCs w:val="24"/>
        </w:rPr>
        <w:tab/>
      </w:r>
      <w:r w:rsidRPr="00B04FC5">
        <w:rPr>
          <w:rFonts w:ascii="Times New Roman" w:hAnsi="Times New Roman" w:cs="Times New Roman"/>
          <w:sz w:val="24"/>
          <w:szCs w:val="24"/>
        </w:rPr>
        <w:tab/>
        <w:t>Стратегический маркетинг региональных изданий (на примере)</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17</w:t>
      </w:r>
      <w:r w:rsidRPr="00B04FC5">
        <w:rPr>
          <w:rFonts w:ascii="Times New Roman" w:hAnsi="Times New Roman" w:cs="Times New Roman"/>
          <w:sz w:val="24"/>
          <w:szCs w:val="24"/>
        </w:rPr>
        <w:tab/>
      </w:r>
      <w:r w:rsidRPr="00B04FC5">
        <w:rPr>
          <w:rFonts w:ascii="Times New Roman" w:hAnsi="Times New Roman" w:cs="Times New Roman"/>
          <w:sz w:val="24"/>
          <w:szCs w:val="24"/>
        </w:rPr>
        <w:tab/>
        <w:t>Имидж СМИ и его экономический эффект</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18</w:t>
      </w:r>
      <w:r w:rsidRPr="00B04FC5">
        <w:rPr>
          <w:rFonts w:ascii="Times New Roman" w:hAnsi="Times New Roman" w:cs="Times New Roman"/>
          <w:sz w:val="24"/>
          <w:szCs w:val="24"/>
        </w:rPr>
        <w:tab/>
      </w:r>
      <w:r w:rsidRPr="00B04FC5">
        <w:rPr>
          <w:rFonts w:ascii="Times New Roman" w:hAnsi="Times New Roman" w:cs="Times New Roman"/>
          <w:sz w:val="24"/>
          <w:szCs w:val="24"/>
        </w:rPr>
        <w:tab/>
        <w:t>Маркетинг не государственных печатных СМИ (на примере популярного регионального издания)</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19</w:t>
      </w:r>
      <w:r w:rsidRPr="00B04FC5">
        <w:rPr>
          <w:rFonts w:ascii="Times New Roman" w:hAnsi="Times New Roman" w:cs="Times New Roman"/>
          <w:sz w:val="24"/>
          <w:szCs w:val="24"/>
        </w:rPr>
        <w:tab/>
      </w:r>
      <w:r w:rsidRPr="00B04FC5">
        <w:rPr>
          <w:rFonts w:ascii="Times New Roman" w:hAnsi="Times New Roman" w:cs="Times New Roman"/>
          <w:sz w:val="24"/>
          <w:szCs w:val="24"/>
        </w:rPr>
        <w:tab/>
        <w:t xml:space="preserve">Новые виды СМИ на региональном рынке: характеристика и прогноз конкурентоспособности. </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20</w:t>
      </w:r>
      <w:r w:rsidRPr="00B04FC5">
        <w:rPr>
          <w:rFonts w:ascii="Times New Roman" w:hAnsi="Times New Roman" w:cs="Times New Roman"/>
          <w:sz w:val="24"/>
          <w:szCs w:val="24"/>
        </w:rPr>
        <w:tab/>
      </w:r>
      <w:r w:rsidRPr="00B04FC5">
        <w:rPr>
          <w:rFonts w:ascii="Times New Roman" w:hAnsi="Times New Roman" w:cs="Times New Roman"/>
          <w:sz w:val="24"/>
          <w:szCs w:val="24"/>
        </w:rPr>
        <w:tab/>
        <w:t xml:space="preserve">Характеристика детских периодических изданий на </w:t>
      </w:r>
      <w:proofErr w:type="gramStart"/>
      <w:r w:rsidRPr="00B04FC5">
        <w:rPr>
          <w:rFonts w:ascii="Times New Roman" w:hAnsi="Times New Roman" w:cs="Times New Roman"/>
          <w:sz w:val="24"/>
          <w:szCs w:val="24"/>
        </w:rPr>
        <w:t>российском</w:t>
      </w:r>
      <w:proofErr w:type="gramEnd"/>
      <w:r w:rsidRPr="00B04FC5">
        <w:rPr>
          <w:rFonts w:ascii="Times New Roman" w:hAnsi="Times New Roman" w:cs="Times New Roman"/>
          <w:sz w:val="24"/>
          <w:szCs w:val="24"/>
        </w:rPr>
        <w:t xml:space="preserve"> </w:t>
      </w:r>
      <w:proofErr w:type="spellStart"/>
      <w:r w:rsidRPr="00B04FC5">
        <w:rPr>
          <w:rFonts w:ascii="Times New Roman" w:hAnsi="Times New Roman" w:cs="Times New Roman"/>
          <w:sz w:val="24"/>
          <w:szCs w:val="24"/>
        </w:rPr>
        <w:t>медиарынке</w:t>
      </w:r>
      <w:proofErr w:type="spellEnd"/>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21</w:t>
      </w:r>
      <w:r w:rsidRPr="00B04FC5">
        <w:rPr>
          <w:rFonts w:ascii="Times New Roman" w:hAnsi="Times New Roman" w:cs="Times New Roman"/>
          <w:sz w:val="24"/>
          <w:szCs w:val="24"/>
        </w:rPr>
        <w:tab/>
      </w:r>
      <w:r w:rsidRPr="00B04FC5">
        <w:rPr>
          <w:rFonts w:ascii="Times New Roman" w:hAnsi="Times New Roman" w:cs="Times New Roman"/>
          <w:sz w:val="24"/>
          <w:szCs w:val="24"/>
        </w:rPr>
        <w:tab/>
        <w:t>Манипулирование сознанием читательской аудитории (на примере журнала «</w:t>
      </w:r>
      <w:proofErr w:type="spellStart"/>
      <w:r w:rsidRPr="00B04FC5">
        <w:rPr>
          <w:rFonts w:ascii="Times New Roman" w:hAnsi="Times New Roman" w:cs="Times New Roman"/>
          <w:sz w:val="24"/>
          <w:szCs w:val="24"/>
        </w:rPr>
        <w:t>Cosmopolitan</w:t>
      </w:r>
      <w:proofErr w:type="spellEnd"/>
      <w:r w:rsidRPr="00B04FC5">
        <w:rPr>
          <w:rFonts w:ascii="Times New Roman" w:hAnsi="Times New Roman" w:cs="Times New Roman"/>
          <w:sz w:val="24"/>
          <w:szCs w:val="24"/>
        </w:rPr>
        <w:t>»).</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22</w:t>
      </w:r>
      <w:r w:rsidRPr="00B04FC5">
        <w:rPr>
          <w:rFonts w:ascii="Times New Roman" w:hAnsi="Times New Roman" w:cs="Times New Roman"/>
          <w:sz w:val="24"/>
          <w:szCs w:val="24"/>
        </w:rPr>
        <w:tab/>
      </w:r>
      <w:r w:rsidRPr="00B04FC5">
        <w:rPr>
          <w:rFonts w:ascii="Times New Roman" w:hAnsi="Times New Roman" w:cs="Times New Roman"/>
          <w:sz w:val="24"/>
          <w:szCs w:val="24"/>
        </w:rPr>
        <w:tab/>
        <w:t>Актуальные проблемы взаимодействия федеральных и региональных СМИ.</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23</w:t>
      </w:r>
      <w:r w:rsidRPr="00B04FC5">
        <w:rPr>
          <w:rFonts w:ascii="Times New Roman" w:hAnsi="Times New Roman" w:cs="Times New Roman"/>
          <w:sz w:val="24"/>
          <w:szCs w:val="24"/>
        </w:rPr>
        <w:tab/>
      </w:r>
      <w:r w:rsidRPr="00B04FC5">
        <w:rPr>
          <w:rFonts w:ascii="Times New Roman" w:hAnsi="Times New Roman" w:cs="Times New Roman"/>
          <w:sz w:val="24"/>
          <w:szCs w:val="24"/>
        </w:rPr>
        <w:tab/>
        <w:t>Современные источники газетного роста (на примере городских или районных СМИ)</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24</w:t>
      </w:r>
      <w:r w:rsidRPr="00B04FC5">
        <w:rPr>
          <w:rFonts w:ascii="Times New Roman" w:hAnsi="Times New Roman" w:cs="Times New Roman"/>
          <w:sz w:val="24"/>
          <w:szCs w:val="24"/>
        </w:rPr>
        <w:tab/>
      </w:r>
      <w:r w:rsidRPr="00B04FC5">
        <w:rPr>
          <w:rFonts w:ascii="Times New Roman" w:hAnsi="Times New Roman" w:cs="Times New Roman"/>
          <w:sz w:val="24"/>
          <w:szCs w:val="24"/>
        </w:rPr>
        <w:tab/>
      </w:r>
      <w:proofErr w:type="spellStart"/>
      <w:r w:rsidRPr="00B04FC5">
        <w:rPr>
          <w:rFonts w:ascii="Times New Roman" w:hAnsi="Times New Roman" w:cs="Times New Roman"/>
          <w:sz w:val="24"/>
          <w:szCs w:val="24"/>
        </w:rPr>
        <w:t>Промоушн</w:t>
      </w:r>
      <w:proofErr w:type="spellEnd"/>
      <w:r w:rsidRPr="00B04FC5">
        <w:rPr>
          <w:rFonts w:ascii="Times New Roman" w:hAnsi="Times New Roman" w:cs="Times New Roman"/>
          <w:sz w:val="24"/>
          <w:szCs w:val="24"/>
        </w:rPr>
        <w:t xml:space="preserve"> печатных СМИ в регионе: опыт создания и реализации конкурентных преимуществ.</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25</w:t>
      </w:r>
      <w:r w:rsidRPr="00B04FC5">
        <w:rPr>
          <w:rFonts w:ascii="Times New Roman" w:hAnsi="Times New Roman" w:cs="Times New Roman"/>
          <w:sz w:val="24"/>
          <w:szCs w:val="24"/>
        </w:rPr>
        <w:tab/>
      </w:r>
      <w:r w:rsidRPr="00B04FC5">
        <w:rPr>
          <w:rFonts w:ascii="Times New Roman" w:hAnsi="Times New Roman" w:cs="Times New Roman"/>
          <w:sz w:val="24"/>
          <w:szCs w:val="24"/>
        </w:rPr>
        <w:tab/>
        <w:t>Маркетинг рынка потребителей рекламы – читателей городских газет.</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26</w:t>
      </w:r>
      <w:r w:rsidRPr="00B04FC5">
        <w:rPr>
          <w:rFonts w:ascii="Times New Roman" w:hAnsi="Times New Roman" w:cs="Times New Roman"/>
          <w:sz w:val="24"/>
          <w:szCs w:val="24"/>
        </w:rPr>
        <w:tab/>
      </w:r>
      <w:r w:rsidRPr="00B04FC5">
        <w:rPr>
          <w:rFonts w:ascii="Times New Roman" w:hAnsi="Times New Roman" w:cs="Times New Roman"/>
          <w:sz w:val="24"/>
          <w:szCs w:val="24"/>
        </w:rPr>
        <w:tab/>
        <w:t>Стратегический маркетинг в новых  информационных проектах.</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27</w:t>
      </w:r>
      <w:r w:rsidRPr="00B04FC5">
        <w:rPr>
          <w:rFonts w:ascii="Times New Roman" w:hAnsi="Times New Roman" w:cs="Times New Roman"/>
          <w:sz w:val="24"/>
          <w:szCs w:val="24"/>
        </w:rPr>
        <w:tab/>
      </w:r>
      <w:r w:rsidRPr="00B04FC5">
        <w:rPr>
          <w:rFonts w:ascii="Times New Roman" w:hAnsi="Times New Roman" w:cs="Times New Roman"/>
          <w:sz w:val="24"/>
          <w:szCs w:val="24"/>
        </w:rPr>
        <w:tab/>
        <w:t>Современная система распространения СМИ как самостоятельный  эффективный бизнес.</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t>28</w:t>
      </w:r>
      <w:proofErr w:type="gramStart"/>
      <w:r w:rsidRPr="00B04FC5">
        <w:rPr>
          <w:rFonts w:ascii="Times New Roman" w:hAnsi="Times New Roman" w:cs="Times New Roman"/>
          <w:sz w:val="24"/>
          <w:szCs w:val="24"/>
        </w:rPr>
        <w:tab/>
      </w:r>
      <w:r w:rsidRPr="00B04FC5">
        <w:rPr>
          <w:rFonts w:ascii="Times New Roman" w:hAnsi="Times New Roman" w:cs="Times New Roman"/>
          <w:sz w:val="24"/>
          <w:szCs w:val="24"/>
        </w:rPr>
        <w:tab/>
        <w:t>К</w:t>
      </w:r>
      <w:proofErr w:type="gramEnd"/>
      <w:r w:rsidRPr="00B04FC5">
        <w:rPr>
          <w:rFonts w:ascii="Times New Roman" w:hAnsi="Times New Roman" w:cs="Times New Roman"/>
          <w:sz w:val="24"/>
          <w:szCs w:val="24"/>
        </w:rPr>
        <w:t>ак стать «звездой» информационного рынка? (эффективный бизнес и доверие читателей).</w:t>
      </w:r>
    </w:p>
    <w:p w:rsidR="00B04FC5" w:rsidRPr="00B04FC5" w:rsidRDefault="00B04FC5" w:rsidP="00B04FC5">
      <w:pPr>
        <w:shd w:val="clear" w:color="auto" w:fill="FFFFFF"/>
        <w:tabs>
          <w:tab w:val="left" w:pos="567"/>
        </w:tabs>
        <w:spacing w:after="0" w:line="360" w:lineRule="auto"/>
        <w:ind w:firstLine="709"/>
        <w:jc w:val="both"/>
        <w:rPr>
          <w:rFonts w:ascii="Times New Roman" w:hAnsi="Times New Roman" w:cs="Times New Roman"/>
          <w:sz w:val="24"/>
          <w:szCs w:val="24"/>
        </w:rPr>
      </w:pPr>
      <w:r w:rsidRPr="00B04FC5">
        <w:rPr>
          <w:rFonts w:ascii="Times New Roman" w:hAnsi="Times New Roman" w:cs="Times New Roman"/>
          <w:sz w:val="24"/>
          <w:szCs w:val="24"/>
        </w:rPr>
        <w:lastRenderedPageBreak/>
        <w:t>29</w:t>
      </w:r>
      <w:r w:rsidRPr="00B04FC5">
        <w:rPr>
          <w:rFonts w:ascii="Times New Roman" w:hAnsi="Times New Roman" w:cs="Times New Roman"/>
          <w:sz w:val="24"/>
          <w:szCs w:val="24"/>
        </w:rPr>
        <w:tab/>
      </w:r>
      <w:r w:rsidRPr="00B04FC5">
        <w:rPr>
          <w:rFonts w:ascii="Times New Roman" w:hAnsi="Times New Roman" w:cs="Times New Roman"/>
          <w:sz w:val="24"/>
          <w:szCs w:val="24"/>
        </w:rPr>
        <w:tab/>
        <w:t>Издательство И.Д. Сытина и А.С. Суворина.</w:t>
      </w:r>
    </w:p>
    <w:p w:rsidR="00B04FC5" w:rsidRPr="00B04FC5" w:rsidRDefault="00B04FC5" w:rsidP="00B04FC5">
      <w:pPr>
        <w:keepNext/>
        <w:keepLines/>
        <w:numPr>
          <w:ilvl w:val="0"/>
          <w:numId w:val="6"/>
        </w:numPr>
        <w:spacing w:before="480" w:after="0" w:line="360" w:lineRule="auto"/>
        <w:jc w:val="both"/>
        <w:outlineLvl w:val="0"/>
        <w:rPr>
          <w:rFonts w:ascii="Cambria" w:hAnsi="Cambria" w:cs="Times New Roman"/>
          <w:b/>
          <w:bCs/>
          <w:color w:val="365F91"/>
          <w:sz w:val="28"/>
          <w:szCs w:val="28"/>
        </w:rPr>
      </w:pPr>
      <w:bookmarkStart w:id="80" w:name="_Toc525805839"/>
      <w:r w:rsidRPr="00B04FC5">
        <w:rPr>
          <w:rFonts w:ascii="Cambria" w:hAnsi="Cambria" w:cs="Times New Roman"/>
          <w:b/>
          <w:bCs/>
          <w:color w:val="365F91"/>
          <w:sz w:val="28"/>
          <w:szCs w:val="28"/>
        </w:rPr>
        <w:t>Методические материалы, определяющие процедуры оценивания результатов освоения образовательной программы</w:t>
      </w:r>
      <w:bookmarkEnd w:id="80"/>
      <w:r w:rsidRPr="00B04FC5">
        <w:rPr>
          <w:rFonts w:ascii="Cambria" w:hAnsi="Cambria" w:cs="Times New Roman"/>
          <w:b/>
          <w:bCs/>
          <w:color w:val="365F91"/>
          <w:sz w:val="28"/>
          <w:szCs w:val="28"/>
        </w:rPr>
        <w:t xml:space="preserve"> </w:t>
      </w:r>
    </w:p>
    <w:p w:rsidR="00B04FC5" w:rsidRPr="00B04FC5" w:rsidRDefault="00B04FC5" w:rsidP="00B04FC5">
      <w:pPr>
        <w:spacing w:after="0" w:line="360" w:lineRule="auto"/>
        <w:ind w:firstLine="708"/>
        <w:jc w:val="both"/>
        <w:rPr>
          <w:rFonts w:ascii="Times New Roman" w:hAnsi="Times New Roman" w:cs="Times New Roman"/>
          <w:sz w:val="28"/>
          <w:szCs w:val="28"/>
        </w:rPr>
      </w:pPr>
      <w:r w:rsidRPr="00B04FC5">
        <w:rPr>
          <w:rFonts w:ascii="Times New Roman" w:hAnsi="Times New Roman" w:cs="Times New Roman"/>
          <w:sz w:val="28"/>
          <w:szCs w:val="28"/>
        </w:rPr>
        <w:t>Методические материалы приведены в приложении 2 к программе государственной итоговой аттестации.</w:t>
      </w:r>
    </w:p>
    <w:p w:rsidR="00B04FC5" w:rsidRDefault="00B04FC5">
      <w:pPr>
        <w:rPr>
          <w:rFonts w:ascii="Times New Roman" w:hAnsi="Times New Roman" w:cs="Times New Roman"/>
          <w:bCs/>
          <w:sz w:val="28"/>
          <w:szCs w:val="28"/>
        </w:rPr>
      </w:pPr>
      <w:r>
        <w:rPr>
          <w:rFonts w:ascii="Times New Roman" w:hAnsi="Times New Roman" w:cs="Times New Roman"/>
          <w:bCs/>
          <w:sz w:val="28"/>
          <w:szCs w:val="28"/>
        </w:rPr>
        <w:br w:type="page"/>
      </w:r>
    </w:p>
    <w:p w:rsidR="00B04FC5" w:rsidRPr="00B04FC5" w:rsidRDefault="00B04FC5" w:rsidP="00B04FC5">
      <w:pPr>
        <w:widowControl w:val="0"/>
        <w:spacing w:after="360" w:line="240" w:lineRule="auto"/>
        <w:jc w:val="center"/>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extent cx="5940425" cy="817054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А 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8170545"/>
                    </a:xfrm>
                    <a:prstGeom prst="rect">
                      <a:avLst/>
                    </a:prstGeom>
                  </pic:spPr>
                </pic:pic>
              </a:graphicData>
            </a:graphic>
          </wp:inline>
        </w:drawing>
      </w:r>
    </w:p>
    <w:p w:rsidR="00B04FC5" w:rsidRPr="00B04FC5" w:rsidRDefault="00B04FC5" w:rsidP="00B04FC5">
      <w:pPr>
        <w:spacing w:after="0" w:line="240" w:lineRule="auto"/>
        <w:rPr>
          <w:rFonts w:ascii="Times New Roman" w:hAnsi="Times New Roman" w:cs="Times New Roman"/>
          <w:sz w:val="24"/>
          <w:szCs w:val="24"/>
        </w:rPr>
      </w:pPr>
    </w:p>
    <w:p w:rsidR="00B04FC5" w:rsidRDefault="00B04FC5" w:rsidP="00FE50D2">
      <w:pPr>
        <w:spacing w:after="0" w:line="360" w:lineRule="auto"/>
        <w:ind w:firstLine="708"/>
        <w:jc w:val="both"/>
        <w:rPr>
          <w:rFonts w:ascii="Times New Roman" w:eastAsiaTheme="minorHAnsi" w:hAnsi="Times New Roman" w:cs="Times New Roman"/>
          <w:sz w:val="24"/>
          <w:szCs w:val="24"/>
          <w:lang w:eastAsia="en-US"/>
        </w:rPr>
      </w:pPr>
    </w:p>
    <w:p w:rsidR="00B04FC5" w:rsidRDefault="00B04FC5" w:rsidP="00FE50D2">
      <w:pPr>
        <w:spacing w:after="0" w:line="360" w:lineRule="auto"/>
        <w:ind w:firstLine="708"/>
        <w:jc w:val="both"/>
        <w:rPr>
          <w:rFonts w:ascii="Times New Roman" w:eastAsiaTheme="minorHAnsi" w:hAnsi="Times New Roman" w:cs="Times New Roman"/>
          <w:sz w:val="24"/>
          <w:szCs w:val="24"/>
          <w:lang w:eastAsia="en-US"/>
        </w:rPr>
      </w:pPr>
    </w:p>
    <w:p w:rsidR="00B04FC5" w:rsidRPr="00B04FC5" w:rsidRDefault="00B04FC5" w:rsidP="00B04FC5">
      <w:pPr>
        <w:spacing w:after="0" w:line="240" w:lineRule="auto"/>
        <w:jc w:val="right"/>
        <w:rPr>
          <w:rFonts w:ascii="Times New Roman" w:hAnsi="Times New Roman" w:cs="Times New Roman"/>
          <w:sz w:val="24"/>
          <w:szCs w:val="24"/>
        </w:rPr>
      </w:pPr>
    </w:p>
    <w:p w:rsidR="00B04FC5" w:rsidRPr="00B04FC5" w:rsidRDefault="00B04FC5" w:rsidP="00B04FC5">
      <w:pPr>
        <w:widowControl w:val="0"/>
        <w:spacing w:after="360" w:line="240" w:lineRule="auto"/>
        <w:jc w:val="center"/>
        <w:rPr>
          <w:rFonts w:ascii="Times New Roman" w:hAnsi="Times New Roman" w:cs="Times New Roman"/>
          <w:bCs/>
          <w:sz w:val="28"/>
          <w:szCs w:val="28"/>
        </w:rPr>
      </w:pPr>
    </w:p>
    <w:sdt>
      <w:sdtPr>
        <w:rPr>
          <w:rFonts w:ascii="Times New Roman" w:hAnsi="Times New Roman" w:cs="Times New Roman"/>
          <w:sz w:val="24"/>
          <w:szCs w:val="24"/>
        </w:rPr>
        <w:id w:val="-672716992"/>
        <w:docPartObj>
          <w:docPartGallery w:val="Table of Contents"/>
          <w:docPartUnique/>
        </w:docPartObj>
      </w:sdtPr>
      <w:sdtEndPr/>
      <w:sdtContent>
        <w:p w:rsidR="00B04FC5" w:rsidRPr="00B04FC5" w:rsidRDefault="00B04FC5" w:rsidP="00B04FC5">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B04FC5">
            <w:rPr>
              <w:rFonts w:ascii="Times New Roman" w:eastAsiaTheme="majorEastAsia" w:hAnsi="Times New Roman" w:cs="Times New Roman"/>
              <w:b/>
              <w:bCs/>
              <w:color w:val="365F91" w:themeColor="accent1" w:themeShade="BF"/>
              <w:sz w:val="28"/>
              <w:szCs w:val="28"/>
            </w:rPr>
            <w:t>Оглавление</w:t>
          </w:r>
        </w:p>
        <w:p w:rsidR="00B04FC5" w:rsidRPr="00B04FC5" w:rsidRDefault="00B04FC5" w:rsidP="00B04FC5">
          <w:pPr>
            <w:spacing w:after="0" w:line="360" w:lineRule="auto"/>
            <w:rPr>
              <w:rFonts w:ascii="Times New Roman" w:hAnsi="Times New Roman" w:cs="Times New Roman"/>
              <w:sz w:val="28"/>
              <w:szCs w:val="28"/>
            </w:rPr>
          </w:pPr>
        </w:p>
        <w:p w:rsidR="00B04FC5" w:rsidRPr="00B04FC5" w:rsidRDefault="00B04FC5" w:rsidP="00B04FC5">
          <w:pPr>
            <w:spacing w:after="0" w:line="360" w:lineRule="auto"/>
            <w:rPr>
              <w:rFonts w:ascii="Times New Roman" w:hAnsi="Times New Roman" w:cs="Times New Roman"/>
              <w:sz w:val="28"/>
              <w:szCs w:val="28"/>
            </w:rPr>
          </w:pPr>
        </w:p>
        <w:p w:rsidR="00B04FC5" w:rsidRPr="00B04FC5" w:rsidRDefault="00B04FC5" w:rsidP="00B04FC5">
          <w:pPr>
            <w:tabs>
              <w:tab w:val="right" w:leader="dot" w:pos="9345"/>
            </w:tabs>
            <w:spacing w:after="100"/>
            <w:rPr>
              <w:rFonts w:asciiTheme="minorHAnsi" w:eastAsiaTheme="minorHAnsi" w:hAnsiTheme="minorHAnsi" w:cstheme="minorBidi"/>
              <w:noProof/>
              <w:lang w:eastAsia="en-US"/>
            </w:rPr>
          </w:pPr>
          <w:r w:rsidRPr="00B04FC5">
            <w:rPr>
              <w:rFonts w:ascii="Times New Roman" w:hAnsi="Times New Roman" w:cs="Times New Roman"/>
              <w:sz w:val="28"/>
              <w:szCs w:val="28"/>
            </w:rPr>
            <w:fldChar w:fldCharType="begin"/>
          </w:r>
          <w:r w:rsidRPr="00B04FC5">
            <w:rPr>
              <w:rFonts w:ascii="Times New Roman" w:hAnsi="Times New Roman" w:cs="Times New Roman"/>
              <w:sz w:val="28"/>
              <w:szCs w:val="28"/>
            </w:rPr>
            <w:instrText xml:space="preserve"> TOC \o "1-3" \h \z \u </w:instrText>
          </w:r>
          <w:r w:rsidRPr="00B04FC5">
            <w:rPr>
              <w:rFonts w:ascii="Times New Roman" w:hAnsi="Times New Roman" w:cs="Times New Roman"/>
              <w:sz w:val="28"/>
              <w:szCs w:val="28"/>
            </w:rPr>
            <w:fldChar w:fldCharType="separate"/>
          </w:r>
          <w:hyperlink w:anchor="_Toc495997262" w:history="1">
            <w:r w:rsidRPr="00B04FC5">
              <w:rPr>
                <w:rFonts w:asciiTheme="majorHAnsi" w:eastAsiaTheme="majorEastAsia" w:hAnsiTheme="majorHAnsi" w:cstheme="majorBidi"/>
                <w:b/>
                <w:bCs/>
                <w:noProof/>
                <w:color w:val="0000FF" w:themeColor="hyperlink"/>
                <w:u w:val="single"/>
              </w:rPr>
              <w:t>1. Общие положения</w:t>
            </w:r>
            <w:r w:rsidRPr="00B04FC5">
              <w:rPr>
                <w:rFonts w:asciiTheme="minorHAnsi" w:eastAsiaTheme="minorHAnsi" w:hAnsiTheme="minorHAnsi" w:cstheme="minorBidi"/>
                <w:noProof/>
                <w:webHidden/>
                <w:lang w:eastAsia="en-US"/>
              </w:rPr>
              <w:tab/>
            </w:r>
            <w:r w:rsidRPr="00B04FC5">
              <w:rPr>
                <w:rFonts w:asciiTheme="minorHAnsi" w:eastAsiaTheme="minorHAnsi" w:hAnsiTheme="minorHAnsi" w:cstheme="minorBidi"/>
                <w:noProof/>
                <w:webHidden/>
                <w:lang w:eastAsia="en-US"/>
              </w:rPr>
              <w:fldChar w:fldCharType="begin"/>
            </w:r>
            <w:r w:rsidRPr="00B04FC5">
              <w:rPr>
                <w:rFonts w:asciiTheme="minorHAnsi" w:eastAsiaTheme="minorHAnsi" w:hAnsiTheme="minorHAnsi" w:cstheme="minorBidi"/>
                <w:noProof/>
                <w:webHidden/>
                <w:lang w:eastAsia="en-US"/>
              </w:rPr>
              <w:instrText xml:space="preserve"> PAGEREF _Toc495997262 \h </w:instrText>
            </w:r>
            <w:r w:rsidRPr="00B04FC5">
              <w:rPr>
                <w:rFonts w:asciiTheme="minorHAnsi" w:eastAsiaTheme="minorHAnsi" w:hAnsiTheme="minorHAnsi" w:cstheme="minorBidi"/>
                <w:noProof/>
                <w:webHidden/>
                <w:lang w:eastAsia="en-US"/>
              </w:rPr>
            </w:r>
            <w:r w:rsidRPr="00B04FC5">
              <w:rPr>
                <w:rFonts w:asciiTheme="minorHAnsi" w:eastAsiaTheme="minorHAnsi" w:hAnsiTheme="minorHAnsi" w:cstheme="minorBidi"/>
                <w:noProof/>
                <w:webHidden/>
                <w:lang w:eastAsia="en-US"/>
              </w:rPr>
              <w:fldChar w:fldCharType="separate"/>
            </w:r>
            <w:r w:rsidRPr="00B04FC5">
              <w:rPr>
                <w:rFonts w:asciiTheme="minorHAnsi" w:eastAsiaTheme="minorHAnsi" w:hAnsiTheme="minorHAnsi" w:cstheme="minorBidi"/>
                <w:noProof/>
                <w:webHidden/>
                <w:lang w:eastAsia="en-US"/>
              </w:rPr>
              <w:t>3</w:t>
            </w:r>
            <w:r w:rsidRPr="00B04FC5">
              <w:rPr>
                <w:rFonts w:asciiTheme="minorHAnsi" w:eastAsiaTheme="minorHAnsi" w:hAnsiTheme="minorHAnsi" w:cstheme="minorBidi"/>
                <w:noProof/>
                <w:webHidden/>
                <w:lang w:eastAsia="en-US"/>
              </w:rPr>
              <w:fldChar w:fldCharType="end"/>
            </w:r>
          </w:hyperlink>
        </w:p>
        <w:p w:rsidR="00B04FC5" w:rsidRPr="00B04FC5" w:rsidRDefault="008257D4" w:rsidP="00B04FC5">
          <w:pPr>
            <w:tabs>
              <w:tab w:val="right" w:leader="dot" w:pos="9345"/>
            </w:tabs>
            <w:spacing w:after="100"/>
            <w:rPr>
              <w:rFonts w:asciiTheme="minorHAnsi" w:eastAsiaTheme="minorHAnsi" w:hAnsiTheme="minorHAnsi" w:cstheme="minorBidi"/>
              <w:noProof/>
              <w:lang w:eastAsia="en-US"/>
            </w:rPr>
          </w:pPr>
          <w:hyperlink w:anchor="_Toc495997263" w:history="1">
            <w:r w:rsidR="00B04FC5" w:rsidRPr="00B04FC5">
              <w:rPr>
                <w:rFonts w:asciiTheme="majorHAnsi" w:eastAsiaTheme="majorEastAsia" w:hAnsiTheme="majorHAnsi" w:cstheme="majorBidi"/>
                <w:b/>
                <w:bCs/>
                <w:noProof/>
                <w:color w:val="0000FF" w:themeColor="hyperlink"/>
                <w:u w:val="single"/>
              </w:rPr>
              <w:t>2. Методические указания по подготовке к государственному экзамену</w:t>
            </w:r>
            <w:r w:rsidR="00B04FC5" w:rsidRPr="00B04FC5">
              <w:rPr>
                <w:rFonts w:asciiTheme="minorHAnsi" w:eastAsiaTheme="minorHAnsi" w:hAnsiTheme="minorHAnsi" w:cstheme="minorBidi"/>
                <w:noProof/>
                <w:webHidden/>
                <w:lang w:eastAsia="en-US"/>
              </w:rPr>
              <w:tab/>
            </w:r>
            <w:r w:rsidR="00B04FC5" w:rsidRPr="00B04FC5">
              <w:rPr>
                <w:rFonts w:asciiTheme="minorHAnsi" w:eastAsiaTheme="minorHAnsi" w:hAnsiTheme="minorHAnsi" w:cstheme="minorBidi"/>
                <w:noProof/>
                <w:webHidden/>
                <w:lang w:eastAsia="en-US"/>
              </w:rPr>
              <w:fldChar w:fldCharType="begin"/>
            </w:r>
            <w:r w:rsidR="00B04FC5" w:rsidRPr="00B04FC5">
              <w:rPr>
                <w:rFonts w:asciiTheme="minorHAnsi" w:eastAsiaTheme="minorHAnsi" w:hAnsiTheme="minorHAnsi" w:cstheme="minorBidi"/>
                <w:noProof/>
                <w:webHidden/>
                <w:lang w:eastAsia="en-US"/>
              </w:rPr>
              <w:instrText xml:space="preserve"> PAGEREF _Toc495997263 \h </w:instrText>
            </w:r>
            <w:r w:rsidR="00B04FC5" w:rsidRPr="00B04FC5">
              <w:rPr>
                <w:rFonts w:asciiTheme="minorHAnsi" w:eastAsiaTheme="minorHAnsi" w:hAnsiTheme="minorHAnsi" w:cstheme="minorBidi"/>
                <w:noProof/>
                <w:webHidden/>
                <w:lang w:eastAsia="en-US"/>
              </w:rPr>
            </w:r>
            <w:r w:rsidR="00B04FC5" w:rsidRPr="00B04FC5">
              <w:rPr>
                <w:rFonts w:asciiTheme="minorHAnsi" w:eastAsiaTheme="minorHAnsi" w:hAnsiTheme="minorHAnsi" w:cstheme="minorBidi"/>
                <w:noProof/>
                <w:webHidden/>
                <w:lang w:eastAsia="en-US"/>
              </w:rPr>
              <w:fldChar w:fldCharType="separate"/>
            </w:r>
            <w:r w:rsidR="00B04FC5" w:rsidRPr="00B04FC5">
              <w:rPr>
                <w:rFonts w:asciiTheme="minorHAnsi" w:eastAsiaTheme="minorHAnsi" w:hAnsiTheme="minorHAnsi" w:cstheme="minorBidi"/>
                <w:noProof/>
                <w:webHidden/>
                <w:lang w:eastAsia="en-US"/>
              </w:rPr>
              <w:t>3</w:t>
            </w:r>
            <w:r w:rsidR="00B04FC5" w:rsidRPr="00B04FC5">
              <w:rPr>
                <w:rFonts w:asciiTheme="minorHAnsi" w:eastAsiaTheme="minorHAnsi" w:hAnsiTheme="minorHAnsi" w:cstheme="minorBidi"/>
                <w:noProof/>
                <w:webHidden/>
                <w:lang w:eastAsia="en-US"/>
              </w:rPr>
              <w:fldChar w:fldCharType="end"/>
            </w:r>
          </w:hyperlink>
        </w:p>
        <w:p w:rsidR="00B04FC5" w:rsidRPr="00B04FC5" w:rsidRDefault="008257D4" w:rsidP="00B04FC5">
          <w:pPr>
            <w:tabs>
              <w:tab w:val="right" w:leader="dot" w:pos="9345"/>
            </w:tabs>
            <w:spacing w:after="100"/>
            <w:rPr>
              <w:rFonts w:asciiTheme="minorHAnsi" w:eastAsiaTheme="minorHAnsi" w:hAnsiTheme="minorHAnsi" w:cstheme="minorBidi"/>
              <w:noProof/>
              <w:lang w:eastAsia="en-US"/>
            </w:rPr>
          </w:pPr>
          <w:hyperlink w:anchor="_Toc495997264" w:history="1">
            <w:r w:rsidR="00B04FC5" w:rsidRPr="00B04FC5">
              <w:rPr>
                <w:rFonts w:asciiTheme="majorHAnsi" w:eastAsiaTheme="majorEastAsia" w:hAnsiTheme="majorHAnsi" w:cstheme="majorBidi"/>
                <w:b/>
                <w:bCs/>
                <w:noProof/>
                <w:color w:val="0000FF" w:themeColor="hyperlink"/>
                <w:u w:val="single"/>
              </w:rPr>
              <w:t>3. Структура и оформление ВКР</w:t>
            </w:r>
            <w:r w:rsidR="00B04FC5" w:rsidRPr="00B04FC5">
              <w:rPr>
                <w:rFonts w:asciiTheme="minorHAnsi" w:eastAsiaTheme="minorHAnsi" w:hAnsiTheme="minorHAnsi" w:cstheme="minorBidi"/>
                <w:noProof/>
                <w:webHidden/>
                <w:lang w:eastAsia="en-US"/>
              </w:rPr>
              <w:tab/>
            </w:r>
            <w:r w:rsidR="00B04FC5" w:rsidRPr="00B04FC5">
              <w:rPr>
                <w:rFonts w:asciiTheme="minorHAnsi" w:eastAsiaTheme="minorHAnsi" w:hAnsiTheme="minorHAnsi" w:cstheme="minorBidi"/>
                <w:noProof/>
                <w:webHidden/>
                <w:lang w:eastAsia="en-US"/>
              </w:rPr>
              <w:fldChar w:fldCharType="begin"/>
            </w:r>
            <w:r w:rsidR="00B04FC5" w:rsidRPr="00B04FC5">
              <w:rPr>
                <w:rFonts w:asciiTheme="minorHAnsi" w:eastAsiaTheme="minorHAnsi" w:hAnsiTheme="minorHAnsi" w:cstheme="minorBidi"/>
                <w:noProof/>
                <w:webHidden/>
                <w:lang w:eastAsia="en-US"/>
              </w:rPr>
              <w:instrText xml:space="preserve"> PAGEREF _Toc495997264 \h </w:instrText>
            </w:r>
            <w:r w:rsidR="00B04FC5" w:rsidRPr="00B04FC5">
              <w:rPr>
                <w:rFonts w:asciiTheme="minorHAnsi" w:eastAsiaTheme="minorHAnsi" w:hAnsiTheme="minorHAnsi" w:cstheme="minorBidi"/>
                <w:noProof/>
                <w:webHidden/>
                <w:lang w:eastAsia="en-US"/>
              </w:rPr>
            </w:r>
            <w:r w:rsidR="00B04FC5" w:rsidRPr="00B04FC5">
              <w:rPr>
                <w:rFonts w:asciiTheme="minorHAnsi" w:eastAsiaTheme="minorHAnsi" w:hAnsiTheme="minorHAnsi" w:cstheme="minorBidi"/>
                <w:noProof/>
                <w:webHidden/>
                <w:lang w:eastAsia="en-US"/>
              </w:rPr>
              <w:fldChar w:fldCharType="separate"/>
            </w:r>
            <w:r w:rsidR="00B04FC5" w:rsidRPr="00B04FC5">
              <w:rPr>
                <w:rFonts w:asciiTheme="minorHAnsi" w:eastAsiaTheme="minorHAnsi" w:hAnsiTheme="minorHAnsi" w:cstheme="minorBidi"/>
                <w:noProof/>
                <w:webHidden/>
                <w:lang w:eastAsia="en-US"/>
              </w:rPr>
              <w:t>5</w:t>
            </w:r>
            <w:r w:rsidR="00B04FC5" w:rsidRPr="00B04FC5">
              <w:rPr>
                <w:rFonts w:asciiTheme="minorHAnsi" w:eastAsiaTheme="minorHAnsi" w:hAnsiTheme="minorHAnsi" w:cstheme="minorBidi"/>
                <w:noProof/>
                <w:webHidden/>
                <w:lang w:eastAsia="en-US"/>
              </w:rPr>
              <w:fldChar w:fldCharType="end"/>
            </w:r>
          </w:hyperlink>
        </w:p>
        <w:p w:rsidR="00B04FC5" w:rsidRPr="00B04FC5" w:rsidRDefault="008257D4" w:rsidP="00B04FC5">
          <w:pPr>
            <w:tabs>
              <w:tab w:val="right" w:leader="dot" w:pos="9345"/>
            </w:tabs>
            <w:spacing w:after="100"/>
            <w:rPr>
              <w:rFonts w:asciiTheme="minorHAnsi" w:eastAsiaTheme="minorHAnsi" w:hAnsiTheme="minorHAnsi" w:cstheme="minorBidi"/>
              <w:noProof/>
              <w:lang w:eastAsia="en-US"/>
            </w:rPr>
          </w:pPr>
          <w:hyperlink w:anchor="_Toc495997265" w:history="1">
            <w:r w:rsidR="00B04FC5" w:rsidRPr="00B04FC5">
              <w:rPr>
                <w:rFonts w:asciiTheme="majorHAnsi" w:eastAsiaTheme="majorEastAsia" w:hAnsiTheme="majorHAnsi" w:cstheme="majorBidi"/>
                <w:b/>
                <w:bCs/>
                <w:noProof/>
                <w:color w:val="0000FF" w:themeColor="hyperlink"/>
                <w:u w:val="single"/>
              </w:rPr>
              <w:t>4. Порядок защиты ВКР</w:t>
            </w:r>
            <w:r w:rsidR="00B04FC5" w:rsidRPr="00B04FC5">
              <w:rPr>
                <w:rFonts w:asciiTheme="minorHAnsi" w:eastAsiaTheme="minorHAnsi" w:hAnsiTheme="minorHAnsi" w:cstheme="minorBidi"/>
                <w:noProof/>
                <w:webHidden/>
                <w:lang w:eastAsia="en-US"/>
              </w:rPr>
              <w:tab/>
            </w:r>
            <w:r w:rsidR="00B04FC5" w:rsidRPr="00B04FC5">
              <w:rPr>
                <w:rFonts w:asciiTheme="minorHAnsi" w:eastAsiaTheme="minorHAnsi" w:hAnsiTheme="minorHAnsi" w:cstheme="minorBidi"/>
                <w:noProof/>
                <w:webHidden/>
                <w:lang w:eastAsia="en-US"/>
              </w:rPr>
              <w:fldChar w:fldCharType="begin"/>
            </w:r>
            <w:r w:rsidR="00B04FC5" w:rsidRPr="00B04FC5">
              <w:rPr>
                <w:rFonts w:asciiTheme="minorHAnsi" w:eastAsiaTheme="minorHAnsi" w:hAnsiTheme="minorHAnsi" w:cstheme="minorBidi"/>
                <w:noProof/>
                <w:webHidden/>
                <w:lang w:eastAsia="en-US"/>
              </w:rPr>
              <w:instrText xml:space="preserve"> PAGEREF _Toc495997265 \h </w:instrText>
            </w:r>
            <w:r w:rsidR="00B04FC5" w:rsidRPr="00B04FC5">
              <w:rPr>
                <w:rFonts w:asciiTheme="minorHAnsi" w:eastAsiaTheme="minorHAnsi" w:hAnsiTheme="minorHAnsi" w:cstheme="minorBidi"/>
                <w:noProof/>
                <w:webHidden/>
                <w:lang w:eastAsia="en-US"/>
              </w:rPr>
            </w:r>
            <w:r w:rsidR="00B04FC5" w:rsidRPr="00B04FC5">
              <w:rPr>
                <w:rFonts w:asciiTheme="minorHAnsi" w:eastAsiaTheme="minorHAnsi" w:hAnsiTheme="minorHAnsi" w:cstheme="minorBidi"/>
                <w:noProof/>
                <w:webHidden/>
                <w:lang w:eastAsia="en-US"/>
              </w:rPr>
              <w:fldChar w:fldCharType="separate"/>
            </w:r>
            <w:r w:rsidR="00B04FC5" w:rsidRPr="00B04FC5">
              <w:rPr>
                <w:rFonts w:asciiTheme="minorHAnsi" w:eastAsiaTheme="minorHAnsi" w:hAnsiTheme="minorHAnsi" w:cstheme="minorBidi"/>
                <w:noProof/>
                <w:webHidden/>
                <w:lang w:eastAsia="en-US"/>
              </w:rPr>
              <w:t>18</w:t>
            </w:r>
            <w:r w:rsidR="00B04FC5" w:rsidRPr="00B04FC5">
              <w:rPr>
                <w:rFonts w:asciiTheme="minorHAnsi" w:eastAsiaTheme="minorHAnsi" w:hAnsiTheme="minorHAnsi" w:cstheme="minorBidi"/>
                <w:noProof/>
                <w:webHidden/>
                <w:lang w:eastAsia="en-US"/>
              </w:rPr>
              <w:fldChar w:fldCharType="end"/>
            </w:r>
          </w:hyperlink>
        </w:p>
        <w:p w:rsidR="00B04FC5" w:rsidRPr="00B04FC5" w:rsidRDefault="00B04FC5" w:rsidP="00B04FC5">
          <w:pPr>
            <w:spacing w:after="0" w:line="360" w:lineRule="auto"/>
            <w:rPr>
              <w:rFonts w:ascii="Times New Roman" w:hAnsi="Times New Roman" w:cs="Times New Roman"/>
              <w:sz w:val="24"/>
              <w:szCs w:val="24"/>
            </w:rPr>
          </w:pPr>
          <w:r w:rsidRPr="00B04FC5">
            <w:rPr>
              <w:rFonts w:ascii="Times New Roman" w:hAnsi="Times New Roman" w:cs="Times New Roman"/>
              <w:b/>
              <w:bCs/>
              <w:sz w:val="28"/>
              <w:szCs w:val="28"/>
            </w:rPr>
            <w:fldChar w:fldCharType="end"/>
          </w:r>
        </w:p>
      </w:sdtContent>
    </w:sdt>
    <w:p w:rsidR="00B04FC5" w:rsidRPr="00B04FC5" w:rsidRDefault="00B04FC5" w:rsidP="00B04FC5">
      <w:pPr>
        <w:widowControl w:val="0"/>
        <w:spacing w:after="360" w:line="240" w:lineRule="auto"/>
        <w:jc w:val="center"/>
        <w:rPr>
          <w:rFonts w:ascii="Times New Roman" w:hAnsi="Times New Roman" w:cs="Times New Roman"/>
          <w:bCs/>
          <w:sz w:val="28"/>
          <w:szCs w:val="28"/>
        </w:rPr>
      </w:pPr>
    </w:p>
    <w:p w:rsidR="00B04FC5" w:rsidRPr="00B04FC5" w:rsidRDefault="00B04FC5" w:rsidP="00B04FC5">
      <w:pPr>
        <w:widowControl w:val="0"/>
        <w:spacing w:after="360" w:line="240" w:lineRule="auto"/>
        <w:jc w:val="center"/>
        <w:rPr>
          <w:rFonts w:ascii="Times New Roman" w:hAnsi="Times New Roman" w:cs="Times New Roman"/>
          <w:bCs/>
          <w:sz w:val="28"/>
          <w:szCs w:val="28"/>
        </w:rPr>
      </w:pPr>
    </w:p>
    <w:p w:rsidR="00B04FC5" w:rsidRPr="00B04FC5" w:rsidRDefault="00B04FC5" w:rsidP="00B04FC5">
      <w:pPr>
        <w:widowControl w:val="0"/>
        <w:spacing w:after="360" w:line="240" w:lineRule="auto"/>
        <w:jc w:val="center"/>
        <w:rPr>
          <w:rFonts w:ascii="Times New Roman" w:hAnsi="Times New Roman" w:cs="Times New Roman"/>
          <w:bCs/>
          <w:sz w:val="28"/>
          <w:szCs w:val="28"/>
        </w:rPr>
      </w:pPr>
    </w:p>
    <w:p w:rsidR="00B04FC5" w:rsidRPr="00B04FC5" w:rsidRDefault="00B04FC5" w:rsidP="00B04FC5">
      <w:pPr>
        <w:widowControl w:val="0"/>
        <w:spacing w:after="360" w:line="240" w:lineRule="auto"/>
        <w:jc w:val="center"/>
        <w:rPr>
          <w:rFonts w:ascii="Times New Roman" w:hAnsi="Times New Roman" w:cs="Times New Roman"/>
          <w:bCs/>
          <w:sz w:val="28"/>
          <w:szCs w:val="28"/>
        </w:rPr>
      </w:pPr>
    </w:p>
    <w:p w:rsidR="00B04FC5" w:rsidRPr="00B04FC5" w:rsidRDefault="00B04FC5" w:rsidP="00B04FC5">
      <w:pPr>
        <w:widowControl w:val="0"/>
        <w:spacing w:after="360" w:line="240" w:lineRule="auto"/>
        <w:jc w:val="center"/>
        <w:rPr>
          <w:rFonts w:ascii="Times New Roman" w:hAnsi="Times New Roman" w:cs="Times New Roman"/>
          <w:bCs/>
          <w:sz w:val="28"/>
          <w:szCs w:val="28"/>
        </w:rPr>
      </w:pPr>
    </w:p>
    <w:p w:rsidR="00B04FC5" w:rsidRPr="00B04FC5" w:rsidRDefault="00B04FC5" w:rsidP="00B04FC5">
      <w:pPr>
        <w:widowControl w:val="0"/>
        <w:spacing w:after="360" w:line="240" w:lineRule="auto"/>
        <w:jc w:val="center"/>
        <w:rPr>
          <w:rFonts w:ascii="Times New Roman" w:hAnsi="Times New Roman" w:cs="Times New Roman"/>
          <w:bCs/>
          <w:sz w:val="28"/>
          <w:szCs w:val="28"/>
        </w:rPr>
      </w:pPr>
    </w:p>
    <w:p w:rsidR="00B04FC5" w:rsidRPr="00B04FC5" w:rsidRDefault="00B04FC5" w:rsidP="00B04FC5">
      <w:pPr>
        <w:widowControl w:val="0"/>
        <w:spacing w:after="360" w:line="240" w:lineRule="auto"/>
        <w:jc w:val="center"/>
        <w:rPr>
          <w:rFonts w:ascii="Times New Roman" w:hAnsi="Times New Roman" w:cs="Times New Roman"/>
          <w:bCs/>
          <w:sz w:val="28"/>
          <w:szCs w:val="28"/>
        </w:rPr>
      </w:pPr>
    </w:p>
    <w:p w:rsidR="00B04FC5" w:rsidRPr="00B04FC5" w:rsidRDefault="00B04FC5" w:rsidP="00B04FC5">
      <w:pPr>
        <w:widowControl w:val="0"/>
        <w:spacing w:after="360" w:line="240" w:lineRule="auto"/>
        <w:jc w:val="center"/>
        <w:rPr>
          <w:rFonts w:ascii="Times New Roman" w:hAnsi="Times New Roman" w:cs="Times New Roman"/>
          <w:bCs/>
          <w:sz w:val="28"/>
          <w:szCs w:val="28"/>
        </w:rPr>
      </w:pPr>
    </w:p>
    <w:p w:rsidR="00B04FC5" w:rsidRPr="00B04FC5" w:rsidRDefault="00B04FC5" w:rsidP="00B04FC5">
      <w:pPr>
        <w:widowControl w:val="0"/>
        <w:spacing w:after="360" w:line="240" w:lineRule="auto"/>
        <w:jc w:val="center"/>
        <w:rPr>
          <w:rFonts w:ascii="Times New Roman" w:hAnsi="Times New Roman" w:cs="Times New Roman"/>
          <w:bCs/>
          <w:sz w:val="28"/>
          <w:szCs w:val="28"/>
        </w:rPr>
      </w:pPr>
    </w:p>
    <w:p w:rsidR="00B04FC5" w:rsidRPr="00B04FC5" w:rsidRDefault="00B04FC5" w:rsidP="00B04F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04FC5" w:rsidRPr="00B04FC5" w:rsidRDefault="00B04FC5" w:rsidP="00B04F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04FC5" w:rsidRPr="00B04FC5" w:rsidRDefault="00B04FC5" w:rsidP="00B04F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04FC5" w:rsidRPr="00B04FC5" w:rsidRDefault="00B04FC5" w:rsidP="00B04F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04FC5" w:rsidRPr="00B04FC5" w:rsidRDefault="00B04FC5" w:rsidP="00B04F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04FC5" w:rsidRPr="00B04FC5" w:rsidRDefault="00B04FC5" w:rsidP="00B04F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04FC5" w:rsidRPr="00B04FC5" w:rsidRDefault="00B04FC5" w:rsidP="00B04F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04FC5" w:rsidRPr="00B04FC5" w:rsidRDefault="00B04FC5" w:rsidP="00B04F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04FC5" w:rsidRPr="00B04FC5" w:rsidRDefault="00B04FC5" w:rsidP="00B04F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04FC5" w:rsidRPr="00B04FC5" w:rsidRDefault="00B04FC5" w:rsidP="00B04F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04FC5" w:rsidRPr="00B04FC5" w:rsidRDefault="00B04FC5" w:rsidP="00B04F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04FC5" w:rsidRPr="00B04FC5" w:rsidRDefault="00B04FC5" w:rsidP="00B04F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04FC5" w:rsidRPr="00B04FC5" w:rsidRDefault="00B04FC5" w:rsidP="00B04F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04FC5" w:rsidRPr="00B04FC5" w:rsidRDefault="00B04FC5" w:rsidP="00B04F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04FC5" w:rsidRPr="00B04FC5" w:rsidRDefault="00B04FC5" w:rsidP="00B04FC5">
      <w:pPr>
        <w:rPr>
          <w:rFonts w:ascii="Times New Roman" w:eastAsiaTheme="minorHAnsi" w:hAnsi="Times New Roman" w:cs="Times New Roman"/>
          <w:color w:val="000000"/>
          <w:sz w:val="24"/>
          <w:szCs w:val="24"/>
          <w:lang w:eastAsia="en-US"/>
        </w:rPr>
      </w:pPr>
      <w:r w:rsidRPr="00B04FC5">
        <w:rPr>
          <w:rFonts w:ascii="Times New Roman" w:hAnsi="Times New Roman" w:cs="Times New Roman"/>
          <w:sz w:val="24"/>
          <w:szCs w:val="24"/>
        </w:rPr>
        <w:br w:type="page"/>
      </w:r>
    </w:p>
    <w:p w:rsidR="00B04FC5" w:rsidRPr="00B04FC5" w:rsidRDefault="00B04FC5" w:rsidP="00B04FC5">
      <w:pPr>
        <w:keepNext/>
        <w:keepLines/>
        <w:spacing w:before="480" w:after="0" w:line="360" w:lineRule="auto"/>
        <w:outlineLvl w:val="0"/>
        <w:rPr>
          <w:rFonts w:asciiTheme="majorHAnsi" w:eastAsiaTheme="majorEastAsia" w:hAnsiTheme="majorHAnsi" w:cstheme="majorBidi"/>
          <w:b/>
          <w:bCs/>
          <w:color w:val="365F91" w:themeColor="accent1" w:themeShade="BF"/>
          <w:sz w:val="28"/>
          <w:szCs w:val="28"/>
        </w:rPr>
      </w:pPr>
      <w:bookmarkStart w:id="81" w:name="_Toc495997262"/>
      <w:r w:rsidRPr="00B04FC5">
        <w:rPr>
          <w:rFonts w:asciiTheme="majorHAnsi" w:eastAsiaTheme="majorEastAsia" w:hAnsiTheme="majorHAnsi" w:cstheme="majorBidi"/>
          <w:b/>
          <w:bCs/>
          <w:color w:val="365F91" w:themeColor="accent1" w:themeShade="BF"/>
          <w:sz w:val="28"/>
          <w:szCs w:val="28"/>
        </w:rPr>
        <w:lastRenderedPageBreak/>
        <w:t>1. Общие положения</w:t>
      </w:r>
      <w:bookmarkEnd w:id="81"/>
      <w:r w:rsidRPr="00B04FC5">
        <w:rPr>
          <w:rFonts w:asciiTheme="majorHAnsi" w:eastAsiaTheme="majorEastAsia" w:hAnsiTheme="majorHAnsi" w:cstheme="majorBidi"/>
          <w:b/>
          <w:bCs/>
          <w:color w:val="365F91" w:themeColor="accent1" w:themeShade="BF"/>
          <w:sz w:val="28"/>
          <w:szCs w:val="28"/>
        </w:rPr>
        <w:t xml:space="preserve"> </w:t>
      </w:r>
    </w:p>
    <w:p w:rsidR="00B04FC5" w:rsidRPr="00B04FC5" w:rsidRDefault="00B04FC5" w:rsidP="00B04FC5">
      <w:pPr>
        <w:autoSpaceDE w:val="0"/>
        <w:autoSpaceDN w:val="0"/>
        <w:adjustRightInd w:val="0"/>
        <w:spacing w:after="0" w:line="360" w:lineRule="auto"/>
        <w:jc w:val="both"/>
        <w:rPr>
          <w:rFonts w:ascii="Times New Roman" w:eastAsiaTheme="minorHAnsi" w:hAnsi="Times New Roman" w:cs="Times New Roman"/>
          <w:sz w:val="28"/>
          <w:szCs w:val="28"/>
          <w:lang w:eastAsia="en-US"/>
        </w:rPr>
      </w:pPr>
      <w:r w:rsidRPr="00B04FC5">
        <w:rPr>
          <w:rFonts w:ascii="Times New Roman" w:eastAsiaTheme="minorHAnsi" w:hAnsi="Times New Roman" w:cs="Times New Roman"/>
          <w:color w:val="000000"/>
          <w:sz w:val="28"/>
          <w:szCs w:val="28"/>
          <w:lang w:eastAsia="en-US"/>
        </w:rPr>
        <w:t xml:space="preserve">1.1. </w:t>
      </w:r>
      <w:r w:rsidRPr="00B04FC5">
        <w:rPr>
          <w:rFonts w:ascii="Times New Roman" w:eastAsiaTheme="minorHAnsi" w:hAnsi="Times New Roman" w:cs="Times New Roman"/>
          <w:sz w:val="28"/>
          <w:szCs w:val="28"/>
          <w:lang w:eastAsia="en-US"/>
        </w:rPr>
        <w:t xml:space="preserve">Государственная итоговая аттестация включает </w:t>
      </w:r>
      <w:r w:rsidRPr="00B04FC5">
        <w:rPr>
          <w:rFonts w:ascii="Times New Roman" w:eastAsiaTheme="minorHAnsi" w:hAnsi="Times New Roman" w:cs="Times New Roman"/>
          <w:i/>
          <w:sz w:val="28"/>
          <w:szCs w:val="28"/>
          <w:lang w:eastAsia="en-US"/>
        </w:rPr>
        <w:t>государственный экзамен и защиту выпускной квалификационной работы</w:t>
      </w:r>
      <w:r w:rsidRPr="00B04FC5">
        <w:rPr>
          <w:rFonts w:ascii="Times New Roman" w:eastAsiaTheme="minorHAnsi" w:hAnsi="Times New Roman" w:cs="Times New Roman"/>
          <w:sz w:val="28"/>
          <w:szCs w:val="28"/>
          <w:lang w:eastAsia="en-US"/>
        </w:rPr>
        <w:t>.</w:t>
      </w:r>
    </w:p>
    <w:p w:rsidR="00B04FC5" w:rsidRPr="00B04FC5" w:rsidRDefault="00B04FC5" w:rsidP="00B04FC5">
      <w:pPr>
        <w:autoSpaceDE w:val="0"/>
        <w:autoSpaceDN w:val="0"/>
        <w:adjustRightInd w:val="0"/>
        <w:spacing w:after="0" w:line="360" w:lineRule="auto"/>
        <w:jc w:val="both"/>
        <w:rPr>
          <w:rFonts w:ascii="Times New Roman" w:eastAsiaTheme="minorHAnsi" w:hAnsi="Times New Roman" w:cs="Times New Roman"/>
          <w:i/>
          <w:sz w:val="28"/>
          <w:szCs w:val="28"/>
          <w:lang w:eastAsia="en-US"/>
        </w:rPr>
      </w:pPr>
      <w:r w:rsidRPr="00B04FC5">
        <w:rPr>
          <w:rFonts w:ascii="Times New Roman" w:eastAsiaTheme="minorHAnsi" w:hAnsi="Times New Roman" w:cs="Times New Roman"/>
          <w:sz w:val="28"/>
          <w:szCs w:val="28"/>
          <w:lang w:eastAsia="en-US"/>
        </w:rPr>
        <w:t xml:space="preserve">1.2. Государственный экзамен проводится </w:t>
      </w:r>
      <w:r w:rsidRPr="00B04FC5">
        <w:rPr>
          <w:rFonts w:ascii="Times New Roman" w:eastAsiaTheme="minorHAnsi" w:hAnsi="Times New Roman" w:cs="Times New Roman"/>
          <w:i/>
          <w:sz w:val="28"/>
          <w:szCs w:val="28"/>
          <w:lang w:eastAsia="en-US"/>
        </w:rPr>
        <w:t>по нескольким дисциплинам образовательной программы</w:t>
      </w:r>
      <w:r w:rsidRPr="00B04FC5">
        <w:rPr>
          <w:rFonts w:ascii="Times New Roman" w:eastAsiaTheme="minorHAnsi" w:hAnsi="Times New Roman" w:cs="Times New Roman"/>
          <w:sz w:val="28"/>
          <w:szCs w:val="28"/>
          <w:lang w:eastAsia="en-US"/>
        </w:rPr>
        <w:t xml:space="preserve">, </w:t>
      </w:r>
      <w:proofErr w:type="gramStart"/>
      <w:r w:rsidRPr="00B04FC5">
        <w:rPr>
          <w:rFonts w:ascii="Times New Roman" w:eastAsiaTheme="minorHAnsi" w:hAnsi="Times New Roman" w:cs="Times New Roman"/>
          <w:sz w:val="28"/>
          <w:szCs w:val="28"/>
          <w:lang w:eastAsia="en-US"/>
        </w:rPr>
        <w:t>результаты</w:t>
      </w:r>
      <w:proofErr w:type="gramEnd"/>
      <w:r w:rsidRPr="00B04FC5">
        <w:rPr>
          <w:rFonts w:ascii="Times New Roman" w:eastAsiaTheme="minorHAnsi" w:hAnsi="Times New Roman" w:cs="Times New Roman"/>
          <w:sz w:val="28"/>
          <w:szCs w:val="28"/>
          <w:lang w:eastAsia="en-US"/>
        </w:rPr>
        <w:t xml:space="preserve"> освоения которых имеют определяющее значение для профессиональной деятельности выпускников. Государственный экзамен проводится </w:t>
      </w:r>
      <w:r w:rsidRPr="00B04FC5">
        <w:rPr>
          <w:rFonts w:ascii="Times New Roman" w:eastAsiaTheme="minorHAnsi" w:hAnsi="Times New Roman" w:cs="Times New Roman"/>
          <w:i/>
          <w:sz w:val="28"/>
          <w:szCs w:val="28"/>
          <w:lang w:eastAsia="en-US"/>
        </w:rPr>
        <w:t xml:space="preserve">устно. </w:t>
      </w:r>
    </w:p>
    <w:p w:rsidR="00B04FC5" w:rsidRPr="00B04FC5" w:rsidRDefault="00B04FC5" w:rsidP="00B04FC5">
      <w:pPr>
        <w:autoSpaceDE w:val="0"/>
        <w:autoSpaceDN w:val="0"/>
        <w:adjustRightInd w:val="0"/>
        <w:spacing w:after="0" w:line="360" w:lineRule="auto"/>
        <w:jc w:val="both"/>
        <w:rPr>
          <w:rFonts w:ascii="Times New Roman" w:eastAsiaTheme="minorHAnsi" w:hAnsi="Times New Roman" w:cs="Times New Roman"/>
          <w:sz w:val="28"/>
          <w:szCs w:val="28"/>
          <w:lang w:eastAsia="en-US"/>
        </w:rPr>
      </w:pPr>
      <w:r w:rsidRPr="00B04FC5">
        <w:rPr>
          <w:rFonts w:ascii="Times New Roman" w:eastAsiaTheme="minorHAnsi" w:hAnsi="Times New Roman" w:cs="Times New Roman"/>
          <w:sz w:val="28"/>
          <w:szCs w:val="28"/>
          <w:lang w:eastAsia="en-US"/>
        </w:rPr>
        <w:t xml:space="preserve">1.3. </w:t>
      </w:r>
      <w:proofErr w:type="gramStart"/>
      <w:r w:rsidRPr="00B04FC5">
        <w:rPr>
          <w:rFonts w:ascii="Times New Roman" w:eastAsiaTheme="minorHAnsi" w:hAnsi="Times New Roman" w:cs="Times New Roman"/>
          <w:sz w:val="28"/>
          <w:szCs w:val="28"/>
          <w:lang w:eastAsia="en-US"/>
        </w:rPr>
        <w:t xml:space="preserve">Выпускная квалификационная работа (далее – ВКР) представляет собой выполненную обучающимся (несколькими обучающимися совместно) работу, демонстрирующую уровень подготовленности выпускника к самостоятельной профессиональной деятельности. </w:t>
      </w:r>
      <w:proofErr w:type="gramEnd"/>
    </w:p>
    <w:p w:rsidR="00B04FC5" w:rsidRPr="00B04FC5" w:rsidRDefault="00B04FC5" w:rsidP="00B04FC5">
      <w:pPr>
        <w:autoSpaceDE w:val="0"/>
        <w:autoSpaceDN w:val="0"/>
        <w:adjustRightInd w:val="0"/>
        <w:spacing w:after="0" w:line="360" w:lineRule="auto"/>
        <w:jc w:val="both"/>
        <w:rPr>
          <w:rFonts w:ascii="Times New Roman" w:eastAsiaTheme="minorHAnsi" w:hAnsi="Times New Roman" w:cs="Times New Roman"/>
          <w:sz w:val="28"/>
          <w:szCs w:val="28"/>
          <w:lang w:eastAsia="en-US"/>
        </w:rPr>
      </w:pPr>
      <w:r w:rsidRPr="00B04FC5">
        <w:rPr>
          <w:rFonts w:ascii="Times New Roman" w:eastAsiaTheme="minorHAnsi" w:hAnsi="Times New Roman" w:cs="Times New Roman"/>
          <w:sz w:val="28"/>
          <w:szCs w:val="28"/>
          <w:lang w:eastAsia="en-US"/>
        </w:rPr>
        <w:t xml:space="preserve">1.4 Вид выпускной квалификационной работы – </w:t>
      </w:r>
      <w:r w:rsidRPr="00B04FC5">
        <w:rPr>
          <w:rFonts w:ascii="Times New Roman" w:eastAsiaTheme="minorHAnsi" w:hAnsi="Times New Roman" w:cs="Times New Roman"/>
          <w:i/>
          <w:sz w:val="28"/>
          <w:szCs w:val="28"/>
          <w:lang w:eastAsia="en-US"/>
        </w:rPr>
        <w:t xml:space="preserve">бакалаврская работа. </w:t>
      </w:r>
    </w:p>
    <w:p w:rsidR="00B04FC5" w:rsidRPr="00B04FC5" w:rsidRDefault="00B04FC5" w:rsidP="00B04FC5">
      <w:pPr>
        <w:keepNext/>
        <w:keepLines/>
        <w:spacing w:before="480" w:after="0" w:line="360" w:lineRule="auto"/>
        <w:outlineLvl w:val="0"/>
        <w:rPr>
          <w:rFonts w:asciiTheme="majorHAnsi" w:eastAsiaTheme="majorEastAsia" w:hAnsiTheme="majorHAnsi" w:cstheme="majorBidi"/>
          <w:b/>
          <w:bCs/>
          <w:color w:val="365F91" w:themeColor="accent1" w:themeShade="BF"/>
          <w:sz w:val="28"/>
          <w:szCs w:val="28"/>
        </w:rPr>
      </w:pPr>
      <w:bookmarkStart w:id="82" w:name="_Toc495997263"/>
      <w:r w:rsidRPr="00B04FC5">
        <w:rPr>
          <w:rFonts w:asciiTheme="majorHAnsi" w:eastAsiaTheme="majorEastAsia" w:hAnsiTheme="majorHAnsi" w:cstheme="majorBidi"/>
          <w:b/>
          <w:bCs/>
          <w:color w:val="365F91" w:themeColor="accent1" w:themeShade="BF"/>
          <w:sz w:val="28"/>
          <w:szCs w:val="28"/>
        </w:rPr>
        <w:t>2. Методические указания по подготовке к государственному экзамену</w:t>
      </w:r>
      <w:bookmarkEnd w:id="82"/>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b/>
          <w:sz w:val="28"/>
          <w:szCs w:val="28"/>
        </w:rPr>
      </w:pPr>
      <w:r w:rsidRPr="00B04FC5">
        <w:rPr>
          <w:rFonts w:ascii="Times New Roman" w:hAnsi="Times New Roman" w:cs="Times New Roman"/>
          <w:sz w:val="28"/>
          <w:szCs w:val="28"/>
        </w:rPr>
        <w:t>Государственный экзамен проводится государственными экзаменационными комиссиями на открытом заседании. Заседания комиссий правомочны, если в них участвуют не менее двух третей от числа лиц, входящих в состав комиссий. Заседания комиссий проводятся председателями комиссий.</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Решения комиссий принимаются простым большинством голосов от числа лиц, входящих в состав комиссий и участвующих в заседании. При равном числе голосов председатель комиссии обладает правом решающего голоса.</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 xml:space="preserve">Государственный экзамен по направлению 42.03.02 «Журналистика» проводится в устной форме с обязательным составлением письменных тезисов ответов на специально подготовленных для этого бланках и включает вопросы по дисциплинам входящим в учебный план. Количество и состав дисциплин, тематика вопросов, определяются выпускающей кафедрой и ежегодно изменяются по ее решению, что отражается в содержании государственного экзамена по направлению. </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 xml:space="preserve">В каждом билете содержится по три вопроса. Порядок формирования билетов из перечня вопросов определяется кафедрой. На экзамене допускается иметь при себе только письменные принадлежности. Для ответа на билеты студентам предоставляется возможность подготовки в течение не менее 30 минут. </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 xml:space="preserve">На государственном экзамене по направлению студент должен четко и </w:t>
      </w:r>
      <w:r w:rsidRPr="00B04FC5">
        <w:rPr>
          <w:rFonts w:ascii="Times New Roman" w:hAnsi="Times New Roman" w:cs="Times New Roman"/>
          <w:sz w:val="28"/>
          <w:szCs w:val="28"/>
        </w:rPr>
        <w:lastRenderedPageBreak/>
        <w:t xml:space="preserve">ясно формулировать ответ на вопрос билета; ответы на дополнительные вопросы, задаваемые государственной экзаменационной комиссией. Для ответа на вопросы билета каждому студенту предоставляется время для выступления (не более 10 минут), после чего председатель (заместитель председателя) государственной экзаменационной комиссии (ГЭК) предлагает ее  членам задать студенту дополнительные вопросы в рамках тематики вопросов в билете. Если студент затрудняется при ответе на дополнительные вопросы, члены комиссии могут задать вопросы в рамках всей тематики содержания государственного экзамена. </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По решению председателя (заместителя председателя) государственной экзаменационной комиссии студента могут попросить отвечать на дополнительные вопросы членов комиссии и после его ответа на отдельный вопрос билета, а также ответить на другие вопросы, входящие в тематику государственного экзамена. Пересдача экзамена на повышенную оценку не допускается.</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 xml:space="preserve">Результат государственного экзамена по направлению определяется дифференцированно оценками «отлично», «хорошо», «удовлетворительно», «неудовлетворительно», которые объявляются в тот же день после оформления в установленном порядке протоколов заседаний государственной экзаменационной комиссии. </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Студент, имеющий неудовлетворительную оценку по государственному экзамену, не допускается к защите выпускной квалификационной работы. Результаты государственного экзамена по направлению вносятся в зачетную книжку студента, протоколы, экзаменационную ведомость и заверяются подписями всех членов экзаменационной комиссии, присутствующих на заседании.</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 xml:space="preserve">При принятии экзамена учитываются следующие критерии: </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 xml:space="preserve">- знание учебного материала предмета (учебной дисциплины); </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 xml:space="preserve">- умение выделять существенные положения предмета; </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 xml:space="preserve">- умение формулировать практические предложения по предмету; </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 xml:space="preserve">- умение применять теоретические и практические знания для анализа конкретных экономических ситуаций и решения прикладных проблем; </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 xml:space="preserve">- общий (культурный) и специальный (профессиональный) язык ответа. </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 xml:space="preserve">Результаты государственного экзамена определяются оценками «отлично», «хорошо», «удовлетворительно», «неудовлетворительно». </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 xml:space="preserve">Оценка «отлично» - ставится при полных, исчерпывающих, аргументированных ответах на все основные и дополнительные экзаменационные вопросы. Студент должен проявить владение современными научными, методическими разработками в области финансов. Ответы должны отличаться логической последовательностью, четкостью выражения мысли и обоснованностью выводов, характеризующих знание литературы, понятийного аппарата и источников нормативно - правовых актов, умения ими пользоваться при ответе. </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 xml:space="preserve">Оценка «хорошо» - ставится при точных и недостаточно полных </w:t>
      </w:r>
      <w:r w:rsidRPr="00B04FC5">
        <w:rPr>
          <w:rFonts w:ascii="Times New Roman" w:hAnsi="Times New Roman" w:cs="Times New Roman"/>
          <w:sz w:val="28"/>
          <w:szCs w:val="28"/>
        </w:rPr>
        <w:lastRenderedPageBreak/>
        <w:t xml:space="preserve">основных и в полной мере аргументированных дополнительных ответах на вопросы членов ГЭК. Ответы на основные вопросы должны отличаться логичностью, четкостью, знанием понятийного аппарата и литературы. Допускается неполнота аргументации по отдельным частным позициям положений или утверждений. </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 xml:space="preserve">Оценка «удовлетворительно» - ставится при неполных или слабо аргументированных ответах, характеризующих общее представление и элементарное понимание существа поставленных вопросов, понятийного аппарата и обязательной литературы. При неудовлетворительном ответе на один из трех вопросов может быть выставлена положительная оценка «удовлетворительно», при условии наличия ответов на два других вопроса. </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i/>
          <w:sz w:val="28"/>
          <w:szCs w:val="28"/>
        </w:rPr>
      </w:pPr>
      <w:r w:rsidRPr="00B04FC5">
        <w:rPr>
          <w:rFonts w:ascii="Times New Roman" w:hAnsi="Times New Roman" w:cs="Times New Roman"/>
          <w:sz w:val="28"/>
          <w:szCs w:val="28"/>
        </w:rPr>
        <w:t>Оценка «неудовлетворительно» - ставится при незнании студентом существа хотя бы двух экзаменационных вопросов. Ответы студентов оцениваются каждым членом комиссии, а итоговая оценка по пятибалльной системе выставляется в результате закрытого обсуждения. При отсутствии большинства в решении вопроса об оценке, решающий голос принадлежит председателю государственной экзаменационной комиссии по приему государственного экзамена. Результаты государственного экзамена объявляются в день его проведения после оформления протокола заседания государственной экзаменационной комиссии.</w:t>
      </w:r>
    </w:p>
    <w:p w:rsidR="00B04FC5" w:rsidRPr="00B04FC5" w:rsidRDefault="00B04FC5" w:rsidP="00B04FC5">
      <w:pPr>
        <w:widowControl w:val="0"/>
        <w:autoSpaceDE w:val="0"/>
        <w:autoSpaceDN w:val="0"/>
        <w:adjustRightInd w:val="0"/>
        <w:spacing w:after="0" w:line="240" w:lineRule="auto"/>
        <w:ind w:firstLine="540"/>
        <w:jc w:val="both"/>
        <w:rPr>
          <w:rFonts w:ascii="Times New Roman" w:eastAsiaTheme="minorHAnsi" w:hAnsi="Times New Roman" w:cs="Times New Roman"/>
          <w:i/>
          <w:color w:val="00B050"/>
          <w:sz w:val="28"/>
          <w:szCs w:val="28"/>
          <w:lang w:eastAsia="en-US"/>
        </w:rPr>
      </w:pPr>
      <w:r w:rsidRPr="00B04FC5">
        <w:rPr>
          <w:rFonts w:ascii="Times New Roman" w:hAnsi="Times New Roman" w:cs="Times New Roman"/>
          <w:sz w:val="28"/>
          <w:szCs w:val="28"/>
        </w:rPr>
        <w:t>При подготовке к государственному экзамену необходимо использовать литературу, указанную в рабочей программе государственной итоговой аттестации в пункте 7.</w:t>
      </w:r>
    </w:p>
    <w:p w:rsidR="00B04FC5" w:rsidRPr="00B04FC5" w:rsidRDefault="00B04FC5" w:rsidP="00B04FC5">
      <w:pPr>
        <w:spacing w:after="0" w:line="360" w:lineRule="auto"/>
        <w:ind w:firstLine="708"/>
        <w:jc w:val="both"/>
        <w:rPr>
          <w:rFonts w:ascii="Times New Roman" w:eastAsiaTheme="minorHAnsi" w:hAnsi="Times New Roman" w:cs="Times New Roman"/>
          <w:sz w:val="28"/>
          <w:szCs w:val="28"/>
          <w:lang w:eastAsia="en-US"/>
        </w:rPr>
      </w:pPr>
    </w:p>
    <w:p w:rsidR="00B04FC5" w:rsidRPr="00B04FC5" w:rsidRDefault="00B04FC5" w:rsidP="00B04FC5">
      <w:pPr>
        <w:keepNext/>
        <w:keepLines/>
        <w:spacing w:before="480" w:after="0" w:line="360" w:lineRule="auto"/>
        <w:outlineLvl w:val="0"/>
        <w:rPr>
          <w:rFonts w:asciiTheme="majorHAnsi" w:eastAsiaTheme="majorEastAsia" w:hAnsiTheme="majorHAnsi" w:cstheme="majorBidi"/>
          <w:b/>
          <w:bCs/>
          <w:color w:val="365F91" w:themeColor="accent1" w:themeShade="BF"/>
          <w:sz w:val="28"/>
          <w:szCs w:val="28"/>
        </w:rPr>
      </w:pPr>
      <w:bookmarkStart w:id="83" w:name="_Toc495997264"/>
      <w:r w:rsidRPr="00B04FC5">
        <w:rPr>
          <w:rFonts w:asciiTheme="majorHAnsi" w:eastAsiaTheme="majorEastAsia" w:hAnsiTheme="majorHAnsi" w:cstheme="majorBidi"/>
          <w:b/>
          <w:bCs/>
          <w:color w:val="365F91" w:themeColor="accent1" w:themeShade="BF"/>
          <w:sz w:val="28"/>
          <w:szCs w:val="28"/>
        </w:rPr>
        <w:t>3. Структура и оформление ВКР</w:t>
      </w:r>
      <w:bookmarkEnd w:id="83"/>
    </w:p>
    <w:p w:rsidR="00B04FC5" w:rsidRPr="00B04FC5" w:rsidRDefault="00B04FC5" w:rsidP="00B04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B04FC5">
        <w:rPr>
          <w:rFonts w:ascii="Times New Roman" w:hAnsi="Times New Roman" w:cs="Times New Roman"/>
          <w:sz w:val="28"/>
          <w:szCs w:val="28"/>
        </w:rPr>
        <w:tab/>
        <w:t xml:space="preserve">По  структуре  выпускная квалификационная работа состоит из теоретической и практической  части.  В  теоретической  части   дается   теоретическое освещение  темы  на основе анализа имеющейся литературы (источников).  </w:t>
      </w:r>
    </w:p>
    <w:p w:rsidR="00B04FC5" w:rsidRPr="00B04FC5" w:rsidRDefault="00B04FC5" w:rsidP="00B04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B04FC5">
        <w:rPr>
          <w:rFonts w:ascii="Times New Roman" w:hAnsi="Times New Roman" w:cs="Times New Roman"/>
          <w:sz w:val="28"/>
          <w:szCs w:val="28"/>
        </w:rPr>
        <w:tab/>
        <w:t xml:space="preserve">Практическая часть  может  быть   представлена   методикой,   расчетами,   анализом экспериментальных   данных,   продуктом   творческой   деятельности  в соответствии  с  видами  профессиональной   деятельности.   </w:t>
      </w:r>
    </w:p>
    <w:p w:rsidR="00B04FC5" w:rsidRPr="00B04FC5" w:rsidRDefault="00B04FC5" w:rsidP="00B04FC5">
      <w:pPr>
        <w:shd w:val="clear" w:color="auto" w:fill="FFFFFF"/>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pacing w:val="-1"/>
          <w:sz w:val="28"/>
          <w:szCs w:val="28"/>
        </w:rPr>
        <w:t>Выделяют следующие структурные элементы выпускной квалификационной работы:</w:t>
      </w:r>
    </w:p>
    <w:p w:rsidR="00B04FC5" w:rsidRPr="00B04FC5" w:rsidRDefault="00B04FC5" w:rsidP="00B04FC5">
      <w:pPr>
        <w:widowControl w:val="0"/>
        <w:numPr>
          <w:ilvl w:val="0"/>
          <w:numId w:val="11"/>
        </w:numPr>
        <w:shd w:val="clear" w:color="auto" w:fill="FFFFFF"/>
        <w:tabs>
          <w:tab w:val="left" w:pos="547"/>
        </w:tabs>
        <w:autoSpaceDE w:val="0"/>
        <w:autoSpaceDN w:val="0"/>
        <w:adjustRightInd w:val="0"/>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pacing w:val="-2"/>
          <w:sz w:val="28"/>
          <w:szCs w:val="28"/>
        </w:rPr>
        <w:t xml:space="preserve">Титульный лист </w:t>
      </w:r>
    </w:p>
    <w:p w:rsidR="00B04FC5" w:rsidRPr="00B04FC5" w:rsidRDefault="00B04FC5" w:rsidP="00B04FC5">
      <w:pPr>
        <w:widowControl w:val="0"/>
        <w:numPr>
          <w:ilvl w:val="0"/>
          <w:numId w:val="11"/>
        </w:numPr>
        <w:shd w:val="clear" w:color="auto" w:fill="FFFFFF"/>
        <w:tabs>
          <w:tab w:val="left" w:pos="547"/>
        </w:tabs>
        <w:autoSpaceDE w:val="0"/>
        <w:autoSpaceDN w:val="0"/>
        <w:adjustRightInd w:val="0"/>
        <w:spacing w:after="0" w:line="360" w:lineRule="auto"/>
        <w:ind w:firstLine="720"/>
        <w:jc w:val="both"/>
        <w:rPr>
          <w:rFonts w:ascii="Times New Roman" w:hAnsi="Times New Roman" w:cs="Times New Roman"/>
          <w:spacing w:val="-19"/>
          <w:sz w:val="28"/>
          <w:szCs w:val="28"/>
        </w:rPr>
      </w:pPr>
      <w:r w:rsidRPr="00B04FC5">
        <w:rPr>
          <w:rFonts w:ascii="Times New Roman" w:hAnsi="Times New Roman" w:cs="Times New Roman"/>
          <w:spacing w:val="-3"/>
          <w:sz w:val="28"/>
          <w:szCs w:val="28"/>
        </w:rPr>
        <w:t xml:space="preserve">Содержание </w:t>
      </w:r>
    </w:p>
    <w:p w:rsidR="00B04FC5" w:rsidRPr="00B04FC5" w:rsidRDefault="00B04FC5" w:rsidP="00B04FC5">
      <w:pPr>
        <w:widowControl w:val="0"/>
        <w:numPr>
          <w:ilvl w:val="0"/>
          <w:numId w:val="11"/>
        </w:numPr>
        <w:shd w:val="clear" w:color="auto" w:fill="FFFFFF"/>
        <w:tabs>
          <w:tab w:val="left" w:pos="547"/>
        </w:tabs>
        <w:autoSpaceDE w:val="0"/>
        <w:autoSpaceDN w:val="0"/>
        <w:adjustRightInd w:val="0"/>
        <w:spacing w:after="0" w:line="360" w:lineRule="auto"/>
        <w:ind w:firstLine="720"/>
        <w:jc w:val="both"/>
        <w:rPr>
          <w:rFonts w:ascii="Times New Roman" w:hAnsi="Times New Roman" w:cs="Times New Roman"/>
          <w:spacing w:val="-10"/>
          <w:sz w:val="28"/>
          <w:szCs w:val="28"/>
        </w:rPr>
      </w:pPr>
      <w:r w:rsidRPr="00B04FC5">
        <w:rPr>
          <w:rFonts w:ascii="Times New Roman" w:hAnsi="Times New Roman" w:cs="Times New Roman"/>
          <w:spacing w:val="-3"/>
          <w:sz w:val="28"/>
          <w:szCs w:val="28"/>
        </w:rPr>
        <w:lastRenderedPageBreak/>
        <w:t xml:space="preserve">Введение </w:t>
      </w:r>
    </w:p>
    <w:p w:rsidR="00B04FC5" w:rsidRPr="00B04FC5" w:rsidRDefault="00B04FC5" w:rsidP="00B04FC5">
      <w:pPr>
        <w:widowControl w:val="0"/>
        <w:numPr>
          <w:ilvl w:val="0"/>
          <w:numId w:val="11"/>
        </w:numPr>
        <w:shd w:val="clear" w:color="auto" w:fill="FFFFFF"/>
        <w:tabs>
          <w:tab w:val="left" w:pos="547"/>
        </w:tabs>
        <w:autoSpaceDE w:val="0"/>
        <w:autoSpaceDN w:val="0"/>
        <w:adjustRightInd w:val="0"/>
        <w:spacing w:after="0" w:line="360" w:lineRule="auto"/>
        <w:ind w:firstLine="720"/>
        <w:jc w:val="both"/>
        <w:rPr>
          <w:rFonts w:ascii="Times New Roman" w:hAnsi="Times New Roman" w:cs="Times New Roman"/>
          <w:spacing w:val="-8"/>
          <w:sz w:val="28"/>
          <w:szCs w:val="28"/>
        </w:rPr>
      </w:pPr>
      <w:r w:rsidRPr="00B04FC5">
        <w:rPr>
          <w:rFonts w:ascii="Times New Roman" w:hAnsi="Times New Roman" w:cs="Times New Roman"/>
          <w:spacing w:val="-1"/>
          <w:sz w:val="28"/>
          <w:szCs w:val="28"/>
        </w:rPr>
        <w:t>Основная часть (разделы, подразделы, пункты).</w:t>
      </w:r>
    </w:p>
    <w:p w:rsidR="00B04FC5" w:rsidRPr="00B04FC5" w:rsidRDefault="00B04FC5" w:rsidP="00B04FC5">
      <w:pPr>
        <w:widowControl w:val="0"/>
        <w:numPr>
          <w:ilvl w:val="0"/>
          <w:numId w:val="11"/>
        </w:numPr>
        <w:shd w:val="clear" w:color="auto" w:fill="FFFFFF"/>
        <w:tabs>
          <w:tab w:val="left" w:pos="547"/>
        </w:tabs>
        <w:autoSpaceDE w:val="0"/>
        <w:autoSpaceDN w:val="0"/>
        <w:adjustRightInd w:val="0"/>
        <w:spacing w:after="0" w:line="360" w:lineRule="auto"/>
        <w:ind w:firstLine="720"/>
        <w:jc w:val="both"/>
        <w:rPr>
          <w:rFonts w:ascii="Times New Roman" w:hAnsi="Times New Roman" w:cs="Times New Roman"/>
          <w:spacing w:val="-10"/>
          <w:sz w:val="28"/>
          <w:szCs w:val="28"/>
        </w:rPr>
      </w:pPr>
      <w:r w:rsidRPr="00B04FC5">
        <w:rPr>
          <w:rFonts w:ascii="Times New Roman" w:hAnsi="Times New Roman" w:cs="Times New Roman"/>
          <w:spacing w:val="-1"/>
          <w:sz w:val="28"/>
          <w:szCs w:val="28"/>
        </w:rPr>
        <w:t>Заключение (выводы и рекомендации).</w:t>
      </w:r>
    </w:p>
    <w:p w:rsidR="00B04FC5" w:rsidRPr="00B04FC5" w:rsidRDefault="00B04FC5" w:rsidP="00B04FC5">
      <w:pPr>
        <w:widowControl w:val="0"/>
        <w:numPr>
          <w:ilvl w:val="0"/>
          <w:numId w:val="11"/>
        </w:numPr>
        <w:shd w:val="clear" w:color="auto" w:fill="FFFFFF"/>
        <w:tabs>
          <w:tab w:val="left" w:pos="547"/>
        </w:tabs>
        <w:autoSpaceDE w:val="0"/>
        <w:autoSpaceDN w:val="0"/>
        <w:adjustRightInd w:val="0"/>
        <w:spacing w:after="0" w:line="360" w:lineRule="auto"/>
        <w:ind w:firstLine="720"/>
        <w:jc w:val="both"/>
        <w:rPr>
          <w:rFonts w:ascii="Times New Roman" w:hAnsi="Times New Roman" w:cs="Times New Roman"/>
          <w:spacing w:val="-12"/>
          <w:sz w:val="28"/>
          <w:szCs w:val="28"/>
        </w:rPr>
      </w:pPr>
      <w:r w:rsidRPr="00B04FC5">
        <w:rPr>
          <w:rFonts w:ascii="Times New Roman" w:hAnsi="Times New Roman" w:cs="Times New Roman"/>
          <w:sz w:val="28"/>
          <w:szCs w:val="28"/>
        </w:rPr>
        <w:t>Список использованных источников.</w:t>
      </w:r>
    </w:p>
    <w:p w:rsidR="00B04FC5" w:rsidRPr="00B04FC5" w:rsidRDefault="00B04FC5" w:rsidP="00B04FC5">
      <w:pPr>
        <w:widowControl w:val="0"/>
        <w:numPr>
          <w:ilvl w:val="0"/>
          <w:numId w:val="11"/>
        </w:numPr>
        <w:shd w:val="clear" w:color="auto" w:fill="FFFFFF"/>
        <w:tabs>
          <w:tab w:val="left" w:pos="547"/>
        </w:tabs>
        <w:autoSpaceDE w:val="0"/>
        <w:autoSpaceDN w:val="0"/>
        <w:adjustRightInd w:val="0"/>
        <w:spacing w:after="0" w:line="360" w:lineRule="auto"/>
        <w:ind w:firstLine="720"/>
        <w:jc w:val="both"/>
        <w:rPr>
          <w:rFonts w:ascii="Times New Roman" w:hAnsi="Times New Roman" w:cs="Times New Roman"/>
          <w:spacing w:val="-12"/>
          <w:sz w:val="28"/>
          <w:szCs w:val="28"/>
        </w:rPr>
      </w:pPr>
      <w:r w:rsidRPr="00B04FC5">
        <w:rPr>
          <w:rFonts w:ascii="Times New Roman" w:hAnsi="Times New Roman" w:cs="Times New Roman"/>
          <w:spacing w:val="-1"/>
          <w:sz w:val="28"/>
          <w:szCs w:val="28"/>
        </w:rPr>
        <w:t xml:space="preserve">Приложения </w:t>
      </w:r>
      <w:r w:rsidRPr="00B04FC5">
        <w:rPr>
          <w:rFonts w:ascii="Times New Roman" w:hAnsi="Times New Roman" w:cs="Times New Roman"/>
          <w:sz w:val="28"/>
          <w:szCs w:val="28"/>
        </w:rPr>
        <w:t>(при необходимости)</w:t>
      </w:r>
      <w:r w:rsidRPr="00B04FC5">
        <w:rPr>
          <w:rFonts w:ascii="Times New Roman" w:hAnsi="Times New Roman" w:cs="Times New Roman"/>
          <w:spacing w:val="-1"/>
          <w:sz w:val="28"/>
          <w:szCs w:val="28"/>
        </w:rPr>
        <w:t>.</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pacing w:val="4"/>
          <w:sz w:val="28"/>
          <w:szCs w:val="28"/>
        </w:rPr>
        <w:t xml:space="preserve">Содержание </w:t>
      </w:r>
      <w:r w:rsidRPr="00B04FC5">
        <w:rPr>
          <w:rFonts w:ascii="Times New Roman" w:hAnsi="Times New Roman" w:cs="Times New Roman"/>
          <w:sz w:val="28"/>
          <w:szCs w:val="28"/>
        </w:rPr>
        <w:t>включает: введение, наименования всех глав, разделов (параграфов), заключение, список использованных источников и приложений (если необходимо) с указанием номеров страниц, с которых начинаются данные элементы курсовой работы. Слово «СОДЕРЖАНИЕ» располагают в виде заголовка по центру заглавными буквами. Строкой ниже с правой стороны листа проставляют заглавную букву «С.» с точкой, под которой столбцом указывают номера страниц разделов и подразделов (параграфов).</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Во введении описываются задания для предстоящего исследования:</w:t>
      </w:r>
    </w:p>
    <w:p w:rsidR="00B04FC5" w:rsidRPr="00B04FC5" w:rsidRDefault="00B04FC5" w:rsidP="00B04FC5">
      <w:pPr>
        <w:widowControl w:val="0"/>
        <w:shd w:val="clear" w:color="auto" w:fill="FFFFFF"/>
        <w:tabs>
          <w:tab w:val="left" w:pos="774"/>
        </w:tabs>
        <w:autoSpaceDE w:val="0"/>
        <w:autoSpaceDN w:val="0"/>
        <w:adjustRightInd w:val="0"/>
        <w:spacing w:after="0" w:line="360" w:lineRule="auto"/>
        <w:ind w:left="58"/>
        <w:jc w:val="both"/>
        <w:rPr>
          <w:rFonts w:ascii="Times New Roman" w:hAnsi="Times New Roman" w:cs="Times New Roman"/>
          <w:sz w:val="28"/>
          <w:szCs w:val="28"/>
        </w:rPr>
      </w:pPr>
      <w:r w:rsidRPr="00B04FC5">
        <w:rPr>
          <w:rFonts w:ascii="Times New Roman" w:hAnsi="Times New Roman" w:cs="Times New Roman"/>
          <w:spacing w:val="3"/>
          <w:sz w:val="28"/>
          <w:szCs w:val="28"/>
        </w:rPr>
        <w:t xml:space="preserve">             - обосновывается выбор темы, определяемый ее актуальностью для предприятия </w:t>
      </w:r>
      <w:r w:rsidRPr="00B04FC5">
        <w:rPr>
          <w:rFonts w:ascii="Times New Roman" w:hAnsi="Times New Roman" w:cs="Times New Roman"/>
          <w:spacing w:val="-1"/>
          <w:sz w:val="28"/>
          <w:szCs w:val="28"/>
        </w:rPr>
        <w:t>отрасли. Рекомендуется выделять 2 аспекта актуальности: актуальность в общетеоретическом плане и актуальность темы для конкретного предприятия, которое является объектом исследования;</w:t>
      </w:r>
    </w:p>
    <w:p w:rsidR="00B04FC5" w:rsidRPr="00B04FC5" w:rsidRDefault="00B04FC5" w:rsidP="00B04FC5">
      <w:pPr>
        <w:widowControl w:val="0"/>
        <w:shd w:val="clear" w:color="auto" w:fill="FFFFFF"/>
        <w:tabs>
          <w:tab w:val="left" w:pos="774"/>
        </w:tabs>
        <w:autoSpaceDE w:val="0"/>
        <w:autoSpaceDN w:val="0"/>
        <w:adjustRightInd w:val="0"/>
        <w:spacing w:after="0" w:line="360" w:lineRule="auto"/>
        <w:jc w:val="both"/>
        <w:rPr>
          <w:rFonts w:ascii="Times New Roman" w:hAnsi="Times New Roman" w:cs="Times New Roman"/>
          <w:sz w:val="28"/>
          <w:szCs w:val="28"/>
        </w:rPr>
      </w:pPr>
      <w:r w:rsidRPr="00B04FC5">
        <w:rPr>
          <w:rFonts w:ascii="Times New Roman" w:hAnsi="Times New Roman" w:cs="Times New Roman"/>
          <w:sz w:val="28"/>
          <w:szCs w:val="28"/>
        </w:rPr>
        <w:t xml:space="preserve">               - указывается степень разработанности проблемы. В данном разделе рекомендуется указать направления исследования поставленной проблемы и фамилии ученых, внесших существенный вклад в ее исследование;</w:t>
      </w:r>
    </w:p>
    <w:p w:rsidR="00B04FC5" w:rsidRPr="00B04FC5" w:rsidRDefault="00B04FC5" w:rsidP="00B04FC5">
      <w:pPr>
        <w:shd w:val="clear" w:color="auto" w:fill="FFFFFF"/>
        <w:spacing w:after="0" w:line="360" w:lineRule="auto"/>
        <w:jc w:val="both"/>
        <w:rPr>
          <w:rFonts w:ascii="Times New Roman" w:hAnsi="Times New Roman" w:cs="Times New Roman"/>
          <w:sz w:val="28"/>
          <w:szCs w:val="28"/>
        </w:rPr>
      </w:pPr>
      <w:r w:rsidRPr="00B04FC5">
        <w:rPr>
          <w:rFonts w:ascii="Times New Roman" w:hAnsi="Times New Roman" w:cs="Times New Roman"/>
          <w:spacing w:val="1"/>
          <w:sz w:val="28"/>
          <w:szCs w:val="28"/>
        </w:rPr>
        <w:t xml:space="preserve">               - формулируются цель выполнения работы и задачи, решение </w:t>
      </w:r>
      <w:r w:rsidRPr="00B04FC5">
        <w:rPr>
          <w:rFonts w:ascii="Times New Roman" w:hAnsi="Times New Roman" w:cs="Times New Roman"/>
          <w:sz w:val="28"/>
          <w:szCs w:val="28"/>
        </w:rPr>
        <w:t>которых необходимо для достижения поставленной цели. При формулировании цели необходимо учитывать, что она напрямую связана с наименованием работы. Задач, как правило, в работе может быть сформулировано столько же, сколько параграфов или меньше;</w:t>
      </w:r>
    </w:p>
    <w:p w:rsidR="00B04FC5" w:rsidRPr="00B04FC5" w:rsidRDefault="00B04FC5" w:rsidP="00B04FC5">
      <w:pPr>
        <w:widowControl w:val="0"/>
        <w:shd w:val="clear" w:color="auto" w:fill="FFFFFF"/>
        <w:tabs>
          <w:tab w:val="left" w:pos="774"/>
        </w:tabs>
        <w:autoSpaceDE w:val="0"/>
        <w:autoSpaceDN w:val="0"/>
        <w:adjustRightInd w:val="0"/>
        <w:spacing w:after="0" w:line="360" w:lineRule="auto"/>
        <w:jc w:val="both"/>
        <w:rPr>
          <w:rFonts w:ascii="Times New Roman" w:hAnsi="Times New Roman" w:cs="Times New Roman"/>
          <w:sz w:val="28"/>
          <w:szCs w:val="28"/>
        </w:rPr>
      </w:pPr>
      <w:r w:rsidRPr="00B04FC5">
        <w:rPr>
          <w:rFonts w:ascii="Times New Roman" w:hAnsi="Times New Roman" w:cs="Times New Roman"/>
          <w:sz w:val="28"/>
          <w:szCs w:val="28"/>
        </w:rPr>
        <w:t xml:space="preserve">             - дается описание объекта и предмета исследования. </w:t>
      </w:r>
      <w:proofErr w:type="spellStart"/>
      <w:r w:rsidRPr="00B04FC5">
        <w:rPr>
          <w:rFonts w:ascii="Times New Roman" w:hAnsi="Times New Roman" w:cs="Times New Roman"/>
          <w:sz w:val="28"/>
          <w:szCs w:val="28"/>
        </w:rPr>
        <w:t>Объектомисследования</w:t>
      </w:r>
      <w:proofErr w:type="spellEnd"/>
      <w:r w:rsidRPr="00B04FC5">
        <w:rPr>
          <w:rFonts w:ascii="Times New Roman" w:hAnsi="Times New Roman" w:cs="Times New Roman"/>
          <w:sz w:val="28"/>
          <w:szCs w:val="28"/>
        </w:rPr>
        <w:t xml:space="preserve"> является предприятие отрасли, а </w:t>
      </w:r>
      <w:proofErr w:type="spellStart"/>
      <w:r w:rsidRPr="00B04FC5">
        <w:rPr>
          <w:rFonts w:ascii="Times New Roman" w:hAnsi="Times New Roman" w:cs="Times New Roman"/>
          <w:sz w:val="28"/>
          <w:szCs w:val="28"/>
        </w:rPr>
        <w:t>предметомвид</w:t>
      </w:r>
      <w:proofErr w:type="spellEnd"/>
      <w:r w:rsidRPr="00B04FC5">
        <w:rPr>
          <w:rFonts w:ascii="Times New Roman" w:hAnsi="Times New Roman" w:cs="Times New Roman"/>
          <w:sz w:val="28"/>
          <w:szCs w:val="28"/>
        </w:rPr>
        <w:t xml:space="preserve"> деятельности, к которой относится обозначенная проблема;</w:t>
      </w:r>
    </w:p>
    <w:p w:rsidR="00B04FC5" w:rsidRPr="00B04FC5" w:rsidRDefault="00B04FC5" w:rsidP="00B04FC5">
      <w:pPr>
        <w:widowControl w:val="0"/>
        <w:shd w:val="clear" w:color="auto" w:fill="FFFFFF"/>
        <w:tabs>
          <w:tab w:val="left" w:pos="706"/>
        </w:tabs>
        <w:autoSpaceDE w:val="0"/>
        <w:autoSpaceDN w:val="0"/>
        <w:adjustRightInd w:val="0"/>
        <w:spacing w:after="0" w:line="360" w:lineRule="auto"/>
        <w:jc w:val="both"/>
        <w:rPr>
          <w:rFonts w:ascii="Times New Roman" w:hAnsi="Times New Roman" w:cs="Times New Roman"/>
          <w:sz w:val="28"/>
          <w:szCs w:val="28"/>
        </w:rPr>
      </w:pPr>
      <w:r w:rsidRPr="00B04FC5">
        <w:rPr>
          <w:rFonts w:ascii="Times New Roman" w:hAnsi="Times New Roman" w:cs="Times New Roman"/>
          <w:sz w:val="28"/>
          <w:szCs w:val="28"/>
        </w:rPr>
        <w:t xml:space="preserve">               - теоретико-методологическая база </w:t>
      </w:r>
      <w:proofErr w:type="spellStart"/>
      <w:r w:rsidRPr="00B04FC5">
        <w:rPr>
          <w:rFonts w:ascii="Times New Roman" w:hAnsi="Times New Roman" w:cs="Times New Roman"/>
          <w:sz w:val="28"/>
          <w:szCs w:val="28"/>
        </w:rPr>
        <w:t>исследования</w:t>
      </w:r>
      <w:proofErr w:type="gramStart"/>
      <w:r w:rsidRPr="00B04FC5">
        <w:rPr>
          <w:rFonts w:ascii="Times New Roman" w:hAnsi="Times New Roman" w:cs="Times New Roman"/>
          <w:sz w:val="28"/>
          <w:szCs w:val="28"/>
        </w:rPr>
        <w:t>.К</w:t>
      </w:r>
      <w:proofErr w:type="spellEnd"/>
      <w:proofErr w:type="gramEnd"/>
      <w:r w:rsidRPr="00B04FC5">
        <w:rPr>
          <w:rFonts w:ascii="Times New Roman" w:hAnsi="Times New Roman" w:cs="Times New Roman"/>
          <w:sz w:val="28"/>
          <w:szCs w:val="28"/>
        </w:rPr>
        <w:t xml:space="preserve"> теоретической базе относят теории, концепции, гипотезы, которые послужили основой </w:t>
      </w:r>
      <w:r w:rsidRPr="00B04FC5">
        <w:rPr>
          <w:rFonts w:ascii="Times New Roman" w:hAnsi="Times New Roman" w:cs="Times New Roman"/>
          <w:sz w:val="28"/>
          <w:szCs w:val="28"/>
        </w:rPr>
        <w:lastRenderedPageBreak/>
        <w:t xml:space="preserve">теоретической части работы и обоснованием прикладной части. Методы исследования обычно представлены такими общенаучными методами, как анализ и синтез, движение от абстрактного к </w:t>
      </w:r>
      <w:proofErr w:type="gramStart"/>
      <w:r w:rsidRPr="00B04FC5">
        <w:rPr>
          <w:rFonts w:ascii="Times New Roman" w:hAnsi="Times New Roman" w:cs="Times New Roman"/>
          <w:sz w:val="28"/>
          <w:szCs w:val="28"/>
        </w:rPr>
        <w:t>конкретному</w:t>
      </w:r>
      <w:proofErr w:type="gramEnd"/>
      <w:r w:rsidRPr="00B04FC5">
        <w:rPr>
          <w:rFonts w:ascii="Times New Roman" w:hAnsi="Times New Roman" w:cs="Times New Roman"/>
          <w:sz w:val="28"/>
          <w:szCs w:val="28"/>
        </w:rPr>
        <w:t>, индукция и дедукция, системный подход, ситуационный подход и т.п. Кроме этого, в работе могут быть использованы и указаны специфические методы, использование которых необходимо для раскрытия сущности поставленной проблемы;</w:t>
      </w:r>
    </w:p>
    <w:p w:rsidR="00B04FC5" w:rsidRPr="00B04FC5" w:rsidRDefault="00B04FC5" w:rsidP="00B04FC5">
      <w:pPr>
        <w:widowControl w:val="0"/>
        <w:shd w:val="clear" w:color="auto" w:fill="FFFFFF"/>
        <w:tabs>
          <w:tab w:val="left" w:pos="706"/>
        </w:tabs>
        <w:autoSpaceDE w:val="0"/>
        <w:autoSpaceDN w:val="0"/>
        <w:adjustRightInd w:val="0"/>
        <w:spacing w:after="0" w:line="360" w:lineRule="auto"/>
        <w:jc w:val="both"/>
        <w:rPr>
          <w:rFonts w:ascii="Times New Roman" w:hAnsi="Times New Roman" w:cs="Times New Roman"/>
          <w:sz w:val="28"/>
          <w:szCs w:val="28"/>
          <w:u w:val="single"/>
        </w:rPr>
      </w:pPr>
      <w:r w:rsidRPr="00B04FC5">
        <w:rPr>
          <w:rFonts w:ascii="Times New Roman" w:hAnsi="Times New Roman" w:cs="Times New Roman"/>
          <w:sz w:val="28"/>
          <w:szCs w:val="28"/>
        </w:rPr>
        <w:t xml:space="preserve">                - информационно-эмпирическая </w:t>
      </w:r>
      <w:proofErr w:type="spellStart"/>
      <w:r w:rsidRPr="00B04FC5">
        <w:rPr>
          <w:rFonts w:ascii="Times New Roman" w:hAnsi="Times New Roman" w:cs="Times New Roman"/>
          <w:sz w:val="28"/>
          <w:szCs w:val="28"/>
        </w:rPr>
        <w:t>базаисследования</w:t>
      </w:r>
      <w:proofErr w:type="spellEnd"/>
      <w:r w:rsidRPr="00B04FC5">
        <w:rPr>
          <w:rFonts w:ascii="Times New Roman" w:hAnsi="Times New Roman" w:cs="Times New Roman"/>
          <w:sz w:val="28"/>
          <w:szCs w:val="28"/>
        </w:rPr>
        <w:t>. В качестве источников информации могут выступать статистические данные, данные бухгалтерской и финансовой отчетности, аналитические данные и т.п. Эмпирической базой могут служить исследования социологического, экономического и др. характера, проведенные с участием или без участия автора;</w:t>
      </w:r>
    </w:p>
    <w:p w:rsidR="00B04FC5" w:rsidRPr="00B04FC5" w:rsidRDefault="00B04FC5" w:rsidP="00B04FC5">
      <w:pPr>
        <w:widowControl w:val="0"/>
        <w:shd w:val="clear" w:color="auto" w:fill="FFFFFF"/>
        <w:tabs>
          <w:tab w:val="left" w:pos="770"/>
        </w:tabs>
        <w:autoSpaceDE w:val="0"/>
        <w:autoSpaceDN w:val="0"/>
        <w:adjustRightInd w:val="0"/>
        <w:spacing w:after="0" w:line="360" w:lineRule="auto"/>
        <w:jc w:val="both"/>
        <w:rPr>
          <w:rFonts w:ascii="Times New Roman" w:hAnsi="Times New Roman" w:cs="Times New Roman"/>
          <w:sz w:val="28"/>
          <w:szCs w:val="28"/>
        </w:rPr>
      </w:pPr>
      <w:r w:rsidRPr="00B04FC5">
        <w:rPr>
          <w:rFonts w:ascii="Times New Roman" w:hAnsi="Times New Roman" w:cs="Times New Roman"/>
          <w:spacing w:val="2"/>
          <w:sz w:val="28"/>
          <w:szCs w:val="28"/>
        </w:rPr>
        <w:t xml:space="preserve">                - </w:t>
      </w:r>
      <w:proofErr w:type="gramStart"/>
      <w:r w:rsidRPr="00B04FC5">
        <w:rPr>
          <w:rFonts w:ascii="Times New Roman" w:hAnsi="Times New Roman" w:cs="Times New Roman"/>
          <w:spacing w:val="2"/>
          <w:sz w:val="28"/>
          <w:szCs w:val="28"/>
        </w:rPr>
        <w:t>практическая</w:t>
      </w:r>
      <w:proofErr w:type="gramEnd"/>
      <w:r w:rsidRPr="00B04FC5">
        <w:rPr>
          <w:rFonts w:ascii="Times New Roman" w:hAnsi="Times New Roman" w:cs="Times New Roman"/>
          <w:spacing w:val="2"/>
          <w:sz w:val="28"/>
          <w:szCs w:val="28"/>
        </w:rPr>
        <w:t xml:space="preserve"> </w:t>
      </w:r>
      <w:proofErr w:type="spellStart"/>
      <w:r w:rsidRPr="00B04FC5">
        <w:rPr>
          <w:rFonts w:ascii="Times New Roman" w:hAnsi="Times New Roman" w:cs="Times New Roman"/>
          <w:spacing w:val="2"/>
          <w:sz w:val="28"/>
          <w:szCs w:val="28"/>
        </w:rPr>
        <w:t>значимостьпро</w:t>
      </w:r>
      <w:r w:rsidRPr="00B04FC5">
        <w:rPr>
          <w:rFonts w:ascii="Times New Roman" w:hAnsi="Times New Roman" w:cs="Times New Roman"/>
          <w:sz w:val="28"/>
          <w:szCs w:val="28"/>
        </w:rPr>
        <w:t>веденных</w:t>
      </w:r>
      <w:proofErr w:type="spellEnd"/>
      <w:r w:rsidRPr="00B04FC5">
        <w:rPr>
          <w:rFonts w:ascii="Times New Roman" w:hAnsi="Times New Roman" w:cs="Times New Roman"/>
          <w:sz w:val="28"/>
          <w:szCs w:val="28"/>
        </w:rPr>
        <w:t xml:space="preserve"> исследований. Практическая значимость означает возможность применения предложенных концепций, моделей, подходов к решению реальных проблем предприятий отрасли. </w:t>
      </w:r>
    </w:p>
    <w:p w:rsidR="00B04FC5" w:rsidRPr="00B04FC5" w:rsidRDefault="00B04FC5" w:rsidP="00B04FC5">
      <w:pPr>
        <w:widowControl w:val="0"/>
        <w:shd w:val="clear" w:color="auto" w:fill="FFFFFF"/>
        <w:tabs>
          <w:tab w:val="left" w:pos="770"/>
        </w:tabs>
        <w:autoSpaceDE w:val="0"/>
        <w:autoSpaceDN w:val="0"/>
        <w:adjustRightInd w:val="0"/>
        <w:spacing w:after="0" w:line="360" w:lineRule="auto"/>
        <w:jc w:val="both"/>
        <w:rPr>
          <w:rFonts w:ascii="Times New Roman" w:hAnsi="Times New Roman" w:cs="Times New Roman"/>
          <w:sz w:val="28"/>
          <w:szCs w:val="28"/>
        </w:rPr>
      </w:pPr>
      <w:r w:rsidRPr="00B04FC5">
        <w:rPr>
          <w:rFonts w:ascii="Times New Roman" w:hAnsi="Times New Roman" w:cs="Times New Roman"/>
          <w:sz w:val="28"/>
          <w:szCs w:val="28"/>
        </w:rPr>
        <w:t xml:space="preserve">                - описание структуры выпускной квалификационной работы. Данный раздел предполагает указание количественных параметров работы: количество глав, параграфов, страниц, таблиц, рисунков, использованных источников, приложений.</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Объем введения 2 - 3 страницы.</w:t>
      </w:r>
    </w:p>
    <w:p w:rsidR="00B04FC5" w:rsidRPr="00B04FC5" w:rsidRDefault="00B04FC5" w:rsidP="00B04FC5">
      <w:pPr>
        <w:shd w:val="clear" w:color="auto" w:fill="FFFFFF"/>
        <w:spacing w:before="7" w:after="0" w:line="360" w:lineRule="auto"/>
        <w:jc w:val="both"/>
        <w:rPr>
          <w:rFonts w:ascii="Times New Roman" w:hAnsi="Times New Roman" w:cs="Times New Roman"/>
          <w:spacing w:val="4"/>
          <w:sz w:val="28"/>
          <w:szCs w:val="28"/>
        </w:rPr>
      </w:pPr>
      <w:r w:rsidRPr="00B04FC5">
        <w:rPr>
          <w:rFonts w:ascii="Times New Roman" w:hAnsi="Times New Roman" w:cs="Times New Roman"/>
          <w:spacing w:val="2"/>
          <w:sz w:val="28"/>
          <w:szCs w:val="28"/>
        </w:rPr>
        <w:t xml:space="preserve">              Основная часть выпускной работы состоит из нескольких разделов. Разделы состоят из подразделов.</w:t>
      </w:r>
      <w:r w:rsidRPr="00B04FC5">
        <w:rPr>
          <w:rFonts w:ascii="Times New Roman" w:hAnsi="Times New Roman" w:cs="Times New Roman"/>
          <w:sz w:val="28"/>
          <w:szCs w:val="28"/>
        </w:rPr>
        <w:t xml:space="preserve"> Их количество (обычно 2-4), наименование и содержание определяются особенностями решаемых в разделе задач. Все разделы работы должны быть связаны между собой. Поэтому особое </w:t>
      </w:r>
      <w:r w:rsidRPr="00B04FC5">
        <w:rPr>
          <w:rFonts w:ascii="Times New Roman" w:hAnsi="Times New Roman" w:cs="Times New Roman"/>
          <w:spacing w:val="1"/>
          <w:sz w:val="28"/>
          <w:szCs w:val="28"/>
        </w:rPr>
        <w:t xml:space="preserve">внимание нужно обращать на логические „переходы” от одного раздела к </w:t>
      </w:r>
      <w:r w:rsidRPr="00B04FC5">
        <w:rPr>
          <w:rFonts w:ascii="Times New Roman" w:hAnsi="Times New Roman" w:cs="Times New Roman"/>
          <w:spacing w:val="3"/>
          <w:sz w:val="28"/>
          <w:szCs w:val="28"/>
        </w:rPr>
        <w:t xml:space="preserve">другому и между элементами внутри раздела, которые обеспечиваются </w:t>
      </w:r>
      <w:r w:rsidRPr="00B04FC5">
        <w:rPr>
          <w:rFonts w:ascii="Times New Roman" w:hAnsi="Times New Roman" w:cs="Times New Roman"/>
          <w:spacing w:val="4"/>
          <w:sz w:val="28"/>
          <w:szCs w:val="28"/>
        </w:rPr>
        <w:t>выводами в тексте в конце каждого раздела.</w:t>
      </w:r>
    </w:p>
    <w:p w:rsidR="00B04FC5" w:rsidRPr="00B04FC5" w:rsidRDefault="00B04FC5" w:rsidP="00B04FC5">
      <w:pPr>
        <w:shd w:val="clear" w:color="auto" w:fill="FFFFFF"/>
        <w:spacing w:before="7" w:after="0" w:line="360" w:lineRule="auto"/>
        <w:ind w:firstLine="900"/>
        <w:jc w:val="both"/>
        <w:rPr>
          <w:rFonts w:ascii="Times New Roman" w:hAnsi="Times New Roman" w:cs="Times New Roman"/>
          <w:sz w:val="28"/>
          <w:szCs w:val="28"/>
        </w:rPr>
      </w:pPr>
      <w:r w:rsidRPr="00B04FC5">
        <w:rPr>
          <w:rFonts w:ascii="Times New Roman" w:hAnsi="Times New Roman" w:cs="Times New Roman"/>
          <w:spacing w:val="4"/>
          <w:sz w:val="28"/>
          <w:szCs w:val="28"/>
        </w:rPr>
        <w:lastRenderedPageBreak/>
        <w:t>В первом разделе должны быть отражены теоретические основы изучаемой проблемы; приведена краткая историческая справка о тенденциях развития,</w:t>
      </w:r>
      <w:r w:rsidRPr="00B04FC5">
        <w:rPr>
          <w:rFonts w:ascii="Times New Roman" w:hAnsi="Times New Roman" w:cs="Times New Roman"/>
          <w:sz w:val="28"/>
          <w:szCs w:val="28"/>
        </w:rPr>
        <w:t xml:space="preserve"> дана оценка состояния вопроса на данный момент в отечественной практике и за рубежом, подкрепленная статистическими данными. В разделе необходимо рассмотреть возможные теоретические и практические подходы к решению проблемы, подкрепить их примерами из отечественного и зарубежного опыта. Автор  должен выражать свое отношение к проблеме, приводит веские аргументы и доказательства в защиту своей точки зрения, как специалиста в данной области. Завершающим этапом литературного обзора должен стать анализ современного состояния вопроса, выявление актуальных задач и заканчиваться обоснованием необходимости проведения практической части работы.</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Объем первого раздела составляет примерно 20-25 страниц.</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bCs/>
          <w:sz w:val="28"/>
          <w:szCs w:val="28"/>
        </w:rPr>
        <w:t>Второй раздел</w:t>
      </w:r>
      <w:r w:rsidRPr="00B04FC5">
        <w:rPr>
          <w:rFonts w:ascii="Times New Roman" w:hAnsi="Times New Roman" w:cs="Times New Roman"/>
          <w:sz w:val="28"/>
          <w:szCs w:val="28"/>
        </w:rPr>
        <w:t xml:space="preserve"> работы носит аналитический и исследовательский характер. Его целью является качественный и количественный анализ организационно-хозяйственной деятельности предприятия (организации) отрасли и выявление резервов повышения эффективности ее функционирования и оптимизации деятельности.</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Второй раздел должен заканчиваться краткими выводами по результатам проведенного анализа, в которых содержится оценка деятельности предприятия (организации), положительные и отрицательные стороны работы и выявленные неиспользованные ресурсы.</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Объем раздела может составлять примерно 30-35 страниц.</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В третьем  разделе разрабатываются и обосновываются конкретные предложения, рекомендации и мероприятия по решению исследуемой проблемы, определяется их экономическая, социальная эффективность, а также роль специалистов в их реализации. Предложения должны базироваться на результатах теоретических и прикладных исследований, сделанных в первой и второй главе. Предложения должны быть реалистичны, </w:t>
      </w:r>
      <w:r w:rsidRPr="00B04FC5">
        <w:rPr>
          <w:rFonts w:ascii="Times New Roman" w:hAnsi="Times New Roman" w:cs="Times New Roman"/>
          <w:sz w:val="28"/>
          <w:szCs w:val="28"/>
        </w:rPr>
        <w:lastRenderedPageBreak/>
        <w:t xml:space="preserve">аргументированы подробным организационно-экономическим обоснованием и подтверждены справкой о внедрении. </w:t>
      </w:r>
    </w:p>
    <w:p w:rsidR="00B04FC5" w:rsidRPr="00B04FC5" w:rsidRDefault="00B04FC5" w:rsidP="00B04FC5">
      <w:pPr>
        <w:shd w:val="clear" w:color="auto" w:fill="FFFFFF"/>
        <w:spacing w:before="20" w:after="0" w:line="360" w:lineRule="auto"/>
        <w:ind w:right="23" w:firstLine="720"/>
        <w:jc w:val="both"/>
        <w:rPr>
          <w:rFonts w:ascii="Times New Roman" w:hAnsi="Times New Roman" w:cs="Times New Roman"/>
          <w:spacing w:val="3"/>
          <w:sz w:val="28"/>
          <w:szCs w:val="28"/>
        </w:rPr>
      </w:pPr>
      <w:r w:rsidRPr="00B04FC5">
        <w:rPr>
          <w:rFonts w:ascii="Times New Roman" w:hAnsi="Times New Roman" w:cs="Times New Roman"/>
          <w:spacing w:val="9"/>
          <w:sz w:val="28"/>
          <w:szCs w:val="28"/>
        </w:rPr>
        <w:t xml:space="preserve">Заключение подводит итог </w:t>
      </w:r>
      <w:r w:rsidRPr="00B04FC5">
        <w:rPr>
          <w:rFonts w:ascii="Times New Roman" w:hAnsi="Times New Roman" w:cs="Times New Roman"/>
          <w:sz w:val="28"/>
          <w:szCs w:val="28"/>
        </w:rPr>
        <w:t>проведенному исследованию и должно содержать выводы теоретического и прикладного характера, обобщенное изложение основных проблем и пути их решения</w:t>
      </w:r>
      <w:r w:rsidRPr="00B04FC5">
        <w:rPr>
          <w:rFonts w:ascii="Times New Roman" w:hAnsi="Times New Roman" w:cs="Times New Roman"/>
          <w:spacing w:val="3"/>
          <w:sz w:val="28"/>
          <w:szCs w:val="28"/>
        </w:rPr>
        <w:t>. Выводы должны быть краткими и четкими, отражать суть содержания работы и практические рекомендации, в которых определены мероприятия, механизмы по решению изучаемой проблемы.</w:t>
      </w:r>
    </w:p>
    <w:p w:rsidR="00B04FC5" w:rsidRPr="00B04FC5" w:rsidRDefault="00B04FC5" w:rsidP="00B04FC5">
      <w:pPr>
        <w:shd w:val="clear" w:color="auto" w:fill="FFFFFF"/>
        <w:spacing w:before="20" w:after="0" w:line="360" w:lineRule="auto"/>
        <w:ind w:right="23" w:firstLine="720"/>
        <w:jc w:val="both"/>
        <w:rPr>
          <w:rFonts w:ascii="Times New Roman" w:hAnsi="Times New Roman" w:cs="Times New Roman"/>
          <w:sz w:val="28"/>
          <w:szCs w:val="28"/>
        </w:rPr>
      </w:pPr>
      <w:r w:rsidRPr="00B04FC5">
        <w:rPr>
          <w:rFonts w:ascii="Times New Roman" w:hAnsi="Times New Roman" w:cs="Times New Roman"/>
          <w:sz w:val="28"/>
          <w:szCs w:val="28"/>
        </w:rPr>
        <w:t>Объем заключения может составлять 3-5 страниц.</w:t>
      </w:r>
    </w:p>
    <w:p w:rsidR="00B04FC5" w:rsidRPr="00B04FC5" w:rsidRDefault="00B04FC5" w:rsidP="00B04FC5">
      <w:pPr>
        <w:shd w:val="clear" w:color="auto" w:fill="FFFFFF"/>
        <w:autoSpaceDE w:val="0"/>
        <w:autoSpaceDN w:val="0"/>
        <w:adjustRightInd w:val="0"/>
        <w:spacing w:after="0" w:line="360" w:lineRule="auto"/>
        <w:jc w:val="center"/>
        <w:rPr>
          <w:rFonts w:ascii="Times New Roman" w:hAnsi="Times New Roman" w:cs="Times New Roman"/>
          <w:sz w:val="28"/>
          <w:szCs w:val="28"/>
          <w:lang w:eastAsia="en-US"/>
        </w:rPr>
      </w:pPr>
    </w:p>
    <w:p w:rsidR="00B04FC5" w:rsidRPr="00B04FC5" w:rsidRDefault="00B04FC5" w:rsidP="00B04FC5">
      <w:pPr>
        <w:shd w:val="clear" w:color="auto" w:fill="FFFFFF"/>
        <w:autoSpaceDE w:val="0"/>
        <w:autoSpaceDN w:val="0"/>
        <w:adjustRightInd w:val="0"/>
        <w:spacing w:after="0" w:line="360" w:lineRule="auto"/>
        <w:jc w:val="center"/>
        <w:rPr>
          <w:rFonts w:ascii="Times New Roman" w:hAnsi="Times New Roman" w:cs="Times New Roman"/>
          <w:sz w:val="28"/>
          <w:szCs w:val="28"/>
          <w:lang w:eastAsia="en-US"/>
        </w:rPr>
      </w:pPr>
      <w:r w:rsidRPr="00B04FC5">
        <w:rPr>
          <w:rFonts w:ascii="Times New Roman" w:hAnsi="Times New Roman" w:cs="Times New Roman"/>
          <w:sz w:val="28"/>
          <w:szCs w:val="28"/>
          <w:lang w:eastAsia="en-US"/>
        </w:rPr>
        <w:t>ОФОРМЛЕНИЕ РАБОТЫ</w:t>
      </w:r>
    </w:p>
    <w:p w:rsidR="00B04FC5" w:rsidRPr="00B04FC5" w:rsidRDefault="00B04FC5" w:rsidP="00B04FC5">
      <w:pPr>
        <w:shd w:val="clear" w:color="auto" w:fill="FFFFFF"/>
        <w:autoSpaceDE w:val="0"/>
        <w:autoSpaceDN w:val="0"/>
        <w:adjustRightInd w:val="0"/>
        <w:spacing w:after="0" w:line="360" w:lineRule="auto"/>
        <w:jc w:val="center"/>
        <w:rPr>
          <w:rFonts w:ascii="Times New Roman" w:hAnsi="Times New Roman" w:cs="Times New Roman"/>
          <w:sz w:val="28"/>
          <w:szCs w:val="28"/>
          <w:lang w:eastAsia="en-US"/>
        </w:rPr>
      </w:pPr>
    </w:p>
    <w:p w:rsidR="00B04FC5" w:rsidRPr="00B04FC5" w:rsidRDefault="00B04FC5" w:rsidP="00B04FC5">
      <w:pPr>
        <w:shd w:val="clear" w:color="auto" w:fill="FFFFFF"/>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pacing w:val="2"/>
          <w:sz w:val="28"/>
          <w:szCs w:val="28"/>
        </w:rPr>
        <w:t xml:space="preserve">Текст работы должен быть набран на компьютере и напечатан </w:t>
      </w:r>
      <w:r w:rsidRPr="00B04FC5">
        <w:rPr>
          <w:rFonts w:ascii="Times New Roman" w:hAnsi="Times New Roman" w:cs="Times New Roman"/>
          <w:sz w:val="28"/>
          <w:szCs w:val="28"/>
        </w:rPr>
        <w:t>на одной стороне стандартного листа формата А</w:t>
      </w:r>
      <w:proofErr w:type="gramStart"/>
      <w:r w:rsidRPr="00B04FC5">
        <w:rPr>
          <w:rFonts w:ascii="Times New Roman" w:hAnsi="Times New Roman" w:cs="Times New Roman"/>
          <w:sz w:val="28"/>
          <w:szCs w:val="28"/>
        </w:rPr>
        <w:t>4</w:t>
      </w:r>
      <w:proofErr w:type="gramEnd"/>
      <w:r w:rsidRPr="00B04FC5">
        <w:rPr>
          <w:rFonts w:ascii="Times New Roman" w:hAnsi="Times New Roman" w:cs="Times New Roman"/>
          <w:sz w:val="28"/>
          <w:szCs w:val="28"/>
        </w:rPr>
        <w:t xml:space="preserve"> 210х297 мм </w:t>
      </w:r>
      <w:r w:rsidRPr="00B04FC5">
        <w:rPr>
          <w:rFonts w:ascii="Times New Roman" w:hAnsi="Times New Roman" w:cs="Times New Roman"/>
          <w:spacing w:val="-1"/>
          <w:sz w:val="28"/>
          <w:szCs w:val="28"/>
        </w:rPr>
        <w:t xml:space="preserve">через 1,5 межстрочных </w:t>
      </w:r>
      <w:r w:rsidRPr="00B04FC5">
        <w:rPr>
          <w:rFonts w:ascii="Times New Roman" w:hAnsi="Times New Roman" w:cs="Times New Roman"/>
          <w:sz w:val="28"/>
          <w:szCs w:val="28"/>
        </w:rPr>
        <w:t xml:space="preserve">интервала, размер шрифта 14 </w:t>
      </w:r>
      <w:proofErr w:type="spellStart"/>
      <w:r w:rsidRPr="00B04FC5">
        <w:rPr>
          <w:rFonts w:ascii="Times New Roman" w:hAnsi="Times New Roman" w:cs="Times New Roman"/>
          <w:sz w:val="28"/>
          <w:szCs w:val="28"/>
        </w:rPr>
        <w:t>пт</w:t>
      </w:r>
      <w:proofErr w:type="spellEnd"/>
      <w:r w:rsidRPr="00B04FC5">
        <w:rPr>
          <w:rFonts w:ascii="Times New Roman" w:hAnsi="Times New Roman" w:cs="Times New Roman"/>
          <w:sz w:val="28"/>
          <w:szCs w:val="28"/>
        </w:rPr>
        <w:t xml:space="preserve"> (</w:t>
      </w:r>
      <w:proofErr w:type="spellStart"/>
      <w:r w:rsidRPr="00B04FC5">
        <w:rPr>
          <w:rFonts w:ascii="Times New Roman" w:hAnsi="Times New Roman" w:cs="Times New Roman"/>
          <w:sz w:val="28"/>
          <w:szCs w:val="28"/>
          <w:lang w:val="en-US"/>
        </w:rPr>
        <w:t>TimesNewRoman</w:t>
      </w:r>
      <w:proofErr w:type="spellEnd"/>
      <w:r w:rsidRPr="00B04FC5">
        <w:rPr>
          <w:rFonts w:ascii="Times New Roman" w:hAnsi="Times New Roman" w:cs="Times New Roman"/>
          <w:sz w:val="28"/>
          <w:szCs w:val="28"/>
        </w:rPr>
        <w:t>). Отдельные таблицы, иллюстрации, распечатки могут быть выполнены на формате А3 – 420х297 мм. При брошюровке эти листы складываются.</w:t>
      </w:r>
    </w:p>
    <w:p w:rsidR="00B04FC5" w:rsidRPr="00B04FC5" w:rsidRDefault="00B04FC5" w:rsidP="00B04FC5">
      <w:pPr>
        <w:shd w:val="clear" w:color="auto" w:fill="FFFFFF"/>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xml:space="preserve">Текст печатается на одной стороне листа с полями: сверху - 20 мм, снизу </w:t>
      </w:r>
      <w:r w:rsidRPr="00B04FC5">
        <w:rPr>
          <w:rFonts w:ascii="Times New Roman" w:hAnsi="Times New Roman" w:cs="Times New Roman"/>
          <w:spacing w:val="3"/>
          <w:sz w:val="28"/>
          <w:szCs w:val="28"/>
        </w:rPr>
        <w:t xml:space="preserve">- 20 мм, слева - 20 мм, справа - 20 мм. </w:t>
      </w:r>
      <w:proofErr w:type="spellStart"/>
      <w:r w:rsidRPr="00B04FC5">
        <w:rPr>
          <w:rFonts w:ascii="Times New Roman" w:hAnsi="Times New Roman" w:cs="Times New Roman"/>
          <w:sz w:val="28"/>
          <w:szCs w:val="28"/>
        </w:rPr>
        <w:t>Абзацыв</w:t>
      </w:r>
      <w:proofErr w:type="spellEnd"/>
      <w:r w:rsidRPr="00B04FC5">
        <w:rPr>
          <w:rFonts w:ascii="Times New Roman" w:hAnsi="Times New Roman" w:cs="Times New Roman"/>
          <w:sz w:val="28"/>
          <w:szCs w:val="28"/>
        </w:rPr>
        <w:t xml:space="preserve"> </w:t>
      </w:r>
      <w:proofErr w:type="gramStart"/>
      <w:r w:rsidRPr="00B04FC5">
        <w:rPr>
          <w:rFonts w:ascii="Times New Roman" w:hAnsi="Times New Roman" w:cs="Times New Roman"/>
          <w:sz w:val="28"/>
          <w:szCs w:val="28"/>
        </w:rPr>
        <w:t>тексте</w:t>
      </w:r>
      <w:proofErr w:type="gramEnd"/>
      <w:r w:rsidRPr="00B04FC5">
        <w:rPr>
          <w:rFonts w:ascii="Times New Roman" w:hAnsi="Times New Roman" w:cs="Times New Roman"/>
          <w:sz w:val="28"/>
          <w:szCs w:val="28"/>
        </w:rPr>
        <w:t xml:space="preserve"> следует начинать с отступа, равного 1,25 мм.</w:t>
      </w:r>
    </w:p>
    <w:p w:rsidR="00B04FC5" w:rsidRPr="00B04FC5" w:rsidRDefault="00B04FC5" w:rsidP="00B04FC5">
      <w:pPr>
        <w:shd w:val="clear" w:color="auto" w:fill="FFFFFF"/>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pacing w:val="1"/>
          <w:sz w:val="28"/>
          <w:szCs w:val="28"/>
        </w:rPr>
        <w:t xml:space="preserve">Каждый раздел (подраздел, пункт, подпункт)  в тексте должен иметь </w:t>
      </w:r>
      <w:r w:rsidRPr="00B04FC5">
        <w:rPr>
          <w:rFonts w:ascii="Times New Roman" w:hAnsi="Times New Roman" w:cs="Times New Roman"/>
          <w:sz w:val="28"/>
          <w:szCs w:val="28"/>
        </w:rPr>
        <w:t>заголовок в точном соответствии с наименованием в «</w:t>
      </w:r>
      <w:r w:rsidRPr="00B04FC5">
        <w:rPr>
          <w:rFonts w:ascii="Times New Roman" w:hAnsi="Times New Roman" w:cs="Times New Roman"/>
          <w:caps/>
          <w:sz w:val="28"/>
          <w:szCs w:val="28"/>
        </w:rPr>
        <w:t>содержании</w:t>
      </w:r>
      <w:r w:rsidRPr="00B04FC5">
        <w:rPr>
          <w:rFonts w:ascii="Times New Roman" w:hAnsi="Times New Roman" w:cs="Times New Roman"/>
          <w:sz w:val="28"/>
          <w:szCs w:val="28"/>
        </w:rPr>
        <w:t xml:space="preserve">». </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u w:val="single"/>
        </w:rPr>
        <w:t>Заголовки.</w:t>
      </w:r>
      <w:r w:rsidRPr="00B04FC5">
        <w:rPr>
          <w:rFonts w:ascii="Times New Roman" w:hAnsi="Times New Roman" w:cs="Times New Roman"/>
          <w:sz w:val="28"/>
          <w:szCs w:val="28"/>
        </w:rPr>
        <w:t xml:space="preserve"> На втором листе помещают «СОДЕРЖАНИЕ», включающее номера и наименования разделов и подразделов с указанием номеров листов (страниц).</w:t>
      </w:r>
    </w:p>
    <w:p w:rsidR="00B04FC5" w:rsidRPr="00B04FC5" w:rsidRDefault="00B04FC5" w:rsidP="00B04FC5">
      <w:pPr>
        <w:spacing w:after="0" w:line="360" w:lineRule="auto"/>
        <w:ind w:firstLine="720"/>
        <w:jc w:val="both"/>
        <w:rPr>
          <w:rFonts w:ascii="Times New Roman" w:hAnsi="Times New Roman" w:cs="Times New Roman"/>
          <w:sz w:val="28"/>
          <w:szCs w:val="28"/>
        </w:rPr>
      </w:pPr>
      <w:proofErr w:type="gramStart"/>
      <w:r w:rsidRPr="00B04FC5">
        <w:rPr>
          <w:rFonts w:ascii="Times New Roman" w:hAnsi="Times New Roman" w:cs="Times New Roman"/>
          <w:sz w:val="28"/>
          <w:szCs w:val="28"/>
        </w:rPr>
        <w:t xml:space="preserve">Названия разделов - </w:t>
      </w:r>
      <w:r w:rsidRPr="00B04FC5">
        <w:rPr>
          <w:rFonts w:ascii="Times New Roman" w:hAnsi="Times New Roman" w:cs="Times New Roman"/>
          <w:spacing w:val="2"/>
          <w:sz w:val="28"/>
          <w:szCs w:val="28"/>
        </w:rPr>
        <w:t>«</w:t>
      </w:r>
      <w:r w:rsidRPr="00B04FC5">
        <w:rPr>
          <w:rFonts w:ascii="Times New Roman" w:hAnsi="Times New Roman" w:cs="Times New Roman"/>
          <w:caps/>
          <w:spacing w:val="2"/>
          <w:sz w:val="28"/>
          <w:szCs w:val="28"/>
        </w:rPr>
        <w:t>Содержание», «Введение», «Заключение</w:t>
      </w:r>
      <w:r w:rsidRPr="00B04FC5">
        <w:rPr>
          <w:rFonts w:ascii="Times New Roman" w:hAnsi="Times New Roman" w:cs="Times New Roman"/>
          <w:spacing w:val="2"/>
          <w:sz w:val="28"/>
          <w:szCs w:val="28"/>
        </w:rPr>
        <w:t xml:space="preserve">», «СПИСОК ИСПОЛЬЗОВАННЫХ ИСТОЧНИКОВ» - записывают </w:t>
      </w:r>
      <w:r w:rsidRPr="00B04FC5">
        <w:rPr>
          <w:rFonts w:ascii="Times New Roman" w:hAnsi="Times New Roman" w:cs="Times New Roman"/>
          <w:sz w:val="28"/>
          <w:szCs w:val="28"/>
        </w:rPr>
        <w:t>в виде заголовка (симметрично тексту, по центру) заглавными буквами.</w:t>
      </w:r>
      <w:proofErr w:type="gramEnd"/>
      <w:r w:rsidRPr="00B04FC5">
        <w:rPr>
          <w:rFonts w:ascii="Times New Roman" w:hAnsi="Times New Roman" w:cs="Times New Roman"/>
          <w:sz w:val="28"/>
          <w:szCs w:val="28"/>
        </w:rPr>
        <w:t xml:space="preserve"> Данные заголовки не нумеруют. </w:t>
      </w:r>
    </w:p>
    <w:p w:rsidR="00B04FC5" w:rsidRPr="00B04FC5" w:rsidRDefault="00B04FC5" w:rsidP="00B04FC5">
      <w:pPr>
        <w:shd w:val="clear" w:color="auto" w:fill="FFFFFF"/>
        <w:spacing w:after="0" w:line="360" w:lineRule="auto"/>
        <w:ind w:right="40" w:firstLine="720"/>
        <w:jc w:val="both"/>
        <w:rPr>
          <w:rFonts w:ascii="Times New Roman" w:hAnsi="Times New Roman" w:cs="Times New Roman"/>
          <w:sz w:val="28"/>
          <w:szCs w:val="28"/>
        </w:rPr>
      </w:pPr>
      <w:r w:rsidRPr="00B04FC5">
        <w:rPr>
          <w:rFonts w:ascii="Times New Roman" w:hAnsi="Times New Roman" w:cs="Times New Roman"/>
          <w:spacing w:val="2"/>
          <w:sz w:val="28"/>
          <w:szCs w:val="28"/>
        </w:rPr>
        <w:lastRenderedPageBreak/>
        <w:t xml:space="preserve">Заголовки глав выполняются заглавными буками, и каждую главу рекомендуется начинать с нового листа. Заголовки подразделов (параграфов) выполняются с абзацного отступа строчными </w:t>
      </w:r>
      <w:r w:rsidRPr="00B04FC5">
        <w:rPr>
          <w:rFonts w:ascii="Times New Roman" w:hAnsi="Times New Roman" w:cs="Times New Roman"/>
          <w:spacing w:val="1"/>
          <w:sz w:val="28"/>
          <w:szCs w:val="28"/>
        </w:rPr>
        <w:t xml:space="preserve">буквами (кроме первой заглавной). </w:t>
      </w:r>
      <w:r w:rsidRPr="00B04FC5">
        <w:rPr>
          <w:rFonts w:ascii="Times New Roman" w:hAnsi="Times New Roman" w:cs="Times New Roman"/>
          <w:spacing w:val="4"/>
          <w:sz w:val="28"/>
          <w:szCs w:val="28"/>
        </w:rPr>
        <w:t xml:space="preserve">Абзацный отступ должен быть </w:t>
      </w:r>
      <w:r w:rsidRPr="00B04FC5">
        <w:rPr>
          <w:rFonts w:ascii="Times New Roman" w:hAnsi="Times New Roman" w:cs="Times New Roman"/>
          <w:sz w:val="28"/>
          <w:szCs w:val="28"/>
        </w:rPr>
        <w:t xml:space="preserve">одинаковым и равен 1,25 мм. </w:t>
      </w:r>
    </w:p>
    <w:p w:rsidR="00B04FC5" w:rsidRPr="00B04FC5" w:rsidRDefault="00B04FC5" w:rsidP="00B04FC5">
      <w:pPr>
        <w:spacing w:after="0" w:line="360" w:lineRule="auto"/>
        <w:ind w:firstLine="720"/>
        <w:jc w:val="both"/>
        <w:rPr>
          <w:rFonts w:ascii="Times New Roman" w:hAnsi="Times New Roman" w:cs="Times New Roman"/>
          <w:spacing w:val="-1"/>
          <w:sz w:val="28"/>
          <w:szCs w:val="28"/>
        </w:rPr>
      </w:pPr>
      <w:r w:rsidRPr="00B04FC5">
        <w:rPr>
          <w:rFonts w:ascii="Times New Roman" w:hAnsi="Times New Roman" w:cs="Times New Roman"/>
          <w:spacing w:val="1"/>
          <w:sz w:val="28"/>
          <w:szCs w:val="28"/>
        </w:rPr>
        <w:t xml:space="preserve">Точку в конце заголовка не ставят. Подчеркивать, выделять  заголовки не </w:t>
      </w:r>
      <w:r w:rsidRPr="00B04FC5">
        <w:rPr>
          <w:rFonts w:ascii="Times New Roman" w:hAnsi="Times New Roman" w:cs="Times New Roman"/>
          <w:spacing w:val="-2"/>
          <w:sz w:val="28"/>
          <w:szCs w:val="28"/>
        </w:rPr>
        <w:t xml:space="preserve">допускается. </w:t>
      </w:r>
      <w:r w:rsidRPr="00B04FC5">
        <w:rPr>
          <w:rFonts w:ascii="Times New Roman" w:hAnsi="Times New Roman" w:cs="Times New Roman"/>
          <w:spacing w:val="1"/>
          <w:sz w:val="28"/>
          <w:szCs w:val="28"/>
        </w:rPr>
        <w:t xml:space="preserve">Переносы слов в заголовках не допускаются. Если заголовок состоит из </w:t>
      </w:r>
      <w:r w:rsidRPr="00B04FC5">
        <w:rPr>
          <w:rFonts w:ascii="Times New Roman" w:hAnsi="Times New Roman" w:cs="Times New Roman"/>
          <w:spacing w:val="-1"/>
          <w:sz w:val="28"/>
          <w:szCs w:val="28"/>
        </w:rPr>
        <w:t xml:space="preserve">двух предложений, их разделяют точкой. Расстояние между заголовком разделов (глав) и текстом должно быть 15 мм (два пробела при 1,5 интервале), а между заголовками главы и раздела – 8 мм (один пробел при 1,5 интервале). </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xml:space="preserve">Заголовки должны четко и кратко отражать содержание разделов (подразделов). </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u w:val="single"/>
        </w:rPr>
        <w:t xml:space="preserve">Разделы, подразделы, пункты. </w:t>
      </w:r>
      <w:r w:rsidRPr="00B04FC5">
        <w:rPr>
          <w:rFonts w:ascii="Times New Roman" w:hAnsi="Times New Roman" w:cs="Times New Roman"/>
          <w:sz w:val="28"/>
          <w:szCs w:val="28"/>
        </w:rPr>
        <w:t>Основная часть работы состоит из разделов, подразделов, пунктов (при необходимости). Разделы должны иметь порядковые номера в пределах всего документа, обозначенные арабскими цифрами без точки и записанные с абзацного отступа. Подразделы должны иметь нумерацию в пределах каждого раздела. Номер подраздела состоит из номеров раздела и подраздела, разделенных точкой. В конце номера подраздела точка не ставится. Разделы, как и подразделы, могут состоять из одного или нескольких пунктов. Если документ не имеет подразделов, то нумерация пунктов в нем должна быть в пределах каждого раздела, и номер пункта должен состоять из номеров раздела и пункта, разделенных точкой. В конце номера пункта точка не ставится.</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Например:</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1 СИСТЕМА СТРАТЕГИЧЕСКОГО УПРАВЛЕНИЯ ПРЕДПРИЯТИЕМ</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noProof/>
          <w:sz w:val="28"/>
          <w:szCs w:val="28"/>
        </w:rPr>
        <mc:AlternateContent>
          <mc:Choice Requires="wps">
            <w:drawing>
              <wp:anchor distT="0" distB="0" distL="114300" distR="114300" simplePos="0" relativeHeight="251659264" behindDoc="0" locked="0" layoutInCell="0" allowOverlap="1" wp14:anchorId="00B27291" wp14:editId="58E1D05C">
                <wp:simplePos x="0" y="0"/>
                <wp:positionH relativeFrom="column">
                  <wp:posOffset>672465</wp:posOffset>
                </wp:positionH>
                <wp:positionV relativeFrom="paragraph">
                  <wp:posOffset>12700</wp:posOffset>
                </wp:positionV>
                <wp:extent cx="127635" cy="371475"/>
                <wp:effectExtent l="0" t="0" r="24765" b="28575"/>
                <wp:wrapNone/>
                <wp:docPr id="7" name="Правая фигурная скоб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371475"/>
                        </a:xfrm>
                        <a:prstGeom prst="rightBrace">
                          <a:avLst>
                            <a:gd name="adj1" fmla="val 242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 o:spid="_x0000_s1026" type="#_x0000_t88" style="position:absolute;margin-left:52.95pt;margin-top:1pt;width:10.0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" o:allowincell="f"/>
            </w:pict>
          </mc:Fallback>
        </mc:AlternateContent>
      </w:r>
      <w:r w:rsidRPr="00B04FC5">
        <w:rPr>
          <w:rFonts w:ascii="Times New Roman" w:hAnsi="Times New Roman" w:cs="Times New Roman"/>
          <w:sz w:val="28"/>
          <w:szCs w:val="28"/>
        </w:rPr>
        <w:t>1.1</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xml:space="preserve">1.2       Нумерация пунктов первого раздела документа </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1.3</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lastRenderedPageBreak/>
        <w:t xml:space="preserve">2 РА3РАБОТКА РЕКЛАМНОЙ СТРАТЕГИИ </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noProof/>
          <w:sz w:val="28"/>
          <w:szCs w:val="28"/>
        </w:rPr>
        <mc:AlternateContent>
          <mc:Choice Requires="wps">
            <w:drawing>
              <wp:anchor distT="0" distB="0" distL="114300" distR="114300" simplePos="0" relativeHeight="251660288" behindDoc="0" locked="0" layoutInCell="0" allowOverlap="1" wp14:anchorId="61C075DD" wp14:editId="2F767B73">
                <wp:simplePos x="0" y="0"/>
                <wp:positionH relativeFrom="column">
                  <wp:posOffset>680085</wp:posOffset>
                </wp:positionH>
                <wp:positionV relativeFrom="paragraph">
                  <wp:posOffset>43180</wp:posOffset>
                </wp:positionV>
                <wp:extent cx="120015" cy="213995"/>
                <wp:effectExtent l="0" t="0" r="13335" b="14605"/>
                <wp:wrapNone/>
                <wp:docPr id="8" name="Правая фигурная скобк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 cy="213995"/>
                        </a:xfrm>
                        <a:prstGeom prst="rightBrace">
                          <a:avLst>
                            <a:gd name="adj1" fmla="val 148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8" o:spid="_x0000_s1026" type="#_x0000_t88" style="position:absolute;margin-left:53.55pt;margin-top:3.4pt;width:9.45pt;height:1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" o:allowincell="f"/>
            </w:pict>
          </mc:Fallback>
        </mc:AlternateContent>
      </w:r>
      <w:r w:rsidRPr="00B04FC5">
        <w:rPr>
          <w:rFonts w:ascii="Times New Roman" w:hAnsi="Times New Roman" w:cs="Times New Roman"/>
          <w:sz w:val="28"/>
          <w:szCs w:val="28"/>
        </w:rPr>
        <w:t>2.1</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2.2        Нумерация пунктов второго раздела документа</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u w:val="single"/>
        </w:rPr>
        <w:t>Перечисления в тексте ВКР.</w:t>
      </w:r>
      <w:r w:rsidRPr="00B04FC5">
        <w:rPr>
          <w:rFonts w:ascii="Times New Roman" w:hAnsi="Times New Roman" w:cs="Times New Roman"/>
          <w:sz w:val="28"/>
          <w:szCs w:val="28"/>
        </w:rPr>
        <w:t xml:space="preserve"> Перед каждой позицией перечисления следует ставить дефис</w:t>
      </w:r>
      <w:proofErr w:type="gramStart"/>
      <w:r w:rsidRPr="00B04FC5">
        <w:rPr>
          <w:rFonts w:ascii="Times New Roman" w:hAnsi="Times New Roman" w:cs="Times New Roman"/>
          <w:sz w:val="28"/>
          <w:szCs w:val="28"/>
        </w:rPr>
        <w:t xml:space="preserve"> (-), </w:t>
      </w:r>
      <w:proofErr w:type="gramEnd"/>
      <w:r w:rsidRPr="00B04FC5">
        <w:rPr>
          <w:rFonts w:ascii="Times New Roman" w:hAnsi="Times New Roman" w:cs="Times New Roman"/>
          <w:sz w:val="28"/>
          <w:szCs w:val="28"/>
        </w:rPr>
        <w:t>тире (—) или при необходимости ссылки в тексте документа на одно из перечислений, строчную букву, после которой ставится скобка. 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w:t>
      </w:r>
    </w:p>
    <w:p w:rsidR="00B04FC5" w:rsidRPr="00B04FC5" w:rsidRDefault="00B04FC5" w:rsidP="00B04FC5">
      <w:pPr>
        <w:spacing w:after="0" w:line="360" w:lineRule="auto"/>
        <w:ind w:firstLine="902"/>
        <w:jc w:val="both"/>
        <w:rPr>
          <w:rFonts w:ascii="Times New Roman" w:hAnsi="Times New Roman" w:cs="Times New Roman"/>
          <w:sz w:val="28"/>
          <w:szCs w:val="28"/>
        </w:rPr>
      </w:pPr>
      <w:r w:rsidRPr="00B04FC5">
        <w:rPr>
          <w:rFonts w:ascii="Times New Roman" w:hAnsi="Times New Roman" w:cs="Times New Roman"/>
          <w:sz w:val="28"/>
          <w:szCs w:val="28"/>
        </w:rPr>
        <w:t xml:space="preserve">Например, </w:t>
      </w:r>
    </w:p>
    <w:p w:rsidR="00B04FC5" w:rsidRPr="00B04FC5" w:rsidRDefault="00B04FC5" w:rsidP="00B04FC5">
      <w:pPr>
        <w:spacing w:after="0" w:line="360" w:lineRule="auto"/>
        <w:ind w:firstLine="902"/>
        <w:jc w:val="both"/>
        <w:rPr>
          <w:rFonts w:ascii="Times New Roman" w:hAnsi="Times New Roman" w:cs="Times New Roman"/>
          <w:sz w:val="28"/>
          <w:szCs w:val="28"/>
        </w:rPr>
      </w:pPr>
      <w:r w:rsidRPr="00B04FC5">
        <w:rPr>
          <w:rFonts w:ascii="Times New Roman" w:hAnsi="Times New Roman" w:cs="Times New Roman"/>
          <w:sz w:val="28"/>
          <w:szCs w:val="28"/>
        </w:rPr>
        <w:t>-_______________,</w:t>
      </w:r>
    </w:p>
    <w:p w:rsidR="00B04FC5" w:rsidRPr="00B04FC5" w:rsidRDefault="00B04FC5" w:rsidP="00B04FC5">
      <w:pPr>
        <w:spacing w:after="0" w:line="360" w:lineRule="auto"/>
        <w:ind w:firstLine="902"/>
        <w:jc w:val="both"/>
        <w:rPr>
          <w:rFonts w:ascii="Times New Roman" w:hAnsi="Times New Roman" w:cs="Times New Roman"/>
          <w:sz w:val="28"/>
          <w:szCs w:val="28"/>
        </w:rPr>
      </w:pPr>
      <w:r w:rsidRPr="00B04FC5">
        <w:rPr>
          <w:rFonts w:ascii="Times New Roman" w:hAnsi="Times New Roman" w:cs="Times New Roman"/>
          <w:sz w:val="28"/>
          <w:szCs w:val="28"/>
        </w:rPr>
        <w:t>-_______________;</w:t>
      </w:r>
    </w:p>
    <w:p w:rsidR="00B04FC5" w:rsidRPr="00B04FC5" w:rsidRDefault="00B04FC5" w:rsidP="00B04FC5">
      <w:pPr>
        <w:spacing w:after="0" w:line="360" w:lineRule="auto"/>
        <w:ind w:firstLine="902"/>
        <w:jc w:val="both"/>
        <w:rPr>
          <w:rFonts w:ascii="Times New Roman" w:hAnsi="Times New Roman" w:cs="Times New Roman"/>
          <w:sz w:val="28"/>
          <w:szCs w:val="28"/>
        </w:rPr>
      </w:pPr>
      <w:r w:rsidRPr="00B04FC5">
        <w:rPr>
          <w:rFonts w:ascii="Times New Roman" w:hAnsi="Times New Roman" w:cs="Times New Roman"/>
          <w:sz w:val="28"/>
          <w:szCs w:val="28"/>
        </w:rPr>
        <w:t>или</w:t>
      </w:r>
    </w:p>
    <w:p w:rsidR="00B04FC5" w:rsidRPr="00B04FC5" w:rsidRDefault="00B04FC5" w:rsidP="00B04FC5">
      <w:pPr>
        <w:spacing w:after="0" w:line="360" w:lineRule="auto"/>
        <w:ind w:firstLine="902"/>
        <w:jc w:val="both"/>
        <w:rPr>
          <w:rFonts w:ascii="Times New Roman" w:hAnsi="Times New Roman" w:cs="Times New Roman"/>
          <w:sz w:val="28"/>
          <w:szCs w:val="28"/>
        </w:rPr>
      </w:pPr>
      <w:r w:rsidRPr="00B04FC5">
        <w:rPr>
          <w:rFonts w:ascii="Times New Roman" w:hAnsi="Times New Roman" w:cs="Times New Roman"/>
          <w:sz w:val="28"/>
          <w:szCs w:val="28"/>
        </w:rPr>
        <w:t>—______________,</w:t>
      </w:r>
    </w:p>
    <w:p w:rsidR="00B04FC5" w:rsidRPr="00B04FC5" w:rsidRDefault="00B04FC5" w:rsidP="00B04FC5">
      <w:pPr>
        <w:spacing w:after="0" w:line="360" w:lineRule="auto"/>
        <w:ind w:firstLine="902"/>
        <w:jc w:val="both"/>
        <w:rPr>
          <w:rFonts w:ascii="Times New Roman" w:hAnsi="Times New Roman" w:cs="Times New Roman"/>
          <w:sz w:val="28"/>
          <w:szCs w:val="28"/>
        </w:rPr>
      </w:pPr>
      <w:r w:rsidRPr="00B04FC5">
        <w:rPr>
          <w:rFonts w:ascii="Times New Roman" w:hAnsi="Times New Roman" w:cs="Times New Roman"/>
          <w:sz w:val="28"/>
          <w:szCs w:val="28"/>
        </w:rPr>
        <w:t>—______________;</w:t>
      </w:r>
    </w:p>
    <w:p w:rsidR="00B04FC5" w:rsidRPr="00B04FC5" w:rsidRDefault="00B04FC5" w:rsidP="00B04FC5">
      <w:pPr>
        <w:spacing w:after="0" w:line="360" w:lineRule="auto"/>
        <w:ind w:firstLine="902"/>
        <w:jc w:val="both"/>
        <w:rPr>
          <w:rFonts w:ascii="Times New Roman" w:hAnsi="Times New Roman" w:cs="Times New Roman"/>
          <w:sz w:val="28"/>
          <w:szCs w:val="28"/>
        </w:rPr>
      </w:pPr>
      <w:r w:rsidRPr="00B04FC5">
        <w:rPr>
          <w:rFonts w:ascii="Times New Roman" w:hAnsi="Times New Roman" w:cs="Times New Roman"/>
          <w:sz w:val="28"/>
          <w:szCs w:val="28"/>
        </w:rPr>
        <w:t>или</w:t>
      </w:r>
    </w:p>
    <w:p w:rsidR="00B04FC5" w:rsidRPr="00B04FC5" w:rsidRDefault="00B04FC5" w:rsidP="00B04FC5">
      <w:pPr>
        <w:spacing w:after="0" w:line="360" w:lineRule="auto"/>
        <w:ind w:firstLine="902"/>
        <w:jc w:val="both"/>
        <w:rPr>
          <w:rFonts w:ascii="Times New Roman" w:hAnsi="Times New Roman" w:cs="Times New Roman"/>
          <w:sz w:val="28"/>
          <w:szCs w:val="28"/>
        </w:rPr>
      </w:pPr>
      <w:r w:rsidRPr="00B04FC5">
        <w:rPr>
          <w:rFonts w:ascii="Times New Roman" w:hAnsi="Times New Roman" w:cs="Times New Roman"/>
          <w:sz w:val="28"/>
          <w:szCs w:val="28"/>
        </w:rPr>
        <w:t>а) ______________</w:t>
      </w:r>
    </w:p>
    <w:p w:rsidR="00B04FC5" w:rsidRPr="00B04FC5" w:rsidRDefault="00B04FC5" w:rsidP="00B04FC5">
      <w:pPr>
        <w:spacing w:after="0" w:line="360" w:lineRule="auto"/>
        <w:ind w:firstLine="902"/>
        <w:jc w:val="both"/>
        <w:rPr>
          <w:rFonts w:ascii="Times New Roman" w:hAnsi="Times New Roman" w:cs="Times New Roman"/>
          <w:sz w:val="28"/>
          <w:szCs w:val="28"/>
        </w:rPr>
      </w:pPr>
      <w:r w:rsidRPr="00B04FC5">
        <w:rPr>
          <w:rFonts w:ascii="Times New Roman" w:hAnsi="Times New Roman" w:cs="Times New Roman"/>
          <w:sz w:val="28"/>
          <w:szCs w:val="28"/>
        </w:rPr>
        <w:t>б) ______________</w:t>
      </w:r>
    </w:p>
    <w:p w:rsidR="00B04FC5" w:rsidRPr="00B04FC5" w:rsidRDefault="00B04FC5" w:rsidP="00B04FC5">
      <w:pPr>
        <w:spacing w:after="0" w:line="360" w:lineRule="auto"/>
        <w:ind w:firstLine="902"/>
        <w:jc w:val="both"/>
        <w:rPr>
          <w:rFonts w:ascii="Times New Roman" w:hAnsi="Times New Roman" w:cs="Times New Roman"/>
          <w:sz w:val="28"/>
          <w:szCs w:val="28"/>
        </w:rPr>
      </w:pPr>
      <w:r w:rsidRPr="00B04FC5">
        <w:rPr>
          <w:rFonts w:ascii="Times New Roman" w:hAnsi="Times New Roman" w:cs="Times New Roman"/>
          <w:sz w:val="28"/>
          <w:szCs w:val="28"/>
        </w:rPr>
        <w:t>в) ______________</w:t>
      </w:r>
    </w:p>
    <w:p w:rsidR="00B04FC5" w:rsidRPr="00B04FC5" w:rsidRDefault="00B04FC5" w:rsidP="00B04FC5">
      <w:pPr>
        <w:spacing w:after="0" w:line="360" w:lineRule="auto"/>
        <w:ind w:firstLine="902"/>
        <w:jc w:val="both"/>
        <w:rPr>
          <w:rFonts w:ascii="Times New Roman" w:hAnsi="Times New Roman" w:cs="Times New Roman"/>
          <w:sz w:val="28"/>
          <w:szCs w:val="28"/>
        </w:rPr>
      </w:pPr>
      <w:r w:rsidRPr="00B04FC5">
        <w:rPr>
          <w:rFonts w:ascii="Times New Roman" w:hAnsi="Times New Roman" w:cs="Times New Roman"/>
          <w:sz w:val="28"/>
          <w:szCs w:val="28"/>
        </w:rPr>
        <w:t>или</w:t>
      </w:r>
    </w:p>
    <w:p w:rsidR="00B04FC5" w:rsidRPr="00B04FC5" w:rsidRDefault="00B04FC5" w:rsidP="00B04FC5">
      <w:pPr>
        <w:spacing w:after="0" w:line="360" w:lineRule="auto"/>
        <w:ind w:firstLine="902"/>
        <w:jc w:val="both"/>
        <w:rPr>
          <w:rFonts w:ascii="Times New Roman" w:hAnsi="Times New Roman" w:cs="Times New Roman"/>
          <w:sz w:val="28"/>
          <w:szCs w:val="28"/>
        </w:rPr>
      </w:pPr>
      <w:r w:rsidRPr="00B04FC5">
        <w:rPr>
          <w:rFonts w:ascii="Times New Roman" w:hAnsi="Times New Roman" w:cs="Times New Roman"/>
          <w:sz w:val="28"/>
          <w:szCs w:val="28"/>
        </w:rPr>
        <w:t>1) ______________</w:t>
      </w:r>
    </w:p>
    <w:p w:rsidR="00B04FC5" w:rsidRPr="00B04FC5" w:rsidRDefault="00B04FC5" w:rsidP="00B04FC5">
      <w:pPr>
        <w:spacing w:after="0" w:line="360" w:lineRule="auto"/>
        <w:ind w:firstLine="902"/>
        <w:jc w:val="both"/>
        <w:rPr>
          <w:rFonts w:ascii="Times New Roman" w:hAnsi="Times New Roman" w:cs="Times New Roman"/>
          <w:sz w:val="28"/>
          <w:szCs w:val="28"/>
        </w:rPr>
      </w:pPr>
      <w:r w:rsidRPr="00B04FC5">
        <w:rPr>
          <w:rFonts w:ascii="Times New Roman" w:hAnsi="Times New Roman" w:cs="Times New Roman"/>
          <w:sz w:val="28"/>
          <w:szCs w:val="28"/>
        </w:rPr>
        <w:t>2) ______________</w:t>
      </w:r>
    </w:p>
    <w:p w:rsidR="00B04FC5" w:rsidRPr="00B04FC5" w:rsidRDefault="00B04FC5" w:rsidP="00B04FC5">
      <w:pPr>
        <w:spacing w:after="0" w:line="360" w:lineRule="auto"/>
        <w:ind w:firstLine="902"/>
        <w:jc w:val="both"/>
        <w:rPr>
          <w:rFonts w:ascii="Times New Roman" w:hAnsi="Times New Roman" w:cs="Times New Roman"/>
          <w:sz w:val="28"/>
          <w:szCs w:val="28"/>
        </w:rPr>
      </w:pPr>
    </w:p>
    <w:p w:rsidR="00B04FC5" w:rsidRPr="00B04FC5" w:rsidRDefault="00B04FC5" w:rsidP="00B04FC5">
      <w:pPr>
        <w:spacing w:after="0" w:line="360" w:lineRule="auto"/>
        <w:ind w:firstLine="284"/>
        <w:jc w:val="both"/>
        <w:rPr>
          <w:rFonts w:ascii="Times New Roman" w:hAnsi="Times New Roman" w:cs="Times New Roman"/>
          <w:sz w:val="28"/>
          <w:szCs w:val="28"/>
        </w:rPr>
      </w:pPr>
      <w:r w:rsidRPr="00B04FC5">
        <w:rPr>
          <w:rFonts w:ascii="Times New Roman" w:hAnsi="Times New Roman" w:cs="Times New Roman"/>
          <w:sz w:val="28"/>
          <w:szCs w:val="28"/>
        </w:rPr>
        <w:t>Каждый пункт, подпункт и перечисление записывают с абзацного отступа.</w:t>
      </w:r>
    </w:p>
    <w:p w:rsidR="00B04FC5" w:rsidRPr="00B04FC5" w:rsidRDefault="00B04FC5" w:rsidP="00B04FC5">
      <w:pPr>
        <w:shd w:val="clear" w:color="auto" w:fill="FFFFFF"/>
        <w:tabs>
          <w:tab w:val="left" w:pos="0"/>
        </w:tabs>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pacing w:val="-1"/>
          <w:sz w:val="28"/>
          <w:szCs w:val="28"/>
          <w:u w:val="single"/>
        </w:rPr>
        <w:t xml:space="preserve">Нумерация страниц работы. </w:t>
      </w:r>
      <w:r w:rsidRPr="00B04FC5">
        <w:rPr>
          <w:rFonts w:ascii="Times New Roman" w:hAnsi="Times New Roman" w:cs="Times New Roman"/>
          <w:sz w:val="28"/>
          <w:szCs w:val="28"/>
        </w:rPr>
        <w:t xml:space="preserve">Страницы следует нумеровать арабскими цифрами, соблюдая сквозную нумерацию по всему тексту курсовой работы. Номер страницы проставляют в центре нижней части листа без точки (10 </w:t>
      </w:r>
      <w:proofErr w:type="spellStart"/>
      <w:r w:rsidRPr="00B04FC5">
        <w:rPr>
          <w:rFonts w:ascii="Times New Roman" w:hAnsi="Times New Roman" w:cs="Times New Roman"/>
          <w:sz w:val="28"/>
          <w:szCs w:val="28"/>
        </w:rPr>
        <w:t>пт</w:t>
      </w:r>
      <w:proofErr w:type="spellEnd"/>
      <w:r w:rsidRPr="00B04FC5">
        <w:rPr>
          <w:rFonts w:ascii="Times New Roman" w:hAnsi="Times New Roman" w:cs="Times New Roman"/>
          <w:sz w:val="28"/>
          <w:szCs w:val="28"/>
        </w:rPr>
        <w:t xml:space="preserve">). Номера присваиваются всем страницам, начиная с титульного листа до </w:t>
      </w:r>
      <w:r w:rsidRPr="00B04FC5">
        <w:rPr>
          <w:rFonts w:ascii="Times New Roman" w:hAnsi="Times New Roman" w:cs="Times New Roman"/>
          <w:spacing w:val="7"/>
          <w:sz w:val="28"/>
          <w:szCs w:val="28"/>
        </w:rPr>
        <w:t>последней страницы, без пропусков и повторений. Титульный ли</w:t>
      </w:r>
      <w:proofErr w:type="gramStart"/>
      <w:r w:rsidRPr="00B04FC5">
        <w:rPr>
          <w:rFonts w:ascii="Times New Roman" w:hAnsi="Times New Roman" w:cs="Times New Roman"/>
          <w:spacing w:val="7"/>
          <w:sz w:val="28"/>
          <w:szCs w:val="28"/>
        </w:rPr>
        <w:t xml:space="preserve">ст </w:t>
      </w:r>
      <w:r w:rsidRPr="00B04FC5">
        <w:rPr>
          <w:rFonts w:ascii="Times New Roman" w:hAnsi="Times New Roman" w:cs="Times New Roman"/>
          <w:spacing w:val="4"/>
          <w:sz w:val="28"/>
          <w:szCs w:val="28"/>
        </w:rPr>
        <w:lastRenderedPageBreak/>
        <w:t>вкл</w:t>
      </w:r>
      <w:proofErr w:type="gramEnd"/>
      <w:r w:rsidRPr="00B04FC5">
        <w:rPr>
          <w:rFonts w:ascii="Times New Roman" w:hAnsi="Times New Roman" w:cs="Times New Roman"/>
          <w:spacing w:val="4"/>
          <w:sz w:val="28"/>
          <w:szCs w:val="28"/>
        </w:rPr>
        <w:t xml:space="preserve">ючается в общую нумерацию страниц. Номер на титульном листе не </w:t>
      </w:r>
      <w:r w:rsidRPr="00B04FC5">
        <w:rPr>
          <w:rFonts w:ascii="Times New Roman" w:hAnsi="Times New Roman" w:cs="Times New Roman"/>
          <w:sz w:val="28"/>
          <w:szCs w:val="28"/>
        </w:rPr>
        <w:t>ставят, нумерация страниц проставляется со второй страницы.</w:t>
      </w:r>
    </w:p>
    <w:p w:rsidR="00B04FC5" w:rsidRPr="00B04FC5" w:rsidRDefault="00B04FC5" w:rsidP="00B04FC5">
      <w:pPr>
        <w:spacing w:after="0" w:line="360" w:lineRule="auto"/>
        <w:ind w:firstLine="900"/>
        <w:jc w:val="both"/>
        <w:rPr>
          <w:rFonts w:ascii="Times New Roman" w:hAnsi="Times New Roman" w:cs="Times New Roman"/>
          <w:sz w:val="28"/>
          <w:szCs w:val="28"/>
        </w:rPr>
      </w:pPr>
      <w:r w:rsidRPr="00B04FC5">
        <w:rPr>
          <w:rFonts w:ascii="Times New Roman" w:hAnsi="Times New Roman" w:cs="Times New Roman"/>
          <w:sz w:val="28"/>
          <w:szCs w:val="28"/>
          <w:u w:val="single"/>
        </w:rPr>
        <w:t xml:space="preserve">Иллюстрации. </w:t>
      </w:r>
      <w:r w:rsidRPr="00B04FC5">
        <w:rPr>
          <w:rFonts w:ascii="Times New Roman" w:hAnsi="Times New Roman" w:cs="Times New Roman"/>
          <w:sz w:val="28"/>
          <w:szCs w:val="28"/>
        </w:rPr>
        <w:t xml:space="preserve">Количество рисунков (иллюстраций) должно быть достаточным для пояснения излагаемого текста курсовой работы (проекта). </w:t>
      </w:r>
      <w:proofErr w:type="gramStart"/>
      <w:r w:rsidRPr="00B04FC5">
        <w:rPr>
          <w:rFonts w:ascii="Times New Roman" w:hAnsi="Times New Roman" w:cs="Times New Roman"/>
          <w:spacing w:val="6"/>
          <w:sz w:val="28"/>
          <w:szCs w:val="28"/>
        </w:rPr>
        <w:t xml:space="preserve">Иллюстрации (таблицы, чертежи, графики, схемы, диаграммы) </w:t>
      </w:r>
      <w:r w:rsidRPr="00B04FC5">
        <w:rPr>
          <w:rFonts w:ascii="Times New Roman" w:hAnsi="Times New Roman" w:cs="Times New Roman"/>
          <w:sz w:val="28"/>
          <w:szCs w:val="28"/>
        </w:rPr>
        <w:t xml:space="preserve">располагаются непосредственно после текста, в котором они упоминаются </w:t>
      </w:r>
      <w:r w:rsidRPr="00B04FC5">
        <w:rPr>
          <w:rFonts w:ascii="Times New Roman" w:hAnsi="Times New Roman" w:cs="Times New Roman"/>
          <w:spacing w:val="-1"/>
          <w:sz w:val="28"/>
          <w:szCs w:val="28"/>
        </w:rPr>
        <w:t>впервые, или на следующей странице.</w:t>
      </w:r>
      <w:proofErr w:type="gramEnd"/>
      <w:r w:rsidRPr="00B04FC5">
        <w:rPr>
          <w:rFonts w:ascii="Times New Roman" w:hAnsi="Times New Roman" w:cs="Times New Roman"/>
          <w:spacing w:val="-1"/>
          <w:sz w:val="28"/>
          <w:szCs w:val="28"/>
        </w:rPr>
        <w:t xml:space="preserve"> Они размещаются по центру страницы.</w:t>
      </w:r>
    </w:p>
    <w:p w:rsidR="00B04FC5" w:rsidRPr="00B04FC5" w:rsidRDefault="00B04FC5" w:rsidP="00B04FC5">
      <w:pPr>
        <w:spacing w:after="0" w:line="360" w:lineRule="auto"/>
        <w:ind w:firstLine="900"/>
        <w:jc w:val="both"/>
        <w:rPr>
          <w:rFonts w:ascii="Times New Roman" w:hAnsi="Times New Roman" w:cs="Times New Roman"/>
          <w:sz w:val="28"/>
          <w:szCs w:val="28"/>
        </w:rPr>
      </w:pPr>
      <w:r w:rsidRPr="00B04FC5">
        <w:rPr>
          <w:rFonts w:ascii="Times New Roman" w:hAnsi="Times New Roman" w:cs="Times New Roman"/>
          <w:sz w:val="28"/>
          <w:szCs w:val="28"/>
        </w:rPr>
        <w:t xml:space="preserve">Иллюстрации, за исключением иллюстраций приложений, следует нумеровать арабскими цифрами сквозной нумерацией. Если рисунок один, то он обозначается "Рисунок 1 - Название". Допускается нумеровать иллюстрации в пределах раздела. В этом случае номер иллюстрации состоит из номера раздела и порядкового номера иллюстрации, </w:t>
      </w:r>
      <w:proofErr w:type="gramStart"/>
      <w:r w:rsidRPr="00B04FC5">
        <w:rPr>
          <w:rFonts w:ascii="Times New Roman" w:hAnsi="Times New Roman" w:cs="Times New Roman"/>
          <w:sz w:val="28"/>
          <w:szCs w:val="28"/>
        </w:rPr>
        <w:t>разделенных</w:t>
      </w:r>
      <w:proofErr w:type="gramEnd"/>
      <w:r w:rsidRPr="00B04FC5">
        <w:rPr>
          <w:rFonts w:ascii="Times New Roman" w:hAnsi="Times New Roman" w:cs="Times New Roman"/>
          <w:sz w:val="28"/>
          <w:szCs w:val="28"/>
        </w:rPr>
        <w:t xml:space="preserve"> точкой. Например - Рисунок 1.1.</w:t>
      </w:r>
    </w:p>
    <w:p w:rsidR="00B04FC5" w:rsidRPr="00B04FC5" w:rsidRDefault="00B04FC5" w:rsidP="00B04FC5">
      <w:pPr>
        <w:spacing w:after="0" w:line="360" w:lineRule="auto"/>
        <w:ind w:firstLine="900"/>
        <w:jc w:val="both"/>
        <w:rPr>
          <w:rFonts w:ascii="Times New Roman" w:hAnsi="Times New Roman" w:cs="Times New Roman"/>
          <w:sz w:val="28"/>
          <w:szCs w:val="28"/>
        </w:rPr>
      </w:pPr>
      <w:r w:rsidRPr="00B04FC5">
        <w:rPr>
          <w:rFonts w:ascii="Times New Roman" w:hAnsi="Times New Roman" w:cs="Times New Roman"/>
          <w:sz w:val="28"/>
          <w:szCs w:val="28"/>
        </w:rPr>
        <w:t xml:space="preserve">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B04FC5" w:rsidRPr="00B04FC5" w:rsidRDefault="00B04FC5" w:rsidP="00B04FC5">
      <w:pPr>
        <w:spacing w:after="0" w:line="360" w:lineRule="auto"/>
        <w:ind w:firstLine="900"/>
        <w:jc w:val="both"/>
        <w:rPr>
          <w:rFonts w:ascii="Times New Roman" w:hAnsi="Times New Roman" w:cs="Times New Roman"/>
          <w:sz w:val="28"/>
          <w:szCs w:val="28"/>
        </w:rPr>
      </w:pPr>
      <w:r w:rsidRPr="00B04FC5">
        <w:rPr>
          <w:rFonts w:ascii="Times New Roman" w:hAnsi="Times New Roman" w:cs="Times New Roman"/>
          <w:sz w:val="28"/>
          <w:szCs w:val="28"/>
        </w:rPr>
        <w:t>Иллюстрации, при необходимости, могут иметь наименование и пояснительные данные (подрисуночный текст). Слово "Рисунок", его номер и наименование помещают после пояснительных данных под рисунком по центру страницы.</w:t>
      </w:r>
    </w:p>
    <w:p w:rsidR="00B04FC5" w:rsidRPr="00B04FC5" w:rsidRDefault="00B04FC5" w:rsidP="00B04FC5">
      <w:pPr>
        <w:shd w:val="clear" w:color="auto" w:fill="FFFFFF"/>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u w:val="single"/>
        </w:rPr>
        <w:t>Таблицы</w:t>
      </w:r>
      <w:r w:rsidRPr="00B04FC5">
        <w:rPr>
          <w:rFonts w:ascii="Times New Roman" w:hAnsi="Times New Roman" w:cs="Times New Roman"/>
          <w:sz w:val="28"/>
          <w:szCs w:val="28"/>
        </w:rPr>
        <w:t xml:space="preserve"> применяют для лучшей наглядности и удобства сравнения показателей. Название таблицы должно отражать ее содержание, быть точным, кратким. Название следует помещать над таблицей.</w:t>
      </w:r>
      <w:r w:rsidRPr="00B04FC5">
        <w:rPr>
          <w:rFonts w:ascii="Times New Roman" w:hAnsi="Times New Roman" w:cs="Times New Roman"/>
          <w:spacing w:val="1"/>
          <w:sz w:val="28"/>
          <w:szCs w:val="28"/>
        </w:rPr>
        <w:t xml:space="preserve"> Количество цифрового материала должно соответствовать содержанию курсовой работы</w:t>
      </w:r>
      <w:r w:rsidRPr="00B04FC5">
        <w:rPr>
          <w:rFonts w:ascii="Times New Roman" w:hAnsi="Times New Roman" w:cs="Times New Roman"/>
          <w:spacing w:val="3"/>
          <w:sz w:val="28"/>
          <w:szCs w:val="28"/>
        </w:rPr>
        <w:t xml:space="preserve">. Не следует приводить данных, не имеющих прямого </w:t>
      </w:r>
      <w:r w:rsidRPr="00B04FC5">
        <w:rPr>
          <w:rFonts w:ascii="Times New Roman" w:hAnsi="Times New Roman" w:cs="Times New Roman"/>
          <w:sz w:val="28"/>
          <w:szCs w:val="28"/>
        </w:rPr>
        <w:t xml:space="preserve">отношения к излагаемому вопросу. </w:t>
      </w:r>
    </w:p>
    <w:p w:rsidR="00B04FC5" w:rsidRPr="00B04FC5" w:rsidRDefault="00B04FC5" w:rsidP="00B04FC5">
      <w:pPr>
        <w:shd w:val="clear" w:color="auto" w:fill="FFFFFF"/>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Если в работе одна таблица, она должна быть обозначена "Таблица 1".</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xml:space="preserve">Допускается нумеровать таблицы в пределах раздела. В этом случае номер таблицы состоит из номера раздела и порядкового номера таблицы, </w:t>
      </w:r>
      <w:proofErr w:type="gramStart"/>
      <w:r w:rsidRPr="00B04FC5">
        <w:rPr>
          <w:rFonts w:ascii="Times New Roman" w:hAnsi="Times New Roman" w:cs="Times New Roman"/>
          <w:sz w:val="28"/>
          <w:szCs w:val="28"/>
        </w:rPr>
        <w:t>разделенных</w:t>
      </w:r>
      <w:proofErr w:type="gramEnd"/>
      <w:r w:rsidRPr="00B04FC5">
        <w:rPr>
          <w:rFonts w:ascii="Times New Roman" w:hAnsi="Times New Roman" w:cs="Times New Roman"/>
          <w:sz w:val="28"/>
          <w:szCs w:val="28"/>
        </w:rPr>
        <w:t xml:space="preserve"> точкой, например «Таблица 1.3».</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lastRenderedPageBreak/>
        <w:t>На все таблицы документа должны быть приведены ссылки в тексте документа, при ссылке следует писать слово "таблица" с указанием ее номера. Таблицу, в зависимости от ее размера, помещают под текстом, в котором впервые дана ссылка на нее, или на следующей странице, а при необходимости, в приложении к документу. Слово "Таблица" указывают один раз слева над первой частью таблицы с абзацного отступа, в случае переноса таблицы на другую страницу пишут слова "Продолжение таблицы" с указанием номера (обозначения) таблицы справа.</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Если в конце страницы таблица прерывается и ее продолжение будет на следующей странице, в первой части таблицы нижнюю горизонтальную линию, ограничивающую таблицу можно не проводить.</w:t>
      </w:r>
    </w:p>
    <w:p w:rsidR="00B04FC5" w:rsidRPr="00B04FC5" w:rsidRDefault="00B04FC5" w:rsidP="00B04FC5">
      <w:pPr>
        <w:spacing w:after="0" w:line="360" w:lineRule="auto"/>
        <w:ind w:firstLine="708"/>
        <w:jc w:val="both"/>
        <w:rPr>
          <w:rFonts w:ascii="Times New Roman" w:hAnsi="Times New Roman" w:cs="Times New Roman"/>
          <w:sz w:val="28"/>
          <w:szCs w:val="28"/>
        </w:rPr>
      </w:pPr>
      <w:r w:rsidRPr="00B04FC5">
        <w:rPr>
          <w:rFonts w:ascii="Times New Roman" w:hAnsi="Times New Roman" w:cs="Times New Roman"/>
          <w:sz w:val="28"/>
          <w:szCs w:val="28"/>
        </w:rPr>
        <w:t>Графу "Номер по порядку" в таблицу включать не допускается. Нумерация граф таблицы арабскими цифрами допускается в тех случаях, когда в тексте документа имеются ссылки на них, при делении таблицы на части, а также при переносе части таблицы на следующую страницу. При необходимости нумерации показателей, параметров или других данных порядковые номера следует указывать в первой графе (боковике) таблицы непосредственно перед их наименованием. Перед числовыми значениями величин и обозначением типов, марок и т.п. порядковые номера не проставляют.</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xml:space="preserve">Если все показатели, приведенные в графах таблицы, выражены в одной и той же единице физической величины, то ее обозначение необходимо помещать над таблицей справа, а при делении таблицы на части - над каждой ее частью. </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На все таблицы курсовой работы должны быть даны ссылки в тексте по типу «… таблица 1».</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u w:val="single"/>
        </w:rPr>
        <w:t xml:space="preserve">Сноски. </w:t>
      </w:r>
      <w:r w:rsidRPr="00B04FC5">
        <w:rPr>
          <w:rFonts w:ascii="Times New Roman" w:hAnsi="Times New Roman" w:cs="Times New Roman"/>
          <w:sz w:val="28"/>
          <w:szCs w:val="28"/>
          <w:shd w:val="clear" w:color="auto" w:fill="FFFFFF"/>
        </w:rPr>
        <w:t xml:space="preserve">В ВКР используются два типа сносок: </w:t>
      </w:r>
      <w:proofErr w:type="spellStart"/>
      <w:r w:rsidRPr="00B04FC5">
        <w:rPr>
          <w:rFonts w:ascii="Times New Roman" w:hAnsi="Times New Roman" w:cs="Times New Roman"/>
          <w:sz w:val="28"/>
          <w:szCs w:val="28"/>
          <w:shd w:val="clear" w:color="auto" w:fill="FFFFFF"/>
        </w:rPr>
        <w:t>внутритекстовые</w:t>
      </w:r>
      <w:proofErr w:type="spellEnd"/>
      <w:r w:rsidRPr="00B04FC5">
        <w:rPr>
          <w:rFonts w:ascii="Times New Roman" w:hAnsi="Times New Roman" w:cs="Times New Roman"/>
          <w:sz w:val="28"/>
          <w:szCs w:val="28"/>
          <w:shd w:val="clear" w:color="auto" w:fill="FFFFFF"/>
        </w:rPr>
        <w:t xml:space="preserve"> и подстрочные. Принцип их разграничения прост: если цитируемый материал имеет автора – используется </w:t>
      </w:r>
      <w:proofErr w:type="spellStart"/>
      <w:r w:rsidRPr="00B04FC5">
        <w:rPr>
          <w:rFonts w:ascii="Times New Roman" w:hAnsi="Times New Roman" w:cs="Times New Roman"/>
          <w:sz w:val="28"/>
          <w:szCs w:val="28"/>
          <w:shd w:val="clear" w:color="auto" w:fill="FFFFFF"/>
        </w:rPr>
        <w:t>внутритекстовая</w:t>
      </w:r>
      <w:proofErr w:type="spellEnd"/>
      <w:r w:rsidRPr="00B04FC5">
        <w:rPr>
          <w:rFonts w:ascii="Times New Roman" w:hAnsi="Times New Roman" w:cs="Times New Roman"/>
          <w:sz w:val="28"/>
          <w:szCs w:val="28"/>
          <w:shd w:val="clear" w:color="auto" w:fill="FFFFFF"/>
        </w:rPr>
        <w:t xml:space="preserve"> сноска, если нет – подстрочная. Таким образом, в подстрочные сноски попадают сборники, словари, </w:t>
      </w:r>
      <w:r w:rsidRPr="00B04FC5">
        <w:rPr>
          <w:rFonts w:ascii="Times New Roman" w:hAnsi="Times New Roman" w:cs="Times New Roman"/>
          <w:sz w:val="28"/>
          <w:szCs w:val="28"/>
          <w:shd w:val="clear" w:color="auto" w:fill="FFFFFF"/>
        </w:rPr>
        <w:lastRenderedPageBreak/>
        <w:t>энциклопедии, учебники (изданные под чьей-либо редакцией)</w:t>
      </w:r>
      <w:proofErr w:type="gramStart"/>
      <w:r w:rsidRPr="00B04FC5">
        <w:rPr>
          <w:rFonts w:ascii="Times New Roman" w:hAnsi="Times New Roman" w:cs="Times New Roman"/>
          <w:sz w:val="28"/>
          <w:szCs w:val="28"/>
          <w:shd w:val="clear" w:color="auto" w:fill="FFFFFF"/>
        </w:rPr>
        <w:t xml:space="preserve"> ,</w:t>
      </w:r>
      <w:proofErr w:type="gramEnd"/>
      <w:r w:rsidRPr="00B04FC5">
        <w:rPr>
          <w:rFonts w:ascii="Times New Roman" w:hAnsi="Times New Roman" w:cs="Times New Roman"/>
          <w:sz w:val="28"/>
          <w:szCs w:val="28"/>
          <w:shd w:val="clear" w:color="auto" w:fill="FFFFFF"/>
        </w:rPr>
        <w:t xml:space="preserve"> Интернет-сайты, информационные агентства, периодические издания и т. д.</w:t>
      </w:r>
    </w:p>
    <w:p w:rsidR="00B04FC5" w:rsidRPr="00B04FC5" w:rsidRDefault="00B04FC5" w:rsidP="00B04FC5">
      <w:pPr>
        <w:spacing w:after="0" w:line="360" w:lineRule="auto"/>
        <w:ind w:firstLine="720"/>
        <w:jc w:val="both"/>
        <w:rPr>
          <w:rFonts w:ascii="Times New Roman" w:hAnsi="Times New Roman" w:cs="Times New Roman"/>
          <w:sz w:val="28"/>
          <w:szCs w:val="28"/>
          <w:shd w:val="clear" w:color="auto" w:fill="FFFFFF"/>
        </w:rPr>
      </w:pPr>
      <w:proofErr w:type="spellStart"/>
      <w:r w:rsidRPr="00B04FC5">
        <w:rPr>
          <w:rFonts w:ascii="Times New Roman" w:hAnsi="Times New Roman" w:cs="Times New Roman"/>
          <w:sz w:val="28"/>
          <w:szCs w:val="28"/>
          <w:shd w:val="clear" w:color="auto" w:fill="FFFFFF"/>
        </w:rPr>
        <w:t>Внутритекстовые</w:t>
      </w:r>
      <w:proofErr w:type="spellEnd"/>
      <w:r w:rsidRPr="00B04FC5">
        <w:rPr>
          <w:rFonts w:ascii="Times New Roman" w:hAnsi="Times New Roman" w:cs="Times New Roman"/>
          <w:sz w:val="28"/>
          <w:szCs w:val="28"/>
          <w:shd w:val="clear" w:color="auto" w:fill="FFFFFF"/>
        </w:rPr>
        <w:t xml:space="preserve"> сноски оформляются в самом тексте посредством квадратных скобок, в которых указывается фамилия автора исследования, год издания и номер цитируемой страницы. </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shd w:val="clear" w:color="auto" w:fill="FFFFFF"/>
        </w:rPr>
        <w:t>Например:</w:t>
      </w:r>
      <w:r w:rsidRPr="00B04FC5">
        <w:rPr>
          <w:rFonts w:ascii="Times New Roman" w:hAnsi="Times New Roman" w:cs="Times New Roman"/>
          <w:sz w:val="28"/>
          <w:szCs w:val="28"/>
        </w:rPr>
        <w:br/>
      </w:r>
      <w:r w:rsidRPr="00B04FC5">
        <w:rPr>
          <w:rFonts w:ascii="Times New Roman" w:hAnsi="Times New Roman" w:cs="Times New Roman"/>
          <w:sz w:val="28"/>
          <w:szCs w:val="28"/>
          <w:shd w:val="clear" w:color="auto" w:fill="FFFFFF"/>
        </w:rPr>
        <w:t xml:space="preserve">[Ворошилов 1987: 35], где «Ворошилов» – автор монографии или статьи, «1987» – год издания, «35» – номер страницы. В этом случае в списке литературы рецензент найдет по фамилии и году издания полное название источника: Ворошилов В. В. Экономическая пропаганда в газете на современном этапе. Л. , 1987. </w:t>
      </w:r>
    </w:p>
    <w:p w:rsidR="00B04FC5" w:rsidRPr="00B04FC5" w:rsidRDefault="00B04FC5" w:rsidP="00B04FC5">
      <w:pPr>
        <w:spacing w:after="0" w:line="360" w:lineRule="auto"/>
        <w:ind w:firstLine="720"/>
        <w:jc w:val="both"/>
        <w:rPr>
          <w:rFonts w:ascii="Times New Roman" w:hAnsi="Times New Roman" w:cs="Times New Roman"/>
          <w:sz w:val="28"/>
          <w:szCs w:val="28"/>
          <w:shd w:val="clear" w:color="auto" w:fill="FFFFFF"/>
        </w:rPr>
      </w:pPr>
      <w:r w:rsidRPr="00B04FC5">
        <w:rPr>
          <w:rFonts w:ascii="Times New Roman" w:hAnsi="Times New Roman" w:cs="Times New Roman"/>
          <w:sz w:val="28"/>
          <w:szCs w:val="28"/>
          <w:shd w:val="clear" w:color="auto" w:fill="FFFFFF"/>
        </w:rPr>
        <w:t xml:space="preserve">По такому же принципу оформляются сноски на статьи из сборников, журналов, книг и периодических изданий. </w:t>
      </w:r>
    </w:p>
    <w:p w:rsidR="00B04FC5" w:rsidRPr="00B04FC5" w:rsidRDefault="00B04FC5" w:rsidP="00B04FC5">
      <w:pPr>
        <w:spacing w:after="0" w:line="360" w:lineRule="auto"/>
        <w:jc w:val="both"/>
        <w:rPr>
          <w:rFonts w:ascii="Times New Roman" w:hAnsi="Times New Roman" w:cs="Times New Roman"/>
          <w:sz w:val="28"/>
          <w:szCs w:val="28"/>
        </w:rPr>
      </w:pPr>
      <w:r w:rsidRPr="00B04FC5">
        <w:rPr>
          <w:rFonts w:ascii="Times New Roman" w:hAnsi="Times New Roman" w:cs="Times New Roman"/>
          <w:sz w:val="28"/>
          <w:szCs w:val="28"/>
          <w:shd w:val="clear" w:color="auto" w:fill="FFFFFF"/>
        </w:rPr>
        <w:t>Например:</w:t>
      </w:r>
      <w:r w:rsidRPr="00B04FC5">
        <w:rPr>
          <w:rFonts w:ascii="Times New Roman" w:hAnsi="Times New Roman" w:cs="Times New Roman"/>
          <w:sz w:val="28"/>
          <w:szCs w:val="28"/>
        </w:rPr>
        <w:br/>
      </w:r>
      <w:r w:rsidRPr="00B04FC5">
        <w:rPr>
          <w:rFonts w:ascii="Times New Roman" w:hAnsi="Times New Roman" w:cs="Times New Roman"/>
          <w:sz w:val="28"/>
          <w:szCs w:val="28"/>
          <w:shd w:val="clear" w:color="auto" w:fill="FFFFFF"/>
        </w:rPr>
        <w:t xml:space="preserve"> [</w:t>
      </w:r>
      <w:proofErr w:type="spellStart"/>
      <w:r w:rsidRPr="00B04FC5">
        <w:rPr>
          <w:rFonts w:ascii="Times New Roman" w:hAnsi="Times New Roman" w:cs="Times New Roman"/>
          <w:sz w:val="28"/>
          <w:szCs w:val="28"/>
          <w:shd w:val="clear" w:color="auto" w:fill="FFFFFF"/>
        </w:rPr>
        <w:t>Динерштейн</w:t>
      </w:r>
      <w:proofErr w:type="spellEnd"/>
      <w:r w:rsidRPr="00B04FC5">
        <w:rPr>
          <w:rFonts w:ascii="Times New Roman" w:hAnsi="Times New Roman" w:cs="Times New Roman"/>
          <w:sz w:val="28"/>
          <w:szCs w:val="28"/>
          <w:shd w:val="clear" w:color="auto" w:fill="FFFFFF"/>
        </w:rPr>
        <w:t xml:space="preserve"> 1995: 190], где «</w:t>
      </w:r>
      <w:proofErr w:type="spellStart"/>
      <w:r w:rsidRPr="00B04FC5">
        <w:rPr>
          <w:rFonts w:ascii="Times New Roman" w:hAnsi="Times New Roman" w:cs="Times New Roman"/>
          <w:sz w:val="28"/>
          <w:szCs w:val="28"/>
          <w:shd w:val="clear" w:color="auto" w:fill="FFFFFF"/>
        </w:rPr>
        <w:t>Динерштейн</w:t>
      </w:r>
      <w:proofErr w:type="spellEnd"/>
      <w:r w:rsidRPr="00B04FC5">
        <w:rPr>
          <w:rFonts w:ascii="Times New Roman" w:hAnsi="Times New Roman" w:cs="Times New Roman"/>
          <w:sz w:val="28"/>
          <w:szCs w:val="28"/>
          <w:shd w:val="clear" w:color="auto" w:fill="FFFFFF"/>
        </w:rPr>
        <w:t xml:space="preserve">» – автор статьи, «1995» – год издания, «190» – номер цитируемой страницы. В этом случае в списке литературы обязательно указываются полные выходные данные статьи: </w:t>
      </w:r>
      <w:proofErr w:type="spellStart"/>
      <w:r w:rsidRPr="00B04FC5">
        <w:rPr>
          <w:rFonts w:ascii="Times New Roman" w:hAnsi="Times New Roman" w:cs="Times New Roman"/>
          <w:sz w:val="28"/>
          <w:szCs w:val="28"/>
          <w:shd w:val="clear" w:color="auto" w:fill="FFFFFF"/>
        </w:rPr>
        <w:t>Динерштейн</w:t>
      </w:r>
      <w:proofErr w:type="spellEnd"/>
      <w:r w:rsidRPr="00B04FC5">
        <w:rPr>
          <w:rFonts w:ascii="Times New Roman" w:hAnsi="Times New Roman" w:cs="Times New Roman"/>
          <w:sz w:val="28"/>
          <w:szCs w:val="28"/>
          <w:shd w:val="clear" w:color="auto" w:fill="FFFFFF"/>
        </w:rPr>
        <w:t xml:space="preserve"> Е. А. А. С. Суворин и его газета «Новое время» // Новое литературное обозрение. 1995. № 15. С. 183–193.</w:t>
      </w:r>
    </w:p>
    <w:p w:rsidR="00B04FC5" w:rsidRPr="00B04FC5" w:rsidRDefault="00B04FC5" w:rsidP="00B04FC5">
      <w:pPr>
        <w:spacing w:after="0" w:line="360" w:lineRule="auto"/>
        <w:ind w:firstLine="708"/>
        <w:jc w:val="both"/>
        <w:rPr>
          <w:rFonts w:ascii="Times New Roman" w:hAnsi="Times New Roman" w:cs="Times New Roman"/>
          <w:sz w:val="28"/>
          <w:szCs w:val="28"/>
          <w:shd w:val="clear" w:color="auto" w:fill="FFFFFF"/>
        </w:rPr>
      </w:pPr>
      <w:r w:rsidRPr="00B04FC5">
        <w:rPr>
          <w:rFonts w:ascii="Times New Roman" w:hAnsi="Times New Roman" w:cs="Times New Roman"/>
          <w:sz w:val="28"/>
          <w:szCs w:val="28"/>
          <w:shd w:val="clear" w:color="auto" w:fill="FFFFFF"/>
        </w:rPr>
        <w:t>В том случае, если у книги или статьи два автора, в скобках через запятую указываются фамилии обоих. Если авторов больше двух, то после фамилии второго ставится указание «и др.»</w:t>
      </w:r>
      <w:proofErr w:type="gramStart"/>
      <w:r w:rsidRPr="00B04FC5">
        <w:rPr>
          <w:rFonts w:ascii="Times New Roman" w:hAnsi="Times New Roman" w:cs="Times New Roman"/>
          <w:sz w:val="28"/>
          <w:szCs w:val="28"/>
          <w:shd w:val="clear" w:color="auto" w:fill="FFFFFF"/>
        </w:rPr>
        <w:t xml:space="preserve"> .</w:t>
      </w:r>
      <w:proofErr w:type="gramEnd"/>
    </w:p>
    <w:p w:rsidR="00B04FC5" w:rsidRPr="00B04FC5" w:rsidRDefault="00B04FC5" w:rsidP="00B04FC5">
      <w:pPr>
        <w:spacing w:after="0" w:line="360" w:lineRule="auto"/>
        <w:jc w:val="both"/>
        <w:rPr>
          <w:rFonts w:ascii="Times New Roman" w:hAnsi="Times New Roman" w:cs="Times New Roman"/>
          <w:sz w:val="28"/>
          <w:szCs w:val="28"/>
        </w:rPr>
      </w:pPr>
      <w:r w:rsidRPr="00B04FC5">
        <w:rPr>
          <w:rFonts w:ascii="Times New Roman" w:hAnsi="Times New Roman" w:cs="Times New Roman"/>
          <w:sz w:val="28"/>
          <w:szCs w:val="28"/>
          <w:shd w:val="clear" w:color="auto" w:fill="FFFFFF"/>
        </w:rPr>
        <w:t xml:space="preserve">Например: </w:t>
      </w:r>
      <w:r w:rsidRPr="00B04FC5">
        <w:rPr>
          <w:rFonts w:ascii="Times New Roman" w:hAnsi="Times New Roman" w:cs="Times New Roman"/>
          <w:sz w:val="28"/>
          <w:szCs w:val="28"/>
        </w:rPr>
        <w:br/>
      </w:r>
      <w:r w:rsidRPr="00B04FC5">
        <w:rPr>
          <w:rFonts w:ascii="Times New Roman" w:hAnsi="Times New Roman" w:cs="Times New Roman"/>
          <w:sz w:val="28"/>
          <w:szCs w:val="28"/>
          <w:shd w:val="clear" w:color="auto" w:fill="FFFFFF"/>
        </w:rPr>
        <w:t xml:space="preserve">[Кузнецов, </w:t>
      </w:r>
      <w:proofErr w:type="spellStart"/>
      <w:r w:rsidRPr="00B04FC5">
        <w:rPr>
          <w:rFonts w:ascii="Times New Roman" w:hAnsi="Times New Roman" w:cs="Times New Roman"/>
          <w:sz w:val="28"/>
          <w:szCs w:val="28"/>
          <w:shd w:val="clear" w:color="auto" w:fill="FFFFFF"/>
        </w:rPr>
        <w:t>Фингерит</w:t>
      </w:r>
      <w:proofErr w:type="spellEnd"/>
      <w:r w:rsidRPr="00B04FC5">
        <w:rPr>
          <w:rFonts w:ascii="Times New Roman" w:hAnsi="Times New Roman" w:cs="Times New Roman"/>
          <w:sz w:val="28"/>
          <w:szCs w:val="28"/>
          <w:shd w:val="clear" w:color="auto" w:fill="FFFFFF"/>
        </w:rPr>
        <w:t xml:space="preserve"> и др. 1965: 49]</w:t>
      </w:r>
    </w:p>
    <w:p w:rsidR="00B04FC5" w:rsidRPr="00B04FC5" w:rsidRDefault="00B04FC5" w:rsidP="00B04FC5">
      <w:pPr>
        <w:spacing w:after="0" w:line="360" w:lineRule="auto"/>
        <w:ind w:firstLine="708"/>
        <w:jc w:val="both"/>
        <w:rPr>
          <w:rFonts w:ascii="Times New Roman" w:hAnsi="Times New Roman" w:cs="Times New Roman"/>
          <w:sz w:val="28"/>
          <w:szCs w:val="28"/>
        </w:rPr>
      </w:pPr>
      <w:r w:rsidRPr="00B04FC5">
        <w:rPr>
          <w:rFonts w:ascii="Times New Roman" w:hAnsi="Times New Roman" w:cs="Times New Roman"/>
          <w:sz w:val="28"/>
          <w:szCs w:val="28"/>
          <w:shd w:val="clear" w:color="auto" w:fill="FFFFFF"/>
        </w:rPr>
        <w:t>Если цитата расположена на нескольких страницах, то сноска оформляется следующим образом:</w:t>
      </w:r>
      <w:r w:rsidRPr="00B04FC5">
        <w:rPr>
          <w:rFonts w:ascii="Times New Roman" w:hAnsi="Times New Roman" w:cs="Times New Roman"/>
          <w:sz w:val="28"/>
          <w:szCs w:val="28"/>
        </w:rPr>
        <w:br/>
      </w:r>
      <w:r w:rsidRPr="00B04FC5">
        <w:rPr>
          <w:rFonts w:ascii="Times New Roman" w:hAnsi="Times New Roman" w:cs="Times New Roman"/>
          <w:sz w:val="28"/>
          <w:szCs w:val="28"/>
        </w:rPr>
        <w:br/>
      </w:r>
      <w:r w:rsidRPr="00B04FC5">
        <w:rPr>
          <w:rFonts w:ascii="Times New Roman" w:hAnsi="Times New Roman" w:cs="Times New Roman"/>
          <w:sz w:val="28"/>
          <w:szCs w:val="28"/>
          <w:shd w:val="clear" w:color="auto" w:fill="FFFFFF"/>
        </w:rPr>
        <w:t>[Ворошилов 1987: 74–75]</w:t>
      </w:r>
    </w:p>
    <w:p w:rsidR="00B04FC5" w:rsidRPr="00B04FC5" w:rsidRDefault="00B04FC5" w:rsidP="00B04FC5">
      <w:pPr>
        <w:spacing w:after="0" w:line="360" w:lineRule="auto"/>
        <w:ind w:firstLine="708"/>
        <w:jc w:val="both"/>
        <w:rPr>
          <w:rFonts w:ascii="Times New Roman" w:hAnsi="Times New Roman" w:cs="Times New Roman"/>
          <w:sz w:val="28"/>
          <w:szCs w:val="28"/>
        </w:rPr>
      </w:pPr>
      <w:r w:rsidRPr="00B04FC5">
        <w:rPr>
          <w:rFonts w:ascii="Times New Roman" w:hAnsi="Times New Roman" w:cs="Times New Roman"/>
          <w:sz w:val="28"/>
          <w:szCs w:val="28"/>
          <w:shd w:val="clear" w:color="auto" w:fill="FFFFFF"/>
        </w:rPr>
        <w:lastRenderedPageBreak/>
        <w:t>Если в пределах одного предложения цитируется несколько положений, то сноска оформляется следующим образом</w:t>
      </w:r>
      <w:proofErr w:type="gramStart"/>
      <w:r w:rsidRPr="00B04FC5">
        <w:rPr>
          <w:rFonts w:ascii="Times New Roman" w:hAnsi="Times New Roman" w:cs="Times New Roman"/>
          <w:sz w:val="28"/>
          <w:szCs w:val="28"/>
          <w:shd w:val="clear" w:color="auto" w:fill="FFFFFF"/>
        </w:rPr>
        <w:t>:[</w:t>
      </w:r>
      <w:proofErr w:type="gramEnd"/>
      <w:r w:rsidRPr="00B04FC5">
        <w:rPr>
          <w:rFonts w:ascii="Times New Roman" w:hAnsi="Times New Roman" w:cs="Times New Roman"/>
          <w:sz w:val="28"/>
          <w:szCs w:val="28"/>
          <w:shd w:val="clear" w:color="auto" w:fill="FFFFFF"/>
        </w:rPr>
        <w:t>Ворошилов 1987: 74, 86, 112]</w:t>
      </w:r>
    </w:p>
    <w:p w:rsidR="00B04FC5" w:rsidRPr="00B04FC5" w:rsidRDefault="00B04FC5" w:rsidP="00B04FC5">
      <w:pPr>
        <w:spacing w:after="0" w:line="360" w:lineRule="auto"/>
        <w:ind w:firstLine="708"/>
        <w:jc w:val="both"/>
        <w:rPr>
          <w:rFonts w:ascii="Times New Roman" w:hAnsi="Times New Roman" w:cs="Times New Roman"/>
          <w:sz w:val="28"/>
          <w:szCs w:val="28"/>
        </w:rPr>
      </w:pPr>
      <w:r w:rsidRPr="00B04FC5">
        <w:rPr>
          <w:rFonts w:ascii="Times New Roman" w:hAnsi="Times New Roman" w:cs="Times New Roman"/>
          <w:sz w:val="28"/>
          <w:szCs w:val="28"/>
          <w:shd w:val="clear" w:color="auto" w:fill="FFFFFF"/>
        </w:rPr>
        <w:t>Обратите внимание на пробелы и знаки препинания внутри квадратных скобок!</w:t>
      </w:r>
    </w:p>
    <w:p w:rsidR="00B04FC5" w:rsidRPr="00B04FC5" w:rsidRDefault="00B04FC5" w:rsidP="00B04FC5">
      <w:pPr>
        <w:spacing w:after="0" w:line="360" w:lineRule="auto"/>
        <w:ind w:firstLine="708"/>
        <w:jc w:val="both"/>
        <w:rPr>
          <w:rFonts w:ascii="Times New Roman" w:hAnsi="Times New Roman" w:cs="Times New Roman"/>
          <w:sz w:val="28"/>
          <w:szCs w:val="28"/>
        </w:rPr>
      </w:pPr>
      <w:proofErr w:type="spellStart"/>
      <w:r w:rsidRPr="00B04FC5">
        <w:rPr>
          <w:rFonts w:ascii="Times New Roman" w:hAnsi="Times New Roman" w:cs="Times New Roman"/>
          <w:sz w:val="28"/>
          <w:szCs w:val="28"/>
          <w:shd w:val="clear" w:color="auto" w:fill="FFFFFF"/>
        </w:rPr>
        <w:t>Внутритекстовая</w:t>
      </w:r>
      <w:proofErr w:type="spellEnd"/>
      <w:r w:rsidRPr="00B04FC5">
        <w:rPr>
          <w:rFonts w:ascii="Times New Roman" w:hAnsi="Times New Roman" w:cs="Times New Roman"/>
          <w:sz w:val="28"/>
          <w:szCs w:val="28"/>
          <w:shd w:val="clear" w:color="auto" w:fill="FFFFFF"/>
        </w:rPr>
        <w:t xml:space="preserve"> сноска – это часть предложения, </w:t>
      </w:r>
      <w:r w:rsidRPr="00B04FC5">
        <w:rPr>
          <w:rFonts w:ascii="Times New Roman" w:hAnsi="Times New Roman" w:cs="Times New Roman"/>
          <w:sz w:val="28"/>
          <w:szCs w:val="28"/>
        </w:rPr>
        <w:br/>
      </w:r>
      <w:r w:rsidRPr="00B04FC5">
        <w:rPr>
          <w:rFonts w:ascii="Times New Roman" w:hAnsi="Times New Roman" w:cs="Times New Roman"/>
          <w:sz w:val="28"/>
          <w:szCs w:val="28"/>
          <w:shd w:val="clear" w:color="auto" w:fill="FFFFFF"/>
        </w:rPr>
        <w:t>поэтому знаки препинания (точки и запятые) ставятся по обычным правилам!</w:t>
      </w:r>
      <w:r w:rsidRPr="00B04FC5">
        <w:rPr>
          <w:rFonts w:ascii="Times New Roman" w:hAnsi="Times New Roman" w:cs="Times New Roman"/>
          <w:sz w:val="28"/>
          <w:szCs w:val="28"/>
        </w:rPr>
        <w:br/>
      </w:r>
      <w:r w:rsidRPr="00B04FC5">
        <w:rPr>
          <w:rFonts w:ascii="Times New Roman" w:hAnsi="Times New Roman" w:cs="Times New Roman"/>
          <w:sz w:val="28"/>
          <w:szCs w:val="28"/>
          <w:shd w:val="clear" w:color="auto" w:fill="FFFFFF"/>
        </w:rPr>
        <w:t>[Ворошилов 1987: 74].</w:t>
      </w:r>
    </w:p>
    <w:p w:rsidR="00B04FC5" w:rsidRPr="00B04FC5" w:rsidRDefault="00B04FC5" w:rsidP="00B04FC5">
      <w:pPr>
        <w:spacing w:after="0" w:line="360" w:lineRule="auto"/>
        <w:ind w:firstLine="708"/>
        <w:jc w:val="both"/>
        <w:rPr>
          <w:rFonts w:ascii="Times New Roman" w:hAnsi="Times New Roman" w:cs="Times New Roman"/>
          <w:sz w:val="28"/>
          <w:szCs w:val="28"/>
        </w:rPr>
      </w:pPr>
      <w:r w:rsidRPr="00B04FC5">
        <w:rPr>
          <w:rFonts w:ascii="Times New Roman" w:hAnsi="Times New Roman" w:cs="Times New Roman"/>
          <w:sz w:val="28"/>
          <w:szCs w:val="28"/>
          <w:shd w:val="clear" w:color="auto" w:fill="FFFFFF"/>
        </w:rPr>
        <w:t>Точка после сноски, а не после цитаты.</w:t>
      </w:r>
    </w:p>
    <w:p w:rsidR="00B04FC5" w:rsidRPr="00B04FC5" w:rsidRDefault="00B04FC5" w:rsidP="00B04FC5">
      <w:pPr>
        <w:spacing w:after="0" w:line="360" w:lineRule="auto"/>
        <w:ind w:firstLine="708"/>
        <w:jc w:val="both"/>
        <w:rPr>
          <w:rFonts w:ascii="Times New Roman" w:hAnsi="Times New Roman" w:cs="Times New Roman"/>
          <w:sz w:val="28"/>
          <w:szCs w:val="28"/>
        </w:rPr>
      </w:pPr>
      <w:r w:rsidRPr="00B04FC5">
        <w:rPr>
          <w:rFonts w:ascii="Times New Roman" w:hAnsi="Times New Roman" w:cs="Times New Roman"/>
          <w:sz w:val="28"/>
          <w:szCs w:val="28"/>
          <w:shd w:val="clear" w:color="auto" w:fill="FFFFFF"/>
        </w:rPr>
        <w:t>[Ворошилов 1987: 74], …текст…</w:t>
      </w:r>
    </w:p>
    <w:p w:rsidR="00B04FC5" w:rsidRPr="00B04FC5" w:rsidRDefault="00B04FC5" w:rsidP="00B04FC5">
      <w:pPr>
        <w:spacing w:after="0" w:line="360" w:lineRule="auto"/>
        <w:ind w:firstLine="708"/>
        <w:jc w:val="both"/>
        <w:rPr>
          <w:rFonts w:ascii="Times New Roman" w:hAnsi="Times New Roman" w:cs="Times New Roman"/>
          <w:sz w:val="28"/>
          <w:szCs w:val="28"/>
        </w:rPr>
      </w:pPr>
      <w:r w:rsidRPr="00B04FC5">
        <w:rPr>
          <w:rFonts w:ascii="Times New Roman" w:hAnsi="Times New Roman" w:cs="Times New Roman"/>
          <w:sz w:val="28"/>
          <w:szCs w:val="28"/>
          <w:shd w:val="clear" w:color="auto" w:fill="FFFFFF"/>
        </w:rPr>
        <w:t>Запятая после сноски, если она расположена в середине предложения.</w:t>
      </w:r>
    </w:p>
    <w:p w:rsidR="00B04FC5" w:rsidRPr="00B04FC5" w:rsidRDefault="00B04FC5" w:rsidP="00B04FC5">
      <w:pPr>
        <w:spacing w:after="0" w:line="360" w:lineRule="auto"/>
        <w:ind w:firstLine="708"/>
        <w:jc w:val="both"/>
        <w:rPr>
          <w:rFonts w:ascii="Times New Roman" w:hAnsi="Times New Roman" w:cs="Times New Roman"/>
          <w:sz w:val="28"/>
          <w:szCs w:val="28"/>
        </w:rPr>
      </w:pPr>
      <w:r w:rsidRPr="00B04FC5">
        <w:rPr>
          <w:rFonts w:ascii="Times New Roman" w:hAnsi="Times New Roman" w:cs="Times New Roman"/>
          <w:sz w:val="28"/>
          <w:szCs w:val="28"/>
          <w:shd w:val="clear" w:color="auto" w:fill="FFFFFF"/>
        </w:rPr>
        <w:t>При подстрочных сносках цитируемый фрагмент помечается цифрой сноски, и внизу данной страницы под соответствующей цифрой указывается источник. Нумерация сносок может на каждой странице начинаться заново, а может быть сквозной, то есть продолжаться на протяжении всей работы.</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Титульный лист курсовой работы оформляется в строгом соответствии с образцом, приведенным в Приложении.</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xml:space="preserve"> Фамилии, имена, отчества автора курсовой работы и руководителя пишутся полностью. </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xml:space="preserve">Сокращение сложных словосочетаний. При первом употреблении в тексте словосочетание приводится полностью, а рядом в круглых скобках пишется сокращение. В дальнейшем это словосочетание дается только в сокращенном виде. </w:t>
      </w:r>
    </w:p>
    <w:p w:rsidR="00B04FC5" w:rsidRPr="00B04FC5" w:rsidRDefault="00B04FC5" w:rsidP="00B04FC5">
      <w:pPr>
        <w:spacing w:after="0" w:line="360" w:lineRule="auto"/>
        <w:ind w:firstLine="720"/>
        <w:jc w:val="both"/>
        <w:rPr>
          <w:rFonts w:ascii="Times New Roman" w:hAnsi="Times New Roman" w:cs="Times New Roman"/>
          <w:bCs/>
          <w:sz w:val="28"/>
          <w:szCs w:val="28"/>
        </w:rPr>
      </w:pPr>
      <w:r w:rsidRPr="00B04FC5">
        <w:rPr>
          <w:rFonts w:ascii="Times New Roman" w:hAnsi="Times New Roman" w:cs="Times New Roman"/>
          <w:bCs/>
          <w:sz w:val="28"/>
          <w:szCs w:val="28"/>
          <w:u w:val="single"/>
        </w:rPr>
        <w:t>Список использованных источников.</w:t>
      </w:r>
      <w:r w:rsidRPr="00B04FC5">
        <w:rPr>
          <w:rFonts w:ascii="Times New Roman" w:hAnsi="Times New Roman" w:cs="Times New Roman"/>
          <w:bCs/>
          <w:sz w:val="28"/>
          <w:szCs w:val="28"/>
        </w:rPr>
        <w:t xml:space="preserve"> В список источников должны быть включены все нормативные материалы, монографии, статьи и пр., на которые есть ссылка или которые цитируются в тексте работы. Кроме того, в список могут включаться источники, которые не упоминаются в работе, но использовались в процессе работы и определенным образом повлияли на осмысление и раскрытие темы. В списке использованных источников должно быть не менее 20-25 наименований документов, монографий, учебников, </w:t>
      </w:r>
      <w:r w:rsidRPr="00B04FC5">
        <w:rPr>
          <w:rFonts w:ascii="Times New Roman" w:hAnsi="Times New Roman" w:cs="Times New Roman"/>
          <w:bCs/>
          <w:sz w:val="28"/>
          <w:szCs w:val="28"/>
        </w:rPr>
        <w:lastRenderedPageBreak/>
        <w:t xml:space="preserve">научных статей. Предусматривается следующая последовательность расположения  использованных источников в списке: </w:t>
      </w:r>
    </w:p>
    <w:p w:rsidR="00B04FC5" w:rsidRPr="00B04FC5" w:rsidRDefault="00B04FC5" w:rsidP="00B04FC5">
      <w:pPr>
        <w:spacing w:after="0" w:line="360" w:lineRule="auto"/>
        <w:ind w:firstLine="720"/>
        <w:jc w:val="both"/>
        <w:rPr>
          <w:rFonts w:ascii="Times New Roman" w:hAnsi="Times New Roman" w:cs="Times New Roman"/>
          <w:bCs/>
          <w:sz w:val="28"/>
          <w:szCs w:val="28"/>
        </w:rPr>
      </w:pPr>
      <w:r w:rsidRPr="00B04FC5">
        <w:rPr>
          <w:rFonts w:ascii="Times New Roman" w:hAnsi="Times New Roman" w:cs="Times New Roman"/>
          <w:bCs/>
          <w:sz w:val="28"/>
          <w:szCs w:val="28"/>
        </w:rPr>
        <w:t>- Федеральные законы РФ, указы президента, постановления Правительства РФ;</w:t>
      </w:r>
    </w:p>
    <w:p w:rsidR="00B04FC5" w:rsidRPr="00B04FC5" w:rsidRDefault="00B04FC5" w:rsidP="00B04FC5">
      <w:pPr>
        <w:spacing w:after="0" w:line="360" w:lineRule="auto"/>
        <w:ind w:firstLine="720"/>
        <w:jc w:val="both"/>
        <w:rPr>
          <w:rFonts w:ascii="Times New Roman" w:hAnsi="Times New Roman" w:cs="Times New Roman"/>
          <w:bCs/>
          <w:sz w:val="28"/>
          <w:szCs w:val="28"/>
        </w:rPr>
      </w:pPr>
      <w:r w:rsidRPr="00B04FC5">
        <w:rPr>
          <w:rFonts w:ascii="Times New Roman" w:hAnsi="Times New Roman" w:cs="Times New Roman"/>
          <w:bCs/>
          <w:sz w:val="28"/>
          <w:szCs w:val="28"/>
        </w:rPr>
        <w:t>- нормативно-методические материалы министерств и ведомств РФ;</w:t>
      </w:r>
    </w:p>
    <w:p w:rsidR="00B04FC5" w:rsidRPr="00B04FC5" w:rsidRDefault="00B04FC5" w:rsidP="00B04FC5">
      <w:pPr>
        <w:spacing w:after="0" w:line="360" w:lineRule="auto"/>
        <w:ind w:firstLine="720"/>
        <w:jc w:val="both"/>
        <w:rPr>
          <w:rFonts w:ascii="Times New Roman" w:hAnsi="Times New Roman" w:cs="Times New Roman"/>
          <w:bCs/>
          <w:sz w:val="28"/>
          <w:szCs w:val="28"/>
        </w:rPr>
      </w:pPr>
      <w:r w:rsidRPr="00B04FC5">
        <w:rPr>
          <w:rFonts w:ascii="Times New Roman" w:hAnsi="Times New Roman" w:cs="Times New Roman"/>
          <w:bCs/>
          <w:sz w:val="28"/>
          <w:szCs w:val="28"/>
        </w:rPr>
        <w:t>- отчетные материалы финансовых и налоговых органов, предприятий, учреждений и организаций;</w:t>
      </w:r>
    </w:p>
    <w:p w:rsidR="00B04FC5" w:rsidRPr="00B04FC5" w:rsidRDefault="00B04FC5" w:rsidP="00B04FC5">
      <w:pPr>
        <w:spacing w:after="0" w:line="360" w:lineRule="auto"/>
        <w:ind w:firstLine="720"/>
        <w:jc w:val="both"/>
        <w:rPr>
          <w:rFonts w:ascii="Times New Roman" w:hAnsi="Times New Roman" w:cs="Times New Roman"/>
          <w:bCs/>
          <w:sz w:val="28"/>
          <w:szCs w:val="28"/>
        </w:rPr>
      </w:pPr>
      <w:r w:rsidRPr="00B04FC5">
        <w:rPr>
          <w:rFonts w:ascii="Times New Roman" w:hAnsi="Times New Roman" w:cs="Times New Roman"/>
          <w:bCs/>
          <w:sz w:val="28"/>
          <w:szCs w:val="28"/>
        </w:rPr>
        <w:t>- монографии, учебники, учебные пособия, статьи в научных сборниках, специализированных  журналах и газетах.</w:t>
      </w:r>
    </w:p>
    <w:p w:rsidR="00B04FC5" w:rsidRPr="00B04FC5" w:rsidRDefault="00B04FC5" w:rsidP="00B04FC5">
      <w:pPr>
        <w:shd w:val="clear" w:color="auto" w:fill="FFFFFF"/>
        <w:spacing w:after="0" w:line="360" w:lineRule="auto"/>
        <w:ind w:firstLine="720"/>
        <w:jc w:val="both"/>
        <w:rPr>
          <w:rFonts w:ascii="Times New Roman" w:hAnsi="Times New Roman" w:cs="Times New Roman"/>
          <w:sz w:val="28"/>
          <w:szCs w:val="28"/>
        </w:rPr>
      </w:pPr>
      <w:proofErr w:type="gramStart"/>
      <w:r w:rsidRPr="00B04FC5">
        <w:rPr>
          <w:rFonts w:ascii="Times New Roman" w:hAnsi="Times New Roman" w:cs="Times New Roman"/>
          <w:bCs/>
          <w:sz w:val="28"/>
          <w:szCs w:val="28"/>
        </w:rPr>
        <w:t>Законодательные, нормативно-методические и отчетные материалы записываются либо в хронологическом, либо в алфавитном порядке.</w:t>
      </w:r>
      <w:proofErr w:type="gramEnd"/>
      <w:r w:rsidRPr="00B04FC5">
        <w:rPr>
          <w:rFonts w:ascii="Times New Roman" w:hAnsi="Times New Roman" w:cs="Times New Roman"/>
          <w:bCs/>
          <w:sz w:val="28"/>
          <w:szCs w:val="28"/>
        </w:rPr>
        <w:t xml:space="preserve"> Монографии и другие литературные источники записываются только в алфавитном порядке по первой букве фамилии автора или по первой букве названия источника, если присутствует коллектив авторов. В списке необходимо указывать фамилию и инициалы автора, источника, его название, место издания, название издательства, год опубликования и общее количество страниц. Когда у источника несколько авторов, то обязательно указывают первые три, а остальные указываются как «и др.». При указании в качестве источника периодического издания его название располагают после названия публикации, отделяя двумя косыми чертами</w:t>
      </w:r>
      <w:proofErr w:type="gramStart"/>
      <w:r w:rsidRPr="00B04FC5">
        <w:rPr>
          <w:rFonts w:ascii="Times New Roman" w:hAnsi="Times New Roman" w:cs="Times New Roman"/>
          <w:bCs/>
          <w:sz w:val="28"/>
          <w:szCs w:val="28"/>
        </w:rPr>
        <w:t xml:space="preserve"> (//), </w:t>
      </w:r>
      <w:proofErr w:type="gramEnd"/>
      <w:r w:rsidRPr="00B04FC5">
        <w:rPr>
          <w:rFonts w:ascii="Times New Roman" w:hAnsi="Times New Roman" w:cs="Times New Roman"/>
          <w:bCs/>
          <w:sz w:val="28"/>
          <w:szCs w:val="28"/>
        </w:rPr>
        <w:t xml:space="preserve">затем указывают через точку год, номер издания и номер страницы. </w:t>
      </w:r>
      <w:r w:rsidRPr="00B04FC5">
        <w:rPr>
          <w:rFonts w:ascii="Times New Roman" w:hAnsi="Times New Roman" w:cs="Times New Roman"/>
          <w:sz w:val="28"/>
          <w:szCs w:val="28"/>
        </w:rPr>
        <w:t>Например:</w:t>
      </w:r>
    </w:p>
    <w:p w:rsidR="00B04FC5" w:rsidRPr="00B04FC5" w:rsidRDefault="00B04FC5" w:rsidP="00B04FC5">
      <w:pPr>
        <w:spacing w:after="0" w:line="360" w:lineRule="auto"/>
        <w:ind w:firstLine="720"/>
        <w:jc w:val="both"/>
        <w:rPr>
          <w:rFonts w:ascii="Times New Roman" w:hAnsi="Times New Roman" w:cs="Times New Roman"/>
          <w:bCs/>
          <w:sz w:val="28"/>
          <w:szCs w:val="28"/>
        </w:rPr>
      </w:pPr>
      <w:r w:rsidRPr="00B04FC5">
        <w:rPr>
          <w:rFonts w:ascii="Times New Roman" w:hAnsi="Times New Roman" w:cs="Times New Roman"/>
          <w:sz w:val="28"/>
          <w:szCs w:val="28"/>
        </w:rPr>
        <w:t>1. Авдеев В.А. Основы комплексной оценки предприятия // Менеджмент в России и за рубежом. - №4, 2012. – с. 21-28.</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bCs/>
          <w:sz w:val="28"/>
          <w:szCs w:val="28"/>
          <w:u w:val="single"/>
        </w:rPr>
        <w:t>Интернет источники</w:t>
      </w:r>
      <w:r w:rsidRPr="00B04FC5">
        <w:rPr>
          <w:rFonts w:ascii="Times New Roman" w:hAnsi="Times New Roman" w:cs="Times New Roman"/>
          <w:bCs/>
          <w:sz w:val="28"/>
          <w:szCs w:val="28"/>
        </w:rPr>
        <w:t xml:space="preserve"> также включаются в список литературы в самом конце с полным указанием адреса сайта на английском </w:t>
      </w:r>
      <w:proofErr w:type="spellStart"/>
      <w:r w:rsidRPr="00B04FC5">
        <w:rPr>
          <w:rFonts w:ascii="Times New Roman" w:hAnsi="Times New Roman" w:cs="Times New Roman"/>
          <w:bCs/>
          <w:sz w:val="28"/>
          <w:szCs w:val="28"/>
        </w:rPr>
        <w:t>языке</w:t>
      </w:r>
      <w:proofErr w:type="gramStart"/>
      <w:r w:rsidRPr="00B04FC5">
        <w:rPr>
          <w:rFonts w:ascii="Times New Roman" w:hAnsi="Times New Roman" w:cs="Times New Roman"/>
          <w:bCs/>
          <w:sz w:val="28"/>
          <w:szCs w:val="28"/>
        </w:rPr>
        <w:t>.</w:t>
      </w:r>
      <w:r w:rsidRPr="00B04FC5">
        <w:rPr>
          <w:rFonts w:ascii="Times New Roman" w:hAnsi="Times New Roman" w:cs="Times New Roman"/>
          <w:sz w:val="28"/>
          <w:szCs w:val="28"/>
        </w:rPr>
        <w:t>О</w:t>
      </w:r>
      <w:proofErr w:type="gramEnd"/>
      <w:r w:rsidRPr="00B04FC5">
        <w:rPr>
          <w:rFonts w:ascii="Times New Roman" w:hAnsi="Times New Roman" w:cs="Times New Roman"/>
          <w:sz w:val="28"/>
          <w:szCs w:val="28"/>
        </w:rPr>
        <w:t>формление</w:t>
      </w:r>
      <w:proofErr w:type="spellEnd"/>
      <w:r w:rsidRPr="00B04FC5">
        <w:rPr>
          <w:rFonts w:ascii="Times New Roman" w:hAnsi="Times New Roman" w:cs="Times New Roman"/>
          <w:sz w:val="28"/>
          <w:szCs w:val="28"/>
        </w:rPr>
        <w:t xml:space="preserve"> списка литературы должно производится в строгом соответствии с библиографическими данными самого литературного источника.</w:t>
      </w:r>
    </w:p>
    <w:p w:rsidR="00B04FC5" w:rsidRPr="00B04FC5" w:rsidRDefault="00B04FC5" w:rsidP="00B04FC5">
      <w:pPr>
        <w:shd w:val="clear" w:color="auto" w:fill="FFFFFF"/>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При подборе и использовании литературы необходимо соблюдать следующие требования:</w:t>
      </w:r>
    </w:p>
    <w:p w:rsidR="00B04FC5" w:rsidRPr="00B04FC5" w:rsidRDefault="00B04FC5" w:rsidP="00B04FC5">
      <w:pPr>
        <w:shd w:val="clear" w:color="auto" w:fill="FFFFFF"/>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lastRenderedPageBreak/>
        <w:t xml:space="preserve">- необходимо использование периодической и научной литературы после 2009 г. издания. Данное требование касается периодических научных и деловых изданий. Сюда не относятся классические труды признанных отечественных и зарубежных ученых по данной проблематике, изданных в виде монографий и не </w:t>
      </w:r>
      <w:proofErr w:type="spellStart"/>
      <w:r w:rsidRPr="00B04FC5">
        <w:rPr>
          <w:rFonts w:ascii="Times New Roman" w:hAnsi="Times New Roman" w:cs="Times New Roman"/>
          <w:sz w:val="28"/>
          <w:szCs w:val="28"/>
        </w:rPr>
        <w:t>переиздававшихся</w:t>
      </w:r>
      <w:proofErr w:type="spellEnd"/>
      <w:r w:rsidRPr="00B04FC5">
        <w:rPr>
          <w:rFonts w:ascii="Times New Roman" w:hAnsi="Times New Roman" w:cs="Times New Roman"/>
          <w:sz w:val="28"/>
          <w:szCs w:val="28"/>
        </w:rPr>
        <w:t xml:space="preserve"> после 2000г. </w:t>
      </w:r>
    </w:p>
    <w:p w:rsidR="00B04FC5" w:rsidRPr="00B04FC5" w:rsidRDefault="00B04FC5" w:rsidP="00B04FC5">
      <w:pPr>
        <w:shd w:val="clear" w:color="auto" w:fill="FFFFFF"/>
        <w:tabs>
          <w:tab w:val="left" w:pos="662"/>
          <w:tab w:val="left" w:pos="5094"/>
          <w:tab w:val="left" w:pos="5753"/>
        </w:tabs>
        <w:spacing w:after="0" w:line="360" w:lineRule="auto"/>
        <w:ind w:firstLine="720"/>
        <w:jc w:val="both"/>
        <w:rPr>
          <w:rFonts w:ascii="Times New Roman" w:hAnsi="Times New Roman" w:cs="Times New Roman"/>
          <w:spacing w:val="-1"/>
          <w:sz w:val="28"/>
          <w:szCs w:val="28"/>
        </w:rPr>
      </w:pPr>
      <w:r w:rsidRPr="00B04FC5">
        <w:rPr>
          <w:rFonts w:ascii="Times New Roman" w:hAnsi="Times New Roman" w:cs="Times New Roman"/>
          <w:spacing w:val="-1"/>
          <w:sz w:val="28"/>
          <w:szCs w:val="28"/>
        </w:rPr>
        <w:t xml:space="preserve">Описание каждого источника дается с абзаца. </w:t>
      </w:r>
      <w:r w:rsidRPr="00B04FC5">
        <w:rPr>
          <w:rFonts w:ascii="Times New Roman" w:hAnsi="Times New Roman" w:cs="Times New Roman"/>
          <w:spacing w:val="9"/>
          <w:sz w:val="28"/>
          <w:szCs w:val="28"/>
        </w:rPr>
        <w:t xml:space="preserve">Заглавие в описании должно точно повторять заглавие книги. </w:t>
      </w:r>
      <w:r w:rsidRPr="00B04FC5">
        <w:rPr>
          <w:rFonts w:ascii="Times New Roman" w:hAnsi="Times New Roman" w:cs="Times New Roman"/>
          <w:spacing w:val="-1"/>
          <w:sz w:val="28"/>
          <w:szCs w:val="28"/>
        </w:rPr>
        <w:t xml:space="preserve">Сокращение написание слов в заглавии не допускается. После заглавия книги обязательны выходные данные: место издания, </w:t>
      </w:r>
      <w:r w:rsidRPr="00B04FC5">
        <w:rPr>
          <w:rFonts w:ascii="Times New Roman" w:hAnsi="Times New Roman" w:cs="Times New Roman"/>
          <w:spacing w:val="-2"/>
          <w:sz w:val="28"/>
          <w:szCs w:val="28"/>
        </w:rPr>
        <w:t xml:space="preserve">издательство, год издания. </w:t>
      </w:r>
      <w:r w:rsidRPr="00B04FC5">
        <w:rPr>
          <w:rFonts w:ascii="Times New Roman" w:hAnsi="Times New Roman" w:cs="Times New Roman"/>
          <w:spacing w:val="-1"/>
          <w:sz w:val="28"/>
          <w:szCs w:val="28"/>
        </w:rPr>
        <w:t xml:space="preserve">Допускается сокращение только следующих городов: Москва (М), Санкт-Петербург (СПб), Ростов-на-Дону (Ростов н/Д). </w:t>
      </w:r>
      <w:r w:rsidRPr="00B04FC5">
        <w:rPr>
          <w:rFonts w:ascii="Times New Roman" w:hAnsi="Times New Roman" w:cs="Times New Roman"/>
          <w:spacing w:val="5"/>
          <w:sz w:val="28"/>
          <w:szCs w:val="28"/>
        </w:rPr>
        <w:t xml:space="preserve">Наименование издательства приводят в именительном падеже в </w:t>
      </w:r>
      <w:r w:rsidRPr="00B04FC5">
        <w:rPr>
          <w:rFonts w:ascii="Times New Roman" w:hAnsi="Times New Roman" w:cs="Times New Roman"/>
          <w:spacing w:val="-1"/>
          <w:sz w:val="28"/>
          <w:szCs w:val="28"/>
        </w:rPr>
        <w:t xml:space="preserve">сокращенной форме. </w:t>
      </w:r>
    </w:p>
    <w:p w:rsidR="00B04FC5" w:rsidRPr="00B04FC5" w:rsidRDefault="00B04FC5" w:rsidP="00B04FC5">
      <w:pPr>
        <w:shd w:val="clear" w:color="auto" w:fill="FFFFFF"/>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pacing w:val="-1"/>
          <w:sz w:val="28"/>
          <w:szCs w:val="28"/>
        </w:rPr>
        <w:t xml:space="preserve">Перед названием издательства ставится условный разделительный знак - </w:t>
      </w:r>
      <w:r w:rsidRPr="00B04FC5">
        <w:rPr>
          <w:rFonts w:ascii="Times New Roman" w:hAnsi="Times New Roman" w:cs="Times New Roman"/>
          <w:spacing w:val="6"/>
          <w:sz w:val="28"/>
          <w:szCs w:val="28"/>
        </w:rPr>
        <w:t xml:space="preserve">двоеточие, а после названия издательства - запятая и указывается год </w:t>
      </w:r>
      <w:r w:rsidRPr="00B04FC5">
        <w:rPr>
          <w:rFonts w:ascii="Times New Roman" w:hAnsi="Times New Roman" w:cs="Times New Roman"/>
          <w:sz w:val="28"/>
          <w:szCs w:val="28"/>
        </w:rPr>
        <w:t xml:space="preserve">издания. Слово "год" или буква "г" не пишутся. </w:t>
      </w:r>
    </w:p>
    <w:p w:rsidR="00B04FC5" w:rsidRPr="00B04FC5" w:rsidRDefault="00B04FC5" w:rsidP="00B04FC5">
      <w:pPr>
        <w:shd w:val="clear" w:color="auto" w:fill="FFFFFF"/>
        <w:spacing w:after="0" w:line="360" w:lineRule="auto"/>
        <w:jc w:val="both"/>
        <w:rPr>
          <w:rFonts w:ascii="Times New Roman" w:hAnsi="Times New Roman" w:cs="Times New Roman"/>
          <w:sz w:val="28"/>
          <w:szCs w:val="28"/>
        </w:rPr>
      </w:pPr>
      <w:r w:rsidRPr="00B04FC5">
        <w:rPr>
          <w:rFonts w:ascii="Times New Roman" w:hAnsi="Times New Roman" w:cs="Times New Roman"/>
          <w:sz w:val="28"/>
          <w:szCs w:val="28"/>
        </w:rPr>
        <w:t xml:space="preserve">Например: </w:t>
      </w:r>
    </w:p>
    <w:p w:rsidR="00B04FC5" w:rsidRPr="00B04FC5" w:rsidRDefault="00B04FC5" w:rsidP="00B04FC5">
      <w:pPr>
        <w:shd w:val="clear" w:color="auto" w:fill="FFFFFF"/>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xml:space="preserve">Наука, 2012. </w:t>
      </w:r>
    </w:p>
    <w:p w:rsidR="00B04FC5" w:rsidRPr="00B04FC5" w:rsidRDefault="00B04FC5" w:rsidP="00B04FC5">
      <w:pPr>
        <w:shd w:val="clear" w:color="auto" w:fill="FFFFFF"/>
        <w:spacing w:after="0" w:line="360" w:lineRule="auto"/>
        <w:jc w:val="both"/>
        <w:rPr>
          <w:rFonts w:ascii="Times New Roman" w:hAnsi="Times New Roman" w:cs="Times New Roman"/>
          <w:spacing w:val="-1"/>
          <w:sz w:val="28"/>
          <w:szCs w:val="28"/>
        </w:rPr>
      </w:pPr>
      <w:r w:rsidRPr="00B04FC5">
        <w:rPr>
          <w:rFonts w:ascii="Times New Roman" w:hAnsi="Times New Roman" w:cs="Times New Roman"/>
          <w:spacing w:val="-1"/>
          <w:sz w:val="28"/>
          <w:szCs w:val="28"/>
        </w:rPr>
        <w:t xml:space="preserve">Например: </w:t>
      </w:r>
    </w:p>
    <w:p w:rsidR="00B04FC5" w:rsidRPr="00B04FC5" w:rsidRDefault="00B04FC5" w:rsidP="00B04FC5">
      <w:pPr>
        <w:numPr>
          <w:ilvl w:val="0"/>
          <w:numId w:val="10"/>
        </w:numPr>
        <w:tabs>
          <w:tab w:val="left" w:pos="851"/>
          <w:tab w:val="left" w:pos="993"/>
        </w:tabs>
        <w:spacing w:after="0" w:line="360" w:lineRule="auto"/>
        <w:ind w:firstLine="720"/>
        <w:jc w:val="both"/>
        <w:rPr>
          <w:rFonts w:ascii="Times New Roman" w:hAnsi="Times New Roman" w:cs="Times New Roman"/>
          <w:sz w:val="28"/>
          <w:szCs w:val="28"/>
        </w:rPr>
      </w:pPr>
      <w:proofErr w:type="spellStart"/>
      <w:r w:rsidRPr="00B04FC5">
        <w:rPr>
          <w:rFonts w:ascii="Times New Roman" w:hAnsi="Times New Roman" w:cs="Times New Roman"/>
          <w:sz w:val="28"/>
          <w:szCs w:val="28"/>
        </w:rPr>
        <w:t>Кибанов</w:t>
      </w:r>
      <w:proofErr w:type="spellEnd"/>
      <w:r w:rsidRPr="00B04FC5">
        <w:rPr>
          <w:rFonts w:ascii="Times New Roman" w:hAnsi="Times New Roman" w:cs="Times New Roman"/>
          <w:sz w:val="28"/>
          <w:szCs w:val="28"/>
        </w:rPr>
        <w:t xml:space="preserve"> А.Я. Управление персоналом организации. - М.: ИНФРА-М, 2012. </w:t>
      </w:r>
    </w:p>
    <w:p w:rsidR="00B04FC5" w:rsidRPr="00B04FC5" w:rsidRDefault="00B04FC5" w:rsidP="00B04FC5">
      <w:pPr>
        <w:spacing w:after="0" w:line="360" w:lineRule="auto"/>
        <w:ind w:firstLine="709"/>
        <w:jc w:val="both"/>
        <w:rPr>
          <w:rFonts w:ascii="Times New Roman" w:hAnsi="Times New Roman" w:cs="Times New Roman"/>
          <w:bCs/>
          <w:sz w:val="28"/>
          <w:szCs w:val="28"/>
        </w:rPr>
      </w:pPr>
      <w:r w:rsidRPr="00B04FC5">
        <w:rPr>
          <w:rFonts w:ascii="Times New Roman" w:hAnsi="Times New Roman" w:cs="Times New Roman"/>
          <w:sz w:val="28"/>
          <w:szCs w:val="28"/>
          <w:u w:val="single"/>
        </w:rPr>
        <w:t xml:space="preserve">Приложения. </w:t>
      </w:r>
      <w:r w:rsidRPr="00B04FC5">
        <w:rPr>
          <w:rFonts w:ascii="Times New Roman" w:hAnsi="Times New Roman" w:cs="Times New Roman"/>
          <w:sz w:val="28"/>
          <w:szCs w:val="28"/>
        </w:rPr>
        <w:t>Иллюстративный материал вспомогательного характера включают в выпускную квалификационную или курсовую работу в виде приложений. В тексте  работы на все приложения должны быть даны ссылки. Приложения располагаются в порядке ссылок на них в тексте работы. Слово «Приложение» в курсовой  работе с обязательным указанием номера приложения, например: «…</w:t>
      </w:r>
      <w:r w:rsidRPr="00B04FC5">
        <w:rPr>
          <w:rFonts w:ascii="Times New Roman" w:hAnsi="Times New Roman" w:cs="Times New Roman"/>
          <w:bCs/>
          <w:sz w:val="28"/>
          <w:szCs w:val="28"/>
        </w:rPr>
        <w:t xml:space="preserve"> приведены в Приложении 1».</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xml:space="preserve">Приложения размещают после списка использованных источников. Каждое приложение начинается с новой страницы с указанием наверху справа страницы слова «ПРИЛОЖЕНИЕ» и порядкового номера приложения (без знака №), записанного арабскими цифрами. Например, ПРИЛОЖЕНИЕ </w:t>
      </w:r>
      <w:r w:rsidRPr="00B04FC5">
        <w:rPr>
          <w:rFonts w:ascii="Times New Roman" w:hAnsi="Times New Roman" w:cs="Times New Roman"/>
          <w:sz w:val="28"/>
          <w:szCs w:val="28"/>
        </w:rPr>
        <w:lastRenderedPageBreak/>
        <w:t xml:space="preserve">1, ПРИЛОЖЕНИЕ 2 и т.д. Приложения могут обозначаться заглавными буквами русского алфавита, начиная с А, за исключением букв Ё, 3, Й, О, Ч, Ь, </w:t>
      </w:r>
      <w:proofErr w:type="gramStart"/>
      <w:r w:rsidRPr="00B04FC5">
        <w:rPr>
          <w:rFonts w:ascii="Times New Roman" w:hAnsi="Times New Roman" w:cs="Times New Roman"/>
          <w:sz w:val="28"/>
          <w:szCs w:val="28"/>
        </w:rPr>
        <w:t>Ы</w:t>
      </w:r>
      <w:proofErr w:type="gramEnd"/>
      <w:r w:rsidRPr="00B04FC5">
        <w:rPr>
          <w:rFonts w:ascii="Times New Roman" w:hAnsi="Times New Roman" w:cs="Times New Roman"/>
          <w:sz w:val="28"/>
          <w:szCs w:val="28"/>
        </w:rPr>
        <w:t xml:space="preserve">, Ъ. После слова "Приложение" следует буква, обозначающая его последовательность. </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Приложение должно иметь заголовок, который записывают симметрично относительно текста с прописной буквы отдельной строкой. Приложения выполняются на листах формата А</w:t>
      </w:r>
      <w:proofErr w:type="gramStart"/>
      <w:r w:rsidRPr="00B04FC5">
        <w:rPr>
          <w:rFonts w:ascii="Times New Roman" w:hAnsi="Times New Roman" w:cs="Times New Roman"/>
          <w:sz w:val="28"/>
          <w:szCs w:val="28"/>
        </w:rPr>
        <w:t>4</w:t>
      </w:r>
      <w:proofErr w:type="gramEnd"/>
      <w:r w:rsidRPr="00B04FC5">
        <w:rPr>
          <w:rFonts w:ascii="Times New Roman" w:hAnsi="Times New Roman" w:cs="Times New Roman"/>
          <w:sz w:val="28"/>
          <w:szCs w:val="28"/>
        </w:rPr>
        <w:t xml:space="preserve"> либо А3. </w:t>
      </w:r>
    </w:p>
    <w:p w:rsidR="00B04FC5" w:rsidRPr="00B04FC5" w:rsidRDefault="00B04FC5" w:rsidP="00B04FC5">
      <w:pPr>
        <w:shd w:val="clear" w:color="auto" w:fill="FFFFFF"/>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xml:space="preserve">Иллюстрации и таблицы каждого приложения обозначают отдельной нумерацией арабскими цифрами с добавлением перед цифрой обозначения приложения. </w:t>
      </w:r>
      <w:proofErr w:type="gramStart"/>
      <w:r w:rsidRPr="00B04FC5">
        <w:rPr>
          <w:rFonts w:ascii="Times New Roman" w:hAnsi="Times New Roman" w:cs="Times New Roman"/>
          <w:sz w:val="28"/>
          <w:szCs w:val="28"/>
        </w:rPr>
        <w:t>Например - Рисунок А.3., если он приведен в приложении В или Таблица В.1, если она приведена в приложении В.</w:t>
      </w:r>
      <w:proofErr w:type="gramEnd"/>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xml:space="preserve">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 Приложения должны иметь общую с остальной частью документа сквозную нумерацию страниц. </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xml:space="preserve">При использовании приложений целесообразно перед ними в работе поместить чистую пронумерованную страницу, в центре которой напечатать слово «ПРИЛОЖЕНИЯ» заглавными буквами. </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Полностью оформленная курсовая работа после проверки руководителем скрепляется в папке скоросшивателе, обеспечивающей сохранность курсовой работы. Задание и отзыв на курсовую работу вкладываются в папку в начале  работы.</w:t>
      </w:r>
    </w:p>
    <w:p w:rsidR="00B04FC5" w:rsidRPr="00B04FC5" w:rsidRDefault="00B04FC5" w:rsidP="00B04FC5">
      <w:pPr>
        <w:spacing w:after="0" w:line="360" w:lineRule="auto"/>
        <w:ind w:firstLine="709"/>
        <w:jc w:val="both"/>
        <w:rPr>
          <w:rFonts w:ascii="Times New Roman" w:hAnsi="Times New Roman" w:cs="Times New Roman"/>
          <w:sz w:val="28"/>
          <w:szCs w:val="28"/>
        </w:rPr>
      </w:pPr>
      <w:r w:rsidRPr="00B04FC5">
        <w:rPr>
          <w:rFonts w:ascii="Times New Roman" w:hAnsi="Times New Roman" w:cs="Times New Roman"/>
          <w:sz w:val="28"/>
          <w:szCs w:val="28"/>
        </w:rPr>
        <w:t xml:space="preserve">Завершенная и оформленная курсовая работа (проект) представляется на проверку в установленные сроки руководителю. Научный руководитель оценивает ее содержание, проверяет соблюдение требований к оформлению. </w:t>
      </w:r>
    </w:p>
    <w:p w:rsidR="00B04FC5" w:rsidRPr="00B04FC5" w:rsidRDefault="00B04FC5" w:rsidP="00B04FC5">
      <w:pPr>
        <w:keepNext/>
        <w:keepLines/>
        <w:spacing w:before="480" w:after="0" w:line="360" w:lineRule="auto"/>
        <w:outlineLvl w:val="0"/>
        <w:rPr>
          <w:rFonts w:asciiTheme="majorHAnsi" w:eastAsiaTheme="majorEastAsia" w:hAnsiTheme="majorHAnsi" w:cstheme="majorBidi"/>
          <w:b/>
          <w:bCs/>
          <w:color w:val="365F91" w:themeColor="accent1" w:themeShade="BF"/>
          <w:sz w:val="28"/>
          <w:szCs w:val="28"/>
        </w:rPr>
      </w:pPr>
      <w:bookmarkStart w:id="84" w:name="_Toc495997265"/>
      <w:r w:rsidRPr="00B04FC5">
        <w:rPr>
          <w:rFonts w:asciiTheme="majorHAnsi" w:eastAsiaTheme="majorEastAsia" w:hAnsiTheme="majorHAnsi" w:cstheme="majorBidi"/>
          <w:b/>
          <w:bCs/>
          <w:color w:val="365F91" w:themeColor="accent1" w:themeShade="BF"/>
          <w:sz w:val="28"/>
          <w:szCs w:val="28"/>
        </w:rPr>
        <w:t>4. Порядок защиты ВКР</w:t>
      </w:r>
      <w:bookmarkEnd w:id="84"/>
    </w:p>
    <w:p w:rsidR="00B04FC5" w:rsidRPr="00B04FC5" w:rsidRDefault="00B04FC5" w:rsidP="00B04FC5">
      <w:pPr>
        <w:widowControl w:val="0"/>
        <w:autoSpaceDE w:val="0"/>
        <w:autoSpaceDN w:val="0"/>
        <w:adjustRightInd w:val="0"/>
        <w:spacing w:after="0" w:line="240" w:lineRule="auto"/>
        <w:ind w:firstLine="540"/>
        <w:jc w:val="both"/>
        <w:rPr>
          <w:rFonts w:ascii="Times New Roman" w:eastAsiaTheme="minorHAnsi" w:hAnsi="Times New Roman" w:cs="Times New Roman"/>
          <w:i/>
          <w:color w:val="00B050"/>
          <w:sz w:val="28"/>
          <w:szCs w:val="28"/>
          <w:lang w:eastAsia="en-US"/>
        </w:rPr>
      </w:pP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b/>
          <w:sz w:val="28"/>
          <w:szCs w:val="28"/>
        </w:rPr>
      </w:pPr>
      <w:r w:rsidRPr="00B04FC5">
        <w:rPr>
          <w:rFonts w:ascii="Times New Roman" w:hAnsi="Times New Roman" w:cs="Times New Roman"/>
          <w:sz w:val="28"/>
          <w:szCs w:val="28"/>
        </w:rPr>
        <w:t xml:space="preserve">Защита выпускной квалификационной работы (далее – ВКР) проводится </w:t>
      </w:r>
      <w:r w:rsidRPr="00B04FC5">
        <w:rPr>
          <w:rFonts w:ascii="Times New Roman" w:hAnsi="Times New Roman" w:cs="Times New Roman"/>
          <w:sz w:val="28"/>
          <w:szCs w:val="28"/>
        </w:rPr>
        <w:lastRenderedPageBreak/>
        <w:t>государственными экзаменационными комиссиями на открытом заседании. Заседания комиссий правомочны, если в них участвуют не менее двух третей от числа лиц, входящих в состав комиссий. Заседания комиссий проводятся председателями комиссий.</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Решения комиссий принимаются простым большинством голосов от числа лиц, входящих в состав комиссий и участвующих в заседании. При равном числе голосов председатель комиссии обладает правом решающего голоса.</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xml:space="preserve">Подготовка </w:t>
      </w:r>
      <w:proofErr w:type="gramStart"/>
      <w:r w:rsidRPr="00B04FC5">
        <w:rPr>
          <w:rFonts w:ascii="Times New Roman" w:hAnsi="Times New Roman" w:cs="Times New Roman"/>
          <w:sz w:val="28"/>
          <w:szCs w:val="28"/>
        </w:rPr>
        <w:t>обучающегося</w:t>
      </w:r>
      <w:proofErr w:type="gramEnd"/>
      <w:r w:rsidRPr="00B04FC5">
        <w:rPr>
          <w:rFonts w:ascii="Times New Roman" w:hAnsi="Times New Roman" w:cs="Times New Roman"/>
          <w:sz w:val="28"/>
          <w:szCs w:val="28"/>
        </w:rPr>
        <w:t xml:space="preserve">  к защите ВКР включает:</w:t>
      </w:r>
    </w:p>
    <w:p w:rsidR="00B04FC5" w:rsidRPr="00B04FC5" w:rsidRDefault="00B04FC5" w:rsidP="00B04FC5">
      <w:pPr>
        <w:numPr>
          <w:ilvl w:val="0"/>
          <w:numId w:val="12"/>
        </w:numPr>
        <w:tabs>
          <w:tab w:val="num" w:pos="709"/>
        </w:tabs>
        <w:spacing w:after="0" w:line="360" w:lineRule="auto"/>
        <w:ind w:firstLine="567"/>
        <w:jc w:val="both"/>
        <w:rPr>
          <w:rFonts w:ascii="Times New Roman" w:hAnsi="Times New Roman" w:cs="Times New Roman"/>
          <w:sz w:val="28"/>
          <w:szCs w:val="28"/>
        </w:rPr>
      </w:pPr>
      <w:r w:rsidRPr="00B04FC5">
        <w:rPr>
          <w:rFonts w:ascii="Times New Roman" w:hAnsi="Times New Roman" w:cs="Times New Roman"/>
          <w:sz w:val="28"/>
          <w:szCs w:val="28"/>
        </w:rPr>
        <w:t xml:space="preserve"> получение отзыва руководителя;</w:t>
      </w:r>
    </w:p>
    <w:p w:rsidR="00B04FC5" w:rsidRPr="00B04FC5" w:rsidRDefault="00B04FC5" w:rsidP="00B04FC5">
      <w:pPr>
        <w:numPr>
          <w:ilvl w:val="0"/>
          <w:numId w:val="12"/>
        </w:numPr>
        <w:tabs>
          <w:tab w:val="num" w:pos="709"/>
        </w:tabs>
        <w:spacing w:after="0" w:line="360" w:lineRule="auto"/>
        <w:ind w:firstLine="567"/>
        <w:jc w:val="both"/>
        <w:rPr>
          <w:rFonts w:ascii="Times New Roman" w:hAnsi="Times New Roman" w:cs="Times New Roman"/>
          <w:sz w:val="28"/>
          <w:szCs w:val="28"/>
        </w:rPr>
      </w:pPr>
      <w:r w:rsidRPr="00B04FC5">
        <w:rPr>
          <w:rFonts w:ascii="Times New Roman" w:hAnsi="Times New Roman" w:cs="Times New Roman"/>
          <w:sz w:val="28"/>
          <w:szCs w:val="28"/>
        </w:rPr>
        <w:t xml:space="preserve"> получение рецензии;</w:t>
      </w:r>
    </w:p>
    <w:p w:rsidR="00B04FC5" w:rsidRPr="00B04FC5" w:rsidRDefault="00B04FC5" w:rsidP="00B04FC5">
      <w:pPr>
        <w:numPr>
          <w:ilvl w:val="0"/>
          <w:numId w:val="12"/>
        </w:numPr>
        <w:tabs>
          <w:tab w:val="num" w:pos="709"/>
        </w:tabs>
        <w:spacing w:after="0" w:line="360" w:lineRule="auto"/>
        <w:ind w:firstLine="567"/>
        <w:jc w:val="both"/>
        <w:rPr>
          <w:rFonts w:ascii="Times New Roman" w:hAnsi="Times New Roman" w:cs="Times New Roman"/>
          <w:sz w:val="28"/>
          <w:szCs w:val="28"/>
        </w:rPr>
      </w:pPr>
      <w:r w:rsidRPr="00B04FC5">
        <w:rPr>
          <w:rFonts w:ascii="Times New Roman" w:hAnsi="Times New Roman" w:cs="Times New Roman"/>
          <w:sz w:val="28"/>
          <w:szCs w:val="28"/>
        </w:rPr>
        <w:t xml:space="preserve"> изготовление иллюстративного графического материала (плакатов или раздаточного материала) или  электронной презентации (при необходимости);</w:t>
      </w:r>
    </w:p>
    <w:p w:rsidR="00B04FC5" w:rsidRPr="00B04FC5" w:rsidRDefault="00B04FC5" w:rsidP="00B04FC5">
      <w:pPr>
        <w:numPr>
          <w:ilvl w:val="0"/>
          <w:numId w:val="12"/>
        </w:numPr>
        <w:tabs>
          <w:tab w:val="num" w:pos="709"/>
        </w:tabs>
        <w:spacing w:after="0" w:line="360" w:lineRule="auto"/>
        <w:ind w:firstLine="567"/>
        <w:jc w:val="both"/>
        <w:rPr>
          <w:rFonts w:ascii="Times New Roman" w:hAnsi="Times New Roman" w:cs="Times New Roman"/>
          <w:sz w:val="28"/>
          <w:szCs w:val="28"/>
        </w:rPr>
      </w:pPr>
      <w:r w:rsidRPr="00B04FC5">
        <w:rPr>
          <w:rFonts w:ascii="Times New Roman" w:hAnsi="Times New Roman" w:cs="Times New Roman"/>
          <w:sz w:val="28"/>
          <w:szCs w:val="28"/>
        </w:rPr>
        <w:t xml:space="preserve"> составление текста или развернутого плана выступления перед ГЭК.</w:t>
      </w:r>
    </w:p>
    <w:p w:rsidR="00B04FC5" w:rsidRPr="00B04FC5" w:rsidRDefault="00B04FC5" w:rsidP="00B04FC5">
      <w:pPr>
        <w:spacing w:after="0" w:line="360" w:lineRule="auto"/>
        <w:ind w:left="567"/>
        <w:jc w:val="both"/>
        <w:rPr>
          <w:rFonts w:ascii="Times New Roman" w:hAnsi="Times New Roman" w:cs="Times New Roman"/>
          <w:sz w:val="28"/>
          <w:szCs w:val="28"/>
        </w:rPr>
      </w:pPr>
      <w:proofErr w:type="gramStart"/>
      <w:r w:rsidRPr="00B04FC5">
        <w:rPr>
          <w:rFonts w:ascii="Times New Roman" w:hAnsi="Times New Roman" w:cs="Times New Roman"/>
          <w:b/>
          <w:sz w:val="44"/>
          <w:szCs w:val="44"/>
        </w:rPr>
        <w:t xml:space="preserve">! </w:t>
      </w:r>
      <w:r w:rsidRPr="00B04FC5">
        <w:rPr>
          <w:rFonts w:ascii="Times New Roman" w:hAnsi="Times New Roman" w:cs="Times New Roman"/>
          <w:sz w:val="28"/>
          <w:szCs w:val="28"/>
        </w:rPr>
        <w:t>Дипломник обязан сдать законченную ВКР на кафедру за 20 дней до защиты.</w:t>
      </w:r>
      <w:proofErr w:type="gramEnd"/>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u w:val="single"/>
        </w:rPr>
        <w:t>Отзыв о выпускной квалификационной работе</w:t>
      </w:r>
      <w:r w:rsidRPr="00B04FC5">
        <w:rPr>
          <w:rFonts w:ascii="Times New Roman" w:hAnsi="Times New Roman" w:cs="Times New Roman"/>
          <w:sz w:val="28"/>
          <w:szCs w:val="28"/>
        </w:rPr>
        <w:t xml:space="preserve">. </w:t>
      </w:r>
    </w:p>
    <w:p w:rsidR="00B04FC5" w:rsidRPr="00B04FC5" w:rsidRDefault="00B04FC5" w:rsidP="00B04FC5">
      <w:pPr>
        <w:spacing w:after="0" w:line="360" w:lineRule="auto"/>
        <w:jc w:val="both"/>
        <w:rPr>
          <w:rFonts w:ascii="Times New Roman" w:hAnsi="Times New Roman" w:cs="Times New Roman"/>
          <w:sz w:val="28"/>
          <w:szCs w:val="28"/>
        </w:rPr>
      </w:pPr>
      <w:r w:rsidRPr="00B04FC5">
        <w:rPr>
          <w:rFonts w:ascii="Times New Roman" w:hAnsi="Times New Roman" w:cs="Times New Roman"/>
          <w:sz w:val="28"/>
          <w:szCs w:val="28"/>
        </w:rPr>
        <w:t xml:space="preserve">Отзыв научного руководителя на ВКР должен содержать: </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xml:space="preserve">- мотивацию выбора </w:t>
      </w:r>
      <w:proofErr w:type="gramStart"/>
      <w:r w:rsidRPr="00B04FC5">
        <w:rPr>
          <w:rFonts w:ascii="Times New Roman" w:hAnsi="Times New Roman" w:cs="Times New Roman"/>
          <w:sz w:val="28"/>
          <w:szCs w:val="28"/>
        </w:rPr>
        <w:t>обучающимся</w:t>
      </w:r>
      <w:proofErr w:type="gramEnd"/>
      <w:r w:rsidRPr="00B04FC5">
        <w:rPr>
          <w:rFonts w:ascii="Times New Roman" w:hAnsi="Times New Roman" w:cs="Times New Roman"/>
          <w:sz w:val="28"/>
          <w:szCs w:val="28"/>
        </w:rPr>
        <w:t xml:space="preserve">  данной темы ВКР;</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характеристику дипломника при выполнении графика написания ВКР, соблюдение сроков представления отдельных разделов работы в соответствии с заданием на ВКР;</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описание положительных сторон работы и формулировку замечаний по его содержанию и оформлению. Рекомендации по возможной доработке ВКР, перечень устраненных замечаний руководителя в период совместной работы;</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 оценку целесообразности внедрения в практику предприятия (организации) отрасли (сферы) экономики разработанных дипломником предложений;</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lastRenderedPageBreak/>
        <w:t>- рекомендацию для ГЭК: о направлении на конкурс или выставку ВКР, к продолжению исследования.</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u w:val="single"/>
          <w:lang w:eastAsia="en-US"/>
        </w:rPr>
        <w:t xml:space="preserve">Рецензирование выпускной квалификационной </w:t>
      </w:r>
      <w:proofErr w:type="spellStart"/>
      <w:r w:rsidRPr="00B04FC5">
        <w:rPr>
          <w:rFonts w:ascii="Times New Roman" w:eastAsia="Calibri" w:hAnsi="Times New Roman" w:cs="Times New Roman"/>
          <w:sz w:val="28"/>
          <w:szCs w:val="28"/>
          <w:u w:val="single"/>
          <w:lang w:eastAsia="en-US"/>
        </w:rPr>
        <w:t>работы</w:t>
      </w:r>
      <w:proofErr w:type="gramStart"/>
      <w:r w:rsidRPr="00B04FC5">
        <w:rPr>
          <w:rFonts w:ascii="Times New Roman" w:eastAsia="Calibri" w:hAnsi="Times New Roman" w:cs="Times New Roman"/>
          <w:sz w:val="28"/>
          <w:szCs w:val="28"/>
          <w:u w:val="single"/>
          <w:lang w:eastAsia="en-US"/>
        </w:rPr>
        <w:t>.</w:t>
      </w:r>
      <w:r w:rsidRPr="00B04FC5">
        <w:rPr>
          <w:rFonts w:ascii="Times New Roman" w:eastAsia="Calibri" w:hAnsi="Times New Roman" w:cs="Times New Roman"/>
          <w:sz w:val="28"/>
          <w:szCs w:val="28"/>
          <w:lang w:eastAsia="en-US"/>
        </w:rPr>
        <w:t>В</w:t>
      </w:r>
      <w:proofErr w:type="spellEnd"/>
      <w:proofErr w:type="gramEnd"/>
      <w:r w:rsidRPr="00B04FC5">
        <w:rPr>
          <w:rFonts w:ascii="Times New Roman" w:eastAsia="Calibri" w:hAnsi="Times New Roman" w:cs="Times New Roman"/>
          <w:sz w:val="28"/>
          <w:szCs w:val="28"/>
          <w:lang w:eastAsia="en-US"/>
        </w:rPr>
        <w:t xml:space="preserve"> качестве рецензентов могут привлекаться специалисты производства, научных и ведомственных учреждений, преподаватели и сотрудники учебных заведений. Обязательным условием является наличие у рецензента высшего образования соответствующей квалификации.</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t>В рецензии должно быть отмечено научное значение данной темы, ее актуальность, а также насколько дипломник справился с рассмотрением теоретических и практических вопросов. Затем дается развернутая характеристика каждого раздела ВКР, в которой отражены, как положительные стороны, так и недостатки. Наличие замечаний и рекомендаций является обязательным составляющим рецензии. В заключении рецензент излагает свою точку зрения об общем уровне ВКР и оценивает ее по пятибалльной системе.</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t>Рецензия должна быть получена не позднее, чем за 10 дней до защиты.</w:t>
      </w:r>
    </w:p>
    <w:p w:rsidR="00B04FC5" w:rsidRPr="00B04FC5" w:rsidRDefault="00B04FC5" w:rsidP="00B04FC5">
      <w:pPr>
        <w:spacing w:after="0" w:line="360" w:lineRule="auto"/>
        <w:ind w:firstLine="720"/>
        <w:contextualSpacing/>
        <w:jc w:val="both"/>
        <w:rPr>
          <w:rFonts w:ascii="Times New Roman" w:eastAsia="Calibri" w:hAnsi="Times New Roman" w:cs="Times New Roman"/>
          <w:b/>
          <w:sz w:val="28"/>
          <w:szCs w:val="28"/>
          <w:lang w:eastAsia="en-US"/>
        </w:rPr>
      </w:pPr>
      <w:r w:rsidRPr="00B04FC5">
        <w:rPr>
          <w:rFonts w:ascii="Times New Roman" w:eastAsia="Calibri" w:hAnsi="Times New Roman" w:cs="Times New Roman"/>
          <w:sz w:val="28"/>
          <w:szCs w:val="28"/>
          <w:lang w:eastAsia="en-US"/>
        </w:rPr>
        <w:t>Оформленная рецензия сдается вместе с ВКР в установленные сроки.</w:t>
      </w:r>
    </w:p>
    <w:p w:rsidR="00B04FC5" w:rsidRPr="00B04FC5" w:rsidRDefault="00B04FC5" w:rsidP="00B04FC5">
      <w:pPr>
        <w:spacing w:after="0" w:line="360" w:lineRule="auto"/>
        <w:jc w:val="both"/>
        <w:rPr>
          <w:rFonts w:ascii="Times New Roman" w:hAnsi="Times New Roman" w:cs="Times New Roman"/>
          <w:sz w:val="28"/>
          <w:szCs w:val="28"/>
        </w:rPr>
      </w:pP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u w:val="single"/>
        </w:rPr>
        <w:t xml:space="preserve">Раздаточный </w:t>
      </w:r>
      <w:proofErr w:type="spellStart"/>
      <w:r w:rsidRPr="00B04FC5">
        <w:rPr>
          <w:rFonts w:ascii="Times New Roman" w:hAnsi="Times New Roman" w:cs="Times New Roman"/>
          <w:sz w:val="28"/>
          <w:szCs w:val="28"/>
          <w:u w:val="single"/>
        </w:rPr>
        <w:t>материал</w:t>
      </w:r>
      <w:proofErr w:type="gramStart"/>
      <w:r w:rsidRPr="00B04FC5">
        <w:rPr>
          <w:rFonts w:ascii="Times New Roman" w:hAnsi="Times New Roman" w:cs="Times New Roman"/>
          <w:sz w:val="28"/>
          <w:szCs w:val="28"/>
        </w:rPr>
        <w:t>.Р</w:t>
      </w:r>
      <w:proofErr w:type="gramEnd"/>
      <w:r w:rsidRPr="00B04FC5">
        <w:rPr>
          <w:rFonts w:ascii="Times New Roman" w:hAnsi="Times New Roman" w:cs="Times New Roman"/>
          <w:sz w:val="28"/>
          <w:szCs w:val="28"/>
        </w:rPr>
        <w:t>аздаточный</w:t>
      </w:r>
      <w:proofErr w:type="spellEnd"/>
      <w:r w:rsidRPr="00B04FC5">
        <w:rPr>
          <w:rFonts w:ascii="Times New Roman" w:hAnsi="Times New Roman" w:cs="Times New Roman"/>
          <w:sz w:val="28"/>
          <w:szCs w:val="28"/>
        </w:rPr>
        <w:t xml:space="preserve"> материал или электронная презентация используются дипломником при докладе в процессе защиты выпускной квалификационной работы. Содержание раздаточного материала определяется студентом по согласованию с руководителем </w:t>
      </w:r>
      <w:proofErr w:type="gramStart"/>
      <w:r w:rsidRPr="00B04FC5">
        <w:rPr>
          <w:rFonts w:ascii="Times New Roman" w:hAnsi="Times New Roman" w:cs="Times New Roman"/>
          <w:sz w:val="28"/>
          <w:szCs w:val="28"/>
        </w:rPr>
        <w:t>ВКР</w:t>
      </w:r>
      <w:proofErr w:type="gramEnd"/>
      <w:r w:rsidRPr="00B04FC5">
        <w:rPr>
          <w:rFonts w:ascii="Times New Roman" w:hAnsi="Times New Roman" w:cs="Times New Roman"/>
          <w:sz w:val="28"/>
          <w:szCs w:val="28"/>
        </w:rPr>
        <w:t xml:space="preserve"> и указываются в задании (обычно 5-7 рисунков или таблиц, иллюстрирующих основные положения работы). Раздаточный материал выдается каждому члену ГЭК в виде ксерокопий иллюстративного материала, содержащегося в выпускной квалификационной работе.</w:t>
      </w:r>
    </w:p>
    <w:p w:rsidR="00B04FC5" w:rsidRPr="00B04FC5" w:rsidRDefault="00B04FC5" w:rsidP="00B04FC5">
      <w:pPr>
        <w:spacing w:after="0" w:line="360" w:lineRule="auto"/>
        <w:ind w:firstLine="720"/>
        <w:jc w:val="both"/>
        <w:rPr>
          <w:rFonts w:ascii="Times New Roman" w:hAnsi="Times New Roman" w:cs="Times New Roman"/>
          <w:sz w:val="28"/>
          <w:szCs w:val="28"/>
        </w:rPr>
      </w:pP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Порядок защиты выпускной квалификационной работы</w:t>
      </w:r>
    </w:p>
    <w:p w:rsidR="00B04FC5" w:rsidRPr="00B04FC5" w:rsidRDefault="00B04FC5" w:rsidP="00B04FC5">
      <w:pPr>
        <w:spacing w:after="0" w:line="360" w:lineRule="auto"/>
        <w:ind w:firstLine="720"/>
        <w:jc w:val="both"/>
        <w:rPr>
          <w:rFonts w:ascii="Times New Roman" w:hAnsi="Times New Roman" w:cs="Times New Roman"/>
          <w:sz w:val="28"/>
          <w:szCs w:val="28"/>
        </w:rPr>
      </w:pP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t>Процедура защиты, как правило,  состоит из следующих этапов:</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lastRenderedPageBreak/>
        <w:t>1 этап</w:t>
      </w:r>
      <w:r w:rsidRPr="00B04FC5">
        <w:rPr>
          <w:rFonts w:ascii="Times New Roman" w:eastAsia="Calibri" w:hAnsi="Times New Roman" w:cs="Times New Roman"/>
          <w:b/>
          <w:sz w:val="28"/>
          <w:szCs w:val="28"/>
          <w:lang w:eastAsia="en-US"/>
        </w:rPr>
        <w:t xml:space="preserve"> –</w:t>
      </w:r>
      <w:r w:rsidRPr="00B04FC5">
        <w:rPr>
          <w:rFonts w:ascii="Times New Roman" w:eastAsia="Calibri" w:hAnsi="Times New Roman" w:cs="Times New Roman"/>
          <w:sz w:val="28"/>
          <w:szCs w:val="28"/>
          <w:lang w:eastAsia="en-US"/>
        </w:rPr>
        <w:t xml:space="preserve"> выступление (до 7 минут). Выступление должно в сжатой форме отражать содержание работы и иметь следующие обязательные разделы: актуальность, степень разработанности, цели и задачи, объект и предмет исследования, методы исследования, научная и практическая значимость, результаты исследования.</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Доклад рекомендуется начинать словами: «Уважаемый председатель! Уважаемые члены Государственной экзаменационной комиссии! Уважаемые присутствующие! Вашему вниманию предлагается выпускная квалификационная работа на тему «…», а заканчивать словами: «Доклад окончен. Благодарю за внимание».</w:t>
      </w:r>
    </w:p>
    <w:p w:rsidR="00B04FC5" w:rsidRPr="00B04FC5" w:rsidRDefault="00B04FC5" w:rsidP="00B04FC5">
      <w:pPr>
        <w:spacing w:after="0" w:line="360" w:lineRule="auto"/>
        <w:ind w:firstLine="720"/>
        <w:contextualSpacing/>
        <w:jc w:val="both"/>
        <w:rPr>
          <w:rFonts w:ascii="Times New Roman" w:eastAsia="Calibri" w:hAnsi="Times New Roman" w:cs="Times New Roman"/>
          <w:b/>
          <w:sz w:val="28"/>
          <w:szCs w:val="28"/>
          <w:lang w:eastAsia="en-US"/>
        </w:rPr>
      </w:pPr>
      <w:proofErr w:type="spellStart"/>
      <w:r w:rsidRPr="00B04FC5">
        <w:rPr>
          <w:rFonts w:ascii="Times New Roman" w:eastAsia="Calibri" w:hAnsi="Times New Roman" w:cs="Times New Roman"/>
          <w:sz w:val="28"/>
          <w:szCs w:val="28"/>
          <w:lang w:eastAsia="en-US"/>
        </w:rPr>
        <w:t>Рекомендуетсястроить</w:t>
      </w:r>
      <w:proofErr w:type="spellEnd"/>
      <w:r w:rsidRPr="00B04FC5">
        <w:rPr>
          <w:rFonts w:ascii="Times New Roman" w:eastAsia="Calibri" w:hAnsi="Times New Roman" w:cs="Times New Roman"/>
          <w:sz w:val="28"/>
          <w:szCs w:val="28"/>
          <w:lang w:eastAsia="en-US"/>
        </w:rPr>
        <w:t xml:space="preserve"> выступление в форме презентации с использованием раздаточного материала.</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proofErr w:type="gramStart"/>
      <w:r w:rsidRPr="00B04FC5">
        <w:rPr>
          <w:rFonts w:ascii="Times New Roman" w:eastAsia="Calibri" w:hAnsi="Times New Roman" w:cs="Times New Roman"/>
          <w:sz w:val="28"/>
          <w:szCs w:val="28"/>
          <w:lang w:eastAsia="en-US"/>
        </w:rPr>
        <w:t>Раздаточный</w:t>
      </w:r>
      <w:proofErr w:type="gramEnd"/>
      <w:r w:rsidRPr="00B04FC5">
        <w:rPr>
          <w:rFonts w:ascii="Times New Roman" w:eastAsia="Calibri" w:hAnsi="Times New Roman" w:cs="Times New Roman"/>
          <w:sz w:val="28"/>
          <w:szCs w:val="28"/>
          <w:lang w:eastAsia="en-US"/>
        </w:rPr>
        <w:t xml:space="preserve"> </w:t>
      </w:r>
      <w:proofErr w:type="spellStart"/>
      <w:r w:rsidRPr="00B04FC5">
        <w:rPr>
          <w:rFonts w:ascii="Times New Roman" w:eastAsia="Calibri" w:hAnsi="Times New Roman" w:cs="Times New Roman"/>
          <w:sz w:val="28"/>
          <w:szCs w:val="28"/>
          <w:lang w:eastAsia="en-US"/>
        </w:rPr>
        <w:t>материалдолжен</w:t>
      </w:r>
      <w:proofErr w:type="spellEnd"/>
      <w:r w:rsidRPr="00B04FC5">
        <w:rPr>
          <w:rFonts w:ascii="Times New Roman" w:eastAsia="Calibri" w:hAnsi="Times New Roman" w:cs="Times New Roman"/>
          <w:sz w:val="28"/>
          <w:szCs w:val="28"/>
          <w:lang w:eastAsia="en-US"/>
        </w:rPr>
        <w:t xml:space="preserve"> содержать наиболее значимые и весомые теоретические, аналитические и практические результаты работы.</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t xml:space="preserve">Важно помнить! Раздаточный материала должен быть кратким и лаконичным по содержанию. </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t>Раздаточный материал формируется в объеме 5-7 страниц и выдается членам Государственной экзаменационной комиссии.</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t>Раздаточный материал может включать в себя:</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t>- структурно-логические схемы;</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t>- таблицы, диаграммы, рисунки;</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t xml:space="preserve">- текстовый материал и </w:t>
      </w:r>
      <w:proofErr w:type="gramStart"/>
      <w:r w:rsidRPr="00B04FC5">
        <w:rPr>
          <w:rFonts w:ascii="Times New Roman" w:eastAsia="Calibri" w:hAnsi="Times New Roman" w:cs="Times New Roman"/>
          <w:sz w:val="28"/>
          <w:szCs w:val="28"/>
          <w:lang w:eastAsia="en-US"/>
        </w:rPr>
        <w:t>другое</w:t>
      </w:r>
      <w:proofErr w:type="gramEnd"/>
      <w:r w:rsidRPr="00B04FC5">
        <w:rPr>
          <w:rFonts w:ascii="Times New Roman" w:eastAsia="Calibri" w:hAnsi="Times New Roman" w:cs="Times New Roman"/>
          <w:sz w:val="28"/>
          <w:szCs w:val="28"/>
          <w:lang w:eastAsia="en-US"/>
        </w:rPr>
        <w:t>.</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t>Важно помнить! Рекламные проспекты, информационные буклеты предприятий (организаций) являются дополнением к раздаточному материалу, но не заменяют его.</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t>В процессе выступление необходимо ссылаться на раздаточный материал.</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t>2 этап – ответ на вопросы членов Государственной экзаменационной комиссии.</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lastRenderedPageBreak/>
        <w:t>После выступления члены Государственной экзаменационной комиссии задают вопросы по содержанию выпускной квалификационной работы.</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t>3 этап</w:t>
      </w:r>
      <w:r w:rsidRPr="00B04FC5">
        <w:rPr>
          <w:rFonts w:ascii="Times New Roman" w:eastAsia="Calibri" w:hAnsi="Times New Roman" w:cs="Times New Roman"/>
          <w:b/>
          <w:sz w:val="28"/>
          <w:szCs w:val="28"/>
          <w:lang w:eastAsia="en-US"/>
        </w:rPr>
        <w:t xml:space="preserve"> – </w:t>
      </w:r>
      <w:r w:rsidRPr="00B04FC5">
        <w:rPr>
          <w:rFonts w:ascii="Times New Roman" w:eastAsia="Calibri" w:hAnsi="Times New Roman" w:cs="Times New Roman"/>
          <w:sz w:val="28"/>
          <w:szCs w:val="28"/>
          <w:lang w:eastAsia="en-US"/>
        </w:rPr>
        <w:t>зачитывание секретарем отзыва научного руководителя и рецензии.</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t>4 этап – ответ студента на замечания рецензента. Ответ обычно содержит благодарность рецензенту за внимание к выпускной квалификационной работе, согласие (несогласие) с указанными замечаниями с обоснованием своей позиции.</w:t>
      </w:r>
    </w:p>
    <w:p w:rsidR="00B04FC5" w:rsidRPr="00B04FC5" w:rsidRDefault="00B04FC5" w:rsidP="00B04FC5">
      <w:pPr>
        <w:spacing w:after="0" w:line="360" w:lineRule="auto"/>
        <w:ind w:firstLine="720"/>
        <w:contextualSpacing/>
        <w:jc w:val="both"/>
        <w:rPr>
          <w:rFonts w:ascii="Times New Roman" w:eastAsia="Calibri" w:hAnsi="Times New Roman" w:cs="Times New Roman"/>
          <w:sz w:val="28"/>
          <w:szCs w:val="28"/>
          <w:lang w:eastAsia="en-US"/>
        </w:rPr>
      </w:pPr>
      <w:r w:rsidRPr="00B04FC5">
        <w:rPr>
          <w:rFonts w:ascii="Times New Roman" w:eastAsia="Calibri" w:hAnsi="Times New Roman" w:cs="Times New Roman"/>
          <w:sz w:val="28"/>
          <w:szCs w:val="28"/>
          <w:lang w:eastAsia="en-US"/>
        </w:rPr>
        <w:t>5 этап – оглашение результатов защиты выпускной квалификационной работы.</w:t>
      </w:r>
    </w:p>
    <w:p w:rsidR="00B04FC5" w:rsidRPr="00B04FC5" w:rsidRDefault="00B04FC5" w:rsidP="00B04FC5">
      <w:pPr>
        <w:spacing w:after="0" w:line="360" w:lineRule="auto"/>
        <w:ind w:firstLine="720"/>
        <w:jc w:val="both"/>
        <w:rPr>
          <w:rFonts w:ascii="Times New Roman" w:hAnsi="Times New Roman" w:cs="Times New Roman"/>
          <w:sz w:val="28"/>
          <w:szCs w:val="28"/>
        </w:rPr>
      </w:pPr>
      <w:r w:rsidRPr="00B04FC5">
        <w:rPr>
          <w:rFonts w:ascii="Times New Roman" w:hAnsi="Times New Roman" w:cs="Times New Roman"/>
          <w:sz w:val="28"/>
          <w:szCs w:val="28"/>
        </w:rPr>
        <w:t>В тех случаях, когда защита ВКР признается неудовлетворительной, ГЭК устанавливает, может ли студент представить к повторной защите ту же работу с необходимыми доработками или же обязан разработать новую тему.</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 xml:space="preserve">На представление основных результатов ВКР выпускнику отводится от </w:t>
      </w:r>
      <w:proofErr w:type="spellStart"/>
      <w:proofErr w:type="gramStart"/>
      <w:r w:rsidRPr="00B04FC5">
        <w:rPr>
          <w:rFonts w:ascii="Times New Roman" w:hAnsi="Times New Roman" w:cs="Times New Roman"/>
          <w:sz w:val="28"/>
          <w:szCs w:val="28"/>
        </w:rPr>
        <w:t>от</w:t>
      </w:r>
      <w:proofErr w:type="spellEnd"/>
      <w:proofErr w:type="gramEnd"/>
      <w:r w:rsidRPr="00B04FC5">
        <w:rPr>
          <w:rFonts w:ascii="Times New Roman" w:hAnsi="Times New Roman" w:cs="Times New Roman"/>
          <w:sz w:val="28"/>
          <w:szCs w:val="28"/>
        </w:rPr>
        <w:t xml:space="preserve"> 5 до 7 минут. Общая цель доклада состоит в том, чтобы не просто произнести заготовленную речь, а проявить способность в создании и раскрытии научно-исследовательской «картины» на основе выполненной дипломной работы. Выступление должно показать важность и ценность проделанной работы, выразить собственное понимание актуальности выбранной темы и отразить личный вклад по решению поставленных задач. Успех защиты дипломной работы наполовину зависит от того сможет ли студен</w:t>
      </w:r>
      <w:proofErr w:type="gramStart"/>
      <w:r w:rsidRPr="00B04FC5">
        <w:rPr>
          <w:rFonts w:ascii="Times New Roman" w:hAnsi="Times New Roman" w:cs="Times New Roman"/>
          <w:sz w:val="28"/>
          <w:szCs w:val="28"/>
        </w:rPr>
        <w:t>т-</w:t>
      </w:r>
      <w:proofErr w:type="gramEnd"/>
      <w:r w:rsidRPr="00B04FC5">
        <w:rPr>
          <w:rFonts w:ascii="Times New Roman" w:hAnsi="Times New Roman" w:cs="Times New Roman"/>
          <w:sz w:val="28"/>
          <w:szCs w:val="28"/>
        </w:rPr>
        <w:t xml:space="preserve"> дипломник грамотно донести до слушателей — членов комиссии основные положения работы с использованием раздаточного материала и презентаций. Предлагается структура доклада (с лимитом времени 5–7 минут), основанная на фундаменте из трех блоков: вступление и постановка проблемы; результаты проделанной работы; заключение и рекомендации. Предлагаемая структура доклада является примерной и может конкретизироваться и изменяться в зависимости от особенностей и содержания работы, полученных результатов и представляемых демонстрационных материалов (табл.1.). Первый раздел доклада «Вступление и постановка проблемы» формируется за счет «Введения» дипломной работы. Доклад начинают с приветствия «Здравствуйте, Уважаемый председатель и члены Государственной аттестационной комиссии!». В зависимости от ситуации, если перед выступлением не представлен дипломник и/или не названа тема его работы, тогда можно продолжить так «Вашему вниманию представляется дипломная работа </w:t>
      </w:r>
      <w:r w:rsidRPr="00B04FC5">
        <w:rPr>
          <w:rFonts w:ascii="Times New Roman" w:hAnsi="Times New Roman" w:cs="Times New Roman"/>
          <w:sz w:val="28"/>
          <w:szCs w:val="28"/>
        </w:rPr>
        <w:lastRenderedPageBreak/>
        <w:t>(Ф. И. О.) на тему (полное название)». Далее, не более минуты нужно говорить об актуальности выбранной темы. Цель и задачи можно указать в слайдах и не терять время, если доклад превышает установленный лимит. Второй раздел доклада «Результаты проделанной работы» — наиболее объемный и достаточно иллюстрированный как на слайдах, так и в раздаточном материале. Информацию для этого раздела компоновать из 2 и 3 главы дипломной работы. Далее раскрыть объект исследования, его экономическую характеристику, основные выводы. По времени этот раздел не превышает 4,5 минут. Третий раздел «Заключение и рекомендации» — представляет наивысшую ценность выступления. Он формируется за счет информации из 4 главы и/или заключения дипломной работы. Необходимо четко не только объяснить рекомендации, которые разработаны, а также попытаться доказать (убедить) слушателей в практической значимости предложений для самого предприятия. В заключение своего выступления чтобы избежать неудобной паузы, можно объявить об окончании доклада, поблагодарив членов Государственной аттестационной комиссии за внимание «Доклад окончен. Спасибо за внимание!».</w:t>
      </w: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04FC5">
        <w:rPr>
          <w:rFonts w:ascii="Times New Roman" w:hAnsi="Times New Roman" w:cs="Times New Roman"/>
          <w:sz w:val="28"/>
          <w:szCs w:val="28"/>
        </w:rPr>
        <w:t>После выступления выпускник отвечает на вопросы и замечания членов комиссии. Далее слово предоставляется научному руководителю и рецензенту (при наличии); если таковые на защите отсутствуют, то отзыв руководителя и рецензию зачитывают вслух члены комиссии или ее секретарь.</w:t>
      </w:r>
    </w:p>
    <w:p w:rsidR="00B04FC5" w:rsidRPr="00B04FC5" w:rsidRDefault="00B04FC5" w:rsidP="00B04FC5">
      <w:pPr>
        <w:widowControl w:val="0"/>
        <w:autoSpaceDE w:val="0"/>
        <w:autoSpaceDN w:val="0"/>
        <w:adjustRightInd w:val="0"/>
        <w:spacing w:after="0" w:line="240" w:lineRule="auto"/>
        <w:ind w:firstLine="540"/>
        <w:jc w:val="right"/>
        <w:rPr>
          <w:rFonts w:ascii="Times New Roman" w:hAnsi="Times New Roman" w:cs="Times New Roman"/>
          <w:sz w:val="28"/>
          <w:szCs w:val="28"/>
        </w:rPr>
      </w:pPr>
      <w:r w:rsidRPr="00B04FC5">
        <w:rPr>
          <w:rFonts w:ascii="Times New Roman" w:hAnsi="Times New Roman" w:cs="Times New Roman"/>
          <w:sz w:val="28"/>
          <w:szCs w:val="28"/>
        </w:rPr>
        <w:t>Таблица 1</w:t>
      </w:r>
    </w:p>
    <w:p w:rsidR="00B04FC5" w:rsidRPr="00B04FC5" w:rsidRDefault="00B04FC5" w:rsidP="00B04FC5">
      <w:pPr>
        <w:widowControl w:val="0"/>
        <w:autoSpaceDE w:val="0"/>
        <w:autoSpaceDN w:val="0"/>
        <w:adjustRightInd w:val="0"/>
        <w:spacing w:after="0" w:line="240" w:lineRule="auto"/>
        <w:ind w:firstLine="540"/>
        <w:jc w:val="center"/>
        <w:rPr>
          <w:rFonts w:ascii="Times New Roman" w:hAnsi="Times New Roman" w:cs="Times New Roman"/>
          <w:sz w:val="28"/>
          <w:szCs w:val="28"/>
        </w:rPr>
      </w:pPr>
      <w:r w:rsidRPr="00B04FC5">
        <w:rPr>
          <w:rFonts w:ascii="Times New Roman" w:hAnsi="Times New Roman" w:cs="Times New Roman"/>
          <w:sz w:val="28"/>
          <w:szCs w:val="28"/>
        </w:rPr>
        <w:t>Критерии оценки ВКР</w:t>
      </w:r>
    </w:p>
    <w:p w:rsidR="00B04FC5" w:rsidRPr="00B04FC5" w:rsidRDefault="00B04FC5" w:rsidP="00B04FC5">
      <w:pPr>
        <w:spacing w:after="0" w:line="360" w:lineRule="auto"/>
        <w:ind w:firstLine="708"/>
        <w:jc w:val="both"/>
        <w:rPr>
          <w:rFonts w:ascii="Times New Roman" w:eastAsiaTheme="minorHAnsi" w:hAnsi="Times New Roman" w:cs="Times New Roman"/>
          <w:sz w:val="28"/>
          <w:szCs w:val="28"/>
          <w:lang w:eastAsia="en-US"/>
        </w:rPr>
      </w:pPr>
    </w:p>
    <w:tbl>
      <w:tblPr>
        <w:tblStyle w:val="a3"/>
        <w:tblW w:w="0" w:type="auto"/>
        <w:tblLayout w:type="fixed"/>
        <w:tblLook w:val="04A0" w:firstRow="1" w:lastRow="0" w:firstColumn="1" w:lastColumn="0" w:noHBand="0" w:noVBand="1"/>
      </w:tblPr>
      <w:tblGrid>
        <w:gridCol w:w="2802"/>
        <w:gridCol w:w="1842"/>
        <w:gridCol w:w="1560"/>
        <w:gridCol w:w="1701"/>
        <w:gridCol w:w="1666"/>
      </w:tblGrid>
      <w:tr w:rsidR="00B04FC5" w:rsidRPr="00B04FC5" w:rsidTr="00B44C42">
        <w:tc>
          <w:tcPr>
            <w:tcW w:w="280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Критерии</w:t>
            </w:r>
          </w:p>
        </w:tc>
        <w:tc>
          <w:tcPr>
            <w:tcW w:w="184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Отлично</w:t>
            </w:r>
          </w:p>
        </w:tc>
        <w:tc>
          <w:tcPr>
            <w:tcW w:w="1560"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Хорошо</w:t>
            </w:r>
          </w:p>
        </w:tc>
        <w:tc>
          <w:tcPr>
            <w:tcW w:w="1701"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Удовлетвор</w:t>
            </w:r>
            <w:proofErr w:type="gramStart"/>
            <w:r w:rsidRPr="00B04FC5">
              <w:rPr>
                <w:rFonts w:ascii="Times New Roman" w:hAnsi="Times New Roman" w:cs="Times New Roman"/>
                <w:sz w:val="24"/>
                <w:szCs w:val="24"/>
              </w:rPr>
              <w:t>и-</w:t>
            </w:r>
            <w:proofErr w:type="gramEnd"/>
            <w:r w:rsidRPr="00B04FC5">
              <w:rPr>
                <w:rFonts w:ascii="Times New Roman" w:hAnsi="Times New Roman" w:cs="Times New Roman"/>
                <w:sz w:val="24"/>
                <w:szCs w:val="24"/>
              </w:rPr>
              <w:t xml:space="preserve"> </w:t>
            </w:r>
            <w:proofErr w:type="spellStart"/>
            <w:r w:rsidRPr="00B04FC5">
              <w:rPr>
                <w:rFonts w:ascii="Times New Roman" w:hAnsi="Times New Roman" w:cs="Times New Roman"/>
                <w:sz w:val="24"/>
                <w:szCs w:val="24"/>
              </w:rPr>
              <w:t>тельно</w:t>
            </w:r>
            <w:proofErr w:type="spellEnd"/>
          </w:p>
        </w:tc>
        <w:tc>
          <w:tcPr>
            <w:tcW w:w="1666" w:type="dxa"/>
          </w:tcPr>
          <w:p w:rsidR="00B04FC5" w:rsidRPr="00B04FC5" w:rsidRDefault="00B04FC5" w:rsidP="00B04FC5">
            <w:pPr>
              <w:jc w:val="both"/>
              <w:rPr>
                <w:rFonts w:ascii="Times New Roman" w:hAnsi="Times New Roman" w:cs="Times New Roman"/>
                <w:sz w:val="24"/>
                <w:szCs w:val="24"/>
              </w:rPr>
            </w:pPr>
            <w:proofErr w:type="spellStart"/>
            <w:r w:rsidRPr="00B04FC5">
              <w:rPr>
                <w:rFonts w:ascii="Times New Roman" w:hAnsi="Times New Roman" w:cs="Times New Roman"/>
                <w:sz w:val="24"/>
                <w:szCs w:val="24"/>
              </w:rPr>
              <w:t>Неудовлетв</w:t>
            </w:r>
            <w:proofErr w:type="gramStart"/>
            <w:r w:rsidRPr="00B04FC5">
              <w:rPr>
                <w:rFonts w:ascii="Times New Roman" w:hAnsi="Times New Roman" w:cs="Times New Roman"/>
                <w:sz w:val="24"/>
                <w:szCs w:val="24"/>
              </w:rPr>
              <w:t>о</w:t>
            </w:r>
            <w:proofErr w:type="spellEnd"/>
            <w:r w:rsidRPr="00B04FC5">
              <w:rPr>
                <w:rFonts w:ascii="Times New Roman" w:hAnsi="Times New Roman" w:cs="Times New Roman"/>
                <w:sz w:val="24"/>
                <w:szCs w:val="24"/>
              </w:rPr>
              <w:t>-</w:t>
            </w:r>
            <w:proofErr w:type="gramEnd"/>
            <w:r w:rsidRPr="00B04FC5">
              <w:rPr>
                <w:rFonts w:ascii="Times New Roman" w:hAnsi="Times New Roman" w:cs="Times New Roman"/>
                <w:sz w:val="24"/>
                <w:szCs w:val="24"/>
              </w:rPr>
              <w:t xml:space="preserve"> </w:t>
            </w:r>
            <w:proofErr w:type="spellStart"/>
            <w:r w:rsidRPr="00B04FC5">
              <w:rPr>
                <w:rFonts w:ascii="Times New Roman" w:hAnsi="Times New Roman" w:cs="Times New Roman"/>
                <w:sz w:val="24"/>
                <w:szCs w:val="24"/>
              </w:rPr>
              <w:t>рительно</w:t>
            </w:r>
            <w:proofErr w:type="spellEnd"/>
          </w:p>
        </w:tc>
      </w:tr>
      <w:tr w:rsidR="00B04FC5" w:rsidRPr="00B04FC5" w:rsidTr="00B44C42">
        <w:tc>
          <w:tcPr>
            <w:tcW w:w="280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Уровень научн</w:t>
            </w:r>
            <w:proofErr w:type="gramStart"/>
            <w:r w:rsidRPr="00B04FC5">
              <w:rPr>
                <w:rFonts w:ascii="Times New Roman" w:hAnsi="Times New Roman" w:cs="Times New Roman"/>
                <w:sz w:val="24"/>
                <w:szCs w:val="24"/>
              </w:rPr>
              <w:t>о-</w:t>
            </w:r>
            <w:proofErr w:type="gramEnd"/>
            <w:r w:rsidRPr="00B04FC5">
              <w:rPr>
                <w:rFonts w:ascii="Times New Roman" w:hAnsi="Times New Roman" w:cs="Times New Roman"/>
                <w:sz w:val="24"/>
                <w:szCs w:val="24"/>
              </w:rPr>
              <w:t xml:space="preserve"> теоретического обоснования темы</w:t>
            </w:r>
          </w:p>
        </w:tc>
        <w:tc>
          <w:tcPr>
            <w:tcW w:w="184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Достаточно высокий</w:t>
            </w:r>
          </w:p>
        </w:tc>
        <w:tc>
          <w:tcPr>
            <w:tcW w:w="1560"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Достаточный</w:t>
            </w:r>
          </w:p>
        </w:tc>
        <w:tc>
          <w:tcPr>
            <w:tcW w:w="1701"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Допустимый</w:t>
            </w:r>
          </w:p>
        </w:tc>
        <w:tc>
          <w:tcPr>
            <w:tcW w:w="1666"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Низкий</w:t>
            </w:r>
          </w:p>
        </w:tc>
      </w:tr>
      <w:tr w:rsidR="00B04FC5" w:rsidRPr="00B04FC5" w:rsidTr="00B44C42">
        <w:tc>
          <w:tcPr>
            <w:tcW w:w="280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Структура исследования, соответствие теме и виду дипломной работы</w:t>
            </w:r>
          </w:p>
        </w:tc>
        <w:tc>
          <w:tcPr>
            <w:tcW w:w="184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Полностью соответствует</w:t>
            </w:r>
          </w:p>
        </w:tc>
        <w:tc>
          <w:tcPr>
            <w:tcW w:w="1560"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Соответствует</w:t>
            </w:r>
          </w:p>
        </w:tc>
        <w:tc>
          <w:tcPr>
            <w:tcW w:w="1701"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Частично соответствует</w:t>
            </w:r>
          </w:p>
        </w:tc>
        <w:tc>
          <w:tcPr>
            <w:tcW w:w="1666"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Не соответствует</w:t>
            </w:r>
          </w:p>
        </w:tc>
      </w:tr>
      <w:tr w:rsidR="00B04FC5" w:rsidRPr="00B04FC5" w:rsidTr="00B44C42">
        <w:tc>
          <w:tcPr>
            <w:tcW w:w="280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Анализ исследований по проблеме, освещение исторического аспекта, формулирование основных теоретических позиций</w:t>
            </w:r>
          </w:p>
        </w:tc>
        <w:tc>
          <w:tcPr>
            <w:tcW w:w="184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Достаточно высокий</w:t>
            </w:r>
          </w:p>
        </w:tc>
        <w:tc>
          <w:tcPr>
            <w:tcW w:w="1560"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Достаточный</w:t>
            </w:r>
          </w:p>
        </w:tc>
        <w:tc>
          <w:tcPr>
            <w:tcW w:w="1701"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Допустимый</w:t>
            </w:r>
          </w:p>
        </w:tc>
        <w:tc>
          <w:tcPr>
            <w:tcW w:w="1666"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Низкий</w:t>
            </w:r>
          </w:p>
        </w:tc>
      </w:tr>
      <w:tr w:rsidR="00B04FC5" w:rsidRPr="00B04FC5" w:rsidTr="00B44C42">
        <w:tc>
          <w:tcPr>
            <w:tcW w:w="280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Комплексность использования методов</w:t>
            </w:r>
          </w:p>
        </w:tc>
        <w:tc>
          <w:tcPr>
            <w:tcW w:w="184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Полностью обеспечено</w:t>
            </w:r>
          </w:p>
        </w:tc>
        <w:tc>
          <w:tcPr>
            <w:tcW w:w="1560"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Обеспечено</w:t>
            </w:r>
          </w:p>
        </w:tc>
        <w:tc>
          <w:tcPr>
            <w:tcW w:w="1701"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Недостаточно обеспечено</w:t>
            </w:r>
          </w:p>
        </w:tc>
        <w:tc>
          <w:tcPr>
            <w:tcW w:w="1666"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Не обеспечена</w:t>
            </w:r>
          </w:p>
        </w:tc>
      </w:tr>
      <w:tr w:rsidR="00B04FC5" w:rsidRPr="00B04FC5" w:rsidTr="00B44C42">
        <w:tc>
          <w:tcPr>
            <w:tcW w:w="280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Наличие достаточного количества печатных и электронных источников</w:t>
            </w:r>
          </w:p>
        </w:tc>
        <w:tc>
          <w:tcPr>
            <w:tcW w:w="184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Использовано более 30 ___ источников</w:t>
            </w:r>
          </w:p>
        </w:tc>
        <w:tc>
          <w:tcPr>
            <w:tcW w:w="1560"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Использовано более 20 ___ источников</w:t>
            </w:r>
          </w:p>
        </w:tc>
        <w:tc>
          <w:tcPr>
            <w:tcW w:w="1701"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Использовано менее 20 ___ источников</w:t>
            </w:r>
          </w:p>
        </w:tc>
        <w:tc>
          <w:tcPr>
            <w:tcW w:w="1666"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Печатные и электронные источники не использованы</w:t>
            </w:r>
          </w:p>
        </w:tc>
      </w:tr>
      <w:tr w:rsidR="00B04FC5" w:rsidRPr="00B04FC5" w:rsidTr="00B44C42">
        <w:tc>
          <w:tcPr>
            <w:tcW w:w="280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 xml:space="preserve">Качество оформления </w:t>
            </w:r>
            <w:r w:rsidRPr="00B04FC5">
              <w:rPr>
                <w:rFonts w:ascii="Times New Roman" w:hAnsi="Times New Roman" w:cs="Times New Roman"/>
                <w:sz w:val="24"/>
                <w:szCs w:val="24"/>
              </w:rPr>
              <w:lastRenderedPageBreak/>
              <w:t>(общий уровень грамотности, стиль изложения, наличие иллюстративного материала, соответствие требованиям оформления ВКР)</w:t>
            </w:r>
          </w:p>
        </w:tc>
        <w:tc>
          <w:tcPr>
            <w:tcW w:w="184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lastRenderedPageBreak/>
              <w:t xml:space="preserve">Полностью </w:t>
            </w:r>
            <w:r w:rsidRPr="00B04FC5">
              <w:rPr>
                <w:rFonts w:ascii="Times New Roman" w:hAnsi="Times New Roman" w:cs="Times New Roman"/>
                <w:sz w:val="24"/>
                <w:szCs w:val="24"/>
              </w:rPr>
              <w:lastRenderedPageBreak/>
              <w:t>соответствует предъявляемым требованиям</w:t>
            </w:r>
          </w:p>
        </w:tc>
        <w:tc>
          <w:tcPr>
            <w:tcW w:w="1560"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lastRenderedPageBreak/>
              <w:t xml:space="preserve">В целом </w:t>
            </w:r>
            <w:r w:rsidRPr="00B04FC5">
              <w:rPr>
                <w:rFonts w:ascii="Times New Roman" w:hAnsi="Times New Roman" w:cs="Times New Roman"/>
                <w:sz w:val="24"/>
                <w:szCs w:val="24"/>
              </w:rPr>
              <w:lastRenderedPageBreak/>
              <w:t>соответствует предъявляемым требованиям, но имеются незначительные погрешности</w:t>
            </w:r>
          </w:p>
        </w:tc>
        <w:tc>
          <w:tcPr>
            <w:tcW w:w="1701"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lastRenderedPageBreak/>
              <w:t xml:space="preserve">Выполнено с </w:t>
            </w:r>
            <w:r w:rsidRPr="00B04FC5">
              <w:rPr>
                <w:rFonts w:ascii="Times New Roman" w:hAnsi="Times New Roman" w:cs="Times New Roman"/>
                <w:sz w:val="24"/>
                <w:szCs w:val="24"/>
              </w:rPr>
              <w:lastRenderedPageBreak/>
              <w:t>многочисленными ошибками в оформлении, не влияющими на качество полученных результатов</w:t>
            </w:r>
          </w:p>
        </w:tc>
        <w:tc>
          <w:tcPr>
            <w:tcW w:w="1666"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lastRenderedPageBreak/>
              <w:t xml:space="preserve">Выполнено с </w:t>
            </w:r>
            <w:r w:rsidRPr="00B04FC5">
              <w:rPr>
                <w:rFonts w:ascii="Times New Roman" w:hAnsi="Times New Roman" w:cs="Times New Roman"/>
                <w:sz w:val="24"/>
                <w:szCs w:val="24"/>
              </w:rPr>
              <w:lastRenderedPageBreak/>
              <w:t>многочисленными ошибками в оформлении, искажающими качество полученных результатов</w:t>
            </w:r>
          </w:p>
        </w:tc>
      </w:tr>
      <w:tr w:rsidR="00B04FC5" w:rsidRPr="00B04FC5" w:rsidTr="00B44C42">
        <w:tc>
          <w:tcPr>
            <w:tcW w:w="280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lastRenderedPageBreak/>
              <w:t>Качество доклада (ясность, четкость, последовательность и обоснованность изложения)</w:t>
            </w:r>
          </w:p>
        </w:tc>
        <w:tc>
          <w:tcPr>
            <w:tcW w:w="184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Соблюден регламент доклада, материал изложен уверенно, без ошибок</w:t>
            </w:r>
          </w:p>
        </w:tc>
        <w:tc>
          <w:tcPr>
            <w:tcW w:w="1560"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Регламент доклада нарушен, материал изложен уверенно, без ошибок</w:t>
            </w:r>
          </w:p>
        </w:tc>
        <w:tc>
          <w:tcPr>
            <w:tcW w:w="1701"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Регламент доклада нарушен, материал изложен неуверенно, с ошибками</w:t>
            </w:r>
          </w:p>
        </w:tc>
        <w:tc>
          <w:tcPr>
            <w:tcW w:w="1666"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Материал изложен с грубыми ошибками, доклад не структурирован</w:t>
            </w:r>
          </w:p>
        </w:tc>
      </w:tr>
      <w:tr w:rsidR="00B04FC5" w:rsidRPr="00B04FC5" w:rsidTr="00B44C42">
        <w:tc>
          <w:tcPr>
            <w:tcW w:w="280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Уровень ответов на вопросы</w:t>
            </w:r>
          </w:p>
        </w:tc>
        <w:tc>
          <w:tcPr>
            <w:tcW w:w="184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Получены правильные ответы на все заданные вопросы</w:t>
            </w:r>
          </w:p>
        </w:tc>
        <w:tc>
          <w:tcPr>
            <w:tcW w:w="1560"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Получены правильные ответы на большую часть заданных вопросов</w:t>
            </w:r>
          </w:p>
        </w:tc>
        <w:tc>
          <w:tcPr>
            <w:tcW w:w="1701"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Ответы раскрывают вопросы лишь частично</w:t>
            </w:r>
          </w:p>
        </w:tc>
        <w:tc>
          <w:tcPr>
            <w:tcW w:w="1666"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Ответы на вопросы не получены.</w:t>
            </w:r>
          </w:p>
        </w:tc>
      </w:tr>
      <w:tr w:rsidR="00B04FC5" w:rsidRPr="00B04FC5" w:rsidTr="00B44C42">
        <w:tc>
          <w:tcPr>
            <w:tcW w:w="280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Отзыв научного руководителя</w:t>
            </w:r>
          </w:p>
        </w:tc>
        <w:tc>
          <w:tcPr>
            <w:tcW w:w="1842" w:type="dxa"/>
          </w:tcPr>
          <w:p w:rsidR="00B04FC5" w:rsidRPr="00B04FC5" w:rsidRDefault="00B04FC5" w:rsidP="00B04FC5">
            <w:pPr>
              <w:jc w:val="both"/>
              <w:rPr>
                <w:rFonts w:ascii="Times New Roman" w:hAnsi="Times New Roman" w:cs="Times New Roman"/>
                <w:sz w:val="24"/>
                <w:szCs w:val="24"/>
              </w:rPr>
            </w:pPr>
            <w:proofErr w:type="gramStart"/>
            <w:r w:rsidRPr="00B04FC5">
              <w:rPr>
                <w:rFonts w:ascii="Times New Roman" w:hAnsi="Times New Roman" w:cs="Times New Roman"/>
                <w:sz w:val="24"/>
                <w:szCs w:val="24"/>
              </w:rPr>
              <w:t>Положительный</w:t>
            </w:r>
            <w:proofErr w:type="gramEnd"/>
            <w:r w:rsidRPr="00B04FC5">
              <w:rPr>
                <w:rFonts w:ascii="Times New Roman" w:hAnsi="Times New Roman" w:cs="Times New Roman"/>
                <w:sz w:val="24"/>
                <w:szCs w:val="24"/>
              </w:rPr>
              <w:t>, без замечаний</w:t>
            </w:r>
          </w:p>
        </w:tc>
        <w:tc>
          <w:tcPr>
            <w:tcW w:w="1560" w:type="dxa"/>
          </w:tcPr>
          <w:p w:rsidR="00B04FC5" w:rsidRPr="00B04FC5" w:rsidRDefault="00B04FC5" w:rsidP="00B04FC5">
            <w:pPr>
              <w:jc w:val="both"/>
              <w:rPr>
                <w:rFonts w:ascii="Times New Roman" w:hAnsi="Times New Roman" w:cs="Times New Roman"/>
                <w:sz w:val="24"/>
                <w:szCs w:val="24"/>
              </w:rPr>
            </w:pPr>
            <w:proofErr w:type="gramStart"/>
            <w:r w:rsidRPr="00B04FC5">
              <w:rPr>
                <w:rFonts w:ascii="Times New Roman" w:hAnsi="Times New Roman" w:cs="Times New Roman"/>
                <w:sz w:val="24"/>
                <w:szCs w:val="24"/>
              </w:rPr>
              <w:t>Положительный</w:t>
            </w:r>
            <w:proofErr w:type="gramEnd"/>
            <w:r w:rsidRPr="00B04FC5">
              <w:rPr>
                <w:rFonts w:ascii="Times New Roman" w:hAnsi="Times New Roman" w:cs="Times New Roman"/>
                <w:sz w:val="24"/>
                <w:szCs w:val="24"/>
              </w:rPr>
              <w:t>, с незначительными замечаниями</w:t>
            </w:r>
          </w:p>
        </w:tc>
        <w:tc>
          <w:tcPr>
            <w:tcW w:w="1701" w:type="dxa"/>
          </w:tcPr>
          <w:p w:rsidR="00B04FC5" w:rsidRPr="00B04FC5" w:rsidRDefault="00B04FC5" w:rsidP="00B04FC5">
            <w:pPr>
              <w:jc w:val="both"/>
              <w:rPr>
                <w:rFonts w:ascii="Times New Roman" w:hAnsi="Times New Roman" w:cs="Times New Roman"/>
                <w:sz w:val="24"/>
                <w:szCs w:val="24"/>
              </w:rPr>
            </w:pPr>
            <w:proofErr w:type="gramStart"/>
            <w:r w:rsidRPr="00B04FC5">
              <w:rPr>
                <w:rFonts w:ascii="Times New Roman" w:hAnsi="Times New Roman" w:cs="Times New Roman"/>
                <w:sz w:val="24"/>
                <w:szCs w:val="24"/>
              </w:rPr>
              <w:t>Положительный</w:t>
            </w:r>
            <w:proofErr w:type="gramEnd"/>
            <w:r w:rsidRPr="00B04FC5">
              <w:rPr>
                <w:rFonts w:ascii="Times New Roman" w:hAnsi="Times New Roman" w:cs="Times New Roman"/>
                <w:sz w:val="24"/>
                <w:szCs w:val="24"/>
              </w:rPr>
              <w:t>, с  замечаниями</w:t>
            </w:r>
          </w:p>
        </w:tc>
        <w:tc>
          <w:tcPr>
            <w:tcW w:w="1666"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Отрицательный</w:t>
            </w:r>
          </w:p>
        </w:tc>
      </w:tr>
      <w:tr w:rsidR="00B04FC5" w:rsidRPr="00B04FC5" w:rsidTr="00B44C42">
        <w:tc>
          <w:tcPr>
            <w:tcW w:w="2802"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Оценка рецензента</w:t>
            </w:r>
          </w:p>
        </w:tc>
        <w:tc>
          <w:tcPr>
            <w:tcW w:w="1842" w:type="dxa"/>
          </w:tcPr>
          <w:p w:rsidR="00B04FC5" w:rsidRPr="00B04FC5" w:rsidRDefault="00B04FC5" w:rsidP="00B04FC5">
            <w:pPr>
              <w:jc w:val="both"/>
              <w:rPr>
                <w:rFonts w:ascii="Times New Roman" w:hAnsi="Times New Roman" w:cs="Times New Roman"/>
                <w:sz w:val="24"/>
                <w:szCs w:val="24"/>
              </w:rPr>
            </w:pPr>
            <w:proofErr w:type="gramStart"/>
            <w:r w:rsidRPr="00B04FC5">
              <w:rPr>
                <w:rFonts w:ascii="Times New Roman" w:hAnsi="Times New Roman" w:cs="Times New Roman"/>
                <w:sz w:val="24"/>
                <w:szCs w:val="24"/>
              </w:rPr>
              <w:t>Положительная</w:t>
            </w:r>
            <w:proofErr w:type="gramEnd"/>
            <w:r w:rsidRPr="00B04FC5">
              <w:rPr>
                <w:rFonts w:ascii="Times New Roman" w:hAnsi="Times New Roman" w:cs="Times New Roman"/>
                <w:sz w:val="24"/>
                <w:szCs w:val="24"/>
              </w:rPr>
              <w:t>, без замечаний</w:t>
            </w:r>
          </w:p>
        </w:tc>
        <w:tc>
          <w:tcPr>
            <w:tcW w:w="1560" w:type="dxa"/>
          </w:tcPr>
          <w:p w:rsidR="00B04FC5" w:rsidRPr="00B04FC5" w:rsidRDefault="00B04FC5" w:rsidP="00B04FC5">
            <w:pPr>
              <w:jc w:val="both"/>
              <w:rPr>
                <w:rFonts w:ascii="Times New Roman" w:hAnsi="Times New Roman" w:cs="Times New Roman"/>
                <w:sz w:val="24"/>
                <w:szCs w:val="24"/>
              </w:rPr>
            </w:pPr>
            <w:proofErr w:type="gramStart"/>
            <w:r w:rsidRPr="00B04FC5">
              <w:rPr>
                <w:rFonts w:ascii="Times New Roman" w:hAnsi="Times New Roman" w:cs="Times New Roman"/>
                <w:sz w:val="24"/>
                <w:szCs w:val="24"/>
              </w:rPr>
              <w:t>Положительная</w:t>
            </w:r>
            <w:proofErr w:type="gramEnd"/>
            <w:r w:rsidRPr="00B04FC5">
              <w:rPr>
                <w:rFonts w:ascii="Times New Roman" w:hAnsi="Times New Roman" w:cs="Times New Roman"/>
                <w:sz w:val="24"/>
                <w:szCs w:val="24"/>
              </w:rPr>
              <w:t>, с незначительными замечаниями</w:t>
            </w:r>
          </w:p>
        </w:tc>
        <w:tc>
          <w:tcPr>
            <w:tcW w:w="1701" w:type="dxa"/>
          </w:tcPr>
          <w:p w:rsidR="00B04FC5" w:rsidRPr="00B04FC5" w:rsidRDefault="00B04FC5" w:rsidP="00B04FC5">
            <w:pPr>
              <w:jc w:val="both"/>
              <w:rPr>
                <w:rFonts w:ascii="Times New Roman" w:hAnsi="Times New Roman" w:cs="Times New Roman"/>
                <w:sz w:val="24"/>
                <w:szCs w:val="24"/>
              </w:rPr>
            </w:pPr>
            <w:proofErr w:type="gramStart"/>
            <w:r w:rsidRPr="00B04FC5">
              <w:rPr>
                <w:rFonts w:ascii="Times New Roman" w:hAnsi="Times New Roman" w:cs="Times New Roman"/>
                <w:sz w:val="24"/>
                <w:szCs w:val="24"/>
              </w:rPr>
              <w:t>Положительная</w:t>
            </w:r>
            <w:proofErr w:type="gramEnd"/>
            <w:r w:rsidRPr="00B04FC5">
              <w:rPr>
                <w:rFonts w:ascii="Times New Roman" w:hAnsi="Times New Roman" w:cs="Times New Roman"/>
                <w:sz w:val="24"/>
                <w:szCs w:val="24"/>
              </w:rPr>
              <w:t>, с  замечаниями</w:t>
            </w:r>
          </w:p>
        </w:tc>
        <w:tc>
          <w:tcPr>
            <w:tcW w:w="1666" w:type="dxa"/>
          </w:tcPr>
          <w:p w:rsidR="00B04FC5" w:rsidRPr="00B04FC5" w:rsidRDefault="00B04FC5" w:rsidP="00B04FC5">
            <w:pPr>
              <w:jc w:val="both"/>
              <w:rPr>
                <w:rFonts w:ascii="Times New Roman" w:hAnsi="Times New Roman" w:cs="Times New Roman"/>
                <w:sz w:val="24"/>
                <w:szCs w:val="24"/>
              </w:rPr>
            </w:pPr>
            <w:r w:rsidRPr="00B04FC5">
              <w:rPr>
                <w:rFonts w:ascii="Times New Roman" w:hAnsi="Times New Roman" w:cs="Times New Roman"/>
                <w:sz w:val="24"/>
                <w:szCs w:val="24"/>
              </w:rPr>
              <w:t>Отрицательная</w:t>
            </w:r>
          </w:p>
        </w:tc>
      </w:tr>
    </w:tbl>
    <w:p w:rsidR="00B04FC5" w:rsidRPr="00B04FC5" w:rsidRDefault="00B04FC5" w:rsidP="00B04FC5">
      <w:pPr>
        <w:spacing w:after="0" w:line="360" w:lineRule="auto"/>
        <w:ind w:firstLine="708"/>
        <w:jc w:val="both"/>
        <w:rPr>
          <w:rFonts w:ascii="Times New Roman" w:eastAsiaTheme="minorHAnsi" w:hAnsi="Times New Roman" w:cs="Times New Roman"/>
          <w:i/>
          <w:sz w:val="28"/>
          <w:szCs w:val="28"/>
          <w:lang w:eastAsia="en-US"/>
        </w:rPr>
      </w:pPr>
    </w:p>
    <w:p w:rsidR="00B04FC5" w:rsidRPr="00B04FC5" w:rsidRDefault="00B04FC5" w:rsidP="00B04FC5">
      <w:pPr>
        <w:widowControl w:val="0"/>
        <w:spacing w:after="360" w:line="240" w:lineRule="auto"/>
        <w:jc w:val="center"/>
        <w:rPr>
          <w:rFonts w:ascii="Times New Roman" w:hAnsi="Times New Roman" w:cs="Times New Roman"/>
          <w:bCs/>
          <w:sz w:val="28"/>
          <w:szCs w:val="28"/>
        </w:rPr>
      </w:pPr>
    </w:p>
    <w:p w:rsidR="00B04FC5" w:rsidRPr="00B04FC5" w:rsidRDefault="00B04FC5" w:rsidP="00B04FC5">
      <w:pPr>
        <w:rPr>
          <w:rFonts w:ascii="Times New Roman" w:eastAsiaTheme="minorHAnsi" w:hAnsi="Times New Roman" w:cs="Times New Roman"/>
          <w:lang w:eastAsia="en-US"/>
        </w:rPr>
      </w:pPr>
    </w:p>
    <w:p w:rsidR="00B04FC5" w:rsidRPr="00B04FC5" w:rsidRDefault="00B04FC5" w:rsidP="00B04FC5">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B04FC5" w:rsidRDefault="00B04FC5" w:rsidP="00FE50D2">
      <w:pPr>
        <w:spacing w:after="0" w:line="360" w:lineRule="auto"/>
        <w:ind w:firstLine="708"/>
        <w:jc w:val="both"/>
        <w:rPr>
          <w:rFonts w:ascii="Times New Roman" w:eastAsiaTheme="minorHAnsi" w:hAnsi="Times New Roman" w:cs="Times New Roman"/>
          <w:sz w:val="24"/>
          <w:szCs w:val="24"/>
          <w:lang w:eastAsia="en-US"/>
        </w:rPr>
      </w:pPr>
    </w:p>
    <w:p w:rsidR="00B04FC5" w:rsidRDefault="00B04FC5" w:rsidP="00FE50D2">
      <w:pPr>
        <w:spacing w:after="0" w:line="360" w:lineRule="auto"/>
        <w:ind w:firstLine="708"/>
        <w:jc w:val="both"/>
        <w:rPr>
          <w:rFonts w:ascii="Times New Roman" w:eastAsiaTheme="minorHAnsi" w:hAnsi="Times New Roman" w:cs="Times New Roman"/>
          <w:sz w:val="24"/>
          <w:szCs w:val="24"/>
          <w:lang w:eastAsia="en-US"/>
        </w:rPr>
      </w:pPr>
    </w:p>
    <w:p w:rsidR="00B04FC5" w:rsidRDefault="00B04FC5" w:rsidP="00FE50D2">
      <w:pPr>
        <w:spacing w:after="0" w:line="360" w:lineRule="auto"/>
        <w:ind w:firstLine="708"/>
        <w:jc w:val="both"/>
        <w:rPr>
          <w:rFonts w:ascii="Times New Roman" w:eastAsiaTheme="minorHAnsi" w:hAnsi="Times New Roman" w:cs="Times New Roman"/>
          <w:sz w:val="24"/>
          <w:szCs w:val="24"/>
          <w:lang w:eastAsia="en-US"/>
        </w:rPr>
      </w:pPr>
    </w:p>
    <w:p w:rsidR="00B04FC5" w:rsidRDefault="00B04FC5" w:rsidP="00FE50D2">
      <w:pPr>
        <w:spacing w:after="0" w:line="360" w:lineRule="auto"/>
        <w:ind w:firstLine="708"/>
        <w:jc w:val="both"/>
        <w:rPr>
          <w:rFonts w:ascii="Times New Roman" w:eastAsiaTheme="minorHAnsi" w:hAnsi="Times New Roman" w:cs="Times New Roman"/>
          <w:sz w:val="24"/>
          <w:szCs w:val="24"/>
          <w:lang w:eastAsia="en-US"/>
        </w:rPr>
      </w:pPr>
    </w:p>
    <w:p w:rsidR="00B04FC5" w:rsidRDefault="00B04FC5" w:rsidP="00FE50D2">
      <w:pPr>
        <w:spacing w:after="0" w:line="360" w:lineRule="auto"/>
        <w:ind w:firstLine="708"/>
        <w:jc w:val="both"/>
        <w:rPr>
          <w:rFonts w:ascii="Times New Roman" w:eastAsiaTheme="minorHAnsi" w:hAnsi="Times New Roman" w:cs="Times New Roman"/>
          <w:sz w:val="24"/>
          <w:szCs w:val="24"/>
          <w:lang w:eastAsia="en-US"/>
        </w:rPr>
      </w:pPr>
    </w:p>
    <w:p w:rsidR="00B04FC5" w:rsidRDefault="00B04FC5" w:rsidP="00FE50D2">
      <w:pPr>
        <w:spacing w:after="0" w:line="360" w:lineRule="auto"/>
        <w:ind w:firstLine="708"/>
        <w:jc w:val="both"/>
        <w:rPr>
          <w:rFonts w:ascii="Times New Roman" w:eastAsiaTheme="minorHAnsi" w:hAnsi="Times New Roman" w:cs="Times New Roman"/>
          <w:sz w:val="24"/>
          <w:szCs w:val="24"/>
          <w:lang w:eastAsia="en-US"/>
        </w:rPr>
      </w:pPr>
    </w:p>
    <w:p w:rsidR="00B04FC5" w:rsidRPr="00FE50D2" w:rsidRDefault="00B04FC5" w:rsidP="00FE50D2">
      <w:pPr>
        <w:spacing w:after="0" w:line="360" w:lineRule="auto"/>
        <w:ind w:firstLine="708"/>
        <w:jc w:val="both"/>
        <w:rPr>
          <w:rFonts w:ascii="Times New Roman" w:eastAsiaTheme="minorHAnsi" w:hAnsi="Times New Roman" w:cs="Times New Roman"/>
          <w:sz w:val="24"/>
          <w:szCs w:val="24"/>
          <w:lang w:eastAsia="en-US"/>
        </w:rPr>
      </w:pPr>
    </w:p>
    <w:sectPr w:rsidR="00B04FC5" w:rsidRPr="00FE50D2">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7D4" w:rsidRDefault="008257D4" w:rsidP="0041022B">
      <w:pPr>
        <w:spacing w:after="0" w:line="240" w:lineRule="auto"/>
      </w:pPr>
      <w:r>
        <w:separator/>
      </w:r>
    </w:p>
  </w:endnote>
  <w:endnote w:type="continuationSeparator" w:id="0">
    <w:p w:rsidR="008257D4" w:rsidRDefault="008257D4" w:rsidP="00410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FC5" w:rsidRDefault="00B04FC5">
    <w:pPr>
      <w:pStyle w:val="af2"/>
      <w:jc w:val="center"/>
    </w:pPr>
    <w:r>
      <w:fldChar w:fldCharType="begin"/>
    </w:r>
    <w:r>
      <w:instrText>PAGE   \* MERGEFORMAT</w:instrText>
    </w:r>
    <w:r>
      <w:fldChar w:fldCharType="separate"/>
    </w:r>
    <w:r w:rsidR="00496337">
      <w:rPr>
        <w:noProof/>
      </w:rPr>
      <w:t>3</w:t>
    </w:r>
    <w:r>
      <w:fldChar w:fldCharType="end"/>
    </w:r>
  </w:p>
  <w:p w:rsidR="00B04FC5" w:rsidRDefault="00B04FC5">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FC5" w:rsidRDefault="00B04FC5">
    <w:pPr>
      <w:pStyle w:val="af2"/>
      <w:jc w:val="center"/>
    </w:pPr>
    <w:r>
      <w:fldChar w:fldCharType="begin"/>
    </w:r>
    <w:r>
      <w:instrText>PAGE   \* MERGEFORMAT</w:instrText>
    </w:r>
    <w:r>
      <w:fldChar w:fldCharType="separate"/>
    </w:r>
    <w:r w:rsidR="00496337">
      <w:rPr>
        <w:noProof/>
      </w:rPr>
      <w:t>57</w:t>
    </w:r>
    <w:r>
      <w:fldChar w:fldCharType="end"/>
    </w:r>
  </w:p>
  <w:p w:rsidR="00B04FC5" w:rsidRDefault="00B04FC5">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14119"/>
      <w:docPartObj>
        <w:docPartGallery w:val="Page Numbers (Bottom of Page)"/>
        <w:docPartUnique/>
      </w:docPartObj>
    </w:sdtPr>
    <w:sdtEndPr/>
    <w:sdtContent>
      <w:p w:rsidR="0041022B" w:rsidRDefault="0041022B">
        <w:pPr>
          <w:pStyle w:val="af2"/>
          <w:jc w:val="center"/>
        </w:pPr>
        <w:r>
          <w:fldChar w:fldCharType="begin"/>
        </w:r>
        <w:r>
          <w:instrText>PAGE   \* MERGEFORMAT</w:instrText>
        </w:r>
        <w:r>
          <w:fldChar w:fldCharType="separate"/>
        </w:r>
        <w:r w:rsidR="00496337">
          <w:rPr>
            <w:noProof/>
          </w:rPr>
          <w:t>88</w:t>
        </w:r>
        <w:r>
          <w:fldChar w:fldCharType="end"/>
        </w:r>
      </w:p>
    </w:sdtContent>
  </w:sdt>
  <w:p w:rsidR="0041022B" w:rsidRDefault="0041022B">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7D4" w:rsidRDefault="008257D4" w:rsidP="0041022B">
      <w:pPr>
        <w:spacing w:after="0" w:line="240" w:lineRule="auto"/>
      </w:pPr>
      <w:r>
        <w:separator/>
      </w:r>
    </w:p>
  </w:footnote>
  <w:footnote w:type="continuationSeparator" w:id="0">
    <w:p w:rsidR="008257D4" w:rsidRDefault="008257D4" w:rsidP="004102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5065"/>
    <w:multiLevelType w:val="multilevel"/>
    <w:tmpl w:val="83AE31A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i w:val="0"/>
        <w:color w:val="auto"/>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
    <w:nsid w:val="03E057DA"/>
    <w:multiLevelType w:val="hybridMultilevel"/>
    <w:tmpl w:val="15107B68"/>
    <w:lvl w:ilvl="0" w:tplc="2562970C">
      <w:start w:val="1"/>
      <w:numFmt w:val="decimal"/>
      <w:lvlText w:val="%1)"/>
      <w:lvlJc w:val="left"/>
      <w:pPr>
        <w:ind w:left="1068" w:hanging="360"/>
      </w:pPr>
      <w:rPr>
        <w:rFonts w:hint="default"/>
        <w:u w:val="no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044407C"/>
    <w:multiLevelType w:val="hybridMultilevel"/>
    <w:tmpl w:val="EC62EDA4"/>
    <w:lvl w:ilvl="0" w:tplc="809C874C">
      <w:start w:val="1"/>
      <w:numFmt w:val="decimal"/>
      <w:lvlText w:val="%1."/>
      <w:lvlJc w:val="left"/>
      <w:pPr>
        <w:ind w:left="1069" w:hanging="360"/>
      </w:pPr>
      <w:rPr>
        <w:rFonts w:hint="default"/>
      </w:rPr>
    </w:lvl>
    <w:lvl w:ilvl="1" w:tplc="04190019">
      <w:start w:val="1"/>
      <w:numFmt w:val="lowerLetter"/>
      <w:lvlText w:val="%2."/>
      <w:lvlJc w:val="left"/>
      <w:pPr>
        <w:ind w:left="360"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0664768"/>
    <w:multiLevelType w:val="hybridMultilevel"/>
    <w:tmpl w:val="50C05F8A"/>
    <w:lvl w:ilvl="0" w:tplc="FFFFFFFF">
      <w:start w:val="1"/>
      <w:numFmt w:val="bullet"/>
      <w:lvlText w:val="–"/>
      <w:lvlJc w:val="left"/>
      <w:pPr>
        <w:tabs>
          <w:tab w:val="num" w:pos="2149"/>
        </w:tabs>
        <w:ind w:left="2149" w:hanging="360"/>
      </w:pPr>
      <w:rPr>
        <w:rFonts w:ascii="Times New Roman" w:hAnsi="Times New Roman" w:hint="default"/>
        <w:b w:val="0"/>
        <w:i w:val="0"/>
        <w:sz w:val="28"/>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
    <w:nsid w:val="1F652A31"/>
    <w:multiLevelType w:val="multilevel"/>
    <w:tmpl w:val="83AE31A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i w:val="0"/>
        <w:color w:val="auto"/>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
    <w:nsid w:val="27841FBC"/>
    <w:multiLevelType w:val="hybridMultilevel"/>
    <w:tmpl w:val="39722FF4"/>
    <w:lvl w:ilvl="0" w:tplc="C3983E88">
      <w:start w:val="65535"/>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
    <w:nsid w:val="2CCE1FD7"/>
    <w:multiLevelType w:val="multilevel"/>
    <w:tmpl w:val="F6BE5E3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i w:val="0"/>
        <w:color w:val="auto"/>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31107DFD"/>
    <w:multiLevelType w:val="hybridMultilevel"/>
    <w:tmpl w:val="578C0508"/>
    <w:lvl w:ilvl="0" w:tplc="B9E887F6">
      <w:start w:val="1"/>
      <w:numFmt w:val="decimal"/>
      <w:lvlText w:val="%1."/>
      <w:lvlJc w:val="left"/>
      <w:pPr>
        <w:tabs>
          <w:tab w:val="num" w:pos="975"/>
        </w:tabs>
        <w:ind w:left="975" w:hanging="360"/>
      </w:pPr>
    </w:lvl>
    <w:lvl w:ilvl="1" w:tplc="04190019">
      <w:start w:val="1"/>
      <w:numFmt w:val="lowerLetter"/>
      <w:lvlText w:val="%2."/>
      <w:lvlJc w:val="left"/>
      <w:pPr>
        <w:tabs>
          <w:tab w:val="num" w:pos="1695"/>
        </w:tabs>
        <w:ind w:left="1695" w:hanging="360"/>
      </w:pPr>
    </w:lvl>
    <w:lvl w:ilvl="2" w:tplc="0419001B">
      <w:start w:val="1"/>
      <w:numFmt w:val="lowerRoman"/>
      <w:lvlText w:val="%3."/>
      <w:lvlJc w:val="right"/>
      <w:pPr>
        <w:tabs>
          <w:tab w:val="num" w:pos="2415"/>
        </w:tabs>
        <w:ind w:left="2415" w:hanging="180"/>
      </w:pPr>
    </w:lvl>
    <w:lvl w:ilvl="3" w:tplc="0419000F">
      <w:start w:val="1"/>
      <w:numFmt w:val="decimal"/>
      <w:lvlText w:val="%4."/>
      <w:lvlJc w:val="left"/>
      <w:pPr>
        <w:tabs>
          <w:tab w:val="num" w:pos="3135"/>
        </w:tabs>
        <w:ind w:left="3135" w:hanging="360"/>
      </w:pPr>
    </w:lvl>
    <w:lvl w:ilvl="4" w:tplc="04190019">
      <w:start w:val="1"/>
      <w:numFmt w:val="lowerLetter"/>
      <w:lvlText w:val="%5."/>
      <w:lvlJc w:val="left"/>
      <w:pPr>
        <w:tabs>
          <w:tab w:val="num" w:pos="3855"/>
        </w:tabs>
        <w:ind w:left="3855" w:hanging="360"/>
      </w:pPr>
    </w:lvl>
    <w:lvl w:ilvl="5" w:tplc="0419001B">
      <w:start w:val="1"/>
      <w:numFmt w:val="lowerRoman"/>
      <w:lvlText w:val="%6."/>
      <w:lvlJc w:val="right"/>
      <w:pPr>
        <w:tabs>
          <w:tab w:val="num" w:pos="4575"/>
        </w:tabs>
        <w:ind w:left="4575" w:hanging="180"/>
      </w:pPr>
    </w:lvl>
    <w:lvl w:ilvl="6" w:tplc="0419000F">
      <w:start w:val="1"/>
      <w:numFmt w:val="decimal"/>
      <w:lvlText w:val="%7."/>
      <w:lvlJc w:val="left"/>
      <w:pPr>
        <w:tabs>
          <w:tab w:val="num" w:pos="5295"/>
        </w:tabs>
        <w:ind w:left="5295" w:hanging="360"/>
      </w:pPr>
    </w:lvl>
    <w:lvl w:ilvl="7" w:tplc="04190019">
      <w:start w:val="1"/>
      <w:numFmt w:val="lowerLetter"/>
      <w:lvlText w:val="%8."/>
      <w:lvlJc w:val="left"/>
      <w:pPr>
        <w:tabs>
          <w:tab w:val="num" w:pos="6015"/>
        </w:tabs>
        <w:ind w:left="6015" w:hanging="360"/>
      </w:pPr>
    </w:lvl>
    <w:lvl w:ilvl="8" w:tplc="0419001B">
      <w:start w:val="1"/>
      <w:numFmt w:val="lowerRoman"/>
      <w:lvlText w:val="%9."/>
      <w:lvlJc w:val="right"/>
      <w:pPr>
        <w:tabs>
          <w:tab w:val="num" w:pos="6735"/>
        </w:tabs>
        <w:ind w:left="6735" w:hanging="180"/>
      </w:pPr>
    </w:lvl>
  </w:abstractNum>
  <w:abstractNum w:abstractNumId="8">
    <w:nsid w:val="38E8491A"/>
    <w:multiLevelType w:val="hybridMultilevel"/>
    <w:tmpl w:val="1BB408A6"/>
    <w:lvl w:ilvl="0" w:tplc="083C69E6">
      <w:start w:val="112"/>
      <w:numFmt w:val="decimal"/>
      <w:lvlText w:val="%1."/>
      <w:lvlJc w:val="left"/>
      <w:pPr>
        <w:tabs>
          <w:tab w:val="num" w:pos="870"/>
        </w:tabs>
        <w:ind w:left="870" w:hanging="5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63FD253C"/>
    <w:multiLevelType w:val="hybridMultilevel"/>
    <w:tmpl w:val="E9B6AF2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6450102D"/>
    <w:multiLevelType w:val="hybridMultilevel"/>
    <w:tmpl w:val="7F487784"/>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1">
    <w:nsid w:val="731C43DF"/>
    <w:multiLevelType w:val="hybridMultilevel"/>
    <w:tmpl w:val="5896026E"/>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2"/>
  </w:num>
  <w:num w:numId="7">
    <w:abstractNumId w:val="1"/>
  </w:num>
  <w:num w:numId="8">
    <w:abstractNumId w:val="11"/>
  </w:num>
  <w:num w:numId="9">
    <w:abstractNumId w:val="8"/>
  </w:num>
  <w:num w:numId="10">
    <w:abstractNumId w:val="9"/>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61C"/>
    <w:rsid w:val="00080AF4"/>
    <w:rsid w:val="000A30BB"/>
    <w:rsid w:val="000D6215"/>
    <w:rsid w:val="0013074D"/>
    <w:rsid w:val="00156A41"/>
    <w:rsid w:val="00230B1A"/>
    <w:rsid w:val="002A75E7"/>
    <w:rsid w:val="003A373B"/>
    <w:rsid w:val="003F4781"/>
    <w:rsid w:val="0041022B"/>
    <w:rsid w:val="00487C98"/>
    <w:rsid w:val="00496337"/>
    <w:rsid w:val="004C3F98"/>
    <w:rsid w:val="004F5668"/>
    <w:rsid w:val="00546ED9"/>
    <w:rsid w:val="005A28C6"/>
    <w:rsid w:val="005B3F6F"/>
    <w:rsid w:val="00631B32"/>
    <w:rsid w:val="00654DD4"/>
    <w:rsid w:val="0068283B"/>
    <w:rsid w:val="0070561C"/>
    <w:rsid w:val="0073486E"/>
    <w:rsid w:val="007A4A71"/>
    <w:rsid w:val="008257D4"/>
    <w:rsid w:val="008430F1"/>
    <w:rsid w:val="00864517"/>
    <w:rsid w:val="0092747F"/>
    <w:rsid w:val="00966F8E"/>
    <w:rsid w:val="009B5FBB"/>
    <w:rsid w:val="00A116D6"/>
    <w:rsid w:val="00A620A1"/>
    <w:rsid w:val="00AC5C9D"/>
    <w:rsid w:val="00B025E4"/>
    <w:rsid w:val="00B04FC5"/>
    <w:rsid w:val="00B8612B"/>
    <w:rsid w:val="00BD349B"/>
    <w:rsid w:val="00CF5D5C"/>
    <w:rsid w:val="00D07E5E"/>
    <w:rsid w:val="00D42538"/>
    <w:rsid w:val="00DB708F"/>
    <w:rsid w:val="00E12BAF"/>
    <w:rsid w:val="00E16184"/>
    <w:rsid w:val="00E510A8"/>
    <w:rsid w:val="00EB3612"/>
    <w:rsid w:val="00F42075"/>
    <w:rsid w:val="00F57026"/>
    <w:rsid w:val="00F6235A"/>
    <w:rsid w:val="00F6605F"/>
    <w:rsid w:val="00FB40CD"/>
    <w:rsid w:val="00FE50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61C"/>
    <w:rPr>
      <w:rFonts w:ascii="Calibri" w:eastAsia="Times New Roman" w:hAnsi="Calibri" w:cs="Calibri"/>
      <w:lang w:eastAsia="ru-RU"/>
    </w:rPr>
  </w:style>
  <w:style w:type="paragraph" w:styleId="1">
    <w:name w:val="heading 1"/>
    <w:basedOn w:val="a"/>
    <w:next w:val="a"/>
    <w:link w:val="10"/>
    <w:uiPriority w:val="9"/>
    <w:qFormat/>
    <w:rsid w:val="007056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B04F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nhideWhenUsed/>
    <w:qFormat/>
    <w:rsid w:val="00B04FC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561C"/>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705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056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List Paragraph"/>
    <w:basedOn w:val="a"/>
    <w:uiPriority w:val="34"/>
    <w:qFormat/>
    <w:rsid w:val="0070561C"/>
    <w:pPr>
      <w:ind w:left="720"/>
      <w:contextualSpacing/>
    </w:pPr>
  </w:style>
  <w:style w:type="paragraph" w:styleId="a5">
    <w:name w:val="Body Text Indent"/>
    <w:basedOn w:val="a"/>
    <w:link w:val="a6"/>
    <w:rsid w:val="00546ED9"/>
    <w:pPr>
      <w:spacing w:after="0" w:line="240" w:lineRule="auto"/>
      <w:ind w:left="360"/>
      <w:jc w:val="center"/>
    </w:pPr>
    <w:rPr>
      <w:rFonts w:ascii="Times New Roman" w:hAnsi="Times New Roman" w:cs="Times New Roman"/>
      <w:b/>
      <w:bCs/>
      <w:color w:val="000000"/>
      <w:sz w:val="28"/>
      <w:szCs w:val="33"/>
    </w:rPr>
  </w:style>
  <w:style w:type="character" w:customStyle="1" w:styleId="a6">
    <w:name w:val="Основной текст с отступом Знак"/>
    <w:basedOn w:val="a0"/>
    <w:link w:val="a5"/>
    <w:rsid w:val="00546ED9"/>
    <w:rPr>
      <w:rFonts w:ascii="Times New Roman" w:eastAsia="Times New Roman" w:hAnsi="Times New Roman" w:cs="Times New Roman"/>
      <w:b/>
      <w:bCs/>
      <w:color w:val="000000"/>
      <w:sz w:val="28"/>
      <w:szCs w:val="33"/>
      <w:lang w:eastAsia="ru-RU"/>
    </w:rPr>
  </w:style>
  <w:style w:type="character" w:styleId="a7">
    <w:name w:val="annotation reference"/>
    <w:basedOn w:val="a0"/>
    <w:uiPriority w:val="99"/>
    <w:unhideWhenUsed/>
    <w:rsid w:val="00FB40CD"/>
    <w:rPr>
      <w:sz w:val="16"/>
      <w:szCs w:val="16"/>
    </w:rPr>
  </w:style>
  <w:style w:type="paragraph" w:styleId="a8">
    <w:name w:val="annotation text"/>
    <w:basedOn w:val="a"/>
    <w:link w:val="a9"/>
    <w:uiPriority w:val="99"/>
    <w:unhideWhenUsed/>
    <w:rsid w:val="00FB40CD"/>
    <w:pPr>
      <w:spacing w:line="240" w:lineRule="auto"/>
    </w:pPr>
    <w:rPr>
      <w:sz w:val="20"/>
      <w:szCs w:val="20"/>
    </w:rPr>
  </w:style>
  <w:style w:type="character" w:customStyle="1" w:styleId="a9">
    <w:name w:val="Текст примечания Знак"/>
    <w:basedOn w:val="a0"/>
    <w:link w:val="a8"/>
    <w:uiPriority w:val="99"/>
    <w:rsid w:val="00FB40CD"/>
    <w:rPr>
      <w:rFonts w:ascii="Calibri" w:eastAsia="Times New Roman" w:hAnsi="Calibri" w:cs="Calibri"/>
      <w:sz w:val="20"/>
      <w:szCs w:val="20"/>
      <w:lang w:eastAsia="ru-RU"/>
    </w:rPr>
  </w:style>
  <w:style w:type="paragraph" w:styleId="aa">
    <w:name w:val="annotation subject"/>
    <w:basedOn w:val="a8"/>
    <w:next w:val="a8"/>
    <w:link w:val="ab"/>
    <w:uiPriority w:val="99"/>
    <w:semiHidden/>
    <w:unhideWhenUsed/>
    <w:rsid w:val="00FB40CD"/>
    <w:rPr>
      <w:b/>
      <w:bCs/>
    </w:rPr>
  </w:style>
  <w:style w:type="character" w:customStyle="1" w:styleId="ab">
    <w:name w:val="Тема примечания Знак"/>
    <w:basedOn w:val="a9"/>
    <w:link w:val="aa"/>
    <w:uiPriority w:val="99"/>
    <w:semiHidden/>
    <w:rsid w:val="00FB40CD"/>
    <w:rPr>
      <w:rFonts w:ascii="Calibri" w:eastAsia="Times New Roman" w:hAnsi="Calibri" w:cs="Calibri"/>
      <w:b/>
      <w:bCs/>
      <w:sz w:val="20"/>
      <w:szCs w:val="20"/>
      <w:lang w:eastAsia="ru-RU"/>
    </w:rPr>
  </w:style>
  <w:style w:type="paragraph" w:styleId="ac">
    <w:name w:val="Balloon Text"/>
    <w:basedOn w:val="a"/>
    <w:link w:val="ad"/>
    <w:unhideWhenUsed/>
    <w:rsid w:val="00FB40CD"/>
    <w:pPr>
      <w:spacing w:after="0" w:line="240" w:lineRule="auto"/>
    </w:pPr>
    <w:rPr>
      <w:rFonts w:ascii="Tahoma" w:hAnsi="Tahoma" w:cs="Tahoma"/>
      <w:sz w:val="16"/>
      <w:szCs w:val="16"/>
    </w:rPr>
  </w:style>
  <w:style w:type="character" w:customStyle="1" w:styleId="ad">
    <w:name w:val="Текст выноски Знак"/>
    <w:basedOn w:val="a0"/>
    <w:link w:val="ac"/>
    <w:rsid w:val="00FB40CD"/>
    <w:rPr>
      <w:rFonts w:ascii="Tahoma" w:eastAsia="Times New Roman" w:hAnsi="Tahoma" w:cs="Tahoma"/>
      <w:sz w:val="16"/>
      <w:szCs w:val="16"/>
      <w:lang w:eastAsia="ru-RU"/>
    </w:rPr>
  </w:style>
  <w:style w:type="paragraph" w:styleId="ae">
    <w:name w:val="TOC Heading"/>
    <w:basedOn w:val="1"/>
    <w:next w:val="a"/>
    <w:uiPriority w:val="39"/>
    <w:semiHidden/>
    <w:unhideWhenUsed/>
    <w:qFormat/>
    <w:rsid w:val="00156A41"/>
    <w:pPr>
      <w:outlineLvl w:val="9"/>
    </w:pPr>
  </w:style>
  <w:style w:type="paragraph" w:styleId="11">
    <w:name w:val="toc 1"/>
    <w:basedOn w:val="a"/>
    <w:next w:val="a"/>
    <w:autoRedefine/>
    <w:uiPriority w:val="39"/>
    <w:unhideWhenUsed/>
    <w:rsid w:val="00156A41"/>
    <w:pPr>
      <w:spacing w:after="100"/>
    </w:pPr>
  </w:style>
  <w:style w:type="character" w:styleId="af">
    <w:name w:val="Hyperlink"/>
    <w:basedOn w:val="a0"/>
    <w:uiPriority w:val="99"/>
    <w:unhideWhenUsed/>
    <w:rsid w:val="00156A41"/>
    <w:rPr>
      <w:color w:val="0000FF" w:themeColor="hyperlink"/>
      <w:u w:val="single"/>
    </w:rPr>
  </w:style>
  <w:style w:type="paragraph" w:styleId="3">
    <w:name w:val="Body Text 3"/>
    <w:basedOn w:val="a"/>
    <w:link w:val="30"/>
    <w:uiPriority w:val="99"/>
    <w:semiHidden/>
    <w:unhideWhenUsed/>
    <w:rsid w:val="009B5FBB"/>
    <w:pPr>
      <w:spacing w:after="120"/>
    </w:pPr>
    <w:rPr>
      <w:sz w:val="16"/>
      <w:szCs w:val="16"/>
    </w:rPr>
  </w:style>
  <w:style w:type="character" w:customStyle="1" w:styleId="30">
    <w:name w:val="Основной текст 3 Знак"/>
    <w:basedOn w:val="a0"/>
    <w:link w:val="3"/>
    <w:uiPriority w:val="99"/>
    <w:semiHidden/>
    <w:rsid w:val="009B5FBB"/>
    <w:rPr>
      <w:rFonts w:ascii="Calibri" w:eastAsia="Times New Roman" w:hAnsi="Calibri" w:cs="Calibri"/>
      <w:sz w:val="16"/>
      <w:szCs w:val="16"/>
      <w:lang w:eastAsia="ru-RU"/>
    </w:rPr>
  </w:style>
  <w:style w:type="paragraph" w:styleId="af0">
    <w:name w:val="header"/>
    <w:basedOn w:val="a"/>
    <w:link w:val="af1"/>
    <w:unhideWhenUsed/>
    <w:rsid w:val="0041022B"/>
    <w:pPr>
      <w:tabs>
        <w:tab w:val="center" w:pos="4677"/>
        <w:tab w:val="right" w:pos="9355"/>
      </w:tabs>
      <w:spacing w:after="0" w:line="240" w:lineRule="auto"/>
    </w:pPr>
  </w:style>
  <w:style w:type="character" w:customStyle="1" w:styleId="af1">
    <w:name w:val="Верхний колонтитул Знак"/>
    <w:basedOn w:val="a0"/>
    <w:link w:val="af0"/>
    <w:rsid w:val="0041022B"/>
    <w:rPr>
      <w:rFonts w:ascii="Calibri" w:eastAsia="Times New Roman" w:hAnsi="Calibri" w:cs="Calibri"/>
      <w:lang w:eastAsia="ru-RU"/>
    </w:rPr>
  </w:style>
  <w:style w:type="paragraph" w:styleId="af2">
    <w:name w:val="footer"/>
    <w:basedOn w:val="a"/>
    <w:link w:val="af3"/>
    <w:uiPriority w:val="99"/>
    <w:unhideWhenUsed/>
    <w:rsid w:val="0041022B"/>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41022B"/>
    <w:rPr>
      <w:rFonts w:ascii="Calibri" w:eastAsia="Times New Roman" w:hAnsi="Calibri" w:cs="Calibri"/>
      <w:lang w:eastAsia="ru-RU"/>
    </w:rPr>
  </w:style>
  <w:style w:type="character" w:customStyle="1" w:styleId="20">
    <w:name w:val="Заголовок 2 Знак"/>
    <w:basedOn w:val="a0"/>
    <w:link w:val="2"/>
    <w:rsid w:val="00B04FC5"/>
    <w:rPr>
      <w:rFonts w:asciiTheme="majorHAnsi" w:eastAsiaTheme="majorEastAsia" w:hAnsiTheme="majorHAnsi" w:cstheme="majorBidi"/>
      <w:b/>
      <w:bCs/>
      <w:color w:val="4F81BD" w:themeColor="accent1"/>
      <w:sz w:val="26"/>
      <w:szCs w:val="26"/>
      <w:lang w:eastAsia="ru-RU"/>
    </w:rPr>
  </w:style>
  <w:style w:type="character" w:customStyle="1" w:styleId="60">
    <w:name w:val="Заголовок 6 Знак"/>
    <w:basedOn w:val="a0"/>
    <w:link w:val="6"/>
    <w:semiHidden/>
    <w:rsid w:val="00B04FC5"/>
    <w:rPr>
      <w:rFonts w:asciiTheme="majorHAnsi" w:eastAsiaTheme="majorEastAsia" w:hAnsiTheme="majorHAnsi" w:cstheme="majorBidi"/>
      <w:i/>
      <w:iCs/>
      <w:color w:val="243F60" w:themeColor="accent1" w:themeShade="7F"/>
      <w:lang w:eastAsia="ru-RU"/>
    </w:rPr>
  </w:style>
  <w:style w:type="numbering" w:customStyle="1" w:styleId="12">
    <w:name w:val="Нет списка1"/>
    <w:next w:val="a2"/>
    <w:semiHidden/>
    <w:rsid w:val="00B04FC5"/>
  </w:style>
  <w:style w:type="paragraph" w:customStyle="1" w:styleId="13">
    <w:name w:val="заголовок 1"/>
    <w:basedOn w:val="a"/>
    <w:next w:val="a"/>
    <w:rsid w:val="00B04FC5"/>
    <w:pPr>
      <w:keepNext/>
      <w:spacing w:after="0" w:line="240" w:lineRule="auto"/>
      <w:jc w:val="center"/>
    </w:pPr>
    <w:rPr>
      <w:rFonts w:ascii="TimesET" w:hAnsi="TimesET" w:cs="Times New Roman"/>
      <w:sz w:val="24"/>
      <w:szCs w:val="20"/>
    </w:rPr>
  </w:style>
  <w:style w:type="paragraph" w:styleId="af4">
    <w:name w:val="footnote text"/>
    <w:basedOn w:val="a"/>
    <w:link w:val="af5"/>
    <w:semiHidden/>
    <w:unhideWhenUsed/>
    <w:rsid w:val="00B04FC5"/>
    <w:pPr>
      <w:spacing w:after="0" w:line="240" w:lineRule="auto"/>
    </w:pPr>
    <w:rPr>
      <w:rFonts w:ascii="Times New Roman" w:hAnsi="Times New Roman" w:cs="Times New Roman"/>
      <w:sz w:val="20"/>
      <w:szCs w:val="20"/>
    </w:rPr>
  </w:style>
  <w:style w:type="character" w:customStyle="1" w:styleId="af5">
    <w:name w:val="Текст сноски Знак"/>
    <w:basedOn w:val="a0"/>
    <w:link w:val="af4"/>
    <w:semiHidden/>
    <w:rsid w:val="00B04FC5"/>
    <w:rPr>
      <w:rFonts w:ascii="Times New Roman" w:eastAsia="Times New Roman" w:hAnsi="Times New Roman" w:cs="Times New Roman"/>
      <w:sz w:val="20"/>
      <w:szCs w:val="20"/>
      <w:lang w:eastAsia="ru-RU"/>
    </w:rPr>
  </w:style>
  <w:style w:type="character" w:styleId="af6">
    <w:name w:val="footnote reference"/>
    <w:semiHidden/>
    <w:unhideWhenUsed/>
    <w:rsid w:val="00B04FC5"/>
    <w:rPr>
      <w:rFonts w:cs="Times New Roman"/>
      <w:vertAlign w:val="superscript"/>
    </w:rPr>
  </w:style>
  <w:style w:type="character" w:customStyle="1" w:styleId="14">
    <w:name w:val="Знак Знак1"/>
    <w:semiHidden/>
    <w:locked/>
    <w:rsid w:val="00B04FC5"/>
    <w:rPr>
      <w:rFonts w:ascii="Cambria" w:hAnsi="Cambria"/>
      <w:i/>
      <w:iCs/>
      <w:color w:val="243F60"/>
      <w:sz w:val="24"/>
      <w:szCs w:val="24"/>
      <w:lang w:val="ru-RU" w:eastAsia="ru-RU" w:bidi="ar-SA"/>
    </w:rPr>
  </w:style>
  <w:style w:type="character" w:customStyle="1" w:styleId="af7">
    <w:name w:val="Знак Знак"/>
    <w:locked/>
    <w:rsid w:val="00B04FC5"/>
    <w:rPr>
      <w:sz w:val="24"/>
      <w:szCs w:val="24"/>
      <w:lang w:val="ru-RU" w:eastAsia="ru-RU" w:bidi="ar-SA"/>
    </w:rPr>
  </w:style>
  <w:style w:type="table" w:customStyle="1" w:styleId="15">
    <w:name w:val="Сетка таблицы1"/>
    <w:basedOn w:val="a1"/>
    <w:next w:val="a3"/>
    <w:uiPriority w:val="59"/>
    <w:rsid w:val="00B04F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04FC5"/>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61C"/>
    <w:rPr>
      <w:rFonts w:ascii="Calibri" w:eastAsia="Times New Roman" w:hAnsi="Calibri" w:cs="Calibri"/>
      <w:lang w:eastAsia="ru-RU"/>
    </w:rPr>
  </w:style>
  <w:style w:type="paragraph" w:styleId="1">
    <w:name w:val="heading 1"/>
    <w:basedOn w:val="a"/>
    <w:next w:val="a"/>
    <w:link w:val="10"/>
    <w:uiPriority w:val="9"/>
    <w:qFormat/>
    <w:rsid w:val="007056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B04F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nhideWhenUsed/>
    <w:qFormat/>
    <w:rsid w:val="00B04FC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561C"/>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705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056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List Paragraph"/>
    <w:basedOn w:val="a"/>
    <w:uiPriority w:val="34"/>
    <w:qFormat/>
    <w:rsid w:val="0070561C"/>
    <w:pPr>
      <w:ind w:left="720"/>
      <w:contextualSpacing/>
    </w:pPr>
  </w:style>
  <w:style w:type="paragraph" w:styleId="a5">
    <w:name w:val="Body Text Indent"/>
    <w:basedOn w:val="a"/>
    <w:link w:val="a6"/>
    <w:rsid w:val="00546ED9"/>
    <w:pPr>
      <w:spacing w:after="0" w:line="240" w:lineRule="auto"/>
      <w:ind w:left="360"/>
      <w:jc w:val="center"/>
    </w:pPr>
    <w:rPr>
      <w:rFonts w:ascii="Times New Roman" w:hAnsi="Times New Roman" w:cs="Times New Roman"/>
      <w:b/>
      <w:bCs/>
      <w:color w:val="000000"/>
      <w:sz w:val="28"/>
      <w:szCs w:val="33"/>
    </w:rPr>
  </w:style>
  <w:style w:type="character" w:customStyle="1" w:styleId="a6">
    <w:name w:val="Основной текст с отступом Знак"/>
    <w:basedOn w:val="a0"/>
    <w:link w:val="a5"/>
    <w:rsid w:val="00546ED9"/>
    <w:rPr>
      <w:rFonts w:ascii="Times New Roman" w:eastAsia="Times New Roman" w:hAnsi="Times New Roman" w:cs="Times New Roman"/>
      <w:b/>
      <w:bCs/>
      <w:color w:val="000000"/>
      <w:sz w:val="28"/>
      <w:szCs w:val="33"/>
      <w:lang w:eastAsia="ru-RU"/>
    </w:rPr>
  </w:style>
  <w:style w:type="character" w:styleId="a7">
    <w:name w:val="annotation reference"/>
    <w:basedOn w:val="a0"/>
    <w:uiPriority w:val="99"/>
    <w:unhideWhenUsed/>
    <w:rsid w:val="00FB40CD"/>
    <w:rPr>
      <w:sz w:val="16"/>
      <w:szCs w:val="16"/>
    </w:rPr>
  </w:style>
  <w:style w:type="paragraph" w:styleId="a8">
    <w:name w:val="annotation text"/>
    <w:basedOn w:val="a"/>
    <w:link w:val="a9"/>
    <w:uiPriority w:val="99"/>
    <w:unhideWhenUsed/>
    <w:rsid w:val="00FB40CD"/>
    <w:pPr>
      <w:spacing w:line="240" w:lineRule="auto"/>
    </w:pPr>
    <w:rPr>
      <w:sz w:val="20"/>
      <w:szCs w:val="20"/>
    </w:rPr>
  </w:style>
  <w:style w:type="character" w:customStyle="1" w:styleId="a9">
    <w:name w:val="Текст примечания Знак"/>
    <w:basedOn w:val="a0"/>
    <w:link w:val="a8"/>
    <w:uiPriority w:val="99"/>
    <w:rsid w:val="00FB40CD"/>
    <w:rPr>
      <w:rFonts w:ascii="Calibri" w:eastAsia="Times New Roman" w:hAnsi="Calibri" w:cs="Calibri"/>
      <w:sz w:val="20"/>
      <w:szCs w:val="20"/>
      <w:lang w:eastAsia="ru-RU"/>
    </w:rPr>
  </w:style>
  <w:style w:type="paragraph" w:styleId="aa">
    <w:name w:val="annotation subject"/>
    <w:basedOn w:val="a8"/>
    <w:next w:val="a8"/>
    <w:link w:val="ab"/>
    <w:uiPriority w:val="99"/>
    <w:semiHidden/>
    <w:unhideWhenUsed/>
    <w:rsid w:val="00FB40CD"/>
    <w:rPr>
      <w:b/>
      <w:bCs/>
    </w:rPr>
  </w:style>
  <w:style w:type="character" w:customStyle="1" w:styleId="ab">
    <w:name w:val="Тема примечания Знак"/>
    <w:basedOn w:val="a9"/>
    <w:link w:val="aa"/>
    <w:uiPriority w:val="99"/>
    <w:semiHidden/>
    <w:rsid w:val="00FB40CD"/>
    <w:rPr>
      <w:rFonts w:ascii="Calibri" w:eastAsia="Times New Roman" w:hAnsi="Calibri" w:cs="Calibri"/>
      <w:b/>
      <w:bCs/>
      <w:sz w:val="20"/>
      <w:szCs w:val="20"/>
      <w:lang w:eastAsia="ru-RU"/>
    </w:rPr>
  </w:style>
  <w:style w:type="paragraph" w:styleId="ac">
    <w:name w:val="Balloon Text"/>
    <w:basedOn w:val="a"/>
    <w:link w:val="ad"/>
    <w:unhideWhenUsed/>
    <w:rsid w:val="00FB40CD"/>
    <w:pPr>
      <w:spacing w:after="0" w:line="240" w:lineRule="auto"/>
    </w:pPr>
    <w:rPr>
      <w:rFonts w:ascii="Tahoma" w:hAnsi="Tahoma" w:cs="Tahoma"/>
      <w:sz w:val="16"/>
      <w:szCs w:val="16"/>
    </w:rPr>
  </w:style>
  <w:style w:type="character" w:customStyle="1" w:styleId="ad">
    <w:name w:val="Текст выноски Знак"/>
    <w:basedOn w:val="a0"/>
    <w:link w:val="ac"/>
    <w:rsid w:val="00FB40CD"/>
    <w:rPr>
      <w:rFonts w:ascii="Tahoma" w:eastAsia="Times New Roman" w:hAnsi="Tahoma" w:cs="Tahoma"/>
      <w:sz w:val="16"/>
      <w:szCs w:val="16"/>
      <w:lang w:eastAsia="ru-RU"/>
    </w:rPr>
  </w:style>
  <w:style w:type="paragraph" w:styleId="ae">
    <w:name w:val="TOC Heading"/>
    <w:basedOn w:val="1"/>
    <w:next w:val="a"/>
    <w:uiPriority w:val="39"/>
    <w:semiHidden/>
    <w:unhideWhenUsed/>
    <w:qFormat/>
    <w:rsid w:val="00156A41"/>
    <w:pPr>
      <w:outlineLvl w:val="9"/>
    </w:pPr>
  </w:style>
  <w:style w:type="paragraph" w:styleId="11">
    <w:name w:val="toc 1"/>
    <w:basedOn w:val="a"/>
    <w:next w:val="a"/>
    <w:autoRedefine/>
    <w:uiPriority w:val="39"/>
    <w:unhideWhenUsed/>
    <w:rsid w:val="00156A41"/>
    <w:pPr>
      <w:spacing w:after="100"/>
    </w:pPr>
  </w:style>
  <w:style w:type="character" w:styleId="af">
    <w:name w:val="Hyperlink"/>
    <w:basedOn w:val="a0"/>
    <w:uiPriority w:val="99"/>
    <w:unhideWhenUsed/>
    <w:rsid w:val="00156A41"/>
    <w:rPr>
      <w:color w:val="0000FF" w:themeColor="hyperlink"/>
      <w:u w:val="single"/>
    </w:rPr>
  </w:style>
  <w:style w:type="paragraph" w:styleId="3">
    <w:name w:val="Body Text 3"/>
    <w:basedOn w:val="a"/>
    <w:link w:val="30"/>
    <w:uiPriority w:val="99"/>
    <w:semiHidden/>
    <w:unhideWhenUsed/>
    <w:rsid w:val="009B5FBB"/>
    <w:pPr>
      <w:spacing w:after="120"/>
    </w:pPr>
    <w:rPr>
      <w:sz w:val="16"/>
      <w:szCs w:val="16"/>
    </w:rPr>
  </w:style>
  <w:style w:type="character" w:customStyle="1" w:styleId="30">
    <w:name w:val="Основной текст 3 Знак"/>
    <w:basedOn w:val="a0"/>
    <w:link w:val="3"/>
    <w:uiPriority w:val="99"/>
    <w:semiHidden/>
    <w:rsid w:val="009B5FBB"/>
    <w:rPr>
      <w:rFonts w:ascii="Calibri" w:eastAsia="Times New Roman" w:hAnsi="Calibri" w:cs="Calibri"/>
      <w:sz w:val="16"/>
      <w:szCs w:val="16"/>
      <w:lang w:eastAsia="ru-RU"/>
    </w:rPr>
  </w:style>
  <w:style w:type="paragraph" w:styleId="af0">
    <w:name w:val="header"/>
    <w:basedOn w:val="a"/>
    <w:link w:val="af1"/>
    <w:unhideWhenUsed/>
    <w:rsid w:val="0041022B"/>
    <w:pPr>
      <w:tabs>
        <w:tab w:val="center" w:pos="4677"/>
        <w:tab w:val="right" w:pos="9355"/>
      </w:tabs>
      <w:spacing w:after="0" w:line="240" w:lineRule="auto"/>
    </w:pPr>
  </w:style>
  <w:style w:type="character" w:customStyle="1" w:styleId="af1">
    <w:name w:val="Верхний колонтитул Знак"/>
    <w:basedOn w:val="a0"/>
    <w:link w:val="af0"/>
    <w:rsid w:val="0041022B"/>
    <w:rPr>
      <w:rFonts w:ascii="Calibri" w:eastAsia="Times New Roman" w:hAnsi="Calibri" w:cs="Calibri"/>
      <w:lang w:eastAsia="ru-RU"/>
    </w:rPr>
  </w:style>
  <w:style w:type="paragraph" w:styleId="af2">
    <w:name w:val="footer"/>
    <w:basedOn w:val="a"/>
    <w:link w:val="af3"/>
    <w:uiPriority w:val="99"/>
    <w:unhideWhenUsed/>
    <w:rsid w:val="0041022B"/>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41022B"/>
    <w:rPr>
      <w:rFonts w:ascii="Calibri" w:eastAsia="Times New Roman" w:hAnsi="Calibri" w:cs="Calibri"/>
      <w:lang w:eastAsia="ru-RU"/>
    </w:rPr>
  </w:style>
  <w:style w:type="character" w:customStyle="1" w:styleId="20">
    <w:name w:val="Заголовок 2 Знак"/>
    <w:basedOn w:val="a0"/>
    <w:link w:val="2"/>
    <w:rsid w:val="00B04FC5"/>
    <w:rPr>
      <w:rFonts w:asciiTheme="majorHAnsi" w:eastAsiaTheme="majorEastAsia" w:hAnsiTheme="majorHAnsi" w:cstheme="majorBidi"/>
      <w:b/>
      <w:bCs/>
      <w:color w:val="4F81BD" w:themeColor="accent1"/>
      <w:sz w:val="26"/>
      <w:szCs w:val="26"/>
      <w:lang w:eastAsia="ru-RU"/>
    </w:rPr>
  </w:style>
  <w:style w:type="character" w:customStyle="1" w:styleId="60">
    <w:name w:val="Заголовок 6 Знак"/>
    <w:basedOn w:val="a0"/>
    <w:link w:val="6"/>
    <w:semiHidden/>
    <w:rsid w:val="00B04FC5"/>
    <w:rPr>
      <w:rFonts w:asciiTheme="majorHAnsi" w:eastAsiaTheme="majorEastAsia" w:hAnsiTheme="majorHAnsi" w:cstheme="majorBidi"/>
      <w:i/>
      <w:iCs/>
      <w:color w:val="243F60" w:themeColor="accent1" w:themeShade="7F"/>
      <w:lang w:eastAsia="ru-RU"/>
    </w:rPr>
  </w:style>
  <w:style w:type="numbering" w:customStyle="1" w:styleId="12">
    <w:name w:val="Нет списка1"/>
    <w:next w:val="a2"/>
    <w:semiHidden/>
    <w:rsid w:val="00B04FC5"/>
  </w:style>
  <w:style w:type="paragraph" w:customStyle="1" w:styleId="13">
    <w:name w:val="заголовок 1"/>
    <w:basedOn w:val="a"/>
    <w:next w:val="a"/>
    <w:rsid w:val="00B04FC5"/>
    <w:pPr>
      <w:keepNext/>
      <w:spacing w:after="0" w:line="240" w:lineRule="auto"/>
      <w:jc w:val="center"/>
    </w:pPr>
    <w:rPr>
      <w:rFonts w:ascii="TimesET" w:hAnsi="TimesET" w:cs="Times New Roman"/>
      <w:sz w:val="24"/>
      <w:szCs w:val="20"/>
    </w:rPr>
  </w:style>
  <w:style w:type="paragraph" w:styleId="af4">
    <w:name w:val="footnote text"/>
    <w:basedOn w:val="a"/>
    <w:link w:val="af5"/>
    <w:semiHidden/>
    <w:unhideWhenUsed/>
    <w:rsid w:val="00B04FC5"/>
    <w:pPr>
      <w:spacing w:after="0" w:line="240" w:lineRule="auto"/>
    </w:pPr>
    <w:rPr>
      <w:rFonts w:ascii="Times New Roman" w:hAnsi="Times New Roman" w:cs="Times New Roman"/>
      <w:sz w:val="20"/>
      <w:szCs w:val="20"/>
    </w:rPr>
  </w:style>
  <w:style w:type="character" w:customStyle="1" w:styleId="af5">
    <w:name w:val="Текст сноски Знак"/>
    <w:basedOn w:val="a0"/>
    <w:link w:val="af4"/>
    <w:semiHidden/>
    <w:rsid w:val="00B04FC5"/>
    <w:rPr>
      <w:rFonts w:ascii="Times New Roman" w:eastAsia="Times New Roman" w:hAnsi="Times New Roman" w:cs="Times New Roman"/>
      <w:sz w:val="20"/>
      <w:szCs w:val="20"/>
      <w:lang w:eastAsia="ru-RU"/>
    </w:rPr>
  </w:style>
  <w:style w:type="character" w:styleId="af6">
    <w:name w:val="footnote reference"/>
    <w:semiHidden/>
    <w:unhideWhenUsed/>
    <w:rsid w:val="00B04FC5"/>
    <w:rPr>
      <w:rFonts w:cs="Times New Roman"/>
      <w:vertAlign w:val="superscript"/>
    </w:rPr>
  </w:style>
  <w:style w:type="character" w:customStyle="1" w:styleId="14">
    <w:name w:val="Знак Знак1"/>
    <w:semiHidden/>
    <w:locked/>
    <w:rsid w:val="00B04FC5"/>
    <w:rPr>
      <w:rFonts w:ascii="Cambria" w:hAnsi="Cambria"/>
      <w:i/>
      <w:iCs/>
      <w:color w:val="243F60"/>
      <w:sz w:val="24"/>
      <w:szCs w:val="24"/>
      <w:lang w:val="ru-RU" w:eastAsia="ru-RU" w:bidi="ar-SA"/>
    </w:rPr>
  </w:style>
  <w:style w:type="character" w:customStyle="1" w:styleId="af7">
    <w:name w:val="Знак Знак"/>
    <w:locked/>
    <w:rsid w:val="00B04FC5"/>
    <w:rPr>
      <w:sz w:val="24"/>
      <w:szCs w:val="24"/>
      <w:lang w:val="ru-RU" w:eastAsia="ru-RU" w:bidi="ar-SA"/>
    </w:rPr>
  </w:style>
  <w:style w:type="table" w:customStyle="1" w:styleId="15">
    <w:name w:val="Сетка таблицы1"/>
    <w:basedOn w:val="a1"/>
    <w:next w:val="a3"/>
    <w:uiPriority w:val="59"/>
    <w:rsid w:val="00B04F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04FC5"/>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118875">
      <w:bodyDiv w:val="1"/>
      <w:marLeft w:val="0"/>
      <w:marRight w:val="0"/>
      <w:marTop w:val="0"/>
      <w:marBottom w:val="0"/>
      <w:divBdr>
        <w:top w:val="none" w:sz="0" w:space="0" w:color="auto"/>
        <w:left w:val="none" w:sz="0" w:space="0" w:color="auto"/>
        <w:bottom w:val="none" w:sz="0" w:space="0" w:color="auto"/>
        <w:right w:val="none" w:sz="0" w:space="0" w:color="auto"/>
      </w:divBdr>
    </w:div>
    <w:div w:id="600064089">
      <w:bodyDiv w:val="1"/>
      <w:marLeft w:val="0"/>
      <w:marRight w:val="0"/>
      <w:marTop w:val="0"/>
      <w:marBottom w:val="0"/>
      <w:divBdr>
        <w:top w:val="none" w:sz="0" w:space="0" w:color="auto"/>
        <w:left w:val="none" w:sz="0" w:space="0" w:color="auto"/>
        <w:bottom w:val="none" w:sz="0" w:space="0" w:color="auto"/>
        <w:right w:val="none" w:sz="0" w:space="0" w:color="auto"/>
      </w:divBdr>
    </w:div>
    <w:div w:id="172316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25805-8F42-4099-9AF0-220EEB591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18273</Words>
  <Characters>104157</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Торопова</dc:creator>
  <cp:lastModifiedBy>Екатерина С. Горбанёва</cp:lastModifiedBy>
  <cp:revision>34</cp:revision>
  <cp:lastPrinted>2018-09-17T13:35:00Z</cp:lastPrinted>
  <dcterms:created xsi:type="dcterms:W3CDTF">2015-06-08T06:40:00Z</dcterms:created>
  <dcterms:modified xsi:type="dcterms:W3CDTF">2018-09-27T07:05:00Z</dcterms:modified>
</cp:coreProperties>
</file>