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4971" w:rsidRDefault="000C1B9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53150" cy="886126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ф этика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t="535"/>
                    <a:stretch/>
                  </pic:blipFill>
                  <pic:spPr bwMode="auto">
                    <a:xfrm>
                      <a:off x="0" y="0"/>
                      <a:ext cx="6156770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A4971" w:rsidRPr="000C1B96" w:rsidRDefault="000C1B96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143625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ф этика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/>
                    <a:stretch/>
                  </pic:blipFill>
                  <pic:spPr bwMode="auto">
                    <a:xfrm>
                      <a:off x="0" y="0"/>
                      <a:ext cx="6147239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0C1B9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CA4971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CA4971" w:rsidRDefault="00CA4971"/>
        </w:tc>
        <w:tc>
          <w:tcPr>
            <w:tcW w:w="1560" w:type="dxa"/>
          </w:tcPr>
          <w:p w:rsidR="00CA4971" w:rsidRDefault="00CA4971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CA4971">
        <w:trPr>
          <w:trHeight w:hRule="exact" w:val="138"/>
        </w:trPr>
        <w:tc>
          <w:tcPr>
            <w:tcW w:w="143" w:type="dxa"/>
          </w:tcPr>
          <w:p w:rsidR="00CA4971" w:rsidRDefault="00CA4971"/>
        </w:tc>
        <w:tc>
          <w:tcPr>
            <w:tcW w:w="1844" w:type="dxa"/>
          </w:tcPr>
          <w:p w:rsidR="00CA4971" w:rsidRDefault="00CA4971"/>
        </w:tc>
        <w:tc>
          <w:tcPr>
            <w:tcW w:w="2694" w:type="dxa"/>
          </w:tcPr>
          <w:p w:rsidR="00CA4971" w:rsidRDefault="00CA4971"/>
        </w:tc>
        <w:tc>
          <w:tcPr>
            <w:tcW w:w="3545" w:type="dxa"/>
          </w:tcPr>
          <w:p w:rsidR="00CA4971" w:rsidRDefault="00CA4971"/>
        </w:tc>
        <w:tc>
          <w:tcPr>
            <w:tcW w:w="1560" w:type="dxa"/>
          </w:tcPr>
          <w:p w:rsidR="00CA4971" w:rsidRDefault="00CA4971"/>
        </w:tc>
        <w:tc>
          <w:tcPr>
            <w:tcW w:w="852" w:type="dxa"/>
          </w:tcPr>
          <w:p w:rsidR="00CA4971" w:rsidRDefault="00CA4971"/>
        </w:tc>
        <w:tc>
          <w:tcPr>
            <w:tcW w:w="143" w:type="dxa"/>
          </w:tcPr>
          <w:p w:rsidR="00CA4971" w:rsidRDefault="00CA4971"/>
        </w:tc>
      </w:tr>
      <w:tr w:rsidR="00CA497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A4971" w:rsidRDefault="00CA4971"/>
        </w:tc>
      </w:tr>
      <w:tr w:rsidR="00CA4971">
        <w:trPr>
          <w:trHeight w:hRule="exact" w:val="248"/>
        </w:trPr>
        <w:tc>
          <w:tcPr>
            <w:tcW w:w="143" w:type="dxa"/>
          </w:tcPr>
          <w:p w:rsidR="00CA4971" w:rsidRDefault="00CA4971"/>
        </w:tc>
        <w:tc>
          <w:tcPr>
            <w:tcW w:w="1844" w:type="dxa"/>
          </w:tcPr>
          <w:p w:rsidR="00CA4971" w:rsidRDefault="00CA4971"/>
        </w:tc>
        <w:tc>
          <w:tcPr>
            <w:tcW w:w="2694" w:type="dxa"/>
          </w:tcPr>
          <w:p w:rsidR="00CA4971" w:rsidRDefault="00CA4971"/>
        </w:tc>
        <w:tc>
          <w:tcPr>
            <w:tcW w:w="3545" w:type="dxa"/>
          </w:tcPr>
          <w:p w:rsidR="00CA4971" w:rsidRDefault="00CA4971"/>
        </w:tc>
        <w:tc>
          <w:tcPr>
            <w:tcW w:w="1560" w:type="dxa"/>
          </w:tcPr>
          <w:p w:rsidR="00CA4971" w:rsidRDefault="00CA4971"/>
        </w:tc>
        <w:tc>
          <w:tcPr>
            <w:tcW w:w="852" w:type="dxa"/>
          </w:tcPr>
          <w:p w:rsidR="00CA4971" w:rsidRDefault="00CA4971"/>
        </w:tc>
        <w:tc>
          <w:tcPr>
            <w:tcW w:w="143" w:type="dxa"/>
          </w:tcPr>
          <w:p w:rsidR="00CA4971" w:rsidRDefault="00CA4971"/>
        </w:tc>
      </w:tr>
      <w:tr w:rsidR="00CA4971" w:rsidRPr="000C1B96">
        <w:trPr>
          <w:trHeight w:hRule="exact" w:val="277"/>
        </w:trPr>
        <w:tc>
          <w:tcPr>
            <w:tcW w:w="143" w:type="dxa"/>
          </w:tcPr>
          <w:p w:rsidR="00CA4971" w:rsidRDefault="00CA4971"/>
        </w:tc>
        <w:tc>
          <w:tcPr>
            <w:tcW w:w="1844" w:type="dxa"/>
          </w:tcPr>
          <w:p w:rsidR="00CA4971" w:rsidRDefault="00CA4971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138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361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проф.,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138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48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77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138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500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</w:t>
            </w: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учебного процесса Торопова Т.В. __________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д.</w:t>
            </w: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филол.н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проф.,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138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48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77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138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222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2021-2022 учебном году на заседании кафедры Журналистика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проф.,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138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387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77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77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222"/>
        </w:trPr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</w:t>
            </w: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учебном году на заседании кафедры Журналистика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A4971" w:rsidRPr="000C1B96" w:rsidRDefault="00CA4971">
            <w:pPr>
              <w:spacing w:after="0" w:line="240" w:lineRule="auto"/>
              <w:rPr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проф.,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</w:tbl>
    <w:p w:rsidR="00CA4971" w:rsidRPr="000C1B96" w:rsidRDefault="000C1B96">
      <w:pPr>
        <w:rPr>
          <w:sz w:val="0"/>
          <w:szCs w:val="0"/>
          <w:lang w:val="ru-RU"/>
        </w:rPr>
      </w:pPr>
      <w:r w:rsidRPr="000C1B9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982"/>
        <w:gridCol w:w="1755"/>
        <w:gridCol w:w="4790"/>
        <w:gridCol w:w="974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CA4971" w:rsidRPr="000C1B96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Цели: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сформировать целостное видение наилучшего с этической точки зрения выполнения профессионального долга и развить способность к самостоятельной профессионально-нравственной ориентации, то есть способность делать правильный моральный выбор в различных професс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ионально-нравственных ситуациях.</w:t>
            </w:r>
          </w:p>
        </w:tc>
      </w:tr>
      <w:tr w:rsidR="00CA4971" w:rsidRPr="000C1B96">
        <w:trPr>
          <w:trHeight w:hRule="exact" w:val="248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дать систему знаний о природе и характере профессионально-нравственных отношений в журналистике, их роли в профессиональной деятельности журналиста; изучение истории становления и развития профессиональной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этики журналиста в странах Западной Европы, США и России; раскрыть содержание основных профессионально-этических представлений, принятых мировым и российским журналистскими сообществами как стандарты профессионального поведения, обеспечивающие оптимальное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журналистики и общества;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выработать навыки этического анализа профессионального поведения и умение применять полученные знания в повседневной журналистской практике и при разрешении сложных профессионально-нравственных ситуаций; развить спос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обность видеть существующие альтернативы и выбирать оптимальный вариант поведения, сориентированный на истинные моральные ценности журналистского сообщества и общества в целом; изучение методов и способов общественного и корпоративного контроля за соблюден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ием журналистами этических стандартов.</w:t>
            </w:r>
            <w:proofErr w:type="gramEnd"/>
          </w:p>
        </w:tc>
      </w:tr>
      <w:tr w:rsidR="00CA4971" w:rsidRPr="000C1B96">
        <w:trPr>
          <w:trHeight w:hRule="exact" w:val="277"/>
        </w:trPr>
        <w:tc>
          <w:tcPr>
            <w:tcW w:w="766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CA4971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CA4971" w:rsidRPr="000C1B96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CA4971" w:rsidRPr="000C1B9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Для успешного освоения дисциплины студент должен иметь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базовую подготовку по дисциплине "Русский язык и культура речи" в объеме средней школы</w:t>
            </w:r>
          </w:p>
        </w:tc>
      </w:tr>
      <w:tr w:rsidR="00CA4971" w:rsidRPr="000C1B9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CA4971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практикум</w:t>
            </w:r>
            <w:proofErr w:type="spellEnd"/>
          </w:p>
        </w:tc>
      </w:tr>
      <w:tr w:rsidR="00CA4971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Деловое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общение</w:t>
            </w:r>
            <w:proofErr w:type="spellEnd"/>
          </w:p>
        </w:tc>
      </w:tr>
      <w:tr w:rsidR="00CA4971" w:rsidRPr="000C1B9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Практика по получению профессиональных умений и опыта профессиональной деятельности</w:t>
            </w:r>
          </w:p>
        </w:tc>
      </w:tr>
      <w:tr w:rsidR="00CA4971" w:rsidRPr="000C1B96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Практика по получению первичных профессиональных умений и навыков</w:t>
            </w:r>
          </w:p>
        </w:tc>
      </w:tr>
      <w:tr w:rsidR="00CA4971" w:rsidRPr="000C1B96">
        <w:trPr>
          <w:trHeight w:hRule="exact" w:val="277"/>
        </w:trPr>
        <w:tc>
          <w:tcPr>
            <w:tcW w:w="766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CA4971" w:rsidRPr="000C1B96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ОПК-1: способностью осуществлять </w:t>
            </w: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общественную миссию журналистики, эффективно реализовывать функции СМИ, понимать смысл свободы и 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4971" w:rsidRPr="000C1B9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функциональные особенности журналистики,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принципы журналистской деятельности, основные концепции свободы слова, принципы обеспечения информационной безопасности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4971" w:rsidRPr="000C1B96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ориентироваться в историческом и современном контексте развития журналистики, действовать в процессе сбора, обработки и в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оспроизводства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массовой информации в соответствие с современными представлениями о социальной ответственности журналиста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ифункционального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анализа СМИ</w:t>
            </w:r>
          </w:p>
        </w:tc>
      </w:tr>
      <w:tr w:rsidR="00CA4971" w:rsidRPr="000C1B9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ОПК-8: способностью следовать в профессиональной деятельности основным </w:t>
            </w: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российским и международным документам по журналистской этике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4971" w:rsidRPr="000C1B96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место профессиональной этики и профессиональной морали в структуре журналистки, процессы развития системы этического регулирования СМИ в западной и отечественной практике, специфик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 ценностного подхода к медиа в рамках аксиологии журналистики.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4971" w:rsidRPr="000C1B9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разбираться в причинах морально-этических проблем и нарушений, связанных с профессиональной журналистской деятельностью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4971" w:rsidRPr="000C1B9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нравственного поведения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современного журналиста, приёмами мониторинга документов, содержащих положения о нормах профессиональной этики</w:t>
            </w:r>
          </w:p>
        </w:tc>
      </w:tr>
      <w:tr w:rsidR="00CA4971" w:rsidRPr="000C1B9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ПК-4: способностью разрабатывать </w:t>
            </w:r>
            <w:proofErr w:type="gramStart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локальный</w:t>
            </w:r>
            <w:proofErr w:type="gramEnd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авторский </w:t>
            </w:r>
            <w:proofErr w:type="spellStart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</w:t>
            </w:r>
            <w:proofErr w:type="spellEnd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участвовать в разработке, анализе и коррекции концепции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Основы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создания локального авторского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</w:p>
        </w:tc>
      </w:tr>
      <w:tr w:rsidR="00CA4971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290"/>
        <w:gridCol w:w="143"/>
        <w:gridCol w:w="809"/>
        <w:gridCol w:w="688"/>
        <w:gridCol w:w="1105"/>
        <w:gridCol w:w="1239"/>
        <w:gridCol w:w="694"/>
        <w:gridCol w:w="389"/>
        <w:gridCol w:w="973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Разрабатывать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концепцию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медиапроекта</w:t>
            </w:r>
            <w:proofErr w:type="spellEnd"/>
          </w:p>
        </w:tc>
      </w:tr>
      <w:tr w:rsidR="00CA4971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Способностью анализировать и корректировать разработку и реализацию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авторского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</w:p>
        </w:tc>
      </w:tr>
      <w:tr w:rsidR="00CA4971" w:rsidRPr="000C1B96">
        <w:trPr>
          <w:trHeight w:hRule="exact" w:val="277"/>
        </w:trPr>
        <w:tc>
          <w:tcPr>
            <w:tcW w:w="99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4. </w:t>
            </w: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СТРУКТУРА И СОДЕРЖАНИЕ ДИСЦИПЛИНЫ (МОДУЛЯ)</w:t>
            </w:r>
          </w:p>
        </w:tc>
      </w:tr>
      <w:tr w:rsidR="00CA4971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CA4971" w:rsidRPr="000C1B9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«Профессиональная этика как наука»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«Введение в предмет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профессиональной этики»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этика и профессиональная мораль. Профессиональная мораль как предмет профессиональной этики. Место профессиональной морали в структуре моральных отношений общества. Место профессиональной морали в структуре професси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ональной деятельности.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«Этика, мораль, нравственность»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 понятий, создание терминологического словаря.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Возникновение и развитие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профессиональной морали журналистского сообщества»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Исторические и социально- экономические причины необходимости этического регулирования профессиональной журналистской деятельности. Характеристика основных этапов. Формирование профессиональн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этических в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зглядов в журналистике.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Журналистика в современном обществе»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Состояние профессиональной этики как науки в настоящий момент. Этические проблемы журналистской практики. Российские СМИ на современном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этапе развития общества. Роль СМИ в формировании морального идеала в российском обществе. Российские СМИ и проблемы толерантности (этнической, культурной, конфессиональной и т.д.).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СМИ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«Профессионально-этическое сознание как носитель опыта журналистского сообщества»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профессиональном сознании трудовой группы, его структуре и формах, в которых оно существует. Место и роль нравственных представлений в профессиональном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сознании журналистского сообщества.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6"/>
        <w:gridCol w:w="119"/>
        <w:gridCol w:w="814"/>
        <w:gridCol w:w="674"/>
        <w:gridCol w:w="1103"/>
        <w:gridCol w:w="1214"/>
        <w:gridCol w:w="674"/>
        <w:gridCol w:w="389"/>
        <w:gridCol w:w="947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CA4971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«Роль и функции политических коммуникаций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информационном пространстве»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 - неотъемлемый элемент политических коммуникаций.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Политические функции СМИ. Возможности политического влияния СМИ. Доктрины «Четвертой власти» и политического плюрализма как идейный контекст развития СМИ в период перестройки. Гласность как инструмент демократизации общества и изменения конфигурации полити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ческого поля.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Деонтология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Профессиональный долг журналиста»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Категория профессионального долга – ключевое звено в системе регуляторов журналистского поведения. Объективные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основания профессионального долга. Факторы, определяющие субъективную сторону профессионального долга. Общая формула профессионального долга в представлении мирового журналистского сообщества в современный период.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Профессиональная ответственность»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Категория профессиональной ответственности как отражение зависимости между журналистским произведением и последствиями, которые они могут вызвать в общественной жизни и жизни отдельных людей. Факторы,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формирующие профессиональную ответственность.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качественного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долга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«Принципы работы СМИ во время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различных уровней»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Законодательное регулирование и практика работы СМИ во время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Участвующие и не участвующие в компании СМИ. Правила Пропорционального представительства политических партий и взглядов. Прямой эфир и запись. Дебаты и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рекламные ролики. Ответственность СМИ и журналиста. Правила работы СМИ по освещению политической тематики во время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Трансляция данных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</w:t>
            </w:r>
            <w:proofErr w:type="spellStart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xit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pool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Использование и правила цитирования социологических опросов населения.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7"/>
        <w:gridCol w:w="118"/>
        <w:gridCol w:w="811"/>
        <w:gridCol w:w="671"/>
        <w:gridCol w:w="1101"/>
        <w:gridCol w:w="1211"/>
        <w:gridCol w:w="671"/>
        <w:gridCol w:w="387"/>
        <w:gridCol w:w="944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CA4971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Профессиональная совесть журналиста»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Категория профессиональной совести как отражение зависимости между профессиональным поведением и внутренним состоянием человека. Значение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«голоса совести» для стимулирования волевого поведения журналиста в случаях негативного и позитивного побуждения к действиям.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«Журналист в политическом пространстве»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Политический журналист: профессия и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призвание. Журналист как субъект политического процесса. Политическая культура журналиста. Политическая позиция журналиста. Профессиональная позиция журналиста. Авторитет и влиятельность журналиста.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Самопозиционирование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рефлексия политических журналистов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Типы политических журналистов.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авторских аналитических программ, деятельность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колумнистов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главных редакторов и обозревателей.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корпус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текстов</w:t>
            </w:r>
            <w:proofErr w:type="spellEnd"/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Профессиональное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достоинство»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Ценностная природа категорий «профессиональное достоинство» и «профессиональная честь». Объективная и субъективная стороны их содержания. Чувство профессионального достоинства и его роль в мотивации ответственного журналистского поведения, в у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спешности журналистской деятельности.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«Работа с законодательными собраниями, Государственной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Думой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,С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оветом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Федерации, Администрацией города»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Освещение деятельности законодательных органов власти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различных уровней. Дебаты, чтения, заявления, пресс-конференции. Пропорциональное представительство в эфире. Комментирование, контекст, использование опросов на улицах.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пресс-службами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«Кодекс профессиональной этики журналиста Республики Беларусь»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8"/>
        <w:gridCol w:w="119"/>
        <w:gridCol w:w="812"/>
        <w:gridCol w:w="681"/>
        <w:gridCol w:w="1102"/>
        <w:gridCol w:w="1213"/>
        <w:gridCol w:w="673"/>
        <w:gridCol w:w="388"/>
        <w:gridCol w:w="946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CA4971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Кодекс поведения (Соединенное Королевство Великобритании и Северной Ирландии)»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«Этический кодекс журналистов (Венгрия)»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Профессиональный долг журналиста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Категория профессионального долга – ключевое звено в системе регуляторов журналистского поведения. Объективные основания профессионального долга. Факторы, определяющие субъективную сторону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профессионального долга. Общая формула профессионального долга в представлении мирового журналистского сообщества в современный период.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Профессиональная ответственность Категория профессиональной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ответственности как отражение зависимости между журналистским произведением и последствиями, которые они могут вызвать в общественной жизни и жизни отдельных людей. Факторы, формирующие профессиональную ответственность.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качественного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долга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совесть журналиста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Категория профессиональной совести как отражение зависимости между профессиональным поведением и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внутренним состоянием человека. Значение «голоса совести» для стимулирования волевого поведения журналиста в случаях негативного и позитивного побуждения к действиям.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Профессиональное достоинство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Ценностная природа категорий «профессиональное достоинство» и «профессиональная честь». Объективная и субъективная стороны их содержания. Чувство профессионального достоинства и его роль в мотивации ответственного журналистского поведения, в успешности жур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налистской деятельности.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445"/>
        <w:gridCol w:w="118"/>
        <w:gridCol w:w="807"/>
        <w:gridCol w:w="668"/>
        <w:gridCol w:w="1098"/>
        <w:gridCol w:w="1206"/>
        <w:gridCol w:w="668"/>
        <w:gridCol w:w="385"/>
        <w:gridCol w:w="941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CA4971" w:rsidRPr="000C1B9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Базовые профессиональн</w:t>
            </w:r>
            <w:proofErr w:type="gramStart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этические позиции журналистики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«Принципы журналиста»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 понятия «профессиональн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этический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принцип»; отличие принципов от категорий и норм. Употребление понятия «принцип» в этических кодексах и декларациях международного журналистского сообщества. Критерии для определения принципов.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Четыре универсальных профессионально-этических принципа совреме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нного журналиста.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Этические нормы использования информации в журналистике»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Правдивость, достоверность, объективность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главные ориентиры журналистского творчества. Проблема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исчерпываемости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информации в журналистском материале. Границы гласности: между «нельзя» и «можно». Нравственные границы выражения позиции журналиста в его публикации. Нравственный резонанс опубликованного (вышедшего в эфир) материала. Проблемы поведения журналиста «после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публикации». Понятие и проблема «добросовестного заблуждения» журналиста.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Журналист и власть»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Социальная позиция журналиста. Необходимость разработки норм, регулирующих отношения журналиста и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власти. «Работающие» и «неработающие» профессиональн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этические нормы деятельности прессы в современных условиях.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Профессионально-этические нормы журналистского поведения»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Многообразие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журналистских контактов в процессе профессиональной деятельности как основание для систематизации профессионально-этических норм журналистского поведения. Нормы, регулирующие отношения журналиста с адресатом информации (аудиторией), с источниками информаци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и, с действующими лицами публикаций,  с коллегами.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445"/>
        <w:gridCol w:w="118"/>
        <w:gridCol w:w="807"/>
        <w:gridCol w:w="668"/>
        <w:gridCol w:w="1098"/>
        <w:gridCol w:w="1206"/>
        <w:gridCol w:w="668"/>
        <w:gridCol w:w="385"/>
        <w:gridCol w:w="941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CA4971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«Служебная  этика  журналиста»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Редакционный коллектив и нормы взаимоотношений в профессиональной среде: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 -  главный редактор, редколлегия, руководитель отдела, коллеги по редакции; журналист — нештатный автор; сов-местные выступления в газете; «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заавторство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»; псевдоним; плагиат: ошибки в газете и опровержение на публикацию; проблема «фитиля» другим С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МИ.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Этика отношений редакции и журналиста, работающего   с   ней   «на договоре».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4.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Журналистские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кодексы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Международные профессиональные этические кодексы журналистов»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Международная декларация принципов поведения журналистов 1954 и 1986 годов. Международные принципы профессиональной этики журналиста. Профессиональные кодексы журналистов и фотографов западных средств массовой информации.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Декларация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принципов поведения журналистов Международной федерации журналистов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Свобода. Ответственность. Достоверность информации. Отношение с властью. Отношения с коллегами. Отношение к человеку. Сбор материала.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Рекомендации по качественной журналистской практике (Финляндская Республика)»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Профессионально-этические нормы журналистского поведения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Многообразие журналистских контактов в процессе профессиональной деятельности как основание для систематизации профессионально-этических норм журналистского поведения. Нормы,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регулирующие отношения журналиста с адресатом информации (аудиторией), с источниками информации, с действующими лицами публикаций,  с коллегами.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 и власть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Социальная позиция журналиста.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Необходимость разработки норм, регулирующих отношения журналиста и власти. «Работающие» и «неработающие» профессиональн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этические нормы деятельности прессы в современных условиях.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"/>
        <w:gridCol w:w="3457"/>
        <w:gridCol w:w="118"/>
        <w:gridCol w:w="805"/>
        <w:gridCol w:w="667"/>
        <w:gridCol w:w="1097"/>
        <w:gridCol w:w="1204"/>
        <w:gridCol w:w="667"/>
        <w:gridCol w:w="384"/>
        <w:gridCol w:w="939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CA4971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Служебная  этика  журналиста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Редакционный коллектив и нормы взаимоотношений в профессиональной среде: журналист -  главный редактор, редколлегия, руководитель отдела, коллеги по редакции; журналист — нештатный автор;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сов-местные выступления в газете; «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заавторство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»; псевдоним; плагиат: ошибки в газете и опровержение на публикацию; проблема «фитиля» другим СМИ.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Этика отношений редакции и журналиста, работающего   с   ней   «на договоре».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Проблемы профессиональной этики</w:t>
            </w:r>
          </w:p>
          <w:p w:rsidR="00CA4971" w:rsidRPr="000C1B96" w:rsidRDefault="00CA497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Общественная, групповая и индивидуальная мораль. Взаимосвязь и противоречия в существовании и функционировании этих явлений морали в обществе.</w:t>
            </w:r>
          </w:p>
          <w:p w:rsidR="00CA4971" w:rsidRPr="000C1B96" w:rsidRDefault="00CA497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Групповая мораль и этика. Причины ее возникновения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существования. Цели и содержание групповой морали. Социально-историческое содержание групповой морали: кодекс чести дворянина, мещанская мораль, врачебная этика и пр. Моральный аспект определенных видов деятельности. Общее и специфическое в групповой мор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али как регуляторе деятельности и общения в группе. Мораль и этика в функционировании общественно значимых групп, специфических групп.</w:t>
            </w:r>
          </w:p>
          <w:p w:rsidR="00CA4971" w:rsidRPr="000C1B96" w:rsidRDefault="00CA497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Социально-профессиональные группы как предмет моральных отношений. Причины, побуждающие общество и группы к специальному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усиленному регулированию этих групп.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Причины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внешние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внутренние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 осуществления профессионально-этических норм в журналистике</w:t>
            </w:r>
          </w:p>
          <w:p w:rsidR="00CA4971" w:rsidRPr="000C1B96" w:rsidRDefault="00CA497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Независимость и социальная ответственность журналистики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 социального института – главное условие нравственного самоопределения журналистики.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2"/>
        <w:gridCol w:w="119"/>
        <w:gridCol w:w="813"/>
        <w:gridCol w:w="673"/>
        <w:gridCol w:w="1103"/>
        <w:gridCol w:w="1214"/>
        <w:gridCol w:w="673"/>
        <w:gridCol w:w="389"/>
        <w:gridCol w:w="946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CA4971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Социальная ответственность как моральная категория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Особая социальная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ответственность журналистики в целом и каждого журналиста как результат социальной значимости данного института. Понятие социальной (гражданской) ответственности в журналистике. Его смысл, содержание и место в работе журналиста. Различные трактовки понятия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«социальная ответственность». Отношение к государству, обществу, нации, группе, личности. Социальная ответственность как ключевое понятие идеологии журналистики и основанного на ней профессионального поведения журналистов.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Патерналистская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классовая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либе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ральная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другие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трактовки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Современная ситуация и проблемы профессиональной этики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Современная морально-этическая ситуация в журналистике как следствие и результат общественных процессов,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происходящих в России.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«Документы международных организаций, определяющие принципы этических стандартов журналистики»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Свобода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Достоверность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Отношение с властью.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Отношения с коллегами.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«Международные принципы профессиональной этики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журналистике,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принятые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ЮНЕСКО»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Свобода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Достоверность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Отношение с властью. Отношения с коллегами.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«Документы зарубежных национальных профессиональных и информационных организаций, определяющие этическую сторону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 журналистов»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Свобода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Достоверность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Отношение с властью. Отношения с коллегами.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«Этический кодекс ассоциации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журналистов электронных СМИ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RTNDA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(Соединенные Штаты Америки)»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Свобода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Достоверность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Отношение с властью. Отношения с коллегами.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66"/>
        <w:gridCol w:w="117"/>
        <w:gridCol w:w="802"/>
        <w:gridCol w:w="665"/>
        <w:gridCol w:w="1095"/>
        <w:gridCol w:w="1201"/>
        <w:gridCol w:w="665"/>
        <w:gridCol w:w="382"/>
        <w:gridCol w:w="937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 xml:space="preserve"> 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CA4971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«Кодекс этики австрийской прессы»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Достоверность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Отношение с властью. Отношения с коллегами.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«Этический кодекс журналистов Армении»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Достоверность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Отношение с властью. Отношения с коллегами.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честь журналиста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честь – честь мундира – престиж профессии: принципиальная разница этих понятий. Стремление поддержать профессиональную честь как признак профессионально-нравственной зрелости журналиста.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Базовые профессионально-этические принципы журналистики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 понятия «профессиональн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этический принцип»; отличие принципов от категорий и норм. Употребление понятия «принцип» в этических кодексах и декларациях международного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журналистского сообщества. Критерии для определения принципов.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Четыре универсальных профессионально-этических принципа современного журналиста.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Этические нормы использования информации в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журналистике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Правдивость, достоверность, объективность — главные ориентиры журналистского творчества. Проблема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исчерпываемости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 в журналистском материале. Границы гласности: между «нельзя» и «можно». Нравственные границы выражения позиции журнали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 в его публикации. Нравственный резонанс опубликованного (вышедшего в эфир) материала. Проблемы поведения журналиста «после публикации». Понятие и проблема «добросовестного заблуждения» журналиста.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нормы и правила профессионально-этического поведения журналиста</w:t>
            </w:r>
          </w:p>
          <w:p w:rsidR="00CA4971" w:rsidRPr="000C1B96" w:rsidRDefault="00CA497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Этические правила и нормы как основа информационного поведения журналиста.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Нравственная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составляющая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компонент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6"/>
        <w:gridCol w:w="118"/>
        <w:gridCol w:w="811"/>
        <w:gridCol w:w="680"/>
        <w:gridCol w:w="1101"/>
        <w:gridCol w:w="1212"/>
        <w:gridCol w:w="672"/>
        <w:gridCol w:w="387"/>
        <w:gridCol w:w="945"/>
      </w:tblGrid>
      <w:tr w:rsidR="00CA497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135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CA4971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Рекомендуемые темы к рефератам</w:t>
            </w:r>
          </w:p>
          <w:p w:rsidR="00CA4971" w:rsidRPr="000C1B96" w:rsidRDefault="00CA497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Институт профессиональн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этического саморегулирования СМИ. Проблемы </w:t>
            </w:r>
            <w:proofErr w:type="spellStart"/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становле-ния</w:t>
            </w:r>
            <w:proofErr w:type="spellEnd"/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(российский опыт).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Профессиональная свобода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журналиста и вопросы самоограничения.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Освещение темы журналистской этики в профессиональных изданиях.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Журналист и аудитория. Проблемы взаимоотношений.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Социальная ответственность журналиста.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Журналист и его герой: условия общения, границы вмешат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ельства в частную жизнь, проблемы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беллетризации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материала и т.п.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Журналист и источник информации.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Журналист и его коллеги. Этика отношений. /По материалам СМИ/.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Этика телевизионного ведущего. (Разбор программ конкретных личностей).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 Этические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нормы использования информации в журналистике.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 Методы сбора информации (нравственный аспект).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 Особенности использования метода включенного наблюдения («журналист меняет профессию»).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 Власть как объект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интолерантного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отношения СМИ.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 Освеще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ние выборных кампаний в СМИ (морально-этический аспект).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 Факт и мнение. /По материалам СМИ/.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 Этическая позиция журналиста. (Разбор творчества одного из ведущих российских журналистов).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 Нравственные принципы телевизионной журналистики.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Общение в эфире: соблюдение этики плюрализма и обмена мнениями.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19.  Судебная или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расследовательская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журналистика. Профессиональн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этические ценности и стандарты.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 Этические кодексы отдельных СМИ.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 Роль СМИ в формировании морального идеала в росси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йском обществе.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 Российские СМИ и проблемы толерантности (этнической, культурной, </w:t>
            </w:r>
            <w:proofErr w:type="spellStart"/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конфессиональ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-ной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т.д.).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 Проблема использования в российских СМИ двойных стандартов в отражении действительности и ее оценках.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Л2.1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266"/>
        <w:gridCol w:w="1649"/>
        <w:gridCol w:w="1710"/>
        <w:gridCol w:w="136"/>
        <w:gridCol w:w="779"/>
        <w:gridCol w:w="662"/>
        <w:gridCol w:w="549"/>
        <w:gridCol w:w="560"/>
        <w:gridCol w:w="1220"/>
        <w:gridCol w:w="399"/>
        <w:gridCol w:w="282"/>
        <w:gridCol w:w="393"/>
        <w:gridCol w:w="958"/>
      </w:tblGrid>
      <w:tr w:rsidR="00CA4971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568" w:type="dxa"/>
          </w:tcPr>
          <w:p w:rsidR="00CA4971" w:rsidRDefault="00CA4971"/>
        </w:tc>
        <w:tc>
          <w:tcPr>
            <w:tcW w:w="568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285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CA4971">
        <w:trPr>
          <w:trHeight w:hRule="exact" w:val="4433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 Освещение в СМИ чрезвычайных ситуаций (аварии, катастрофы, стихийные бедствия и др.).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 Освещение в СМИ гражданских беспорядков, террористических актов, преступлений, этнических конфликтов,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военных действий и др.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 Этика газетного заголовка.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Журналист и сенсация (моральный аспект).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 Журналистика и реклама.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 Этика «работы над ошибками».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 Журналистские шутки и розыгрыши – пределы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дозволенного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A4971" w:rsidRPr="000C1B96" w:rsidRDefault="00CA497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4971" w:rsidRPr="000C1B96" w:rsidRDefault="00CA497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Курсовая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 (проект). Перечень тем представлен в Приложении 1 к рабочей программе дисциплины. /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4.22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</w:tr>
      <w:tr w:rsidR="00CA4971">
        <w:trPr>
          <w:trHeight w:hRule="exact" w:val="277"/>
        </w:trPr>
        <w:tc>
          <w:tcPr>
            <w:tcW w:w="710" w:type="dxa"/>
          </w:tcPr>
          <w:p w:rsidR="00CA4971" w:rsidRDefault="00CA4971"/>
        </w:tc>
        <w:tc>
          <w:tcPr>
            <w:tcW w:w="285" w:type="dxa"/>
          </w:tcPr>
          <w:p w:rsidR="00CA4971" w:rsidRDefault="00CA4971"/>
        </w:tc>
        <w:tc>
          <w:tcPr>
            <w:tcW w:w="1702" w:type="dxa"/>
          </w:tcPr>
          <w:p w:rsidR="00CA4971" w:rsidRDefault="00CA4971"/>
        </w:tc>
        <w:tc>
          <w:tcPr>
            <w:tcW w:w="1844" w:type="dxa"/>
          </w:tcPr>
          <w:p w:rsidR="00CA4971" w:rsidRDefault="00CA4971"/>
        </w:tc>
        <w:tc>
          <w:tcPr>
            <w:tcW w:w="143" w:type="dxa"/>
          </w:tcPr>
          <w:p w:rsidR="00CA4971" w:rsidRDefault="00CA4971"/>
        </w:tc>
        <w:tc>
          <w:tcPr>
            <w:tcW w:w="851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568" w:type="dxa"/>
          </w:tcPr>
          <w:p w:rsidR="00CA4971" w:rsidRDefault="00CA4971"/>
        </w:tc>
        <w:tc>
          <w:tcPr>
            <w:tcW w:w="568" w:type="dxa"/>
          </w:tcPr>
          <w:p w:rsidR="00CA4971" w:rsidRDefault="00CA4971"/>
        </w:tc>
        <w:tc>
          <w:tcPr>
            <w:tcW w:w="1277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285" w:type="dxa"/>
          </w:tcPr>
          <w:p w:rsidR="00CA4971" w:rsidRDefault="00CA4971"/>
        </w:tc>
        <w:tc>
          <w:tcPr>
            <w:tcW w:w="426" w:type="dxa"/>
          </w:tcPr>
          <w:p w:rsidR="00CA4971" w:rsidRDefault="00CA4971"/>
        </w:tc>
        <w:tc>
          <w:tcPr>
            <w:tcW w:w="993" w:type="dxa"/>
          </w:tcPr>
          <w:p w:rsidR="00CA4971" w:rsidRDefault="00CA4971"/>
        </w:tc>
      </w:tr>
      <w:tr w:rsidR="00CA4971">
        <w:trPr>
          <w:trHeight w:hRule="exact" w:val="416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CA4971" w:rsidRPr="000C1B96">
        <w:trPr>
          <w:trHeight w:hRule="exact" w:val="4873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1.Определения «этика» и «профессиональная этика журналиста»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2.Конъюнктурность журналистики как причина неясных границ между профессиональной и общечеловеческой этиками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3.Ломоносовские идеи, предварявшие создание профессиональной этики журналиста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4.Становление этики журналиста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веках.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5.Этика журналиста в работах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В.И.Ленина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6.Этика советского журналиста. Этика военного корреспондента.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7.Этика журналиста в эп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оху гласности и в 90-е годы.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8.Правовые основы этики журналиста: законодательство Российской федерации и профессиональные этические кодексы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9.Международные профессиональные этические кодексы.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10.Профессиональные кодексы журналистов и фотографов западных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средств массовой информации.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11.Эмпатия журналиста.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12.Проблема объективности с точки зрения профессиональной этики журналиста.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13.Пирамида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этоса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журналиста.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14.Этика телефонных переговоров. Этика деловой переписки.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15.Этика визирования печатных материалов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Этика литературного редактирования.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16.Этика редактирования прямой речи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ньюйсмейкеров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интервьюируемых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Этика фотокорреспондента и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видеооператора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17.Дресс-код.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18.Киберэтика. Сращивание профессиональной этики и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киберэтики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«Невидимые» факторы по Дж.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Му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19.Деформация деонтологии журналистики в эпоху глобализации.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20.Этические нормы использования материалов, размещенных в личных блогах частных пользователей, на личных страницах социальных сетей и пр.</w:t>
            </w: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</w:t>
            </w: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контроля</w:t>
            </w: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CA4971" w:rsidRPr="000C1B96">
        <w:trPr>
          <w:trHeight w:hRule="exact" w:val="277"/>
        </w:trPr>
        <w:tc>
          <w:tcPr>
            <w:tcW w:w="71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A4971" w:rsidRPr="000C1B96" w:rsidRDefault="00CA4971">
            <w:pPr>
              <w:rPr>
                <w:lang w:val="ru-RU"/>
              </w:rPr>
            </w:pP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A4971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A497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A497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Корконосенко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С. Г.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журналистики: Учеб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вузов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</w:tbl>
    <w:p w:rsidR="00CA4971" w:rsidRDefault="000C1B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2"/>
        <w:gridCol w:w="58"/>
        <w:gridCol w:w="1828"/>
        <w:gridCol w:w="1878"/>
        <w:gridCol w:w="1946"/>
        <w:gridCol w:w="2155"/>
        <w:gridCol w:w="701"/>
        <w:gridCol w:w="996"/>
      </w:tblGrid>
      <w:tr w:rsidR="00CA4971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CA4971" w:rsidRDefault="00CA4971"/>
        </w:tc>
        <w:tc>
          <w:tcPr>
            <w:tcW w:w="2269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CA497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A4971" w:rsidRPr="000C1B9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Кикоть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Я.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этика и служебный этикет: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A497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A4971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Бусленко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Правовые основы журналистики: слов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справ.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CA497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A4971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CA4971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журналистики: Метод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казания и рекомендации к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курса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"РИНХ", 2003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CA4971" w:rsidRPr="000C1B96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Лазутина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Г. В. Профессиональная этика журналиста [Электронный ресурс]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Г. В. </w:t>
            </w:r>
            <w:proofErr w:type="spell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Лазутина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Аспект Пресс, 2011. 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- 223 с. - 978-5-7567-0612-3.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=104055</w:t>
            </w:r>
          </w:p>
        </w:tc>
      </w:tr>
      <w:tr w:rsidR="00CA4971" w:rsidRPr="000C1B96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Прохоров, Е. П. Введение в теорию журналистики [Электронный ресурс]</w:t>
            </w:r>
            <w:proofErr w:type="gramStart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 П. Прохоров. - М.: Аспект Пресс, 2011. - 352 с. - 978-5-7567-0615-4.</w:t>
            </w:r>
          </w:p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CA4971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CA497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CA4971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CA4971">
        <w:trPr>
          <w:trHeight w:hRule="exact" w:val="277"/>
        </w:trPr>
        <w:tc>
          <w:tcPr>
            <w:tcW w:w="710" w:type="dxa"/>
          </w:tcPr>
          <w:p w:rsidR="00CA4971" w:rsidRDefault="00CA4971"/>
        </w:tc>
        <w:tc>
          <w:tcPr>
            <w:tcW w:w="58" w:type="dxa"/>
          </w:tcPr>
          <w:p w:rsidR="00CA4971" w:rsidRDefault="00CA4971"/>
        </w:tc>
        <w:tc>
          <w:tcPr>
            <w:tcW w:w="1929" w:type="dxa"/>
          </w:tcPr>
          <w:p w:rsidR="00CA4971" w:rsidRDefault="00CA4971"/>
        </w:tc>
        <w:tc>
          <w:tcPr>
            <w:tcW w:w="1986" w:type="dxa"/>
          </w:tcPr>
          <w:p w:rsidR="00CA4971" w:rsidRDefault="00CA4971"/>
        </w:tc>
        <w:tc>
          <w:tcPr>
            <w:tcW w:w="2127" w:type="dxa"/>
          </w:tcPr>
          <w:p w:rsidR="00CA4971" w:rsidRDefault="00CA4971"/>
        </w:tc>
        <w:tc>
          <w:tcPr>
            <w:tcW w:w="2269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993" w:type="dxa"/>
          </w:tcPr>
          <w:p w:rsidR="00CA4971" w:rsidRDefault="00CA4971"/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CA4971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Default="000C1B96">
            <w:pPr>
              <w:spacing w:after="0" w:line="240" w:lineRule="auto"/>
              <w:rPr>
                <w:sz w:val="19"/>
                <w:szCs w:val="19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дистанционное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CA4971">
        <w:trPr>
          <w:trHeight w:hRule="exact" w:val="277"/>
        </w:trPr>
        <w:tc>
          <w:tcPr>
            <w:tcW w:w="710" w:type="dxa"/>
          </w:tcPr>
          <w:p w:rsidR="00CA4971" w:rsidRDefault="00CA4971"/>
        </w:tc>
        <w:tc>
          <w:tcPr>
            <w:tcW w:w="58" w:type="dxa"/>
          </w:tcPr>
          <w:p w:rsidR="00CA4971" w:rsidRDefault="00CA4971"/>
        </w:tc>
        <w:tc>
          <w:tcPr>
            <w:tcW w:w="1929" w:type="dxa"/>
          </w:tcPr>
          <w:p w:rsidR="00CA4971" w:rsidRDefault="00CA4971"/>
        </w:tc>
        <w:tc>
          <w:tcPr>
            <w:tcW w:w="1986" w:type="dxa"/>
          </w:tcPr>
          <w:p w:rsidR="00CA4971" w:rsidRDefault="00CA4971"/>
        </w:tc>
        <w:tc>
          <w:tcPr>
            <w:tcW w:w="2127" w:type="dxa"/>
          </w:tcPr>
          <w:p w:rsidR="00CA4971" w:rsidRDefault="00CA4971"/>
        </w:tc>
        <w:tc>
          <w:tcPr>
            <w:tcW w:w="2269" w:type="dxa"/>
          </w:tcPr>
          <w:p w:rsidR="00CA4971" w:rsidRDefault="00CA4971"/>
        </w:tc>
        <w:tc>
          <w:tcPr>
            <w:tcW w:w="710" w:type="dxa"/>
          </w:tcPr>
          <w:p w:rsidR="00CA4971" w:rsidRDefault="00CA4971"/>
        </w:tc>
        <w:tc>
          <w:tcPr>
            <w:tcW w:w="993" w:type="dxa"/>
          </w:tcPr>
          <w:p w:rsidR="00CA4971" w:rsidRDefault="00CA4971"/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0C1B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CA4971" w:rsidRPr="000C1B9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4971" w:rsidRPr="000C1B96" w:rsidRDefault="000C1B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C1B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0C1B96" w:rsidRDefault="000C1B96">
      <w:pPr>
        <w:rPr>
          <w:lang w:val="ru-RU"/>
        </w:rPr>
      </w:pPr>
    </w:p>
    <w:p w:rsidR="000C1B96" w:rsidRDefault="000C1B96">
      <w:pPr>
        <w:rPr>
          <w:lang w:val="ru-RU"/>
        </w:rPr>
      </w:pPr>
      <w:r>
        <w:rPr>
          <w:lang w:val="ru-RU"/>
        </w:rPr>
        <w:br w:type="page"/>
      </w:r>
    </w:p>
    <w:p w:rsidR="000C1B96" w:rsidRDefault="000C1B96" w:rsidP="000C1B96">
      <w:pPr>
        <w:rPr>
          <w:lang w:val="ru-RU"/>
        </w:rPr>
      </w:pPr>
      <w:r>
        <w:rPr>
          <w:lang w:val="ru-RU"/>
        </w:rPr>
        <w:lastRenderedPageBreak/>
        <w:br w:type="page"/>
      </w:r>
    </w:p>
    <w:p w:rsidR="000C1B96" w:rsidRDefault="000C1B96" w:rsidP="000C1B9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52B0E32" wp14:editId="6FCC68C1">
            <wp:extent cx="6229350" cy="88517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офессиональная этика журналист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642"/>
                    <a:stretch/>
                  </pic:blipFill>
                  <pic:spPr bwMode="auto">
                    <a:xfrm>
                      <a:off x="0" y="0"/>
                      <a:ext cx="6233014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B96" w:rsidRDefault="000C1B96" w:rsidP="000C1B96">
      <w:pPr>
        <w:rPr>
          <w:lang w:val="ru-RU"/>
        </w:rPr>
      </w:pPr>
      <w:r>
        <w:rPr>
          <w:lang w:val="ru-RU"/>
        </w:rPr>
        <w:br w:type="page"/>
      </w:r>
    </w:p>
    <w:p w:rsidR="000C1B96" w:rsidRPr="00BE53C2" w:rsidRDefault="000C1B96" w:rsidP="000C1B96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Оглавление</w:t>
      </w:r>
    </w:p>
    <w:p w:rsidR="000C1B96" w:rsidRPr="00BE53C2" w:rsidRDefault="000C1B96" w:rsidP="000C1B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tabs>
          <w:tab w:val="right" w:leader="dot" w:pos="10196"/>
        </w:tabs>
        <w:spacing w:after="100"/>
        <w:rPr>
          <w:b/>
          <w:noProof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525204806" w:history="1">
        <w:r w:rsidRPr="00BE53C2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BE53C2">
          <w:rPr>
            <w:b/>
            <w:noProof/>
            <w:webHidden/>
          </w:rPr>
          <w:tab/>
        </w:r>
        <w:r w:rsidRPr="00BE53C2">
          <w:rPr>
            <w:b/>
            <w:noProof/>
            <w:webHidden/>
          </w:rPr>
          <w:fldChar w:fldCharType="begin"/>
        </w:r>
        <w:r w:rsidRPr="00BE53C2">
          <w:rPr>
            <w:b/>
            <w:noProof/>
            <w:webHidden/>
          </w:rPr>
          <w:instrText xml:space="preserve"> PAGEREF _Toc525204806 \h </w:instrText>
        </w:r>
        <w:r w:rsidRPr="00BE53C2">
          <w:rPr>
            <w:b/>
            <w:noProof/>
            <w:webHidden/>
          </w:rPr>
        </w:r>
        <w:r w:rsidRPr="00BE53C2">
          <w:rPr>
            <w:b/>
            <w:noProof/>
            <w:webHidden/>
          </w:rPr>
          <w:fldChar w:fldCharType="separate"/>
        </w:r>
        <w:r w:rsidRPr="00BE53C2">
          <w:rPr>
            <w:b/>
            <w:noProof/>
            <w:webHidden/>
          </w:rPr>
          <w:t>3</w:t>
        </w:r>
        <w:r w:rsidRPr="00BE53C2">
          <w:rPr>
            <w:b/>
            <w:noProof/>
            <w:webHidden/>
          </w:rPr>
          <w:fldChar w:fldCharType="end"/>
        </w:r>
      </w:hyperlink>
    </w:p>
    <w:p w:rsidR="000C1B96" w:rsidRPr="00BE53C2" w:rsidRDefault="000C1B96" w:rsidP="000C1B96">
      <w:pPr>
        <w:tabs>
          <w:tab w:val="right" w:leader="dot" w:pos="10196"/>
        </w:tabs>
        <w:spacing w:after="100"/>
        <w:rPr>
          <w:b/>
          <w:noProof/>
        </w:rPr>
      </w:pPr>
      <w:hyperlink w:anchor="_Toc525204807" w:history="1">
        <w:r w:rsidRPr="00BE53C2">
          <w:rPr>
            <w:rFonts w:ascii="Times New Roman" w:hAnsi="Times New Roman" w:cs="Times New Roman"/>
            <w:b/>
            <w:noProof/>
            <w:color w:val="0000FF" w:themeColor="hyperlink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BE53C2">
          <w:rPr>
            <w:b/>
            <w:noProof/>
            <w:webHidden/>
          </w:rPr>
          <w:tab/>
        </w:r>
        <w:r w:rsidRPr="00BE53C2">
          <w:rPr>
            <w:b/>
            <w:noProof/>
            <w:webHidden/>
          </w:rPr>
          <w:fldChar w:fldCharType="begin"/>
        </w:r>
        <w:r w:rsidRPr="00BE53C2">
          <w:rPr>
            <w:b/>
            <w:noProof/>
            <w:webHidden/>
          </w:rPr>
          <w:instrText xml:space="preserve"> PAGEREF _Toc525204807 \h </w:instrText>
        </w:r>
        <w:r w:rsidRPr="00BE53C2">
          <w:rPr>
            <w:b/>
            <w:noProof/>
            <w:webHidden/>
          </w:rPr>
        </w:r>
        <w:r w:rsidRPr="00BE53C2">
          <w:rPr>
            <w:b/>
            <w:noProof/>
            <w:webHidden/>
          </w:rPr>
          <w:fldChar w:fldCharType="separate"/>
        </w:r>
        <w:r w:rsidRPr="00BE53C2">
          <w:rPr>
            <w:b/>
            <w:noProof/>
            <w:webHidden/>
          </w:rPr>
          <w:t>3</w:t>
        </w:r>
        <w:r w:rsidRPr="00BE53C2">
          <w:rPr>
            <w:b/>
            <w:noProof/>
            <w:webHidden/>
          </w:rPr>
          <w:fldChar w:fldCharType="end"/>
        </w:r>
      </w:hyperlink>
    </w:p>
    <w:p w:rsidR="000C1B96" w:rsidRPr="00BE53C2" w:rsidRDefault="000C1B96" w:rsidP="000C1B96">
      <w:pPr>
        <w:tabs>
          <w:tab w:val="right" w:leader="dot" w:pos="10196"/>
        </w:tabs>
        <w:spacing w:after="100"/>
        <w:rPr>
          <w:b/>
          <w:noProof/>
        </w:rPr>
      </w:pPr>
      <w:hyperlink w:anchor="_Toc525204808" w:history="1">
        <w:r w:rsidRPr="00BE53C2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</w:t>
        </w:r>
        <w:r w:rsidRPr="00BE53C2">
          <w:rPr>
            <w:b/>
            <w:noProof/>
            <w:webHidden/>
          </w:rPr>
          <w:tab/>
        </w:r>
        <w:r w:rsidRPr="00BE53C2">
          <w:rPr>
            <w:b/>
            <w:noProof/>
            <w:webHidden/>
          </w:rPr>
          <w:fldChar w:fldCharType="begin"/>
        </w:r>
        <w:r w:rsidRPr="00BE53C2">
          <w:rPr>
            <w:b/>
            <w:noProof/>
            <w:webHidden/>
          </w:rPr>
          <w:instrText xml:space="preserve"> PAGEREF _Toc525204808 \h </w:instrText>
        </w:r>
        <w:r w:rsidRPr="00BE53C2">
          <w:rPr>
            <w:b/>
            <w:noProof/>
            <w:webHidden/>
          </w:rPr>
        </w:r>
        <w:r w:rsidRPr="00BE53C2">
          <w:rPr>
            <w:b/>
            <w:noProof/>
            <w:webHidden/>
          </w:rPr>
          <w:fldChar w:fldCharType="separate"/>
        </w:r>
        <w:r w:rsidRPr="00BE53C2">
          <w:rPr>
            <w:b/>
            <w:noProof/>
            <w:webHidden/>
          </w:rPr>
          <w:t>5</w:t>
        </w:r>
        <w:r w:rsidRPr="00BE53C2">
          <w:rPr>
            <w:b/>
            <w:noProof/>
            <w:webHidden/>
          </w:rPr>
          <w:fldChar w:fldCharType="end"/>
        </w:r>
      </w:hyperlink>
    </w:p>
    <w:p w:rsidR="000C1B96" w:rsidRPr="00BE53C2" w:rsidRDefault="000C1B96" w:rsidP="000C1B96">
      <w:pPr>
        <w:tabs>
          <w:tab w:val="right" w:leader="dot" w:pos="10196"/>
        </w:tabs>
        <w:spacing w:after="100"/>
        <w:rPr>
          <w:noProof/>
        </w:rPr>
      </w:pPr>
      <w:hyperlink w:anchor="_Toc525204809" w:history="1">
        <w:r w:rsidRPr="00BE53C2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BE53C2">
          <w:rPr>
            <w:b/>
            <w:noProof/>
            <w:webHidden/>
          </w:rPr>
          <w:tab/>
        </w:r>
        <w:r w:rsidRPr="00BE53C2">
          <w:rPr>
            <w:b/>
            <w:noProof/>
            <w:webHidden/>
          </w:rPr>
          <w:fldChar w:fldCharType="begin"/>
        </w:r>
        <w:r w:rsidRPr="00BE53C2">
          <w:rPr>
            <w:b/>
            <w:noProof/>
            <w:webHidden/>
          </w:rPr>
          <w:instrText xml:space="preserve"> PAGEREF _Toc525204809 \h </w:instrText>
        </w:r>
        <w:r w:rsidRPr="00BE53C2">
          <w:rPr>
            <w:b/>
            <w:noProof/>
            <w:webHidden/>
          </w:rPr>
        </w:r>
        <w:r w:rsidRPr="00BE53C2">
          <w:rPr>
            <w:b/>
            <w:noProof/>
            <w:webHidden/>
          </w:rPr>
          <w:fldChar w:fldCharType="separate"/>
        </w:r>
        <w:r w:rsidRPr="00BE53C2">
          <w:rPr>
            <w:b/>
            <w:noProof/>
            <w:webHidden/>
          </w:rPr>
          <w:t>10</w:t>
        </w:r>
        <w:r w:rsidRPr="00BE53C2">
          <w:rPr>
            <w:b/>
            <w:noProof/>
            <w:webHidden/>
          </w:rPr>
          <w:fldChar w:fldCharType="end"/>
        </w:r>
      </w:hyperlink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525204806"/>
      <w:r w:rsidRPr="00BE53C2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0C1B96" w:rsidRPr="00BE53C2" w:rsidRDefault="000C1B96" w:rsidP="000C1B96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0C1B96" w:rsidRPr="00BE53C2" w:rsidRDefault="000C1B96" w:rsidP="000C1B96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0C1B96" w:rsidRPr="00BE53C2" w:rsidRDefault="000C1B96" w:rsidP="000C1B96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</w:p>
    <w:p w:rsidR="000C1B96" w:rsidRPr="00BE53C2" w:rsidRDefault="000C1B96" w:rsidP="000C1B96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bookmarkStart w:id="2" w:name="_Toc525204807"/>
      <w:r w:rsidRPr="00BE53C2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BE53C2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 xml:space="preserve">  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2.1 Показатели и критерии оценивания компетенций:  </w:t>
      </w:r>
    </w:p>
    <w:tbl>
      <w:tblPr>
        <w:tblpPr w:leftFromText="180" w:rightFromText="180" w:vertAnchor="text" w:horzAnchor="margin" w:tblpY="470"/>
        <w:tblOverlap w:val="never"/>
        <w:tblW w:w="100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196"/>
        <w:gridCol w:w="2268"/>
        <w:gridCol w:w="54"/>
        <w:gridCol w:w="2835"/>
        <w:gridCol w:w="88"/>
        <w:gridCol w:w="1417"/>
      </w:tblGrid>
      <w:tr w:rsidR="000C1B96" w:rsidRPr="00BE53C2" w:rsidTr="00337D7B">
        <w:trPr>
          <w:trHeight w:val="75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51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0C1B96" w:rsidRPr="00BE53C2" w:rsidTr="00337D7B">
        <w:trPr>
          <w:trHeight w:val="430"/>
        </w:trPr>
        <w:tc>
          <w:tcPr>
            <w:tcW w:w="1006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ОПК-1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способность осуществлять общественную миссию журналистики, эффективно реализовывать функции СМИ, понимать смысл свободы и 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0C1B96" w:rsidRPr="00BE53C2" w:rsidTr="00337D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 функциональные особенности журналистики, принципы журналистской деятельности, основные концепции свободы слова, принципы обеспечения информационной безопасности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Составлять обзор литературы определенного течения, аннотировать современный литературный процесс, делать обобщения изученной теории профессиональной этике  в курсовом проекте </w:t>
            </w:r>
          </w:p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 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proofErr w:type="gram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</w:t>
            </w:r>
            <w:proofErr w:type="spellEnd"/>
            <w:proofErr w:type="gram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– курсовая работа </w:t>
            </w:r>
          </w:p>
        </w:tc>
      </w:tr>
      <w:tr w:rsidR="000C1B96" w:rsidRPr="00BE53C2" w:rsidTr="00337D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Уметь ориентироваться в историческом и современном контексте развития журналистики, действовать в процессе сбора, обработки и воспроизводства</w:t>
            </w:r>
          </w:p>
          <w:p w:rsidR="000C1B96" w:rsidRPr="00BE53C2" w:rsidRDefault="000C1B96" w:rsidP="00337D7B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массовой информации в соответствие с современными представлениями о социальной ответственности журналиста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Собирать, обрабатывать</w:t>
            </w:r>
            <w:proofErr w:type="gramStart"/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и  воспроизводить </w:t>
            </w:r>
          </w:p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информацию в соответствие с современными представлениями о социальной ответственности журналиста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spellStart"/>
            <w:proofErr w:type="gram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</w:t>
            </w:r>
            <w:proofErr w:type="spellEnd"/>
            <w:proofErr w:type="gram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– курсовая работа</w:t>
            </w:r>
          </w:p>
        </w:tc>
      </w:tr>
      <w:tr w:rsidR="000C1B96" w:rsidRPr="00BE53C2" w:rsidTr="00337D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Владеть навыками и функционального анализа СМИ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Уметь проводить анализ различных ситуаций в СМИ, связанных с вопросами этики журналиста 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spellStart"/>
            <w:proofErr w:type="gram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</w:t>
            </w:r>
            <w:proofErr w:type="spellEnd"/>
            <w:proofErr w:type="gram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– курсовая работа</w:t>
            </w:r>
          </w:p>
        </w:tc>
      </w:tr>
      <w:tr w:rsidR="000C1B96" w:rsidRPr="00BE53C2" w:rsidTr="00337D7B">
        <w:trPr>
          <w:trHeight w:val="532"/>
        </w:trPr>
        <w:tc>
          <w:tcPr>
            <w:tcW w:w="1006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ОПК-8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способность следовать в профессиональной деятельности основным российским и международным документам по журналистской этике</w:t>
            </w:r>
          </w:p>
        </w:tc>
      </w:tr>
      <w:tr w:rsidR="000C1B96" w:rsidRPr="00BE53C2" w:rsidTr="00337D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lastRenderedPageBreak/>
              <w:t>Знать место профессиональной этики и профессиональной морали в структуре журналистки, процессы развития системы этического регулирования СМИ в западной и отечественной практике, специфику ценностного подхода к медиа в рамках аксиологии журналистики.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 теоретических основ творческой деятельности журналиста</w:t>
            </w:r>
          </w:p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Знание понятием профессиональной морали и ее функций; сущности профессиональной этики как науки о профессиональной морали и ее роли в саморегулировании журналистского сообщества.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пользоваться дополнительной литературой при подготовке к занятиям; 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КЗ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кейс-задачи (№1-3) </w:t>
            </w:r>
          </w:p>
        </w:tc>
      </w:tr>
      <w:tr w:rsidR="000C1B96" w:rsidRPr="00BE53C2" w:rsidTr="00337D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 разбираться в причинах морально-этических проблем и нарушений, связанных с профессиональной журналистской деятельностью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 морально-этический кодекс журналиста 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приводить примеры;  умение отстаивать свою позицию.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КЗ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кейс-задачи (№1-3)</w:t>
            </w:r>
          </w:p>
        </w:tc>
      </w:tr>
      <w:tr w:rsidR="000C1B96" w:rsidRPr="00BE53C2" w:rsidTr="00337D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Владеть навыками нравственного поведения современного журналиста, приёмами мониторинга документов, содержащих положения о нормах профессиональной этики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Проявлять навыки самостоятельной профессиональн</w:t>
            </w:r>
            <w:proofErr w:type="gram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о-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нравственной ориентации в процессе работы, свидетельствующие о достаточном уровне профессионально- этической зрелости.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Изучение  документов, содержащих положения о нормах профессиональной этики.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 </w:t>
            </w:r>
          </w:p>
        </w:tc>
      </w:tr>
      <w:tr w:rsidR="000C1B96" w:rsidRPr="00BE53C2" w:rsidTr="00337D7B">
        <w:trPr>
          <w:trHeight w:val="532"/>
        </w:trPr>
        <w:tc>
          <w:tcPr>
            <w:tcW w:w="1006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ПК-4: способностью разрабатывать </w:t>
            </w: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локальный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авторский </w:t>
            </w:r>
            <w:proofErr w:type="spell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медиапроект</w:t>
            </w:r>
            <w:proofErr w:type="spell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участвовать в разработке, анализе и коррекции концепции</w:t>
            </w:r>
          </w:p>
        </w:tc>
      </w:tr>
      <w:tr w:rsidR="000C1B96" w:rsidRPr="00BE53C2" w:rsidTr="00337D7B">
        <w:trPr>
          <w:trHeight w:val="532"/>
        </w:trPr>
        <w:tc>
          <w:tcPr>
            <w:tcW w:w="34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</w:t>
            </w:r>
            <w:r w:rsidRPr="00BE53C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основы создания локального авторского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Составлять обзор литературы определенного течения, аннотировать современный литературный процесс, делать обобщения изученной теории профессиональной этике  в курсовом проекте.</w:t>
            </w:r>
          </w:p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</w:t>
            </w:r>
          </w:p>
        </w:tc>
      </w:tr>
      <w:tr w:rsidR="000C1B96" w:rsidRPr="00BE53C2" w:rsidTr="00337D7B">
        <w:trPr>
          <w:trHeight w:val="532"/>
        </w:trPr>
        <w:tc>
          <w:tcPr>
            <w:tcW w:w="34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</w:t>
            </w:r>
            <w:r w:rsidRPr="00BE53C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разрабатывать концепцию </w:t>
            </w:r>
            <w:proofErr w:type="gram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Разрабатывать концепцию </w:t>
            </w:r>
            <w:proofErr w:type="gram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Составление </w:t>
            </w: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концепции </w:t>
            </w:r>
            <w:proofErr w:type="gram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</w:t>
            </w:r>
          </w:p>
        </w:tc>
      </w:tr>
      <w:tr w:rsidR="000C1B96" w:rsidRPr="00BE53C2" w:rsidTr="00337D7B">
        <w:trPr>
          <w:trHeight w:val="532"/>
        </w:trPr>
        <w:tc>
          <w:tcPr>
            <w:tcW w:w="34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Владеть </w:t>
            </w:r>
            <w:r w:rsidRPr="00BE53C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способностью анализировать и корректировать разработку и реализацию </w:t>
            </w:r>
            <w:proofErr w:type="gram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lastRenderedPageBreak/>
              <w:t>медиапроекта</w:t>
            </w:r>
            <w:proofErr w:type="spellEnd"/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Анализировать и уметь корректировать наработки по 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планированию и реализации  </w:t>
            </w:r>
            <w:proofErr w:type="spell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медиапроектов</w:t>
            </w:r>
            <w:proofErr w:type="spell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Умение проводить анализ собственной концепции </w:t>
            </w: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и работ </w:t>
            </w:r>
            <w:proofErr w:type="spell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одногруппников</w:t>
            </w:r>
            <w:proofErr w:type="spell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C1B96" w:rsidRPr="00BE53C2" w:rsidRDefault="000C1B96" w:rsidP="00337D7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</w:t>
            </w:r>
          </w:p>
        </w:tc>
      </w:tr>
    </w:tbl>
    <w:p w:rsidR="000C1B96" w:rsidRPr="00BE53C2" w:rsidRDefault="000C1B96" w:rsidP="000C1B9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0C1B96" w:rsidRPr="00BE53C2" w:rsidRDefault="000C1B96" w:rsidP="000C1B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BE53C2">
        <w:rPr>
          <w:rFonts w:ascii="Times New Roman" w:hAnsi="Times New Roman" w:cs="Times New Roman"/>
          <w:sz w:val="24"/>
          <w:szCs w:val="24"/>
          <w:lang w:val="ru-RU"/>
        </w:rPr>
        <w:t>балльно</w:t>
      </w:r>
      <w:proofErr w:type="spellEnd"/>
      <w:r w:rsidRPr="00BE53C2">
        <w:rPr>
          <w:rFonts w:ascii="Times New Roman" w:hAnsi="Times New Roman" w:cs="Times New Roman"/>
          <w:sz w:val="24"/>
          <w:szCs w:val="24"/>
          <w:lang w:val="ru-RU"/>
        </w:rPr>
        <w:t>-рейтинговой системы в 100-балльной шкале:</w:t>
      </w:r>
    </w:p>
    <w:p w:rsidR="000C1B96" w:rsidRPr="00BE53C2" w:rsidRDefault="000C1B96" w:rsidP="000C1B96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>Экзамен:</w:t>
      </w:r>
    </w:p>
    <w:p w:rsidR="000C1B96" w:rsidRPr="00BE53C2" w:rsidRDefault="000C1B96" w:rsidP="000C1B96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>84-100 баллов (оценка «отлично»)</w:t>
      </w:r>
      <w:r w:rsidRPr="00BE53C2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0C1B96" w:rsidRPr="00BE53C2" w:rsidRDefault="000C1B96" w:rsidP="000C1B96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>67-83 баллов (оценка «хорошо»)</w:t>
      </w:r>
      <w:r w:rsidRPr="00BE53C2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0C1B96" w:rsidRPr="00BE53C2" w:rsidRDefault="000C1B96" w:rsidP="000C1B96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50-66 баллов (оценка «удовлетворительно») </w:t>
      </w:r>
    </w:p>
    <w:p w:rsidR="000C1B96" w:rsidRPr="00BE53C2" w:rsidRDefault="000C1B96" w:rsidP="000C1B9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  <w:r w:rsidRPr="00BE53C2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</w:p>
    <w:p w:rsidR="000C1B96" w:rsidRPr="00BE53C2" w:rsidRDefault="000C1B96" w:rsidP="000C1B9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0C1B96" w:rsidRPr="00BE53C2" w:rsidRDefault="000C1B96" w:rsidP="000C1B9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0C1B96" w:rsidRPr="00BE53C2" w:rsidRDefault="000C1B96" w:rsidP="000C1B9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0C1B96" w:rsidRPr="00BE53C2" w:rsidRDefault="000C1B96" w:rsidP="000C1B96">
      <w:pPr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480487763"/>
    </w:p>
    <w:p w:rsidR="000C1B96" w:rsidRPr="00BE53C2" w:rsidRDefault="000C1B96" w:rsidP="000C1B9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4" w:name="_Toc525204808"/>
      <w:r w:rsidRPr="00BE53C2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</w:t>
      </w:r>
      <w:bookmarkEnd w:id="3"/>
      <w:bookmarkEnd w:id="4"/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курсовых работ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BE53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BE53C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Профессиональная этика журналиста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Этическая позиция журналиста (разбор творчества одного из ведущих российских журналистов).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2.Плагиат в журналистике (на примере газеты «Вечерний Ростов»)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3.Социальная ответственность журналиста 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 </w:t>
      </w:r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примере газеты «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Новочеркасские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ведомости»)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4.Кто и за что критикует журналистов: анализ публикаций газеты «Молот».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5.Нужна ли «Клятва Гиппократа» журналисту? (на примере региональной прессы)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6.Право на частную жизнь и право общества на информацию относительно общественно значимых личностей: анализ конкретной ситуации (на примере публикаций журнала «Антенна»)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7.Интервьюер и интервьюируемый: морально-этические аспекты работы над интервью (на примере газет «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Комсомольская</w:t>
      </w:r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правда» и «Российская газета»)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8.Этика отношений журналиста и его коллег (по материалам региональных СМИ) 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9.Методы сбора информации: нравственный аспект (на примере газеты «Наше время»)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10.Этические кодексы отдельных СМИ: сравнительный анализ 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 </w:t>
      </w:r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примере медиа-холдингов «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Алтпресс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 и «Крестьянин»)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11.Этика освещение в региональных СМИ чрезвычайных ситуаций (аварии, катастрофы, стихийные бедствия и </w:t>
      </w:r>
      <w:proofErr w:type="spellStart"/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др</w:t>
      </w:r>
      <w:proofErr w:type="spellEnd"/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 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12.Этика освещение в федеральных СМИ чрезвычайных ситуаций (аварии, катастрофы, стихийные бедствия и </w:t>
      </w:r>
      <w:proofErr w:type="spellStart"/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др</w:t>
      </w:r>
      <w:proofErr w:type="spellEnd"/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 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13.Социальная ответственность журналиста (на примере газеты «Город </w:t>
      </w:r>
      <w:r w:rsidRPr="00BE53C2">
        <w:rPr>
          <w:rFonts w:ascii="Times New Roman" w:eastAsia="Times New Roman" w:hAnsi="Times New Roman" w:cs="Times New Roman"/>
          <w:sz w:val="24"/>
          <w:szCs w:val="24"/>
          <w:lang w:eastAsia="ru-RU"/>
        </w:rPr>
        <w:t>N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14.Региональный журналист: кто он? (на примере одного журналиста «Молота» или «АиФ на Дону»)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15.Морально-нравственные ценности  современного регионального телевидения (на примере «ДОН24» или «Южный регион»)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16.Моральная составляющая профессионального имиджа радиожурналиста (на примере «Маяк на Дону», «</w:t>
      </w:r>
      <w:r w:rsidRPr="00BE53C2">
        <w:rPr>
          <w:rFonts w:ascii="Times New Roman" w:eastAsia="Times New Roman" w:hAnsi="Times New Roman" w:cs="Times New Roman"/>
          <w:sz w:val="24"/>
          <w:szCs w:val="24"/>
          <w:lang w:eastAsia="ru-RU"/>
        </w:rPr>
        <w:t>FM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 Дону»)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17.Сенсация как тип журналистского текста в морально-этическом плане (на примере «Газета Дона»)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18.Корпоративная этика и профессиональная этика – всегда ли они совпадают? (на примере «Южный театральный вестник»)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19.Журналистские шутки и розыгрыши – пределы дозволенного (на примере «Вечернего Ростова»)</w:t>
      </w:r>
    </w:p>
    <w:p w:rsidR="000C1B96" w:rsidRPr="00BE53C2" w:rsidRDefault="000C1B96" w:rsidP="000C1B9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20.Обвинения современной журналистики в аморализме: насколько они обоснованы? (на примере материалов работы региональных комитетов по прессе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)</w:t>
      </w:r>
      <w:proofErr w:type="gramEnd"/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134"/>
      </w:tblGrid>
      <w:tr w:rsidR="000C1B96" w:rsidRPr="00BE53C2" w:rsidTr="00337D7B">
        <w:tc>
          <w:tcPr>
            <w:tcW w:w="9039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134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Баллы</w:t>
            </w:r>
          </w:p>
        </w:tc>
      </w:tr>
      <w:tr w:rsidR="000C1B96" w:rsidRPr="00BE53C2" w:rsidTr="00337D7B">
        <w:tc>
          <w:tcPr>
            <w:tcW w:w="9039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 Представлена собственная точка зрения (позиция, отношение)  при раскрытии проблемы.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134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100-84</w:t>
            </w:r>
          </w:p>
        </w:tc>
      </w:tr>
      <w:tr w:rsidR="000C1B96" w:rsidRPr="00BE53C2" w:rsidTr="00337D7B">
        <w:tc>
          <w:tcPr>
            <w:tcW w:w="9039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134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83-67</w:t>
            </w:r>
          </w:p>
        </w:tc>
      </w:tr>
      <w:tr w:rsidR="000C1B96" w:rsidRPr="00BE53C2" w:rsidTr="00337D7B">
        <w:tc>
          <w:tcPr>
            <w:tcW w:w="9039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134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66-50</w:t>
            </w:r>
          </w:p>
        </w:tc>
      </w:tr>
      <w:tr w:rsidR="000C1B96" w:rsidRPr="00BE53C2" w:rsidTr="00337D7B">
        <w:trPr>
          <w:trHeight w:val="1666"/>
        </w:trPr>
        <w:tc>
          <w:tcPr>
            <w:tcW w:w="9039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 Проблема обозначена на бытовом уровне.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4. Не ясно выражена собственная позиция. 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134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49-0</w:t>
            </w:r>
          </w:p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0C1B96" w:rsidRPr="00BE53C2" w:rsidTr="00337D7B">
        <w:tc>
          <w:tcPr>
            <w:tcW w:w="9039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  <w:t xml:space="preserve">Максимальный балл </w:t>
            </w:r>
            <w:r w:rsidRPr="00BE53C2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  <w:br/>
              <w:t>за материалы эссе</w:t>
            </w:r>
          </w:p>
        </w:tc>
        <w:tc>
          <w:tcPr>
            <w:tcW w:w="1134" w:type="dxa"/>
          </w:tcPr>
          <w:p w:rsidR="000C1B96" w:rsidRPr="00BE53C2" w:rsidRDefault="000C1B96" w:rsidP="00337D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100</w:t>
            </w:r>
          </w:p>
        </w:tc>
      </w:tr>
    </w:tbl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0C1B96" w:rsidRPr="00BE53C2" w:rsidRDefault="000C1B96" w:rsidP="000C1B96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Вопросы для коллоквиумов, собеседования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Профессиональная этика журналиста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color w:val="00000A"/>
          <w:sz w:val="24"/>
          <w:szCs w:val="24"/>
          <w:lang w:val="ru-RU" w:eastAsia="ru-RU"/>
        </w:rPr>
        <w:t>Профессиональная этика как наука</w:t>
      </w: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»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Международные профессиональные этические кодексы.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Профессиональные кодексы журналистов и фотографов западных средств массовой информации.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Эмпатия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журналиста.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Проблема объективности с точки зрения профессиональной этики журналиста.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Пирамида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этоса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журналиста.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Этика телефонных переговоров. Этика деловой переписки.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Этика визирования печатных материалов. Этика литературного редактирования.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Этика редактирования прямой речи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ньюйсмейкеров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 </w:t>
      </w:r>
      <w:proofErr w:type="gram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интервьюируемых</w:t>
      </w:r>
      <w:proofErr w:type="gram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Этика фотокорреспондента и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видеооператора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Дресс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-код.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Киберэтика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Сращивание профессиональной этики и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киберэтики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«Невидимые» факторы по Дж. </w:t>
      </w:r>
      <w:proofErr w:type="gram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Муру</w:t>
      </w:r>
      <w:proofErr w:type="gram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Деформация деонтологии журналистики в эпоху глобализации.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Этические нормы использования материалов, размещенных в личных блогах частных пользователей, на личных страницах социальных сетей и пр.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«Деонтология журналистики»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Определения «этика» и «профессиональная этика журналиста»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gram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Конъюнктурность журналистики как причина неясных границ между профессиональной и общечеловеческой этиками.</w:t>
      </w:r>
      <w:proofErr w:type="gramEnd"/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Ломоносовские идеи, предварявшие создание профессиональной этики журналиста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Становление этики журналиста в XVIII-XIX веках.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Этика журналиста в работах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В.И.Ленина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Этика советского журналиста. Этика военного корреспондента. 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Этика журналиста в эпоху гласности и в 90-е годы.</w:t>
      </w:r>
    </w:p>
    <w:p w:rsidR="000C1B96" w:rsidRPr="00BE53C2" w:rsidRDefault="000C1B96" w:rsidP="000C1B96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Правовые основы этики журналиста: законодательство Российской Федерации и профессиональные этические кодексы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100-50 (оценка «зачтено»)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художественной литературы – образцами, полученными в результате самостоятельного чтения и отбора. 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Цитирование примеров из словарей, учебников, справочников не приветствует;  выставляется студенту, если студент показывает практические навыки: особенности жанра, художественной речи, тропов, стилистических фигур, композиции, сюжета (для повествовательного текста), метр, размер, объяснить специфику ритма, рифмы (для стихов), но допускает ошибки в теоретических вопросах;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  <w:proofErr w:type="gramEnd"/>
    </w:p>
    <w:p w:rsidR="000C1B96" w:rsidRPr="00BE53C2" w:rsidRDefault="000C1B96" w:rsidP="000C1B96">
      <w:pPr>
        <w:spacing w:after="0" w:line="240" w:lineRule="auto"/>
        <w:ind w:left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49-0 (оценка «не зачтено») выставляется студенту, если студент не показывает теоретические знания и практические навыки в области теории литературы. 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0C1B96" w:rsidRPr="00BE53C2" w:rsidRDefault="000C1B96" w:rsidP="000C1B96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proofErr w:type="gramStart"/>
      <w:r w:rsidRPr="00BE53C2">
        <w:rPr>
          <w:rFonts w:ascii="Times New Roman" w:hAnsi="Times New Roman" w:cs="Times New Roman"/>
          <w:b/>
          <w:bCs/>
          <w:sz w:val="24"/>
          <w:szCs w:val="24"/>
          <w:lang w:val="ru-RU"/>
        </w:rPr>
        <w:t>Кейс-задачи</w:t>
      </w:r>
      <w:proofErr w:type="gramEnd"/>
    </w:p>
    <w:p w:rsidR="000C1B96" w:rsidRPr="00BE53C2" w:rsidRDefault="000C1B96" w:rsidP="000C1B96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BE53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BE53C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Профессиональная этика журналиста </w:t>
      </w: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Задача 1. </w:t>
      </w: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 - журналист известной провинциальной телекомпании. Снимаете сюжет о коррупции в правоохранительных органах. У вас есть разоблачающие документы, съемки скрытой камерой, свидетели с сильными «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синхронами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 и прочие составляющие журналистского успеха. Когда ваш материал уже почти готов вас вызывают к главному редактору и объясняют – сюжет в эфир не выйдет. Звонили из органов и угрожали «закрыть» вашу телекомпанию. Ваши действия? </w:t>
      </w:r>
    </w:p>
    <w:p w:rsidR="000C1B96" w:rsidRPr="00BE53C2" w:rsidRDefault="000C1B96" w:rsidP="000C1B96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Задача 2.</w:t>
      </w: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вам в город приехал известный оппозиционный политик. Вы намерены пригласить его в прямой эфир. Но из достоверных источников Вам становится известно, что появление в эфире этого политика может привести к  большим неприятностям для всей телекомпании. Вашу телекомпанию по цензурным соображениям могут просто закрыть. Ваши действия?</w:t>
      </w:r>
    </w:p>
    <w:p w:rsidR="000C1B96" w:rsidRPr="00BE53C2" w:rsidRDefault="000C1B96" w:rsidP="000C1B96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Задача 3.</w:t>
      </w: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0C1B96" w:rsidRPr="00BE53C2" w:rsidRDefault="000C1B96" w:rsidP="000C1B96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>Губернатор встречается с жителями проблемного «села». Вы и другие журналисты сопровождаете его в этой поездке. Когда все возвращаются в город, губернатор предлагает заехать в ресторанчик поужинать всем вместе. И, мол, там он готов продолжить разговор о проблемах области с журналистами. Говорит, что в ресторане уже накрыто на всю компанию и что ужин уже оплачен. Вы, если честно, голодны.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Ваши действия?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5" w:name="_Toc480487764"/>
    </w:p>
    <w:p w:rsidR="000C1B96" w:rsidRPr="00BE53C2" w:rsidRDefault="000C1B96" w:rsidP="000C1B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C1B96" w:rsidRPr="00BE53C2" w:rsidRDefault="000C1B96" w:rsidP="000C1B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0C1B96" w:rsidRPr="00BE53C2" w:rsidRDefault="000C1B96" w:rsidP="000C1B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0C1B96" w:rsidRPr="00BE53C2" w:rsidRDefault="000C1B96" w:rsidP="000C1B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 и экзамену</w:t>
      </w:r>
    </w:p>
    <w:p w:rsidR="000C1B96" w:rsidRPr="00BE53C2" w:rsidRDefault="000C1B96" w:rsidP="000C1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BE53C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Профессиональная этика журналиста 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Вопросы к зачету: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1.Профессиональная этика как наука и проблемы практики.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2.Формирование профессионально-этических взглядов в журналистике.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3.Работа с источниками информации.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4.Профессиональная честь.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5. Профессиональный долг.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6. Профессиональное достоинство, совесть.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7. Профессиональная ответственность.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8.Профессиональная мораль.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9.Декларация принципов поведения журналистов.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10.Кодекс этических норм.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11.Положение о принципах и системе общественного 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контроля за</w:t>
      </w:r>
      <w:proofErr w:type="gram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соблюдением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журналистами положений Кодекса профессиональной этики российского журналиста.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12.Закон ПМР о средствах массовой информации.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13.Международные правовые акты, законы, права человека.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14.Этические нормы поведения журналиста в отношениях «журналис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т-</w:t>
      </w:r>
      <w:proofErr w:type="gram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коллеги».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15. Этические нормы поведения журналиста в отношениях «журналист – источник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информации».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16. Этические нормы поведения журналиста в отношениях «журналист – герои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публикации».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17. Этические нормы поведения журналиста в отношениях «журналист – аудитория».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18. Этические нормы поведения журналиста в отношениях «журналист – автор».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19. Этические нормы поведения журналиста в отношениях «журналист – власть».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20. Тактичность и журналистика.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Вопросы к экзамену: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1. Определения «этика» и «профессиональная этика журналиста»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2. 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Конъюнктурность журналистики как причина неясных границ между профессиональной и общечеловеческой этиками.</w:t>
      </w:r>
      <w:proofErr w:type="gramEnd"/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3. Ломоносовские идеи, предварявшие создание профессиональной этики журналиста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4.  Становление этики журналиста в </w:t>
      </w:r>
      <w:r w:rsidRPr="00BE53C2">
        <w:rPr>
          <w:rFonts w:ascii="Times New Roman" w:hAnsi="Times New Roman" w:cs="Times New Roman"/>
          <w:color w:val="000000"/>
          <w:sz w:val="24"/>
          <w:szCs w:val="24"/>
        </w:rPr>
        <w:t>XVIII</w:t>
      </w: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-</w:t>
      </w:r>
      <w:r w:rsidRPr="00BE53C2">
        <w:rPr>
          <w:rFonts w:ascii="Times New Roman" w:hAnsi="Times New Roman" w:cs="Times New Roman"/>
          <w:color w:val="000000"/>
          <w:sz w:val="24"/>
          <w:szCs w:val="24"/>
        </w:rPr>
        <w:t>XIX</w:t>
      </w: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веках.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5.  Этика журналиста в работах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В.И.Ленина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6. Этика советского журналиста. Этика военного корреспондента.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7. Этика журналиста в эпоху гласности и в 90-е годы.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8. Правовые основы этики журналиста: законодательство Российской федерации и профессиональные этические кодексы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9. Международные профессиональные этические кодексы.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10. Профессиональные кодексы журналистов и фотографов западных средств массовой информации.</w:t>
      </w:r>
    </w:p>
    <w:p w:rsidR="000C1B96" w:rsidRPr="00BE53C2" w:rsidRDefault="000C1B96" w:rsidP="000C1B96">
      <w:p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11.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Эмпатия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журналиста.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12. Проблема объективности с точки зрения профессиональной этики журналиста.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13.  Пирамида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этоса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журналиста.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14. Этика телефонных переговоров. Этика деловой переписки.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15. Этика визирования печатных материалов. Этика литературного редактирования.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 xml:space="preserve">16.  Этика редактирования прямой речи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ньюйсмейкеров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 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интервьюируемых</w:t>
      </w:r>
      <w:proofErr w:type="gram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Этика фотокорреспондента и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видеооператора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17.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Дресс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-код.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18.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Киберэтика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Сращивание профессиональной этики и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киберэтики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«Невидимые» факторы по Дж. 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Муру</w:t>
      </w:r>
      <w:proofErr w:type="gram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0C1B96" w:rsidRPr="00BE53C2" w:rsidRDefault="000C1B96" w:rsidP="000C1B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19. Деформация деонтологии журналистики в эпоху глобализации.</w:t>
      </w:r>
    </w:p>
    <w:p w:rsidR="000C1B96" w:rsidRPr="00BE53C2" w:rsidRDefault="000C1B96" w:rsidP="000C1B96">
      <w:p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20. Этические нормы использования материалов, размещенных в личных блогах частных пользователей, на личных страницах социальных сетей и пр.</w:t>
      </w:r>
    </w:p>
    <w:p w:rsidR="000C1B96" w:rsidRPr="00BE53C2" w:rsidRDefault="000C1B96" w:rsidP="000C1B96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0C1B96" w:rsidRPr="00BE53C2" w:rsidRDefault="000C1B96" w:rsidP="000C1B96">
      <w:pPr>
        <w:spacing w:after="0" w:line="240" w:lineRule="auto"/>
        <w:textAlignment w:val="baseline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</w:p>
    <w:p w:rsidR="000C1B96" w:rsidRPr="00BE53C2" w:rsidRDefault="000C1B96" w:rsidP="000C1B96">
      <w:pPr>
        <w:spacing w:after="0" w:line="240" w:lineRule="auto"/>
        <w:textAlignment w:val="baseline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</w:p>
    <w:p w:rsidR="000C1B96" w:rsidRPr="00BE53C2" w:rsidRDefault="000C1B96" w:rsidP="000C1B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 </w:t>
      </w:r>
    </w:p>
    <w:p w:rsidR="000C1B96" w:rsidRPr="00BE53C2" w:rsidRDefault="000C1B96" w:rsidP="000C1B96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BE53C2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C1B96" w:rsidRPr="00BE53C2" w:rsidRDefault="000C1B96" w:rsidP="000C1B96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BE53C2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C1B96" w:rsidRPr="00BE53C2" w:rsidRDefault="000C1B96" w:rsidP="000C1B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-Оценка «отлично» 84-100 баллов</w:t>
      </w:r>
      <w:r w:rsidRPr="00BE53C2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C1B96" w:rsidRPr="00BE53C2" w:rsidRDefault="000C1B96" w:rsidP="000C1B96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BE53C2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0C1B96" w:rsidRPr="00BE53C2" w:rsidRDefault="000C1B96" w:rsidP="000C1B96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действия по применению знаний на практике;</w:t>
      </w:r>
    </w:p>
    <w:p w:rsidR="000C1B96" w:rsidRPr="00BE53C2" w:rsidRDefault="000C1B96" w:rsidP="000C1B96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«неудовлетворительно» 0-49 баллов </w:t>
      </w:r>
      <w:r w:rsidRPr="00BE53C2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- ответы не связаны с вопросами,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C1B96" w:rsidRPr="00BE53C2" w:rsidRDefault="000C1B96" w:rsidP="000C1B96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6" w:name="_Toc525204809"/>
      <w:r w:rsidRPr="00BE53C2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5"/>
      <w:bookmarkEnd w:id="6"/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зачета/ экзамена/ защиты курсовой работы.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Защита курсовой работы проводится за счет времени, отведенного на освоение дисциплины.</w:t>
      </w:r>
    </w:p>
    <w:p w:rsidR="000C1B96" w:rsidRPr="00BE53C2" w:rsidRDefault="000C1B96" w:rsidP="000C1B9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C1B96" w:rsidRDefault="000C1B96" w:rsidP="000C1B9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A399FE7" wp14:editId="5FB82866">
            <wp:extent cx="5953125" cy="88326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рофессиональная этика журналист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8" t="855"/>
                    <a:stretch/>
                  </pic:blipFill>
                  <pic:spPr bwMode="auto">
                    <a:xfrm>
                      <a:off x="0" y="0"/>
                      <a:ext cx="5956627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B96" w:rsidRDefault="000C1B96" w:rsidP="000C1B96">
      <w:pPr>
        <w:rPr>
          <w:lang w:val="ru-RU"/>
        </w:rPr>
      </w:pPr>
      <w:r>
        <w:rPr>
          <w:lang w:val="ru-RU"/>
        </w:rPr>
        <w:br w:type="page"/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 по освоению дисциплины «Профессиональная этика журналиста» адресованы студентам всех форм обучения.  </w:t>
      </w:r>
    </w:p>
    <w:p w:rsidR="000C1B96" w:rsidRPr="00BE53C2" w:rsidRDefault="000C1B96" w:rsidP="000C1B96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этики поведения журналиста в различных коммуникативных ситуациях; даются рекомендации для самостоятельной работы и подготовке к практическим занятиям.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вопросов, развиваются навыки профессиональной деятельности.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литературу по изучаемой теме, дополнить конспекты лекций недостающим материалом,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BE53C2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0C1B96" w:rsidRPr="00BE53C2" w:rsidRDefault="000C1B96" w:rsidP="000C1B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BE53C2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на абонементе вузовской библиотеки или воспользоваться читальными залами вуза.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BE53C2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BE53C2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BE53C2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BE53C2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BE53C2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BE53C2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BE53C2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BE53C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BE53C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0C1B96" w:rsidRPr="00BE53C2" w:rsidRDefault="000C1B96" w:rsidP="000C1B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CA4971" w:rsidRPr="000C1B96" w:rsidRDefault="00CA4971">
      <w:pPr>
        <w:rPr>
          <w:lang w:val="ru-RU"/>
        </w:rPr>
      </w:pPr>
    </w:p>
    <w:sectPr w:rsidR="00CA4971" w:rsidRPr="000C1B96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842EB4"/>
    <w:multiLevelType w:val="multilevel"/>
    <w:tmpl w:val="FD1CD7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C1B96"/>
    <w:rsid w:val="001F0BC7"/>
    <w:rsid w:val="00CA4971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1B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1B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32</Pages>
  <Words>8914</Words>
  <Characters>50814</Characters>
  <Application>Microsoft Office Word</Application>
  <DocSecurity>0</DocSecurity>
  <Lines>423</Lines>
  <Paragraphs>119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59609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2018-2019_z42_03_02_1_plx_Профессиональная этика журналиста</dc:title>
  <dc:creator>FastReport.NET</dc:creator>
  <cp:lastModifiedBy>Екатерина С. Горбанёва</cp:lastModifiedBy>
  <cp:revision>2</cp:revision>
  <dcterms:created xsi:type="dcterms:W3CDTF">2018-12-17T09:17:00Z</dcterms:created>
  <dcterms:modified xsi:type="dcterms:W3CDTF">2018-12-17T09:26:00Z</dcterms:modified>
</cp:coreProperties>
</file>