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7610" w:rsidRDefault="001172C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076950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ле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7"/>
                    <a:stretch/>
                  </pic:blipFill>
                  <pic:spPr bwMode="auto">
                    <a:xfrm>
                      <a:off x="0" y="0"/>
                      <a:ext cx="6080525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5CF3">
        <w:br w:type="page"/>
      </w:r>
    </w:p>
    <w:p w:rsidR="00137610" w:rsidRPr="00155CF3" w:rsidRDefault="001172C6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143625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ле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/>
                    <a:stretch/>
                  </pic:blipFill>
                  <pic:spPr bwMode="auto">
                    <a:xfrm>
                      <a:off x="0" y="0"/>
                      <a:ext cx="6147239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155CF3" w:rsidRPr="00155CF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137610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137610" w:rsidRDefault="00137610"/>
        </w:tc>
        <w:tc>
          <w:tcPr>
            <w:tcW w:w="1560" w:type="dxa"/>
          </w:tcPr>
          <w:p w:rsidR="00137610" w:rsidRDefault="00137610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137610">
        <w:trPr>
          <w:trHeight w:hRule="exact" w:val="138"/>
        </w:trPr>
        <w:tc>
          <w:tcPr>
            <w:tcW w:w="143" w:type="dxa"/>
          </w:tcPr>
          <w:p w:rsidR="00137610" w:rsidRDefault="00137610"/>
        </w:tc>
        <w:tc>
          <w:tcPr>
            <w:tcW w:w="1844" w:type="dxa"/>
          </w:tcPr>
          <w:p w:rsidR="00137610" w:rsidRDefault="00137610"/>
        </w:tc>
        <w:tc>
          <w:tcPr>
            <w:tcW w:w="2694" w:type="dxa"/>
          </w:tcPr>
          <w:p w:rsidR="00137610" w:rsidRDefault="00137610"/>
        </w:tc>
        <w:tc>
          <w:tcPr>
            <w:tcW w:w="3545" w:type="dxa"/>
          </w:tcPr>
          <w:p w:rsidR="00137610" w:rsidRDefault="00137610"/>
        </w:tc>
        <w:tc>
          <w:tcPr>
            <w:tcW w:w="1560" w:type="dxa"/>
          </w:tcPr>
          <w:p w:rsidR="00137610" w:rsidRDefault="00137610"/>
        </w:tc>
        <w:tc>
          <w:tcPr>
            <w:tcW w:w="852" w:type="dxa"/>
          </w:tcPr>
          <w:p w:rsidR="00137610" w:rsidRDefault="00137610"/>
        </w:tc>
        <w:tc>
          <w:tcPr>
            <w:tcW w:w="143" w:type="dxa"/>
          </w:tcPr>
          <w:p w:rsidR="00137610" w:rsidRDefault="00137610"/>
        </w:tc>
      </w:tr>
      <w:tr w:rsidR="0013761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37610" w:rsidRDefault="00137610"/>
        </w:tc>
      </w:tr>
      <w:tr w:rsidR="00137610">
        <w:trPr>
          <w:trHeight w:hRule="exact" w:val="248"/>
        </w:trPr>
        <w:tc>
          <w:tcPr>
            <w:tcW w:w="143" w:type="dxa"/>
          </w:tcPr>
          <w:p w:rsidR="00137610" w:rsidRDefault="00137610"/>
        </w:tc>
        <w:tc>
          <w:tcPr>
            <w:tcW w:w="1844" w:type="dxa"/>
          </w:tcPr>
          <w:p w:rsidR="00137610" w:rsidRDefault="00137610"/>
        </w:tc>
        <w:tc>
          <w:tcPr>
            <w:tcW w:w="2694" w:type="dxa"/>
          </w:tcPr>
          <w:p w:rsidR="00137610" w:rsidRDefault="00137610"/>
        </w:tc>
        <w:tc>
          <w:tcPr>
            <w:tcW w:w="3545" w:type="dxa"/>
          </w:tcPr>
          <w:p w:rsidR="00137610" w:rsidRDefault="00137610"/>
        </w:tc>
        <w:tc>
          <w:tcPr>
            <w:tcW w:w="1560" w:type="dxa"/>
          </w:tcPr>
          <w:p w:rsidR="00137610" w:rsidRDefault="00137610"/>
        </w:tc>
        <w:tc>
          <w:tcPr>
            <w:tcW w:w="852" w:type="dxa"/>
          </w:tcPr>
          <w:p w:rsidR="00137610" w:rsidRDefault="00137610"/>
        </w:tc>
        <w:tc>
          <w:tcPr>
            <w:tcW w:w="143" w:type="dxa"/>
          </w:tcPr>
          <w:p w:rsidR="00137610" w:rsidRDefault="00137610"/>
        </w:tc>
      </w:tr>
      <w:tr w:rsidR="00137610" w:rsidRPr="001172C6">
        <w:trPr>
          <w:trHeight w:hRule="exact" w:val="277"/>
        </w:trPr>
        <w:tc>
          <w:tcPr>
            <w:tcW w:w="143" w:type="dxa"/>
          </w:tcPr>
          <w:p w:rsidR="00137610" w:rsidRDefault="00137610"/>
        </w:tc>
        <w:tc>
          <w:tcPr>
            <w:tcW w:w="1844" w:type="dxa"/>
          </w:tcPr>
          <w:p w:rsidR="00137610" w:rsidRDefault="00137610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138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361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138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48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77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138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500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138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48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77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138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222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138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387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77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77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222"/>
        </w:trPr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137610" w:rsidRPr="00155CF3" w:rsidRDefault="00137610">
            <w:pPr>
              <w:spacing w:after="0" w:line="240" w:lineRule="auto"/>
              <w:rPr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</w:tbl>
    <w:p w:rsidR="00137610" w:rsidRPr="00155CF3" w:rsidRDefault="00155CF3">
      <w:pPr>
        <w:rPr>
          <w:sz w:val="0"/>
          <w:szCs w:val="0"/>
          <w:lang w:val="ru-RU"/>
        </w:rPr>
      </w:pPr>
      <w:r w:rsidRPr="00155CF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1"/>
        <w:gridCol w:w="197"/>
        <w:gridCol w:w="1713"/>
        <w:gridCol w:w="1503"/>
        <w:gridCol w:w="143"/>
        <w:gridCol w:w="820"/>
        <w:gridCol w:w="696"/>
        <w:gridCol w:w="1114"/>
        <w:gridCol w:w="1250"/>
        <w:gridCol w:w="700"/>
        <w:gridCol w:w="397"/>
        <w:gridCol w:w="980"/>
      </w:tblGrid>
      <w:tr w:rsidR="00137610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137610" w:rsidRPr="001172C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:о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основами подготовки журналистских материалов в информационных, аналитических и художественно-публицистических жанрах, а также в телевизионных форматах.</w:t>
            </w:r>
          </w:p>
        </w:tc>
      </w:tr>
      <w:tr w:rsidR="00137610" w:rsidRPr="001172C6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сформировать представление о жанровой системе отечественной журналистики (в том числе и на современном этапе); понять специфику ее трансформации на современном этапе; изучить специфику информационных жанров журналистики; научиться готовить телевизионные и радио форматы: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стендап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сюжет, интервью, репортаж и др. освоить журналистские методы сбора информации;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изучить особенности телевизионных и радийных жанров журналистики: информационное сообщение (видеосюжет), интервью, пресс-конференция, обозрение, ток-шоу, репортаж, выступление, очерк; освоить аналитические методы работы; специфику построения информационного сообщения; изучить особенности жанров телевизионной и радийной журналистики; научиться готовить видео в различных жанрах и телевизионных форматов; освоить художественный метод, принципы типизации и использования художественно-выразительных средств языка в телевизионных жанрах;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изучить основные правила съемки и монтаж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телевизионных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программы.</w:t>
            </w:r>
          </w:p>
        </w:tc>
      </w:tr>
      <w:tr w:rsidR="00137610" w:rsidRPr="001172C6">
        <w:trPr>
          <w:trHeight w:hRule="exact" w:val="277"/>
        </w:trPr>
        <w:tc>
          <w:tcPr>
            <w:tcW w:w="766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137610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137610" w:rsidRPr="001172C6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137610" w:rsidRPr="001172C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дисциплины "Основы журналистской деятельности"</w:t>
            </w:r>
          </w:p>
        </w:tc>
      </w:tr>
      <w:tr w:rsidR="00137610" w:rsidRPr="001172C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13761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медиарынок</w:t>
            </w:r>
            <w:proofErr w:type="spellEnd"/>
          </w:p>
        </w:tc>
      </w:tr>
      <w:tr w:rsidR="00137610">
        <w:trPr>
          <w:trHeight w:hRule="exact" w:val="277"/>
        </w:trPr>
        <w:tc>
          <w:tcPr>
            <w:tcW w:w="766" w:type="dxa"/>
          </w:tcPr>
          <w:p w:rsidR="00137610" w:rsidRDefault="00137610"/>
        </w:tc>
        <w:tc>
          <w:tcPr>
            <w:tcW w:w="228" w:type="dxa"/>
          </w:tcPr>
          <w:p w:rsidR="00137610" w:rsidRDefault="00137610"/>
        </w:tc>
        <w:tc>
          <w:tcPr>
            <w:tcW w:w="1844" w:type="dxa"/>
          </w:tcPr>
          <w:p w:rsidR="00137610" w:rsidRDefault="00137610"/>
        </w:tc>
        <w:tc>
          <w:tcPr>
            <w:tcW w:w="1702" w:type="dxa"/>
          </w:tcPr>
          <w:p w:rsidR="00137610" w:rsidRDefault="00137610"/>
        </w:tc>
        <w:tc>
          <w:tcPr>
            <w:tcW w:w="143" w:type="dxa"/>
          </w:tcPr>
          <w:p w:rsidR="00137610" w:rsidRDefault="00137610"/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993" w:type="dxa"/>
          </w:tcPr>
          <w:p w:rsidR="00137610" w:rsidRDefault="00137610"/>
        </w:tc>
      </w:tr>
      <w:tr w:rsidR="00137610" w:rsidRPr="001172C6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137610" w:rsidRPr="001172C6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ОПК-15: способностью ориентироваться в наиболее распространенных форматах печатных изданий, теле-, радиопрограмм, </w:t>
            </w:r>
            <w:proofErr w:type="gramStart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современной жанровой и стилевой специфике различного рода </w:t>
            </w:r>
            <w:proofErr w:type="spellStart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медиатекстов</w:t>
            </w:r>
            <w:proofErr w:type="spellEnd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углубленно знать особенности новостной журналистики и представлять специфику других направлений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структуру новости, основные требования, предъявляемые к новостным сообщениям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использовать приёмы подготовки новостных сообщений.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создания рекламных текстов разных форматов</w:t>
            </w:r>
          </w:p>
        </w:tc>
      </w:tr>
      <w:tr w:rsidR="00137610" w:rsidRPr="001172C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ОПК-19: способностью понимать специфику работы в условиях мультимедийной среды, владеть методами и технологиями подготовки </w:t>
            </w:r>
            <w:proofErr w:type="spellStart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медиапродукта</w:t>
            </w:r>
            <w:proofErr w:type="spellEnd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 разных знаковых системах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7610" w:rsidRPr="001172C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основные этапы телевизионного процесса (замысел, подготовка текста и иллюстративного материала, проект оформления, верстка телепрограммы).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анализировать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телепрограммы</w:t>
            </w:r>
            <w:proofErr w:type="spellEnd"/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7610" w:rsidRPr="001172C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работы в программах вёрстки и компьютерной графики; необходимыми приёмами подготовки фотографического материала для его дальнейшего использования в телепрограмме</w:t>
            </w:r>
          </w:p>
        </w:tc>
      </w:tr>
      <w:tr w:rsidR="00137610" w:rsidRPr="001172C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ПК-7: способностью участвовать в производственном процессе выхода печатного издания, теле-, радиопрограммы, мультимедийного материала в соответствии с современными технологическими требованиями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7610" w:rsidRPr="001172C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основные компоненты пакетов программ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программные средства для просмотра и редактирования текстовых, фото-, виде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аудиофайлов, средства антивирусной защиты.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использовать популярные интернет-браузеры для навигации по сайтам</w:t>
            </w:r>
            <w:proofErr w:type="gramEnd"/>
          </w:p>
        </w:tc>
      </w:tr>
      <w:tr w:rsidR="0013761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работы по созданию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статических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веб-страниц с применением языка гипертекстовой разметки.</w:t>
            </w:r>
          </w:p>
        </w:tc>
      </w:tr>
      <w:tr w:rsidR="00137610" w:rsidRPr="001172C6">
        <w:trPr>
          <w:trHeight w:hRule="exact" w:val="277"/>
        </w:trPr>
        <w:tc>
          <w:tcPr>
            <w:tcW w:w="766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137610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137610" w:rsidRPr="001172C6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Жанры и методы </w:t>
            </w:r>
            <w:proofErr w:type="gramStart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 и радиожурналистики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</w:tbl>
    <w:p w:rsidR="00137610" w:rsidRPr="00155CF3" w:rsidRDefault="00155CF3">
      <w:pPr>
        <w:rPr>
          <w:sz w:val="0"/>
          <w:szCs w:val="0"/>
          <w:lang w:val="ru-RU"/>
        </w:rPr>
      </w:pPr>
      <w:r w:rsidRPr="00155CF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9"/>
        <w:gridCol w:w="118"/>
        <w:gridCol w:w="812"/>
        <w:gridCol w:w="672"/>
        <w:gridCol w:w="1110"/>
        <w:gridCol w:w="1213"/>
        <w:gridCol w:w="672"/>
        <w:gridCol w:w="388"/>
        <w:gridCol w:w="946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13761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«Понятие журналистского жанра»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Определение понятия. Основные подходы. Современная система жанров журналистики.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электронных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«Особенности теле- и радиожурналистики»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Сравнительная характеристика печатной, электронной и интернет отечественной журналистики.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написания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радио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«Методы в тел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 радиожурналистике»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Предмет, функция, метод как база формирования жанра журналистского контента на ТВ и радио. Влияние каждого из факторов на жанр журналистского произведения.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Практическая работа студентов по созданию вид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ео и ау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дио контента в различных теле- и радио форматах.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 радио форматы»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Новостное вещание, научн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публицистическое, культурно- образовательное и развлекательное.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«Особенности создания теле- и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 программ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Составные части программы. Драматургическая основа программного вещания, периодичность выхода в эфир и целевая аудитория, на которую рассчитан контент.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«Журналистике методы»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Эмпирические, аналитические, художественные методы журналистики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«Особенности формирования положительного имиджа телеведущего»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Внешние и внутренние аспекты имиджа телеведущего. Требования к речи телеведущего, его мимике и жестам в кадре. Требования к манере держаться и интонации произнесения текста. Формирования имиджа телеведущего в информационных программах, ее особенности.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 w:rsidRPr="001172C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Информационные и аналитические жанры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«Информационные жанры и аналитические жанры»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каждой жанровой группы. Их специфический предмет отображения, функциональное предназначение, группа методов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9"/>
        <w:gridCol w:w="119"/>
        <w:gridCol w:w="812"/>
        <w:gridCol w:w="672"/>
        <w:gridCol w:w="1111"/>
        <w:gridCol w:w="1213"/>
        <w:gridCol w:w="672"/>
        <w:gridCol w:w="388"/>
        <w:gridCol w:w="946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«Информационное сообщение (видеосюжет)»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Правила составления информационного сообщения.  Основы визуальной культуры.  Особенности зрительского восприятия.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составления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сообщения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репортажа и его планирование»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к съемке.  Работа с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 радиоматериалом.  Место съемки. Основные правила монтажа.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«Интервью и его разновидности»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 вести себя в кадре. Разновидности информационного интервью.  Пресс- конференция.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«Особенности подготовки информационных программ»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Технология верстки информационной программы.  Наполнение выпуска новостей.  Технология производства телевизионных программ.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Съемка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монтаж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телевизионной культуры»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Диалоговое общение, восприятие информации порциями. Разновидности подачи информации на ТВ и радио.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Сторителлинг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подачи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эфире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характеристики построения фото и видеоизображения»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Главные признаки хорошего кадра. Планы при съемке и монтаже видео.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Привила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выстраивания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кадре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«Предмет, функция и методы информационных и аналитических жанров»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Предмет, функция и метод информационных жанров.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«Составление информационного сообщения (видеосюжета)»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Подходы и способы работы с видеоматериалом, текстами,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сопровождающем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теле- и радио сюжеты. Запись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 радио сюжетов.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«Репортаж и интервью в теле- и радио эфире»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 зрительской аудитории, представляющей основного потребителя данного информационного контента.  Источники тем для репортажей. Подготовка сценария и алгоритм записи репортажа.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репортажа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3"/>
        <w:gridCol w:w="119"/>
        <w:gridCol w:w="813"/>
        <w:gridCol w:w="673"/>
        <w:gridCol w:w="1111"/>
        <w:gridCol w:w="1214"/>
        <w:gridCol w:w="673"/>
        <w:gridCol w:w="389"/>
        <w:gridCol w:w="947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13761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«Информационное и аналитическое интервью»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интервью и их специфика: разновидности, структура. Аналитическое интервью: специфика, структура, разновидности. Формы интервью. Подготовка к интервью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1172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1172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роведение интервью. 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 согласования интервью. Типы вопросов. «Неправильные вопросы» в интервью.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Сравнительный анализ информационных и аналитических интервью.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Запись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видео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«Работа с планами при подготовке информационного видеосюжета»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вид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ео и ау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дио записей для сборки видеосюжета на монтажном столе.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или базовые элементы телевизионного дизайна»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Психологические особенности восприятия цвета человеком. Рассмотрение специфики оформления телевизионного пространства на различных российских и зарубежных ТВ каналах. Формирование визуального стиля канала и роль корреспондента в кадре в этом.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«Создание концепции телевизионной программы»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Сюжет, драматургия, сценарный план программы. Название,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логлайн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синопсис. Участники программы. Периодичность выхода в эфир, хронометраж, зрительская аудитория и канал вещания.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Сценарная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заявка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презентация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продвижение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идеи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«Композиция журналистского произведения»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Общие понятия о композиции и структурных компонентах текста. Композиция и архитектоника. Сюжет и фабула.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Разновидности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композиции</w:t>
            </w:r>
            <w:proofErr w:type="spell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 w:rsidRPr="001172C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Журналистские профессии на телевидении и радио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«Редактор (продюсер) как организатор творческого процесса»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Телевизионный редактор как литературный работник, а также организатор получения и оформления экранной «картинки» – визуальной информации во всем ее разнообразии.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1"/>
        <w:gridCol w:w="119"/>
        <w:gridCol w:w="813"/>
        <w:gridCol w:w="673"/>
        <w:gridCol w:w="1111"/>
        <w:gridCol w:w="1214"/>
        <w:gridCol w:w="673"/>
        <w:gridCol w:w="389"/>
        <w:gridCol w:w="947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137610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Телерепортер как беспристрастный и точный посредник между зрителем и реальностью».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Суть профессионального мастерства репортера, основанного на трех компонентах: нахождение со съемочной техникой там и тогда, где и когда происходит интересное многим, общезначимое событие; вместе с оператором выбрать, зафиксировать, выстроить ряд кадров, который дает яркое представление о происходящем; сопроводить кадры лаконичным рассказом, вскрывающим суть видимых событий.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«Обозреватель и комментатор, как специалисты в какой-либо специальной области, высказывающие личные суждения, вскрывая смысл показываемых видеофрагментов, беседуя с гостями студии».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данного жанра. Его разновидности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«Вдумчивый и пытливый интервьюер, динамичный и остроумный шоумен, спокойный и равноудаленный модератор»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Интервьюер, шоумен и модератор с их позицией по отношению к высказыванию собственных суждений.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«Ведущий новостей, как журналист, который тактично подает информацию, с четкой дикцией и выразительными интонациями».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работы ведущего новостной программы.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«Критерии оценки журналистской работы»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Наличие информации, имеющей для зрителя прикладной, смысл. Наличие информации, удовлетворяющую любознательность зрителя или слушателя. Информация, вызывающая соучастие в игровой ситуации. Представленный зрителю информационный продукт, имеющий эстетическую ценность.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«Разработка сценария тел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радио программы»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Отличительные особенности современного вещания. Специфика построения программы, выбор жанра. Особенности работы редактора в современной теле- и радиожурналистике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пробного выпуска программы.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78"/>
        <w:gridCol w:w="119"/>
        <w:gridCol w:w="813"/>
        <w:gridCol w:w="681"/>
        <w:gridCol w:w="1111"/>
        <w:gridCol w:w="1213"/>
        <w:gridCol w:w="673"/>
        <w:gridCol w:w="388"/>
        <w:gridCol w:w="946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13761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«Подготовка тел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радио репортёрского репортажа»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жанра, требования, предъявляемые к нему. Разновидности репортажей. Отличительные особенности записи стенд-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апов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Запись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синхронов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закадрового текста.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Монтаж репортажа, в соответствии с правилами информационного вещания.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«Жанр аналитического обозрения»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обозрения как аналитического текста, структурные компоненты и особенности.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обозрение</w:t>
            </w:r>
            <w:proofErr w:type="spell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«Подготовка и запись интервью»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интервью, его специфический предмет. Структурные особенности интервью, языковая специфика данного жанра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и монтаж интервью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«Подготовка и запись ведения новостной программы в ТВ студии»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работы ведущего. Языковые особенности подготовки подводок к новостным сюжетам.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ведения в студии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«Анализ подготовленных работ, с точки зрения критериев оценки журналистской работы»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 методов и приемов конкретных материалов в различных жанрах журналистской работы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«Правила ведения интервью»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Аналитические методы в подготовке интервью. Сбор информации. Подготовка вопросов (виды и типы вопросов). Драматургия интервью. Режиссура интервью. Начало интервью. Основная часть. Завершение интервью.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Обработка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Съемка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необходимых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Монтаж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«Редакторы для монтажа видео»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Ознакомление с интерфейсом программы и с настройками нового проекта. Область монтажа; окно для просмотра проекта; область для закрепления окон (основная область); область по управлению дорожками; область регионов и маркеров; область для управления скорости воспроизведения.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1"/>
        <w:gridCol w:w="3393"/>
        <w:gridCol w:w="118"/>
        <w:gridCol w:w="810"/>
        <w:gridCol w:w="680"/>
        <w:gridCol w:w="1109"/>
        <w:gridCol w:w="1211"/>
        <w:gridCol w:w="671"/>
        <w:gridCol w:w="387"/>
        <w:gridCol w:w="944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13761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«Место телевидения и радио в средствах массовой информации»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Как осуществляется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и радио передача. Телевидение и радиовещание. Телевидение и театр.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«История и тенденции развития телевидения и тележурналистики»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Обзор истории ТВ. Особенности телевизионного вещания в современных СМИ. Специфика построение, область применения в современной журналистике. Аналитический компонент.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«Чем телевидение принципиально отличается от письменной журналистики?»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Емкость и клиповое сознание, информативность, позиция зрителя как свидетеля события. </w:t>
            </w:r>
            <w:r w:rsidRPr="001172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Объективность. Показ события со всех возможных сторон. 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Эмоциональная составляющая и возможность получить доступ к широкой зрительской аудитории одновременно.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«Основы визуальной культуры»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зрительского восприятия. Главное в популярном видео – это простой угол подачи материала, простая история, яркий герой и яркий рассказчик, ясный кадр.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Главные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признаки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хорошего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кадра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Ракурс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масштаб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освещенность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 w:rsidRPr="001172C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4. Основные правила создания </w:t>
            </w:r>
            <w:proofErr w:type="gramStart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 и радио контента в современной журналистике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«Телевидение» как диалог со зрителем»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Психологические особенности восприятия информации в эфире. Особенности восприятия телевизионной картинки. Особенности восприятия информации различными зрительскими аудиториями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«Правила изложения информации в теле- и радиожурналистике»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вопросы, на которые должно отвечать любое информационное сообщение. Особенности изложения материала в эфире (четкость, ясность и понятность изложения информации для широкой зрительской аудитории). Отличительные особенности визуализированного рассказа на ТВ. Текстовые и речевые особенности работы журналиста в эфире.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Видеоматериал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изложения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телевидении</w:t>
            </w:r>
            <w:proofErr w:type="spell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6"/>
        <w:gridCol w:w="119"/>
        <w:gridCol w:w="813"/>
        <w:gridCol w:w="673"/>
        <w:gridCol w:w="1090"/>
        <w:gridCol w:w="1213"/>
        <w:gridCol w:w="673"/>
        <w:gridCol w:w="388"/>
        <w:gridCol w:w="946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137610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«Состав редакции, выпускающей новостные программы»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«Шеф-редактор» смены как главный человек, принимающий оперативные решения. «Редактор по стилю» как носитель языка, отвечающий за отсутствие языковых ошибок в эфире и за соблюдение телевизионного стиля подачи информации.   Ведущий выпуска новостей как связующее звено между бригадой «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ньюсрума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 и зрителями.  Режиссер выпуска как сотрудник, отвечающий за запуск сюжетов, переходы по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камерамопределяющий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выдачу в эфир видеоматериалов и работа, связанная с «картинкой».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«Новость на ТВ и ее специфика»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Источники   информации получения новостей для журналиста. Источники видеоматериалов для новостей. Основы написания телевизионного текста.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написания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видео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«Видеоряд как последовательность лучших и самых выразительных кадров репортажа».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Видеоряд и его соответствие тексту, где два эти элемента должны друг друга дополнять и стать единым целым. Сочетание в монтажной фразе кадров различной крупности (планов). Склейка и переходы между кадрами.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«Диалоговая сущность телевидения»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Предмет, функция и методы диалогового изложения информации. Динамика сюжета достигается ритмичным чередованием закадрового текста, звуков и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синхронов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Отработка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занятии</w:t>
            </w:r>
            <w:proofErr w:type="spell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«Сюжет о событии как один из основных жанров»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Сюжет как самый творческий жанр на телевидении.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сюжета о событии – отработка на занятии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Спецрепортаж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жанр,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ппозволяющий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поиграть с монтажом и звуком, сделать спецэффекты и хитроумные нарезки»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жанра.  Главный герой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спецрепортажа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яркий, запоминающийся человек, глазами которого видится та или иная проблема.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и запись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спецрепортажа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8"/>
        <w:gridCol w:w="118"/>
        <w:gridCol w:w="811"/>
        <w:gridCol w:w="671"/>
        <w:gridCol w:w="1110"/>
        <w:gridCol w:w="1211"/>
        <w:gridCol w:w="671"/>
        <w:gridCol w:w="387"/>
        <w:gridCol w:w="945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«Верстка, запись и монтаж программы»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Группировка новостей по смыслу, краткость и ясность изложения, ссылки на первоисточники, актуальность и динамичность верстки,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темпоритм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видеовысказывания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смысловые акценты при монтаже.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«Драматургия смыслового монтажа программы»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правила работы с вид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ео и ау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дио дорожками на монтажном столе. Смысловая смена планов и рассказ информационной истории «картинками».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Отработка на занятии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 w:rsidRPr="001172C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5. Средства изложения информации в теле- и радиожурналистике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«Видеоряд как набор монтажных видео фраз, которые раскрывают тему повествования»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«монтажная фраза» и «хронометраж». Специфика повествования при помощи «картинок».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видеоряда</w:t>
            </w:r>
            <w:proofErr w:type="spell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Интершум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закадровый текст»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записи и использование при монтаже видеоряда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Синхроны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фрагменты интервью, которые используются в репортаже».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записи и подготовки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«Стенд-ап как появление журналиста в кадре для демонстрации какого-либо явления или события»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записи и подготовки. Отработка на занятии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«Методы и приемы создания монтажных фраз»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«минимума» и «максимума» хронометража кадра, в соответствии с психологическими особенностями восприятия визуальной информации.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последовательности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изложения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сообщения</w:t>
            </w:r>
            <w:proofErr w:type="spell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«Закадровый текст как выразительное средство, дополняющее видеоряд»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 записи закадрового текста. Особенности подготовки текста для закадрового сопровождения.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Запись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закадрового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2"/>
        <w:gridCol w:w="118"/>
        <w:gridCol w:w="812"/>
        <w:gridCol w:w="672"/>
        <w:gridCol w:w="1110"/>
        <w:gridCol w:w="1212"/>
        <w:gridCol w:w="672"/>
        <w:gridCol w:w="388"/>
        <w:gridCol w:w="945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обязательная часть репортажа»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записи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Особенности выбора, интервьюируемого для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репортаже. Область применения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его смысл и роль. Запись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синхронов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для репортажа.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«Стенд-ап как составная часть репортажа»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Специфические черты стенд-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Виды и особенности записи стенд-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Основные приемы конструирования текста для стенд-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Запись стенд-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Отработка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занятии</w:t>
            </w:r>
            <w:proofErr w:type="spell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«Когнитивные факторы удержания внимания зрителей и позволяющие запоминать увиденную информацию»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Своевременность, важность, географическая близость, культурная близость, неожиданность, логичность, соучастие, информационная полнота и т.д.</w:t>
            </w:r>
            <w:proofErr w:type="gramEnd"/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«Телевизионный текст как разновидность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медиатекста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категории телевизионного текста как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медиатекста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Основные категории телевизионного текста. Массовая аудитория как адресат телевизионной речи. Телевизионная речь как дикторская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(сценическая) и обиходно-бытовая (неподготовленная). Телевизионная речь как часть литературного языка.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«Жизненный путь (цикл)» новости»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Информационное агентство – интернет — радио и телевидение –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газета. Изучение телетекста в контексте массовой коммуникации. Лексические особенности телевизионных текстов. Морфологические особенности телевизионных текстов. Синтаксические особенности телевизионных текстов. Речевые клише в информационных передачах. Особенности текста в художественн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публицистических передачах.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«Технология производства телевизионных программ»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этапы развития техники и технологии телевидения. Типология телевизионных систем. Классификация систем вещательного телевидения. Формат кадра и число элементов изображения. Частота смены кадров в ТВ. Диапазон яркости ТВ сигнала. Восприятие и воспроизведение цвета и объема объекта передачи.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89"/>
        <w:gridCol w:w="134"/>
        <w:gridCol w:w="797"/>
        <w:gridCol w:w="672"/>
        <w:gridCol w:w="1110"/>
        <w:gridCol w:w="1213"/>
        <w:gridCol w:w="672"/>
        <w:gridCol w:w="388"/>
        <w:gridCol w:w="946"/>
      </w:tblGrid>
      <w:tr w:rsidR="0013761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13761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«Тележурналистика как творчество»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процессе работы над телепередачами тележурналист проявляет себя как творческая личность путем вторжения в «пространства»: человеческой психики (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интраиндивидное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проявление); внутреннего мира (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интериндивидное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проявление); реализации человеческих возможностей (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метаиндивидное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проявление).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«Методологическая культура тележурналистики»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Общая методология познания социальных явлений, общая журналистская методология, конкретные методы получения информации, определение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спо­собов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ее интерпретации и распространения. Исследовательская деятельность журналиста основана на </w:t>
            </w:r>
            <w:proofErr w:type="spellStart"/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­ действии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научных, эмпирических и художественных способов освоения мира.</w:t>
            </w:r>
          </w:p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ОПК-15 ОПК-19 ПК 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</w:tr>
      <w:tr w:rsidR="00137610">
        <w:trPr>
          <w:trHeight w:hRule="exact" w:val="277"/>
        </w:trPr>
        <w:tc>
          <w:tcPr>
            <w:tcW w:w="993" w:type="dxa"/>
          </w:tcPr>
          <w:p w:rsidR="00137610" w:rsidRDefault="00137610"/>
        </w:tc>
        <w:tc>
          <w:tcPr>
            <w:tcW w:w="3545" w:type="dxa"/>
          </w:tcPr>
          <w:p w:rsidR="00137610" w:rsidRDefault="00137610"/>
        </w:tc>
        <w:tc>
          <w:tcPr>
            <w:tcW w:w="143" w:type="dxa"/>
          </w:tcPr>
          <w:p w:rsidR="00137610" w:rsidRDefault="00137610"/>
        </w:tc>
        <w:tc>
          <w:tcPr>
            <w:tcW w:w="851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1135" w:type="dxa"/>
          </w:tcPr>
          <w:p w:rsidR="00137610" w:rsidRDefault="00137610"/>
        </w:tc>
        <w:tc>
          <w:tcPr>
            <w:tcW w:w="1277" w:type="dxa"/>
          </w:tcPr>
          <w:p w:rsidR="00137610" w:rsidRDefault="00137610"/>
        </w:tc>
        <w:tc>
          <w:tcPr>
            <w:tcW w:w="710" w:type="dxa"/>
          </w:tcPr>
          <w:p w:rsidR="00137610" w:rsidRDefault="00137610"/>
        </w:tc>
        <w:tc>
          <w:tcPr>
            <w:tcW w:w="426" w:type="dxa"/>
          </w:tcPr>
          <w:p w:rsidR="00137610" w:rsidRDefault="00137610"/>
        </w:tc>
        <w:tc>
          <w:tcPr>
            <w:tcW w:w="993" w:type="dxa"/>
          </w:tcPr>
          <w:p w:rsidR="00137610" w:rsidRDefault="00137610"/>
        </w:tc>
      </w:tr>
      <w:tr w:rsidR="00137610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137610" w:rsidRPr="001172C6">
        <w:trPr>
          <w:trHeight w:hRule="exact" w:val="7294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Описание функциональной специфики интервью как жанра и метода телевизионной журналистики.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Функции журналистской информации. Источники информации.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обязанности журналиста в интервью. Основные этапы подготовки и создания интервью. Интервью как жанр телевизионной журналистики.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Интервью. Беседа, дискуссия, пресс-конференция.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Основные «амплуа» журналиста на ТВ.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Основные функции телерепортера.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Основные функции комментатора и обозревателя.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Основные функции интервьюера, шоумена, модератора.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Основные функции ведущего информационной программы.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Критерии оценки журналистской работы.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Основные элементы концепции ТВ передачи.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Основные тематические направления вещания.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Основные правила взаимоотношения «журналист – аудитория».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Сформулируйте для себя личное представление о своем профессиональном долге.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Чем отличается подготовка телевизионного и радийного материала от подготовки газетного текста с точки зрения методов журналистского творчества? А с точки зрения использованных технических средств?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Основные правила написания текста для телевидения.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Особенности восприятия телевизионной картинки.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Опишите специфику подготовки видео сообщения (видеосюжета).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Основные вопросы, на которые должны отвечать любые ТВ сообщения.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Становление и развитие репортажа как жанра телевизионной журналистики.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Стенд-ап. Определение, для чего, основные правила.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Отбор фактов для телерепортажа. Объективность в телерепортаже. Основы репортажа и его планирование.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Предмет экранного анализа. Исследование проблемной ситуации через сопоставление и столкновение различных точек зрения.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Планы в ТВ эфире. Перечислить основные, правила использования при монтаже.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Основные структурно-тематические разделы телепрограммы: информационно-публицистический, художественн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игровой, развлекательный.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Состав команды выпуска ТВ новостей.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Аналитические жанры: корреспонденция, комментарий, обозрение, беседа, дискуссия.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Какие вопросы можно назвать неправильными в ТВ интервью?</w:t>
            </w:r>
          </w:p>
        </w:tc>
      </w:tr>
    </w:tbl>
    <w:p w:rsidR="00137610" w:rsidRPr="00155CF3" w:rsidRDefault="00155CF3">
      <w:pPr>
        <w:rPr>
          <w:sz w:val="0"/>
          <w:szCs w:val="0"/>
          <w:lang w:val="ru-RU"/>
        </w:rPr>
      </w:pPr>
      <w:r w:rsidRPr="00155CF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3"/>
        <w:gridCol w:w="4798"/>
        <w:gridCol w:w="973"/>
      </w:tblGrid>
      <w:tr w:rsidR="00137610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137610" w:rsidRDefault="0013761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137610" w:rsidRPr="001172C6">
        <w:trPr>
          <w:trHeight w:hRule="exact" w:val="13443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Функциональная специфика жанра репортажа. Функционально-структурная специфика телевизионного репортажа. Личностное восприятие события в телерепортаже.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Отбор фактов для телерепортажа. Объективность в телерепортаже.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Аналитические жанры: корреспонденция, комментарий обозрение, беседа, дискуссия. Стенд-ап в кадре.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«Звуковые ситуации» в эфире телевизионных новостей.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Основные «типы зрительных ситуаций» в эфире телевизионных новостей.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Основы тележурналистики.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Особенности современных СМИ.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Правила составления информационного сообщения.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Особенности зрительского восприятия.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Драматургия информационного сообщения.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Подготовка к съемке. Место съемки. Съемка и монтаж программы.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Работа с материалом. Основы монтажа.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Как вести себя в кадре.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Особенности подготовки информационных программ.</w:t>
            </w:r>
          </w:p>
          <w:p w:rsidR="00137610" w:rsidRPr="001172C6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43. Новости. </w:t>
            </w:r>
            <w:r w:rsidRPr="001172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Подготовка. Наполнение выпуска новостей.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Технология верстки информационной программы.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Технология производства телевизионных программ.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Научно-популярные и развлекательные программы.</w:t>
            </w:r>
          </w:p>
          <w:p w:rsidR="00137610" w:rsidRPr="00155CF3" w:rsidRDefault="001376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Какие из правил ораторского искусства распространяются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выступающих в кадре?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Назовите типы речевых ошибок, наиболее часто встречающихся в телетекстах.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Проанализируйте на примере двух-трех телепередач наиболее типичные ошибки.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Сравните с точки зрения стиля и языка выступление 3-4 тележурналистов на федеральных и местных телеканалах.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Назовите основные законы мышления или правила логической последовательности, используемые в работе ТВ журналиста.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Назовите особенности психологического аспекта публичного выступления.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Перечислите законы, на которых базируется профессиональная деятельность российских журналистов.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Если есть закон о СМИ, зачем нужны (и нужны ли) этические кодексы журналистского труда?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Прямой эфир как момент концентрации всех профессиональных качеств тележурналиста.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Особенности подбора участников эфира в соответствии с целями и задачами передачи.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Роль ведущего в конфликтных и бесконфликтных сюжетах программы.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Чем отличается прямой репортаж от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фиксированного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 Назовите и охарактеризуйте жанровые разновидности телерепортажа.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Подготовка к репортажу. Текстовое, тезисное, импровизационное выступление.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Чем отличается специальный репортаж от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событийного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Чем отличается «круглый стол» от дискуссии, дискуссия от ток-шоу и все они – от пресс-конференции?</w:t>
            </w:r>
            <w:proofErr w:type="gramEnd"/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Какой телевизионный канал в жанре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ток-шоу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можно назвать лидирующим и по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каким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признакам?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Положительные и отрицательные особенности ток-шоу. Примеры.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Какие детские и молодежные программы на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на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каких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каналах вы знаете?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Существуют ли отличия между сегодняшним «КВН» и программой 10-20-летней давности? В чем причина непреходящей популярности этой программы и ведущего?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Назовите наиболее популярные музыкальные, спортивные, развлекательные передачи и их ведущих. В чем их секрет успеха?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Пользуются ли популярностью интеллектуальные программы? Какие именно?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Что такое телевизионный образ? Влияют ли на него коммуникативные качества?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Можно ли изменить имидж? Каким образом? Приведите примеры положительного и отрицательного имиджа у телеведущих.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Универсальная модель сюжета. Основные принципы любого сюжета.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Технология работы над сюжетом.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Источники информации. Классификация (шкала - достоверность - эксклюзивность).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Функции продюсера и редактора.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Верстка выпуска. Монтажный лист.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Синопсис. Определение и функции.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Типы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синхронов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(свидетельские показания,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эмоциональный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137610" w:rsidRPr="001172C6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172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Репортаж. Сюжет. Специальный репортаж.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Закадровый текст. Основные принципы.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Драматургия сюжета.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Волновая природа восприятия. Схема.</w:t>
            </w:r>
          </w:p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Стенд-ап и появление в кадре.</w:t>
            </w: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137610" w:rsidRPr="001172C6">
        <w:trPr>
          <w:trHeight w:hRule="exact" w:val="277"/>
        </w:trPr>
        <w:tc>
          <w:tcPr>
            <w:tcW w:w="4679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137610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</w:tbl>
    <w:p w:rsidR="00137610" w:rsidRDefault="00155CF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3"/>
        <w:gridCol w:w="58"/>
        <w:gridCol w:w="1835"/>
        <w:gridCol w:w="1863"/>
        <w:gridCol w:w="1945"/>
        <w:gridCol w:w="2162"/>
        <w:gridCol w:w="701"/>
        <w:gridCol w:w="997"/>
      </w:tblGrid>
      <w:tr w:rsidR="00137610" w:rsidTr="001172C6">
        <w:trPr>
          <w:trHeight w:hRule="exact" w:val="416"/>
        </w:trPr>
        <w:tc>
          <w:tcPr>
            <w:tcW w:w="4469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1945" w:type="dxa"/>
          </w:tcPr>
          <w:p w:rsidR="00137610" w:rsidRDefault="00137610"/>
        </w:tc>
        <w:tc>
          <w:tcPr>
            <w:tcW w:w="2162" w:type="dxa"/>
          </w:tcPr>
          <w:p w:rsidR="00137610" w:rsidRDefault="00137610"/>
        </w:tc>
        <w:tc>
          <w:tcPr>
            <w:tcW w:w="701" w:type="dxa"/>
          </w:tcPr>
          <w:p w:rsidR="00137610" w:rsidRDefault="00137610"/>
        </w:tc>
        <w:tc>
          <w:tcPr>
            <w:tcW w:w="997" w:type="dxa"/>
            <w:shd w:val="clear" w:color="C0C0C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137610" w:rsidTr="001172C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137610" w:rsidTr="001172C6">
        <w:trPr>
          <w:trHeight w:hRule="exact" w:val="277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  <w:tc>
          <w:tcPr>
            <w:tcW w:w="18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8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137610" w:rsidTr="001172C6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8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Лазутина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Г. В.</w:t>
            </w:r>
          </w:p>
        </w:tc>
        <w:tc>
          <w:tcPr>
            <w:tcW w:w="38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творческой деятельности журналиста: Учеб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вузов</w:t>
            </w:r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57</w:t>
            </w:r>
          </w:p>
        </w:tc>
      </w:tr>
      <w:tr w:rsidR="00137610" w:rsidRPr="001172C6" w:rsidTr="001172C6">
        <w:trPr>
          <w:trHeight w:hRule="exact" w:val="1137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8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Ахмадулин Е. В., Овсепян Р. П.</w:t>
            </w:r>
          </w:p>
        </w:tc>
        <w:tc>
          <w:tcPr>
            <w:tcW w:w="38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отечественной журналистики ХХ века: учебник</w:t>
            </w:r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на Дону: Издательство Южного федерального университета, 2008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137610" w:rsidTr="001172C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137610" w:rsidTr="001172C6">
        <w:trPr>
          <w:trHeight w:hRule="exact" w:val="277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37610"/>
        </w:tc>
        <w:tc>
          <w:tcPr>
            <w:tcW w:w="18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8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137610" w:rsidTr="001172C6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8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Ворошилов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В.</w:t>
            </w:r>
          </w:p>
        </w:tc>
        <w:tc>
          <w:tcPr>
            <w:tcW w:w="38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СПб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.: 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Изд-во Михайлова В. А., 2001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</w:t>
            </w:r>
          </w:p>
        </w:tc>
      </w:tr>
      <w:tr w:rsidR="00137610" w:rsidRPr="001172C6" w:rsidTr="001172C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137610" w:rsidRPr="001172C6" w:rsidTr="001172C6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956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Прохоров, Е. П. Введение в теорию журналистики [Электронный ресурс]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 П. Прохоров. - М.: Аспект Пресс, 2011. - 352 с. - 978-5-7567-0615-4.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137610" w:rsidRPr="001172C6" w:rsidTr="001172C6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956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К. Этика СМИ [Электронный ресурс] / К.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2014. - 361 с. - 978-5-4458- 5319-0.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=221774</w:t>
            </w:r>
          </w:p>
        </w:tc>
      </w:tr>
      <w:tr w:rsidR="00137610" w:rsidRPr="001172C6" w:rsidTr="001172C6">
        <w:trPr>
          <w:trHeight w:hRule="exact" w:val="697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956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Алексеева М.И.,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Болотова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Л.Д.,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Вартанова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Е.Л., Воронова О.А.,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И.И. Средства массовой информации России: учебное пособие. – М.: Аспект Пресс, 2011. – 392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=104064&amp;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137610" w:rsidRPr="001172C6" w:rsidTr="001172C6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956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Балабуха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П.И. Роль рекламы в современных СМИ. – М.: Лаборатория книги, 2012. – 150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=142431</w:t>
            </w:r>
          </w:p>
        </w:tc>
      </w:tr>
      <w:tr w:rsidR="00137610" w:rsidRPr="001172C6" w:rsidTr="001172C6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956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Вестник МГУ. Серия 10. Журналистика. – №6. – 2013.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view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=233969</w:t>
            </w:r>
          </w:p>
        </w:tc>
      </w:tr>
      <w:tr w:rsidR="00137610" w:rsidRPr="001172C6" w:rsidTr="001172C6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956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взаимодействия издания и читателя. – М.: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137610" w:rsidRPr="001172C6" w:rsidTr="001172C6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956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взаимодействия издания и читателя. – М.: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137610" w:rsidTr="001172C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137610" w:rsidTr="001172C6">
        <w:trPr>
          <w:trHeight w:hRule="exact" w:val="279"/>
        </w:trPr>
        <w:tc>
          <w:tcPr>
            <w:tcW w:w="7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95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137610" w:rsidTr="001172C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137610" w:rsidTr="001172C6">
        <w:trPr>
          <w:trHeight w:hRule="exact" w:val="279"/>
        </w:trPr>
        <w:tc>
          <w:tcPr>
            <w:tcW w:w="7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95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137610" w:rsidTr="001172C6">
        <w:trPr>
          <w:trHeight w:hRule="exact" w:val="277"/>
        </w:trPr>
        <w:tc>
          <w:tcPr>
            <w:tcW w:w="713" w:type="dxa"/>
          </w:tcPr>
          <w:p w:rsidR="00137610" w:rsidRDefault="00137610"/>
        </w:tc>
        <w:tc>
          <w:tcPr>
            <w:tcW w:w="58" w:type="dxa"/>
          </w:tcPr>
          <w:p w:rsidR="00137610" w:rsidRDefault="00137610"/>
        </w:tc>
        <w:tc>
          <w:tcPr>
            <w:tcW w:w="1835" w:type="dxa"/>
          </w:tcPr>
          <w:p w:rsidR="00137610" w:rsidRDefault="00137610"/>
        </w:tc>
        <w:tc>
          <w:tcPr>
            <w:tcW w:w="1863" w:type="dxa"/>
          </w:tcPr>
          <w:p w:rsidR="00137610" w:rsidRDefault="00137610"/>
        </w:tc>
        <w:tc>
          <w:tcPr>
            <w:tcW w:w="1945" w:type="dxa"/>
          </w:tcPr>
          <w:p w:rsidR="00137610" w:rsidRDefault="00137610"/>
        </w:tc>
        <w:tc>
          <w:tcPr>
            <w:tcW w:w="2162" w:type="dxa"/>
          </w:tcPr>
          <w:p w:rsidR="00137610" w:rsidRDefault="00137610"/>
        </w:tc>
        <w:tc>
          <w:tcPr>
            <w:tcW w:w="701" w:type="dxa"/>
          </w:tcPr>
          <w:p w:rsidR="00137610" w:rsidRDefault="00137610"/>
        </w:tc>
        <w:tc>
          <w:tcPr>
            <w:tcW w:w="997" w:type="dxa"/>
          </w:tcPr>
          <w:p w:rsidR="00137610" w:rsidRDefault="00137610"/>
        </w:tc>
      </w:tr>
      <w:tr w:rsidR="00137610" w:rsidRPr="001172C6" w:rsidTr="001172C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137610" w:rsidRPr="001172C6" w:rsidTr="001172C6">
        <w:trPr>
          <w:trHeight w:hRule="exact" w:val="727"/>
        </w:trPr>
        <w:tc>
          <w:tcPr>
            <w:tcW w:w="7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Default="00155CF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95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137610" w:rsidRPr="001172C6" w:rsidTr="001172C6">
        <w:trPr>
          <w:trHeight w:hRule="exact" w:val="277"/>
        </w:trPr>
        <w:tc>
          <w:tcPr>
            <w:tcW w:w="71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3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863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1945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2162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701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  <w:tc>
          <w:tcPr>
            <w:tcW w:w="997" w:type="dxa"/>
          </w:tcPr>
          <w:p w:rsidR="00137610" w:rsidRPr="00155CF3" w:rsidRDefault="00137610">
            <w:pPr>
              <w:rPr>
                <w:lang w:val="ru-RU"/>
              </w:rPr>
            </w:pPr>
          </w:p>
        </w:tc>
      </w:tr>
      <w:tr w:rsidR="00137610" w:rsidRPr="001172C6" w:rsidTr="001172C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155CF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137610" w:rsidRPr="001172C6" w:rsidTr="001172C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37610" w:rsidRPr="00155CF3" w:rsidRDefault="00155CF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55CF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1172C6" w:rsidRDefault="001172C6" w:rsidP="001172C6">
      <w:pPr>
        <w:rPr>
          <w:lang w:val="ru-RU"/>
        </w:rPr>
      </w:pPr>
    </w:p>
    <w:p w:rsidR="001172C6" w:rsidRDefault="001172C6" w:rsidP="001172C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26B42B6" wp14:editId="07EAF7B8">
            <wp:extent cx="6124575" cy="88136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теле-и радиожурналистик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 t="1069"/>
                    <a:stretch/>
                  </pic:blipFill>
                  <pic:spPr bwMode="auto">
                    <a:xfrm>
                      <a:off x="0" y="0"/>
                      <a:ext cx="6128178" cy="881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2C6" w:rsidRDefault="001172C6" w:rsidP="001172C6">
      <w:pPr>
        <w:rPr>
          <w:lang w:val="ru-RU"/>
        </w:rPr>
      </w:pPr>
      <w:r>
        <w:rPr>
          <w:lang w:val="ru-RU"/>
        </w:rPr>
        <w:br w:type="page"/>
      </w:r>
    </w:p>
    <w:p w:rsidR="001172C6" w:rsidRPr="009464AF" w:rsidRDefault="001172C6" w:rsidP="001172C6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1172C6" w:rsidRPr="009464AF" w:rsidRDefault="001172C6" w:rsidP="001172C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172C6" w:rsidRPr="009464AF" w:rsidRDefault="001172C6" w:rsidP="001172C6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20739500" w:history="1">
        <w:r w:rsidRPr="009464AF">
          <w:rPr>
            <w:rFonts w:ascii="Times New Roman" w:eastAsia="Times New Roman" w:hAnsi="Times New Roman" w:cs="Times New Roman"/>
            <w:noProof/>
            <w:sz w:val="24"/>
            <w:szCs w:val="24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9464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  <w:t>3</w:t>
        </w:r>
      </w:hyperlink>
    </w:p>
    <w:p w:rsidR="001172C6" w:rsidRPr="009464AF" w:rsidRDefault="001172C6" w:rsidP="001172C6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ab/>
        <w:t>4</w:t>
      </w:r>
    </w:p>
    <w:p w:rsidR="001172C6" w:rsidRPr="009464AF" w:rsidRDefault="001172C6" w:rsidP="001172C6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20739502" w:history="1">
        <w:r w:rsidRPr="009464AF">
          <w:rPr>
            <w:rFonts w:ascii="Times New Roman" w:eastAsia="Times New Roman" w:hAnsi="Times New Roman" w:cs="Times New Roman"/>
            <w:noProof/>
            <w:sz w:val="24"/>
            <w:szCs w:val="24"/>
            <w:lang w:val="ru-RU" w:eastAsia="ru-RU"/>
          </w:rPr>
          <w:t>3</w:t>
        </w:r>
        <w:r w:rsidRPr="009464AF">
          <w:rPr>
            <w:rFonts w:ascii="Times New Roman" w:eastAsia="Times New Roman" w:hAnsi="Times New Roman" w:cs="Times New Roman"/>
            <w:bCs/>
            <w:noProof/>
            <w:sz w:val="24"/>
            <w:szCs w:val="24"/>
            <w:lang w:val="ru-RU" w:eastAsia="ru-RU"/>
          </w:rPr>
          <w:t>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9464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  <w:t>7</w:t>
        </w:r>
      </w:hyperlink>
    </w:p>
    <w:p w:rsidR="001172C6" w:rsidRPr="009464AF" w:rsidRDefault="001172C6" w:rsidP="001172C6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20739503" w:history="1">
        <w:r w:rsidRPr="009464AF">
          <w:rPr>
            <w:rFonts w:ascii="Times New Roman" w:eastAsia="Times New Roman" w:hAnsi="Times New Roman" w:cs="Times New Roman"/>
            <w:noProof/>
            <w:sz w:val="24"/>
            <w:szCs w:val="24"/>
            <w:lang w:val="ru-RU" w:eastAsia="ru-RU"/>
          </w:rPr>
          <w:t xml:space="preserve">4 </w:t>
        </w:r>
        <w:r w:rsidRPr="009464AF">
          <w:rPr>
            <w:rFonts w:ascii="Times New Roman" w:eastAsia="Times New Roman" w:hAnsi="Times New Roman" w:cs="Times New Roman"/>
            <w:bCs/>
            <w:noProof/>
            <w:sz w:val="24"/>
            <w:szCs w:val="24"/>
            <w:lang w:val="ru-RU" w:eastAsia="ru-RU"/>
          </w:rPr>
          <w:t>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9464AF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  <w:t>13</w:t>
        </w:r>
      </w:hyperlink>
    </w:p>
    <w:p w:rsidR="001172C6" w:rsidRPr="009464AF" w:rsidRDefault="001172C6" w:rsidP="001172C6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1172C6" w:rsidRPr="009464AF" w:rsidRDefault="001172C6" w:rsidP="001172C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480487761"/>
      <w:r w:rsidRPr="009464AF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1172C6" w:rsidRPr="009464AF" w:rsidRDefault="001172C6" w:rsidP="001172C6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1172C6" w:rsidRPr="009464AF" w:rsidRDefault="001172C6" w:rsidP="001172C6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1172C6" w:rsidRPr="009464AF" w:rsidRDefault="001172C6" w:rsidP="001172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2" w:name="_Toc480487762"/>
    </w:p>
    <w:p w:rsidR="001172C6" w:rsidRPr="009464AF" w:rsidRDefault="001172C6" w:rsidP="001172C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9464A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  <w:t xml:space="preserve">  </w:t>
      </w:r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869" w:type="dxa"/>
        <w:tblInd w:w="37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54"/>
        <w:gridCol w:w="2214"/>
        <w:gridCol w:w="54"/>
        <w:gridCol w:w="2835"/>
        <w:gridCol w:w="88"/>
        <w:gridCol w:w="1417"/>
      </w:tblGrid>
      <w:tr w:rsidR="001172C6" w:rsidRPr="009464AF" w:rsidTr="00FC73D7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5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1172C6" w:rsidRPr="009464AF" w:rsidTr="00FC73D7">
        <w:trPr>
          <w:trHeight w:val="430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ОПК-15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способность осуществлять общественную миссию журналистики, эффективно реализовывать функции теле- и радиожурналистики, понимать смысл свободы и 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1172C6" w:rsidRPr="009464AF" w:rsidTr="00FC73D7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 знать: меру ответственности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журналиста при исполнении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профессиональных обязанностей.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- осознавать: необходимость </w:t>
            </w:r>
            <w:proofErr w:type="gram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серьезной</w:t>
            </w:r>
            <w:proofErr w:type="gramEnd"/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подготовки к выполнению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профессиональных обязанностей.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 понимать: смысл свободы и социальной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ответственности журналистики и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журналиста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- уметь: осуществлять общественную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миссию журналистики, эффективно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реализовывать функции телевизионных СМИ.</w:t>
            </w:r>
          </w:p>
          <w:p w:rsidR="001172C6" w:rsidRPr="009464AF" w:rsidRDefault="001172C6" w:rsidP="00FC73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Составлять телевизионные информационные сообщения, аннотировать современный литературный процесс, создавать телевизионный контент, делать визуальные представления журналистской информации 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телевизионной журналистики; 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информационных сообщений;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  <w:proofErr w:type="gramEnd"/>
          </w:p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Э –  экзамен</w:t>
            </w:r>
          </w:p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(вопросы 1-35), </w:t>
            </w:r>
          </w:p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1172C6" w:rsidRPr="009464AF" w:rsidTr="00FC73D7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ОПК-19 способность понимать специфику работы в условиях мультимедийной среды, владеть методами и технологиями подготовки </w:t>
            </w:r>
            <w:proofErr w:type="spell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в разных знаковых системах (вербальной, аудио-, виде</w:t>
            </w: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графика, анимация)</w:t>
            </w:r>
          </w:p>
        </w:tc>
      </w:tr>
      <w:tr w:rsidR="001172C6" w:rsidRPr="009464AF" w:rsidTr="00FC73D7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Знать современную жанровую систему отечественной журналистики; специфику информационных, аналитических и художественно-публицистических групп жанров; методы сбора, обработки и </w:t>
            </w: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верификации информации; особенности подготовки материалов в различных журналистских жанрах;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 работать с источниками информации; создавать материалы в жанрах заметки, интервью, репортажа, отчета, обзора, рецензии, статьи, комментария, зарисовки, очерка и др.; применять теоретические знания о языковых особенностях каждой из групп жанров на практике;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Владеть навыками работы с источниками информации, владеть разнообразными методами ее сбора (технологией интервью, наблюдения, работы с документами), их проверки, селекции и анализа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Составлять телевизионные информационные сообщения, аннотировать современный телевизионный процесс, создавать телевизионный </w:t>
            </w: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контент, делать визуальные представления журналистской информации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телевизионной журналистики; полнота и содержательность информационных сообщений; умение приводить примеры;  умение пользоваться дополнительной </w:t>
            </w: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отбора; объем выполненных работы (в полном, не полном объеме)</w:t>
            </w:r>
            <w:proofErr w:type="gramEnd"/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Р</w:t>
            </w:r>
            <w:proofErr w:type="gramEnd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 (1-23 вопрос)</w:t>
            </w:r>
          </w:p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</w:tr>
      <w:tr w:rsidR="001172C6" w:rsidRPr="009464AF" w:rsidTr="00FC73D7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ПК-7 способностью участвовать в производственном процессе выхода печатного издания, теле-, радиопрограммы, мультимедийного материала в соответствии с современными технологическими требованиями</w:t>
            </w:r>
          </w:p>
        </w:tc>
      </w:tr>
      <w:tr w:rsidR="001172C6" w:rsidRPr="009464AF" w:rsidTr="00FC73D7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Знать современную научную и учебную литературу по истории и теории </w:t>
            </w:r>
            <w:proofErr w:type="spell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телерадиожурналистики</w:t>
            </w:r>
            <w:proofErr w:type="spellEnd"/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Уметь собирать, анализировать необходимую информация и адаптировать ее под определенную тел</w:t>
            </w:r>
            <w:proofErr w:type="gram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е-</w:t>
            </w:r>
            <w:proofErr w:type="gramEnd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радио-аудиторию</w:t>
            </w:r>
          </w:p>
          <w:p w:rsidR="001172C6" w:rsidRPr="009464AF" w:rsidRDefault="001172C6" w:rsidP="00FC73D7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Владеть профессиональным опытом лучших отечественных </w:t>
            </w:r>
            <w:proofErr w:type="spellStart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телерадиожурналистов</w:t>
            </w:r>
            <w:proofErr w:type="spellEnd"/>
            <w:r w:rsidRPr="009464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в целях совершенствования профессионального мастерства</w:t>
            </w:r>
            <w:proofErr w:type="gramEnd"/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Составлять телевизионные информационные сообщения, аннотировать современный телевизионный процесс, создавать телевизионный контент, делать визуальные представления журналистской информации</w:t>
            </w:r>
          </w:p>
        </w:tc>
        <w:tc>
          <w:tcPr>
            <w:tcW w:w="297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Соответствие проблеме телевизионной журналистики; полнота и содержательность информационных сообщений; умение приводить примеры; 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отбора; объем выполненных работы (в полном, не полном объеме)</w:t>
            </w:r>
            <w:proofErr w:type="gramEnd"/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1172C6" w:rsidRPr="009464AF" w:rsidRDefault="001172C6" w:rsidP="00FC73D7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9464AF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Тест (1-25 вопрос)</w:t>
            </w:r>
          </w:p>
        </w:tc>
      </w:tr>
    </w:tbl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2.2</w:t>
      </w: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Шкалы оценивания:   </w:t>
      </w:r>
    </w:p>
    <w:p w:rsidR="001172C6" w:rsidRPr="009464AF" w:rsidRDefault="001172C6" w:rsidP="001172C6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балльно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-рейтинговой системы в 100-балльной шкале: </w:t>
      </w:r>
    </w:p>
    <w:p w:rsidR="001172C6" w:rsidRPr="009464AF" w:rsidRDefault="001172C6" w:rsidP="001172C6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84-100 баллов (оценка «отлично») –  ставится в том случае, если студент продемонстрировал сформированные компетенции; обнаруживает глубокие и разносторонние знания, содержание ответов свидетельствует об уверенных знаниях студента и его умении успешно решать профессиональные задачи; строит ответ логично в соответствии с планом; развернуто аргументирует выдвигаемые положения, приводит убедительные примеры из практики работы журналистов; обнаруживает аналитический подход в освещении разных концепций, обосновывает свою точку зрения; демонстрирует умение анализировать и теоретически оценивать эмпирические факты; устанавливает междисциплинарные связи; </w:t>
      </w:r>
    </w:p>
    <w:p w:rsidR="001172C6" w:rsidRPr="009464AF" w:rsidRDefault="001172C6" w:rsidP="001172C6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67-83 баллов (оценка «хорошо») – ставится в том случае, если студент продемонстрировал сформированные компетенции; содержание ответов свидетельствует о достаточных знаниях студента и его умении успешно решать профессиональные задачи; студент строит ответ логично в соответствии с планом; допускает непоследовательность анализа в сопоставлении концепций и обоснования своей точки зрения; демонстрирует умение анализировать и теоретически оценивать эмпирические факты;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не всегда может привести примеры из практики СМИ; </w:t>
      </w:r>
    </w:p>
    <w:p w:rsidR="001172C6" w:rsidRPr="009464AF" w:rsidRDefault="001172C6" w:rsidP="001172C6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50-66 баллов (оценка «удовлетворительно») – ставится в том случае, если студент продемонстрировал сформированные общепрофессиональные компетенции; содержание ответов свидетельствует об удовлетворительных знаниях студента и о его ограниченном умении решать профессиональные задачи; студент не может достаточно логически выстроить свой ответ, не имеет плана ответа или план ответа соблюдается непоследовательно; обнаруживает слабость в развернутом раскрытии сущности категорий, владея знаниями только отдельных базовых понятий;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декларирует выдвигаемые положения без достаточной аргументации; не может связать теорию с практикой; </w:t>
      </w:r>
    </w:p>
    <w:p w:rsidR="001172C6" w:rsidRPr="009464AF" w:rsidRDefault="001172C6" w:rsidP="001172C6">
      <w:pPr>
        <w:widowControl w:val="0"/>
        <w:tabs>
          <w:tab w:val="num" w:pos="720"/>
          <w:tab w:val="num" w:pos="1440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 – ставится в том случае, если студент не продемонстрировал сформированные компетенции; содержание ответов свидетельствует о слабых знаниях студента и о его неумении решать профессиональные задачи; студент не может логически выстроить свой ответ, не имеет.</w:t>
      </w:r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480487763"/>
      <w:r w:rsidRPr="009464AF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1172C6" w:rsidRPr="009464AF" w:rsidRDefault="001172C6" w:rsidP="001172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tabs>
          <w:tab w:val="left" w:pos="360"/>
        </w:tabs>
        <w:spacing w:after="0" w:line="240" w:lineRule="auto"/>
        <w:ind w:firstLine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Понятия профессии и профессиональной группы. Критерии сформированности профессии.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Понятие профессиональной культуры. Структура профессиональной культуры.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Понятия профессиональной морали и профессиональной этики. Их место в структуре профессиональной культуры.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Основные ценности профессиональной морали: отношение к труду, к продукту труда, к средствам производства.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Функции профессиональной морали.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Этапы формирования регламентации деятельности. Соотношение общей и профессиональной этики.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Деловая этика в дореволюционной России в XVIII – XIX вв. (краткий обзор).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Роль религии в формировании деловой этики российских предпринимателей в дореволюционной России. Анализ сходства и различия старообрядческой и протестантской деловой этики.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Развитие деловой этики в России в нач. ХХ в. «Семь принципов ведения дел в России».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Понятие этического принципа. Функции этических принципов. Критерии построения современных систем этических принципов.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Принципы международного бизнеса (Декларация Круглого стола).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«Двенадцать принципов ведения дел в России».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Проблемы микро- и макроэтики в развитии современного предпринимательства.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«Болевые точки» этического развития современного российского бизнеса.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Проблемы внедрения этических принципов (внутренние барьеры).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Проблемы внедрения этических принципов (внешние барьеры).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Возможные пути внедрения этических принципов в деловой сфере (практические рекомендации объединениям предпринимателей).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Возможные пути внедрения этических принципов в деловой сфере (практические рекомендации государственным органам).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Возможные пути внедрения этических принципов в деловой сфере (практические рекомендации СМИ).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Взаимное доверие как основа деловой этики. Понятие доверия. Факторы установления доверия в деловых отношениях.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Динамика формирования доверия. Критерии реализации фаз.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Принципы формирования доверия, предложенные Л. Хосмером.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Типология кодексов профессионального поведения.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Корпоративные кодексы (зарубежные и отечественные). История развития, ключевые темы, упоминаемые нарушения и налагаемые санкции.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Кодексы профессиональной этики (зарубежные и отечественные). История развития, ключевые темы, упоминаемые нарушения и налагаемые санкции.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Структура профессионального сознания журналиста (комплексы представлений).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Этические принципы журналистской деятельности.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Категории этики журналиста. Их объективная и субъективная стороны.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Содержание понятия «профессиональный долг журналиста». Личностное самоопределение профессионального долга.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Профессиональная ответственность журналиста.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Профессиональная совесть журналиста.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Профессиональное достоинство журналиста.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Профессиональная честь журналиста.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аудиторией.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героем и персонажами публикаций.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источником информации.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автором материала.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коллегами.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Нормы отношений журналиста с властными структурами.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Международные кодексы профессионального поведения журналистов.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Российские кодексы профессионального поведения журналистов.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 xml:space="preserve">Профессиональная компетентность как этический принцип </w:t>
      </w: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</w:rPr>
        <w:t>PR</w:t>
      </w: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 xml:space="preserve">-специалиста. «Минимальные стандарты качества </w:t>
      </w: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</w:rPr>
        <w:t>PR</w:t>
      </w: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-услуг».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Ведущие международные профессиональные ассоциации в сфере связей с общественностью: IPRA, CERP, ICO. Краткая история создания, правила членства, современная деятельность.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Международные кодексы профессионального поведения в сфере связей с общественностью (общий обзор).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Кодекс профессионального поведения IPRA.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Афинский кодекс.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Европейский кодекс профессионального поведения в области ПР (Лиссабонский кодекс).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Профессиональная хартия ICO (Римская хартия).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Российская ассоциация по связям с общественностью (краткая история создания и развития, правила членства, современная деятельность).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Российский кодекс профессиональных и этических принципов в области связей с общественностью: структура данного документа, общие профессиональные принципы, отношение к профессии.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Российский кодекс профессиональных и этических принципов в области связей с общественностью: принципы взаимоотношений с клиентами.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Российский кодекс профессиональных и этических принципов в области связей с общественностью: принципы взаимоотношений с коллегами в сфере связей с общественностью.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Российский кодекс профессиональных и этических принципов в области связей с общественностью: принципы взаимоотношений со средствами массовой информации и представителями других профессий.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Этические нормы при работе с информацией. Характеристики информации, предоставляемой прессе.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Понятие коммерческой тайны. Сведения, которые не могут составлять коммерческую тайну.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Рекомендации по составу информации, содержащей коммерческую тайну.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Порядок предоставления информации, составляющей коммерческую тайну, по запросам государственных органов.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Проблема обеспечения информационной безопасности при осуществлении связей с общественностью: возможные последствия утечки конфиденциальной информации, принципы и порядок построения системы защиты конфиденциальной информации.</w:t>
      </w:r>
    </w:p>
    <w:p w:rsidR="001172C6" w:rsidRPr="009464AF" w:rsidRDefault="001172C6" w:rsidP="001172C6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Проблема обеспечения информационной безопасности при осуществлении связей с общественностью: возможные каналы утечки конфиденциальной информации и практические меры по её защите.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vanish/>
          <w:color w:val="000000"/>
          <w:sz w:val="24"/>
          <w:szCs w:val="24"/>
          <w:lang w:val="ru-RU"/>
        </w:rPr>
        <w:t>Проблема обеспечения информационной безопасности при осуществлении связей с общественностью: работа с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br w:type="page"/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Министерство образования и науки Российской Федерации</w:t>
      </w:r>
    </w:p>
    <w:p w:rsidR="001172C6" w:rsidRPr="009464AF" w:rsidRDefault="001172C6" w:rsidP="001172C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172C6" w:rsidRPr="009464AF" w:rsidRDefault="001172C6" w:rsidP="001172C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1172C6" w:rsidRPr="009464AF" w:rsidRDefault="001172C6" w:rsidP="001172C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1172C6" w:rsidRPr="009464AF" w:rsidRDefault="001172C6" w:rsidP="001172C6">
      <w:pPr>
        <w:spacing w:after="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Б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.Б.10 Теле- и радиожурналистика</w:t>
      </w:r>
    </w:p>
    <w:p w:rsidR="001172C6" w:rsidRPr="009464AF" w:rsidRDefault="001172C6" w:rsidP="001172C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Описание функциональной специфики интервью как жанра и метода телевизионной журналистики.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Функции журналистской информации. Источники информации.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обязанности журналиста в интервью. Основные этапы подготовки и создания интервью. Интервью как жанр телевизионной журналистики.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Интервью. Беседа, дискуссия, пресс-конференция.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«амплуа» журналиста на ТВ.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функции телерепортера.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функции комментатора и обозревателя.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функции интервьюера, шоумена, модератора.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функции ведущего информационной программы.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10.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Критерии оценки журналистской работы.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элементы концепции ТВ передачи.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тематические направления вещания.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правила взаимоотношения «журналист – аудитория».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Сформулируйте для себя личное представление о своем профессиональном долге.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Чем отличается подготовка телевизионного и радийного материала от подготовки газетного текста с точки зрения методов журналистского творчества? А с точки зрения использованных технических средств?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правила написания текста для телевидения.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17.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Особенности восприятия телевизионной картинки.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18.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Опишите специфику подготовки видео сообщения (видеосюжета).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19.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вопросы, на которые должны отвечать любые ТВ сообщения.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20.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Становление и развитие репортажа как жанра телевизионной журналистики.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Стенд-ап. Определение, для чего, основные правила.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Отбор фактов для телерепортажа. Объективность в телерепортаже. Основы репортажа и его планирование.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Предмет экранного анализа. Исследование проблемной ситуации через сопоставление и столкновение различных точек зрения.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24.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Планы в ТВ эфире. Перечислить основные, правила использования при монтаже.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структурно-тематические разделы телепрограммы: информационно-публицистический, художественно-игровой, развлекательный.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Состав команды выпуска ТВ новостей.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27.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 xml:space="preserve">Аналитические жанры: корреспонденция, комментарий, обозрение, беседа, дискуссия. 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28.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Какие вопросы можно назвать неправильными в ТВ интервью?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29.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Функциональная специфика жанра репортажа. Функционально-структурная специфика телевизионного репортажа. Личностное восприятие события в телерепортаже.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30.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Отбор фактов для телерепортажа. Объективность в телерепортаже.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Аналитические жанры: корреспонденция, комментарий обозрение, беседа, дискуссия. Стенд-ап в кадре.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«Звуковые ситуации» в эфире телевизионных новостей.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Основные «типы зрительных ситуаций» в эфире телевизионных новостей.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Основы тележурналистики.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Особенности современных СМИ.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Правила составления информационного сообщения.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37.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Особенности зрительского восприятия.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38.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Драматургия информационного сообщения.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39.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Подготовка к съемке. Место съемки. Съемка и монтаж программы.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40.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Работа с материалом. Основы монтажа.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41.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Как вести себя в кадре.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42.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Особенности подготовки информационных программ.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43.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Новости. Подготовка. Наполнение выпуска новостей.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44.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Технология верстки информационной программы.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45.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Технология производства телевизионных программ.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46.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ab/>
        <w:t>Научно-популярные и развлекательные программы.</w:t>
      </w: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br w:type="page"/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Министерство образования и науки Российской Федерации</w:t>
      </w:r>
    </w:p>
    <w:p w:rsidR="001172C6" w:rsidRPr="009464AF" w:rsidRDefault="001172C6" w:rsidP="001172C6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172C6" w:rsidRPr="009464AF" w:rsidRDefault="001172C6" w:rsidP="001172C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1172C6" w:rsidRPr="009464AF" w:rsidRDefault="001172C6" w:rsidP="001172C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1172C6" w:rsidRPr="009464AF" w:rsidRDefault="001172C6" w:rsidP="001172C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Б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.Б.10 Теле- и радиожурналистика</w:t>
      </w:r>
    </w:p>
    <w:p w:rsidR="001172C6" w:rsidRPr="009464AF" w:rsidRDefault="001172C6" w:rsidP="001172C6">
      <w:pPr>
        <w:spacing w:after="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1172C6" w:rsidRPr="009464AF" w:rsidRDefault="001172C6" w:rsidP="001172C6">
      <w:pPr>
        <w:spacing w:after="0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Какие из правил ораторского искусства распространяются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выступающих в кадре?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Назовите типы речевых ошибок, наиболее часто встречающихся в телетекстах.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Проанализируйте на примере двух-трех телепередач наиболее типичные ошибки.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Сравните с точки зрения стиля и языка выступление 3-4 тележурналистов на федеральных и местных телеканалах.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Назовите основные законы мышления или правила логической последовательности, используемые в работе ТВ журналиста.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Назовите особенности психологического аспекта публичного выступления.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Перечислите законы, на которых базируется профессиональная деятельность российских журналистов.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Если есть закон о СМИ, зачем нужны (и нужны ли) этические кодексы журналистского труда?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Прямой эфир как момент концентрации всех профессиональных качеств тележурналиста.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Особенности подбора участников эфира в соответствии с целями и задачами передачи.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Роль ведущего в конфликтных и бесконфликтных сюжетах программы.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 Чем отличается прямой репортаж от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фиксированного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? Назовите и охарактеризуйте жанровые разновидности телерепортажа.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Подготовка к репортажу. Текстовое, тезисное, импровизационное выступление.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Чем отличается специальный репортаж от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событийного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?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Чем отличается «круглый стол» от дискуссии, дискуссия от ток-шоу и все они – от пресс-конференции? </w:t>
      </w:r>
      <w:proofErr w:type="gramEnd"/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16. Какой телевизионный канал в жанре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ток-шоу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можно назвать лидирующим и по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каким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признакам?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17. Положительные и отрицательные особенности ток-шоу. Примеры.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18. Какие детские и молодежные программы на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ТВ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на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каких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каналах вы знаете?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19. Существуют ли отличия между сегодняшним «КВН» и программой 10-20-летней давности? В чем причина непреходящей популярности этой программы и ведущего?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20. Назовите наиболее популярные музыкальные, спортивные, развлекательные передачи и их ведущих. В чем их секрет успеха?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21. Пользуются ли популярностью интеллектуальные программы? Какие именно?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22. Что такое телевизионный образ? Влияют ли на него коммуникативные качества?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23. Можно ли изменить имидж? Каким образом? Приведите примеры положительного и отрицательного имиджа у телеведущих.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Универсальная модель сюжета. Основные принципы любого сюжета.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25. Технология работы над сюжетом.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26. Источники информации. Классификация (шкала - достоверность - эксклюзивность).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27. Функции продюсера и редактора.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28. Верстка выпуска. Монтажный лист.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29. Синопсис. Определение и функции.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30.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Типы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синхронов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(свидетельские показания,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эмоциональный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31. Репортаж. Сюжет. Специальный репортаж.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32. Закадровый текст. Основные принципы.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33. Драматургия сюжета.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34. Волновая природа восприятия. Схема. </w:t>
      </w:r>
    </w:p>
    <w:p w:rsidR="001172C6" w:rsidRPr="009464AF" w:rsidRDefault="001172C6" w:rsidP="001172C6">
      <w:pPr>
        <w:spacing w:after="0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35. Стенд-ап и появление в кадре.  </w:t>
      </w: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 Министерство образования и науки Российской Федерации</w:t>
      </w:r>
    </w:p>
    <w:p w:rsidR="001172C6" w:rsidRPr="009464AF" w:rsidRDefault="001172C6" w:rsidP="001172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1172C6" w:rsidRPr="009464AF" w:rsidRDefault="001172C6" w:rsidP="001172C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1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- и радиожурналистика </w:t>
      </w:r>
    </w:p>
    <w:p w:rsidR="001172C6" w:rsidRPr="009464AF" w:rsidRDefault="001172C6" w:rsidP="001172C6">
      <w:pPr>
        <w:numPr>
          <w:ilvl w:val="0"/>
          <w:numId w:val="3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Типы драматургического решения сценария, их характеристика.</w:t>
      </w:r>
    </w:p>
    <w:p w:rsidR="001172C6" w:rsidRPr="009464AF" w:rsidRDefault="001172C6" w:rsidP="001172C6">
      <w:pPr>
        <w:numPr>
          <w:ilvl w:val="0"/>
          <w:numId w:val="3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Функции ТВ в современном обществе, их характеристика.</w:t>
      </w:r>
      <w:r w:rsidRPr="009464AF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   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Заведующий кафедрой  журналистики __________________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240" w:lineRule="auto"/>
        <w:jc w:val="right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«____»__________________2018 г. 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Министерство образования и науки Российской Федерации</w:t>
      </w:r>
    </w:p>
    <w:p w:rsidR="001172C6" w:rsidRPr="009464AF" w:rsidRDefault="001172C6" w:rsidP="001172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1172C6" w:rsidRPr="009464AF" w:rsidRDefault="001172C6" w:rsidP="001172C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2</w:t>
      </w: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- и радиожурналистика 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1.ТВ как средство общения со зрителем, формы связи с аудиторией. Ведущие профессии журналистов на ТВ. 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Виды ТВ-вещания. Классификация современных программ. Особенности программирования.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   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Заведующий кафедрой  журналистики __________________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240" w:lineRule="auto"/>
        <w:jc w:val="right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«____»__________________2018 г. 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   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 Министерство образования и науки Российской Федерации</w:t>
      </w:r>
    </w:p>
    <w:p w:rsidR="001172C6" w:rsidRPr="009464AF" w:rsidRDefault="001172C6" w:rsidP="001172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1172C6" w:rsidRPr="009464AF" w:rsidRDefault="001172C6" w:rsidP="001172C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3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- и радиожурналистика 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Репортаж. Сюжет. Специальный репортаж. 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Закадровый текст. Основные принципы.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   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Заведующий кафедрой  журналистики __________________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240" w:lineRule="auto"/>
        <w:jc w:val="right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«____»__________________2018 г. 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 Министерство образования и науки Российской Федерации</w:t>
      </w:r>
    </w:p>
    <w:p w:rsidR="001172C6" w:rsidRPr="009464AF" w:rsidRDefault="001172C6" w:rsidP="001172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1172C6" w:rsidRPr="009464AF" w:rsidRDefault="001172C6" w:rsidP="001172C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 4</w:t>
      </w: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- и радиожурналистика 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Положительные и отрицательные особенности ток-шоу. Примеры. 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Какие детские и молодежные программы на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ТВ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на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каких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каналах вы знаете?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   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Заведующий кафедрой  журналистики __________________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r w:rsidRPr="009464AF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240" w:lineRule="auto"/>
        <w:jc w:val="right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«____»__________________2018 г. 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Критерии оценивания: </w:t>
      </w:r>
    </w:p>
    <w:p w:rsidR="001172C6" w:rsidRPr="009464AF" w:rsidRDefault="001172C6" w:rsidP="001172C6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«отлично» выставляется, если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студент продемонстрировал сформированные компетенции; обнаруживает глубокие и разносторонние знания, содержание ответов свидетельствует об уверенных знаниях студента и его умении успешно решать профессиональные задачи; строит ответ логично в соответствии с планом; развернуто аргументирует выдвигаемые положения, приводит убедительные примеры из практики работы журналистов; обнаруживает аналитический подход в освещении разных концепций, обосновывает свою точку зрения; демонстрирует умение анализировать и теоретически оценивать эмпирические факты; устанавливает междисциплинарные связи;</w:t>
      </w:r>
    </w:p>
    <w:p w:rsidR="001172C6" w:rsidRPr="009464AF" w:rsidRDefault="001172C6" w:rsidP="001172C6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хорошо» ставится, если студент продемонстрировал сформированные компетенции; содержание ответов свидетельствует о достаточных знаниях студента и его умении успешно решать профессиональные задачи; студент строит ответ логично в соответствии с планом; допускает непоследовательность анализа в сопоставлении концепций и обоснования своей точки зрения; демонстрирует умение анализировать и теоретически оценивать эмпирические факты; не всегда может привести примеры из практики СМИ; </w:t>
      </w:r>
      <w:proofErr w:type="gramEnd"/>
    </w:p>
    <w:p w:rsidR="001172C6" w:rsidRPr="009464AF" w:rsidRDefault="001172C6" w:rsidP="001172C6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«удовлетворительно» ставится в том случае, если студент продемонстрировал сформированные общепрофессиональные компетенции; содержание ответов свидетельствует об удовлетворительных знаниях студента и о его ограниченном умении решать профессиональные задачи; студент не может достаточно логически выстроить свой ответ, не имеет плана ответа или план ответа соблюдается непоследовательно; обнаруживает слабость в развернутом раскрытии сущности категорий, владея знаниями только отдельных базовых понятий;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декларирует выдвигаемые положения без достаточной аргументации; не может связать теорию с практикой;</w:t>
      </w:r>
    </w:p>
    <w:p w:rsidR="001172C6" w:rsidRPr="009464AF" w:rsidRDefault="001172C6" w:rsidP="001172C6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неудовлетворительно» ставится в том случае, если студент не продемонстрировал сформированные компетенции; содержание ответов свидетельствует о слабых знаниях студента и о его неумении решать профессиональные задачи; студент не может логически выстроить свой ответ, не имеет. </w:t>
      </w:r>
    </w:p>
    <w:p w:rsidR="001172C6" w:rsidRPr="009464AF" w:rsidRDefault="001172C6" w:rsidP="001172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1172C6" w:rsidRPr="009464AF" w:rsidRDefault="001172C6" w:rsidP="001172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1172C6" w:rsidRPr="009464AF" w:rsidRDefault="001172C6" w:rsidP="001172C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172C6" w:rsidRPr="009464AF" w:rsidRDefault="001172C6" w:rsidP="001172C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1172C6" w:rsidRPr="009464AF" w:rsidRDefault="001172C6" w:rsidP="001172C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«Журналистика»</w:t>
      </w:r>
    </w:p>
    <w:p w:rsidR="001172C6" w:rsidRPr="009464AF" w:rsidRDefault="001172C6" w:rsidP="001172C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Темы рефератов</w:t>
      </w:r>
    </w:p>
    <w:p w:rsidR="001172C6" w:rsidRPr="009464AF" w:rsidRDefault="001172C6" w:rsidP="001172C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 радиожурналистика</w:t>
      </w:r>
    </w:p>
    <w:p w:rsidR="001172C6" w:rsidRPr="009464AF" w:rsidRDefault="001172C6" w:rsidP="001172C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      Типология современного телевидения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      Этика журналистского творчества.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      Телевидение: предпосылки возникновения и дальнейшее развитие.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      Система современных аудиовизуальных СМИ.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      Жанры тележурналистики.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      Интернет: особенности развития.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      Теория тележурналистики в ее историческом развитии.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      Контрапунктная связь слова и изображения.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      Информационные жанры телевизионной журналистики.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  Правовое регулирование СМИ.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  Особенности закона о рекламе.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  Телевидения – становление и развитие.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  Информационная безопасность.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  Типология современного телевидения.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  Типология ТВ.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  Социальная позиция журналиста.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17.   Социальные функции телевидения.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  Аналитические жанры тележурналистики.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  Права и обязанности журналистов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21.  Цензура и ее роль в истории тележурналистики.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22.  Информационная функция  тележурналистики.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23.  Культурно-рекреативная функция тележурналистики.</w:t>
      </w:r>
    </w:p>
    <w:p w:rsidR="001172C6" w:rsidRPr="009464AF" w:rsidRDefault="001172C6" w:rsidP="001172C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1172C6" w:rsidRPr="009464AF" w:rsidRDefault="001172C6" w:rsidP="001172C6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реферата не должен превышать 10-15 страниц печатного текста. В реферате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реферата должно сопровождаться примерами (по возможности), в конце обязательны выводы и предварительные замечания. При работе над рефератом должно быть использовано не менее 5-6 источников.</w:t>
      </w:r>
    </w:p>
    <w:p w:rsidR="001172C6" w:rsidRPr="009464AF" w:rsidRDefault="001172C6" w:rsidP="001172C6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План Реферата: 1. тема, предмет (объект) и цель работы; 2. метод проведения работы, анализ выбранной темы; 3. результаты работы; 4. выводы (оценки, предложения), принятые и отвергнутые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гипотезы; 5. список использованной литературы.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Зачет реферата осуществляется с учетом вышеприведенных факторов, оформление реферата произвольное.</w:t>
      </w:r>
    </w:p>
    <w:p w:rsidR="001172C6" w:rsidRPr="009464AF" w:rsidRDefault="001172C6" w:rsidP="001172C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1172C6" w:rsidRPr="009464AF" w:rsidRDefault="001172C6" w:rsidP="001172C6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  в реферате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1172C6" w:rsidRPr="009464AF" w:rsidRDefault="001172C6" w:rsidP="001172C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реферате присутствуют орфографические и синтаксические ошибки, стилистические погрешности.</w:t>
      </w:r>
    </w:p>
    <w:p w:rsidR="001172C6" w:rsidRPr="009464AF" w:rsidRDefault="001172C6" w:rsidP="001172C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1172C6" w:rsidRPr="009464AF" w:rsidRDefault="001172C6" w:rsidP="001172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1172C6" w:rsidRPr="009464AF" w:rsidRDefault="001172C6" w:rsidP="001172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1172C6" w:rsidRPr="009464AF" w:rsidRDefault="001172C6" w:rsidP="001172C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9464AF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 xml:space="preserve">Тесты письменные 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9464AF">
        <w:rPr>
          <w:rFonts w:ascii="TimesET" w:eastAsia="Calibri" w:hAnsi="TimesET" w:cs="Times New Roman"/>
          <w:sz w:val="28"/>
          <w:szCs w:val="28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.Б.10 Теле- и радиожурналистика</w:t>
      </w:r>
    </w:p>
    <w:p w:rsidR="001172C6" w:rsidRPr="009464AF" w:rsidRDefault="001172C6" w:rsidP="001172C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1. Банк тестов по модулям и темам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Модуль </w:t>
      </w: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«Жанры и методы </w:t>
      </w:r>
      <w:proofErr w:type="gramStart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- и радиожурналистики»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 . Специфику телевидения определяют следующие особенности его физической природы: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А.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Экранность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симультанность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программность</w:t>
      </w:r>
      <w:proofErr w:type="spellEnd"/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Персонификация, контрапункт, вездесущность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В.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Экранность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симультанность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вездесущность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Г. Вездесущность,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экранность</w:t>
      </w:r>
      <w:proofErr w:type="spellEnd"/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2.  Телевидение отличается от кинематографа, прежде всего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Размером экрана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Качеством изображения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В.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Симультанностью</w:t>
      </w:r>
      <w:proofErr w:type="spellEnd"/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Чем-то другим, не названным выше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3. Контрапункт - это...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Процесс соединения кадров, при котором ясно прослеживается логическая связь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Б. Контрпропаганда методами телевидения и кино с использованием   персонификации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Фронтальная точка съемки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Что-то другое, не указанное выше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4. Кинематографический монтаж (получивший дальнейшее развитие на ТВ) связан с одним из следующих имен: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А.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Маклюэн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Б.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Лассуэлл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Кулешов Л.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Г.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Саппак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5. При </w:t>
      </w:r>
      <w:proofErr w:type="gram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описании</w:t>
      </w:r>
      <w:proofErr w:type="gram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какого понятия  важнейшей является не только характеристика пространства, но и времени?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Ракурс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План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Кадр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Г.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Кадрик</w:t>
      </w:r>
      <w:proofErr w:type="spellEnd"/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6. В телевизионных передачах (кроме разговорных) описательная функция слова стремится к нулю процентов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7. Телевидение  называют "дитя кино и радио", потому что от радио оно унаследовало звук, а от кино - изображение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8. Согласно теории домашнего кино телевидение отличается от кинематографа, прежде всего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Качеством изображения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Условиями просмотра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В.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Симультанностью</w:t>
      </w:r>
      <w:proofErr w:type="spellEnd"/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Чем-то, не названным выше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9. Категория жанра связана с классификацией телепередач </w:t>
      </w:r>
      <w:proofErr w:type="gram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</w:t>
      </w:r>
      <w:proofErr w:type="gram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....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А. Функции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Содержанию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Форме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Адресу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10. Панорамированием называется такое передвижение камеры, снимающей фигуру или предмет, когда угол между оптической осью объектива и плоскостью предмета изменяется во время съемки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11. У языка кино и телевидения разная изобразительно-выразительная основа 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12. С распространением видео актуализировались такие качества эфирного телевидения как: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Художественность и эстетичность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            Б.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Программность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репортажность</w:t>
      </w:r>
      <w:proofErr w:type="spellEnd"/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13. Отечественный федеральный телевизионный канал для трансляции культурно-просветительских и научно-популярных передач впервые заработал </w:t>
      </w:r>
      <w:proofErr w:type="gram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</w:t>
      </w:r>
      <w:proofErr w:type="gram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В конце 1970-х годов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В 1997 году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В конце 1960-х годов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В 1989 году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14. Существуют телекомпании вещательные, продюсерские и дистрибьюторские. Это деление основано на классификации: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По охвату аудитории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По способу трансляции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По типу деятельности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По форме собственности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15. Персонификация телевизионного сообщения - базовая характеристика тележурналистики. Понятие персонификации связано исключительно с работой автора-журналиста в кадре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16. Мы скорее соизмеряем телевизионного героя с собой, нежели перевоплощаемся в него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17. Эта группа жанров связана только с телевидением, а к другим средствам массовой информации не имеет отношения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Теледебаты, ток-шоу, пресс-конференция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Памфлет, телемост, обозрение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Ток-шоу, зарисовка, репортаж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Такой группы здесь нет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18. Кабельное телевидение возникло в начале 1970 годов, прежде всего </w:t>
      </w:r>
      <w:proofErr w:type="gram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для</w:t>
      </w:r>
      <w:proofErr w:type="gram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Улучшения качества телевизионного сигнала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Удовлетворения индивидуальных потребностей каждого отдельного телезрителя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Получения телезрителями заказных программ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Создания специального спортивного канала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19. Игры, викторины, конкурсы, спортивные соревнования в силу психологических и эстетических особенностей наименее органичны для телевидения (по сравнению с другими формами и жанрами вещания)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20. Владимир </w:t>
      </w:r>
      <w:proofErr w:type="spellStart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Саппак</w:t>
      </w:r>
      <w:proofErr w:type="spellEnd"/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- это: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Телевизионный репортер 1970-х годов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Автор книг о телевидении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Создатель и первый редактор телепередачи "В мире животных"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Один из авторов телевизионной теории "многосерийного кино"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21. Техническое средство – непременный компонент в процессе распространения массовой информации.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22. Совокупность телепередач, объединенных темой или жизненным материалом – это: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Программа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Сериал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Цикл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23. В России 1940-х годов передачи электронного телевидения (в отличие от «механического») можно было принимать повсеместно.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24. Тележурналистам необходимо классифицировать телевизионные сообщения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А. Для обеспечения статистической отчетности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Для повышения уровня профессионализма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В. Для характеристики телекомпании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Г. Из-за всего, указанного выше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25. В разговорных передачах на телевидении слово передает примерно 7-10 процентов информации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А. Верно</w:t>
      </w:r>
    </w:p>
    <w:p w:rsidR="001172C6" w:rsidRPr="009464AF" w:rsidRDefault="001172C6" w:rsidP="001172C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           Б. Неверно        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Вам предложен тест, состоящий из 2</w:t>
      </w:r>
      <w:r w:rsidRPr="009464A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5-ти заданий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br/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br/>
        <w:t>Выполнение теста рассчитано на </w:t>
      </w:r>
      <w:r w:rsidRPr="009464A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25 минут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 Порядок выполнения заданий – любой. Если Вы не совсем уверены в правильности своего ответа, все же укажите номер того ответа, который, по Вашему мнению, верен.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Критерии оценки:</w:t>
      </w: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 </w:t>
      </w:r>
    </w:p>
    <w:p w:rsidR="001172C6" w:rsidRPr="009464AF" w:rsidRDefault="001172C6" w:rsidP="001172C6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«5» – выполнил всё задание правильно;</w:t>
      </w:r>
    </w:p>
    <w:p w:rsidR="001172C6" w:rsidRPr="009464AF" w:rsidRDefault="001172C6" w:rsidP="001172C6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«4» - выполнил всё задание с 1-2 ошибками;</w:t>
      </w:r>
    </w:p>
    <w:p w:rsidR="001172C6" w:rsidRPr="009464AF" w:rsidRDefault="001172C6" w:rsidP="001172C6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«3» – часто ошибался, выполнил правильно только половину задания;</w:t>
      </w:r>
    </w:p>
    <w:p w:rsidR="001172C6" w:rsidRPr="009464AF" w:rsidRDefault="001172C6" w:rsidP="001172C6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464AF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«2» – почти ничего не смог выполнить правильно</w:t>
      </w: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1172C6" w:rsidRPr="009464AF" w:rsidRDefault="001172C6" w:rsidP="001172C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В.В.Кихтан</w:t>
      </w:r>
      <w:proofErr w:type="spellEnd"/>
    </w:p>
    <w:p w:rsidR="001172C6" w:rsidRPr="009464AF" w:rsidRDefault="001172C6" w:rsidP="001172C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1172C6" w:rsidRPr="009464AF" w:rsidRDefault="001172C6" w:rsidP="001172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  <w:lang w:val="ru-RU" w:eastAsia="ru-RU"/>
        </w:rPr>
        <w:t>4.</w:t>
      </w:r>
      <w:r w:rsidRPr="009464AF"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  <w:lang w:val="ru-RU" w:eastAsia="ru-RU"/>
        </w:rPr>
        <w:tab/>
        <w:t>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</w:p>
    <w:p w:rsidR="001172C6" w:rsidRPr="009464AF" w:rsidRDefault="001172C6" w:rsidP="001172C6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Текущий контроль 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Промежуточная аттестация проводится в форме зачета/ экзамена/ защиты курсовой работы.</w:t>
      </w:r>
    </w:p>
    <w:p w:rsidR="001172C6" w:rsidRPr="009464AF" w:rsidRDefault="001172C6" w:rsidP="001172C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1172C6" w:rsidRDefault="001172C6" w:rsidP="001172C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21AFF45" wp14:editId="10BFFCD2">
            <wp:extent cx="6029325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теле- и радиожурналистик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1"/>
                    <a:stretch/>
                  </pic:blipFill>
                  <pic:spPr bwMode="auto">
                    <a:xfrm>
                      <a:off x="0" y="0"/>
                      <a:ext cx="6032872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2C6" w:rsidRDefault="001172C6" w:rsidP="001172C6">
      <w:pPr>
        <w:rPr>
          <w:lang w:val="ru-RU"/>
        </w:rPr>
      </w:pPr>
      <w:r>
        <w:rPr>
          <w:lang w:val="ru-RU"/>
        </w:rPr>
        <w:br w:type="page"/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proofErr w:type="gramStart"/>
      <w:r w:rsidRPr="009464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Теле</w:t>
      </w:r>
      <w:proofErr w:type="gramEnd"/>
      <w:r w:rsidRPr="009464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- и радиожурналистика</w:t>
      </w: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 студентам  </w:t>
      </w:r>
      <w:r w:rsidRPr="009464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всех</w:t>
      </w: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форм обучения.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9464AF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42.03.02 Журналистика</w:t>
      </w: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основные понятия и технологии теле- и радиожурналистики, даются  рекомендации для самостоятельной работы и подготовке к практическим занятиям.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составлять телевизионные информационные сообщения, аннотировать современный литературный процесс, создавать телевизионный контент, делать визуальные представления журналистской информации</w:t>
      </w:r>
      <w:proofErr w:type="gramStart"/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</w:t>
      </w:r>
      <w:proofErr w:type="gramEnd"/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ри подготовке к практическим занятиям каждый студент должен: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9464AF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9464AF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1172C6" w:rsidRPr="009464AF" w:rsidRDefault="001172C6" w:rsidP="001172C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 xml:space="preserve">Методические рекомендации по написанию, требования к оформлению 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пишущего</w:t>
      </w:r>
      <w:proofErr w:type="gramEnd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</w:t>
      </w:r>
      <w:r w:rsidRPr="009464AF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 xml:space="preserve">Текст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односортной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бумаги (формата А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 через два интервала (1,5 интервала в текстовом процессоре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Word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6/95/2000/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XP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for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Windows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). Широко используемыми шрифтами являются: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Times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Roman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Cyr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Courier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Cyr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(кегль 14).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30 мм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10 мм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 мм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 мм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Все страницы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нумеруются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начиная с титульного листа (</w:t>
      </w:r>
      <w:r w:rsidRPr="009464AF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1,4,6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9464AF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3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), Приложение. 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9464AF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Содержание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части и номером раздела (н а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 </w:t>
      </w:r>
      <w:proofErr w:type="gramEnd"/>
      <w:r w:rsidRPr="009464AF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См. Приложение 5,7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9464AF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Библиографический аппарат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доп.М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Кн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алата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1991).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Книга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Дмитриев А.В.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Конфликтология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– М.: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Гардарики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2000. – 320с.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Орельская</w:t>
      </w:r>
      <w:proofErr w:type="spellEnd"/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, О. В.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Святослав Агафонов [Текст]: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Возродившй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кремль / О. В.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Орельская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– Н. Новгород: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Промграфика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2001. − 192 с. (Мастера нижегородской архитектуры).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Статьи из журналов и газет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Лефевр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В.А.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Райцын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Н.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окопах торговых войн // Деловой мир. – 1993. – № 53.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Долотов</w:t>
      </w:r>
      <w:proofErr w:type="spellEnd"/>
      <w:r w:rsidRPr="009464A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, А.</w:t>
      </w:r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 развитии земельной реформы [Текст] / А. </w:t>
      </w:r>
      <w:proofErr w:type="spell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Долотов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// Экономист. − 1999. − № 12. − С. 76-82.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Айрумян</w:t>
      </w:r>
      <w:proofErr w:type="spellEnd"/>
      <w:r w:rsidRPr="009464A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 xml:space="preserve">, Э. Л. </w:t>
      </w:r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Материалы и типы гнутых профилей [Текст] / Э. Л. </w:t>
      </w:r>
      <w:proofErr w:type="spell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Айрумян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, А. В. Рожков // </w:t>
      </w:r>
      <w:proofErr w:type="spell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Стр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-во и архитектура. Сер. 8, Строительные конструкции: обзор</w:t>
      </w:r>
      <w:proofErr w:type="gram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.</w:t>
      </w:r>
      <w:proofErr w:type="gram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</w:t>
      </w:r>
      <w:proofErr w:type="spellStart"/>
      <w:proofErr w:type="gram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и</w:t>
      </w:r>
      <w:proofErr w:type="gram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нформ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/ ВНИИС. − 1987. – </w:t>
      </w:r>
      <w:proofErr w:type="spellStart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Вып</w:t>
      </w:r>
      <w:proofErr w:type="spellEnd"/>
      <w:r w:rsidRPr="009464A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. 2. − С. 3-16.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Ссылки на статьи из энциклопедии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Бирюков Б.В.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Гастеров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Ю.А., Геллер Е.С.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Моделирование // БСЭ. –3-е изд. М., 1974. – Т.16. – С.393-395.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Сборник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Философские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проблемы современной науки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/ С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ост.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В.Н.Иващенко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Киев: Радуга, 1989. – 165 с.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Л.Н.Толстого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М., 1979. – С. 112 – 120.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межвуз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темат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сб. / Ленингр. инженер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.-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строит. ин-т ; отв. ред. В. И.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Пилявский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− Л.: Изд-во ЛИСИ, 1978. − 162 с. 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Ссылки на иностранную литературу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Ausubel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D.P.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Das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Jugendalter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–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Munchen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, 1986. – 284 S.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Диссертации и авторефераты диссертаций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lastRenderedPageBreak/>
        <w:t>Гудаков</w:t>
      </w:r>
      <w:proofErr w:type="spellEnd"/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 Ж.И.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…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канд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.с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оциол.наук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Новочеркасск, 1999. – 146с.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Родионов И.Н.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Автореф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…канд.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истор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наук. М., 1994. – 20 с.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Баранова, М. В.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Реклама как феномен культуры [Текст]: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Кутырев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;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Нижегор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гос. архитектур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.-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строит. ун-т. − Н. Новгород, 2000. − 159 с.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Ляховецкая</w:t>
      </w:r>
      <w:proofErr w:type="spellEnd"/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, С. С.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автореф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… канд. архитектуры: 18.00.01 / С. С.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Ляховецкая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;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Новосиб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гос. архитектур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.-</w:t>
      </w:r>
      <w:proofErr w:type="spellStart"/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худож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акад. − Екатеринбург, 2001. − 23 с.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>Архивные  и специальные источники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Государственный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архив Российской Федерации. Ф. 9412,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.1, д.355, л.32.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Государственный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архив Челябинской области. Ф. П-2,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.1, д.15.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С 2006 года: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ЦГИАСП. </w:t>
      </w:r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</w:t>
      </w:r>
      <w:proofErr w:type="gramEnd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г</w:t>
      </w:r>
      <w:proofErr w:type="gramEnd"/>
      <w:r w:rsidRPr="009464A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ос. ист. архив в Санкт-Петербурге. Ф. 95. Оп. 1. Д. 63.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Строительные нормы и правила.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Канализация. Наружные сети и сооружения [Текст]: СНиП 2.04.03-85</w:t>
      </w: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: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утв. Госстроем  СССР 21.05.85: взамен СНиП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-32-74: дата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введ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01.01.86. – М., 2003. – 88 с.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Европа.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Государства Европы</w:t>
      </w: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[Карты]: физ. карта / ст. ред. Л. Н. Колосова; ред. Н. А. Дубовой.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Испр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9464AF">
          <w:rPr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2000 г</w:t>
        </w:r>
      </w:smartTag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– 1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5000 000. – М.: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Роскартография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2000. − 1 к.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Прикладное искусство Латвии [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Изоматериал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]: комплект из 18 открыток / текст А.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Бишене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- М.: Планета, 1984. – 1 обл. (18 отд.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.).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Электронные источники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Нижегородский регион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XXI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[Электронный ресурс]: электрон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аза данных. − Н. Новгород: Центр маркетинга 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Нижегор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обл., 2000. − 1 электрон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proofErr w:type="gram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пт. диск (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CD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ROM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Фридман, К.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http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//</w:t>
      </w:r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www</w:t>
      </w: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vodoprovod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spellStart"/>
      <w:r w:rsidRPr="009464AF">
        <w:rPr>
          <w:rFonts w:ascii="Times New Roman" w:eastAsia="Times New Roman" w:hAnsi="Times New Roman" w:cs="Times New Roman"/>
          <w:sz w:val="24"/>
          <w:szCs w:val="24"/>
          <w:lang w:eastAsia="ru-RU"/>
        </w:rPr>
        <w:t>ru</w:t>
      </w:r>
      <w:proofErr w:type="spellEnd"/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1172C6" w:rsidRPr="009464AF" w:rsidRDefault="001172C6" w:rsidP="001172C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464A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работы до 20 страниц.</w:t>
      </w:r>
    </w:p>
    <w:p w:rsidR="00137610" w:rsidRPr="00155CF3" w:rsidRDefault="00137610">
      <w:pPr>
        <w:rPr>
          <w:lang w:val="ru-RU"/>
        </w:rPr>
      </w:pPr>
    </w:p>
    <w:sectPr w:rsidR="00137610" w:rsidRPr="00155CF3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73098C"/>
    <w:multiLevelType w:val="multilevel"/>
    <w:tmpl w:val="024A11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9637116"/>
    <w:multiLevelType w:val="hybridMultilevel"/>
    <w:tmpl w:val="A6022AF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B4128B7"/>
    <w:multiLevelType w:val="hybridMultilevel"/>
    <w:tmpl w:val="66B4637A"/>
    <w:lvl w:ilvl="0" w:tplc="FA4E27F2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172C6"/>
    <w:rsid w:val="00137610"/>
    <w:rsid w:val="00155CF3"/>
    <w:rsid w:val="001F0BC7"/>
    <w:rsid w:val="009B4279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C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C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11482</Words>
  <Characters>65452</Characters>
  <Application>Microsoft Office Word</Application>
  <DocSecurity>0</DocSecurity>
  <Lines>545</Lines>
  <Paragraphs>153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2018-2019_z42_03_02_1_plx_Теле- и радиожурналистика</vt:lpstr>
      <vt:lpstr>Лист1</vt:lpstr>
    </vt:vector>
  </TitlesOfParts>
  <Company/>
  <LinksUpToDate>false</LinksUpToDate>
  <CharactersWithSpaces>76781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2018-2019_z42_03_02_1_plx_Теле- и радиожурналистика</dc:title>
  <dc:creator>FastReport.NET</dc:creator>
  <cp:lastModifiedBy>Екатерина С. Горбанёва</cp:lastModifiedBy>
  <cp:revision>4</cp:revision>
  <cp:lastPrinted>2018-11-16T10:20:00Z</cp:lastPrinted>
  <dcterms:created xsi:type="dcterms:W3CDTF">2018-11-16T10:19:00Z</dcterms:created>
  <dcterms:modified xsi:type="dcterms:W3CDTF">2018-12-17T09:45:00Z</dcterms:modified>
</cp:coreProperties>
</file>