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82D" w:rsidRDefault="000E2CB8">
      <w:pPr>
        <w:rPr>
          <w:sz w:val="0"/>
          <w:szCs w:val="0"/>
        </w:rPr>
      </w:pPr>
      <w:r>
        <w:rPr>
          <w:noProof/>
          <w:lang w:val="ru-RU" w:eastAsia="zh-CN"/>
        </w:rPr>
        <w:drawing>
          <wp:inline distT="0" distB="0" distL="0" distR="0" wp14:anchorId="303FF5CB" wp14:editId="20C54A69">
            <wp:extent cx="6480810" cy="98487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848714"/>
                    </a:xfrm>
                    <a:prstGeom prst="rect">
                      <a:avLst/>
                    </a:prstGeom>
                    <a:noFill/>
                    <a:ln>
                      <a:noFill/>
                    </a:ln>
                  </pic:spPr>
                </pic:pic>
              </a:graphicData>
            </a:graphic>
          </wp:inline>
        </w:drawing>
      </w:r>
      <w:r w:rsidR="0065670C">
        <w:br w:type="page"/>
      </w:r>
      <w:r w:rsidR="0065670C">
        <w:rPr>
          <w:noProof/>
          <w:lang w:val="ru-RU" w:eastAsia="zh-CN"/>
        </w:rPr>
        <w:lastRenderedPageBreak/>
        <w:drawing>
          <wp:inline distT="0" distB="0" distL="0" distR="0" wp14:anchorId="4144FBFB" wp14:editId="0E83A49A">
            <wp:extent cx="6480810" cy="97905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790567"/>
                    </a:xfrm>
                    <a:prstGeom prst="rect">
                      <a:avLst/>
                    </a:prstGeom>
                    <a:noFill/>
                    <a:ln>
                      <a:noFill/>
                    </a:ln>
                  </pic:spPr>
                </pic:pic>
              </a:graphicData>
            </a:graphic>
          </wp:inline>
        </w:drawing>
      </w:r>
    </w:p>
    <w:p w:rsidR="0089582D" w:rsidRPr="000E2CB8" w:rsidRDefault="0089582D">
      <w:pPr>
        <w:rPr>
          <w:sz w:val="0"/>
          <w:szCs w:val="0"/>
          <w:lang w:val="ru-RU"/>
        </w:rPr>
      </w:pPr>
    </w:p>
    <w:tbl>
      <w:tblPr>
        <w:tblW w:w="0" w:type="auto"/>
        <w:tblCellMar>
          <w:left w:w="0" w:type="dxa"/>
          <w:right w:w="0" w:type="dxa"/>
        </w:tblCellMar>
        <w:tblLook w:val="04A0" w:firstRow="1" w:lastRow="0" w:firstColumn="1" w:lastColumn="0" w:noHBand="0" w:noVBand="1"/>
      </w:tblPr>
      <w:tblGrid>
        <w:gridCol w:w="141"/>
        <w:gridCol w:w="1626"/>
        <w:gridCol w:w="2414"/>
        <w:gridCol w:w="3031"/>
        <w:gridCol w:w="1312"/>
        <w:gridCol w:w="763"/>
        <w:gridCol w:w="136"/>
      </w:tblGrid>
      <w:tr w:rsidR="0089582D">
        <w:trPr>
          <w:trHeight w:hRule="exact" w:val="555"/>
        </w:trPr>
        <w:tc>
          <w:tcPr>
            <w:tcW w:w="4692" w:type="dxa"/>
            <w:gridSpan w:val="3"/>
            <w:shd w:val="clear" w:color="C0C0C0" w:fill="FFFFFF"/>
            <w:tcMar>
              <w:left w:w="34" w:type="dxa"/>
              <w:right w:w="34" w:type="dxa"/>
            </w:tcMar>
          </w:tcPr>
          <w:p w:rsidR="0089582D" w:rsidRDefault="0065670C">
            <w:pPr>
              <w:spacing w:after="0" w:line="240" w:lineRule="auto"/>
              <w:rPr>
                <w:sz w:val="16"/>
                <w:szCs w:val="16"/>
              </w:rPr>
            </w:pPr>
            <w:r>
              <w:rPr>
                <w:rFonts w:ascii="Times New Roman" w:hAnsi="Times New Roman" w:cs="Times New Roman"/>
                <w:color w:val="C0C0C0"/>
                <w:sz w:val="16"/>
                <w:szCs w:val="16"/>
              </w:rPr>
              <w:t xml:space="preserve">УП: </w:t>
            </w:r>
            <w:r>
              <w:rPr>
                <w:rFonts w:ascii="Times New Roman" w:hAnsi="Times New Roman" w:cs="Times New Roman"/>
                <w:color w:val="C0C0C0"/>
                <w:sz w:val="16"/>
                <w:szCs w:val="16"/>
              </w:rPr>
              <w:t>41.03.01_1.plx</w:t>
            </w:r>
          </w:p>
        </w:tc>
        <w:tc>
          <w:tcPr>
            <w:tcW w:w="3545" w:type="dxa"/>
          </w:tcPr>
          <w:p w:rsidR="0089582D" w:rsidRDefault="0089582D"/>
        </w:tc>
        <w:tc>
          <w:tcPr>
            <w:tcW w:w="1560" w:type="dxa"/>
          </w:tcPr>
          <w:p w:rsidR="0089582D" w:rsidRDefault="0089582D"/>
        </w:tc>
        <w:tc>
          <w:tcPr>
            <w:tcW w:w="1007" w:type="dxa"/>
            <w:gridSpan w:val="2"/>
            <w:shd w:val="clear" w:color="C0C0C0" w:fill="FFFFFF"/>
            <w:tcMar>
              <w:left w:w="34" w:type="dxa"/>
              <w:right w:w="34" w:type="dxa"/>
            </w:tcMar>
          </w:tcPr>
          <w:p w:rsidR="0089582D" w:rsidRDefault="0065670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89582D">
        <w:trPr>
          <w:trHeight w:hRule="exact" w:val="138"/>
        </w:trPr>
        <w:tc>
          <w:tcPr>
            <w:tcW w:w="143" w:type="dxa"/>
          </w:tcPr>
          <w:p w:rsidR="0089582D" w:rsidRDefault="0089582D"/>
        </w:tc>
        <w:tc>
          <w:tcPr>
            <w:tcW w:w="1844" w:type="dxa"/>
          </w:tcPr>
          <w:p w:rsidR="0089582D" w:rsidRDefault="0089582D"/>
        </w:tc>
        <w:tc>
          <w:tcPr>
            <w:tcW w:w="2694" w:type="dxa"/>
          </w:tcPr>
          <w:p w:rsidR="0089582D" w:rsidRDefault="0089582D"/>
        </w:tc>
        <w:tc>
          <w:tcPr>
            <w:tcW w:w="3545" w:type="dxa"/>
          </w:tcPr>
          <w:p w:rsidR="0089582D" w:rsidRDefault="0089582D"/>
        </w:tc>
        <w:tc>
          <w:tcPr>
            <w:tcW w:w="1560" w:type="dxa"/>
          </w:tcPr>
          <w:p w:rsidR="0089582D" w:rsidRDefault="0089582D"/>
        </w:tc>
        <w:tc>
          <w:tcPr>
            <w:tcW w:w="852" w:type="dxa"/>
          </w:tcPr>
          <w:p w:rsidR="0089582D" w:rsidRDefault="0089582D"/>
        </w:tc>
        <w:tc>
          <w:tcPr>
            <w:tcW w:w="143" w:type="dxa"/>
          </w:tcPr>
          <w:p w:rsidR="0089582D" w:rsidRDefault="0089582D"/>
        </w:tc>
      </w:tr>
      <w:tr w:rsidR="0089582D">
        <w:trPr>
          <w:trHeight w:hRule="exact" w:val="29"/>
        </w:trPr>
        <w:tc>
          <w:tcPr>
            <w:tcW w:w="10788" w:type="dxa"/>
            <w:gridSpan w:val="7"/>
            <w:tcBorders>
              <w:top w:val="single" w:sz="16" w:space="0" w:color="000000"/>
            </w:tcBorders>
            <w:shd w:val="clear" w:color="FFFFFF" w:fill="FFFFFF"/>
            <w:tcMar>
              <w:left w:w="4" w:type="dxa"/>
              <w:right w:w="4" w:type="dxa"/>
            </w:tcMar>
          </w:tcPr>
          <w:p w:rsidR="0089582D" w:rsidRDefault="0089582D"/>
        </w:tc>
      </w:tr>
      <w:tr w:rsidR="0089582D">
        <w:trPr>
          <w:trHeight w:hRule="exact" w:val="248"/>
        </w:trPr>
        <w:tc>
          <w:tcPr>
            <w:tcW w:w="143" w:type="dxa"/>
          </w:tcPr>
          <w:p w:rsidR="0089582D" w:rsidRDefault="0089582D"/>
        </w:tc>
        <w:tc>
          <w:tcPr>
            <w:tcW w:w="1844" w:type="dxa"/>
          </w:tcPr>
          <w:p w:rsidR="0089582D" w:rsidRDefault="0089582D"/>
        </w:tc>
        <w:tc>
          <w:tcPr>
            <w:tcW w:w="2694" w:type="dxa"/>
          </w:tcPr>
          <w:p w:rsidR="0089582D" w:rsidRDefault="0089582D"/>
        </w:tc>
        <w:tc>
          <w:tcPr>
            <w:tcW w:w="3545" w:type="dxa"/>
          </w:tcPr>
          <w:p w:rsidR="0089582D" w:rsidRDefault="0089582D"/>
        </w:tc>
        <w:tc>
          <w:tcPr>
            <w:tcW w:w="1560" w:type="dxa"/>
          </w:tcPr>
          <w:p w:rsidR="0089582D" w:rsidRDefault="0089582D"/>
        </w:tc>
        <w:tc>
          <w:tcPr>
            <w:tcW w:w="852" w:type="dxa"/>
          </w:tcPr>
          <w:p w:rsidR="0089582D" w:rsidRDefault="0089582D"/>
        </w:tc>
        <w:tc>
          <w:tcPr>
            <w:tcW w:w="143" w:type="dxa"/>
          </w:tcPr>
          <w:p w:rsidR="0089582D" w:rsidRDefault="0089582D"/>
        </w:tc>
      </w:tr>
      <w:tr w:rsidR="0089582D" w:rsidRPr="000E2CB8">
        <w:trPr>
          <w:trHeight w:hRule="exact" w:val="277"/>
        </w:trPr>
        <w:tc>
          <w:tcPr>
            <w:tcW w:w="143" w:type="dxa"/>
          </w:tcPr>
          <w:p w:rsidR="0089582D" w:rsidRDefault="0089582D"/>
        </w:tc>
        <w:tc>
          <w:tcPr>
            <w:tcW w:w="1844" w:type="dxa"/>
          </w:tcPr>
          <w:p w:rsidR="0089582D" w:rsidRDefault="0089582D"/>
        </w:tc>
        <w:tc>
          <w:tcPr>
            <w:tcW w:w="6252" w:type="dxa"/>
            <w:gridSpan w:val="2"/>
            <w:shd w:val="clear" w:color="000000" w:fill="FFFFFF"/>
            <w:tcMar>
              <w:left w:w="34" w:type="dxa"/>
              <w:right w:w="34" w:type="dxa"/>
            </w:tcMar>
          </w:tcPr>
          <w:p w:rsidR="0089582D" w:rsidRPr="000E2CB8" w:rsidRDefault="0065670C">
            <w:pPr>
              <w:spacing w:after="0" w:line="240" w:lineRule="auto"/>
              <w:jc w:val="center"/>
              <w:rPr>
                <w:sz w:val="19"/>
                <w:szCs w:val="19"/>
                <w:lang w:val="ru-RU"/>
              </w:rPr>
            </w:pPr>
            <w:r w:rsidRPr="000E2CB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89582D" w:rsidRPr="000E2CB8" w:rsidRDefault="0089582D">
            <w:pPr>
              <w:rPr>
                <w:lang w:val="ru-RU"/>
              </w:rPr>
            </w:pPr>
          </w:p>
        </w:tc>
        <w:tc>
          <w:tcPr>
            <w:tcW w:w="852" w:type="dxa"/>
          </w:tcPr>
          <w:p w:rsidR="0089582D" w:rsidRPr="000E2CB8" w:rsidRDefault="0089582D">
            <w:pPr>
              <w:rPr>
                <w:lang w:val="ru-RU"/>
              </w:rPr>
            </w:pPr>
          </w:p>
        </w:tc>
        <w:tc>
          <w:tcPr>
            <w:tcW w:w="143" w:type="dxa"/>
          </w:tcPr>
          <w:p w:rsidR="0089582D" w:rsidRPr="000E2CB8" w:rsidRDefault="0089582D">
            <w:pPr>
              <w:rPr>
                <w:lang w:val="ru-RU"/>
              </w:rPr>
            </w:pPr>
          </w:p>
        </w:tc>
      </w:tr>
      <w:tr w:rsidR="0089582D" w:rsidRPr="000E2CB8">
        <w:trPr>
          <w:trHeight w:hRule="exact" w:val="138"/>
        </w:trPr>
        <w:tc>
          <w:tcPr>
            <w:tcW w:w="143" w:type="dxa"/>
          </w:tcPr>
          <w:p w:rsidR="0089582D" w:rsidRPr="000E2CB8" w:rsidRDefault="0089582D">
            <w:pPr>
              <w:rPr>
                <w:lang w:val="ru-RU"/>
              </w:rPr>
            </w:pPr>
          </w:p>
        </w:tc>
        <w:tc>
          <w:tcPr>
            <w:tcW w:w="1844" w:type="dxa"/>
          </w:tcPr>
          <w:p w:rsidR="0089582D" w:rsidRPr="000E2CB8" w:rsidRDefault="0089582D">
            <w:pPr>
              <w:rPr>
                <w:lang w:val="ru-RU"/>
              </w:rPr>
            </w:pPr>
          </w:p>
        </w:tc>
        <w:tc>
          <w:tcPr>
            <w:tcW w:w="2694" w:type="dxa"/>
          </w:tcPr>
          <w:p w:rsidR="0089582D" w:rsidRPr="000E2CB8" w:rsidRDefault="0089582D">
            <w:pPr>
              <w:rPr>
                <w:lang w:val="ru-RU"/>
              </w:rPr>
            </w:pPr>
          </w:p>
        </w:tc>
        <w:tc>
          <w:tcPr>
            <w:tcW w:w="3545" w:type="dxa"/>
          </w:tcPr>
          <w:p w:rsidR="0089582D" w:rsidRPr="000E2CB8" w:rsidRDefault="0089582D">
            <w:pPr>
              <w:rPr>
                <w:lang w:val="ru-RU"/>
              </w:rPr>
            </w:pPr>
          </w:p>
        </w:tc>
        <w:tc>
          <w:tcPr>
            <w:tcW w:w="1560" w:type="dxa"/>
          </w:tcPr>
          <w:p w:rsidR="0089582D" w:rsidRPr="000E2CB8" w:rsidRDefault="0089582D">
            <w:pPr>
              <w:rPr>
                <w:lang w:val="ru-RU"/>
              </w:rPr>
            </w:pPr>
          </w:p>
        </w:tc>
        <w:tc>
          <w:tcPr>
            <w:tcW w:w="852" w:type="dxa"/>
          </w:tcPr>
          <w:p w:rsidR="0089582D" w:rsidRPr="000E2CB8" w:rsidRDefault="0089582D">
            <w:pPr>
              <w:rPr>
                <w:lang w:val="ru-RU"/>
              </w:rPr>
            </w:pPr>
          </w:p>
        </w:tc>
        <w:tc>
          <w:tcPr>
            <w:tcW w:w="143" w:type="dxa"/>
          </w:tcPr>
          <w:p w:rsidR="0089582D" w:rsidRPr="000E2CB8" w:rsidRDefault="0089582D">
            <w:pPr>
              <w:rPr>
                <w:lang w:val="ru-RU"/>
              </w:rPr>
            </w:pPr>
          </w:p>
        </w:tc>
      </w:tr>
      <w:tr w:rsidR="0089582D" w:rsidRPr="000E2CB8">
        <w:trPr>
          <w:trHeight w:hRule="exact" w:val="2361"/>
        </w:trPr>
        <w:tc>
          <w:tcPr>
            <w:tcW w:w="143" w:type="dxa"/>
          </w:tcPr>
          <w:p w:rsidR="0089582D" w:rsidRPr="000E2CB8" w:rsidRDefault="0089582D">
            <w:pPr>
              <w:rPr>
                <w:lang w:val="ru-RU"/>
              </w:rPr>
            </w:pPr>
          </w:p>
        </w:tc>
        <w:tc>
          <w:tcPr>
            <w:tcW w:w="10504" w:type="dxa"/>
            <w:gridSpan w:val="5"/>
            <w:shd w:val="clear" w:color="000000" w:fill="FFFFFF"/>
            <w:tcMar>
              <w:left w:w="34" w:type="dxa"/>
              <w:right w:w="34" w:type="dxa"/>
            </w:tcMar>
          </w:tcPr>
          <w:p w:rsidR="0089582D" w:rsidRPr="000E2CB8" w:rsidRDefault="0065670C">
            <w:pPr>
              <w:spacing w:after="0" w:line="240" w:lineRule="auto"/>
              <w:rPr>
                <w:lang w:val="ru-RU"/>
              </w:rPr>
            </w:pPr>
            <w:r w:rsidRPr="000E2CB8">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9582D" w:rsidRPr="000E2CB8" w:rsidRDefault="0089582D">
            <w:pPr>
              <w:spacing w:after="0" w:line="240" w:lineRule="auto"/>
              <w:rPr>
                <w:lang w:val="ru-RU"/>
              </w:rPr>
            </w:pPr>
          </w:p>
          <w:p w:rsidR="0089582D" w:rsidRPr="000E2CB8" w:rsidRDefault="0065670C">
            <w:pPr>
              <w:spacing w:after="0" w:line="240" w:lineRule="auto"/>
              <w:rPr>
                <w:lang w:val="ru-RU"/>
              </w:rPr>
            </w:pPr>
            <w:r w:rsidRPr="000E2CB8">
              <w:rPr>
                <w:rFonts w:ascii="Times New Roman" w:hAnsi="Times New Roman" w:cs="Times New Roman"/>
                <w:color w:val="000000"/>
                <w:lang w:val="ru-RU"/>
              </w:rPr>
              <w:t>Рабочая программа пересмотрена, обсуждена и одобрена</w:t>
            </w:r>
            <w:r w:rsidRPr="000E2CB8">
              <w:rPr>
                <w:rFonts w:ascii="Times New Roman" w:hAnsi="Times New Roman" w:cs="Times New Roman"/>
                <w:color w:val="000000"/>
                <w:lang w:val="ru-RU"/>
              </w:rPr>
              <w:t xml:space="preserve"> для исполнения в 2019-2020 учебном году на заседании кафедры Иностранные языки для гуманитарных специальностей</w:t>
            </w:r>
          </w:p>
          <w:p w:rsidR="0089582D" w:rsidRPr="000E2CB8" w:rsidRDefault="0089582D">
            <w:pPr>
              <w:spacing w:after="0" w:line="240" w:lineRule="auto"/>
              <w:rPr>
                <w:lang w:val="ru-RU"/>
              </w:rPr>
            </w:pPr>
          </w:p>
          <w:p w:rsidR="0089582D" w:rsidRPr="000E2CB8" w:rsidRDefault="0065670C">
            <w:pPr>
              <w:spacing w:after="0" w:line="240" w:lineRule="auto"/>
              <w:rPr>
                <w:lang w:val="ru-RU"/>
              </w:rPr>
            </w:pPr>
            <w:r w:rsidRPr="000E2CB8">
              <w:rPr>
                <w:rFonts w:ascii="Times New Roman" w:hAnsi="Times New Roman" w:cs="Times New Roman"/>
                <w:color w:val="000000"/>
                <w:lang w:val="ru-RU"/>
              </w:rPr>
              <w:t>Зав. кафедрой к.п.н., доцент Евдокимова Н.В. _________________</w:t>
            </w:r>
          </w:p>
          <w:p w:rsidR="0089582D" w:rsidRPr="000E2CB8" w:rsidRDefault="0089582D">
            <w:pPr>
              <w:spacing w:after="0" w:line="240" w:lineRule="auto"/>
              <w:rPr>
                <w:lang w:val="ru-RU"/>
              </w:rPr>
            </w:pPr>
          </w:p>
          <w:p w:rsidR="0089582D" w:rsidRPr="000E2CB8" w:rsidRDefault="0065670C">
            <w:pPr>
              <w:spacing w:after="0" w:line="240" w:lineRule="auto"/>
              <w:rPr>
                <w:lang w:val="ru-RU"/>
              </w:rPr>
            </w:pPr>
            <w:r w:rsidRPr="000E2CB8">
              <w:rPr>
                <w:rFonts w:ascii="Times New Roman" w:hAnsi="Times New Roman" w:cs="Times New Roman"/>
                <w:color w:val="000000"/>
                <w:lang w:val="ru-RU"/>
              </w:rPr>
              <w:t>Программу состави</w:t>
            </w:r>
            <w:proofErr w:type="gramStart"/>
            <w:r w:rsidRPr="000E2CB8">
              <w:rPr>
                <w:rFonts w:ascii="Times New Roman" w:hAnsi="Times New Roman" w:cs="Times New Roman"/>
                <w:color w:val="000000"/>
                <w:lang w:val="ru-RU"/>
              </w:rPr>
              <w:t>л(</w:t>
            </w:r>
            <w:proofErr w:type="gramEnd"/>
            <w:r w:rsidRPr="000E2CB8">
              <w:rPr>
                <w:rFonts w:ascii="Times New Roman" w:hAnsi="Times New Roman" w:cs="Times New Roman"/>
                <w:color w:val="000000"/>
                <w:lang w:val="ru-RU"/>
              </w:rPr>
              <w:t>и):  ст.преп., Мячина Я.В. _________________</w:t>
            </w:r>
          </w:p>
        </w:tc>
        <w:tc>
          <w:tcPr>
            <w:tcW w:w="143" w:type="dxa"/>
          </w:tcPr>
          <w:p w:rsidR="0089582D" w:rsidRPr="000E2CB8" w:rsidRDefault="0089582D">
            <w:pPr>
              <w:rPr>
                <w:lang w:val="ru-RU"/>
              </w:rPr>
            </w:pPr>
          </w:p>
        </w:tc>
      </w:tr>
      <w:tr w:rsidR="0089582D" w:rsidRPr="000E2CB8">
        <w:trPr>
          <w:trHeight w:hRule="exact" w:val="138"/>
        </w:trPr>
        <w:tc>
          <w:tcPr>
            <w:tcW w:w="143" w:type="dxa"/>
          </w:tcPr>
          <w:p w:rsidR="0089582D" w:rsidRPr="000E2CB8" w:rsidRDefault="0089582D">
            <w:pPr>
              <w:rPr>
                <w:lang w:val="ru-RU"/>
              </w:rPr>
            </w:pPr>
          </w:p>
        </w:tc>
        <w:tc>
          <w:tcPr>
            <w:tcW w:w="1844" w:type="dxa"/>
          </w:tcPr>
          <w:p w:rsidR="0089582D" w:rsidRPr="000E2CB8" w:rsidRDefault="0089582D">
            <w:pPr>
              <w:rPr>
                <w:lang w:val="ru-RU"/>
              </w:rPr>
            </w:pPr>
          </w:p>
        </w:tc>
        <w:tc>
          <w:tcPr>
            <w:tcW w:w="2694" w:type="dxa"/>
          </w:tcPr>
          <w:p w:rsidR="0089582D" w:rsidRPr="000E2CB8" w:rsidRDefault="0089582D">
            <w:pPr>
              <w:rPr>
                <w:lang w:val="ru-RU"/>
              </w:rPr>
            </w:pPr>
          </w:p>
        </w:tc>
        <w:tc>
          <w:tcPr>
            <w:tcW w:w="3545" w:type="dxa"/>
          </w:tcPr>
          <w:p w:rsidR="0089582D" w:rsidRPr="000E2CB8" w:rsidRDefault="0089582D">
            <w:pPr>
              <w:rPr>
                <w:lang w:val="ru-RU"/>
              </w:rPr>
            </w:pPr>
          </w:p>
        </w:tc>
        <w:tc>
          <w:tcPr>
            <w:tcW w:w="1560" w:type="dxa"/>
          </w:tcPr>
          <w:p w:rsidR="0089582D" w:rsidRPr="000E2CB8" w:rsidRDefault="0089582D">
            <w:pPr>
              <w:rPr>
                <w:lang w:val="ru-RU"/>
              </w:rPr>
            </w:pPr>
          </w:p>
        </w:tc>
        <w:tc>
          <w:tcPr>
            <w:tcW w:w="852" w:type="dxa"/>
          </w:tcPr>
          <w:p w:rsidR="0089582D" w:rsidRPr="000E2CB8" w:rsidRDefault="0089582D">
            <w:pPr>
              <w:rPr>
                <w:lang w:val="ru-RU"/>
              </w:rPr>
            </w:pPr>
          </w:p>
        </w:tc>
        <w:tc>
          <w:tcPr>
            <w:tcW w:w="143" w:type="dxa"/>
          </w:tcPr>
          <w:p w:rsidR="0089582D" w:rsidRPr="000E2CB8" w:rsidRDefault="0089582D">
            <w:pPr>
              <w:rPr>
                <w:lang w:val="ru-RU"/>
              </w:rPr>
            </w:pPr>
          </w:p>
        </w:tc>
      </w:tr>
      <w:tr w:rsidR="0089582D" w:rsidRPr="000E2CB8">
        <w:trPr>
          <w:trHeight w:hRule="exact" w:val="29"/>
        </w:trPr>
        <w:tc>
          <w:tcPr>
            <w:tcW w:w="10788" w:type="dxa"/>
            <w:gridSpan w:val="7"/>
            <w:tcBorders>
              <w:top w:val="single" w:sz="16" w:space="0" w:color="000000"/>
            </w:tcBorders>
            <w:shd w:val="clear" w:color="FFFFFF" w:fill="FFFFFF"/>
            <w:tcMar>
              <w:left w:w="4" w:type="dxa"/>
              <w:right w:w="4" w:type="dxa"/>
            </w:tcMar>
          </w:tcPr>
          <w:p w:rsidR="0089582D" w:rsidRPr="000E2CB8" w:rsidRDefault="0089582D">
            <w:pPr>
              <w:rPr>
                <w:lang w:val="ru-RU"/>
              </w:rPr>
            </w:pPr>
          </w:p>
        </w:tc>
      </w:tr>
      <w:tr w:rsidR="0089582D" w:rsidRPr="000E2CB8">
        <w:trPr>
          <w:trHeight w:hRule="exact" w:val="248"/>
        </w:trPr>
        <w:tc>
          <w:tcPr>
            <w:tcW w:w="143" w:type="dxa"/>
          </w:tcPr>
          <w:p w:rsidR="0089582D" w:rsidRPr="000E2CB8" w:rsidRDefault="0089582D">
            <w:pPr>
              <w:rPr>
                <w:lang w:val="ru-RU"/>
              </w:rPr>
            </w:pPr>
          </w:p>
        </w:tc>
        <w:tc>
          <w:tcPr>
            <w:tcW w:w="1844" w:type="dxa"/>
          </w:tcPr>
          <w:p w:rsidR="0089582D" w:rsidRPr="000E2CB8" w:rsidRDefault="0089582D">
            <w:pPr>
              <w:rPr>
                <w:lang w:val="ru-RU"/>
              </w:rPr>
            </w:pPr>
          </w:p>
        </w:tc>
        <w:tc>
          <w:tcPr>
            <w:tcW w:w="2694" w:type="dxa"/>
          </w:tcPr>
          <w:p w:rsidR="0089582D" w:rsidRPr="000E2CB8" w:rsidRDefault="0089582D">
            <w:pPr>
              <w:rPr>
                <w:lang w:val="ru-RU"/>
              </w:rPr>
            </w:pPr>
          </w:p>
        </w:tc>
        <w:tc>
          <w:tcPr>
            <w:tcW w:w="3545" w:type="dxa"/>
          </w:tcPr>
          <w:p w:rsidR="0089582D" w:rsidRPr="000E2CB8" w:rsidRDefault="0089582D">
            <w:pPr>
              <w:rPr>
                <w:lang w:val="ru-RU"/>
              </w:rPr>
            </w:pPr>
          </w:p>
        </w:tc>
        <w:tc>
          <w:tcPr>
            <w:tcW w:w="1560" w:type="dxa"/>
          </w:tcPr>
          <w:p w:rsidR="0089582D" w:rsidRPr="000E2CB8" w:rsidRDefault="0089582D">
            <w:pPr>
              <w:rPr>
                <w:lang w:val="ru-RU"/>
              </w:rPr>
            </w:pPr>
          </w:p>
        </w:tc>
        <w:tc>
          <w:tcPr>
            <w:tcW w:w="852" w:type="dxa"/>
          </w:tcPr>
          <w:p w:rsidR="0089582D" w:rsidRPr="000E2CB8" w:rsidRDefault="0089582D">
            <w:pPr>
              <w:rPr>
                <w:lang w:val="ru-RU"/>
              </w:rPr>
            </w:pPr>
          </w:p>
        </w:tc>
        <w:tc>
          <w:tcPr>
            <w:tcW w:w="143" w:type="dxa"/>
          </w:tcPr>
          <w:p w:rsidR="0089582D" w:rsidRPr="000E2CB8" w:rsidRDefault="0089582D">
            <w:pPr>
              <w:rPr>
                <w:lang w:val="ru-RU"/>
              </w:rPr>
            </w:pPr>
          </w:p>
        </w:tc>
      </w:tr>
      <w:tr w:rsidR="0089582D" w:rsidRPr="000E2CB8">
        <w:trPr>
          <w:trHeight w:hRule="exact" w:val="277"/>
        </w:trPr>
        <w:tc>
          <w:tcPr>
            <w:tcW w:w="143" w:type="dxa"/>
          </w:tcPr>
          <w:p w:rsidR="0089582D" w:rsidRPr="000E2CB8" w:rsidRDefault="0089582D">
            <w:pPr>
              <w:rPr>
                <w:lang w:val="ru-RU"/>
              </w:rPr>
            </w:pPr>
          </w:p>
        </w:tc>
        <w:tc>
          <w:tcPr>
            <w:tcW w:w="1844" w:type="dxa"/>
          </w:tcPr>
          <w:p w:rsidR="0089582D" w:rsidRPr="000E2CB8" w:rsidRDefault="0089582D">
            <w:pPr>
              <w:rPr>
                <w:lang w:val="ru-RU"/>
              </w:rPr>
            </w:pPr>
          </w:p>
        </w:tc>
        <w:tc>
          <w:tcPr>
            <w:tcW w:w="6252" w:type="dxa"/>
            <w:gridSpan w:val="2"/>
            <w:shd w:val="clear" w:color="000000" w:fill="FFFFFF"/>
            <w:tcMar>
              <w:left w:w="34" w:type="dxa"/>
              <w:right w:w="34" w:type="dxa"/>
            </w:tcMar>
          </w:tcPr>
          <w:p w:rsidR="0089582D" w:rsidRPr="000E2CB8" w:rsidRDefault="0065670C">
            <w:pPr>
              <w:spacing w:after="0" w:line="240" w:lineRule="auto"/>
              <w:jc w:val="center"/>
              <w:rPr>
                <w:sz w:val="19"/>
                <w:szCs w:val="19"/>
                <w:lang w:val="ru-RU"/>
              </w:rPr>
            </w:pPr>
            <w:r w:rsidRPr="000E2CB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89582D" w:rsidRPr="000E2CB8" w:rsidRDefault="0089582D">
            <w:pPr>
              <w:rPr>
                <w:lang w:val="ru-RU"/>
              </w:rPr>
            </w:pPr>
          </w:p>
        </w:tc>
        <w:tc>
          <w:tcPr>
            <w:tcW w:w="852" w:type="dxa"/>
          </w:tcPr>
          <w:p w:rsidR="0089582D" w:rsidRPr="000E2CB8" w:rsidRDefault="0089582D">
            <w:pPr>
              <w:rPr>
                <w:lang w:val="ru-RU"/>
              </w:rPr>
            </w:pPr>
          </w:p>
        </w:tc>
        <w:tc>
          <w:tcPr>
            <w:tcW w:w="143" w:type="dxa"/>
          </w:tcPr>
          <w:p w:rsidR="0089582D" w:rsidRPr="000E2CB8" w:rsidRDefault="0089582D">
            <w:pPr>
              <w:rPr>
                <w:lang w:val="ru-RU"/>
              </w:rPr>
            </w:pPr>
          </w:p>
        </w:tc>
      </w:tr>
      <w:tr w:rsidR="0089582D" w:rsidRPr="000E2CB8">
        <w:trPr>
          <w:trHeight w:hRule="exact" w:val="138"/>
        </w:trPr>
        <w:tc>
          <w:tcPr>
            <w:tcW w:w="143" w:type="dxa"/>
          </w:tcPr>
          <w:p w:rsidR="0089582D" w:rsidRPr="000E2CB8" w:rsidRDefault="0089582D">
            <w:pPr>
              <w:rPr>
                <w:lang w:val="ru-RU"/>
              </w:rPr>
            </w:pPr>
          </w:p>
        </w:tc>
        <w:tc>
          <w:tcPr>
            <w:tcW w:w="1844" w:type="dxa"/>
          </w:tcPr>
          <w:p w:rsidR="0089582D" w:rsidRPr="000E2CB8" w:rsidRDefault="0089582D">
            <w:pPr>
              <w:rPr>
                <w:lang w:val="ru-RU"/>
              </w:rPr>
            </w:pPr>
          </w:p>
        </w:tc>
        <w:tc>
          <w:tcPr>
            <w:tcW w:w="2694" w:type="dxa"/>
          </w:tcPr>
          <w:p w:rsidR="0089582D" w:rsidRPr="000E2CB8" w:rsidRDefault="0089582D">
            <w:pPr>
              <w:rPr>
                <w:lang w:val="ru-RU"/>
              </w:rPr>
            </w:pPr>
          </w:p>
        </w:tc>
        <w:tc>
          <w:tcPr>
            <w:tcW w:w="3545" w:type="dxa"/>
          </w:tcPr>
          <w:p w:rsidR="0089582D" w:rsidRPr="000E2CB8" w:rsidRDefault="0089582D">
            <w:pPr>
              <w:rPr>
                <w:lang w:val="ru-RU"/>
              </w:rPr>
            </w:pPr>
          </w:p>
        </w:tc>
        <w:tc>
          <w:tcPr>
            <w:tcW w:w="1560" w:type="dxa"/>
          </w:tcPr>
          <w:p w:rsidR="0089582D" w:rsidRPr="000E2CB8" w:rsidRDefault="0089582D">
            <w:pPr>
              <w:rPr>
                <w:lang w:val="ru-RU"/>
              </w:rPr>
            </w:pPr>
          </w:p>
        </w:tc>
        <w:tc>
          <w:tcPr>
            <w:tcW w:w="852" w:type="dxa"/>
          </w:tcPr>
          <w:p w:rsidR="0089582D" w:rsidRPr="000E2CB8" w:rsidRDefault="0089582D">
            <w:pPr>
              <w:rPr>
                <w:lang w:val="ru-RU"/>
              </w:rPr>
            </w:pPr>
          </w:p>
        </w:tc>
        <w:tc>
          <w:tcPr>
            <w:tcW w:w="143" w:type="dxa"/>
          </w:tcPr>
          <w:p w:rsidR="0089582D" w:rsidRPr="000E2CB8" w:rsidRDefault="0089582D">
            <w:pPr>
              <w:rPr>
                <w:lang w:val="ru-RU"/>
              </w:rPr>
            </w:pPr>
          </w:p>
        </w:tc>
      </w:tr>
      <w:tr w:rsidR="0089582D" w:rsidRPr="000E2CB8">
        <w:trPr>
          <w:trHeight w:hRule="exact" w:val="2500"/>
        </w:trPr>
        <w:tc>
          <w:tcPr>
            <w:tcW w:w="143" w:type="dxa"/>
          </w:tcPr>
          <w:p w:rsidR="0089582D" w:rsidRPr="000E2CB8" w:rsidRDefault="0089582D">
            <w:pPr>
              <w:rPr>
                <w:lang w:val="ru-RU"/>
              </w:rPr>
            </w:pPr>
          </w:p>
        </w:tc>
        <w:tc>
          <w:tcPr>
            <w:tcW w:w="10504" w:type="dxa"/>
            <w:gridSpan w:val="5"/>
            <w:shd w:val="clear" w:color="000000" w:fill="FFFFFF"/>
            <w:tcMar>
              <w:left w:w="34" w:type="dxa"/>
              <w:right w:w="34" w:type="dxa"/>
            </w:tcMar>
          </w:tcPr>
          <w:p w:rsidR="0089582D" w:rsidRPr="000E2CB8" w:rsidRDefault="0065670C">
            <w:pPr>
              <w:spacing w:after="0" w:line="240" w:lineRule="auto"/>
              <w:rPr>
                <w:lang w:val="ru-RU"/>
              </w:rPr>
            </w:pPr>
            <w:r w:rsidRPr="000E2CB8">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9582D" w:rsidRPr="000E2CB8" w:rsidRDefault="0089582D">
            <w:pPr>
              <w:spacing w:after="0" w:line="240" w:lineRule="auto"/>
              <w:rPr>
                <w:lang w:val="ru-RU"/>
              </w:rPr>
            </w:pPr>
          </w:p>
          <w:p w:rsidR="0089582D" w:rsidRPr="000E2CB8" w:rsidRDefault="0065670C">
            <w:pPr>
              <w:spacing w:after="0" w:line="240" w:lineRule="auto"/>
              <w:rPr>
                <w:lang w:val="ru-RU"/>
              </w:rPr>
            </w:pPr>
            <w:r w:rsidRPr="000E2CB8">
              <w:rPr>
                <w:rFonts w:ascii="Times New Roman" w:hAnsi="Times New Roman" w:cs="Times New Roman"/>
                <w:color w:val="000000"/>
                <w:lang w:val="ru-RU"/>
              </w:rPr>
              <w:t xml:space="preserve">Рабочая программа пересмотрена, обсуждена и одобрена для исполнения в 2020-2021 учебном </w:t>
            </w:r>
            <w:r w:rsidRPr="000E2CB8">
              <w:rPr>
                <w:rFonts w:ascii="Times New Roman" w:hAnsi="Times New Roman" w:cs="Times New Roman"/>
                <w:color w:val="000000"/>
                <w:lang w:val="ru-RU"/>
              </w:rPr>
              <w:t>году на заседании кафедры Иностранные языки для гуманитарных специальностей</w:t>
            </w:r>
          </w:p>
          <w:p w:rsidR="0089582D" w:rsidRPr="000E2CB8" w:rsidRDefault="0089582D">
            <w:pPr>
              <w:spacing w:after="0" w:line="240" w:lineRule="auto"/>
              <w:rPr>
                <w:lang w:val="ru-RU"/>
              </w:rPr>
            </w:pPr>
          </w:p>
          <w:p w:rsidR="0089582D" w:rsidRPr="000E2CB8" w:rsidRDefault="0065670C">
            <w:pPr>
              <w:spacing w:after="0" w:line="240" w:lineRule="auto"/>
              <w:rPr>
                <w:lang w:val="ru-RU"/>
              </w:rPr>
            </w:pPr>
            <w:r w:rsidRPr="000E2CB8">
              <w:rPr>
                <w:rFonts w:ascii="Times New Roman" w:hAnsi="Times New Roman" w:cs="Times New Roman"/>
                <w:color w:val="000000"/>
                <w:lang w:val="ru-RU"/>
              </w:rPr>
              <w:t>Зав. кафедрой к.п.н., доцент Евдокимова Н.В. _________________</w:t>
            </w:r>
          </w:p>
          <w:p w:rsidR="0089582D" w:rsidRPr="000E2CB8" w:rsidRDefault="0089582D">
            <w:pPr>
              <w:spacing w:after="0" w:line="240" w:lineRule="auto"/>
              <w:rPr>
                <w:lang w:val="ru-RU"/>
              </w:rPr>
            </w:pPr>
          </w:p>
          <w:p w:rsidR="0089582D" w:rsidRPr="000E2CB8" w:rsidRDefault="0065670C">
            <w:pPr>
              <w:spacing w:after="0" w:line="240" w:lineRule="auto"/>
              <w:rPr>
                <w:lang w:val="ru-RU"/>
              </w:rPr>
            </w:pPr>
            <w:r w:rsidRPr="000E2CB8">
              <w:rPr>
                <w:rFonts w:ascii="Times New Roman" w:hAnsi="Times New Roman" w:cs="Times New Roman"/>
                <w:color w:val="000000"/>
                <w:lang w:val="ru-RU"/>
              </w:rPr>
              <w:t>Программу состави</w:t>
            </w:r>
            <w:proofErr w:type="gramStart"/>
            <w:r w:rsidRPr="000E2CB8">
              <w:rPr>
                <w:rFonts w:ascii="Times New Roman" w:hAnsi="Times New Roman" w:cs="Times New Roman"/>
                <w:color w:val="000000"/>
                <w:lang w:val="ru-RU"/>
              </w:rPr>
              <w:t>л(</w:t>
            </w:r>
            <w:proofErr w:type="gramEnd"/>
            <w:r w:rsidRPr="000E2CB8">
              <w:rPr>
                <w:rFonts w:ascii="Times New Roman" w:hAnsi="Times New Roman" w:cs="Times New Roman"/>
                <w:color w:val="000000"/>
                <w:lang w:val="ru-RU"/>
              </w:rPr>
              <w:t>и):  ст.преп., Мячина Я.В. _________________</w:t>
            </w:r>
          </w:p>
        </w:tc>
        <w:tc>
          <w:tcPr>
            <w:tcW w:w="143" w:type="dxa"/>
          </w:tcPr>
          <w:p w:rsidR="0089582D" w:rsidRPr="000E2CB8" w:rsidRDefault="0089582D">
            <w:pPr>
              <w:rPr>
                <w:lang w:val="ru-RU"/>
              </w:rPr>
            </w:pPr>
          </w:p>
        </w:tc>
      </w:tr>
      <w:tr w:rsidR="0089582D" w:rsidRPr="000E2CB8">
        <w:trPr>
          <w:trHeight w:hRule="exact" w:val="138"/>
        </w:trPr>
        <w:tc>
          <w:tcPr>
            <w:tcW w:w="143" w:type="dxa"/>
          </w:tcPr>
          <w:p w:rsidR="0089582D" w:rsidRPr="000E2CB8" w:rsidRDefault="0089582D">
            <w:pPr>
              <w:rPr>
                <w:lang w:val="ru-RU"/>
              </w:rPr>
            </w:pPr>
          </w:p>
        </w:tc>
        <w:tc>
          <w:tcPr>
            <w:tcW w:w="1844" w:type="dxa"/>
          </w:tcPr>
          <w:p w:rsidR="0089582D" w:rsidRPr="000E2CB8" w:rsidRDefault="0089582D">
            <w:pPr>
              <w:rPr>
                <w:lang w:val="ru-RU"/>
              </w:rPr>
            </w:pPr>
          </w:p>
        </w:tc>
        <w:tc>
          <w:tcPr>
            <w:tcW w:w="2694" w:type="dxa"/>
          </w:tcPr>
          <w:p w:rsidR="0089582D" w:rsidRPr="000E2CB8" w:rsidRDefault="0089582D">
            <w:pPr>
              <w:rPr>
                <w:lang w:val="ru-RU"/>
              </w:rPr>
            </w:pPr>
          </w:p>
        </w:tc>
        <w:tc>
          <w:tcPr>
            <w:tcW w:w="3545" w:type="dxa"/>
          </w:tcPr>
          <w:p w:rsidR="0089582D" w:rsidRPr="000E2CB8" w:rsidRDefault="0089582D">
            <w:pPr>
              <w:rPr>
                <w:lang w:val="ru-RU"/>
              </w:rPr>
            </w:pPr>
          </w:p>
        </w:tc>
        <w:tc>
          <w:tcPr>
            <w:tcW w:w="1560" w:type="dxa"/>
          </w:tcPr>
          <w:p w:rsidR="0089582D" w:rsidRPr="000E2CB8" w:rsidRDefault="0089582D">
            <w:pPr>
              <w:rPr>
                <w:lang w:val="ru-RU"/>
              </w:rPr>
            </w:pPr>
          </w:p>
        </w:tc>
        <w:tc>
          <w:tcPr>
            <w:tcW w:w="852" w:type="dxa"/>
          </w:tcPr>
          <w:p w:rsidR="0089582D" w:rsidRPr="000E2CB8" w:rsidRDefault="0089582D">
            <w:pPr>
              <w:rPr>
                <w:lang w:val="ru-RU"/>
              </w:rPr>
            </w:pPr>
          </w:p>
        </w:tc>
        <w:tc>
          <w:tcPr>
            <w:tcW w:w="143" w:type="dxa"/>
          </w:tcPr>
          <w:p w:rsidR="0089582D" w:rsidRPr="000E2CB8" w:rsidRDefault="0089582D">
            <w:pPr>
              <w:rPr>
                <w:lang w:val="ru-RU"/>
              </w:rPr>
            </w:pPr>
          </w:p>
        </w:tc>
      </w:tr>
      <w:tr w:rsidR="0089582D" w:rsidRPr="000E2CB8">
        <w:trPr>
          <w:trHeight w:hRule="exact" w:val="29"/>
        </w:trPr>
        <w:tc>
          <w:tcPr>
            <w:tcW w:w="10788" w:type="dxa"/>
            <w:gridSpan w:val="7"/>
            <w:tcBorders>
              <w:top w:val="single" w:sz="16" w:space="0" w:color="000000"/>
            </w:tcBorders>
            <w:shd w:val="clear" w:color="FFFFFF" w:fill="FFFFFF"/>
            <w:tcMar>
              <w:left w:w="4" w:type="dxa"/>
              <w:right w:w="4" w:type="dxa"/>
            </w:tcMar>
          </w:tcPr>
          <w:p w:rsidR="0089582D" w:rsidRPr="000E2CB8" w:rsidRDefault="0089582D">
            <w:pPr>
              <w:rPr>
                <w:lang w:val="ru-RU"/>
              </w:rPr>
            </w:pPr>
          </w:p>
        </w:tc>
      </w:tr>
      <w:tr w:rsidR="0089582D" w:rsidRPr="000E2CB8">
        <w:trPr>
          <w:trHeight w:hRule="exact" w:val="248"/>
        </w:trPr>
        <w:tc>
          <w:tcPr>
            <w:tcW w:w="143" w:type="dxa"/>
          </w:tcPr>
          <w:p w:rsidR="0089582D" w:rsidRPr="000E2CB8" w:rsidRDefault="0089582D">
            <w:pPr>
              <w:rPr>
                <w:lang w:val="ru-RU"/>
              </w:rPr>
            </w:pPr>
          </w:p>
        </w:tc>
        <w:tc>
          <w:tcPr>
            <w:tcW w:w="1844" w:type="dxa"/>
          </w:tcPr>
          <w:p w:rsidR="0089582D" w:rsidRPr="000E2CB8" w:rsidRDefault="0089582D">
            <w:pPr>
              <w:rPr>
                <w:lang w:val="ru-RU"/>
              </w:rPr>
            </w:pPr>
          </w:p>
        </w:tc>
        <w:tc>
          <w:tcPr>
            <w:tcW w:w="2694" w:type="dxa"/>
          </w:tcPr>
          <w:p w:rsidR="0089582D" w:rsidRPr="000E2CB8" w:rsidRDefault="0089582D">
            <w:pPr>
              <w:rPr>
                <w:lang w:val="ru-RU"/>
              </w:rPr>
            </w:pPr>
          </w:p>
        </w:tc>
        <w:tc>
          <w:tcPr>
            <w:tcW w:w="3545" w:type="dxa"/>
          </w:tcPr>
          <w:p w:rsidR="0089582D" w:rsidRPr="000E2CB8" w:rsidRDefault="0089582D">
            <w:pPr>
              <w:rPr>
                <w:lang w:val="ru-RU"/>
              </w:rPr>
            </w:pPr>
          </w:p>
        </w:tc>
        <w:tc>
          <w:tcPr>
            <w:tcW w:w="1560" w:type="dxa"/>
          </w:tcPr>
          <w:p w:rsidR="0089582D" w:rsidRPr="000E2CB8" w:rsidRDefault="0089582D">
            <w:pPr>
              <w:rPr>
                <w:lang w:val="ru-RU"/>
              </w:rPr>
            </w:pPr>
          </w:p>
        </w:tc>
        <w:tc>
          <w:tcPr>
            <w:tcW w:w="852" w:type="dxa"/>
          </w:tcPr>
          <w:p w:rsidR="0089582D" w:rsidRPr="000E2CB8" w:rsidRDefault="0089582D">
            <w:pPr>
              <w:rPr>
                <w:lang w:val="ru-RU"/>
              </w:rPr>
            </w:pPr>
          </w:p>
        </w:tc>
        <w:tc>
          <w:tcPr>
            <w:tcW w:w="143" w:type="dxa"/>
          </w:tcPr>
          <w:p w:rsidR="0089582D" w:rsidRPr="000E2CB8" w:rsidRDefault="0089582D">
            <w:pPr>
              <w:rPr>
                <w:lang w:val="ru-RU"/>
              </w:rPr>
            </w:pPr>
          </w:p>
        </w:tc>
      </w:tr>
      <w:tr w:rsidR="0089582D" w:rsidRPr="000E2CB8">
        <w:trPr>
          <w:trHeight w:hRule="exact" w:val="277"/>
        </w:trPr>
        <w:tc>
          <w:tcPr>
            <w:tcW w:w="143" w:type="dxa"/>
          </w:tcPr>
          <w:p w:rsidR="0089582D" w:rsidRPr="000E2CB8" w:rsidRDefault="0089582D">
            <w:pPr>
              <w:rPr>
                <w:lang w:val="ru-RU"/>
              </w:rPr>
            </w:pPr>
          </w:p>
        </w:tc>
        <w:tc>
          <w:tcPr>
            <w:tcW w:w="1844" w:type="dxa"/>
          </w:tcPr>
          <w:p w:rsidR="0089582D" w:rsidRPr="000E2CB8" w:rsidRDefault="0089582D">
            <w:pPr>
              <w:rPr>
                <w:lang w:val="ru-RU"/>
              </w:rPr>
            </w:pPr>
          </w:p>
        </w:tc>
        <w:tc>
          <w:tcPr>
            <w:tcW w:w="6252" w:type="dxa"/>
            <w:gridSpan w:val="2"/>
            <w:shd w:val="clear" w:color="000000" w:fill="FFFFFF"/>
            <w:tcMar>
              <w:left w:w="34" w:type="dxa"/>
              <w:right w:w="34" w:type="dxa"/>
            </w:tcMar>
          </w:tcPr>
          <w:p w:rsidR="0089582D" w:rsidRPr="000E2CB8" w:rsidRDefault="0065670C">
            <w:pPr>
              <w:spacing w:after="0" w:line="240" w:lineRule="auto"/>
              <w:jc w:val="center"/>
              <w:rPr>
                <w:sz w:val="19"/>
                <w:szCs w:val="19"/>
                <w:lang w:val="ru-RU"/>
              </w:rPr>
            </w:pPr>
            <w:r w:rsidRPr="000E2CB8">
              <w:rPr>
                <w:rFonts w:ascii="Times New Roman" w:hAnsi="Times New Roman" w:cs="Times New Roman"/>
                <w:b/>
                <w:color w:val="000000"/>
                <w:sz w:val="19"/>
                <w:szCs w:val="19"/>
                <w:lang w:val="ru-RU"/>
              </w:rPr>
              <w:t xml:space="preserve">Визирование РПД для </w:t>
            </w:r>
            <w:r w:rsidRPr="000E2CB8">
              <w:rPr>
                <w:rFonts w:ascii="Times New Roman" w:hAnsi="Times New Roman" w:cs="Times New Roman"/>
                <w:b/>
                <w:color w:val="000000"/>
                <w:sz w:val="19"/>
                <w:szCs w:val="19"/>
                <w:lang w:val="ru-RU"/>
              </w:rPr>
              <w:t>исполнения в очередном учебном году</w:t>
            </w:r>
          </w:p>
        </w:tc>
        <w:tc>
          <w:tcPr>
            <w:tcW w:w="1560" w:type="dxa"/>
          </w:tcPr>
          <w:p w:rsidR="0089582D" w:rsidRPr="000E2CB8" w:rsidRDefault="0089582D">
            <w:pPr>
              <w:rPr>
                <w:lang w:val="ru-RU"/>
              </w:rPr>
            </w:pPr>
          </w:p>
        </w:tc>
        <w:tc>
          <w:tcPr>
            <w:tcW w:w="852" w:type="dxa"/>
          </w:tcPr>
          <w:p w:rsidR="0089582D" w:rsidRPr="000E2CB8" w:rsidRDefault="0089582D">
            <w:pPr>
              <w:rPr>
                <w:lang w:val="ru-RU"/>
              </w:rPr>
            </w:pPr>
          </w:p>
        </w:tc>
        <w:tc>
          <w:tcPr>
            <w:tcW w:w="143" w:type="dxa"/>
          </w:tcPr>
          <w:p w:rsidR="0089582D" w:rsidRPr="000E2CB8" w:rsidRDefault="0089582D">
            <w:pPr>
              <w:rPr>
                <w:lang w:val="ru-RU"/>
              </w:rPr>
            </w:pPr>
          </w:p>
        </w:tc>
      </w:tr>
      <w:tr w:rsidR="0089582D" w:rsidRPr="000E2CB8">
        <w:trPr>
          <w:trHeight w:hRule="exact" w:val="138"/>
        </w:trPr>
        <w:tc>
          <w:tcPr>
            <w:tcW w:w="143" w:type="dxa"/>
          </w:tcPr>
          <w:p w:rsidR="0089582D" w:rsidRPr="000E2CB8" w:rsidRDefault="0089582D">
            <w:pPr>
              <w:rPr>
                <w:lang w:val="ru-RU"/>
              </w:rPr>
            </w:pPr>
          </w:p>
        </w:tc>
        <w:tc>
          <w:tcPr>
            <w:tcW w:w="1844" w:type="dxa"/>
          </w:tcPr>
          <w:p w:rsidR="0089582D" w:rsidRPr="000E2CB8" w:rsidRDefault="0089582D">
            <w:pPr>
              <w:rPr>
                <w:lang w:val="ru-RU"/>
              </w:rPr>
            </w:pPr>
          </w:p>
        </w:tc>
        <w:tc>
          <w:tcPr>
            <w:tcW w:w="2694" w:type="dxa"/>
          </w:tcPr>
          <w:p w:rsidR="0089582D" w:rsidRPr="000E2CB8" w:rsidRDefault="0089582D">
            <w:pPr>
              <w:rPr>
                <w:lang w:val="ru-RU"/>
              </w:rPr>
            </w:pPr>
          </w:p>
        </w:tc>
        <w:tc>
          <w:tcPr>
            <w:tcW w:w="3545" w:type="dxa"/>
          </w:tcPr>
          <w:p w:rsidR="0089582D" w:rsidRPr="000E2CB8" w:rsidRDefault="0089582D">
            <w:pPr>
              <w:rPr>
                <w:lang w:val="ru-RU"/>
              </w:rPr>
            </w:pPr>
          </w:p>
        </w:tc>
        <w:tc>
          <w:tcPr>
            <w:tcW w:w="1560" w:type="dxa"/>
          </w:tcPr>
          <w:p w:rsidR="0089582D" w:rsidRPr="000E2CB8" w:rsidRDefault="0089582D">
            <w:pPr>
              <w:rPr>
                <w:lang w:val="ru-RU"/>
              </w:rPr>
            </w:pPr>
          </w:p>
        </w:tc>
        <w:tc>
          <w:tcPr>
            <w:tcW w:w="852" w:type="dxa"/>
          </w:tcPr>
          <w:p w:rsidR="0089582D" w:rsidRPr="000E2CB8" w:rsidRDefault="0089582D">
            <w:pPr>
              <w:rPr>
                <w:lang w:val="ru-RU"/>
              </w:rPr>
            </w:pPr>
          </w:p>
        </w:tc>
        <w:tc>
          <w:tcPr>
            <w:tcW w:w="143" w:type="dxa"/>
          </w:tcPr>
          <w:p w:rsidR="0089582D" w:rsidRPr="000E2CB8" w:rsidRDefault="0089582D">
            <w:pPr>
              <w:rPr>
                <w:lang w:val="ru-RU"/>
              </w:rPr>
            </w:pPr>
          </w:p>
        </w:tc>
      </w:tr>
      <w:tr w:rsidR="0089582D" w:rsidRPr="000E2CB8">
        <w:trPr>
          <w:trHeight w:hRule="exact" w:val="2222"/>
        </w:trPr>
        <w:tc>
          <w:tcPr>
            <w:tcW w:w="143" w:type="dxa"/>
          </w:tcPr>
          <w:p w:rsidR="0089582D" w:rsidRPr="000E2CB8" w:rsidRDefault="0089582D">
            <w:pPr>
              <w:rPr>
                <w:lang w:val="ru-RU"/>
              </w:rPr>
            </w:pPr>
          </w:p>
        </w:tc>
        <w:tc>
          <w:tcPr>
            <w:tcW w:w="10504" w:type="dxa"/>
            <w:gridSpan w:val="5"/>
            <w:shd w:val="clear" w:color="000000" w:fill="FFFFFF"/>
            <w:tcMar>
              <w:left w:w="34" w:type="dxa"/>
              <w:right w:w="34" w:type="dxa"/>
            </w:tcMar>
          </w:tcPr>
          <w:p w:rsidR="0089582D" w:rsidRPr="000E2CB8" w:rsidRDefault="0065670C">
            <w:pPr>
              <w:spacing w:after="0" w:line="240" w:lineRule="auto"/>
              <w:rPr>
                <w:lang w:val="ru-RU"/>
              </w:rPr>
            </w:pPr>
            <w:r w:rsidRPr="000E2CB8">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9582D" w:rsidRPr="000E2CB8" w:rsidRDefault="0089582D">
            <w:pPr>
              <w:spacing w:after="0" w:line="240" w:lineRule="auto"/>
              <w:rPr>
                <w:lang w:val="ru-RU"/>
              </w:rPr>
            </w:pPr>
          </w:p>
          <w:p w:rsidR="0089582D" w:rsidRPr="000E2CB8" w:rsidRDefault="0065670C">
            <w:pPr>
              <w:spacing w:after="0" w:line="240" w:lineRule="auto"/>
              <w:rPr>
                <w:lang w:val="ru-RU"/>
              </w:rPr>
            </w:pPr>
            <w:r w:rsidRPr="000E2CB8">
              <w:rPr>
                <w:rFonts w:ascii="Times New Roman" w:hAnsi="Times New Roman" w:cs="Times New Roman"/>
                <w:color w:val="000000"/>
                <w:lang w:val="ru-RU"/>
              </w:rPr>
              <w:t xml:space="preserve">Рабочая программа пересмотрена, обсуждена и одобрена для исполнения в 2021-2022 учебном году на заседании кафедры </w:t>
            </w:r>
            <w:r w:rsidRPr="000E2CB8">
              <w:rPr>
                <w:rFonts w:ascii="Times New Roman" w:hAnsi="Times New Roman" w:cs="Times New Roman"/>
                <w:color w:val="000000"/>
                <w:lang w:val="ru-RU"/>
              </w:rPr>
              <w:t>Иностранные языки для гуманитарных специальностей</w:t>
            </w:r>
          </w:p>
          <w:p w:rsidR="0089582D" w:rsidRPr="000E2CB8" w:rsidRDefault="0089582D">
            <w:pPr>
              <w:spacing w:after="0" w:line="240" w:lineRule="auto"/>
              <w:rPr>
                <w:lang w:val="ru-RU"/>
              </w:rPr>
            </w:pPr>
          </w:p>
          <w:p w:rsidR="0089582D" w:rsidRPr="000E2CB8" w:rsidRDefault="0065670C">
            <w:pPr>
              <w:spacing w:after="0" w:line="240" w:lineRule="auto"/>
              <w:rPr>
                <w:lang w:val="ru-RU"/>
              </w:rPr>
            </w:pPr>
            <w:r w:rsidRPr="000E2CB8">
              <w:rPr>
                <w:rFonts w:ascii="Times New Roman" w:hAnsi="Times New Roman" w:cs="Times New Roman"/>
                <w:color w:val="000000"/>
                <w:lang w:val="ru-RU"/>
              </w:rPr>
              <w:t>Зав. кафедрой: к.п.н., доцент Евдокимова Н.В. _________________</w:t>
            </w:r>
          </w:p>
          <w:p w:rsidR="0089582D" w:rsidRPr="000E2CB8" w:rsidRDefault="0089582D">
            <w:pPr>
              <w:spacing w:after="0" w:line="240" w:lineRule="auto"/>
              <w:rPr>
                <w:lang w:val="ru-RU"/>
              </w:rPr>
            </w:pPr>
          </w:p>
          <w:p w:rsidR="0089582D" w:rsidRPr="000E2CB8" w:rsidRDefault="0065670C">
            <w:pPr>
              <w:spacing w:after="0" w:line="240" w:lineRule="auto"/>
              <w:rPr>
                <w:lang w:val="ru-RU"/>
              </w:rPr>
            </w:pPr>
            <w:r w:rsidRPr="000E2CB8">
              <w:rPr>
                <w:rFonts w:ascii="Times New Roman" w:hAnsi="Times New Roman" w:cs="Times New Roman"/>
                <w:color w:val="000000"/>
                <w:lang w:val="ru-RU"/>
              </w:rPr>
              <w:t>Программу состави</w:t>
            </w:r>
            <w:proofErr w:type="gramStart"/>
            <w:r w:rsidRPr="000E2CB8">
              <w:rPr>
                <w:rFonts w:ascii="Times New Roman" w:hAnsi="Times New Roman" w:cs="Times New Roman"/>
                <w:color w:val="000000"/>
                <w:lang w:val="ru-RU"/>
              </w:rPr>
              <w:t>л(</w:t>
            </w:r>
            <w:proofErr w:type="gramEnd"/>
            <w:r w:rsidRPr="000E2CB8">
              <w:rPr>
                <w:rFonts w:ascii="Times New Roman" w:hAnsi="Times New Roman" w:cs="Times New Roman"/>
                <w:color w:val="000000"/>
                <w:lang w:val="ru-RU"/>
              </w:rPr>
              <w:t>и):  ст.преп., Мячина Я.В. _________________</w:t>
            </w:r>
          </w:p>
        </w:tc>
        <w:tc>
          <w:tcPr>
            <w:tcW w:w="143" w:type="dxa"/>
          </w:tcPr>
          <w:p w:rsidR="0089582D" w:rsidRPr="000E2CB8" w:rsidRDefault="0089582D">
            <w:pPr>
              <w:rPr>
                <w:lang w:val="ru-RU"/>
              </w:rPr>
            </w:pPr>
          </w:p>
        </w:tc>
      </w:tr>
      <w:tr w:rsidR="0089582D" w:rsidRPr="000E2CB8">
        <w:trPr>
          <w:trHeight w:hRule="exact" w:val="138"/>
        </w:trPr>
        <w:tc>
          <w:tcPr>
            <w:tcW w:w="143" w:type="dxa"/>
          </w:tcPr>
          <w:p w:rsidR="0089582D" w:rsidRPr="000E2CB8" w:rsidRDefault="0089582D">
            <w:pPr>
              <w:rPr>
                <w:lang w:val="ru-RU"/>
              </w:rPr>
            </w:pPr>
          </w:p>
        </w:tc>
        <w:tc>
          <w:tcPr>
            <w:tcW w:w="1844" w:type="dxa"/>
          </w:tcPr>
          <w:p w:rsidR="0089582D" w:rsidRPr="000E2CB8" w:rsidRDefault="0089582D">
            <w:pPr>
              <w:rPr>
                <w:lang w:val="ru-RU"/>
              </w:rPr>
            </w:pPr>
          </w:p>
        </w:tc>
        <w:tc>
          <w:tcPr>
            <w:tcW w:w="2694" w:type="dxa"/>
          </w:tcPr>
          <w:p w:rsidR="0089582D" w:rsidRPr="000E2CB8" w:rsidRDefault="0089582D">
            <w:pPr>
              <w:rPr>
                <w:lang w:val="ru-RU"/>
              </w:rPr>
            </w:pPr>
          </w:p>
        </w:tc>
        <w:tc>
          <w:tcPr>
            <w:tcW w:w="3545" w:type="dxa"/>
          </w:tcPr>
          <w:p w:rsidR="0089582D" w:rsidRPr="000E2CB8" w:rsidRDefault="0089582D">
            <w:pPr>
              <w:rPr>
                <w:lang w:val="ru-RU"/>
              </w:rPr>
            </w:pPr>
          </w:p>
        </w:tc>
        <w:tc>
          <w:tcPr>
            <w:tcW w:w="1560" w:type="dxa"/>
          </w:tcPr>
          <w:p w:rsidR="0089582D" w:rsidRPr="000E2CB8" w:rsidRDefault="0089582D">
            <w:pPr>
              <w:rPr>
                <w:lang w:val="ru-RU"/>
              </w:rPr>
            </w:pPr>
          </w:p>
        </w:tc>
        <w:tc>
          <w:tcPr>
            <w:tcW w:w="852" w:type="dxa"/>
          </w:tcPr>
          <w:p w:rsidR="0089582D" w:rsidRPr="000E2CB8" w:rsidRDefault="0089582D">
            <w:pPr>
              <w:rPr>
                <w:lang w:val="ru-RU"/>
              </w:rPr>
            </w:pPr>
          </w:p>
        </w:tc>
        <w:tc>
          <w:tcPr>
            <w:tcW w:w="143" w:type="dxa"/>
          </w:tcPr>
          <w:p w:rsidR="0089582D" w:rsidRPr="000E2CB8" w:rsidRDefault="0089582D">
            <w:pPr>
              <w:rPr>
                <w:lang w:val="ru-RU"/>
              </w:rPr>
            </w:pPr>
          </w:p>
        </w:tc>
      </w:tr>
      <w:tr w:rsidR="0089582D" w:rsidRPr="000E2CB8">
        <w:trPr>
          <w:trHeight w:hRule="exact" w:val="29"/>
        </w:trPr>
        <w:tc>
          <w:tcPr>
            <w:tcW w:w="10788" w:type="dxa"/>
            <w:gridSpan w:val="7"/>
            <w:tcBorders>
              <w:top w:val="single" w:sz="16" w:space="0" w:color="000000"/>
            </w:tcBorders>
            <w:shd w:val="clear" w:color="FFFFFF" w:fill="FFFFFF"/>
            <w:tcMar>
              <w:left w:w="4" w:type="dxa"/>
              <w:right w:w="4" w:type="dxa"/>
            </w:tcMar>
          </w:tcPr>
          <w:p w:rsidR="0089582D" w:rsidRPr="000E2CB8" w:rsidRDefault="0089582D">
            <w:pPr>
              <w:rPr>
                <w:lang w:val="ru-RU"/>
              </w:rPr>
            </w:pPr>
          </w:p>
        </w:tc>
      </w:tr>
      <w:tr w:rsidR="0089582D" w:rsidRPr="000E2CB8">
        <w:trPr>
          <w:trHeight w:hRule="exact" w:val="387"/>
        </w:trPr>
        <w:tc>
          <w:tcPr>
            <w:tcW w:w="143" w:type="dxa"/>
          </w:tcPr>
          <w:p w:rsidR="0089582D" w:rsidRPr="000E2CB8" w:rsidRDefault="0089582D">
            <w:pPr>
              <w:rPr>
                <w:lang w:val="ru-RU"/>
              </w:rPr>
            </w:pPr>
          </w:p>
        </w:tc>
        <w:tc>
          <w:tcPr>
            <w:tcW w:w="1844" w:type="dxa"/>
          </w:tcPr>
          <w:p w:rsidR="0089582D" w:rsidRPr="000E2CB8" w:rsidRDefault="0089582D">
            <w:pPr>
              <w:rPr>
                <w:lang w:val="ru-RU"/>
              </w:rPr>
            </w:pPr>
          </w:p>
        </w:tc>
        <w:tc>
          <w:tcPr>
            <w:tcW w:w="2694" w:type="dxa"/>
          </w:tcPr>
          <w:p w:rsidR="0089582D" w:rsidRPr="000E2CB8" w:rsidRDefault="0089582D">
            <w:pPr>
              <w:rPr>
                <w:lang w:val="ru-RU"/>
              </w:rPr>
            </w:pPr>
          </w:p>
        </w:tc>
        <w:tc>
          <w:tcPr>
            <w:tcW w:w="3545" w:type="dxa"/>
          </w:tcPr>
          <w:p w:rsidR="0089582D" w:rsidRPr="000E2CB8" w:rsidRDefault="0089582D">
            <w:pPr>
              <w:rPr>
                <w:lang w:val="ru-RU"/>
              </w:rPr>
            </w:pPr>
          </w:p>
        </w:tc>
        <w:tc>
          <w:tcPr>
            <w:tcW w:w="1560" w:type="dxa"/>
          </w:tcPr>
          <w:p w:rsidR="0089582D" w:rsidRPr="000E2CB8" w:rsidRDefault="0089582D">
            <w:pPr>
              <w:rPr>
                <w:lang w:val="ru-RU"/>
              </w:rPr>
            </w:pPr>
          </w:p>
        </w:tc>
        <w:tc>
          <w:tcPr>
            <w:tcW w:w="852" w:type="dxa"/>
          </w:tcPr>
          <w:p w:rsidR="0089582D" w:rsidRPr="000E2CB8" w:rsidRDefault="0089582D">
            <w:pPr>
              <w:rPr>
                <w:lang w:val="ru-RU"/>
              </w:rPr>
            </w:pPr>
          </w:p>
        </w:tc>
        <w:tc>
          <w:tcPr>
            <w:tcW w:w="143" w:type="dxa"/>
          </w:tcPr>
          <w:p w:rsidR="0089582D" w:rsidRPr="000E2CB8" w:rsidRDefault="0089582D">
            <w:pPr>
              <w:rPr>
                <w:lang w:val="ru-RU"/>
              </w:rPr>
            </w:pPr>
          </w:p>
        </w:tc>
      </w:tr>
      <w:tr w:rsidR="0089582D" w:rsidRPr="000E2CB8">
        <w:trPr>
          <w:trHeight w:hRule="exact" w:val="277"/>
        </w:trPr>
        <w:tc>
          <w:tcPr>
            <w:tcW w:w="143" w:type="dxa"/>
          </w:tcPr>
          <w:p w:rsidR="0089582D" w:rsidRPr="000E2CB8" w:rsidRDefault="0089582D">
            <w:pPr>
              <w:rPr>
                <w:lang w:val="ru-RU"/>
              </w:rPr>
            </w:pPr>
          </w:p>
        </w:tc>
        <w:tc>
          <w:tcPr>
            <w:tcW w:w="1844" w:type="dxa"/>
          </w:tcPr>
          <w:p w:rsidR="0089582D" w:rsidRPr="000E2CB8" w:rsidRDefault="0089582D">
            <w:pPr>
              <w:rPr>
                <w:lang w:val="ru-RU"/>
              </w:rPr>
            </w:pPr>
          </w:p>
        </w:tc>
        <w:tc>
          <w:tcPr>
            <w:tcW w:w="6252" w:type="dxa"/>
            <w:gridSpan w:val="2"/>
            <w:shd w:val="clear" w:color="000000" w:fill="FFFFFF"/>
            <w:tcMar>
              <w:left w:w="34" w:type="dxa"/>
              <w:right w:w="34" w:type="dxa"/>
            </w:tcMar>
          </w:tcPr>
          <w:p w:rsidR="0089582D" w:rsidRPr="000E2CB8" w:rsidRDefault="0065670C">
            <w:pPr>
              <w:spacing w:after="0" w:line="240" w:lineRule="auto"/>
              <w:jc w:val="center"/>
              <w:rPr>
                <w:sz w:val="19"/>
                <w:szCs w:val="19"/>
                <w:lang w:val="ru-RU"/>
              </w:rPr>
            </w:pPr>
            <w:r w:rsidRPr="000E2CB8">
              <w:rPr>
                <w:rFonts w:ascii="Times New Roman" w:hAnsi="Times New Roman" w:cs="Times New Roman"/>
                <w:b/>
                <w:color w:val="000000"/>
                <w:sz w:val="19"/>
                <w:szCs w:val="19"/>
                <w:lang w:val="ru-RU"/>
              </w:rPr>
              <w:t xml:space="preserve">Визирование РПД для исполнения в очередном учебном </w:t>
            </w:r>
            <w:r w:rsidRPr="000E2CB8">
              <w:rPr>
                <w:rFonts w:ascii="Times New Roman" w:hAnsi="Times New Roman" w:cs="Times New Roman"/>
                <w:b/>
                <w:color w:val="000000"/>
                <w:sz w:val="19"/>
                <w:szCs w:val="19"/>
                <w:lang w:val="ru-RU"/>
              </w:rPr>
              <w:t>году</w:t>
            </w:r>
          </w:p>
        </w:tc>
        <w:tc>
          <w:tcPr>
            <w:tcW w:w="1560" w:type="dxa"/>
          </w:tcPr>
          <w:p w:rsidR="0089582D" w:rsidRPr="000E2CB8" w:rsidRDefault="0089582D">
            <w:pPr>
              <w:rPr>
                <w:lang w:val="ru-RU"/>
              </w:rPr>
            </w:pPr>
          </w:p>
        </w:tc>
        <w:tc>
          <w:tcPr>
            <w:tcW w:w="852" w:type="dxa"/>
          </w:tcPr>
          <w:p w:rsidR="0089582D" w:rsidRPr="000E2CB8" w:rsidRDefault="0089582D">
            <w:pPr>
              <w:rPr>
                <w:lang w:val="ru-RU"/>
              </w:rPr>
            </w:pPr>
          </w:p>
        </w:tc>
        <w:tc>
          <w:tcPr>
            <w:tcW w:w="143" w:type="dxa"/>
          </w:tcPr>
          <w:p w:rsidR="0089582D" w:rsidRPr="000E2CB8" w:rsidRDefault="0089582D">
            <w:pPr>
              <w:rPr>
                <w:lang w:val="ru-RU"/>
              </w:rPr>
            </w:pPr>
          </w:p>
        </w:tc>
      </w:tr>
      <w:tr w:rsidR="0089582D" w:rsidRPr="000E2CB8">
        <w:trPr>
          <w:trHeight w:hRule="exact" w:val="277"/>
        </w:trPr>
        <w:tc>
          <w:tcPr>
            <w:tcW w:w="143" w:type="dxa"/>
          </w:tcPr>
          <w:p w:rsidR="0089582D" w:rsidRPr="000E2CB8" w:rsidRDefault="0089582D">
            <w:pPr>
              <w:rPr>
                <w:lang w:val="ru-RU"/>
              </w:rPr>
            </w:pPr>
          </w:p>
        </w:tc>
        <w:tc>
          <w:tcPr>
            <w:tcW w:w="1844" w:type="dxa"/>
          </w:tcPr>
          <w:p w:rsidR="0089582D" w:rsidRPr="000E2CB8" w:rsidRDefault="0089582D">
            <w:pPr>
              <w:rPr>
                <w:lang w:val="ru-RU"/>
              </w:rPr>
            </w:pPr>
          </w:p>
        </w:tc>
        <w:tc>
          <w:tcPr>
            <w:tcW w:w="2694" w:type="dxa"/>
          </w:tcPr>
          <w:p w:rsidR="0089582D" w:rsidRPr="000E2CB8" w:rsidRDefault="0089582D">
            <w:pPr>
              <w:rPr>
                <w:lang w:val="ru-RU"/>
              </w:rPr>
            </w:pPr>
          </w:p>
        </w:tc>
        <w:tc>
          <w:tcPr>
            <w:tcW w:w="3545" w:type="dxa"/>
          </w:tcPr>
          <w:p w:rsidR="0089582D" w:rsidRPr="000E2CB8" w:rsidRDefault="0089582D">
            <w:pPr>
              <w:rPr>
                <w:lang w:val="ru-RU"/>
              </w:rPr>
            </w:pPr>
          </w:p>
        </w:tc>
        <w:tc>
          <w:tcPr>
            <w:tcW w:w="1560" w:type="dxa"/>
          </w:tcPr>
          <w:p w:rsidR="0089582D" w:rsidRPr="000E2CB8" w:rsidRDefault="0089582D">
            <w:pPr>
              <w:rPr>
                <w:lang w:val="ru-RU"/>
              </w:rPr>
            </w:pPr>
          </w:p>
        </w:tc>
        <w:tc>
          <w:tcPr>
            <w:tcW w:w="852" w:type="dxa"/>
          </w:tcPr>
          <w:p w:rsidR="0089582D" w:rsidRPr="000E2CB8" w:rsidRDefault="0089582D">
            <w:pPr>
              <w:rPr>
                <w:lang w:val="ru-RU"/>
              </w:rPr>
            </w:pPr>
          </w:p>
        </w:tc>
        <w:tc>
          <w:tcPr>
            <w:tcW w:w="143" w:type="dxa"/>
          </w:tcPr>
          <w:p w:rsidR="0089582D" w:rsidRPr="000E2CB8" w:rsidRDefault="0089582D">
            <w:pPr>
              <w:rPr>
                <w:lang w:val="ru-RU"/>
              </w:rPr>
            </w:pPr>
          </w:p>
        </w:tc>
      </w:tr>
      <w:tr w:rsidR="0089582D" w:rsidRPr="000E2CB8">
        <w:trPr>
          <w:trHeight w:hRule="exact" w:val="2222"/>
        </w:trPr>
        <w:tc>
          <w:tcPr>
            <w:tcW w:w="143" w:type="dxa"/>
          </w:tcPr>
          <w:p w:rsidR="0089582D" w:rsidRPr="000E2CB8" w:rsidRDefault="0089582D">
            <w:pPr>
              <w:rPr>
                <w:lang w:val="ru-RU"/>
              </w:rPr>
            </w:pPr>
          </w:p>
        </w:tc>
        <w:tc>
          <w:tcPr>
            <w:tcW w:w="10504" w:type="dxa"/>
            <w:gridSpan w:val="5"/>
            <w:shd w:val="clear" w:color="000000" w:fill="FFFFFF"/>
            <w:tcMar>
              <w:left w:w="34" w:type="dxa"/>
              <w:right w:w="34" w:type="dxa"/>
            </w:tcMar>
          </w:tcPr>
          <w:p w:rsidR="0089582D" w:rsidRPr="000E2CB8" w:rsidRDefault="0065670C">
            <w:pPr>
              <w:spacing w:after="0" w:line="240" w:lineRule="auto"/>
              <w:rPr>
                <w:lang w:val="ru-RU"/>
              </w:rPr>
            </w:pPr>
            <w:r w:rsidRPr="000E2CB8">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9582D" w:rsidRPr="000E2CB8" w:rsidRDefault="0089582D">
            <w:pPr>
              <w:spacing w:after="0" w:line="240" w:lineRule="auto"/>
              <w:rPr>
                <w:lang w:val="ru-RU"/>
              </w:rPr>
            </w:pPr>
          </w:p>
          <w:p w:rsidR="0089582D" w:rsidRPr="000E2CB8" w:rsidRDefault="0065670C">
            <w:pPr>
              <w:spacing w:after="0" w:line="240" w:lineRule="auto"/>
              <w:rPr>
                <w:lang w:val="ru-RU"/>
              </w:rPr>
            </w:pPr>
            <w:r w:rsidRPr="000E2CB8">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w:t>
            </w:r>
            <w:r w:rsidRPr="000E2CB8">
              <w:rPr>
                <w:rFonts w:ascii="Times New Roman" w:hAnsi="Times New Roman" w:cs="Times New Roman"/>
                <w:color w:val="000000"/>
                <w:lang w:val="ru-RU"/>
              </w:rPr>
              <w:t xml:space="preserve"> специальностей</w:t>
            </w:r>
          </w:p>
          <w:p w:rsidR="0089582D" w:rsidRPr="000E2CB8" w:rsidRDefault="0089582D">
            <w:pPr>
              <w:spacing w:after="0" w:line="240" w:lineRule="auto"/>
              <w:rPr>
                <w:lang w:val="ru-RU"/>
              </w:rPr>
            </w:pPr>
          </w:p>
          <w:p w:rsidR="0089582D" w:rsidRPr="000E2CB8" w:rsidRDefault="0065670C">
            <w:pPr>
              <w:spacing w:after="0" w:line="240" w:lineRule="auto"/>
              <w:rPr>
                <w:lang w:val="ru-RU"/>
              </w:rPr>
            </w:pPr>
            <w:r w:rsidRPr="000E2CB8">
              <w:rPr>
                <w:rFonts w:ascii="Times New Roman" w:hAnsi="Times New Roman" w:cs="Times New Roman"/>
                <w:color w:val="000000"/>
                <w:lang w:val="ru-RU"/>
              </w:rPr>
              <w:t>Зав. кафедрой: к.п.н., доцент Евдокимова Н.В. _________________</w:t>
            </w:r>
          </w:p>
          <w:p w:rsidR="0089582D" w:rsidRPr="000E2CB8" w:rsidRDefault="0089582D">
            <w:pPr>
              <w:spacing w:after="0" w:line="240" w:lineRule="auto"/>
              <w:rPr>
                <w:lang w:val="ru-RU"/>
              </w:rPr>
            </w:pPr>
          </w:p>
          <w:p w:rsidR="0089582D" w:rsidRPr="000E2CB8" w:rsidRDefault="0065670C">
            <w:pPr>
              <w:spacing w:after="0" w:line="240" w:lineRule="auto"/>
              <w:rPr>
                <w:lang w:val="ru-RU"/>
              </w:rPr>
            </w:pPr>
            <w:r w:rsidRPr="000E2CB8">
              <w:rPr>
                <w:rFonts w:ascii="Times New Roman" w:hAnsi="Times New Roman" w:cs="Times New Roman"/>
                <w:color w:val="000000"/>
                <w:lang w:val="ru-RU"/>
              </w:rPr>
              <w:t>Программу состави</w:t>
            </w:r>
            <w:proofErr w:type="gramStart"/>
            <w:r w:rsidRPr="000E2CB8">
              <w:rPr>
                <w:rFonts w:ascii="Times New Roman" w:hAnsi="Times New Roman" w:cs="Times New Roman"/>
                <w:color w:val="000000"/>
                <w:lang w:val="ru-RU"/>
              </w:rPr>
              <w:t>л(</w:t>
            </w:r>
            <w:proofErr w:type="gramEnd"/>
            <w:r w:rsidRPr="000E2CB8">
              <w:rPr>
                <w:rFonts w:ascii="Times New Roman" w:hAnsi="Times New Roman" w:cs="Times New Roman"/>
                <w:color w:val="000000"/>
                <w:lang w:val="ru-RU"/>
              </w:rPr>
              <w:t>и):  ст.преп., Мячина Я.В. _________________</w:t>
            </w:r>
          </w:p>
        </w:tc>
        <w:tc>
          <w:tcPr>
            <w:tcW w:w="143" w:type="dxa"/>
          </w:tcPr>
          <w:p w:rsidR="0089582D" w:rsidRPr="000E2CB8" w:rsidRDefault="0089582D">
            <w:pPr>
              <w:rPr>
                <w:lang w:val="ru-RU"/>
              </w:rPr>
            </w:pPr>
          </w:p>
        </w:tc>
      </w:tr>
    </w:tbl>
    <w:p w:rsidR="0089582D" w:rsidRPr="000E2CB8" w:rsidRDefault="0065670C">
      <w:pPr>
        <w:rPr>
          <w:sz w:val="0"/>
          <w:szCs w:val="0"/>
          <w:lang w:val="ru-RU"/>
        </w:rPr>
      </w:pPr>
      <w:r w:rsidRPr="000E2CB8">
        <w:rPr>
          <w:lang w:val="ru-RU"/>
        </w:rPr>
        <w:br w:type="page"/>
      </w:r>
    </w:p>
    <w:tbl>
      <w:tblPr>
        <w:tblW w:w="0" w:type="auto"/>
        <w:tblCellMar>
          <w:left w:w="0" w:type="dxa"/>
          <w:right w:w="0" w:type="dxa"/>
        </w:tblCellMar>
        <w:tblLook w:val="04A0" w:firstRow="1" w:lastRow="0" w:firstColumn="1" w:lastColumn="0" w:noHBand="0" w:noVBand="1"/>
      </w:tblPr>
      <w:tblGrid>
        <w:gridCol w:w="757"/>
        <w:gridCol w:w="105"/>
        <w:gridCol w:w="40"/>
        <w:gridCol w:w="1713"/>
        <w:gridCol w:w="966"/>
        <w:gridCol w:w="143"/>
        <w:gridCol w:w="420"/>
        <w:gridCol w:w="90"/>
        <w:gridCol w:w="260"/>
        <w:gridCol w:w="454"/>
        <w:gridCol w:w="210"/>
        <w:gridCol w:w="378"/>
        <w:gridCol w:w="697"/>
        <w:gridCol w:w="349"/>
        <w:gridCol w:w="854"/>
        <w:gridCol w:w="230"/>
        <w:gridCol w:w="444"/>
        <w:gridCol w:w="144"/>
        <w:gridCol w:w="220"/>
        <w:gridCol w:w="16"/>
        <w:gridCol w:w="933"/>
      </w:tblGrid>
      <w:tr w:rsidR="0089582D" w:rsidTr="0065670C">
        <w:trPr>
          <w:trHeight w:hRule="exact" w:val="416"/>
        </w:trPr>
        <w:tc>
          <w:tcPr>
            <w:tcW w:w="4234" w:type="dxa"/>
            <w:gridSpan w:val="8"/>
            <w:shd w:val="clear" w:color="C0C0C0" w:fill="FFFFFF"/>
            <w:tcMar>
              <w:left w:w="34" w:type="dxa"/>
              <w:right w:w="34" w:type="dxa"/>
            </w:tcMar>
          </w:tcPr>
          <w:p w:rsidR="0089582D" w:rsidRDefault="0065670C">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4256" w:type="dxa"/>
            <w:gridSpan w:val="12"/>
          </w:tcPr>
          <w:p w:rsidR="0089582D" w:rsidRDefault="0089582D"/>
        </w:tc>
        <w:tc>
          <w:tcPr>
            <w:tcW w:w="933" w:type="dxa"/>
            <w:shd w:val="clear" w:color="C0C0C0" w:fill="FFFFFF"/>
            <w:tcMar>
              <w:left w:w="34" w:type="dxa"/>
              <w:right w:w="34" w:type="dxa"/>
            </w:tcMar>
          </w:tcPr>
          <w:p w:rsidR="0089582D" w:rsidRDefault="0065670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89582D" w:rsidTr="0065670C">
        <w:trPr>
          <w:trHeight w:hRule="exact" w:val="277"/>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9582D" w:rsidRPr="000E2CB8" w:rsidTr="0065670C">
        <w:trPr>
          <w:trHeight w:hRule="exact" w:val="727"/>
        </w:trPr>
        <w:tc>
          <w:tcPr>
            <w:tcW w:w="7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right"/>
              <w:rPr>
                <w:sz w:val="19"/>
                <w:szCs w:val="19"/>
              </w:rPr>
            </w:pPr>
            <w:r>
              <w:rPr>
                <w:rFonts w:ascii="Times New Roman" w:hAnsi="Times New Roman" w:cs="Times New Roman"/>
                <w:color w:val="000000"/>
                <w:sz w:val="19"/>
                <w:szCs w:val="19"/>
              </w:rPr>
              <w:t>1.1</w:t>
            </w:r>
          </w:p>
        </w:tc>
        <w:tc>
          <w:tcPr>
            <w:tcW w:w="866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Цель изучения дисциплины: приобретение </w:t>
            </w:r>
            <w:r w:rsidRPr="000E2CB8">
              <w:rPr>
                <w:rFonts w:ascii="Times New Roman" w:hAnsi="Times New Roman" w:cs="Times New Roman"/>
                <w:color w:val="000000"/>
                <w:sz w:val="19"/>
                <w:szCs w:val="19"/>
                <w:lang w:val="ru-RU"/>
              </w:rPr>
              <w:t xml:space="preserve">обучающимися навыков перевода с японского языка на русский язык и с русского языка на апонский </w:t>
            </w:r>
            <w:proofErr w:type="gramStart"/>
            <w:r w:rsidRPr="000E2CB8">
              <w:rPr>
                <w:rFonts w:ascii="Times New Roman" w:hAnsi="Times New Roman" w:cs="Times New Roman"/>
                <w:color w:val="000000"/>
                <w:sz w:val="19"/>
                <w:szCs w:val="19"/>
                <w:lang w:val="ru-RU"/>
              </w:rPr>
              <w:t>-я</w:t>
            </w:r>
            <w:proofErr w:type="gramEnd"/>
            <w:r w:rsidRPr="000E2CB8">
              <w:rPr>
                <w:rFonts w:ascii="Times New Roman" w:hAnsi="Times New Roman" w:cs="Times New Roman"/>
                <w:color w:val="000000"/>
                <w:sz w:val="19"/>
                <w:szCs w:val="19"/>
                <w:lang w:val="ru-RU"/>
              </w:rPr>
              <w:t>зык, позволяющими в дальнейшем осуществлять профессиональную деятельность в качестве устного и письменного переводчика в ситуации профессионального общения.</w:t>
            </w:r>
          </w:p>
        </w:tc>
      </w:tr>
      <w:tr w:rsidR="0089582D" w:rsidRPr="000E2CB8" w:rsidTr="0065670C">
        <w:trPr>
          <w:trHeight w:hRule="exact" w:val="5781"/>
        </w:trPr>
        <w:tc>
          <w:tcPr>
            <w:tcW w:w="7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right"/>
              <w:rPr>
                <w:sz w:val="19"/>
                <w:szCs w:val="19"/>
              </w:rPr>
            </w:pPr>
            <w:r>
              <w:rPr>
                <w:rFonts w:ascii="Times New Roman" w:hAnsi="Times New Roman" w:cs="Times New Roman"/>
                <w:color w:val="000000"/>
                <w:sz w:val="19"/>
                <w:szCs w:val="19"/>
              </w:rPr>
              <w:t>1.2</w:t>
            </w:r>
          </w:p>
        </w:tc>
        <w:tc>
          <w:tcPr>
            <w:tcW w:w="866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Задачи изучения дисциплины: Формирование у обучающихся навыков предпереводческого анализа текста оригинала и выработки общей стратегии перевода. Изучение межъязыковых и межкультурных различий в обозначении элементов предметно-логического значения имени</w:t>
            </w:r>
            <w:r w:rsidRPr="000E2CB8">
              <w:rPr>
                <w:rFonts w:ascii="Times New Roman" w:hAnsi="Times New Roman" w:cs="Times New Roman"/>
                <w:color w:val="000000"/>
                <w:sz w:val="19"/>
                <w:szCs w:val="19"/>
                <w:lang w:val="ru-RU"/>
              </w:rPr>
              <w:t xml:space="preserve">, признака, действия и их учет в переводе; языковых и культурологических лакун. Приобретение </w:t>
            </w:r>
            <w:proofErr w:type="gramStart"/>
            <w:r w:rsidRPr="000E2CB8">
              <w:rPr>
                <w:rFonts w:ascii="Times New Roman" w:hAnsi="Times New Roman" w:cs="Times New Roman"/>
                <w:color w:val="000000"/>
                <w:sz w:val="19"/>
                <w:szCs w:val="19"/>
                <w:lang w:val="ru-RU"/>
              </w:rPr>
              <w:t>обучающимися</w:t>
            </w:r>
            <w:proofErr w:type="gramEnd"/>
            <w:r w:rsidRPr="000E2CB8">
              <w:rPr>
                <w:rFonts w:ascii="Times New Roman" w:hAnsi="Times New Roman" w:cs="Times New Roman"/>
                <w:color w:val="000000"/>
                <w:sz w:val="19"/>
                <w:szCs w:val="19"/>
                <w:lang w:val="ru-RU"/>
              </w:rPr>
              <w:t xml:space="preserve"> знаний о коммуникативно-логической структуре высказывания и способах ее передачи при переводе: объединение и членение предложений, повторение и варьир</w:t>
            </w:r>
            <w:r w:rsidRPr="000E2CB8">
              <w:rPr>
                <w:rFonts w:ascii="Times New Roman" w:hAnsi="Times New Roman" w:cs="Times New Roman"/>
                <w:color w:val="000000"/>
                <w:sz w:val="19"/>
                <w:szCs w:val="19"/>
                <w:lang w:val="ru-RU"/>
              </w:rPr>
              <w:t xml:space="preserve">ование, использование эллипсиса, синонимов, родовых понятий, метонимии. Приобретение </w:t>
            </w:r>
            <w:proofErr w:type="gramStart"/>
            <w:r w:rsidRPr="000E2CB8">
              <w:rPr>
                <w:rFonts w:ascii="Times New Roman" w:hAnsi="Times New Roman" w:cs="Times New Roman"/>
                <w:color w:val="000000"/>
                <w:sz w:val="19"/>
                <w:szCs w:val="19"/>
                <w:lang w:val="ru-RU"/>
              </w:rPr>
              <w:t>обучающимися</w:t>
            </w:r>
            <w:proofErr w:type="gramEnd"/>
            <w:r w:rsidRPr="000E2CB8">
              <w:rPr>
                <w:rFonts w:ascii="Times New Roman" w:hAnsi="Times New Roman" w:cs="Times New Roman"/>
                <w:color w:val="000000"/>
                <w:sz w:val="19"/>
                <w:szCs w:val="19"/>
                <w:lang w:val="ru-RU"/>
              </w:rPr>
              <w:t xml:space="preserve"> знаний о средствах выражения эмфазы: аллитерация, рифма, синонимические пары, двойное отрицание, порядок слов, интонационное и графическое выделение. Ознакомл</w:t>
            </w:r>
            <w:r w:rsidRPr="000E2CB8">
              <w:rPr>
                <w:rFonts w:ascii="Times New Roman" w:hAnsi="Times New Roman" w:cs="Times New Roman"/>
                <w:color w:val="000000"/>
                <w:sz w:val="19"/>
                <w:szCs w:val="19"/>
                <w:lang w:val="ru-RU"/>
              </w:rPr>
              <w:t>ение обучающихся с лексик</w:t>
            </w:r>
            <w:proofErr w:type="gramStart"/>
            <w:r w:rsidRPr="000E2CB8">
              <w:rPr>
                <w:rFonts w:ascii="Times New Roman" w:hAnsi="Times New Roman" w:cs="Times New Roman"/>
                <w:color w:val="000000"/>
                <w:sz w:val="19"/>
                <w:szCs w:val="19"/>
                <w:lang w:val="ru-RU"/>
              </w:rPr>
              <w:t>о-</w:t>
            </w:r>
            <w:proofErr w:type="gramEnd"/>
            <w:r w:rsidRPr="000E2CB8">
              <w:rPr>
                <w:rFonts w:ascii="Times New Roman" w:hAnsi="Times New Roman" w:cs="Times New Roman"/>
                <w:color w:val="000000"/>
                <w:sz w:val="19"/>
                <w:szCs w:val="19"/>
                <w:lang w:val="ru-RU"/>
              </w:rPr>
              <w:t xml:space="preserve"> грамматическим аспектом перевода. Переводческие трансформации: конкретизация, генерализация, модуляция, смысловое развитие и целостное переосмысление. Компрессия, декомпрессия. Антонимический перевод, описательный перевод, прием</w:t>
            </w:r>
            <w:r w:rsidRPr="000E2CB8">
              <w:rPr>
                <w:rFonts w:ascii="Times New Roman" w:hAnsi="Times New Roman" w:cs="Times New Roman"/>
                <w:color w:val="000000"/>
                <w:sz w:val="19"/>
                <w:szCs w:val="19"/>
                <w:lang w:val="ru-RU"/>
              </w:rPr>
              <w:t xml:space="preserve"> компенсации. Приобретение </w:t>
            </w:r>
            <w:proofErr w:type="gramStart"/>
            <w:r w:rsidRPr="000E2CB8">
              <w:rPr>
                <w:rFonts w:ascii="Times New Roman" w:hAnsi="Times New Roman" w:cs="Times New Roman"/>
                <w:color w:val="000000"/>
                <w:sz w:val="19"/>
                <w:szCs w:val="19"/>
                <w:lang w:val="ru-RU"/>
              </w:rPr>
              <w:t>обучающимися</w:t>
            </w:r>
            <w:proofErr w:type="gramEnd"/>
            <w:r w:rsidRPr="000E2CB8">
              <w:rPr>
                <w:rFonts w:ascii="Times New Roman" w:hAnsi="Times New Roman" w:cs="Times New Roman"/>
                <w:color w:val="000000"/>
                <w:sz w:val="19"/>
                <w:szCs w:val="19"/>
                <w:lang w:val="ru-RU"/>
              </w:rPr>
              <w:t xml:space="preserve"> знаний о стилистическом аспекте перевода. </w:t>
            </w:r>
            <w:proofErr w:type="gramStart"/>
            <w:r w:rsidRPr="000E2CB8">
              <w:rPr>
                <w:rFonts w:ascii="Times New Roman" w:hAnsi="Times New Roman" w:cs="Times New Roman"/>
                <w:color w:val="000000"/>
                <w:sz w:val="19"/>
                <w:szCs w:val="19"/>
                <w:lang w:val="ru-RU"/>
              </w:rPr>
              <w:t>Средства выражения экспрессии при переводе: метафора, сравнение, метонимия, фразеологизмы, пословицы и поговорки, аллюзии, цитаты, крылатые слова и выражения.</w:t>
            </w:r>
            <w:proofErr w:type="gramEnd"/>
            <w:r w:rsidRPr="000E2CB8">
              <w:rPr>
                <w:rFonts w:ascii="Times New Roman" w:hAnsi="Times New Roman" w:cs="Times New Roman"/>
                <w:color w:val="000000"/>
                <w:sz w:val="19"/>
                <w:szCs w:val="19"/>
                <w:lang w:val="ru-RU"/>
              </w:rPr>
              <w:t xml:space="preserve"> Инверсия, повто</w:t>
            </w:r>
            <w:r w:rsidRPr="000E2CB8">
              <w:rPr>
                <w:rFonts w:ascii="Times New Roman" w:hAnsi="Times New Roman" w:cs="Times New Roman"/>
                <w:color w:val="000000"/>
                <w:sz w:val="19"/>
                <w:szCs w:val="19"/>
                <w:lang w:val="ru-RU"/>
              </w:rPr>
              <w:t xml:space="preserve">ры на разных языковых уровнях. Формирование у обучающихся навыков передачи социально и локально маркированных языковых средств. Перевод профессионализмов. Приобретение </w:t>
            </w:r>
            <w:proofErr w:type="gramStart"/>
            <w:r w:rsidRPr="000E2CB8">
              <w:rPr>
                <w:rFonts w:ascii="Times New Roman" w:hAnsi="Times New Roman" w:cs="Times New Roman"/>
                <w:color w:val="000000"/>
                <w:sz w:val="19"/>
                <w:szCs w:val="19"/>
                <w:lang w:val="ru-RU"/>
              </w:rPr>
              <w:t>обучающимися</w:t>
            </w:r>
            <w:proofErr w:type="gramEnd"/>
            <w:r w:rsidRPr="000E2CB8">
              <w:rPr>
                <w:rFonts w:ascii="Times New Roman" w:hAnsi="Times New Roman" w:cs="Times New Roman"/>
                <w:color w:val="000000"/>
                <w:sz w:val="19"/>
                <w:szCs w:val="19"/>
                <w:lang w:val="ru-RU"/>
              </w:rPr>
              <w:t xml:space="preserve"> знаний о коммуникативно-прагматическом аспекте перевода. Особенности перево</w:t>
            </w:r>
            <w:r w:rsidRPr="000E2CB8">
              <w:rPr>
                <w:rFonts w:ascii="Times New Roman" w:hAnsi="Times New Roman" w:cs="Times New Roman"/>
                <w:color w:val="000000"/>
                <w:sz w:val="19"/>
                <w:szCs w:val="19"/>
                <w:lang w:val="ru-RU"/>
              </w:rPr>
              <w:t xml:space="preserve">да официально-деловых, научных, газетно-публицистических, рекламных текстов, художественной прозы и поэзии. Учет различий особенностей жанров в иностранном языке и переводящем языке. Приобретение </w:t>
            </w:r>
            <w:proofErr w:type="gramStart"/>
            <w:r w:rsidRPr="000E2CB8">
              <w:rPr>
                <w:rFonts w:ascii="Times New Roman" w:hAnsi="Times New Roman" w:cs="Times New Roman"/>
                <w:color w:val="000000"/>
                <w:sz w:val="19"/>
                <w:szCs w:val="19"/>
                <w:lang w:val="ru-RU"/>
              </w:rPr>
              <w:t>обучающимися</w:t>
            </w:r>
            <w:proofErr w:type="gramEnd"/>
            <w:r w:rsidRPr="000E2CB8">
              <w:rPr>
                <w:rFonts w:ascii="Times New Roman" w:hAnsi="Times New Roman" w:cs="Times New Roman"/>
                <w:color w:val="000000"/>
                <w:sz w:val="19"/>
                <w:szCs w:val="19"/>
                <w:lang w:val="ru-RU"/>
              </w:rPr>
              <w:t xml:space="preserve"> навыков оценки качества перевода, редактировани</w:t>
            </w:r>
            <w:r w:rsidRPr="000E2CB8">
              <w:rPr>
                <w:rFonts w:ascii="Times New Roman" w:hAnsi="Times New Roman" w:cs="Times New Roman"/>
                <w:color w:val="000000"/>
                <w:sz w:val="19"/>
                <w:szCs w:val="19"/>
                <w:lang w:val="ru-RU"/>
              </w:rPr>
              <w:t>я и саморедактирования. Приобретение навыков реферирования и аннотирования текстов, структурно-семантической компрессии текста, навыков выполнения реферативного перевода. Все эти пункты служат общей задаче формирования навыков устного и письменного перевод</w:t>
            </w:r>
            <w:r w:rsidRPr="000E2CB8">
              <w:rPr>
                <w:rFonts w:ascii="Times New Roman" w:hAnsi="Times New Roman" w:cs="Times New Roman"/>
                <w:color w:val="000000"/>
                <w:sz w:val="19"/>
                <w:szCs w:val="19"/>
                <w:lang w:val="ru-RU"/>
              </w:rPr>
              <w:t>а в соответствии со следующими видами профессиональной деятельности: (организационно-коммуникационная деятельность) профессиональный письменный перевод официальной и деловой документации; протокольное сопровождение официальных лиц и устного перевода выступ</w:t>
            </w:r>
            <w:r w:rsidRPr="000E2CB8">
              <w:rPr>
                <w:rFonts w:ascii="Times New Roman" w:hAnsi="Times New Roman" w:cs="Times New Roman"/>
                <w:color w:val="000000"/>
                <w:sz w:val="19"/>
                <w:szCs w:val="19"/>
                <w:lang w:val="ru-RU"/>
              </w:rPr>
              <w:t>лений по вопросам, касающимся торгово-экономической и общественно-политической проблематики</w:t>
            </w:r>
            <w:proofErr w:type="gramStart"/>
            <w:r w:rsidRPr="000E2CB8">
              <w:rPr>
                <w:rFonts w:ascii="Times New Roman" w:hAnsi="Times New Roman" w:cs="Times New Roman"/>
                <w:color w:val="000000"/>
                <w:sz w:val="19"/>
                <w:szCs w:val="19"/>
                <w:lang w:val="ru-RU"/>
              </w:rPr>
              <w:t>;(</w:t>
            </w:r>
            <w:proofErr w:type="gramEnd"/>
            <w:r w:rsidRPr="000E2CB8">
              <w:rPr>
                <w:rFonts w:ascii="Times New Roman" w:hAnsi="Times New Roman" w:cs="Times New Roman"/>
                <w:color w:val="000000"/>
                <w:sz w:val="19"/>
                <w:szCs w:val="19"/>
                <w:lang w:val="ru-RU"/>
              </w:rPr>
              <w:t>редакционно-издательская деятельность) письменный перевод общественно-политической, научно- популярной и художественной литературы.</w:t>
            </w:r>
          </w:p>
        </w:tc>
      </w:tr>
      <w:tr w:rsidR="0089582D" w:rsidRPr="000E2CB8" w:rsidTr="0065670C">
        <w:trPr>
          <w:trHeight w:hRule="exact" w:val="277"/>
        </w:trPr>
        <w:tc>
          <w:tcPr>
            <w:tcW w:w="757" w:type="dxa"/>
          </w:tcPr>
          <w:p w:rsidR="0089582D" w:rsidRPr="000E2CB8" w:rsidRDefault="0089582D">
            <w:pPr>
              <w:rPr>
                <w:lang w:val="ru-RU"/>
              </w:rPr>
            </w:pPr>
          </w:p>
        </w:tc>
        <w:tc>
          <w:tcPr>
            <w:tcW w:w="1858" w:type="dxa"/>
            <w:gridSpan w:val="3"/>
          </w:tcPr>
          <w:p w:rsidR="0089582D" w:rsidRPr="000E2CB8" w:rsidRDefault="0089582D">
            <w:pPr>
              <w:rPr>
                <w:lang w:val="ru-RU"/>
              </w:rPr>
            </w:pPr>
          </w:p>
        </w:tc>
        <w:tc>
          <w:tcPr>
            <w:tcW w:w="1619" w:type="dxa"/>
            <w:gridSpan w:val="4"/>
          </w:tcPr>
          <w:p w:rsidR="0089582D" w:rsidRPr="000E2CB8" w:rsidRDefault="0089582D">
            <w:pPr>
              <w:rPr>
                <w:lang w:val="ru-RU"/>
              </w:rPr>
            </w:pPr>
          </w:p>
        </w:tc>
        <w:tc>
          <w:tcPr>
            <w:tcW w:w="4256" w:type="dxa"/>
            <w:gridSpan w:val="12"/>
          </w:tcPr>
          <w:p w:rsidR="0089582D" w:rsidRPr="000E2CB8" w:rsidRDefault="0089582D">
            <w:pPr>
              <w:rPr>
                <w:lang w:val="ru-RU"/>
              </w:rPr>
            </w:pPr>
          </w:p>
        </w:tc>
        <w:tc>
          <w:tcPr>
            <w:tcW w:w="933" w:type="dxa"/>
          </w:tcPr>
          <w:p w:rsidR="0089582D" w:rsidRPr="000E2CB8" w:rsidRDefault="0089582D">
            <w:pPr>
              <w:rPr>
                <w:lang w:val="ru-RU"/>
              </w:rPr>
            </w:pPr>
          </w:p>
        </w:tc>
      </w:tr>
      <w:tr w:rsidR="0089582D" w:rsidRPr="000E2CB8" w:rsidTr="0065670C">
        <w:trPr>
          <w:trHeight w:hRule="exact" w:val="277"/>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582D" w:rsidRPr="000E2CB8" w:rsidRDefault="0065670C">
            <w:pPr>
              <w:spacing w:after="0" w:line="240" w:lineRule="auto"/>
              <w:jc w:val="center"/>
              <w:rPr>
                <w:sz w:val="19"/>
                <w:szCs w:val="19"/>
                <w:lang w:val="ru-RU"/>
              </w:rPr>
            </w:pPr>
            <w:r w:rsidRPr="000E2CB8">
              <w:rPr>
                <w:rFonts w:ascii="Times New Roman" w:hAnsi="Times New Roman" w:cs="Times New Roman"/>
                <w:b/>
                <w:color w:val="000000"/>
                <w:sz w:val="19"/>
                <w:szCs w:val="19"/>
                <w:lang w:val="ru-RU"/>
              </w:rPr>
              <w:t xml:space="preserve">2. МЕСТО ДИСЦИПЛИНЫ В </w:t>
            </w:r>
            <w:r w:rsidRPr="000E2CB8">
              <w:rPr>
                <w:rFonts w:ascii="Times New Roman" w:hAnsi="Times New Roman" w:cs="Times New Roman"/>
                <w:b/>
                <w:color w:val="000000"/>
                <w:sz w:val="19"/>
                <w:szCs w:val="19"/>
                <w:lang w:val="ru-RU"/>
              </w:rPr>
              <w:t>СТРУКТУРЕ ОБРАЗОВАТЕЛЬНОЙ ПРОГРАММЫ</w:t>
            </w:r>
          </w:p>
        </w:tc>
      </w:tr>
      <w:tr w:rsidR="0089582D" w:rsidTr="0065670C">
        <w:trPr>
          <w:trHeight w:hRule="exact" w:val="277"/>
        </w:trPr>
        <w:tc>
          <w:tcPr>
            <w:tcW w:w="26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6808"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Б1.В.ДВ.06</w:t>
            </w:r>
          </w:p>
        </w:tc>
      </w:tr>
      <w:tr w:rsidR="0089582D" w:rsidRPr="000E2CB8" w:rsidTr="0065670C">
        <w:trPr>
          <w:trHeight w:hRule="exact" w:val="277"/>
        </w:trPr>
        <w:tc>
          <w:tcPr>
            <w:tcW w:w="7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right"/>
              <w:rPr>
                <w:sz w:val="19"/>
                <w:szCs w:val="19"/>
              </w:rPr>
            </w:pPr>
            <w:r>
              <w:rPr>
                <w:rFonts w:ascii="Times New Roman" w:hAnsi="Times New Roman" w:cs="Times New Roman"/>
                <w:b/>
                <w:color w:val="000000"/>
                <w:sz w:val="19"/>
                <w:szCs w:val="19"/>
              </w:rPr>
              <w:t>2.1</w:t>
            </w:r>
          </w:p>
        </w:tc>
        <w:tc>
          <w:tcPr>
            <w:tcW w:w="866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b/>
                <w:color w:val="000000"/>
                <w:sz w:val="19"/>
                <w:szCs w:val="19"/>
                <w:lang w:val="ru-RU"/>
              </w:rPr>
              <w:t>Требования к предварительной подготовке обучающегося:</w:t>
            </w:r>
          </w:p>
        </w:tc>
      </w:tr>
      <w:tr w:rsidR="0089582D" w:rsidRPr="000E2CB8" w:rsidTr="0065670C">
        <w:trPr>
          <w:trHeight w:hRule="exact" w:val="507"/>
        </w:trPr>
        <w:tc>
          <w:tcPr>
            <w:tcW w:w="7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right"/>
              <w:rPr>
                <w:sz w:val="19"/>
                <w:szCs w:val="19"/>
              </w:rPr>
            </w:pPr>
            <w:r>
              <w:rPr>
                <w:rFonts w:ascii="Times New Roman" w:hAnsi="Times New Roman" w:cs="Times New Roman"/>
                <w:color w:val="000000"/>
                <w:sz w:val="19"/>
                <w:szCs w:val="19"/>
              </w:rPr>
              <w:t>2.1.1</w:t>
            </w:r>
          </w:p>
        </w:tc>
        <w:tc>
          <w:tcPr>
            <w:tcW w:w="866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Необходимыми условиями для успешного освоения дисциплины являются знания, умения и навыки, полученные в результате изучения</w:t>
            </w:r>
            <w:r w:rsidRPr="000E2CB8">
              <w:rPr>
                <w:rFonts w:ascii="Times New Roman" w:hAnsi="Times New Roman" w:cs="Times New Roman"/>
                <w:color w:val="000000"/>
                <w:sz w:val="19"/>
                <w:szCs w:val="19"/>
                <w:lang w:val="ru-RU"/>
              </w:rPr>
              <w:t xml:space="preserve"> дисциплин:</w:t>
            </w:r>
          </w:p>
        </w:tc>
      </w:tr>
      <w:tr w:rsidR="0089582D" w:rsidTr="0065670C">
        <w:trPr>
          <w:trHeight w:hRule="exact" w:val="287"/>
        </w:trPr>
        <w:tc>
          <w:tcPr>
            <w:tcW w:w="7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right"/>
              <w:rPr>
                <w:sz w:val="19"/>
                <w:szCs w:val="19"/>
              </w:rPr>
            </w:pPr>
            <w:r>
              <w:rPr>
                <w:rFonts w:ascii="Times New Roman" w:hAnsi="Times New Roman" w:cs="Times New Roman"/>
                <w:color w:val="000000"/>
                <w:sz w:val="19"/>
                <w:szCs w:val="19"/>
              </w:rPr>
              <w:t>2.1.2</w:t>
            </w:r>
          </w:p>
        </w:tc>
        <w:tc>
          <w:tcPr>
            <w:tcW w:w="866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Язык региона</w:t>
            </w:r>
          </w:p>
        </w:tc>
      </w:tr>
      <w:tr w:rsidR="0089582D" w:rsidRPr="000E2CB8" w:rsidTr="0065670C">
        <w:trPr>
          <w:trHeight w:hRule="exact" w:val="279"/>
        </w:trPr>
        <w:tc>
          <w:tcPr>
            <w:tcW w:w="7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right"/>
              <w:rPr>
                <w:sz w:val="19"/>
                <w:szCs w:val="19"/>
              </w:rPr>
            </w:pPr>
            <w:r>
              <w:rPr>
                <w:rFonts w:ascii="Times New Roman" w:hAnsi="Times New Roman" w:cs="Times New Roman"/>
                <w:color w:val="000000"/>
                <w:sz w:val="19"/>
                <w:szCs w:val="19"/>
              </w:rPr>
              <w:t>2.1.3</w:t>
            </w:r>
          </w:p>
        </w:tc>
        <w:tc>
          <w:tcPr>
            <w:tcW w:w="866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Культура речевого общения японского языка</w:t>
            </w:r>
          </w:p>
        </w:tc>
      </w:tr>
      <w:tr w:rsidR="0089582D" w:rsidRPr="000E2CB8" w:rsidTr="0065670C">
        <w:trPr>
          <w:trHeight w:hRule="exact" w:val="507"/>
        </w:trPr>
        <w:tc>
          <w:tcPr>
            <w:tcW w:w="7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right"/>
              <w:rPr>
                <w:sz w:val="19"/>
                <w:szCs w:val="19"/>
              </w:rPr>
            </w:pPr>
            <w:r>
              <w:rPr>
                <w:rFonts w:ascii="Times New Roman" w:hAnsi="Times New Roman" w:cs="Times New Roman"/>
                <w:b/>
                <w:color w:val="000000"/>
                <w:sz w:val="19"/>
                <w:szCs w:val="19"/>
              </w:rPr>
              <w:t>2.2</w:t>
            </w:r>
          </w:p>
        </w:tc>
        <w:tc>
          <w:tcPr>
            <w:tcW w:w="866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9582D" w:rsidTr="0065670C">
        <w:trPr>
          <w:trHeight w:hRule="exact" w:val="287"/>
        </w:trPr>
        <w:tc>
          <w:tcPr>
            <w:tcW w:w="7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right"/>
              <w:rPr>
                <w:sz w:val="19"/>
                <w:szCs w:val="19"/>
              </w:rPr>
            </w:pPr>
            <w:r>
              <w:rPr>
                <w:rFonts w:ascii="Times New Roman" w:hAnsi="Times New Roman" w:cs="Times New Roman"/>
                <w:color w:val="000000"/>
                <w:sz w:val="19"/>
                <w:szCs w:val="19"/>
              </w:rPr>
              <w:t>2.2.1</w:t>
            </w:r>
          </w:p>
        </w:tc>
        <w:tc>
          <w:tcPr>
            <w:tcW w:w="866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Японский язык делового общения</w:t>
            </w:r>
          </w:p>
        </w:tc>
      </w:tr>
      <w:tr w:rsidR="0089582D" w:rsidRPr="000E2CB8" w:rsidTr="0065670C">
        <w:trPr>
          <w:trHeight w:hRule="exact" w:val="287"/>
        </w:trPr>
        <w:tc>
          <w:tcPr>
            <w:tcW w:w="7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right"/>
              <w:rPr>
                <w:sz w:val="19"/>
                <w:szCs w:val="19"/>
              </w:rPr>
            </w:pPr>
            <w:r>
              <w:rPr>
                <w:rFonts w:ascii="Times New Roman" w:hAnsi="Times New Roman" w:cs="Times New Roman"/>
                <w:color w:val="000000"/>
                <w:sz w:val="19"/>
                <w:szCs w:val="19"/>
              </w:rPr>
              <w:t>2.2.2</w:t>
            </w:r>
          </w:p>
        </w:tc>
        <w:tc>
          <w:tcPr>
            <w:tcW w:w="866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Защита выпускной </w:t>
            </w:r>
            <w:r w:rsidRPr="000E2CB8">
              <w:rPr>
                <w:rFonts w:ascii="Times New Roman" w:hAnsi="Times New Roman" w:cs="Times New Roman"/>
                <w:color w:val="000000"/>
                <w:sz w:val="19"/>
                <w:szCs w:val="19"/>
                <w:lang w:val="ru-RU"/>
              </w:rPr>
              <w:t>квалификационной работы, включая подготовку к процедуре защиты и процедуру защиты</w:t>
            </w:r>
          </w:p>
        </w:tc>
      </w:tr>
      <w:tr w:rsidR="0089582D" w:rsidRPr="000E2CB8" w:rsidTr="0065670C">
        <w:trPr>
          <w:trHeight w:hRule="exact" w:val="287"/>
        </w:trPr>
        <w:tc>
          <w:tcPr>
            <w:tcW w:w="7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right"/>
              <w:rPr>
                <w:sz w:val="19"/>
                <w:szCs w:val="19"/>
              </w:rPr>
            </w:pPr>
            <w:r>
              <w:rPr>
                <w:rFonts w:ascii="Times New Roman" w:hAnsi="Times New Roman" w:cs="Times New Roman"/>
                <w:color w:val="000000"/>
                <w:sz w:val="19"/>
                <w:szCs w:val="19"/>
              </w:rPr>
              <w:t>2.2.3</w:t>
            </w:r>
          </w:p>
        </w:tc>
        <w:tc>
          <w:tcPr>
            <w:tcW w:w="866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Подготовка к сдаче и сдача государственного экзамена</w:t>
            </w:r>
          </w:p>
        </w:tc>
      </w:tr>
      <w:tr w:rsidR="0089582D" w:rsidTr="0065670C">
        <w:trPr>
          <w:trHeight w:hRule="exact" w:val="279"/>
        </w:trPr>
        <w:tc>
          <w:tcPr>
            <w:tcW w:w="7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right"/>
              <w:rPr>
                <w:sz w:val="19"/>
                <w:szCs w:val="19"/>
              </w:rPr>
            </w:pPr>
            <w:r>
              <w:rPr>
                <w:rFonts w:ascii="Times New Roman" w:hAnsi="Times New Roman" w:cs="Times New Roman"/>
                <w:color w:val="000000"/>
                <w:sz w:val="19"/>
                <w:szCs w:val="19"/>
              </w:rPr>
              <w:t>2.2.4</w:t>
            </w:r>
          </w:p>
        </w:tc>
        <w:tc>
          <w:tcPr>
            <w:tcW w:w="8666"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Преддипломная</w:t>
            </w:r>
          </w:p>
        </w:tc>
      </w:tr>
      <w:tr w:rsidR="0089582D" w:rsidTr="0065670C">
        <w:trPr>
          <w:trHeight w:hRule="exact" w:val="277"/>
        </w:trPr>
        <w:tc>
          <w:tcPr>
            <w:tcW w:w="757" w:type="dxa"/>
          </w:tcPr>
          <w:p w:rsidR="0089582D" w:rsidRDefault="0089582D"/>
        </w:tc>
        <w:tc>
          <w:tcPr>
            <w:tcW w:w="1858" w:type="dxa"/>
            <w:gridSpan w:val="3"/>
          </w:tcPr>
          <w:p w:rsidR="0089582D" w:rsidRDefault="0089582D"/>
        </w:tc>
        <w:tc>
          <w:tcPr>
            <w:tcW w:w="1619" w:type="dxa"/>
            <w:gridSpan w:val="4"/>
          </w:tcPr>
          <w:p w:rsidR="0089582D" w:rsidRDefault="0089582D"/>
        </w:tc>
        <w:tc>
          <w:tcPr>
            <w:tcW w:w="4256" w:type="dxa"/>
            <w:gridSpan w:val="12"/>
          </w:tcPr>
          <w:p w:rsidR="0089582D" w:rsidRDefault="0089582D"/>
        </w:tc>
        <w:tc>
          <w:tcPr>
            <w:tcW w:w="933" w:type="dxa"/>
          </w:tcPr>
          <w:p w:rsidR="0089582D" w:rsidRDefault="0089582D"/>
        </w:tc>
      </w:tr>
      <w:tr w:rsidR="0089582D" w:rsidRPr="000E2CB8" w:rsidTr="0065670C">
        <w:trPr>
          <w:trHeight w:hRule="exact" w:val="416"/>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582D" w:rsidRPr="000E2CB8" w:rsidRDefault="0065670C">
            <w:pPr>
              <w:spacing w:after="0" w:line="240" w:lineRule="auto"/>
              <w:jc w:val="center"/>
              <w:rPr>
                <w:sz w:val="19"/>
                <w:szCs w:val="19"/>
                <w:lang w:val="ru-RU"/>
              </w:rPr>
            </w:pPr>
            <w:r w:rsidRPr="000E2CB8">
              <w:rPr>
                <w:rFonts w:ascii="Times New Roman" w:hAnsi="Times New Roman" w:cs="Times New Roman"/>
                <w:b/>
                <w:color w:val="000000"/>
                <w:sz w:val="19"/>
                <w:szCs w:val="19"/>
                <w:lang w:val="ru-RU"/>
              </w:rPr>
              <w:t>3. ТРЕБОВАНИЯ К РЕЗУЛЬТАТАМ ОСВОЕНИЯ ДИСЦИПЛИНЫ</w:t>
            </w:r>
          </w:p>
        </w:tc>
      </w:tr>
      <w:tr w:rsidR="0089582D" w:rsidRPr="000E2CB8" w:rsidTr="0065670C">
        <w:trPr>
          <w:trHeight w:hRule="exact" w:val="478"/>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jc w:val="center"/>
              <w:rPr>
                <w:sz w:val="19"/>
                <w:szCs w:val="19"/>
                <w:lang w:val="ru-RU"/>
              </w:rPr>
            </w:pPr>
            <w:r w:rsidRPr="000E2CB8">
              <w:rPr>
                <w:rFonts w:ascii="Times New Roman" w:hAnsi="Times New Roman" w:cs="Times New Roman"/>
                <w:b/>
                <w:color w:val="000000"/>
                <w:sz w:val="19"/>
                <w:szCs w:val="19"/>
                <w:lang w:val="ru-RU"/>
              </w:rPr>
              <w:t>ОПК-14: способностью владеть базовыми</w:t>
            </w:r>
            <w:r w:rsidRPr="000E2CB8">
              <w:rPr>
                <w:rFonts w:ascii="Times New Roman" w:hAnsi="Times New Roman" w:cs="Times New Roman"/>
                <w:b/>
                <w:color w:val="000000"/>
                <w:sz w:val="19"/>
                <w:szCs w:val="19"/>
                <w:lang w:val="ru-RU"/>
              </w:rPr>
              <w:t xml:space="preserve"> навыками чтения и аудирования текстов общественно-политической направленности на языке (языках) региона специализации</w:t>
            </w:r>
          </w:p>
        </w:tc>
      </w:tr>
      <w:tr w:rsidR="0089582D" w:rsidTr="0065670C">
        <w:trPr>
          <w:trHeight w:hRule="exact" w:val="277"/>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b/>
                <w:color w:val="000000"/>
                <w:sz w:val="19"/>
                <w:szCs w:val="19"/>
              </w:rPr>
              <w:t>Знать:</w:t>
            </w:r>
          </w:p>
        </w:tc>
      </w:tr>
      <w:tr w:rsidR="0089582D" w:rsidRPr="000E2CB8" w:rsidTr="0065670C">
        <w:trPr>
          <w:trHeight w:hRule="exact" w:val="277"/>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особенности фразового перевода при устном переводе; способы переводческого анализа деловых текстов</w:t>
            </w:r>
          </w:p>
        </w:tc>
      </w:tr>
      <w:tr w:rsidR="0089582D" w:rsidTr="0065670C">
        <w:trPr>
          <w:trHeight w:hRule="exact" w:val="277"/>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b/>
                <w:color w:val="000000"/>
                <w:sz w:val="19"/>
                <w:szCs w:val="19"/>
              </w:rPr>
              <w:t>Уметь:</w:t>
            </w:r>
          </w:p>
        </w:tc>
      </w:tr>
      <w:tr w:rsidR="0089582D" w:rsidRPr="000E2CB8" w:rsidTr="0065670C">
        <w:trPr>
          <w:trHeight w:hRule="exact" w:val="478"/>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соблюдать </w:t>
            </w:r>
            <w:r w:rsidRPr="000E2CB8">
              <w:rPr>
                <w:rFonts w:ascii="Times New Roman" w:hAnsi="Times New Roman" w:cs="Times New Roman"/>
                <w:color w:val="000000"/>
                <w:sz w:val="19"/>
                <w:szCs w:val="19"/>
                <w:lang w:val="ru-RU"/>
              </w:rPr>
              <w:t>фонетические и интонационные правила японского языка при чтении; понимать основное содержание иноязычного текста на слух</w:t>
            </w:r>
          </w:p>
        </w:tc>
      </w:tr>
      <w:tr w:rsidR="0089582D" w:rsidTr="0065670C">
        <w:trPr>
          <w:trHeight w:hRule="exact" w:val="277"/>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b/>
                <w:color w:val="000000"/>
                <w:sz w:val="19"/>
                <w:szCs w:val="19"/>
              </w:rPr>
              <w:t>Владеть:</w:t>
            </w:r>
          </w:p>
        </w:tc>
      </w:tr>
      <w:tr w:rsidR="0089582D" w:rsidRPr="000E2CB8" w:rsidTr="0065670C">
        <w:trPr>
          <w:trHeight w:hRule="exact" w:val="277"/>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навыками восприятия на слух иноязычного текста; способностью выделять тему и основную мысль прослушанного текста</w:t>
            </w:r>
          </w:p>
        </w:tc>
      </w:tr>
      <w:tr w:rsidR="0089582D" w:rsidRPr="000E2CB8" w:rsidTr="0065670C">
        <w:trPr>
          <w:trHeight w:hRule="exact" w:val="478"/>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jc w:val="center"/>
              <w:rPr>
                <w:sz w:val="19"/>
                <w:szCs w:val="19"/>
                <w:lang w:val="ru-RU"/>
              </w:rPr>
            </w:pPr>
            <w:r w:rsidRPr="000E2CB8">
              <w:rPr>
                <w:rFonts w:ascii="Times New Roman" w:hAnsi="Times New Roman" w:cs="Times New Roman"/>
                <w:b/>
                <w:color w:val="000000"/>
                <w:sz w:val="19"/>
                <w:szCs w:val="19"/>
                <w:lang w:val="ru-RU"/>
              </w:rPr>
              <w:lastRenderedPageBreak/>
              <w:t xml:space="preserve">ПК-7: </w:t>
            </w:r>
            <w:r w:rsidRPr="000E2CB8">
              <w:rPr>
                <w:rFonts w:ascii="Times New Roman" w:hAnsi="Times New Roman" w:cs="Times New Roman"/>
                <w:b/>
                <w:color w:val="000000"/>
                <w:sz w:val="19"/>
                <w:szCs w:val="19"/>
                <w:lang w:val="ru-RU"/>
              </w:rPr>
              <w:t>владением базовыми навыками двустороннего устного и письменного перевода текстов общественн</w:t>
            </w:r>
            <w:proofErr w:type="gramStart"/>
            <w:r w:rsidRPr="000E2CB8">
              <w:rPr>
                <w:rFonts w:ascii="Times New Roman" w:hAnsi="Times New Roman" w:cs="Times New Roman"/>
                <w:b/>
                <w:color w:val="000000"/>
                <w:sz w:val="19"/>
                <w:szCs w:val="19"/>
                <w:lang w:val="ru-RU"/>
              </w:rPr>
              <w:t>о-</w:t>
            </w:r>
            <w:proofErr w:type="gramEnd"/>
            <w:r w:rsidRPr="000E2CB8">
              <w:rPr>
                <w:rFonts w:ascii="Times New Roman" w:hAnsi="Times New Roman" w:cs="Times New Roman"/>
                <w:b/>
                <w:color w:val="000000"/>
                <w:sz w:val="19"/>
                <w:szCs w:val="19"/>
                <w:lang w:val="ru-RU"/>
              </w:rPr>
              <w:t xml:space="preserve"> политической направленности на языке (языках) региона специализации</w:t>
            </w:r>
          </w:p>
        </w:tc>
      </w:tr>
      <w:tr w:rsidR="0089582D" w:rsidTr="0065670C">
        <w:trPr>
          <w:trHeight w:hRule="exact" w:val="277"/>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b/>
                <w:color w:val="000000"/>
                <w:sz w:val="19"/>
                <w:szCs w:val="19"/>
              </w:rPr>
              <w:t>Знать:</w:t>
            </w:r>
          </w:p>
        </w:tc>
      </w:tr>
      <w:tr w:rsidR="0089582D" w:rsidRPr="000E2CB8" w:rsidTr="0065670C">
        <w:trPr>
          <w:trHeight w:hRule="exact" w:val="478"/>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основные лексические единицы и грамматические явления японского языка,  необходимые  </w:t>
            </w:r>
            <w:r w:rsidRPr="000E2CB8">
              <w:rPr>
                <w:rFonts w:ascii="Times New Roman" w:hAnsi="Times New Roman" w:cs="Times New Roman"/>
                <w:color w:val="000000"/>
                <w:sz w:val="19"/>
                <w:szCs w:val="19"/>
                <w:lang w:val="ru-RU"/>
              </w:rPr>
              <w:t>для  применения в профессиональной  деятельности</w:t>
            </w:r>
          </w:p>
        </w:tc>
      </w:tr>
      <w:tr w:rsidR="0089582D" w:rsidTr="0065670C">
        <w:trPr>
          <w:trHeight w:hRule="exact" w:val="277"/>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b/>
                <w:color w:val="000000"/>
                <w:sz w:val="19"/>
                <w:szCs w:val="19"/>
              </w:rPr>
              <w:t>У</w:t>
            </w:r>
            <w:r>
              <w:rPr>
                <w:rFonts w:ascii="Times New Roman" w:hAnsi="Times New Roman" w:cs="Times New Roman"/>
                <w:b/>
                <w:color w:val="000000"/>
                <w:sz w:val="19"/>
                <w:szCs w:val="19"/>
              </w:rPr>
              <w:t>меть:</w:t>
            </w:r>
          </w:p>
        </w:tc>
      </w:tr>
      <w:tr w:rsidR="0089582D" w:rsidRPr="000E2CB8" w:rsidTr="0065670C">
        <w:trPr>
          <w:trHeight w:hRule="exact" w:val="277"/>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осуществлять двусторонний устный перевод в бытовой ситуации общения</w:t>
            </w:r>
          </w:p>
        </w:tc>
      </w:tr>
      <w:tr w:rsidR="0089582D" w:rsidTr="0065670C">
        <w:trPr>
          <w:trHeight w:hRule="exact" w:val="277"/>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b/>
                <w:color w:val="000000"/>
                <w:sz w:val="19"/>
                <w:szCs w:val="19"/>
              </w:rPr>
              <w:t>Владеть:</w:t>
            </w:r>
          </w:p>
        </w:tc>
      </w:tr>
      <w:tr w:rsidR="0089582D" w:rsidRPr="000E2CB8" w:rsidTr="0065670C">
        <w:trPr>
          <w:trHeight w:hRule="exact" w:val="277"/>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способностью отбора при переводе оптимальных лексических единиц и грамматических </w:t>
            </w:r>
            <w:r w:rsidRPr="000E2CB8">
              <w:rPr>
                <w:rFonts w:ascii="Times New Roman" w:hAnsi="Times New Roman" w:cs="Times New Roman"/>
                <w:color w:val="000000"/>
                <w:sz w:val="19"/>
                <w:szCs w:val="19"/>
                <w:lang w:val="ru-RU"/>
              </w:rPr>
              <w:t>явлений</w:t>
            </w:r>
          </w:p>
        </w:tc>
      </w:tr>
      <w:tr w:rsidR="0089582D" w:rsidRPr="000E2CB8" w:rsidTr="0065670C">
        <w:trPr>
          <w:trHeight w:hRule="exact" w:val="478"/>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jc w:val="center"/>
              <w:rPr>
                <w:sz w:val="19"/>
                <w:szCs w:val="19"/>
                <w:lang w:val="ru-RU"/>
              </w:rPr>
            </w:pPr>
            <w:r w:rsidRPr="000E2CB8">
              <w:rPr>
                <w:rFonts w:ascii="Times New Roman" w:hAnsi="Times New Roman" w:cs="Times New Roman"/>
                <w:b/>
                <w:color w:val="000000"/>
                <w:sz w:val="19"/>
                <w:szCs w:val="19"/>
                <w:lang w:val="ru-RU"/>
              </w:rPr>
              <w:t>ПК-8: владением базовыми навыками восприятия мультимедийной информации на языке (языках) региона специализации</w:t>
            </w:r>
          </w:p>
        </w:tc>
      </w:tr>
      <w:tr w:rsidR="0089582D" w:rsidTr="0065670C">
        <w:trPr>
          <w:trHeight w:hRule="exact" w:val="277"/>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b/>
                <w:color w:val="000000"/>
                <w:sz w:val="19"/>
                <w:szCs w:val="19"/>
              </w:rPr>
              <w:t>Знать:</w:t>
            </w:r>
          </w:p>
        </w:tc>
      </w:tr>
      <w:tr w:rsidR="0089582D" w:rsidRPr="000E2CB8" w:rsidTr="0065670C">
        <w:trPr>
          <w:trHeight w:hRule="exact" w:val="478"/>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основные способы документирования мультимедийной информации на языке региона специализации, знать правила и нормы  работы  на  </w:t>
            </w:r>
            <w:r w:rsidRPr="000E2CB8">
              <w:rPr>
                <w:rFonts w:ascii="Times New Roman" w:hAnsi="Times New Roman" w:cs="Times New Roman"/>
                <w:color w:val="000000"/>
                <w:sz w:val="19"/>
                <w:szCs w:val="19"/>
                <w:lang w:val="ru-RU"/>
              </w:rPr>
              <w:t>конференциях и  переговорах.</w:t>
            </w:r>
          </w:p>
        </w:tc>
      </w:tr>
      <w:tr w:rsidR="0089582D" w:rsidTr="0065670C">
        <w:trPr>
          <w:trHeight w:hRule="exact" w:val="277"/>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b/>
                <w:color w:val="000000"/>
                <w:sz w:val="19"/>
                <w:szCs w:val="19"/>
              </w:rPr>
              <w:t>Уметь:</w:t>
            </w:r>
          </w:p>
        </w:tc>
      </w:tr>
      <w:tr w:rsidR="0089582D" w:rsidRPr="000E2CB8" w:rsidTr="0065670C">
        <w:trPr>
          <w:trHeight w:hRule="exact" w:val="478"/>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воспринимать и документировать мультимедийную информацию на языке региона специализацию в ситуациях профессионального и делового общения.</w:t>
            </w:r>
          </w:p>
        </w:tc>
      </w:tr>
      <w:tr w:rsidR="0089582D" w:rsidTr="0065670C">
        <w:trPr>
          <w:trHeight w:hRule="exact" w:val="277"/>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b/>
                <w:color w:val="000000"/>
                <w:sz w:val="19"/>
                <w:szCs w:val="19"/>
              </w:rPr>
              <w:t>Владеть:</w:t>
            </w:r>
          </w:p>
        </w:tc>
      </w:tr>
      <w:tr w:rsidR="0089582D" w:rsidRPr="000E2CB8" w:rsidTr="0065670C">
        <w:trPr>
          <w:trHeight w:hRule="exact" w:val="478"/>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техниками и навыками синхронного восприятия и документирования </w:t>
            </w:r>
            <w:r w:rsidRPr="000E2CB8">
              <w:rPr>
                <w:rFonts w:ascii="Times New Roman" w:hAnsi="Times New Roman" w:cs="Times New Roman"/>
                <w:color w:val="000000"/>
                <w:sz w:val="19"/>
                <w:szCs w:val="19"/>
                <w:lang w:val="ru-RU"/>
              </w:rPr>
              <w:t>мультимедийной информации на  языке региона специализации.</w:t>
            </w:r>
          </w:p>
        </w:tc>
      </w:tr>
      <w:tr w:rsidR="0089582D" w:rsidRPr="000E2CB8" w:rsidTr="0065670C">
        <w:trPr>
          <w:trHeight w:hRule="exact" w:val="478"/>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jc w:val="center"/>
              <w:rPr>
                <w:sz w:val="19"/>
                <w:szCs w:val="19"/>
                <w:lang w:val="ru-RU"/>
              </w:rPr>
            </w:pPr>
            <w:r w:rsidRPr="000E2CB8">
              <w:rPr>
                <w:rFonts w:ascii="Times New Roman" w:hAnsi="Times New Roman" w:cs="Times New Roman"/>
                <w:b/>
                <w:color w:val="000000"/>
                <w:sz w:val="19"/>
                <w:szCs w:val="19"/>
                <w:lang w:val="ru-RU"/>
              </w:rPr>
              <w:t>ПК-10: готовностью вести учебно-вспомогательную и учебно-организационную работу в образовательных организациях высшего образования</w:t>
            </w:r>
          </w:p>
        </w:tc>
      </w:tr>
      <w:tr w:rsidR="0089582D" w:rsidTr="0065670C">
        <w:trPr>
          <w:trHeight w:hRule="exact" w:val="277"/>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b/>
                <w:color w:val="000000"/>
                <w:sz w:val="19"/>
                <w:szCs w:val="19"/>
              </w:rPr>
              <w:t>Знать:</w:t>
            </w:r>
          </w:p>
        </w:tc>
      </w:tr>
      <w:tr w:rsidR="0089582D" w:rsidRPr="000E2CB8" w:rsidTr="0065670C">
        <w:trPr>
          <w:trHeight w:hRule="exact" w:val="478"/>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методы количественного анализа и моделирования управленч</w:t>
            </w:r>
            <w:r w:rsidRPr="000E2CB8">
              <w:rPr>
                <w:rFonts w:ascii="Times New Roman" w:hAnsi="Times New Roman" w:cs="Times New Roman"/>
                <w:color w:val="000000"/>
                <w:sz w:val="19"/>
                <w:szCs w:val="19"/>
                <w:lang w:val="ru-RU"/>
              </w:rPr>
              <w:t>еских решений, теоретического и экспериментального исследования проблем управления персоналом.</w:t>
            </w:r>
          </w:p>
        </w:tc>
      </w:tr>
      <w:tr w:rsidR="0089582D" w:rsidTr="0065670C">
        <w:trPr>
          <w:trHeight w:hRule="exact" w:val="277"/>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b/>
                <w:color w:val="000000"/>
                <w:sz w:val="19"/>
                <w:szCs w:val="19"/>
              </w:rPr>
              <w:t>Уметь:</w:t>
            </w:r>
          </w:p>
        </w:tc>
      </w:tr>
      <w:tr w:rsidR="0089582D" w:rsidRPr="000E2CB8" w:rsidTr="0065670C">
        <w:trPr>
          <w:trHeight w:hRule="exact" w:val="277"/>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ориентироваться в механизме принятия управленческих решений,  классифицировать управленческие решения.</w:t>
            </w:r>
          </w:p>
        </w:tc>
      </w:tr>
      <w:tr w:rsidR="0089582D" w:rsidTr="0065670C">
        <w:trPr>
          <w:trHeight w:hRule="exact" w:val="277"/>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b/>
                <w:color w:val="000000"/>
                <w:sz w:val="19"/>
                <w:szCs w:val="19"/>
              </w:rPr>
              <w:t>Владеть:</w:t>
            </w:r>
          </w:p>
        </w:tc>
      </w:tr>
      <w:tr w:rsidR="0089582D" w:rsidRPr="000E2CB8" w:rsidTr="0065670C">
        <w:trPr>
          <w:trHeight w:hRule="exact" w:val="277"/>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навыками моделирования принятия </w:t>
            </w:r>
            <w:r w:rsidRPr="000E2CB8">
              <w:rPr>
                <w:rFonts w:ascii="Times New Roman" w:hAnsi="Times New Roman" w:cs="Times New Roman"/>
                <w:color w:val="000000"/>
                <w:sz w:val="19"/>
                <w:szCs w:val="19"/>
                <w:lang w:val="ru-RU"/>
              </w:rPr>
              <w:t>управленческих решений, разработки алгоритмов их реализации.</w:t>
            </w:r>
          </w:p>
        </w:tc>
      </w:tr>
      <w:tr w:rsidR="0089582D" w:rsidRPr="000E2CB8" w:rsidTr="0065670C">
        <w:trPr>
          <w:trHeight w:hRule="exact" w:val="277"/>
        </w:trPr>
        <w:tc>
          <w:tcPr>
            <w:tcW w:w="902" w:type="dxa"/>
            <w:gridSpan w:val="3"/>
          </w:tcPr>
          <w:p w:rsidR="0089582D" w:rsidRPr="000E2CB8" w:rsidRDefault="0089582D">
            <w:pPr>
              <w:rPr>
                <w:lang w:val="ru-RU"/>
              </w:rPr>
            </w:pPr>
          </w:p>
        </w:tc>
        <w:tc>
          <w:tcPr>
            <w:tcW w:w="2679" w:type="dxa"/>
            <w:gridSpan w:val="2"/>
          </w:tcPr>
          <w:p w:rsidR="0089582D" w:rsidRPr="000E2CB8" w:rsidRDefault="0089582D">
            <w:pPr>
              <w:rPr>
                <w:lang w:val="ru-RU"/>
              </w:rPr>
            </w:pPr>
          </w:p>
        </w:tc>
        <w:tc>
          <w:tcPr>
            <w:tcW w:w="143" w:type="dxa"/>
          </w:tcPr>
          <w:p w:rsidR="0089582D" w:rsidRPr="000E2CB8" w:rsidRDefault="0089582D">
            <w:pPr>
              <w:rPr>
                <w:lang w:val="ru-RU"/>
              </w:rPr>
            </w:pPr>
          </w:p>
        </w:tc>
        <w:tc>
          <w:tcPr>
            <w:tcW w:w="770" w:type="dxa"/>
            <w:gridSpan w:val="3"/>
          </w:tcPr>
          <w:p w:rsidR="0089582D" w:rsidRPr="000E2CB8" w:rsidRDefault="0089582D">
            <w:pPr>
              <w:rPr>
                <w:lang w:val="ru-RU"/>
              </w:rPr>
            </w:pPr>
          </w:p>
        </w:tc>
        <w:tc>
          <w:tcPr>
            <w:tcW w:w="664" w:type="dxa"/>
            <w:gridSpan w:val="2"/>
          </w:tcPr>
          <w:p w:rsidR="0089582D" w:rsidRPr="000E2CB8" w:rsidRDefault="0089582D">
            <w:pPr>
              <w:rPr>
                <w:lang w:val="ru-RU"/>
              </w:rPr>
            </w:pPr>
          </w:p>
        </w:tc>
        <w:tc>
          <w:tcPr>
            <w:tcW w:w="1075" w:type="dxa"/>
            <w:gridSpan w:val="2"/>
          </w:tcPr>
          <w:p w:rsidR="0089582D" w:rsidRPr="000E2CB8" w:rsidRDefault="0089582D">
            <w:pPr>
              <w:rPr>
                <w:lang w:val="ru-RU"/>
              </w:rPr>
            </w:pPr>
          </w:p>
        </w:tc>
        <w:tc>
          <w:tcPr>
            <w:tcW w:w="1203" w:type="dxa"/>
            <w:gridSpan w:val="2"/>
          </w:tcPr>
          <w:p w:rsidR="0089582D" w:rsidRPr="000E2CB8" w:rsidRDefault="0089582D">
            <w:pPr>
              <w:rPr>
                <w:lang w:val="ru-RU"/>
              </w:rPr>
            </w:pPr>
          </w:p>
        </w:tc>
        <w:tc>
          <w:tcPr>
            <w:tcW w:w="674" w:type="dxa"/>
            <w:gridSpan w:val="2"/>
          </w:tcPr>
          <w:p w:rsidR="0089582D" w:rsidRPr="000E2CB8" w:rsidRDefault="0089582D">
            <w:pPr>
              <w:rPr>
                <w:lang w:val="ru-RU"/>
              </w:rPr>
            </w:pPr>
          </w:p>
        </w:tc>
        <w:tc>
          <w:tcPr>
            <w:tcW w:w="364" w:type="dxa"/>
            <w:gridSpan w:val="2"/>
          </w:tcPr>
          <w:p w:rsidR="0089582D" w:rsidRPr="000E2CB8" w:rsidRDefault="0089582D">
            <w:pPr>
              <w:rPr>
                <w:lang w:val="ru-RU"/>
              </w:rPr>
            </w:pPr>
          </w:p>
        </w:tc>
        <w:tc>
          <w:tcPr>
            <w:tcW w:w="949" w:type="dxa"/>
            <w:gridSpan w:val="2"/>
          </w:tcPr>
          <w:p w:rsidR="0089582D" w:rsidRPr="000E2CB8" w:rsidRDefault="0089582D">
            <w:pPr>
              <w:rPr>
                <w:lang w:val="ru-RU"/>
              </w:rPr>
            </w:pPr>
          </w:p>
        </w:tc>
      </w:tr>
      <w:tr w:rsidR="0089582D" w:rsidRPr="000E2CB8" w:rsidTr="0065670C">
        <w:trPr>
          <w:trHeight w:hRule="exact" w:val="277"/>
        </w:trPr>
        <w:tc>
          <w:tcPr>
            <w:tcW w:w="9423"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582D" w:rsidRPr="000E2CB8" w:rsidRDefault="0065670C">
            <w:pPr>
              <w:spacing w:after="0" w:line="240" w:lineRule="auto"/>
              <w:jc w:val="center"/>
              <w:rPr>
                <w:sz w:val="19"/>
                <w:szCs w:val="19"/>
                <w:lang w:val="ru-RU"/>
              </w:rPr>
            </w:pPr>
            <w:r w:rsidRPr="000E2CB8">
              <w:rPr>
                <w:rFonts w:ascii="Times New Roman" w:hAnsi="Times New Roman" w:cs="Times New Roman"/>
                <w:b/>
                <w:color w:val="000000"/>
                <w:sz w:val="19"/>
                <w:szCs w:val="19"/>
                <w:lang w:val="ru-RU"/>
              </w:rPr>
              <w:t>4. СТРУКТУРА И СОДЕРЖАНИЕ ДИСЦИПЛИНЫ (МОДУЛЯ)</w:t>
            </w:r>
          </w:p>
        </w:tc>
      </w:tr>
      <w:tr w:rsidR="0089582D" w:rsidTr="0065670C">
        <w:trPr>
          <w:trHeight w:hRule="exact" w:val="416"/>
        </w:trPr>
        <w:tc>
          <w:tcPr>
            <w:tcW w:w="9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26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jc w:val="center"/>
              <w:rPr>
                <w:sz w:val="19"/>
                <w:szCs w:val="19"/>
                <w:lang w:val="ru-RU"/>
              </w:rPr>
            </w:pPr>
            <w:r w:rsidRPr="000E2CB8">
              <w:rPr>
                <w:rFonts w:ascii="Times New Roman" w:hAnsi="Times New Roman" w:cs="Times New Roman"/>
                <w:b/>
                <w:color w:val="000000"/>
                <w:sz w:val="19"/>
                <w:szCs w:val="19"/>
                <w:lang w:val="ru-RU"/>
              </w:rPr>
              <w:t>Наименование разделов и тем /вид занятия/</w:t>
            </w:r>
          </w:p>
        </w:tc>
        <w:tc>
          <w:tcPr>
            <w:tcW w:w="9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b/>
                <w:color w:val="000000"/>
                <w:sz w:val="19"/>
                <w:szCs w:val="19"/>
              </w:rPr>
              <w:t>Часов</w:t>
            </w:r>
          </w:p>
        </w:tc>
        <w:tc>
          <w:tcPr>
            <w:tcW w:w="10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b/>
                <w:color w:val="000000"/>
                <w:sz w:val="19"/>
                <w:szCs w:val="19"/>
              </w:rPr>
              <w:t>Компетен-</w:t>
            </w:r>
          </w:p>
          <w:p w:rsidR="0089582D" w:rsidRDefault="0065670C">
            <w:pPr>
              <w:spacing w:after="0" w:line="240" w:lineRule="auto"/>
              <w:jc w:val="center"/>
              <w:rPr>
                <w:sz w:val="19"/>
                <w:szCs w:val="19"/>
              </w:rPr>
            </w:pPr>
            <w:r>
              <w:rPr>
                <w:rFonts w:ascii="Times New Roman" w:hAnsi="Times New Roman" w:cs="Times New Roman"/>
                <w:b/>
                <w:color w:val="000000"/>
                <w:sz w:val="19"/>
                <w:szCs w:val="19"/>
              </w:rPr>
              <w:t>ции</w:t>
            </w:r>
          </w:p>
        </w:tc>
        <w:tc>
          <w:tcPr>
            <w:tcW w:w="12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6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b/>
                <w:color w:val="000000"/>
                <w:sz w:val="19"/>
                <w:szCs w:val="19"/>
              </w:rPr>
              <w:t>Интер акт.</w:t>
            </w:r>
          </w:p>
        </w:tc>
        <w:tc>
          <w:tcPr>
            <w:tcW w:w="13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89582D" w:rsidRPr="000E2CB8" w:rsidTr="0065670C">
        <w:trPr>
          <w:trHeight w:hRule="exact" w:val="478"/>
        </w:trPr>
        <w:tc>
          <w:tcPr>
            <w:tcW w:w="9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c>
          <w:tcPr>
            <w:tcW w:w="26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b/>
                <w:color w:val="000000"/>
                <w:sz w:val="19"/>
                <w:szCs w:val="19"/>
                <w:lang w:val="ru-RU"/>
              </w:rPr>
              <w:t xml:space="preserve">Раздел 1. </w:t>
            </w:r>
            <w:r w:rsidRPr="000E2CB8">
              <w:rPr>
                <w:rFonts w:ascii="Times New Roman" w:hAnsi="Times New Roman" w:cs="Times New Roman"/>
                <w:b/>
                <w:color w:val="000000"/>
                <w:sz w:val="19"/>
                <w:szCs w:val="19"/>
                <w:lang w:val="ru-RU"/>
              </w:rPr>
              <w:t>«Проблемы языкового оформления переводного текста»</w:t>
            </w:r>
          </w:p>
        </w:tc>
        <w:tc>
          <w:tcPr>
            <w:tcW w:w="9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c>
          <w:tcPr>
            <w:tcW w:w="6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c>
          <w:tcPr>
            <w:tcW w:w="10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c>
          <w:tcPr>
            <w:tcW w:w="12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c>
          <w:tcPr>
            <w:tcW w:w="6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c>
          <w:tcPr>
            <w:tcW w:w="13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r>
      <w:tr w:rsidR="0089582D" w:rsidTr="0065670C">
        <w:trPr>
          <w:trHeight w:hRule="exact" w:val="917"/>
        </w:trPr>
        <w:tc>
          <w:tcPr>
            <w:tcW w:w="9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1.1</w:t>
            </w:r>
          </w:p>
        </w:tc>
        <w:tc>
          <w:tcPr>
            <w:tcW w:w="26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Тема 1.1 «Краткая история переводоведения в Японии». Выполнение упражнений по теме: чтение и перевод предложений. /</w:t>
            </w:r>
            <w:proofErr w:type="gramStart"/>
            <w:r w:rsidRPr="000E2CB8">
              <w:rPr>
                <w:rFonts w:ascii="Times New Roman" w:hAnsi="Times New Roman" w:cs="Times New Roman"/>
                <w:color w:val="000000"/>
                <w:sz w:val="19"/>
                <w:szCs w:val="19"/>
                <w:lang w:val="ru-RU"/>
              </w:rPr>
              <w:t>Пр</w:t>
            </w:r>
            <w:proofErr w:type="gramEnd"/>
            <w:r w:rsidRPr="000E2CB8">
              <w:rPr>
                <w:rFonts w:ascii="Times New Roman" w:hAnsi="Times New Roman" w:cs="Times New Roman"/>
                <w:color w:val="000000"/>
                <w:sz w:val="19"/>
                <w:szCs w:val="19"/>
                <w:lang w:val="ru-RU"/>
              </w:rPr>
              <w:t>/</w:t>
            </w:r>
          </w:p>
        </w:tc>
        <w:tc>
          <w:tcPr>
            <w:tcW w:w="9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6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0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 Л2.1 Л2.3 Л3.1</w:t>
            </w:r>
          </w:p>
        </w:tc>
        <w:tc>
          <w:tcPr>
            <w:tcW w:w="6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3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917"/>
        </w:trPr>
        <w:tc>
          <w:tcPr>
            <w:tcW w:w="9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1.2</w:t>
            </w:r>
          </w:p>
        </w:tc>
        <w:tc>
          <w:tcPr>
            <w:tcW w:w="26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Тема 1.2</w:t>
            </w:r>
            <w:r w:rsidRPr="000E2CB8">
              <w:rPr>
                <w:rFonts w:ascii="Times New Roman" w:hAnsi="Times New Roman" w:cs="Times New Roman"/>
                <w:color w:val="000000"/>
                <w:sz w:val="19"/>
                <w:szCs w:val="19"/>
                <w:lang w:val="ru-RU"/>
              </w:rPr>
              <w:t xml:space="preserve"> «Японская письменность и перевод».  Выполнение упражнений: письменный перевод предложений. /</w:t>
            </w:r>
            <w:proofErr w:type="gramStart"/>
            <w:r w:rsidRPr="000E2CB8">
              <w:rPr>
                <w:rFonts w:ascii="Times New Roman" w:hAnsi="Times New Roman" w:cs="Times New Roman"/>
                <w:color w:val="000000"/>
                <w:sz w:val="19"/>
                <w:szCs w:val="19"/>
                <w:lang w:val="ru-RU"/>
              </w:rPr>
              <w:t>Пр</w:t>
            </w:r>
            <w:proofErr w:type="gramEnd"/>
            <w:r w:rsidRPr="000E2CB8">
              <w:rPr>
                <w:rFonts w:ascii="Times New Roman" w:hAnsi="Times New Roman" w:cs="Times New Roman"/>
                <w:color w:val="000000"/>
                <w:sz w:val="19"/>
                <w:szCs w:val="19"/>
                <w:lang w:val="ru-RU"/>
              </w:rPr>
              <w:t>/</w:t>
            </w:r>
          </w:p>
        </w:tc>
        <w:tc>
          <w:tcPr>
            <w:tcW w:w="9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6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0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Л2.3 Л3.1</w:t>
            </w:r>
          </w:p>
        </w:tc>
        <w:tc>
          <w:tcPr>
            <w:tcW w:w="6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3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1137"/>
        </w:trPr>
        <w:tc>
          <w:tcPr>
            <w:tcW w:w="9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1.3</w:t>
            </w:r>
          </w:p>
        </w:tc>
        <w:tc>
          <w:tcPr>
            <w:tcW w:w="26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«Сложности перевода, связанные с иероглифической письменностью». Выполнение упражнений по теме: чтение</w:t>
            </w:r>
            <w:r w:rsidRPr="000E2CB8">
              <w:rPr>
                <w:rFonts w:ascii="Times New Roman" w:hAnsi="Times New Roman" w:cs="Times New Roman"/>
                <w:color w:val="000000"/>
                <w:sz w:val="19"/>
                <w:szCs w:val="19"/>
                <w:lang w:val="ru-RU"/>
              </w:rPr>
              <w:t xml:space="preserve"> и перевод предложений. Определение вариантов перевода.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9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6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0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p w:rsidR="0089582D" w:rsidRDefault="0065670C">
            <w:pPr>
              <w:spacing w:after="0" w:line="240" w:lineRule="auto"/>
              <w:jc w:val="center"/>
              <w:rPr>
                <w:sz w:val="19"/>
                <w:szCs w:val="19"/>
              </w:rPr>
            </w:pPr>
            <w:r>
              <w:rPr>
                <w:rFonts w:ascii="Times New Roman" w:hAnsi="Times New Roman" w:cs="Times New Roman"/>
                <w:color w:val="000000"/>
                <w:sz w:val="19"/>
                <w:szCs w:val="19"/>
              </w:rPr>
              <w:t>Э1</w:t>
            </w:r>
          </w:p>
        </w:tc>
        <w:tc>
          <w:tcPr>
            <w:tcW w:w="6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3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1137"/>
        </w:trPr>
        <w:tc>
          <w:tcPr>
            <w:tcW w:w="9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1.4</w:t>
            </w:r>
          </w:p>
        </w:tc>
        <w:tc>
          <w:tcPr>
            <w:tcW w:w="26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1.3 «Японская культура и перевод».  Выполнение упражнений: чтение и перевод предложений. </w:t>
            </w:r>
            <w:r>
              <w:rPr>
                <w:rFonts w:ascii="Times New Roman" w:hAnsi="Times New Roman" w:cs="Times New Roman"/>
                <w:color w:val="000000"/>
                <w:sz w:val="19"/>
                <w:szCs w:val="19"/>
              </w:rPr>
              <w:t>Поиск ошибок.</w:t>
            </w:r>
          </w:p>
          <w:p w:rsidR="0089582D" w:rsidRDefault="0065670C">
            <w:pPr>
              <w:spacing w:after="0" w:line="240" w:lineRule="auto"/>
              <w:rPr>
                <w:sz w:val="19"/>
                <w:szCs w:val="19"/>
              </w:rPr>
            </w:pPr>
            <w:r>
              <w:rPr>
                <w:rFonts w:ascii="Times New Roman" w:hAnsi="Times New Roman" w:cs="Times New Roman"/>
                <w:color w:val="000000"/>
                <w:sz w:val="19"/>
                <w:szCs w:val="19"/>
              </w:rPr>
              <w:t>/Пр/</w:t>
            </w:r>
          </w:p>
        </w:tc>
        <w:tc>
          <w:tcPr>
            <w:tcW w:w="9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6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0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6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3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917"/>
        </w:trPr>
        <w:tc>
          <w:tcPr>
            <w:tcW w:w="9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1.5</w:t>
            </w:r>
          </w:p>
        </w:tc>
        <w:tc>
          <w:tcPr>
            <w:tcW w:w="26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1.4 «Семантические ошибки». Выполнение упражнений: чтение и перевод предложений. </w:t>
            </w:r>
            <w:r>
              <w:rPr>
                <w:rFonts w:ascii="Times New Roman" w:hAnsi="Times New Roman" w:cs="Times New Roman"/>
                <w:color w:val="000000"/>
                <w:sz w:val="19"/>
                <w:szCs w:val="19"/>
              </w:rPr>
              <w:t>Поиск ошибок. /Пр/</w:t>
            </w:r>
          </w:p>
        </w:tc>
        <w:tc>
          <w:tcPr>
            <w:tcW w:w="9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6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0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Л2.3</w:t>
            </w:r>
          </w:p>
        </w:tc>
        <w:tc>
          <w:tcPr>
            <w:tcW w:w="6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3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697"/>
        </w:trPr>
        <w:tc>
          <w:tcPr>
            <w:tcW w:w="9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lastRenderedPageBreak/>
              <w:t>1.6</w:t>
            </w:r>
          </w:p>
        </w:tc>
        <w:tc>
          <w:tcPr>
            <w:tcW w:w="26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«Упражнения на полисемию». Выполнение упражнений по теме: чтение и перевод </w:t>
            </w:r>
            <w:r w:rsidRPr="000E2CB8">
              <w:rPr>
                <w:rFonts w:ascii="Times New Roman" w:hAnsi="Times New Roman" w:cs="Times New Roman"/>
                <w:color w:val="000000"/>
                <w:sz w:val="19"/>
                <w:szCs w:val="19"/>
                <w:lang w:val="ru-RU"/>
              </w:rPr>
              <w:t>предложений.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9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6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0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Л3.1</w:t>
            </w:r>
          </w:p>
        </w:tc>
        <w:tc>
          <w:tcPr>
            <w:tcW w:w="6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3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1137"/>
        </w:trPr>
        <w:tc>
          <w:tcPr>
            <w:tcW w:w="9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1.7</w:t>
            </w:r>
          </w:p>
        </w:tc>
        <w:tc>
          <w:tcPr>
            <w:tcW w:w="26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Тема 1.5 «Цветовые обозначения в японском и русском языках». Выполнение упражнений: чтение и перевод предложений с цветовыми обозначениями. /</w:t>
            </w:r>
            <w:proofErr w:type="gramStart"/>
            <w:r w:rsidRPr="000E2CB8">
              <w:rPr>
                <w:rFonts w:ascii="Times New Roman" w:hAnsi="Times New Roman" w:cs="Times New Roman"/>
                <w:color w:val="000000"/>
                <w:sz w:val="19"/>
                <w:szCs w:val="19"/>
                <w:lang w:val="ru-RU"/>
              </w:rPr>
              <w:t>Пр</w:t>
            </w:r>
            <w:proofErr w:type="gramEnd"/>
            <w:r w:rsidRPr="000E2CB8">
              <w:rPr>
                <w:rFonts w:ascii="Times New Roman" w:hAnsi="Times New Roman" w:cs="Times New Roman"/>
                <w:color w:val="000000"/>
                <w:sz w:val="19"/>
                <w:szCs w:val="19"/>
                <w:lang w:val="ru-RU"/>
              </w:rPr>
              <w:t>/</w:t>
            </w:r>
          </w:p>
        </w:tc>
        <w:tc>
          <w:tcPr>
            <w:tcW w:w="9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6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0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6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3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1137"/>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1</w:t>
            </w:r>
            <w:r>
              <w:rPr>
                <w:rFonts w:ascii="Times New Roman" w:hAnsi="Times New Roman" w:cs="Times New Roman"/>
                <w:color w:val="000000"/>
                <w:sz w:val="19"/>
                <w:szCs w:val="19"/>
              </w:rPr>
              <w:t>.8</w:t>
            </w:r>
          </w:p>
        </w:tc>
        <w:tc>
          <w:tcPr>
            <w:tcW w:w="328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1.6 «Времена года и их символика в русском и японском языках». </w:t>
            </w:r>
            <w:r>
              <w:rPr>
                <w:rFonts w:ascii="Times New Roman" w:hAnsi="Times New Roman" w:cs="Times New Roman"/>
                <w:color w:val="000000"/>
                <w:sz w:val="19"/>
                <w:szCs w:val="19"/>
              </w:rPr>
              <w:t>Выполнение упражнений: чтение и перевод предложений. Исправление недочетов. /Пр/</w:t>
            </w:r>
          </w:p>
        </w:tc>
        <w:tc>
          <w:tcPr>
            <w:tcW w:w="8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0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1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917"/>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1.9</w:t>
            </w:r>
          </w:p>
        </w:tc>
        <w:tc>
          <w:tcPr>
            <w:tcW w:w="328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«Упражнения на </w:t>
            </w:r>
            <w:r w:rsidRPr="000E2CB8">
              <w:rPr>
                <w:rFonts w:ascii="Times New Roman" w:hAnsi="Times New Roman" w:cs="Times New Roman"/>
                <w:color w:val="000000"/>
                <w:sz w:val="19"/>
                <w:szCs w:val="19"/>
                <w:lang w:val="ru-RU"/>
              </w:rPr>
              <w:t xml:space="preserve">перевод речевых клише». Выполнение упражнений по теме:  чтение и перевод клише. </w:t>
            </w:r>
            <w:r>
              <w:rPr>
                <w:rFonts w:ascii="Times New Roman" w:hAnsi="Times New Roman" w:cs="Times New Roman"/>
                <w:color w:val="000000"/>
                <w:sz w:val="19"/>
                <w:szCs w:val="19"/>
              </w:rPr>
              <w:t>Определение вариантов перевода. /Ср/</w:t>
            </w:r>
          </w:p>
        </w:tc>
        <w:tc>
          <w:tcPr>
            <w:tcW w:w="8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0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Л2.3</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1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917"/>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1.10</w:t>
            </w:r>
          </w:p>
        </w:tc>
        <w:tc>
          <w:tcPr>
            <w:tcW w:w="328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Тема 1.7 «Об основных принципах построения текста».  Выполнение упражнений: чтение и </w:t>
            </w:r>
            <w:r w:rsidRPr="000E2CB8">
              <w:rPr>
                <w:rFonts w:ascii="Times New Roman" w:hAnsi="Times New Roman" w:cs="Times New Roman"/>
                <w:color w:val="000000"/>
                <w:sz w:val="19"/>
                <w:szCs w:val="19"/>
                <w:lang w:val="ru-RU"/>
              </w:rPr>
              <w:t>перевод текста. /</w:t>
            </w:r>
            <w:proofErr w:type="gramStart"/>
            <w:r w:rsidRPr="000E2CB8">
              <w:rPr>
                <w:rFonts w:ascii="Times New Roman" w:hAnsi="Times New Roman" w:cs="Times New Roman"/>
                <w:color w:val="000000"/>
                <w:sz w:val="19"/>
                <w:szCs w:val="19"/>
                <w:lang w:val="ru-RU"/>
              </w:rPr>
              <w:t>Пр</w:t>
            </w:r>
            <w:proofErr w:type="gramEnd"/>
            <w:r w:rsidRPr="000E2CB8">
              <w:rPr>
                <w:rFonts w:ascii="Times New Roman" w:hAnsi="Times New Roman" w:cs="Times New Roman"/>
                <w:color w:val="000000"/>
                <w:sz w:val="19"/>
                <w:szCs w:val="19"/>
                <w:lang w:val="ru-RU"/>
              </w:rPr>
              <w:t>/</w:t>
            </w:r>
          </w:p>
        </w:tc>
        <w:tc>
          <w:tcPr>
            <w:tcW w:w="8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0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 Л2.1 Л3.1</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1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1137"/>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1.11</w:t>
            </w:r>
          </w:p>
        </w:tc>
        <w:tc>
          <w:tcPr>
            <w:tcW w:w="328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Тема 1.8 «Эстетические представления и их перевод в русском и японском языках».</w:t>
            </w:r>
          </w:p>
          <w:p w:rsidR="0089582D" w:rsidRDefault="0065670C">
            <w:pPr>
              <w:spacing w:after="0" w:line="240" w:lineRule="auto"/>
              <w:rPr>
                <w:sz w:val="19"/>
                <w:szCs w:val="19"/>
              </w:rPr>
            </w:pPr>
            <w:r>
              <w:rPr>
                <w:rFonts w:ascii="Times New Roman" w:hAnsi="Times New Roman" w:cs="Times New Roman"/>
                <w:color w:val="000000"/>
                <w:sz w:val="19"/>
                <w:szCs w:val="19"/>
              </w:rPr>
              <w:t>Повторение.</w:t>
            </w:r>
          </w:p>
          <w:p w:rsidR="0089582D" w:rsidRDefault="0065670C">
            <w:pPr>
              <w:spacing w:after="0" w:line="240" w:lineRule="auto"/>
              <w:rPr>
                <w:sz w:val="19"/>
                <w:szCs w:val="19"/>
              </w:rPr>
            </w:pPr>
            <w:r>
              <w:rPr>
                <w:rFonts w:ascii="Times New Roman" w:hAnsi="Times New Roman" w:cs="Times New Roman"/>
                <w:color w:val="000000"/>
                <w:sz w:val="19"/>
                <w:szCs w:val="19"/>
              </w:rPr>
              <w:t>/Пр/</w:t>
            </w:r>
          </w:p>
        </w:tc>
        <w:tc>
          <w:tcPr>
            <w:tcW w:w="8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0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Л3.1</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1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1357"/>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1.12</w:t>
            </w:r>
          </w:p>
        </w:tc>
        <w:tc>
          <w:tcPr>
            <w:tcW w:w="328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«Упражнения на </w:t>
            </w:r>
            <w:r w:rsidRPr="000E2CB8">
              <w:rPr>
                <w:rFonts w:ascii="Times New Roman" w:hAnsi="Times New Roman" w:cs="Times New Roman"/>
                <w:color w:val="000000"/>
                <w:sz w:val="19"/>
                <w:szCs w:val="19"/>
                <w:lang w:val="ru-RU"/>
              </w:rPr>
              <w:t>письменный перевод текстов общественно-политической направленности». Выполнение упражнений по теме:  чтение и перевод клише. Определение вариантов перевода.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8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0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Л2.3</w:t>
            </w:r>
          </w:p>
          <w:p w:rsidR="0089582D" w:rsidRDefault="0065670C">
            <w:pPr>
              <w:spacing w:after="0" w:line="240" w:lineRule="auto"/>
              <w:jc w:val="center"/>
              <w:rPr>
                <w:sz w:val="19"/>
                <w:szCs w:val="19"/>
              </w:rPr>
            </w:pPr>
            <w:r>
              <w:rPr>
                <w:rFonts w:ascii="Times New Roman" w:hAnsi="Times New Roman" w:cs="Times New Roman"/>
                <w:color w:val="000000"/>
                <w:sz w:val="19"/>
                <w:szCs w:val="19"/>
              </w:rPr>
              <w:t>Э1</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1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RPr="000E2CB8" w:rsidTr="0065670C">
        <w:trPr>
          <w:trHeight w:hRule="exact" w:val="478"/>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c>
          <w:tcPr>
            <w:tcW w:w="328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b/>
                <w:color w:val="000000"/>
                <w:sz w:val="19"/>
                <w:szCs w:val="19"/>
                <w:lang w:val="ru-RU"/>
              </w:rPr>
              <w:t xml:space="preserve">Раздел 2. «Лексика, провоцирующая </w:t>
            </w:r>
            <w:r w:rsidRPr="000E2CB8">
              <w:rPr>
                <w:rFonts w:ascii="Times New Roman" w:hAnsi="Times New Roman" w:cs="Times New Roman"/>
                <w:b/>
                <w:color w:val="000000"/>
                <w:sz w:val="19"/>
                <w:szCs w:val="19"/>
                <w:lang w:val="ru-RU"/>
              </w:rPr>
              <w:t>переводческие ошибки»</w:t>
            </w:r>
          </w:p>
        </w:tc>
        <w:tc>
          <w:tcPr>
            <w:tcW w:w="8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c>
          <w:tcPr>
            <w:tcW w:w="10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c>
          <w:tcPr>
            <w:tcW w:w="10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c>
          <w:tcPr>
            <w:tcW w:w="11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r>
      <w:tr w:rsidR="0089582D" w:rsidTr="0065670C">
        <w:trPr>
          <w:trHeight w:hRule="exact" w:val="1137"/>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2.1</w:t>
            </w:r>
          </w:p>
        </w:tc>
        <w:tc>
          <w:tcPr>
            <w:tcW w:w="328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2.1 «Ложные друзья переводчика». Выполнение упражнений: чтение и перевод предложений. </w:t>
            </w:r>
            <w:r>
              <w:rPr>
                <w:rFonts w:ascii="Times New Roman" w:hAnsi="Times New Roman" w:cs="Times New Roman"/>
                <w:color w:val="000000"/>
                <w:sz w:val="19"/>
                <w:szCs w:val="19"/>
              </w:rPr>
              <w:t>Поиск ложных друзей переводчика. /Пр/</w:t>
            </w:r>
          </w:p>
        </w:tc>
        <w:tc>
          <w:tcPr>
            <w:tcW w:w="8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0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 Л2.1 Л3.1</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1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1137"/>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2.2</w:t>
            </w:r>
          </w:p>
        </w:tc>
        <w:tc>
          <w:tcPr>
            <w:tcW w:w="328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2.2 «Ловушки внутренней </w:t>
            </w:r>
            <w:r w:rsidRPr="000E2CB8">
              <w:rPr>
                <w:rFonts w:ascii="Times New Roman" w:hAnsi="Times New Roman" w:cs="Times New Roman"/>
                <w:color w:val="000000"/>
                <w:sz w:val="19"/>
                <w:szCs w:val="19"/>
                <w:lang w:val="ru-RU"/>
              </w:rPr>
              <w:t xml:space="preserve">формы». Выполнение упражнений: чтение и перевод предложений. </w:t>
            </w:r>
            <w:r>
              <w:rPr>
                <w:rFonts w:ascii="Times New Roman" w:hAnsi="Times New Roman" w:cs="Times New Roman"/>
                <w:color w:val="000000"/>
                <w:sz w:val="19"/>
                <w:szCs w:val="19"/>
              </w:rPr>
              <w:t>Поиск и исправление ловушек внутренней формы. /Пр/</w:t>
            </w:r>
          </w:p>
        </w:tc>
        <w:tc>
          <w:tcPr>
            <w:tcW w:w="8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0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Л2.1</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1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917"/>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2.3</w:t>
            </w:r>
          </w:p>
        </w:tc>
        <w:tc>
          <w:tcPr>
            <w:tcW w:w="328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«Предпереводческий анализ текста». Выполнение упражнений по теме: чтение и перевод текста. </w:t>
            </w:r>
            <w:r>
              <w:rPr>
                <w:rFonts w:ascii="Times New Roman" w:hAnsi="Times New Roman" w:cs="Times New Roman"/>
                <w:color w:val="000000"/>
                <w:sz w:val="19"/>
                <w:szCs w:val="19"/>
              </w:rPr>
              <w:t>Предпереводческий анализ. /Ср/</w:t>
            </w:r>
          </w:p>
        </w:tc>
        <w:tc>
          <w:tcPr>
            <w:tcW w:w="8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0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1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1137"/>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2.4</w:t>
            </w:r>
          </w:p>
        </w:tc>
        <w:tc>
          <w:tcPr>
            <w:tcW w:w="328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2.3 «Забытые значения» многозначных слов». Выполнение упражнений: чтение и перевод предложений. </w:t>
            </w:r>
            <w:r>
              <w:rPr>
                <w:rFonts w:ascii="Times New Roman" w:hAnsi="Times New Roman" w:cs="Times New Roman"/>
                <w:color w:val="000000"/>
                <w:sz w:val="19"/>
                <w:szCs w:val="19"/>
              </w:rPr>
              <w:t>Определение значений слов. /Пр/</w:t>
            </w:r>
          </w:p>
        </w:tc>
        <w:tc>
          <w:tcPr>
            <w:tcW w:w="8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0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1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917"/>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2.5</w:t>
            </w:r>
          </w:p>
        </w:tc>
        <w:tc>
          <w:tcPr>
            <w:tcW w:w="328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2.4 «Лексические иносказания». Выполнение упражнений по теме: чтение и перевод предложений. </w:t>
            </w:r>
            <w:r>
              <w:rPr>
                <w:rFonts w:ascii="Times New Roman" w:hAnsi="Times New Roman" w:cs="Times New Roman"/>
                <w:color w:val="000000"/>
                <w:sz w:val="19"/>
                <w:szCs w:val="19"/>
              </w:rPr>
              <w:t>Определение значений слов. /Пр/</w:t>
            </w:r>
          </w:p>
        </w:tc>
        <w:tc>
          <w:tcPr>
            <w:tcW w:w="8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0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ПК-7 ПК-8 ПК-10</w:t>
            </w:r>
          </w:p>
        </w:tc>
        <w:tc>
          <w:tcPr>
            <w:tcW w:w="10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 Л3.1</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1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917"/>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2.6</w:t>
            </w:r>
          </w:p>
        </w:tc>
        <w:tc>
          <w:tcPr>
            <w:tcW w:w="328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«Абзацно-фразовый перевод». Выполнение упражнений по теме: чтение и </w:t>
            </w:r>
            <w:r w:rsidRPr="000E2CB8">
              <w:rPr>
                <w:rFonts w:ascii="Times New Roman" w:hAnsi="Times New Roman" w:cs="Times New Roman"/>
                <w:color w:val="000000"/>
                <w:sz w:val="19"/>
                <w:szCs w:val="19"/>
                <w:lang w:val="ru-RU"/>
              </w:rPr>
              <w:t xml:space="preserve">перевод текста. </w:t>
            </w:r>
            <w:r>
              <w:rPr>
                <w:rFonts w:ascii="Times New Roman" w:hAnsi="Times New Roman" w:cs="Times New Roman"/>
                <w:color w:val="000000"/>
                <w:sz w:val="19"/>
                <w:szCs w:val="19"/>
              </w:rPr>
              <w:t>Определение вариантов перевода. /Ср/</w:t>
            </w:r>
          </w:p>
        </w:tc>
        <w:tc>
          <w:tcPr>
            <w:tcW w:w="8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0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Л3.1</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1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1137"/>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lastRenderedPageBreak/>
              <w:t>2.7</w:t>
            </w:r>
          </w:p>
        </w:tc>
        <w:tc>
          <w:tcPr>
            <w:tcW w:w="328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2.5  «Несозвучные географические названия».  Выполнение упражнений: чтение и перевод предложений. </w:t>
            </w:r>
            <w:r>
              <w:rPr>
                <w:rFonts w:ascii="Times New Roman" w:hAnsi="Times New Roman" w:cs="Times New Roman"/>
                <w:color w:val="000000"/>
                <w:sz w:val="19"/>
                <w:szCs w:val="19"/>
              </w:rPr>
              <w:t>Определение значений названий. /Пр/</w:t>
            </w:r>
          </w:p>
        </w:tc>
        <w:tc>
          <w:tcPr>
            <w:tcW w:w="8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0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 xml:space="preserve">ОПК-14 </w:t>
            </w:r>
            <w:r>
              <w:rPr>
                <w:rFonts w:ascii="Times New Roman" w:hAnsi="Times New Roman" w:cs="Times New Roman"/>
                <w:color w:val="000000"/>
                <w:sz w:val="19"/>
                <w:szCs w:val="19"/>
              </w:rPr>
              <w:t>ПК -7 ПК-8 ПК- 10</w:t>
            </w:r>
          </w:p>
        </w:tc>
        <w:tc>
          <w:tcPr>
            <w:tcW w:w="10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 Л3.1</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1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1137"/>
        </w:trPr>
        <w:tc>
          <w:tcPr>
            <w:tcW w:w="8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2.8</w:t>
            </w:r>
          </w:p>
        </w:tc>
        <w:tc>
          <w:tcPr>
            <w:tcW w:w="328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2.6  «Особенности перевода пространственно-временных отношений».  </w:t>
            </w:r>
            <w:r>
              <w:rPr>
                <w:rFonts w:ascii="Times New Roman" w:hAnsi="Times New Roman" w:cs="Times New Roman"/>
                <w:color w:val="000000"/>
                <w:sz w:val="19"/>
                <w:szCs w:val="19"/>
              </w:rPr>
              <w:t>Выполнение упражнений: чтение и перевод текстов. /Пр/</w:t>
            </w:r>
          </w:p>
        </w:tc>
        <w:tc>
          <w:tcPr>
            <w:tcW w:w="8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0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 Л2.1</w:t>
            </w:r>
          </w:p>
        </w:tc>
        <w:tc>
          <w:tcPr>
            <w:tcW w:w="5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1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bl>
    <w:p w:rsidR="0089582D" w:rsidRDefault="0089582D">
      <w:pPr>
        <w:rPr>
          <w:sz w:val="0"/>
          <w:szCs w:val="0"/>
        </w:rPr>
      </w:pPr>
    </w:p>
    <w:tbl>
      <w:tblPr>
        <w:tblW w:w="0" w:type="auto"/>
        <w:tblCellMar>
          <w:left w:w="0" w:type="dxa"/>
          <w:right w:w="0" w:type="dxa"/>
        </w:tblCellMar>
        <w:tblLook w:val="04A0" w:firstRow="1" w:lastRow="0" w:firstColumn="1" w:lastColumn="0" w:noHBand="0" w:noVBand="1"/>
      </w:tblPr>
      <w:tblGrid>
        <w:gridCol w:w="877"/>
        <w:gridCol w:w="3157"/>
        <w:gridCol w:w="825"/>
        <w:gridCol w:w="602"/>
        <w:gridCol w:w="1057"/>
        <w:gridCol w:w="1106"/>
        <w:gridCol w:w="602"/>
        <w:gridCol w:w="1197"/>
      </w:tblGrid>
      <w:tr w:rsidR="0089582D" w:rsidTr="0065670C">
        <w:trPr>
          <w:trHeight w:hRule="exact" w:val="697"/>
        </w:trPr>
        <w:tc>
          <w:tcPr>
            <w:tcW w:w="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2.9</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"Особенности фразового перевода при устном переводе."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8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0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1137"/>
        </w:trPr>
        <w:tc>
          <w:tcPr>
            <w:tcW w:w="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2.10</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2.7 «Образные сравнения и особенности их перевода». Выполнение упражнений: чтение и перевод предложений. </w:t>
            </w:r>
            <w:r>
              <w:rPr>
                <w:rFonts w:ascii="Times New Roman" w:hAnsi="Times New Roman" w:cs="Times New Roman"/>
                <w:color w:val="000000"/>
                <w:sz w:val="19"/>
                <w:szCs w:val="19"/>
              </w:rPr>
              <w:t>Определение значений. /Пр/</w:t>
            </w:r>
          </w:p>
        </w:tc>
        <w:tc>
          <w:tcPr>
            <w:tcW w:w="8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0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Л2.1 Л2.3</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1137"/>
        </w:trPr>
        <w:tc>
          <w:tcPr>
            <w:tcW w:w="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2.11</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2.8 «Понятие оптимального переводческого решения».  Выполнение упражнений: письменный перевод предложений. </w:t>
            </w:r>
            <w:r>
              <w:rPr>
                <w:rFonts w:ascii="Times New Roman" w:hAnsi="Times New Roman" w:cs="Times New Roman"/>
                <w:color w:val="000000"/>
                <w:sz w:val="19"/>
                <w:szCs w:val="19"/>
              </w:rPr>
              <w:t>Поиск оптимального решения. /Пр/</w:t>
            </w:r>
          </w:p>
        </w:tc>
        <w:tc>
          <w:tcPr>
            <w:tcW w:w="8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0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697"/>
        </w:trPr>
        <w:tc>
          <w:tcPr>
            <w:tcW w:w="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2.12</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"Перевод </w:t>
            </w:r>
            <w:r w:rsidRPr="000E2CB8">
              <w:rPr>
                <w:rFonts w:ascii="Times New Roman" w:hAnsi="Times New Roman" w:cs="Times New Roman"/>
                <w:color w:val="000000"/>
                <w:sz w:val="19"/>
                <w:szCs w:val="19"/>
                <w:lang w:val="ru-RU"/>
              </w:rPr>
              <w:t>религиозных понятий. Перевод родственных отношений."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8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0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Л2.3</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917"/>
        </w:trPr>
        <w:tc>
          <w:tcPr>
            <w:tcW w:w="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2.13</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2.9 «Навык перебора вариантов перевода».  Выполнение упражнений: чтение и перевод предложений. </w:t>
            </w:r>
            <w:r>
              <w:rPr>
                <w:rFonts w:ascii="Times New Roman" w:hAnsi="Times New Roman" w:cs="Times New Roman"/>
                <w:color w:val="000000"/>
                <w:sz w:val="19"/>
                <w:szCs w:val="19"/>
              </w:rPr>
              <w:t>Определение вариантов перевода. /Пр/</w:t>
            </w:r>
          </w:p>
        </w:tc>
        <w:tc>
          <w:tcPr>
            <w:tcW w:w="8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0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Л2.3</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697"/>
        </w:trPr>
        <w:tc>
          <w:tcPr>
            <w:tcW w:w="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2.14</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2.10 «Перефразирование как путь к оптимальному переводческому решению». </w:t>
            </w:r>
            <w:r>
              <w:rPr>
                <w:rFonts w:ascii="Times New Roman" w:hAnsi="Times New Roman" w:cs="Times New Roman"/>
                <w:color w:val="000000"/>
                <w:sz w:val="19"/>
                <w:szCs w:val="19"/>
              </w:rPr>
              <w:t>Повторение. /Пр/</w:t>
            </w:r>
          </w:p>
        </w:tc>
        <w:tc>
          <w:tcPr>
            <w:tcW w:w="8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0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Л3.1</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697"/>
        </w:trPr>
        <w:tc>
          <w:tcPr>
            <w:tcW w:w="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2.15</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"Приемы перевода: перевод на уровне слов и словосочетаний. </w:t>
            </w:r>
            <w:r>
              <w:rPr>
                <w:rFonts w:ascii="Times New Roman" w:hAnsi="Times New Roman" w:cs="Times New Roman"/>
                <w:color w:val="000000"/>
                <w:sz w:val="19"/>
                <w:szCs w:val="19"/>
              </w:rPr>
              <w:t>Перевод омонимов. Генерализация." /Ср/</w:t>
            </w:r>
          </w:p>
        </w:tc>
        <w:tc>
          <w:tcPr>
            <w:tcW w:w="8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0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Л3.1</w:t>
            </w:r>
          </w:p>
          <w:p w:rsidR="0089582D" w:rsidRDefault="0065670C">
            <w:pPr>
              <w:spacing w:after="0" w:line="240" w:lineRule="auto"/>
              <w:jc w:val="center"/>
              <w:rPr>
                <w:sz w:val="19"/>
                <w:szCs w:val="19"/>
              </w:rPr>
            </w:pPr>
            <w:r>
              <w:rPr>
                <w:rFonts w:ascii="Times New Roman" w:hAnsi="Times New Roman" w:cs="Times New Roman"/>
                <w:color w:val="000000"/>
                <w:sz w:val="19"/>
                <w:szCs w:val="19"/>
              </w:rPr>
              <w:t>Э1</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697"/>
        </w:trPr>
        <w:tc>
          <w:tcPr>
            <w:tcW w:w="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2.16</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/Зачёт/</w:t>
            </w:r>
          </w:p>
        </w:tc>
        <w:tc>
          <w:tcPr>
            <w:tcW w:w="8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0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 Л2.1 Л2.3</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RPr="000E2CB8" w:rsidTr="0065670C">
        <w:trPr>
          <w:trHeight w:hRule="exact" w:val="478"/>
        </w:trPr>
        <w:tc>
          <w:tcPr>
            <w:tcW w:w="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b/>
                <w:color w:val="000000"/>
                <w:sz w:val="19"/>
                <w:szCs w:val="19"/>
                <w:lang w:val="ru-RU"/>
              </w:rPr>
              <w:t>Раздел 3.  «Поиск оптимального переводческого решения»</w:t>
            </w:r>
          </w:p>
        </w:tc>
        <w:tc>
          <w:tcPr>
            <w:tcW w:w="8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c>
          <w:tcPr>
            <w:tcW w:w="10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c>
          <w:tcPr>
            <w:tcW w:w="1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c>
          <w:tcPr>
            <w:tcW w:w="1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r>
      <w:tr w:rsidR="0089582D" w:rsidTr="0065670C">
        <w:trPr>
          <w:trHeight w:hRule="exact" w:val="917"/>
        </w:trPr>
        <w:tc>
          <w:tcPr>
            <w:tcW w:w="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3.1</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3.1   «Перевод </w:t>
            </w:r>
            <w:r w:rsidRPr="000E2CB8">
              <w:rPr>
                <w:rFonts w:ascii="Times New Roman" w:hAnsi="Times New Roman" w:cs="Times New Roman"/>
                <w:color w:val="000000"/>
                <w:sz w:val="19"/>
                <w:szCs w:val="19"/>
                <w:lang w:val="ru-RU"/>
              </w:rPr>
              <w:t xml:space="preserve">антонимов. Эквивалентность».   Выполнение упражнений: чтение и перевод предложений.  </w:t>
            </w:r>
            <w:r>
              <w:rPr>
                <w:rFonts w:ascii="Times New Roman" w:hAnsi="Times New Roman" w:cs="Times New Roman"/>
                <w:color w:val="000000"/>
                <w:sz w:val="19"/>
                <w:szCs w:val="19"/>
              </w:rPr>
              <w:t>/Пр/</w:t>
            </w:r>
          </w:p>
        </w:tc>
        <w:tc>
          <w:tcPr>
            <w:tcW w:w="8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0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 Л3.1</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1137"/>
        </w:trPr>
        <w:tc>
          <w:tcPr>
            <w:tcW w:w="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3.2</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«Типы переводческих трансформаций. Синтаксические трансформации». Выполнение упражнений по теме: чтение и </w:t>
            </w:r>
            <w:r w:rsidRPr="000E2CB8">
              <w:rPr>
                <w:rFonts w:ascii="Times New Roman" w:hAnsi="Times New Roman" w:cs="Times New Roman"/>
                <w:color w:val="000000"/>
                <w:sz w:val="19"/>
                <w:szCs w:val="19"/>
                <w:lang w:val="ru-RU"/>
              </w:rPr>
              <w:t>перевод текстов. Определение вариантов трансформации.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8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8</w:t>
            </w:r>
          </w:p>
        </w:tc>
        <w:tc>
          <w:tcPr>
            <w:tcW w:w="10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Л3.1</w:t>
            </w:r>
          </w:p>
          <w:p w:rsidR="0089582D" w:rsidRDefault="0065670C">
            <w:pPr>
              <w:spacing w:after="0" w:line="240" w:lineRule="auto"/>
              <w:jc w:val="center"/>
              <w:rPr>
                <w:sz w:val="19"/>
                <w:szCs w:val="19"/>
              </w:rPr>
            </w:pPr>
            <w:r>
              <w:rPr>
                <w:rFonts w:ascii="Times New Roman" w:hAnsi="Times New Roman" w:cs="Times New Roman"/>
                <w:color w:val="000000"/>
                <w:sz w:val="19"/>
                <w:szCs w:val="19"/>
              </w:rPr>
              <w:t>Э1</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1357"/>
        </w:trPr>
        <w:tc>
          <w:tcPr>
            <w:tcW w:w="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3.3</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3.2 «Специфические» переводческие трансформации. Замена. Антонимический перевод». Выполнение упражнений: чтение и перевод предложений. </w:t>
            </w:r>
            <w:r>
              <w:rPr>
                <w:rFonts w:ascii="Times New Roman" w:hAnsi="Times New Roman" w:cs="Times New Roman"/>
                <w:color w:val="000000"/>
                <w:sz w:val="19"/>
                <w:szCs w:val="19"/>
              </w:rPr>
              <w:t>Определение вариантов трансформации. /Пр/</w:t>
            </w:r>
          </w:p>
        </w:tc>
        <w:tc>
          <w:tcPr>
            <w:tcW w:w="8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0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1137"/>
        </w:trPr>
        <w:tc>
          <w:tcPr>
            <w:tcW w:w="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3.4</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«Специфические» переводческие трансформации: опущение». Выполнение упражнений по теме: чтение и перевод текстов. </w:t>
            </w:r>
            <w:r>
              <w:rPr>
                <w:rFonts w:ascii="Times New Roman" w:hAnsi="Times New Roman" w:cs="Times New Roman"/>
                <w:color w:val="000000"/>
                <w:sz w:val="19"/>
                <w:szCs w:val="19"/>
              </w:rPr>
              <w:t>Определение вариантов трансформации. /Ср/</w:t>
            </w:r>
          </w:p>
        </w:tc>
        <w:tc>
          <w:tcPr>
            <w:tcW w:w="8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8</w:t>
            </w:r>
          </w:p>
        </w:tc>
        <w:tc>
          <w:tcPr>
            <w:tcW w:w="10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Л2.3</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1137"/>
        </w:trPr>
        <w:tc>
          <w:tcPr>
            <w:tcW w:w="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lastRenderedPageBreak/>
              <w:t>3.5</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3.3 «Переводческие трансформации как инструмент оптимального переводческого решения».  </w:t>
            </w:r>
            <w:r>
              <w:rPr>
                <w:rFonts w:ascii="Times New Roman" w:hAnsi="Times New Roman" w:cs="Times New Roman"/>
                <w:color w:val="000000"/>
                <w:sz w:val="19"/>
                <w:szCs w:val="19"/>
              </w:rPr>
              <w:t>Выполнение упражнений: письменный перевод текста.  /Пр/</w:t>
            </w:r>
          </w:p>
        </w:tc>
        <w:tc>
          <w:tcPr>
            <w:tcW w:w="8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0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1357"/>
        </w:trPr>
        <w:tc>
          <w:tcPr>
            <w:tcW w:w="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3.6</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«Переводческие трансформации как инструмент оптимального переводческого решения». Выполнение упражнений по теме:  чтение и перевод текстов. Определение вариантов трансформации.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8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8</w:t>
            </w:r>
          </w:p>
        </w:tc>
        <w:tc>
          <w:tcPr>
            <w:tcW w:w="10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Л2.1</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Tr="0065670C">
        <w:trPr>
          <w:trHeight w:hRule="exact" w:val="697"/>
        </w:trPr>
        <w:tc>
          <w:tcPr>
            <w:tcW w:w="8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3.7</w:t>
            </w:r>
          </w:p>
        </w:tc>
        <w:tc>
          <w:tcPr>
            <w:tcW w:w="3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3.4 «Ключевые </w:t>
            </w:r>
            <w:r w:rsidRPr="000E2CB8">
              <w:rPr>
                <w:rFonts w:ascii="Times New Roman" w:hAnsi="Times New Roman" w:cs="Times New Roman"/>
                <w:color w:val="000000"/>
                <w:sz w:val="19"/>
                <w:szCs w:val="19"/>
                <w:lang w:val="ru-RU"/>
              </w:rPr>
              <w:t xml:space="preserve">слова» как отправные точки переводческих трансформаций». </w:t>
            </w:r>
            <w:r>
              <w:rPr>
                <w:rFonts w:ascii="Times New Roman" w:hAnsi="Times New Roman" w:cs="Times New Roman"/>
                <w:color w:val="000000"/>
                <w:sz w:val="19"/>
                <w:szCs w:val="19"/>
              </w:rPr>
              <w:t>Повторение. /Пр/</w:t>
            </w:r>
          </w:p>
        </w:tc>
        <w:tc>
          <w:tcPr>
            <w:tcW w:w="8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0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6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bl>
    <w:p w:rsidR="0089582D" w:rsidRDefault="0089582D">
      <w:pPr>
        <w:rPr>
          <w:sz w:val="0"/>
          <w:szCs w:val="0"/>
        </w:rPr>
      </w:pPr>
    </w:p>
    <w:tbl>
      <w:tblPr>
        <w:tblW w:w="0" w:type="auto"/>
        <w:tblCellMar>
          <w:left w:w="0" w:type="dxa"/>
          <w:right w:w="0" w:type="dxa"/>
        </w:tblCellMar>
        <w:tblLook w:val="04A0" w:firstRow="1" w:lastRow="0" w:firstColumn="1" w:lastColumn="0" w:noHBand="0" w:noVBand="1"/>
      </w:tblPr>
      <w:tblGrid>
        <w:gridCol w:w="872"/>
        <w:gridCol w:w="3167"/>
        <w:gridCol w:w="106"/>
        <w:gridCol w:w="714"/>
        <w:gridCol w:w="620"/>
        <w:gridCol w:w="1055"/>
        <w:gridCol w:w="1100"/>
        <w:gridCol w:w="599"/>
        <w:gridCol w:w="333"/>
        <w:gridCol w:w="857"/>
      </w:tblGrid>
      <w:tr w:rsidR="0089582D">
        <w:trPr>
          <w:trHeight w:hRule="exact" w:val="416"/>
        </w:trPr>
        <w:tc>
          <w:tcPr>
            <w:tcW w:w="4692" w:type="dxa"/>
            <w:gridSpan w:val="3"/>
            <w:shd w:val="clear" w:color="C0C0C0" w:fill="FFFFFF"/>
            <w:tcMar>
              <w:left w:w="34" w:type="dxa"/>
              <w:right w:w="34" w:type="dxa"/>
            </w:tcMar>
          </w:tcPr>
          <w:p w:rsidR="0089582D" w:rsidRPr="0065670C" w:rsidRDefault="0089582D">
            <w:pPr>
              <w:spacing w:after="0" w:line="240" w:lineRule="auto"/>
              <w:rPr>
                <w:sz w:val="16"/>
                <w:szCs w:val="16"/>
                <w:lang w:val="ru-RU"/>
              </w:rPr>
            </w:pPr>
          </w:p>
        </w:tc>
        <w:tc>
          <w:tcPr>
            <w:tcW w:w="851" w:type="dxa"/>
          </w:tcPr>
          <w:p w:rsidR="0089582D" w:rsidRDefault="0089582D"/>
        </w:tc>
        <w:tc>
          <w:tcPr>
            <w:tcW w:w="710" w:type="dxa"/>
          </w:tcPr>
          <w:p w:rsidR="0089582D" w:rsidRDefault="0089582D"/>
        </w:tc>
        <w:tc>
          <w:tcPr>
            <w:tcW w:w="1135" w:type="dxa"/>
          </w:tcPr>
          <w:p w:rsidR="0089582D" w:rsidRDefault="0089582D"/>
        </w:tc>
        <w:tc>
          <w:tcPr>
            <w:tcW w:w="1277" w:type="dxa"/>
          </w:tcPr>
          <w:p w:rsidR="0089582D" w:rsidRDefault="0089582D"/>
        </w:tc>
        <w:tc>
          <w:tcPr>
            <w:tcW w:w="710" w:type="dxa"/>
          </w:tcPr>
          <w:p w:rsidR="0089582D" w:rsidRDefault="0089582D"/>
        </w:tc>
        <w:tc>
          <w:tcPr>
            <w:tcW w:w="426" w:type="dxa"/>
          </w:tcPr>
          <w:p w:rsidR="0089582D" w:rsidRDefault="0089582D"/>
        </w:tc>
        <w:tc>
          <w:tcPr>
            <w:tcW w:w="1007" w:type="dxa"/>
            <w:shd w:val="clear" w:color="C0C0C0" w:fill="FFFFFF"/>
            <w:tcMar>
              <w:left w:w="34" w:type="dxa"/>
              <w:right w:w="34" w:type="dxa"/>
            </w:tcMar>
          </w:tcPr>
          <w:p w:rsidR="0089582D" w:rsidRDefault="0065670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89582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«Ключевые слова» как отправные точки переводческих трансформаций». Выполнение упражнений по теме: </w:t>
            </w:r>
            <w:r w:rsidRPr="000E2CB8">
              <w:rPr>
                <w:rFonts w:ascii="Times New Roman" w:hAnsi="Times New Roman" w:cs="Times New Roman"/>
                <w:color w:val="000000"/>
                <w:sz w:val="19"/>
                <w:szCs w:val="19"/>
                <w:lang w:val="ru-RU"/>
              </w:rPr>
              <w:t>чтение и перевод текстов. Определение ключевых слов.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b/>
                <w:color w:val="000000"/>
                <w:sz w:val="19"/>
                <w:szCs w:val="19"/>
              </w:rPr>
              <w:t>Раздел 4. «Качество речи»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4.1   Лексические проблемы перевода.  Выполнение упражнений по теме:  чтение и перевод предложений. </w:t>
            </w:r>
            <w:r>
              <w:rPr>
                <w:rFonts w:ascii="Times New Roman" w:hAnsi="Times New Roman" w:cs="Times New Roman"/>
                <w:color w:val="000000"/>
                <w:sz w:val="19"/>
                <w:szCs w:val="19"/>
              </w:rPr>
              <w:t>Определение стилей речи.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Тема 4.2 Перевод конструкций. Упражнения по письменному переводу предложений с конструкциями с японского языка на русский язык. /</w:t>
            </w:r>
            <w:proofErr w:type="gramStart"/>
            <w:r w:rsidRPr="000E2CB8">
              <w:rPr>
                <w:rFonts w:ascii="Times New Roman" w:hAnsi="Times New Roman" w:cs="Times New Roman"/>
                <w:color w:val="000000"/>
                <w:sz w:val="19"/>
                <w:szCs w:val="19"/>
                <w:lang w:val="ru-RU"/>
              </w:rPr>
              <w:t>Пр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 xml:space="preserve">Л1.2 </w:t>
            </w:r>
            <w:r>
              <w:rPr>
                <w:rFonts w:ascii="Times New Roman" w:hAnsi="Times New Roman" w:cs="Times New Roman"/>
                <w:color w:val="000000"/>
                <w:sz w:val="19"/>
                <w:szCs w:val="19"/>
              </w:rPr>
              <w:t>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«Качество речи». Выполнение упражнений по теме:  чтение и перевод текстов. </w:t>
            </w:r>
            <w:r>
              <w:rPr>
                <w:rFonts w:ascii="Times New Roman" w:hAnsi="Times New Roman" w:cs="Times New Roman"/>
                <w:color w:val="000000"/>
                <w:sz w:val="19"/>
                <w:szCs w:val="19"/>
              </w:rPr>
              <w:t>Оценка качества речи.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4.3 Риторика.  Выполнение упражнений по теме:  чтение и перевод </w:t>
            </w:r>
            <w:r w:rsidRPr="000E2CB8">
              <w:rPr>
                <w:rFonts w:ascii="Times New Roman" w:hAnsi="Times New Roman" w:cs="Times New Roman"/>
                <w:color w:val="000000"/>
                <w:sz w:val="19"/>
                <w:szCs w:val="19"/>
                <w:lang w:val="ru-RU"/>
              </w:rPr>
              <w:t xml:space="preserve">предложений. </w:t>
            </w:r>
            <w:r>
              <w:rPr>
                <w:rFonts w:ascii="Times New Roman" w:hAnsi="Times New Roman" w:cs="Times New Roman"/>
                <w:color w:val="000000"/>
                <w:sz w:val="19"/>
                <w:szCs w:val="19"/>
              </w:rPr>
              <w:t>Определение риторических вариантов перевода.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Тема 4.4 Эхо-техника (подготовка к синхронному переводу).  Выполнение упражнений по теме: синхронный перевод текстов. /</w:t>
            </w:r>
            <w:proofErr w:type="gramStart"/>
            <w:r w:rsidRPr="000E2CB8">
              <w:rPr>
                <w:rFonts w:ascii="Times New Roman" w:hAnsi="Times New Roman" w:cs="Times New Roman"/>
                <w:color w:val="000000"/>
                <w:sz w:val="19"/>
                <w:szCs w:val="19"/>
                <w:lang w:val="ru-RU"/>
              </w:rPr>
              <w:t>Пр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 xml:space="preserve">ОПК-14 ПК -7 </w:t>
            </w:r>
            <w:r>
              <w:rPr>
                <w:rFonts w:ascii="Times New Roman" w:hAnsi="Times New Roman" w:cs="Times New Roman"/>
                <w:color w:val="000000"/>
                <w:sz w:val="19"/>
                <w:szCs w:val="19"/>
              </w:rPr>
              <w:t>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«Активный лексический запас переводчика». Выполнение упражнений по теме:  чтение и перевод текстов. </w:t>
            </w:r>
            <w:r>
              <w:rPr>
                <w:rFonts w:ascii="Times New Roman" w:hAnsi="Times New Roman" w:cs="Times New Roman"/>
                <w:color w:val="000000"/>
                <w:sz w:val="19"/>
                <w:szCs w:val="19"/>
              </w:rPr>
              <w:t>Оценка лексического запаса.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4.5 Выбор стилистических средств </w:t>
            </w:r>
            <w:r w:rsidRPr="000E2CB8">
              <w:rPr>
                <w:rFonts w:ascii="Times New Roman" w:hAnsi="Times New Roman" w:cs="Times New Roman"/>
                <w:color w:val="000000"/>
                <w:sz w:val="19"/>
                <w:szCs w:val="19"/>
                <w:lang w:val="ru-RU"/>
              </w:rPr>
              <w:t xml:space="preserve">перевода.  Выполнение упражнений по теме:  чтение и перевод текстов.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4.6 Числа. Имена. Перечислительный ряд.  Выполнение упражнений по теме:  чтение и перевод предложений. </w:t>
            </w:r>
            <w:r>
              <w:rPr>
                <w:rFonts w:ascii="Times New Roman" w:hAnsi="Times New Roman" w:cs="Times New Roman"/>
                <w:color w:val="000000"/>
                <w:sz w:val="19"/>
                <w:szCs w:val="19"/>
              </w:rPr>
              <w:t xml:space="preserve">Перевод имён и </w:t>
            </w:r>
            <w:r>
              <w:rPr>
                <w:rFonts w:ascii="Times New Roman" w:hAnsi="Times New Roman" w:cs="Times New Roman"/>
                <w:color w:val="000000"/>
                <w:sz w:val="19"/>
                <w:szCs w:val="19"/>
              </w:rPr>
              <w:t>числовых рядов.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Перевод современных реалий. Выполнение упражнений на перевод.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lastRenderedPageBreak/>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4.7 Логические операции. Выполнение упражнений по теме: </w:t>
            </w:r>
            <w:r w:rsidRPr="000E2CB8">
              <w:rPr>
                <w:rFonts w:ascii="Times New Roman" w:hAnsi="Times New Roman" w:cs="Times New Roman"/>
                <w:color w:val="000000"/>
                <w:sz w:val="19"/>
                <w:szCs w:val="19"/>
                <w:lang w:val="ru-RU"/>
              </w:rPr>
              <w:t xml:space="preserve">чтение и перевод логических операций.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4.8 «Снежный ком».  Выполнение упражнений по теме:  чтение и перевод предложений. </w:t>
            </w:r>
            <w:r>
              <w:rPr>
                <w:rFonts w:ascii="Times New Roman" w:hAnsi="Times New Roman" w:cs="Times New Roman"/>
                <w:color w:val="000000"/>
                <w:sz w:val="19"/>
                <w:szCs w:val="19"/>
              </w:rPr>
              <w:t>Определение вариантов перевода снежного кома.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w:t>
            </w:r>
            <w:r>
              <w:rPr>
                <w:rFonts w:ascii="Times New Roman" w:hAnsi="Times New Roman" w:cs="Times New Roman"/>
                <w:color w:val="000000"/>
                <w:sz w:val="19"/>
                <w:szCs w:val="19"/>
              </w:rPr>
              <w:t xml:space="preserve">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Перевод названий брендов</w:t>
            </w:r>
            <w:proofErr w:type="gramStart"/>
            <w:r w:rsidRPr="000E2CB8">
              <w:rPr>
                <w:rFonts w:ascii="Times New Roman" w:hAnsi="Times New Roman" w:cs="Times New Roman"/>
                <w:color w:val="000000"/>
                <w:sz w:val="19"/>
                <w:szCs w:val="19"/>
                <w:lang w:val="ru-RU"/>
              </w:rPr>
              <w:t>.В</w:t>
            </w:r>
            <w:proofErr w:type="gramEnd"/>
            <w:r w:rsidRPr="000E2CB8">
              <w:rPr>
                <w:rFonts w:ascii="Times New Roman" w:hAnsi="Times New Roman" w:cs="Times New Roman"/>
                <w:color w:val="000000"/>
                <w:sz w:val="19"/>
                <w:szCs w:val="19"/>
                <w:lang w:val="ru-RU"/>
              </w:rPr>
              <w:t>ыполнение творческого задания.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p w:rsidR="0089582D" w:rsidRDefault="0065670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Тема 4.9 Мнемостихи.  Выполнение упражнений по теме:  чтение и перевод стихотворений. /</w:t>
            </w:r>
            <w:proofErr w:type="gramStart"/>
            <w:r w:rsidRPr="000E2CB8">
              <w:rPr>
                <w:rFonts w:ascii="Times New Roman" w:hAnsi="Times New Roman" w:cs="Times New Roman"/>
                <w:color w:val="000000"/>
                <w:sz w:val="19"/>
                <w:szCs w:val="19"/>
                <w:lang w:val="ru-RU"/>
              </w:rPr>
              <w:t>Пр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w:t>
            </w:r>
            <w:r>
              <w:rPr>
                <w:rFonts w:ascii="Times New Roman" w:hAnsi="Times New Roman" w:cs="Times New Roman"/>
                <w:color w:val="000000"/>
                <w:sz w:val="19"/>
                <w:szCs w:val="19"/>
              </w:rPr>
              <w:t xml:space="preserve">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Тема 4.10 Внимание переводчика. Выполнение упражнений по теме: упражнения на развитие внимания. /</w:t>
            </w:r>
            <w:proofErr w:type="gramStart"/>
            <w:r w:rsidRPr="000E2CB8">
              <w:rPr>
                <w:rFonts w:ascii="Times New Roman" w:hAnsi="Times New Roman" w:cs="Times New Roman"/>
                <w:color w:val="000000"/>
                <w:sz w:val="19"/>
                <w:szCs w:val="19"/>
                <w:lang w:val="ru-RU"/>
              </w:rPr>
              <w:t>Пр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Подготовка к проведению деловой игры.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 xml:space="preserve">Л1.2 </w:t>
            </w: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bl>
    <w:p w:rsidR="0089582D" w:rsidRDefault="0089582D">
      <w:pPr>
        <w:rPr>
          <w:sz w:val="0"/>
          <w:szCs w:val="0"/>
        </w:rPr>
      </w:pPr>
    </w:p>
    <w:tbl>
      <w:tblPr>
        <w:tblW w:w="0" w:type="auto"/>
        <w:tblCellMar>
          <w:left w:w="0" w:type="dxa"/>
          <w:right w:w="0" w:type="dxa"/>
        </w:tblCellMar>
        <w:tblLook w:val="04A0" w:firstRow="1" w:lastRow="0" w:firstColumn="1" w:lastColumn="0" w:noHBand="0" w:noVBand="1"/>
      </w:tblPr>
      <w:tblGrid>
        <w:gridCol w:w="880"/>
        <w:gridCol w:w="3119"/>
        <w:gridCol w:w="107"/>
        <w:gridCol w:w="721"/>
        <w:gridCol w:w="624"/>
        <w:gridCol w:w="1059"/>
        <w:gridCol w:w="1109"/>
        <w:gridCol w:w="604"/>
        <w:gridCol w:w="337"/>
        <w:gridCol w:w="863"/>
      </w:tblGrid>
      <w:tr w:rsidR="0089582D">
        <w:trPr>
          <w:trHeight w:hRule="exact" w:val="416"/>
        </w:trPr>
        <w:tc>
          <w:tcPr>
            <w:tcW w:w="4692" w:type="dxa"/>
            <w:gridSpan w:val="3"/>
            <w:shd w:val="clear" w:color="C0C0C0" w:fill="FFFFFF"/>
            <w:tcMar>
              <w:left w:w="34" w:type="dxa"/>
              <w:right w:w="34" w:type="dxa"/>
            </w:tcMar>
          </w:tcPr>
          <w:p w:rsidR="0089582D" w:rsidRDefault="0089582D">
            <w:pPr>
              <w:spacing w:after="0" w:line="240" w:lineRule="auto"/>
              <w:rPr>
                <w:sz w:val="16"/>
                <w:szCs w:val="16"/>
              </w:rPr>
            </w:pPr>
          </w:p>
        </w:tc>
        <w:tc>
          <w:tcPr>
            <w:tcW w:w="851" w:type="dxa"/>
          </w:tcPr>
          <w:p w:rsidR="0089582D" w:rsidRDefault="0089582D"/>
        </w:tc>
        <w:tc>
          <w:tcPr>
            <w:tcW w:w="710" w:type="dxa"/>
          </w:tcPr>
          <w:p w:rsidR="0089582D" w:rsidRDefault="0089582D"/>
        </w:tc>
        <w:tc>
          <w:tcPr>
            <w:tcW w:w="1135" w:type="dxa"/>
          </w:tcPr>
          <w:p w:rsidR="0089582D" w:rsidRDefault="0089582D"/>
        </w:tc>
        <w:tc>
          <w:tcPr>
            <w:tcW w:w="1277" w:type="dxa"/>
          </w:tcPr>
          <w:p w:rsidR="0089582D" w:rsidRDefault="0089582D"/>
        </w:tc>
        <w:tc>
          <w:tcPr>
            <w:tcW w:w="710" w:type="dxa"/>
          </w:tcPr>
          <w:p w:rsidR="0089582D" w:rsidRDefault="0089582D"/>
        </w:tc>
        <w:tc>
          <w:tcPr>
            <w:tcW w:w="426" w:type="dxa"/>
          </w:tcPr>
          <w:p w:rsidR="0089582D" w:rsidRDefault="0089582D"/>
        </w:tc>
        <w:tc>
          <w:tcPr>
            <w:tcW w:w="1007" w:type="dxa"/>
            <w:shd w:val="clear" w:color="C0C0C0" w:fill="FFFFFF"/>
            <w:tcMar>
              <w:left w:w="34" w:type="dxa"/>
              <w:right w:w="34" w:type="dxa"/>
            </w:tcMar>
          </w:tcPr>
          <w:p w:rsidR="0089582D" w:rsidRDefault="0065670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89582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4.11 Синтаксическое развертывание.  Выполнение упражнений по теме:  чтение и перевод предложений. </w:t>
            </w:r>
            <w:r>
              <w:rPr>
                <w:rFonts w:ascii="Times New Roman" w:hAnsi="Times New Roman" w:cs="Times New Roman"/>
                <w:color w:val="000000"/>
                <w:sz w:val="19"/>
                <w:szCs w:val="19"/>
              </w:rPr>
              <w:t>Определение вариантов развертывания.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4.12 Речевая компрессия. Выполнение упражнений по теме: чтение и перевод предложений. </w:t>
            </w:r>
            <w:r>
              <w:rPr>
                <w:rFonts w:ascii="Times New Roman" w:hAnsi="Times New Roman" w:cs="Times New Roman"/>
                <w:color w:val="000000"/>
                <w:sz w:val="19"/>
                <w:szCs w:val="19"/>
              </w:rPr>
              <w:t>Тренировка компрессии.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Подготовка к коллоквиуму.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w:t>
            </w:r>
          </w:p>
          <w:p w:rsidR="0089582D" w:rsidRDefault="0065670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4.13 Пофонемный перевод. Выполнение упражнений по теме: чтение и перевод предложений пофонемным способом.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4.14 Активный лексический запас переводчика. </w:t>
            </w:r>
            <w:r>
              <w:rPr>
                <w:rFonts w:ascii="Times New Roman" w:hAnsi="Times New Roman" w:cs="Times New Roman"/>
                <w:color w:val="000000"/>
                <w:sz w:val="19"/>
                <w:szCs w:val="19"/>
              </w:rPr>
              <w:t>Повторение.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 xml:space="preserve">ОПК-14 ПК </w:t>
            </w:r>
            <w:r>
              <w:rPr>
                <w:rFonts w:ascii="Times New Roman" w:hAnsi="Times New Roman" w:cs="Times New Roman"/>
                <w:color w:val="000000"/>
                <w:sz w:val="19"/>
                <w:szCs w:val="19"/>
              </w:rPr>
              <w:t>-7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Повторение </w:t>
            </w:r>
            <w:proofErr w:type="gramStart"/>
            <w:r w:rsidRPr="000E2CB8">
              <w:rPr>
                <w:rFonts w:ascii="Times New Roman" w:hAnsi="Times New Roman" w:cs="Times New Roman"/>
                <w:color w:val="000000"/>
                <w:sz w:val="19"/>
                <w:szCs w:val="19"/>
                <w:lang w:val="ru-RU"/>
              </w:rPr>
              <w:t>пройденного</w:t>
            </w:r>
            <w:proofErr w:type="gramEnd"/>
            <w:r w:rsidRPr="000E2CB8">
              <w:rPr>
                <w:rFonts w:ascii="Times New Roman" w:hAnsi="Times New Roman" w:cs="Times New Roman"/>
                <w:color w:val="000000"/>
                <w:sz w:val="19"/>
                <w:szCs w:val="19"/>
                <w:lang w:val="ru-RU"/>
              </w:rPr>
              <w:t xml:space="preserve"> матриала. Выполнение упражнений на письменный перевод предложений.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rsidRPr="000E2CB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b/>
                <w:color w:val="000000"/>
                <w:sz w:val="19"/>
                <w:szCs w:val="19"/>
                <w:lang w:val="ru-RU"/>
              </w:rPr>
              <w:t>Раздел 5.</w:t>
            </w:r>
            <w:r w:rsidRPr="000E2CB8">
              <w:rPr>
                <w:rFonts w:ascii="Times New Roman" w:hAnsi="Times New Roman" w:cs="Times New Roman"/>
                <w:b/>
                <w:color w:val="000000"/>
                <w:sz w:val="19"/>
                <w:szCs w:val="19"/>
                <w:lang w:val="ru-RU"/>
              </w:rPr>
              <w:t xml:space="preserve"> «Японские  реалии в русском тексте и русские реалии в японском тексте»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89582D">
            <w:pPr>
              <w:rPr>
                <w:lang w:val="ru-RU"/>
              </w:rPr>
            </w:pPr>
          </w:p>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Тема 5.1 Личные имена.  Выполнение упражнений по теме:  чтение и перевод личных имен. /</w:t>
            </w:r>
            <w:proofErr w:type="gramStart"/>
            <w:r w:rsidRPr="000E2CB8">
              <w:rPr>
                <w:rFonts w:ascii="Times New Roman" w:hAnsi="Times New Roman" w:cs="Times New Roman"/>
                <w:color w:val="000000"/>
                <w:sz w:val="19"/>
                <w:szCs w:val="19"/>
                <w:lang w:val="ru-RU"/>
              </w:rPr>
              <w:t>Пр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«Имена собственные в японском </w:t>
            </w:r>
            <w:r w:rsidRPr="000E2CB8">
              <w:rPr>
                <w:rFonts w:ascii="Times New Roman" w:hAnsi="Times New Roman" w:cs="Times New Roman"/>
                <w:color w:val="000000"/>
                <w:sz w:val="19"/>
                <w:szCs w:val="19"/>
                <w:lang w:val="ru-RU"/>
              </w:rPr>
              <w:t>языке». Выполнение упражнений по теме:  чтение и перевод предложений с личными именами.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lastRenderedPageBreak/>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Тема 5.2 Контрастная топонимика. Выполнение упражнений по теме: чтение и перевод топонимов. /</w:t>
            </w:r>
            <w:proofErr w:type="gramStart"/>
            <w:r w:rsidRPr="000E2CB8">
              <w:rPr>
                <w:rFonts w:ascii="Times New Roman" w:hAnsi="Times New Roman" w:cs="Times New Roman"/>
                <w:color w:val="000000"/>
                <w:sz w:val="19"/>
                <w:szCs w:val="19"/>
                <w:lang w:val="ru-RU"/>
              </w:rPr>
              <w:t>Пр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 xml:space="preserve">ОПК-14 ПК </w:t>
            </w:r>
            <w:r>
              <w:rPr>
                <w:rFonts w:ascii="Times New Roman" w:hAnsi="Times New Roman" w:cs="Times New Roman"/>
                <w:color w:val="000000"/>
                <w:sz w:val="19"/>
                <w:szCs w:val="19"/>
              </w:rPr>
              <w:t>-7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«Топонимы, гидронимы и другие географические названия». Выполнение упражнений по теме:  чтение и перевод топонимов.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5.3 Японские реалии в русском тексте.  </w:t>
            </w:r>
            <w:r w:rsidRPr="000E2CB8">
              <w:rPr>
                <w:rFonts w:ascii="Times New Roman" w:hAnsi="Times New Roman" w:cs="Times New Roman"/>
                <w:color w:val="000000"/>
                <w:sz w:val="19"/>
                <w:szCs w:val="19"/>
                <w:lang w:val="ru-RU"/>
              </w:rPr>
              <w:t xml:space="preserve">Выполнение упражнений по теме:  чтение и перевод реалий. </w:t>
            </w:r>
            <w:r>
              <w:rPr>
                <w:rFonts w:ascii="Times New Roman" w:hAnsi="Times New Roman" w:cs="Times New Roman"/>
                <w:color w:val="000000"/>
                <w:sz w:val="19"/>
                <w:szCs w:val="19"/>
              </w:rPr>
              <w:t>Определение вариантов перевода.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5.4 Русские реалии в японском тексте.  Выполнение упражнений по теме:  чтение и перевод реалий. </w:t>
            </w:r>
            <w:r>
              <w:rPr>
                <w:rFonts w:ascii="Times New Roman" w:hAnsi="Times New Roman" w:cs="Times New Roman"/>
                <w:color w:val="000000"/>
                <w:sz w:val="19"/>
                <w:szCs w:val="19"/>
              </w:rPr>
              <w:t>Определение вариантов перевода.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«Японские реалии в русском тексте. Русские реалии в японском языке». Выполнение упражнений по теме: чтение и перевод русских реалий в японском языке.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Л2.1</w:t>
            </w:r>
          </w:p>
          <w:p w:rsidR="0089582D" w:rsidRDefault="0065670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Тема 5.5 Фразеологизмы и клише. Повторение. /</w:t>
            </w:r>
            <w:proofErr w:type="gramStart"/>
            <w:r w:rsidRPr="000E2CB8">
              <w:rPr>
                <w:rFonts w:ascii="Times New Roman" w:hAnsi="Times New Roman" w:cs="Times New Roman"/>
                <w:color w:val="000000"/>
                <w:sz w:val="19"/>
                <w:szCs w:val="19"/>
                <w:lang w:val="ru-RU"/>
              </w:rPr>
              <w:t>Пр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«Фразеологизмы, метафоры, афоризмы». Выполнение упражнений по теме:  чтение и перевод </w:t>
            </w:r>
            <w:r w:rsidRPr="000E2CB8">
              <w:rPr>
                <w:rFonts w:ascii="Times New Roman" w:hAnsi="Times New Roman" w:cs="Times New Roman"/>
                <w:color w:val="000000"/>
                <w:sz w:val="19"/>
                <w:szCs w:val="19"/>
                <w:lang w:val="ru-RU"/>
              </w:rPr>
              <w:t>фразеологизмов, метафор, афоризмов.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p w:rsidR="0089582D" w:rsidRDefault="0065670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bl>
    <w:p w:rsidR="0089582D" w:rsidRDefault="0089582D">
      <w:pPr>
        <w:rPr>
          <w:sz w:val="0"/>
          <w:szCs w:val="0"/>
        </w:rPr>
      </w:pPr>
    </w:p>
    <w:tbl>
      <w:tblPr>
        <w:tblW w:w="0" w:type="auto"/>
        <w:tblCellMar>
          <w:left w:w="0" w:type="dxa"/>
          <w:right w:w="0" w:type="dxa"/>
        </w:tblCellMar>
        <w:tblLook w:val="04A0" w:firstRow="1" w:lastRow="0" w:firstColumn="1" w:lastColumn="0" w:noHBand="0" w:noVBand="1"/>
      </w:tblPr>
      <w:tblGrid>
        <w:gridCol w:w="878"/>
        <w:gridCol w:w="3142"/>
        <w:gridCol w:w="107"/>
        <w:gridCol w:w="721"/>
        <w:gridCol w:w="604"/>
        <w:gridCol w:w="1059"/>
        <w:gridCol w:w="1108"/>
        <w:gridCol w:w="604"/>
        <w:gridCol w:w="337"/>
        <w:gridCol w:w="863"/>
      </w:tblGrid>
      <w:tr w:rsidR="0089582D">
        <w:trPr>
          <w:trHeight w:hRule="exact" w:val="416"/>
        </w:trPr>
        <w:tc>
          <w:tcPr>
            <w:tcW w:w="4692" w:type="dxa"/>
            <w:gridSpan w:val="3"/>
            <w:shd w:val="clear" w:color="C0C0C0" w:fill="FFFFFF"/>
            <w:tcMar>
              <w:left w:w="34" w:type="dxa"/>
              <w:right w:w="34" w:type="dxa"/>
            </w:tcMar>
          </w:tcPr>
          <w:p w:rsidR="0089582D" w:rsidRDefault="0089582D">
            <w:pPr>
              <w:spacing w:after="0" w:line="240" w:lineRule="auto"/>
              <w:rPr>
                <w:sz w:val="16"/>
                <w:szCs w:val="16"/>
              </w:rPr>
            </w:pPr>
          </w:p>
        </w:tc>
        <w:tc>
          <w:tcPr>
            <w:tcW w:w="851" w:type="dxa"/>
          </w:tcPr>
          <w:p w:rsidR="0089582D" w:rsidRDefault="0089582D"/>
        </w:tc>
        <w:tc>
          <w:tcPr>
            <w:tcW w:w="710" w:type="dxa"/>
          </w:tcPr>
          <w:p w:rsidR="0089582D" w:rsidRDefault="0089582D"/>
        </w:tc>
        <w:tc>
          <w:tcPr>
            <w:tcW w:w="1135" w:type="dxa"/>
          </w:tcPr>
          <w:p w:rsidR="0089582D" w:rsidRDefault="0089582D"/>
        </w:tc>
        <w:tc>
          <w:tcPr>
            <w:tcW w:w="1277" w:type="dxa"/>
          </w:tcPr>
          <w:p w:rsidR="0089582D" w:rsidRDefault="0089582D"/>
        </w:tc>
        <w:tc>
          <w:tcPr>
            <w:tcW w:w="710" w:type="dxa"/>
          </w:tcPr>
          <w:p w:rsidR="0089582D" w:rsidRDefault="0089582D"/>
        </w:tc>
        <w:tc>
          <w:tcPr>
            <w:tcW w:w="426" w:type="dxa"/>
          </w:tcPr>
          <w:p w:rsidR="0089582D" w:rsidRDefault="0089582D"/>
        </w:tc>
        <w:tc>
          <w:tcPr>
            <w:tcW w:w="1007" w:type="dxa"/>
            <w:shd w:val="clear" w:color="C0C0C0" w:fill="FFFFFF"/>
            <w:tcMar>
              <w:left w:w="34" w:type="dxa"/>
              <w:right w:w="34" w:type="dxa"/>
            </w:tcMar>
          </w:tcPr>
          <w:p w:rsidR="0089582D" w:rsidRDefault="0065670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89582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b/>
                <w:color w:val="000000"/>
                <w:sz w:val="19"/>
                <w:szCs w:val="19"/>
              </w:rPr>
              <w:t>Раздел 6.  «Устойчивые обороты речи»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6.1 Термины общественной жизни.  Выполнение упражнений по теме:  чтение и </w:t>
            </w:r>
            <w:r w:rsidRPr="000E2CB8">
              <w:rPr>
                <w:rFonts w:ascii="Times New Roman" w:hAnsi="Times New Roman" w:cs="Times New Roman"/>
                <w:color w:val="000000"/>
                <w:sz w:val="19"/>
                <w:szCs w:val="19"/>
                <w:lang w:val="ru-RU"/>
              </w:rPr>
              <w:t xml:space="preserve">перевод терминов общественной жизни. </w:t>
            </w:r>
            <w:r>
              <w:rPr>
                <w:rFonts w:ascii="Times New Roman" w:hAnsi="Times New Roman" w:cs="Times New Roman"/>
                <w:color w:val="000000"/>
                <w:sz w:val="19"/>
                <w:szCs w:val="19"/>
              </w:rPr>
              <w:t>Определение вариантов перевода.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«Устойчивые обороты речи». Выполнение упражнений по теме: чтение и перевод предложений с устойчивыми речевыми оборотами.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Тема 6.2 Сводки погоды.  Выполнение упражнений по теме:  аудирование и перевод прогноза погоды. /</w:t>
            </w:r>
            <w:proofErr w:type="gramStart"/>
            <w:r w:rsidRPr="000E2CB8">
              <w:rPr>
                <w:rFonts w:ascii="Times New Roman" w:hAnsi="Times New Roman" w:cs="Times New Roman"/>
                <w:color w:val="000000"/>
                <w:sz w:val="19"/>
                <w:szCs w:val="19"/>
                <w:lang w:val="ru-RU"/>
              </w:rPr>
              <w:t>Пр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6.3 Текстовые жанры в устном переводе.  Выполнение </w:t>
            </w:r>
            <w:r w:rsidRPr="000E2CB8">
              <w:rPr>
                <w:rFonts w:ascii="Times New Roman" w:hAnsi="Times New Roman" w:cs="Times New Roman"/>
                <w:color w:val="000000"/>
                <w:sz w:val="19"/>
                <w:szCs w:val="19"/>
                <w:lang w:val="ru-RU"/>
              </w:rPr>
              <w:t xml:space="preserve">упражнений по теме:  чтение и перевод текстов. </w:t>
            </w:r>
            <w:r>
              <w:rPr>
                <w:rFonts w:ascii="Times New Roman" w:hAnsi="Times New Roman" w:cs="Times New Roman"/>
                <w:color w:val="000000"/>
                <w:sz w:val="19"/>
                <w:szCs w:val="19"/>
              </w:rPr>
              <w:t>Определение жанров.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Перевод междометий и звукоподражаний.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6.4 Информационное </w:t>
            </w:r>
            <w:r w:rsidRPr="000E2CB8">
              <w:rPr>
                <w:rFonts w:ascii="Times New Roman" w:hAnsi="Times New Roman" w:cs="Times New Roman"/>
                <w:color w:val="000000"/>
                <w:sz w:val="19"/>
                <w:szCs w:val="19"/>
                <w:lang w:val="ru-RU"/>
              </w:rPr>
              <w:t xml:space="preserve">сообщение. Перевод заголовков. Перевод источников сообщения.  Выполнение упражнений по теме:  аудирование и перевод текстов. </w:t>
            </w:r>
            <w:r>
              <w:rPr>
                <w:rFonts w:ascii="Times New Roman" w:hAnsi="Times New Roman" w:cs="Times New Roman"/>
                <w:color w:val="000000"/>
                <w:sz w:val="19"/>
                <w:szCs w:val="19"/>
              </w:rPr>
              <w:t>Определение вариантов перевода.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Особенности перевода </w:t>
            </w:r>
            <w:r w:rsidRPr="000E2CB8">
              <w:rPr>
                <w:rFonts w:ascii="Times New Roman" w:hAnsi="Times New Roman" w:cs="Times New Roman"/>
                <w:color w:val="000000"/>
                <w:sz w:val="19"/>
                <w:szCs w:val="19"/>
                <w:lang w:val="ru-RU"/>
              </w:rPr>
              <w:t>исторических терминов с японского языка.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lastRenderedPageBreak/>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6.5 Интервью.  Выполнение упражнений по теме:  чтение, аудирование и перевод интервью.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Письменный пеервод интервью.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Тема 6.6 Публичная речь.  Выполнение упражнений по теме:  чтение, аудирование и перевод текстов. /</w:t>
            </w:r>
            <w:proofErr w:type="gramStart"/>
            <w:r w:rsidRPr="000E2CB8">
              <w:rPr>
                <w:rFonts w:ascii="Times New Roman" w:hAnsi="Times New Roman" w:cs="Times New Roman"/>
                <w:color w:val="000000"/>
                <w:sz w:val="19"/>
                <w:szCs w:val="19"/>
                <w:lang w:val="ru-RU"/>
              </w:rPr>
              <w:t>Пр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Творческое задание:</w:t>
            </w:r>
            <w:r w:rsidRPr="000E2CB8">
              <w:rPr>
                <w:rFonts w:ascii="Times New Roman" w:hAnsi="Times New Roman" w:cs="Times New Roman"/>
                <w:color w:val="000000"/>
                <w:sz w:val="19"/>
                <w:szCs w:val="19"/>
                <w:lang w:val="ru-RU"/>
              </w:rPr>
              <w:t xml:space="preserve"> перевод публичного выступления японского деятеля (на выбор).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Тема 6.7 Манифест, коммюнике. Выполнение упражнений по теме: чтение и перевод текстов. /</w:t>
            </w:r>
            <w:proofErr w:type="gramStart"/>
            <w:r w:rsidRPr="000E2CB8">
              <w:rPr>
                <w:rFonts w:ascii="Times New Roman" w:hAnsi="Times New Roman" w:cs="Times New Roman"/>
                <w:color w:val="000000"/>
                <w:sz w:val="19"/>
                <w:szCs w:val="19"/>
                <w:lang w:val="ru-RU"/>
              </w:rPr>
              <w:t>Пр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Особенности перевода публичной речи. Подготовленный и неподготовленный перевод.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6.8 Перевод реалий.  Выполнение упражнений по теме:  чтение и перевод реалий. </w:t>
            </w:r>
            <w:r>
              <w:rPr>
                <w:rFonts w:ascii="Times New Roman" w:hAnsi="Times New Roman" w:cs="Times New Roman"/>
                <w:color w:val="000000"/>
                <w:sz w:val="19"/>
                <w:szCs w:val="19"/>
              </w:rPr>
              <w:t xml:space="preserve">Определение вариантов перевода.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Перевод наиболее распространенных реалий японского языка (в бытовой и профессиональной сфере).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6.9 Перевод устойчивых словосочетаний.  </w:t>
            </w:r>
            <w:r w:rsidRPr="000E2CB8">
              <w:rPr>
                <w:rFonts w:ascii="Times New Roman" w:hAnsi="Times New Roman" w:cs="Times New Roman"/>
                <w:color w:val="000000"/>
                <w:sz w:val="19"/>
                <w:szCs w:val="19"/>
                <w:lang w:val="ru-RU"/>
              </w:rPr>
              <w:t xml:space="preserve">Выполнение упражнений по теме:  чтение и перевод словосочетаний. </w:t>
            </w:r>
            <w:r>
              <w:rPr>
                <w:rFonts w:ascii="Times New Roman" w:hAnsi="Times New Roman" w:cs="Times New Roman"/>
                <w:color w:val="000000"/>
                <w:sz w:val="19"/>
                <w:szCs w:val="19"/>
              </w:rPr>
              <w:t>Определение вариантов перевода.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Понятие метафоры. Виды метафор. Особенности перевода метафор.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 xml:space="preserve">Л1.2 Л1.1 </w:t>
            </w:r>
            <w:r>
              <w:rPr>
                <w:rFonts w:ascii="Times New Roman" w:hAnsi="Times New Roman" w:cs="Times New Roman"/>
                <w:color w:val="000000"/>
                <w:sz w:val="19"/>
                <w:szCs w:val="19"/>
              </w:rPr>
              <w:t>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bl>
    <w:p w:rsidR="0089582D" w:rsidRDefault="0089582D">
      <w:pPr>
        <w:rPr>
          <w:sz w:val="0"/>
          <w:szCs w:val="0"/>
        </w:rPr>
      </w:pPr>
    </w:p>
    <w:tbl>
      <w:tblPr>
        <w:tblW w:w="0" w:type="auto"/>
        <w:tblCellMar>
          <w:left w:w="0" w:type="dxa"/>
          <w:right w:w="0" w:type="dxa"/>
        </w:tblCellMar>
        <w:tblLook w:val="04A0" w:firstRow="1" w:lastRow="0" w:firstColumn="1" w:lastColumn="0" w:noHBand="0" w:noVBand="1"/>
      </w:tblPr>
      <w:tblGrid>
        <w:gridCol w:w="860"/>
        <w:gridCol w:w="3261"/>
        <w:gridCol w:w="118"/>
        <w:gridCol w:w="686"/>
        <w:gridCol w:w="611"/>
        <w:gridCol w:w="1046"/>
        <w:gridCol w:w="1084"/>
        <w:gridCol w:w="588"/>
        <w:gridCol w:w="325"/>
        <w:gridCol w:w="844"/>
      </w:tblGrid>
      <w:tr w:rsidR="0089582D">
        <w:trPr>
          <w:trHeight w:hRule="exact" w:val="416"/>
        </w:trPr>
        <w:tc>
          <w:tcPr>
            <w:tcW w:w="4692" w:type="dxa"/>
            <w:gridSpan w:val="3"/>
            <w:shd w:val="clear" w:color="C0C0C0" w:fill="FFFFFF"/>
            <w:tcMar>
              <w:left w:w="34" w:type="dxa"/>
              <w:right w:w="34" w:type="dxa"/>
            </w:tcMar>
          </w:tcPr>
          <w:p w:rsidR="0089582D" w:rsidRDefault="0065670C">
            <w:pPr>
              <w:spacing w:after="0" w:line="240" w:lineRule="auto"/>
              <w:rPr>
                <w:sz w:val="16"/>
                <w:szCs w:val="16"/>
              </w:rPr>
            </w:pPr>
            <w:r>
              <w:rPr>
                <w:rFonts w:ascii="Times New Roman" w:hAnsi="Times New Roman" w:cs="Times New Roman"/>
                <w:color w:val="C0C0C0"/>
                <w:sz w:val="16"/>
                <w:szCs w:val="16"/>
              </w:rPr>
              <w:t>УП: 41.03.01_1.plx</w:t>
            </w:r>
          </w:p>
        </w:tc>
        <w:tc>
          <w:tcPr>
            <w:tcW w:w="851" w:type="dxa"/>
          </w:tcPr>
          <w:p w:rsidR="0089582D" w:rsidRDefault="0089582D"/>
        </w:tc>
        <w:tc>
          <w:tcPr>
            <w:tcW w:w="710" w:type="dxa"/>
          </w:tcPr>
          <w:p w:rsidR="0089582D" w:rsidRDefault="0089582D"/>
        </w:tc>
        <w:tc>
          <w:tcPr>
            <w:tcW w:w="1135" w:type="dxa"/>
          </w:tcPr>
          <w:p w:rsidR="0089582D" w:rsidRDefault="0089582D"/>
        </w:tc>
        <w:tc>
          <w:tcPr>
            <w:tcW w:w="1277" w:type="dxa"/>
          </w:tcPr>
          <w:p w:rsidR="0089582D" w:rsidRDefault="0089582D"/>
        </w:tc>
        <w:tc>
          <w:tcPr>
            <w:tcW w:w="710" w:type="dxa"/>
          </w:tcPr>
          <w:p w:rsidR="0089582D" w:rsidRDefault="0089582D"/>
        </w:tc>
        <w:tc>
          <w:tcPr>
            <w:tcW w:w="426" w:type="dxa"/>
          </w:tcPr>
          <w:p w:rsidR="0089582D" w:rsidRDefault="0089582D"/>
        </w:tc>
        <w:tc>
          <w:tcPr>
            <w:tcW w:w="1007" w:type="dxa"/>
            <w:shd w:val="clear" w:color="C0C0C0" w:fill="FFFFFF"/>
            <w:tcMar>
              <w:left w:w="34" w:type="dxa"/>
              <w:right w:w="34" w:type="dxa"/>
            </w:tcMar>
          </w:tcPr>
          <w:p w:rsidR="0089582D" w:rsidRDefault="0065670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89582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6.10 Перевод метафор. Выполнение упражнений по теме: чтение и перевод метафор. </w:t>
            </w:r>
            <w:r>
              <w:rPr>
                <w:rFonts w:ascii="Times New Roman" w:hAnsi="Times New Roman" w:cs="Times New Roman"/>
                <w:color w:val="000000"/>
                <w:sz w:val="19"/>
                <w:szCs w:val="19"/>
              </w:rPr>
              <w:t>Определение вариантов перевода.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Метафоры в японском языке. </w:t>
            </w:r>
            <w:r w:rsidRPr="000E2CB8">
              <w:rPr>
                <w:rFonts w:ascii="Times New Roman" w:hAnsi="Times New Roman" w:cs="Times New Roman"/>
                <w:color w:val="000000"/>
                <w:sz w:val="19"/>
                <w:szCs w:val="19"/>
                <w:lang w:val="ru-RU"/>
              </w:rPr>
              <w:t>Наиболее распрсотраненные сравнения и их культурная специфика.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6.11 Перевод афоризмов. Выполнение упражнений по теме: чтение и перевод афоризмов. </w:t>
            </w:r>
            <w:r>
              <w:rPr>
                <w:rFonts w:ascii="Times New Roman" w:hAnsi="Times New Roman" w:cs="Times New Roman"/>
                <w:color w:val="000000"/>
                <w:sz w:val="19"/>
                <w:szCs w:val="19"/>
              </w:rPr>
              <w:t>Определение вариантов перевода.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 xml:space="preserve">ОПК-14 ПК </w:t>
            </w:r>
            <w:r>
              <w:rPr>
                <w:rFonts w:ascii="Times New Roman" w:hAnsi="Times New Roman" w:cs="Times New Roman"/>
                <w:color w:val="000000"/>
                <w:sz w:val="19"/>
                <w:szCs w:val="19"/>
              </w:rPr>
              <w:t>-7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Письменный перевод текста общественно-политической направленности с японского языка на русский язык.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 xml:space="preserve">Тема 6.12 Актуальное членение предложения.  Выполнение </w:t>
            </w:r>
            <w:r w:rsidRPr="000E2CB8">
              <w:rPr>
                <w:rFonts w:ascii="Times New Roman" w:hAnsi="Times New Roman" w:cs="Times New Roman"/>
                <w:color w:val="000000"/>
                <w:sz w:val="19"/>
                <w:szCs w:val="19"/>
                <w:lang w:val="ru-RU"/>
              </w:rPr>
              <w:t xml:space="preserve">упражнений по теме:  чтение и перевод предложений. </w:t>
            </w:r>
            <w:r>
              <w:rPr>
                <w:rFonts w:ascii="Times New Roman" w:hAnsi="Times New Roman" w:cs="Times New Roman"/>
                <w:color w:val="000000"/>
                <w:sz w:val="19"/>
                <w:szCs w:val="19"/>
              </w:rPr>
              <w:t>Определение вариантов перевода.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«Актуальное членение предложения». Выполнение упражнений по теме: чтение и перевод </w:t>
            </w:r>
            <w:proofErr w:type="gramStart"/>
            <w:r w:rsidRPr="000E2CB8">
              <w:rPr>
                <w:rFonts w:ascii="Times New Roman" w:hAnsi="Times New Roman" w:cs="Times New Roman"/>
                <w:color w:val="000000"/>
                <w:sz w:val="19"/>
                <w:szCs w:val="19"/>
                <w:lang w:val="ru-RU"/>
              </w:rPr>
              <w:t>предложений</w:t>
            </w:r>
            <w:proofErr w:type="gramEnd"/>
            <w:r w:rsidRPr="000E2CB8">
              <w:rPr>
                <w:rFonts w:ascii="Times New Roman" w:hAnsi="Times New Roman" w:cs="Times New Roman"/>
                <w:color w:val="000000"/>
                <w:sz w:val="19"/>
                <w:szCs w:val="19"/>
                <w:lang w:val="ru-RU"/>
              </w:rPr>
              <w:t xml:space="preserve"> и выделение особенностей </w:t>
            </w:r>
            <w:r w:rsidRPr="000E2CB8">
              <w:rPr>
                <w:rFonts w:ascii="Times New Roman" w:hAnsi="Times New Roman" w:cs="Times New Roman"/>
                <w:color w:val="000000"/>
                <w:sz w:val="19"/>
                <w:szCs w:val="19"/>
                <w:lang w:val="ru-RU"/>
              </w:rPr>
              <w:t>их членения. /</w:t>
            </w:r>
            <w:proofErr w:type="gramStart"/>
            <w:r w:rsidRPr="000E2CB8">
              <w:rPr>
                <w:rFonts w:ascii="Times New Roman" w:hAnsi="Times New Roman" w:cs="Times New Roman"/>
                <w:color w:val="000000"/>
                <w:sz w:val="19"/>
                <w:szCs w:val="19"/>
                <w:lang w:val="ru-RU"/>
              </w:rPr>
              <w:t>Ср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lastRenderedPageBreak/>
              <w:t>6.24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Тема 6.13 Конструкция сцепления. Повторение. Обобщение пройденного материала. /</w:t>
            </w:r>
            <w:proofErr w:type="gramStart"/>
            <w:r w:rsidRPr="000E2CB8">
              <w:rPr>
                <w:rFonts w:ascii="Times New Roman" w:hAnsi="Times New Roman" w:cs="Times New Roman"/>
                <w:color w:val="000000"/>
                <w:sz w:val="19"/>
                <w:szCs w:val="19"/>
                <w:lang w:val="ru-RU"/>
              </w:rPr>
              <w:t>Пр</w:t>
            </w:r>
            <w:proofErr w:type="gramEnd"/>
            <w:r w:rsidRPr="000E2C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6.25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 Л1.1 Л2.2</w:t>
            </w:r>
            <w:r>
              <w:rPr>
                <w:rFonts w:ascii="Times New Roman" w:hAnsi="Times New Roman" w:cs="Times New Roman"/>
                <w:color w:val="000000"/>
                <w:sz w:val="19"/>
                <w:szCs w:val="19"/>
              </w:rPr>
              <w:t xml:space="preserve"> Л2.1 Л2.3 Л3.1</w:t>
            </w:r>
          </w:p>
          <w:p w:rsidR="0089582D" w:rsidRDefault="0065670C">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r>
      <w:tr w:rsidR="0089582D">
        <w:trPr>
          <w:trHeight w:hRule="exact" w:val="277"/>
        </w:trPr>
        <w:tc>
          <w:tcPr>
            <w:tcW w:w="993" w:type="dxa"/>
          </w:tcPr>
          <w:p w:rsidR="0089582D" w:rsidRDefault="0089582D"/>
        </w:tc>
        <w:tc>
          <w:tcPr>
            <w:tcW w:w="3545" w:type="dxa"/>
          </w:tcPr>
          <w:p w:rsidR="0089582D" w:rsidRDefault="0089582D"/>
        </w:tc>
        <w:tc>
          <w:tcPr>
            <w:tcW w:w="143" w:type="dxa"/>
          </w:tcPr>
          <w:p w:rsidR="0089582D" w:rsidRDefault="0089582D"/>
        </w:tc>
        <w:tc>
          <w:tcPr>
            <w:tcW w:w="851" w:type="dxa"/>
          </w:tcPr>
          <w:p w:rsidR="0089582D" w:rsidRDefault="0089582D"/>
        </w:tc>
        <w:tc>
          <w:tcPr>
            <w:tcW w:w="710" w:type="dxa"/>
          </w:tcPr>
          <w:p w:rsidR="0089582D" w:rsidRDefault="0089582D"/>
        </w:tc>
        <w:tc>
          <w:tcPr>
            <w:tcW w:w="1135" w:type="dxa"/>
          </w:tcPr>
          <w:p w:rsidR="0089582D" w:rsidRDefault="0089582D"/>
        </w:tc>
        <w:tc>
          <w:tcPr>
            <w:tcW w:w="1277" w:type="dxa"/>
          </w:tcPr>
          <w:p w:rsidR="0089582D" w:rsidRDefault="0089582D"/>
        </w:tc>
        <w:tc>
          <w:tcPr>
            <w:tcW w:w="710" w:type="dxa"/>
          </w:tcPr>
          <w:p w:rsidR="0089582D" w:rsidRDefault="0089582D"/>
        </w:tc>
        <w:tc>
          <w:tcPr>
            <w:tcW w:w="426" w:type="dxa"/>
          </w:tcPr>
          <w:p w:rsidR="0089582D" w:rsidRDefault="0089582D"/>
        </w:tc>
        <w:tc>
          <w:tcPr>
            <w:tcW w:w="993" w:type="dxa"/>
          </w:tcPr>
          <w:p w:rsidR="0089582D" w:rsidRDefault="0089582D"/>
        </w:tc>
      </w:tr>
      <w:tr w:rsidR="0089582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9582D" w:rsidRPr="000E2CB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jc w:val="center"/>
              <w:rPr>
                <w:sz w:val="19"/>
                <w:szCs w:val="19"/>
                <w:lang w:val="ru-RU"/>
              </w:rPr>
            </w:pPr>
            <w:r w:rsidRPr="000E2CB8">
              <w:rPr>
                <w:rFonts w:ascii="Times New Roman" w:hAnsi="Times New Roman" w:cs="Times New Roman"/>
                <w:b/>
                <w:color w:val="000000"/>
                <w:sz w:val="19"/>
                <w:szCs w:val="19"/>
                <w:lang w:val="ru-RU"/>
              </w:rPr>
              <w:t>5.1. Фонд оценочных сре</w:t>
            </w:r>
            <w:proofErr w:type="gramStart"/>
            <w:r w:rsidRPr="000E2CB8">
              <w:rPr>
                <w:rFonts w:ascii="Times New Roman" w:hAnsi="Times New Roman" w:cs="Times New Roman"/>
                <w:b/>
                <w:color w:val="000000"/>
                <w:sz w:val="19"/>
                <w:szCs w:val="19"/>
                <w:lang w:val="ru-RU"/>
              </w:rPr>
              <w:t>дств дл</w:t>
            </w:r>
            <w:proofErr w:type="gramEnd"/>
            <w:r w:rsidRPr="000E2CB8">
              <w:rPr>
                <w:rFonts w:ascii="Times New Roman" w:hAnsi="Times New Roman" w:cs="Times New Roman"/>
                <w:b/>
                <w:color w:val="000000"/>
                <w:sz w:val="19"/>
                <w:szCs w:val="19"/>
                <w:lang w:val="ru-RU"/>
              </w:rPr>
              <w:t>я проведения промежуточной аттестации</w:t>
            </w:r>
          </w:p>
        </w:tc>
      </w:tr>
      <w:tr w:rsidR="0089582D">
        <w:trPr>
          <w:trHeight w:hRule="exact" w:val="666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Вопросы к зачету (5 семестр):</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1. Краткая история переводоведения в Японии</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2. Японская письменность и перевод</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3. Японская </w:t>
            </w:r>
            <w:r w:rsidRPr="000E2CB8">
              <w:rPr>
                <w:rFonts w:ascii="Times New Roman" w:hAnsi="Times New Roman" w:cs="Times New Roman"/>
                <w:color w:val="000000"/>
                <w:sz w:val="19"/>
                <w:szCs w:val="19"/>
                <w:lang w:val="ru-RU"/>
              </w:rPr>
              <w:t>культура и перевод</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4. Семантические ошибки</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5. Особенности перевода цветовых обозначений</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6. Собственные стилистические недочеты переводчика</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7. Основные принципы построения текста</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8. Времена года и их символика в русском и китайском языках</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9. Перевод эстетич</w:t>
            </w:r>
            <w:r w:rsidRPr="000E2CB8">
              <w:rPr>
                <w:rFonts w:ascii="Times New Roman" w:hAnsi="Times New Roman" w:cs="Times New Roman"/>
                <w:color w:val="000000"/>
                <w:sz w:val="19"/>
                <w:szCs w:val="19"/>
                <w:lang w:val="ru-RU"/>
              </w:rPr>
              <w:t>еских представлений</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10. "Ложные друзья переводчика"</w:t>
            </w:r>
          </w:p>
          <w:p w:rsidR="0089582D" w:rsidRDefault="0065670C">
            <w:pPr>
              <w:spacing w:after="0" w:line="240" w:lineRule="auto"/>
              <w:rPr>
                <w:sz w:val="19"/>
                <w:szCs w:val="19"/>
              </w:rPr>
            </w:pPr>
            <w:r>
              <w:rPr>
                <w:rFonts w:ascii="Times New Roman" w:hAnsi="Times New Roman" w:cs="Times New Roman"/>
                <w:color w:val="000000"/>
                <w:sz w:val="19"/>
                <w:szCs w:val="19"/>
              </w:rPr>
              <w:t>11. Полисемия. Забытые занчения многозначных слов</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12. Несозвучные географические названия</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13. Особенности перевода пространственно-временных отношений</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14. Образные сравнения и особенности их перевода</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15. </w:t>
            </w:r>
            <w:r w:rsidRPr="000E2CB8">
              <w:rPr>
                <w:rFonts w:ascii="Times New Roman" w:hAnsi="Times New Roman" w:cs="Times New Roman"/>
                <w:color w:val="000000"/>
                <w:sz w:val="19"/>
                <w:szCs w:val="19"/>
                <w:lang w:val="ru-RU"/>
              </w:rPr>
              <w:t>Перефразирование как путь к оптимальному переводческому решению</w:t>
            </w:r>
          </w:p>
          <w:p w:rsidR="0089582D" w:rsidRPr="000E2CB8" w:rsidRDefault="0089582D">
            <w:pPr>
              <w:spacing w:after="0" w:line="240" w:lineRule="auto"/>
              <w:rPr>
                <w:sz w:val="19"/>
                <w:szCs w:val="19"/>
                <w:lang w:val="ru-RU"/>
              </w:rPr>
            </w:pP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Вопросы к экзамену (6 семестр):</w:t>
            </w:r>
          </w:p>
          <w:p w:rsidR="0089582D" w:rsidRPr="000E2CB8" w:rsidRDefault="0089582D">
            <w:pPr>
              <w:spacing w:after="0" w:line="240" w:lineRule="auto"/>
              <w:rPr>
                <w:sz w:val="19"/>
                <w:szCs w:val="19"/>
                <w:lang w:val="ru-RU"/>
              </w:rPr>
            </w:pP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1. Перевод антонимов. Эквивалентность</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2. Переводческие трансформации на стилистическом уровне: замена, опущение</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3. Выбор стилистических средств перевода</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4. </w:t>
            </w:r>
            <w:r w:rsidRPr="000E2CB8">
              <w:rPr>
                <w:rFonts w:ascii="Times New Roman" w:hAnsi="Times New Roman" w:cs="Times New Roman"/>
                <w:color w:val="000000"/>
                <w:sz w:val="19"/>
                <w:szCs w:val="19"/>
                <w:lang w:val="ru-RU"/>
              </w:rPr>
              <w:t>Лексические проблемы перевода. Лексические иносказания</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5. Перевод конструкций</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6. Передача содержания на уровне интерпретатора</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7. Понятие оптимального переводческого решения</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8. Типы переводческих трансформаций. «Специфические» переводческие трансформации</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9.</w:t>
            </w:r>
            <w:r w:rsidRPr="000E2CB8">
              <w:rPr>
                <w:rFonts w:ascii="Times New Roman" w:hAnsi="Times New Roman" w:cs="Times New Roman"/>
                <w:color w:val="000000"/>
                <w:sz w:val="19"/>
                <w:szCs w:val="19"/>
                <w:lang w:val="ru-RU"/>
              </w:rPr>
              <w:t xml:space="preserve"> Перефразирование как путь к оптимальному переводческому решению</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10. «Ключевые слова» как отправные точки переводческих трансформаций</w:t>
            </w:r>
          </w:p>
          <w:p w:rsidR="0089582D" w:rsidRDefault="0065670C">
            <w:pPr>
              <w:spacing w:after="0" w:line="240" w:lineRule="auto"/>
              <w:rPr>
                <w:sz w:val="19"/>
                <w:szCs w:val="19"/>
              </w:rPr>
            </w:pPr>
            <w:r>
              <w:rPr>
                <w:rFonts w:ascii="Times New Roman" w:hAnsi="Times New Roman" w:cs="Times New Roman"/>
                <w:color w:val="000000"/>
                <w:sz w:val="19"/>
                <w:szCs w:val="19"/>
              </w:rPr>
              <w:t>11. Речевая техника. Риторика</w:t>
            </w:r>
          </w:p>
        </w:tc>
      </w:tr>
    </w:tbl>
    <w:p w:rsidR="0089582D" w:rsidRDefault="0065670C">
      <w:pPr>
        <w:rPr>
          <w:sz w:val="0"/>
          <w:szCs w:val="0"/>
        </w:rPr>
      </w:pPr>
      <w:r>
        <w:br w:type="page"/>
      </w:r>
    </w:p>
    <w:tbl>
      <w:tblPr>
        <w:tblW w:w="0" w:type="auto"/>
        <w:tblCellMar>
          <w:left w:w="0" w:type="dxa"/>
          <w:right w:w="0" w:type="dxa"/>
        </w:tblCellMar>
        <w:tblLook w:val="04A0" w:firstRow="1" w:lastRow="0" w:firstColumn="1" w:lastColumn="0" w:noHBand="0" w:noVBand="1"/>
      </w:tblPr>
      <w:tblGrid>
        <w:gridCol w:w="688"/>
        <w:gridCol w:w="58"/>
        <w:gridCol w:w="1672"/>
        <w:gridCol w:w="1701"/>
        <w:gridCol w:w="1649"/>
        <w:gridCol w:w="1985"/>
        <w:gridCol w:w="688"/>
        <w:gridCol w:w="982"/>
      </w:tblGrid>
      <w:tr w:rsidR="0089582D">
        <w:trPr>
          <w:trHeight w:hRule="exact" w:val="416"/>
        </w:trPr>
        <w:tc>
          <w:tcPr>
            <w:tcW w:w="4692" w:type="dxa"/>
            <w:gridSpan w:val="4"/>
            <w:shd w:val="clear" w:color="C0C0C0" w:fill="FFFFFF"/>
            <w:tcMar>
              <w:left w:w="34" w:type="dxa"/>
              <w:right w:w="34" w:type="dxa"/>
            </w:tcMar>
          </w:tcPr>
          <w:p w:rsidR="0089582D" w:rsidRDefault="0065670C">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2127" w:type="dxa"/>
          </w:tcPr>
          <w:p w:rsidR="0089582D" w:rsidRDefault="0089582D"/>
        </w:tc>
        <w:tc>
          <w:tcPr>
            <w:tcW w:w="2269" w:type="dxa"/>
          </w:tcPr>
          <w:p w:rsidR="0089582D" w:rsidRDefault="0089582D"/>
        </w:tc>
        <w:tc>
          <w:tcPr>
            <w:tcW w:w="710" w:type="dxa"/>
          </w:tcPr>
          <w:p w:rsidR="0089582D" w:rsidRDefault="0089582D"/>
        </w:tc>
        <w:tc>
          <w:tcPr>
            <w:tcW w:w="1007" w:type="dxa"/>
            <w:shd w:val="clear" w:color="C0C0C0" w:fill="FFFFFF"/>
            <w:tcMar>
              <w:left w:w="34" w:type="dxa"/>
              <w:right w:w="34" w:type="dxa"/>
            </w:tcMar>
          </w:tcPr>
          <w:p w:rsidR="0089582D" w:rsidRDefault="0065670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89582D" w:rsidRPr="000E2CB8">
        <w:trPr>
          <w:trHeight w:hRule="exact" w:val="4873"/>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12. Эхо-техника. Мнемотехника и переключение</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13. Числа. </w:t>
            </w:r>
            <w:r>
              <w:rPr>
                <w:rFonts w:ascii="Times New Roman" w:hAnsi="Times New Roman" w:cs="Times New Roman"/>
                <w:color w:val="000000"/>
                <w:sz w:val="19"/>
                <w:szCs w:val="19"/>
              </w:rPr>
              <w:t xml:space="preserve">Имена. Перечислительный ряд. </w:t>
            </w:r>
            <w:r w:rsidRPr="000E2CB8">
              <w:rPr>
                <w:rFonts w:ascii="Times New Roman" w:hAnsi="Times New Roman" w:cs="Times New Roman"/>
                <w:color w:val="000000"/>
                <w:sz w:val="19"/>
                <w:szCs w:val="19"/>
                <w:lang w:val="ru-RU"/>
              </w:rPr>
              <w:t>Логические операции</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14. «Снежный ком». Мнемостихи</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15. Синтаксическое развертывание.  Речевая компрессия</w:t>
            </w:r>
          </w:p>
          <w:p w:rsidR="0089582D" w:rsidRPr="000E2CB8" w:rsidRDefault="0089582D">
            <w:pPr>
              <w:spacing w:after="0" w:line="240" w:lineRule="auto"/>
              <w:rPr>
                <w:sz w:val="19"/>
                <w:szCs w:val="19"/>
                <w:lang w:val="ru-RU"/>
              </w:rPr>
            </w:pP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Вопросы к экзамену (7 семестр):</w:t>
            </w:r>
          </w:p>
          <w:p w:rsidR="0089582D" w:rsidRPr="000E2CB8" w:rsidRDefault="0089582D">
            <w:pPr>
              <w:spacing w:after="0" w:line="240" w:lineRule="auto"/>
              <w:rPr>
                <w:sz w:val="19"/>
                <w:szCs w:val="19"/>
                <w:lang w:val="ru-RU"/>
              </w:rPr>
            </w:pP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1. Личные имена</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2. Контрастная топонимика</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3. Японские  реалии в русском тексте</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4. Русские</w:t>
            </w:r>
            <w:r w:rsidRPr="000E2CB8">
              <w:rPr>
                <w:rFonts w:ascii="Times New Roman" w:hAnsi="Times New Roman" w:cs="Times New Roman"/>
                <w:color w:val="000000"/>
                <w:sz w:val="19"/>
                <w:szCs w:val="19"/>
                <w:lang w:val="ru-RU"/>
              </w:rPr>
              <w:t xml:space="preserve"> реалии в японском тексте</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5. Фразеологизмы и клише</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6. Термины общественной жизни</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7. Сводки погоды</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8. Текстовые жанры в устном переводе</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9. Информационное сообщение</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10. Интервью</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11. Публичная речь. Манифест, коммюнике</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12. Перевод устойчивых словосочетаний</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13</w:t>
            </w:r>
            <w:r w:rsidRPr="000E2CB8">
              <w:rPr>
                <w:rFonts w:ascii="Times New Roman" w:hAnsi="Times New Roman" w:cs="Times New Roman"/>
                <w:color w:val="000000"/>
                <w:sz w:val="19"/>
                <w:szCs w:val="19"/>
                <w:lang w:val="ru-RU"/>
              </w:rPr>
              <w:t>. Перевод метафор</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14. Перевод афоризмов</w:t>
            </w:r>
          </w:p>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15. Актуальное членение предложения</w:t>
            </w:r>
          </w:p>
        </w:tc>
      </w:tr>
      <w:tr w:rsidR="0089582D" w:rsidRPr="000E2CB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jc w:val="center"/>
              <w:rPr>
                <w:sz w:val="19"/>
                <w:szCs w:val="19"/>
                <w:lang w:val="ru-RU"/>
              </w:rPr>
            </w:pPr>
            <w:r w:rsidRPr="000E2CB8">
              <w:rPr>
                <w:rFonts w:ascii="Times New Roman" w:hAnsi="Times New Roman" w:cs="Times New Roman"/>
                <w:b/>
                <w:color w:val="000000"/>
                <w:sz w:val="19"/>
                <w:szCs w:val="19"/>
                <w:lang w:val="ru-RU"/>
              </w:rPr>
              <w:t>5.2. Фонд оценочных сре</w:t>
            </w:r>
            <w:proofErr w:type="gramStart"/>
            <w:r w:rsidRPr="000E2CB8">
              <w:rPr>
                <w:rFonts w:ascii="Times New Roman" w:hAnsi="Times New Roman" w:cs="Times New Roman"/>
                <w:b/>
                <w:color w:val="000000"/>
                <w:sz w:val="19"/>
                <w:szCs w:val="19"/>
                <w:lang w:val="ru-RU"/>
              </w:rPr>
              <w:t>дств дл</w:t>
            </w:r>
            <w:proofErr w:type="gramEnd"/>
            <w:r w:rsidRPr="000E2CB8">
              <w:rPr>
                <w:rFonts w:ascii="Times New Roman" w:hAnsi="Times New Roman" w:cs="Times New Roman"/>
                <w:b/>
                <w:color w:val="000000"/>
                <w:sz w:val="19"/>
                <w:szCs w:val="19"/>
                <w:lang w:val="ru-RU"/>
              </w:rPr>
              <w:t>я проведения текущего контроля</w:t>
            </w:r>
          </w:p>
        </w:tc>
      </w:tr>
      <w:tr w:rsidR="0089582D" w:rsidRPr="000E2CB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Структура и содержание фонда оценочных сре</w:t>
            </w:r>
            <w:proofErr w:type="gramStart"/>
            <w:r w:rsidRPr="000E2CB8">
              <w:rPr>
                <w:rFonts w:ascii="Times New Roman" w:hAnsi="Times New Roman" w:cs="Times New Roman"/>
                <w:color w:val="000000"/>
                <w:sz w:val="19"/>
                <w:szCs w:val="19"/>
                <w:lang w:val="ru-RU"/>
              </w:rPr>
              <w:t>дств пр</w:t>
            </w:r>
            <w:proofErr w:type="gramEnd"/>
            <w:r w:rsidRPr="000E2CB8">
              <w:rPr>
                <w:rFonts w:ascii="Times New Roman" w:hAnsi="Times New Roman" w:cs="Times New Roman"/>
                <w:color w:val="000000"/>
                <w:sz w:val="19"/>
                <w:szCs w:val="19"/>
                <w:lang w:val="ru-RU"/>
              </w:rPr>
              <w:t>едставлены в Приложении 1 к рабочей программе дисциплины.</w:t>
            </w:r>
          </w:p>
        </w:tc>
      </w:tr>
      <w:tr w:rsidR="0089582D" w:rsidRPr="000E2CB8">
        <w:trPr>
          <w:trHeight w:hRule="exact" w:val="277"/>
        </w:trPr>
        <w:tc>
          <w:tcPr>
            <w:tcW w:w="710" w:type="dxa"/>
          </w:tcPr>
          <w:p w:rsidR="0089582D" w:rsidRPr="000E2CB8" w:rsidRDefault="0089582D">
            <w:pPr>
              <w:rPr>
                <w:lang w:val="ru-RU"/>
              </w:rPr>
            </w:pPr>
          </w:p>
        </w:tc>
        <w:tc>
          <w:tcPr>
            <w:tcW w:w="58" w:type="dxa"/>
          </w:tcPr>
          <w:p w:rsidR="0089582D" w:rsidRPr="000E2CB8" w:rsidRDefault="0089582D">
            <w:pPr>
              <w:rPr>
                <w:lang w:val="ru-RU"/>
              </w:rPr>
            </w:pPr>
          </w:p>
        </w:tc>
        <w:tc>
          <w:tcPr>
            <w:tcW w:w="1929" w:type="dxa"/>
          </w:tcPr>
          <w:p w:rsidR="0089582D" w:rsidRPr="000E2CB8" w:rsidRDefault="0089582D">
            <w:pPr>
              <w:rPr>
                <w:lang w:val="ru-RU"/>
              </w:rPr>
            </w:pPr>
          </w:p>
        </w:tc>
        <w:tc>
          <w:tcPr>
            <w:tcW w:w="1986" w:type="dxa"/>
          </w:tcPr>
          <w:p w:rsidR="0089582D" w:rsidRPr="000E2CB8" w:rsidRDefault="0089582D">
            <w:pPr>
              <w:rPr>
                <w:lang w:val="ru-RU"/>
              </w:rPr>
            </w:pPr>
          </w:p>
        </w:tc>
        <w:tc>
          <w:tcPr>
            <w:tcW w:w="2127" w:type="dxa"/>
          </w:tcPr>
          <w:p w:rsidR="0089582D" w:rsidRPr="000E2CB8" w:rsidRDefault="0089582D">
            <w:pPr>
              <w:rPr>
                <w:lang w:val="ru-RU"/>
              </w:rPr>
            </w:pPr>
          </w:p>
        </w:tc>
        <w:tc>
          <w:tcPr>
            <w:tcW w:w="2269" w:type="dxa"/>
          </w:tcPr>
          <w:p w:rsidR="0089582D" w:rsidRPr="000E2CB8" w:rsidRDefault="0089582D">
            <w:pPr>
              <w:rPr>
                <w:lang w:val="ru-RU"/>
              </w:rPr>
            </w:pPr>
          </w:p>
        </w:tc>
        <w:tc>
          <w:tcPr>
            <w:tcW w:w="710" w:type="dxa"/>
          </w:tcPr>
          <w:p w:rsidR="0089582D" w:rsidRPr="000E2CB8" w:rsidRDefault="0089582D">
            <w:pPr>
              <w:rPr>
                <w:lang w:val="ru-RU"/>
              </w:rPr>
            </w:pPr>
          </w:p>
        </w:tc>
        <w:tc>
          <w:tcPr>
            <w:tcW w:w="993" w:type="dxa"/>
          </w:tcPr>
          <w:p w:rsidR="0089582D" w:rsidRPr="000E2CB8" w:rsidRDefault="0089582D">
            <w:pPr>
              <w:rPr>
                <w:lang w:val="ru-RU"/>
              </w:rPr>
            </w:pPr>
          </w:p>
        </w:tc>
      </w:tr>
      <w:tr w:rsidR="0089582D" w:rsidRPr="000E2CB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582D" w:rsidRPr="000E2CB8" w:rsidRDefault="0065670C">
            <w:pPr>
              <w:spacing w:after="0" w:line="240" w:lineRule="auto"/>
              <w:jc w:val="center"/>
              <w:rPr>
                <w:sz w:val="19"/>
                <w:szCs w:val="19"/>
                <w:lang w:val="ru-RU"/>
              </w:rPr>
            </w:pPr>
            <w:r w:rsidRPr="000E2CB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9582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89582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89582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Колич-во</w:t>
            </w:r>
          </w:p>
        </w:tc>
      </w:tr>
      <w:tr w:rsidR="0089582D" w:rsidRPr="000E2CB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Москвина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Японский язык: тексты для подготовки к </w:t>
            </w:r>
            <w:r w:rsidRPr="000E2CB8">
              <w:rPr>
                <w:rFonts w:ascii="Times New Roman" w:hAnsi="Times New Roman" w:cs="Times New Roman"/>
                <w:color w:val="000000"/>
                <w:sz w:val="19"/>
                <w:szCs w:val="19"/>
                <w:lang w:val="ru-RU"/>
              </w:rPr>
              <w:t>государственному экзамену</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Новосибирск: НГТУ,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jc w:val="center"/>
              <w:rPr>
                <w:sz w:val="19"/>
                <w:szCs w:val="19"/>
                <w:lang w:val="ru-RU"/>
              </w:rPr>
            </w:pPr>
            <w:r>
              <w:rPr>
                <w:rFonts w:ascii="Times New Roman" w:hAnsi="Times New Roman" w:cs="Times New Roman"/>
                <w:color w:val="000000"/>
                <w:sz w:val="19"/>
                <w:szCs w:val="19"/>
              </w:rPr>
              <w:t>http</w:t>
            </w:r>
            <w:r w:rsidRPr="000E2CB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E2CB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E2CB8">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89582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Нечаева Л.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Учебник японского языка: Для продолжающих</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М.: Моск. Лицей,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24</w:t>
            </w:r>
          </w:p>
        </w:tc>
      </w:tr>
      <w:tr w:rsidR="0089582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89582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Колич-во</w:t>
            </w:r>
          </w:p>
        </w:tc>
      </w:tr>
      <w:tr w:rsidR="0089582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Быкова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Японский язык: Уст. пер.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М.: Муравей-Гайд,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10</w:t>
            </w:r>
          </w:p>
        </w:tc>
      </w:tr>
      <w:tr w:rsidR="0089582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Стругова Е. В., Шефтелевич Н.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Японский язык. Пишем, читаем, переводим: кн. для чтения на япон. яз.</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М.: АСТ,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14</w:t>
            </w:r>
          </w:p>
        </w:tc>
      </w:tr>
      <w:tr w:rsidR="0089582D" w:rsidRPr="000E2CB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Москвина О. В., Колышкина С. С., Имото М., Морита М., Мирча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 xml:space="preserve">Иностранный язык региона специализации. Японский язык: </w:t>
            </w:r>
            <w:proofErr w:type="gramStart"/>
            <w:r w:rsidRPr="000E2CB8">
              <w:rPr>
                <w:rFonts w:ascii="Times New Roman" w:hAnsi="Times New Roman" w:cs="Times New Roman"/>
                <w:color w:val="000000"/>
                <w:sz w:val="19"/>
                <w:szCs w:val="19"/>
                <w:lang w:val="ru-RU"/>
              </w:rPr>
              <w:t>зарубежное</w:t>
            </w:r>
            <w:proofErr w:type="gramEnd"/>
            <w:r w:rsidRPr="000E2CB8">
              <w:rPr>
                <w:rFonts w:ascii="Times New Roman" w:hAnsi="Times New Roman" w:cs="Times New Roman"/>
                <w:color w:val="000000"/>
                <w:sz w:val="19"/>
                <w:szCs w:val="19"/>
                <w:lang w:val="ru-RU"/>
              </w:rPr>
              <w:t xml:space="preserve"> регионоведение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Новосибирск: НГТУ,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jc w:val="center"/>
              <w:rPr>
                <w:sz w:val="19"/>
                <w:szCs w:val="19"/>
                <w:lang w:val="ru-RU"/>
              </w:rPr>
            </w:pPr>
            <w:r>
              <w:rPr>
                <w:rFonts w:ascii="Times New Roman" w:hAnsi="Times New Roman" w:cs="Times New Roman"/>
                <w:color w:val="000000"/>
                <w:sz w:val="19"/>
                <w:szCs w:val="19"/>
              </w:rPr>
              <w:t>http</w:t>
            </w:r>
            <w:r w:rsidRPr="000E2CB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E2CB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E2CB8">
              <w:rPr>
                <w:rFonts w:ascii="Times New Roman" w:hAnsi="Times New Roman" w:cs="Times New Roman"/>
                <w:color w:val="000000"/>
                <w:sz w:val="19"/>
                <w:szCs w:val="19"/>
                <w:lang w:val="ru-RU"/>
              </w:rPr>
              <w:t xml:space="preserve">/ - неограниченный доступ для зарегистрированн ых </w:t>
            </w:r>
            <w:r w:rsidRPr="000E2CB8">
              <w:rPr>
                <w:rFonts w:ascii="Times New Roman" w:hAnsi="Times New Roman" w:cs="Times New Roman"/>
                <w:color w:val="000000"/>
                <w:sz w:val="19"/>
                <w:szCs w:val="19"/>
                <w:lang w:val="ru-RU"/>
              </w:rPr>
              <w:t>пользователей</w:t>
            </w:r>
          </w:p>
        </w:tc>
      </w:tr>
      <w:tr w:rsidR="0089582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89582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89582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Колич-во</w:t>
            </w:r>
          </w:p>
        </w:tc>
      </w:tr>
      <w:tr w:rsidR="0089582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Аоки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Японский язык: метод</w:t>
            </w:r>
            <w:proofErr w:type="gramStart"/>
            <w:r w:rsidRPr="000E2CB8">
              <w:rPr>
                <w:rFonts w:ascii="Times New Roman" w:hAnsi="Times New Roman" w:cs="Times New Roman"/>
                <w:color w:val="000000"/>
                <w:sz w:val="19"/>
                <w:szCs w:val="19"/>
                <w:lang w:val="ru-RU"/>
              </w:rPr>
              <w:t>.</w:t>
            </w:r>
            <w:proofErr w:type="gramEnd"/>
            <w:r w:rsidRPr="000E2CB8">
              <w:rPr>
                <w:rFonts w:ascii="Times New Roman" w:hAnsi="Times New Roman" w:cs="Times New Roman"/>
                <w:color w:val="000000"/>
                <w:sz w:val="19"/>
                <w:szCs w:val="19"/>
                <w:lang w:val="ru-RU"/>
              </w:rPr>
              <w:t xml:space="preserve"> </w:t>
            </w:r>
            <w:proofErr w:type="gramStart"/>
            <w:r w:rsidRPr="000E2CB8">
              <w:rPr>
                <w:rFonts w:ascii="Times New Roman" w:hAnsi="Times New Roman" w:cs="Times New Roman"/>
                <w:color w:val="000000"/>
                <w:sz w:val="19"/>
                <w:szCs w:val="19"/>
                <w:lang w:val="ru-RU"/>
              </w:rPr>
              <w:t>у</w:t>
            </w:r>
            <w:proofErr w:type="gramEnd"/>
            <w:r w:rsidRPr="000E2CB8">
              <w:rPr>
                <w:rFonts w:ascii="Times New Roman" w:hAnsi="Times New Roman" w:cs="Times New Roman"/>
                <w:color w:val="000000"/>
                <w:sz w:val="19"/>
                <w:szCs w:val="19"/>
                <w:lang w:val="ru-RU"/>
              </w:rPr>
              <w:t xml:space="preserve">казания по япон. яз. для самостоят. работы студентов 4 курса спец. </w:t>
            </w:r>
            <w:r>
              <w:rPr>
                <w:rFonts w:ascii="Times New Roman" w:hAnsi="Times New Roman" w:cs="Times New Roman"/>
                <w:color w:val="000000"/>
                <w:sz w:val="19"/>
                <w:szCs w:val="19"/>
              </w:rPr>
              <w:t>"Регионоведение"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Ростов н</w:t>
            </w:r>
            <w:proofErr w:type="gramStart"/>
            <w:r w:rsidRPr="000E2CB8">
              <w:rPr>
                <w:rFonts w:ascii="Times New Roman" w:hAnsi="Times New Roman" w:cs="Times New Roman"/>
                <w:color w:val="000000"/>
                <w:sz w:val="19"/>
                <w:szCs w:val="19"/>
                <w:lang w:val="ru-RU"/>
              </w:rPr>
              <w:t>/Д</w:t>
            </w:r>
            <w:proofErr w:type="gramEnd"/>
            <w:r w:rsidRPr="000E2CB8">
              <w:rPr>
                <w:rFonts w:ascii="Times New Roman" w:hAnsi="Times New Roman" w:cs="Times New Roman"/>
                <w:color w:val="000000"/>
                <w:sz w:val="19"/>
                <w:szCs w:val="19"/>
                <w:lang w:val="ru-RU"/>
              </w:rPr>
              <w:t>: Изд-во РГЭУ (РИНХ),</w:t>
            </w:r>
            <w:r w:rsidRPr="000E2CB8">
              <w:rPr>
                <w:rFonts w:ascii="Times New Roman" w:hAnsi="Times New Roman" w:cs="Times New Roman"/>
                <w:color w:val="000000"/>
                <w:sz w:val="19"/>
                <w:szCs w:val="19"/>
                <w:lang w:val="ru-RU"/>
              </w:rPr>
              <w:t xml:space="preserve">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10</w:t>
            </w:r>
          </w:p>
        </w:tc>
      </w:tr>
      <w:tr w:rsidR="0089582D" w:rsidRPr="000E2CB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jc w:val="center"/>
              <w:rPr>
                <w:sz w:val="19"/>
                <w:szCs w:val="19"/>
                <w:lang w:val="ru-RU"/>
              </w:rPr>
            </w:pPr>
            <w:r w:rsidRPr="000E2CB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89582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sidRPr="000E2CB8">
              <w:rPr>
                <w:rFonts w:ascii="Times New Roman" w:hAnsi="Times New Roman" w:cs="Times New Roman"/>
                <w:color w:val="000000"/>
                <w:sz w:val="19"/>
                <w:szCs w:val="19"/>
                <w:lang w:val="ru-RU"/>
              </w:rPr>
              <w:t>Н.С. Иванова. Японский язык в ситуациях межкультурного общения: учебное пособие Допущено Учебн</w:t>
            </w:r>
            <w:proofErr w:type="gramStart"/>
            <w:r w:rsidRPr="000E2CB8">
              <w:rPr>
                <w:rFonts w:ascii="Times New Roman" w:hAnsi="Times New Roman" w:cs="Times New Roman"/>
                <w:color w:val="000000"/>
                <w:sz w:val="19"/>
                <w:szCs w:val="19"/>
                <w:lang w:val="ru-RU"/>
              </w:rPr>
              <w:t>о-</w:t>
            </w:r>
            <w:proofErr w:type="gramEnd"/>
            <w:r w:rsidRPr="000E2CB8">
              <w:rPr>
                <w:rFonts w:ascii="Times New Roman" w:hAnsi="Times New Roman" w:cs="Times New Roman"/>
                <w:color w:val="000000"/>
                <w:sz w:val="19"/>
                <w:szCs w:val="19"/>
                <w:lang w:val="ru-RU"/>
              </w:rPr>
              <w:t xml:space="preserve"> методическим объединением по направлениям педагогического образования </w:t>
            </w:r>
            <w:r w:rsidRPr="000E2CB8">
              <w:rPr>
                <w:rFonts w:ascii="Times New Roman" w:hAnsi="Times New Roman" w:cs="Times New Roman"/>
                <w:color w:val="000000"/>
                <w:sz w:val="19"/>
                <w:szCs w:val="19"/>
                <w:lang w:val="ru-RU"/>
              </w:rPr>
              <w:t xml:space="preserve">Министерства  /  Иванова И.С. образования и науки РФ в качестве учебного пособия для студентов высших учебных заведений, обучающихся по направлению </w:t>
            </w:r>
            <w:r>
              <w:rPr>
                <w:rFonts w:ascii="Times New Roman" w:hAnsi="Times New Roman" w:cs="Times New Roman"/>
                <w:color w:val="000000"/>
                <w:sz w:val="19"/>
                <w:szCs w:val="19"/>
              </w:rPr>
              <w:t>050300 Филологическое образование - СПб.: КАРО, - 276 с. - ISBN: 978-5-9925-0681-52012 [Электронный ресурс].</w:t>
            </w:r>
            <w:r>
              <w:rPr>
                <w:rFonts w:ascii="Times New Roman" w:hAnsi="Times New Roman" w:cs="Times New Roman"/>
                <w:color w:val="000000"/>
                <w:sz w:val="19"/>
                <w:szCs w:val="19"/>
              </w:rPr>
              <w:t xml:space="preserve">  https://biblioclub.ru/index.php?page=book_view_red&amp;book_id=462034</w:t>
            </w:r>
          </w:p>
        </w:tc>
      </w:tr>
      <w:tr w:rsidR="0089582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89582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right"/>
              <w:rPr>
                <w:sz w:val="19"/>
                <w:szCs w:val="19"/>
              </w:rPr>
            </w:pPr>
            <w:r>
              <w:rPr>
                <w:rFonts w:ascii="Times New Roman" w:hAnsi="Times New Roman" w:cs="Times New Roman"/>
                <w:color w:val="000000"/>
                <w:sz w:val="19"/>
                <w:szCs w:val="19"/>
              </w:rPr>
              <w:lastRenderedPageBreak/>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Microsoft Word</w:t>
            </w:r>
          </w:p>
        </w:tc>
      </w:tr>
      <w:tr w:rsidR="0089582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89582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Консультант Плюс</w:t>
            </w:r>
          </w:p>
        </w:tc>
      </w:tr>
      <w:tr w:rsidR="0089582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rPr>
                <w:sz w:val="19"/>
                <w:szCs w:val="19"/>
              </w:rPr>
            </w:pPr>
            <w:r>
              <w:rPr>
                <w:rFonts w:ascii="Times New Roman" w:hAnsi="Times New Roman" w:cs="Times New Roman"/>
                <w:color w:val="000000"/>
                <w:sz w:val="19"/>
                <w:szCs w:val="19"/>
              </w:rPr>
              <w:t>Гарант</w:t>
            </w:r>
          </w:p>
        </w:tc>
      </w:tr>
    </w:tbl>
    <w:p w:rsidR="0089582D" w:rsidRDefault="0089582D">
      <w:pPr>
        <w:rPr>
          <w:sz w:val="0"/>
          <w:szCs w:val="0"/>
        </w:rPr>
      </w:pPr>
    </w:p>
    <w:tbl>
      <w:tblPr>
        <w:tblW w:w="0" w:type="auto"/>
        <w:tblCellMar>
          <w:left w:w="0" w:type="dxa"/>
          <w:right w:w="0" w:type="dxa"/>
        </w:tblCellMar>
        <w:tblLook w:val="04A0" w:firstRow="1" w:lastRow="0" w:firstColumn="1" w:lastColumn="0" w:noHBand="0" w:noVBand="1"/>
      </w:tblPr>
      <w:tblGrid>
        <w:gridCol w:w="780"/>
        <w:gridCol w:w="3431"/>
        <w:gridCol w:w="4288"/>
        <w:gridCol w:w="924"/>
      </w:tblGrid>
      <w:tr w:rsidR="0089582D" w:rsidTr="0065670C">
        <w:trPr>
          <w:trHeight w:hRule="exact" w:val="80"/>
        </w:trPr>
        <w:tc>
          <w:tcPr>
            <w:tcW w:w="4211" w:type="dxa"/>
            <w:gridSpan w:val="2"/>
            <w:shd w:val="clear" w:color="C0C0C0" w:fill="FFFFFF"/>
            <w:tcMar>
              <w:left w:w="34" w:type="dxa"/>
              <w:right w:w="34" w:type="dxa"/>
            </w:tcMar>
          </w:tcPr>
          <w:p w:rsidR="0089582D" w:rsidRDefault="0065670C">
            <w:pPr>
              <w:spacing w:after="0" w:line="240" w:lineRule="auto"/>
              <w:rPr>
                <w:sz w:val="16"/>
                <w:szCs w:val="16"/>
              </w:rPr>
            </w:pPr>
            <w:r>
              <w:rPr>
                <w:rFonts w:ascii="Times New Roman" w:hAnsi="Times New Roman" w:cs="Times New Roman"/>
                <w:color w:val="C0C0C0"/>
                <w:sz w:val="16"/>
                <w:szCs w:val="16"/>
              </w:rPr>
              <w:t>УП: 41.03.01_1.plx</w:t>
            </w:r>
          </w:p>
        </w:tc>
        <w:tc>
          <w:tcPr>
            <w:tcW w:w="4288" w:type="dxa"/>
          </w:tcPr>
          <w:p w:rsidR="0089582D" w:rsidRDefault="0089582D"/>
        </w:tc>
        <w:tc>
          <w:tcPr>
            <w:tcW w:w="924" w:type="dxa"/>
            <w:shd w:val="clear" w:color="C0C0C0" w:fill="FFFFFF"/>
            <w:tcMar>
              <w:left w:w="34" w:type="dxa"/>
              <w:right w:w="34" w:type="dxa"/>
            </w:tcMar>
          </w:tcPr>
          <w:p w:rsidR="0089582D" w:rsidRDefault="0065670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89582D" w:rsidRPr="000E2CB8" w:rsidTr="0065670C">
        <w:trPr>
          <w:trHeight w:hRule="exact" w:val="277"/>
        </w:trPr>
        <w:tc>
          <w:tcPr>
            <w:tcW w:w="9423"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582D" w:rsidRPr="000E2CB8" w:rsidRDefault="0065670C">
            <w:pPr>
              <w:spacing w:after="0" w:line="240" w:lineRule="auto"/>
              <w:jc w:val="center"/>
              <w:rPr>
                <w:sz w:val="19"/>
                <w:szCs w:val="19"/>
                <w:lang w:val="ru-RU"/>
              </w:rPr>
            </w:pPr>
            <w:r w:rsidRPr="000E2CB8">
              <w:rPr>
                <w:rFonts w:ascii="Times New Roman" w:hAnsi="Times New Roman" w:cs="Times New Roman"/>
                <w:b/>
                <w:color w:val="000000"/>
                <w:sz w:val="19"/>
                <w:szCs w:val="19"/>
                <w:lang w:val="ru-RU"/>
              </w:rPr>
              <w:t xml:space="preserve">7. </w:t>
            </w:r>
            <w:r w:rsidRPr="000E2CB8">
              <w:rPr>
                <w:rFonts w:ascii="Times New Roman" w:hAnsi="Times New Roman" w:cs="Times New Roman"/>
                <w:b/>
                <w:color w:val="000000"/>
                <w:sz w:val="19"/>
                <w:szCs w:val="19"/>
                <w:lang w:val="ru-RU"/>
              </w:rPr>
              <w:t>МАТЕРИАЛЬНО-ТЕХНИЧЕСКОЕ ОБЕСПЕЧЕНИЕ ДИСЦИПЛИНЫ (МОДУЛЯ)</w:t>
            </w:r>
          </w:p>
        </w:tc>
      </w:tr>
      <w:tr w:rsidR="0089582D" w:rsidRPr="000E2CB8" w:rsidTr="0065670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Default="0065670C">
            <w:pPr>
              <w:spacing w:after="0" w:line="240" w:lineRule="auto"/>
              <w:jc w:val="right"/>
              <w:rPr>
                <w:sz w:val="19"/>
                <w:szCs w:val="19"/>
              </w:rPr>
            </w:pPr>
            <w:r>
              <w:rPr>
                <w:rFonts w:ascii="Times New Roman" w:hAnsi="Times New Roman" w:cs="Times New Roman"/>
                <w:color w:val="000000"/>
                <w:sz w:val="19"/>
                <w:szCs w:val="19"/>
              </w:rPr>
              <w:t>7.1</w:t>
            </w:r>
          </w:p>
        </w:tc>
        <w:tc>
          <w:tcPr>
            <w:tcW w:w="86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Помещения для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89582D" w:rsidRPr="000E2CB8" w:rsidTr="0065670C">
        <w:trPr>
          <w:trHeight w:hRule="exact" w:val="277"/>
        </w:trPr>
        <w:tc>
          <w:tcPr>
            <w:tcW w:w="780" w:type="dxa"/>
          </w:tcPr>
          <w:p w:rsidR="0089582D" w:rsidRPr="000E2CB8" w:rsidRDefault="0089582D">
            <w:pPr>
              <w:rPr>
                <w:lang w:val="ru-RU"/>
              </w:rPr>
            </w:pPr>
          </w:p>
        </w:tc>
        <w:tc>
          <w:tcPr>
            <w:tcW w:w="3431" w:type="dxa"/>
          </w:tcPr>
          <w:p w:rsidR="0089582D" w:rsidRPr="000E2CB8" w:rsidRDefault="0089582D">
            <w:pPr>
              <w:rPr>
                <w:lang w:val="ru-RU"/>
              </w:rPr>
            </w:pPr>
          </w:p>
        </w:tc>
        <w:tc>
          <w:tcPr>
            <w:tcW w:w="4288" w:type="dxa"/>
          </w:tcPr>
          <w:p w:rsidR="0089582D" w:rsidRPr="000E2CB8" w:rsidRDefault="0089582D">
            <w:pPr>
              <w:rPr>
                <w:lang w:val="ru-RU"/>
              </w:rPr>
            </w:pPr>
          </w:p>
        </w:tc>
        <w:tc>
          <w:tcPr>
            <w:tcW w:w="924" w:type="dxa"/>
          </w:tcPr>
          <w:p w:rsidR="0089582D" w:rsidRPr="000E2CB8" w:rsidRDefault="0089582D">
            <w:pPr>
              <w:rPr>
                <w:lang w:val="ru-RU"/>
              </w:rPr>
            </w:pPr>
          </w:p>
        </w:tc>
      </w:tr>
      <w:tr w:rsidR="0089582D" w:rsidRPr="000E2CB8" w:rsidTr="0065670C">
        <w:trPr>
          <w:trHeight w:hRule="exact" w:val="277"/>
        </w:trPr>
        <w:tc>
          <w:tcPr>
            <w:tcW w:w="9423"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582D" w:rsidRPr="000E2CB8" w:rsidRDefault="0065670C">
            <w:pPr>
              <w:spacing w:after="0" w:line="240" w:lineRule="auto"/>
              <w:jc w:val="center"/>
              <w:rPr>
                <w:sz w:val="19"/>
                <w:szCs w:val="19"/>
                <w:lang w:val="ru-RU"/>
              </w:rPr>
            </w:pPr>
            <w:r w:rsidRPr="000E2CB8">
              <w:rPr>
                <w:rFonts w:ascii="Times New Roman" w:hAnsi="Times New Roman" w:cs="Times New Roman"/>
                <w:b/>
                <w:color w:val="000000"/>
                <w:sz w:val="19"/>
                <w:szCs w:val="19"/>
                <w:lang w:val="ru-RU"/>
              </w:rPr>
              <w:t xml:space="preserve">8. МЕТОДИЧЕСКИЕ УКАЗАНИЯ </w:t>
            </w:r>
            <w:r w:rsidRPr="000E2CB8">
              <w:rPr>
                <w:rFonts w:ascii="Times New Roman" w:hAnsi="Times New Roman" w:cs="Times New Roman"/>
                <w:b/>
                <w:color w:val="000000"/>
                <w:sz w:val="19"/>
                <w:szCs w:val="19"/>
                <w:lang w:val="ru-RU"/>
              </w:rPr>
              <w:t xml:space="preserve">ДЛЯ </w:t>
            </w:r>
            <w:proofErr w:type="gramStart"/>
            <w:r w:rsidRPr="000E2CB8">
              <w:rPr>
                <w:rFonts w:ascii="Times New Roman" w:hAnsi="Times New Roman" w:cs="Times New Roman"/>
                <w:b/>
                <w:color w:val="000000"/>
                <w:sz w:val="19"/>
                <w:szCs w:val="19"/>
                <w:lang w:val="ru-RU"/>
              </w:rPr>
              <w:t>ОБУЧАЮЩИХСЯ</w:t>
            </w:r>
            <w:proofErr w:type="gramEnd"/>
            <w:r w:rsidRPr="000E2CB8">
              <w:rPr>
                <w:rFonts w:ascii="Times New Roman" w:hAnsi="Times New Roman" w:cs="Times New Roman"/>
                <w:b/>
                <w:color w:val="000000"/>
                <w:sz w:val="19"/>
                <w:szCs w:val="19"/>
                <w:lang w:val="ru-RU"/>
              </w:rPr>
              <w:t xml:space="preserve"> ПО ОСВОЕНИЮ ДИСЦИПЛИНЫ (МОДУЛЯ)</w:t>
            </w:r>
          </w:p>
        </w:tc>
      </w:tr>
      <w:tr w:rsidR="0089582D" w:rsidRPr="000E2CB8" w:rsidTr="0065670C">
        <w:trPr>
          <w:trHeight w:hRule="exact" w:val="277"/>
        </w:trPr>
        <w:tc>
          <w:tcPr>
            <w:tcW w:w="942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582D" w:rsidRPr="000E2CB8" w:rsidRDefault="0065670C">
            <w:pPr>
              <w:spacing w:after="0" w:line="240" w:lineRule="auto"/>
              <w:rPr>
                <w:sz w:val="19"/>
                <w:szCs w:val="19"/>
                <w:lang w:val="ru-RU"/>
              </w:rPr>
            </w:pPr>
            <w:r w:rsidRPr="000E2CB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5670C" w:rsidRDefault="0065670C">
      <w:pPr>
        <w:rPr>
          <w:lang w:val="ru-RU"/>
        </w:rPr>
      </w:pPr>
    </w:p>
    <w:p w:rsidR="0065670C" w:rsidRDefault="0065670C">
      <w:pPr>
        <w:rPr>
          <w:lang w:val="ru-RU"/>
        </w:rPr>
      </w:pPr>
      <w:r>
        <w:rPr>
          <w:lang w:val="ru-RU"/>
        </w:rPr>
        <w:br w:type="page"/>
      </w:r>
    </w:p>
    <w:p w:rsidR="0065670C" w:rsidRPr="0040123D" w:rsidRDefault="0065670C" w:rsidP="0065670C">
      <w:pPr>
        <w:widowControl w:val="0"/>
        <w:spacing w:after="360" w:line="240" w:lineRule="auto"/>
        <w:ind w:left="283"/>
        <w:jc w:val="center"/>
        <w:rPr>
          <w:rFonts w:ascii="Times New Roman" w:eastAsia="Times New Roman" w:hAnsi="Times New Roman" w:cs="Times New Roman"/>
          <w:bCs/>
          <w:sz w:val="24"/>
          <w:szCs w:val="24"/>
          <w:lang w:eastAsia="ru-RU"/>
        </w:rPr>
      </w:pPr>
      <w:r w:rsidRPr="005B21BB">
        <w:rPr>
          <w:rFonts w:ascii="Times New Roman" w:eastAsia="Times New Roman" w:hAnsi="Times New Roman" w:cs="Times New Roman"/>
          <w:bCs/>
          <w:sz w:val="24"/>
          <w:szCs w:val="24"/>
          <w:lang w:eastAsia="ru-RU"/>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530.25pt;height:687pt" o:ole="">
            <v:imagedata r:id="rId10" o:title=""/>
          </v:shape>
          <o:OLEObject Type="Embed" ProgID="AcroExch.Document.DC" ShapeID="_x0000_i1061" DrawAspect="Content" ObjectID="_1611391895" r:id="rId11"/>
        </w:object>
      </w:r>
    </w:p>
    <w:sdt>
      <w:sdtPr>
        <w:rPr>
          <w:rFonts w:ascii="Times New Roman" w:eastAsia="Times New Roman" w:hAnsi="Times New Roman" w:cs="Times New Roman"/>
          <w:sz w:val="24"/>
          <w:szCs w:val="24"/>
          <w:lang w:eastAsia="ru-RU"/>
        </w:rPr>
        <w:id w:val="-672716992"/>
        <w:docPartObj>
          <w:docPartGallery w:val="Table of Contents"/>
          <w:docPartUnique/>
        </w:docPartObj>
      </w:sdtPr>
      <w:sdtContent>
        <w:p w:rsidR="0065670C" w:rsidRPr="0040123D" w:rsidRDefault="0065670C" w:rsidP="0065670C">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eastAsia="ru-RU"/>
            </w:rPr>
          </w:pPr>
          <w:r w:rsidRPr="0040123D">
            <w:rPr>
              <w:rFonts w:ascii="Times New Roman" w:eastAsiaTheme="majorEastAsia" w:hAnsi="Times New Roman" w:cs="Times New Roman"/>
              <w:b/>
              <w:bCs/>
              <w:color w:val="365F91" w:themeColor="accent1" w:themeShade="BF"/>
              <w:sz w:val="28"/>
              <w:szCs w:val="28"/>
              <w:lang w:eastAsia="ru-RU"/>
            </w:rPr>
            <w:t>Оглавление</w:t>
          </w:r>
        </w:p>
        <w:p w:rsidR="0065670C" w:rsidRPr="0040123D" w:rsidRDefault="0065670C" w:rsidP="0065670C">
          <w:pPr>
            <w:spacing w:after="0" w:line="360" w:lineRule="auto"/>
            <w:rPr>
              <w:rFonts w:ascii="Times New Roman" w:eastAsia="Times New Roman" w:hAnsi="Times New Roman" w:cs="Times New Roman"/>
              <w:sz w:val="28"/>
              <w:szCs w:val="28"/>
              <w:lang w:eastAsia="ru-RU"/>
            </w:rPr>
          </w:pPr>
        </w:p>
        <w:p w:rsidR="0065670C" w:rsidRPr="0040123D" w:rsidRDefault="0065670C" w:rsidP="0065670C">
          <w:pPr>
            <w:spacing w:after="0" w:line="360" w:lineRule="auto"/>
            <w:rPr>
              <w:rFonts w:ascii="Times New Roman" w:eastAsia="Times New Roman" w:hAnsi="Times New Roman" w:cs="Times New Roman"/>
              <w:sz w:val="28"/>
              <w:szCs w:val="28"/>
              <w:lang w:eastAsia="ru-RU"/>
            </w:rPr>
          </w:pPr>
        </w:p>
        <w:p w:rsidR="0065670C" w:rsidRDefault="0065670C" w:rsidP="0065670C">
          <w:pPr>
            <w:pStyle w:val="1"/>
            <w:tabs>
              <w:tab w:val="right" w:leader="dot" w:pos="9345"/>
            </w:tabs>
            <w:rPr>
              <w:noProof/>
            </w:rPr>
          </w:pPr>
          <w:r w:rsidRPr="0040123D">
            <w:rPr>
              <w:rFonts w:ascii="Times New Roman" w:eastAsia="Times New Roman" w:hAnsi="Times New Roman" w:cs="Times New Roman"/>
              <w:sz w:val="28"/>
              <w:szCs w:val="28"/>
              <w:lang w:eastAsia="ru-RU"/>
            </w:rPr>
            <w:fldChar w:fldCharType="begin"/>
          </w:r>
          <w:r w:rsidRPr="0040123D">
            <w:rPr>
              <w:rFonts w:ascii="Times New Roman" w:eastAsia="Times New Roman" w:hAnsi="Times New Roman" w:cs="Times New Roman"/>
              <w:sz w:val="28"/>
              <w:szCs w:val="28"/>
              <w:lang w:eastAsia="ru-RU"/>
            </w:rPr>
            <w:instrText xml:space="preserve"> TOC \o "1-3" \h \z \u </w:instrText>
          </w:r>
          <w:r w:rsidRPr="0040123D">
            <w:rPr>
              <w:rFonts w:ascii="Times New Roman" w:eastAsia="Times New Roman" w:hAnsi="Times New Roman" w:cs="Times New Roman"/>
              <w:sz w:val="28"/>
              <w:szCs w:val="28"/>
              <w:lang w:eastAsia="ru-RU"/>
            </w:rPr>
            <w:fldChar w:fldCharType="separate"/>
          </w:r>
          <w:hyperlink w:anchor="_Toc495864068" w:history="1">
            <w:r w:rsidRPr="002F703D">
              <w:rPr>
                <w:rStyle w:val="a7"/>
                <w:rFonts w:asciiTheme="majorHAnsi" w:eastAsiaTheme="majorEastAsia" w:hAnsiTheme="majorHAnsi" w:cstheme="majorBidi"/>
                <w:b/>
                <w:bCs/>
                <w:noProof/>
                <w:lang w:eastAsia="ru-RU"/>
              </w:rPr>
              <w:t>1 Перечень компетенций с указанием этапов их формирования в процессе освоения образовательной программы</w:t>
            </w:r>
            <w:r>
              <w:rPr>
                <w:noProof/>
                <w:webHidden/>
              </w:rPr>
              <w:tab/>
            </w:r>
            <w:r>
              <w:rPr>
                <w:noProof/>
                <w:webHidden/>
              </w:rPr>
              <w:fldChar w:fldCharType="begin"/>
            </w:r>
            <w:r>
              <w:rPr>
                <w:noProof/>
                <w:webHidden/>
              </w:rPr>
              <w:instrText xml:space="preserve"> PAGEREF _Toc495864068 \h </w:instrText>
            </w:r>
            <w:r>
              <w:rPr>
                <w:noProof/>
                <w:webHidden/>
              </w:rPr>
            </w:r>
            <w:r>
              <w:rPr>
                <w:noProof/>
                <w:webHidden/>
              </w:rPr>
              <w:fldChar w:fldCharType="separate"/>
            </w:r>
            <w:r>
              <w:rPr>
                <w:noProof/>
                <w:webHidden/>
              </w:rPr>
              <w:t>2</w:t>
            </w:r>
            <w:r>
              <w:rPr>
                <w:noProof/>
                <w:webHidden/>
              </w:rPr>
              <w:fldChar w:fldCharType="end"/>
            </w:r>
          </w:hyperlink>
        </w:p>
        <w:p w:rsidR="0065670C" w:rsidRDefault="0065670C" w:rsidP="0065670C">
          <w:pPr>
            <w:pStyle w:val="1"/>
            <w:tabs>
              <w:tab w:val="right" w:leader="dot" w:pos="9345"/>
            </w:tabs>
            <w:rPr>
              <w:noProof/>
            </w:rPr>
          </w:pPr>
          <w:hyperlink w:anchor="_Toc495864069" w:history="1">
            <w:r w:rsidRPr="002F703D">
              <w:rPr>
                <w:rStyle w:val="a7"/>
                <w:rFonts w:asciiTheme="majorHAnsi" w:eastAsiaTheme="majorEastAsia" w:hAnsiTheme="majorHAnsi" w:cstheme="majorBidi"/>
                <w:b/>
                <w:bCs/>
                <w:noProof/>
                <w:lang w:eastAsia="ru-RU"/>
              </w:rPr>
              <w:t>2 Описание показателей и критериев оценивания компетенций на различных этапах их формирования, описание шкал оценивания</w:t>
            </w:r>
            <w:r>
              <w:rPr>
                <w:noProof/>
                <w:webHidden/>
              </w:rPr>
              <w:tab/>
            </w:r>
            <w:r>
              <w:rPr>
                <w:noProof/>
                <w:webHidden/>
              </w:rPr>
              <w:fldChar w:fldCharType="begin"/>
            </w:r>
            <w:r>
              <w:rPr>
                <w:noProof/>
                <w:webHidden/>
              </w:rPr>
              <w:instrText xml:space="preserve"> PAGEREF _Toc495864069 \h </w:instrText>
            </w:r>
            <w:r>
              <w:rPr>
                <w:noProof/>
                <w:webHidden/>
              </w:rPr>
            </w:r>
            <w:r>
              <w:rPr>
                <w:noProof/>
                <w:webHidden/>
              </w:rPr>
              <w:fldChar w:fldCharType="separate"/>
            </w:r>
            <w:r>
              <w:rPr>
                <w:noProof/>
                <w:webHidden/>
              </w:rPr>
              <w:t>2</w:t>
            </w:r>
            <w:r>
              <w:rPr>
                <w:noProof/>
                <w:webHidden/>
              </w:rPr>
              <w:fldChar w:fldCharType="end"/>
            </w:r>
          </w:hyperlink>
        </w:p>
        <w:p w:rsidR="0065670C" w:rsidRDefault="0065670C" w:rsidP="0065670C">
          <w:pPr>
            <w:pStyle w:val="1"/>
            <w:tabs>
              <w:tab w:val="right" w:leader="dot" w:pos="9345"/>
            </w:tabs>
            <w:rPr>
              <w:noProof/>
            </w:rPr>
          </w:pPr>
          <w:hyperlink w:anchor="_Toc495864070" w:history="1">
            <w:r w:rsidRPr="002F703D">
              <w:rPr>
                <w:rStyle w:val="a7"/>
                <w:rFonts w:asciiTheme="majorHAnsi" w:eastAsiaTheme="majorEastAsia" w:hAnsiTheme="majorHAnsi" w:cstheme="majorBidi"/>
                <w:b/>
                <w:bCs/>
                <w:noProof/>
                <w:lang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noProof/>
                <w:webHidden/>
              </w:rPr>
              <w:tab/>
            </w:r>
            <w:r>
              <w:rPr>
                <w:noProof/>
                <w:webHidden/>
              </w:rPr>
              <w:fldChar w:fldCharType="begin"/>
            </w:r>
            <w:r>
              <w:rPr>
                <w:noProof/>
                <w:webHidden/>
              </w:rPr>
              <w:instrText xml:space="preserve"> PAGEREF _Toc495864070 \h </w:instrText>
            </w:r>
            <w:r>
              <w:rPr>
                <w:noProof/>
                <w:webHidden/>
              </w:rPr>
            </w:r>
            <w:r>
              <w:rPr>
                <w:noProof/>
                <w:webHidden/>
              </w:rPr>
              <w:fldChar w:fldCharType="separate"/>
            </w:r>
            <w:r>
              <w:rPr>
                <w:noProof/>
                <w:webHidden/>
              </w:rPr>
              <w:t>4</w:t>
            </w:r>
            <w:r>
              <w:rPr>
                <w:noProof/>
                <w:webHidden/>
              </w:rPr>
              <w:fldChar w:fldCharType="end"/>
            </w:r>
          </w:hyperlink>
        </w:p>
        <w:p w:rsidR="0065670C" w:rsidRDefault="0065670C" w:rsidP="0065670C">
          <w:pPr>
            <w:pStyle w:val="1"/>
            <w:tabs>
              <w:tab w:val="right" w:leader="dot" w:pos="9345"/>
            </w:tabs>
            <w:rPr>
              <w:noProof/>
            </w:rPr>
          </w:pPr>
          <w:hyperlink w:anchor="_Toc495864071" w:history="1">
            <w:r w:rsidRPr="002F703D">
              <w:rPr>
                <w:rStyle w:val="a7"/>
                <w:rFonts w:asciiTheme="majorHAnsi" w:eastAsiaTheme="majorEastAsia" w:hAnsiTheme="majorHAnsi" w:cstheme="majorBidi"/>
                <w:b/>
                <w:bCs/>
                <w:noProof/>
                <w:lang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noProof/>
                <w:webHidden/>
              </w:rPr>
              <w:tab/>
            </w:r>
            <w:r>
              <w:rPr>
                <w:noProof/>
                <w:webHidden/>
              </w:rPr>
              <w:fldChar w:fldCharType="begin"/>
            </w:r>
            <w:r>
              <w:rPr>
                <w:noProof/>
                <w:webHidden/>
              </w:rPr>
              <w:instrText xml:space="preserve"> PAGEREF _Toc495864071 \h </w:instrText>
            </w:r>
            <w:r>
              <w:rPr>
                <w:noProof/>
                <w:webHidden/>
              </w:rPr>
            </w:r>
            <w:r>
              <w:rPr>
                <w:noProof/>
                <w:webHidden/>
              </w:rPr>
              <w:fldChar w:fldCharType="separate"/>
            </w:r>
            <w:r>
              <w:rPr>
                <w:noProof/>
                <w:webHidden/>
              </w:rPr>
              <w:t>15</w:t>
            </w:r>
            <w:r>
              <w:rPr>
                <w:noProof/>
                <w:webHidden/>
              </w:rPr>
              <w:fldChar w:fldCharType="end"/>
            </w:r>
          </w:hyperlink>
        </w:p>
        <w:p w:rsidR="0065670C" w:rsidRDefault="0065670C" w:rsidP="0065670C">
          <w:pPr>
            <w:spacing w:after="0" w:line="360" w:lineRule="auto"/>
            <w:rPr>
              <w:rFonts w:ascii="Times New Roman" w:eastAsia="Times New Roman" w:hAnsi="Times New Roman" w:cs="Times New Roman"/>
              <w:sz w:val="24"/>
              <w:szCs w:val="24"/>
              <w:lang w:eastAsia="ru-RU"/>
            </w:rPr>
          </w:pPr>
          <w:r w:rsidRPr="0040123D">
            <w:rPr>
              <w:rFonts w:ascii="Times New Roman" w:eastAsia="Times New Roman" w:hAnsi="Times New Roman" w:cs="Times New Roman"/>
              <w:b/>
              <w:bCs/>
              <w:sz w:val="28"/>
              <w:szCs w:val="28"/>
              <w:lang w:eastAsia="ru-RU"/>
            </w:rPr>
            <w:fldChar w:fldCharType="end"/>
          </w:r>
        </w:p>
      </w:sdtContent>
    </w:sdt>
    <w:p w:rsidR="0065670C" w:rsidRPr="0040123D" w:rsidRDefault="0065670C" w:rsidP="0065670C">
      <w:pPr>
        <w:widowControl w:val="0"/>
        <w:spacing w:after="360" w:line="240" w:lineRule="auto"/>
        <w:ind w:left="283"/>
        <w:jc w:val="center"/>
        <w:rPr>
          <w:rFonts w:ascii="Times New Roman" w:eastAsia="Times New Roman" w:hAnsi="Times New Roman" w:cs="Times New Roman"/>
          <w:bCs/>
          <w:sz w:val="24"/>
          <w:szCs w:val="24"/>
          <w:lang w:eastAsia="ru-RU"/>
        </w:rPr>
      </w:pPr>
    </w:p>
    <w:p w:rsidR="0065670C" w:rsidRPr="0040123D" w:rsidRDefault="0065670C" w:rsidP="0065670C">
      <w:pPr>
        <w:widowControl w:val="0"/>
        <w:spacing w:after="360" w:line="240" w:lineRule="auto"/>
        <w:ind w:left="283"/>
        <w:jc w:val="center"/>
        <w:rPr>
          <w:rFonts w:ascii="Times New Roman" w:eastAsia="Times New Roman" w:hAnsi="Times New Roman" w:cs="Times New Roman"/>
          <w:bCs/>
          <w:sz w:val="24"/>
          <w:szCs w:val="24"/>
          <w:lang w:eastAsia="ru-RU"/>
        </w:rPr>
      </w:pPr>
    </w:p>
    <w:p w:rsidR="0065670C" w:rsidRPr="0040123D" w:rsidRDefault="0065670C" w:rsidP="0065670C">
      <w:pPr>
        <w:widowControl w:val="0"/>
        <w:spacing w:after="360" w:line="240" w:lineRule="auto"/>
        <w:ind w:left="283"/>
        <w:jc w:val="center"/>
        <w:rPr>
          <w:rFonts w:ascii="Times New Roman" w:eastAsia="Times New Roman" w:hAnsi="Times New Roman" w:cs="Times New Roman"/>
          <w:bCs/>
          <w:sz w:val="24"/>
          <w:szCs w:val="24"/>
          <w:lang w:eastAsia="ru-RU"/>
        </w:rPr>
      </w:pPr>
    </w:p>
    <w:p w:rsidR="0065670C" w:rsidRPr="0040123D" w:rsidRDefault="0065670C" w:rsidP="0065670C">
      <w:pPr>
        <w:widowControl w:val="0"/>
        <w:spacing w:after="360" w:line="240" w:lineRule="auto"/>
        <w:ind w:left="283"/>
        <w:jc w:val="center"/>
        <w:rPr>
          <w:rFonts w:ascii="Times New Roman" w:eastAsia="Times New Roman" w:hAnsi="Times New Roman" w:cs="Times New Roman"/>
          <w:bCs/>
          <w:sz w:val="24"/>
          <w:szCs w:val="24"/>
          <w:lang w:eastAsia="ru-RU"/>
        </w:rPr>
      </w:pPr>
    </w:p>
    <w:p w:rsidR="0065670C" w:rsidRPr="0040123D" w:rsidRDefault="0065670C" w:rsidP="0065670C">
      <w:pPr>
        <w:widowControl w:val="0"/>
        <w:spacing w:after="360" w:line="240" w:lineRule="auto"/>
        <w:ind w:left="283"/>
        <w:jc w:val="center"/>
        <w:rPr>
          <w:rFonts w:ascii="Times New Roman" w:eastAsia="Times New Roman" w:hAnsi="Times New Roman" w:cs="Times New Roman"/>
          <w:bCs/>
          <w:sz w:val="24"/>
          <w:szCs w:val="24"/>
          <w:lang w:eastAsia="ru-RU"/>
        </w:rPr>
      </w:pPr>
    </w:p>
    <w:p w:rsidR="0065670C" w:rsidRPr="0040123D" w:rsidRDefault="0065670C" w:rsidP="0065670C">
      <w:pPr>
        <w:widowControl w:val="0"/>
        <w:spacing w:after="360" w:line="240" w:lineRule="auto"/>
        <w:ind w:left="283"/>
        <w:jc w:val="center"/>
        <w:rPr>
          <w:rFonts w:ascii="Times New Roman" w:eastAsia="Times New Roman" w:hAnsi="Times New Roman" w:cs="Times New Roman"/>
          <w:bCs/>
          <w:sz w:val="24"/>
          <w:szCs w:val="24"/>
          <w:lang w:eastAsia="ru-RU"/>
        </w:rPr>
      </w:pPr>
    </w:p>
    <w:p w:rsidR="0065670C" w:rsidRPr="0040123D" w:rsidRDefault="0065670C" w:rsidP="0065670C">
      <w:pPr>
        <w:widowControl w:val="0"/>
        <w:spacing w:after="360" w:line="240" w:lineRule="auto"/>
        <w:ind w:left="283"/>
        <w:jc w:val="center"/>
        <w:rPr>
          <w:rFonts w:ascii="Times New Roman" w:eastAsia="Times New Roman" w:hAnsi="Times New Roman" w:cs="Times New Roman"/>
          <w:bCs/>
          <w:sz w:val="24"/>
          <w:szCs w:val="24"/>
          <w:lang w:eastAsia="ru-RU"/>
        </w:rPr>
      </w:pPr>
    </w:p>
    <w:p w:rsidR="0065670C" w:rsidRPr="0040123D" w:rsidRDefault="0065670C" w:rsidP="0065670C">
      <w:pPr>
        <w:widowControl w:val="0"/>
        <w:spacing w:after="360" w:line="240" w:lineRule="auto"/>
        <w:ind w:left="283"/>
        <w:jc w:val="center"/>
        <w:rPr>
          <w:rFonts w:ascii="Times New Roman" w:eastAsia="Times New Roman" w:hAnsi="Times New Roman" w:cs="Times New Roman"/>
          <w:bCs/>
          <w:sz w:val="24"/>
          <w:szCs w:val="24"/>
          <w:lang w:eastAsia="ru-RU"/>
        </w:rPr>
      </w:pPr>
    </w:p>
    <w:p w:rsidR="0065670C" w:rsidRPr="0040123D" w:rsidRDefault="0065670C" w:rsidP="0065670C">
      <w:pPr>
        <w:widowControl w:val="0"/>
        <w:spacing w:after="360" w:line="240" w:lineRule="auto"/>
        <w:ind w:left="283"/>
        <w:jc w:val="center"/>
        <w:rPr>
          <w:rFonts w:ascii="Times New Roman" w:eastAsia="Times New Roman" w:hAnsi="Times New Roman" w:cs="Times New Roman"/>
          <w:bCs/>
          <w:sz w:val="24"/>
          <w:szCs w:val="24"/>
          <w:lang w:eastAsia="ru-RU"/>
        </w:rPr>
      </w:pPr>
    </w:p>
    <w:p w:rsidR="0065670C" w:rsidRDefault="0065670C" w:rsidP="0065670C">
      <w:pPr>
        <w:rPr>
          <w:rFonts w:asciiTheme="majorHAnsi" w:eastAsiaTheme="majorEastAsia" w:hAnsiTheme="majorHAnsi" w:cstheme="majorBidi"/>
          <w:b/>
          <w:bCs/>
          <w:color w:val="365F91" w:themeColor="accent1" w:themeShade="BF"/>
          <w:sz w:val="28"/>
          <w:szCs w:val="28"/>
          <w:lang w:eastAsia="ru-RU"/>
        </w:rPr>
      </w:pPr>
      <w:bookmarkStart w:id="0" w:name="_Toc453750942"/>
      <w:bookmarkStart w:id="1" w:name="_Toc495864068"/>
      <w:r>
        <w:rPr>
          <w:rFonts w:asciiTheme="majorHAnsi" w:eastAsiaTheme="majorEastAsia" w:hAnsiTheme="majorHAnsi" w:cstheme="majorBidi"/>
          <w:b/>
          <w:bCs/>
          <w:color w:val="365F91" w:themeColor="accent1" w:themeShade="BF"/>
          <w:sz w:val="28"/>
          <w:szCs w:val="28"/>
          <w:lang w:eastAsia="ru-RU"/>
        </w:rPr>
        <w:br w:type="page"/>
      </w:r>
    </w:p>
    <w:p w:rsidR="0065670C" w:rsidRPr="0065670C" w:rsidRDefault="0065670C" w:rsidP="0065670C">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r w:rsidRPr="0065670C">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bookmarkEnd w:id="1"/>
    </w:p>
    <w:p w:rsidR="0065670C" w:rsidRPr="0065670C" w:rsidRDefault="0065670C" w:rsidP="0065670C">
      <w:pPr>
        <w:tabs>
          <w:tab w:val="left" w:pos="2295"/>
        </w:tabs>
        <w:spacing w:after="0" w:line="240" w:lineRule="auto"/>
        <w:jc w:val="center"/>
        <w:rPr>
          <w:rFonts w:ascii="Times New Roman" w:eastAsia="Times New Roman" w:hAnsi="Times New Roman" w:cs="Times New Roman"/>
          <w:b/>
          <w:sz w:val="28"/>
          <w:szCs w:val="28"/>
          <w:lang w:val="ru-RU" w:eastAsia="ru-RU"/>
        </w:rPr>
      </w:pPr>
    </w:p>
    <w:p w:rsidR="0065670C" w:rsidRPr="0065670C" w:rsidRDefault="0065670C" w:rsidP="0065670C">
      <w:pPr>
        <w:tabs>
          <w:tab w:val="left" w:pos="360"/>
        </w:tabs>
        <w:ind w:firstLine="709"/>
        <w:jc w:val="both"/>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5670C" w:rsidRPr="0065670C" w:rsidRDefault="0065670C" w:rsidP="0065670C">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53750943"/>
      <w:bookmarkStart w:id="3" w:name="_Toc495864069"/>
      <w:r w:rsidRPr="0065670C">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bookmarkEnd w:id="3"/>
      <w:r w:rsidRPr="0065670C">
        <w:rPr>
          <w:rFonts w:asciiTheme="majorHAnsi" w:eastAsiaTheme="majorEastAsia" w:hAnsiTheme="majorHAnsi" w:cstheme="majorBidi"/>
          <w:b/>
          <w:bCs/>
          <w:color w:val="365F91" w:themeColor="accent1" w:themeShade="BF"/>
          <w:sz w:val="28"/>
          <w:szCs w:val="28"/>
          <w:lang w:val="ru-RU" w:eastAsia="ru-RU"/>
        </w:rPr>
        <w:t xml:space="preserve">  </w:t>
      </w:r>
    </w:p>
    <w:p w:rsidR="0065670C" w:rsidRPr="0065670C" w:rsidRDefault="0065670C" w:rsidP="0065670C">
      <w:pPr>
        <w:spacing w:after="0" w:line="240" w:lineRule="auto"/>
        <w:ind w:firstLine="708"/>
        <w:rPr>
          <w:rFonts w:ascii="Times New Roman" w:eastAsia="Times New Roman" w:hAnsi="Times New Roman" w:cs="Times New Roman"/>
          <w:sz w:val="28"/>
          <w:szCs w:val="28"/>
          <w:lang w:val="ru-RU" w:eastAsia="ru-RU"/>
        </w:rPr>
      </w:pPr>
    </w:p>
    <w:p w:rsidR="0065670C" w:rsidRPr="0065670C" w:rsidRDefault="0065670C" w:rsidP="0065670C">
      <w:pPr>
        <w:spacing w:after="0" w:line="240" w:lineRule="auto"/>
        <w:ind w:firstLine="708"/>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437" w:type="dxa"/>
        <w:tblInd w:w="-621" w:type="dxa"/>
        <w:tblLayout w:type="fixed"/>
        <w:tblCellMar>
          <w:left w:w="0" w:type="dxa"/>
          <w:right w:w="0" w:type="dxa"/>
        </w:tblCellMar>
        <w:tblLook w:val="01E0" w:firstRow="1" w:lastRow="1" w:firstColumn="1" w:lastColumn="1" w:noHBand="0" w:noVBand="0"/>
      </w:tblPr>
      <w:tblGrid>
        <w:gridCol w:w="3686"/>
        <w:gridCol w:w="1985"/>
        <w:gridCol w:w="3260"/>
        <w:gridCol w:w="1506"/>
      </w:tblGrid>
      <w:tr w:rsidR="0065670C" w:rsidRPr="0040123D" w:rsidTr="00D62FED">
        <w:trPr>
          <w:trHeight w:val="75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40123D" w:rsidRDefault="0065670C" w:rsidP="00D62FED">
            <w:pPr>
              <w:spacing w:after="0" w:line="256" w:lineRule="auto"/>
              <w:jc w:val="center"/>
              <w:rPr>
                <w:rFonts w:ascii="Times New Roman" w:eastAsia="Times New Roman" w:hAnsi="Times New Roman" w:cs="Times New Roman"/>
                <w:sz w:val="24"/>
                <w:szCs w:val="24"/>
                <w:lang w:eastAsia="ru-RU"/>
              </w:rPr>
            </w:pPr>
            <w:r w:rsidRPr="0040123D">
              <w:rPr>
                <w:rFonts w:ascii="Times New Roman" w:eastAsia="Times New Roman" w:hAnsi="Times New Roman" w:cs="Times New Roman"/>
                <w:color w:val="000000" w:themeColor="text1"/>
                <w:lang w:eastAsia="ru-RU"/>
              </w:rPr>
              <w:t xml:space="preserve">ЗУН, составляющие компетенцию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40123D" w:rsidRDefault="0065670C" w:rsidP="00D62FED">
            <w:pPr>
              <w:spacing w:after="0" w:line="256" w:lineRule="auto"/>
              <w:jc w:val="center"/>
              <w:rPr>
                <w:rFonts w:ascii="Times New Roman" w:eastAsia="Times New Roman" w:hAnsi="Times New Roman" w:cs="Times New Roman"/>
                <w:sz w:val="24"/>
                <w:szCs w:val="24"/>
                <w:lang w:eastAsia="ru-RU"/>
              </w:rPr>
            </w:pPr>
            <w:r w:rsidRPr="0040123D">
              <w:rPr>
                <w:rFonts w:ascii="Times New Roman" w:eastAsia="Times New Roman" w:hAnsi="Times New Roman" w:cs="Times New Roman"/>
                <w:color w:val="000000" w:themeColor="text1"/>
                <w:lang w:eastAsia="ru-RU"/>
              </w:rPr>
              <w:t>Показатели оценивания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40123D" w:rsidRDefault="0065670C" w:rsidP="00D62FED">
            <w:pPr>
              <w:spacing w:after="0" w:line="256" w:lineRule="auto"/>
              <w:jc w:val="center"/>
              <w:rPr>
                <w:rFonts w:ascii="Times New Roman" w:eastAsia="Times New Roman" w:hAnsi="Times New Roman" w:cs="Times New Roman"/>
                <w:sz w:val="24"/>
                <w:szCs w:val="24"/>
                <w:lang w:eastAsia="ru-RU"/>
              </w:rPr>
            </w:pPr>
            <w:r w:rsidRPr="0040123D">
              <w:rPr>
                <w:rFonts w:ascii="Times New Roman" w:eastAsia="Times New Roman" w:hAnsi="Times New Roman" w:cs="Times New Roman"/>
                <w:color w:val="000000" w:themeColor="text1"/>
                <w:lang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40123D" w:rsidRDefault="0065670C" w:rsidP="00D62FED">
            <w:pPr>
              <w:spacing w:after="0" w:line="256" w:lineRule="auto"/>
              <w:jc w:val="center"/>
              <w:rPr>
                <w:rFonts w:ascii="Times New Roman" w:eastAsia="Times New Roman" w:hAnsi="Times New Roman" w:cs="Times New Roman"/>
                <w:sz w:val="24"/>
                <w:szCs w:val="24"/>
                <w:lang w:eastAsia="ru-RU"/>
              </w:rPr>
            </w:pPr>
            <w:r w:rsidRPr="0040123D">
              <w:rPr>
                <w:rFonts w:ascii="Times New Roman" w:eastAsia="Times New Roman" w:hAnsi="Times New Roman" w:cs="Times New Roman"/>
                <w:color w:val="000000" w:themeColor="text1"/>
                <w:lang w:eastAsia="ru-RU"/>
              </w:rPr>
              <w:t>Средства оценивания</w:t>
            </w:r>
          </w:p>
        </w:tc>
      </w:tr>
      <w:tr w:rsidR="0065670C" w:rsidRPr="0065670C" w:rsidTr="00D62FED">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spacing w:after="0" w:line="256" w:lineRule="auto"/>
              <w:jc w:val="center"/>
              <w:rPr>
                <w:rFonts w:ascii="Times New Roman" w:eastAsia="Times New Roman" w:hAnsi="Times New Roman" w:cs="Times New Roman"/>
                <w:color w:val="000000" w:themeColor="text1"/>
                <w:sz w:val="24"/>
                <w:szCs w:val="24"/>
                <w:lang w:val="ru-RU" w:eastAsia="ru-RU"/>
              </w:rPr>
            </w:pPr>
            <w:r w:rsidRPr="0065670C">
              <w:rPr>
                <w:rFonts w:ascii="Times New Roman" w:eastAsia="Times New Roman" w:hAnsi="Times New Roman" w:cs="Times New Roman"/>
                <w:color w:val="000000" w:themeColor="text1"/>
                <w:sz w:val="24"/>
                <w:szCs w:val="24"/>
                <w:lang w:val="ru-RU" w:eastAsia="ru-RU"/>
              </w:rPr>
              <w:t xml:space="preserve">ОПК-14 </w:t>
            </w:r>
            <w:r w:rsidRPr="0065670C">
              <w:rPr>
                <w:rFonts w:ascii="Times New Roman" w:eastAsia="Times New Roman" w:hAnsi="Times New Roman" w:cs="Times New Roman"/>
                <w:sz w:val="24"/>
                <w:szCs w:val="24"/>
                <w:lang w:val="ru-RU" w:eastAsia="ru-RU"/>
              </w:rPr>
              <w:t>способность владеть базовыми навыками чтения и аудирования текстов общественно-политической направленности на языке (языках) региона специализации</w:t>
            </w:r>
          </w:p>
        </w:tc>
      </w:tr>
      <w:tr w:rsidR="0065670C" w:rsidRPr="0040123D" w:rsidTr="00D62FED">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65670C" w:rsidRDefault="0065670C" w:rsidP="00D62FED">
            <w:pPr>
              <w:spacing w:after="0" w:line="240" w:lineRule="auto"/>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Знать: особенности фразового перевода при устном переводе; способы переводческого анализа деловых текстов; особенности переводческого анализа художественных текстов; способы перевода современных реалий и названий брендов</w:t>
            </w:r>
          </w:p>
          <w:p w:rsidR="0065670C" w:rsidRPr="0065670C" w:rsidRDefault="0065670C" w:rsidP="00D62FED">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spacing w:after="0" w:line="240" w:lineRule="auto"/>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Изучение основной и дополнительной рекомендованной литературы, самостоятельный поиск и обработка информации, подготовка доклада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spacing w:after="0" w:line="240" w:lineRule="auto"/>
              <w:rPr>
                <w:rFonts w:ascii="Times New Roman" w:eastAsia="Times New Roman" w:hAnsi="Times New Roman" w:cs="Times New Roman"/>
                <w:iCs/>
                <w:sz w:val="24"/>
                <w:szCs w:val="24"/>
                <w:lang w:val="ru-RU" w:eastAsia="ru-RU"/>
              </w:rPr>
            </w:pPr>
            <w:r w:rsidRPr="0065670C">
              <w:rPr>
                <w:rFonts w:ascii="Times New Roman" w:eastAsia="Times New Roman" w:hAnsi="Times New Roman" w:cs="Times New Roman"/>
                <w:iCs/>
                <w:sz w:val="24"/>
                <w:szCs w:val="24"/>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40123D" w:rsidRDefault="0065670C" w:rsidP="00D62FED">
            <w:pPr>
              <w:spacing w:after="0" w:line="240" w:lineRule="auto"/>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Коллоквиум</w:t>
            </w:r>
          </w:p>
        </w:tc>
      </w:tr>
      <w:tr w:rsidR="0065670C" w:rsidRPr="0040123D" w:rsidTr="00D62FED">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65670C" w:rsidRDefault="0065670C" w:rsidP="00D62FED">
            <w:pPr>
              <w:spacing w:after="0" w:line="240" w:lineRule="auto"/>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Уметь: соблюдать фонетические и интонационные правила японского языка при чтении; понимать основное содержание иноязычного текста и осуществлять устный перевод; устно передавать содержание прочитанного текста на японском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65670C" w:rsidRDefault="0065670C" w:rsidP="00D62FED">
            <w:pPr>
              <w:spacing w:after="0" w:line="240" w:lineRule="auto"/>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Чтение и устный перевод текста с японского языка на русский язык</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65670C" w:rsidRDefault="0065670C" w:rsidP="00D62FED">
            <w:pPr>
              <w:spacing w:after="0" w:line="240" w:lineRule="auto"/>
              <w:rPr>
                <w:rFonts w:ascii="Times New Roman" w:eastAsia="Times New Roman" w:hAnsi="Times New Roman" w:cs="Times New Roman"/>
                <w:iCs/>
                <w:sz w:val="24"/>
                <w:szCs w:val="24"/>
                <w:lang w:val="ru-RU" w:eastAsia="ru-RU"/>
              </w:rPr>
            </w:pPr>
            <w:r w:rsidRPr="0065670C">
              <w:rPr>
                <w:rFonts w:ascii="Times New Roman" w:eastAsia="Times New Roman" w:hAnsi="Times New Roman" w:cs="Times New Roman"/>
                <w:iCs/>
                <w:sz w:val="24"/>
                <w:szCs w:val="24"/>
                <w:lang w:val="ru-RU" w:eastAsia="ru-RU"/>
              </w:rPr>
              <w:t>исходная информация передана полностью и верно, продемонстрировано умение бегло устно передавать полное содержание иноязычного текста с учетом его стилистических особенностей</w:t>
            </w:r>
          </w:p>
          <w:p w:rsidR="0065670C" w:rsidRPr="0065670C" w:rsidRDefault="0065670C" w:rsidP="00D62FED">
            <w:pPr>
              <w:spacing w:after="0" w:line="240" w:lineRule="auto"/>
              <w:rPr>
                <w:rFonts w:ascii="Times New Roman" w:eastAsia="Times New Roman" w:hAnsi="Times New Roman" w:cs="Times New Roman"/>
                <w:iCs/>
                <w:sz w:val="24"/>
                <w:szCs w:val="24"/>
                <w:lang w:val="ru-RU" w:eastAsia="ru-RU"/>
              </w:rPr>
            </w:pPr>
            <w:r w:rsidRPr="0065670C">
              <w:rPr>
                <w:rFonts w:ascii="Times New Roman" w:eastAsia="Times New Roman" w:hAnsi="Times New Roman" w:cs="Times New Roman"/>
                <w:iCs/>
                <w:sz w:val="24"/>
                <w:szCs w:val="24"/>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40123D" w:rsidRDefault="0065670C" w:rsidP="00D62FED">
            <w:pPr>
              <w:spacing w:after="0" w:line="240" w:lineRule="auto"/>
              <w:rPr>
                <w:rFonts w:ascii="Times New Roman" w:eastAsia="Times New Roman" w:hAnsi="Times New Roman" w:cs="Times New Roman"/>
                <w:iCs/>
                <w:sz w:val="24"/>
                <w:szCs w:val="24"/>
                <w:lang w:eastAsia="ru-RU"/>
              </w:rPr>
            </w:pPr>
            <w:r w:rsidRPr="0040123D">
              <w:rPr>
                <w:rFonts w:ascii="Times New Roman" w:eastAsia="Times New Roman" w:hAnsi="Times New Roman" w:cs="Times New Roman"/>
                <w:iCs/>
                <w:sz w:val="24"/>
                <w:szCs w:val="24"/>
                <w:lang w:eastAsia="ru-RU"/>
              </w:rPr>
              <w:t xml:space="preserve">Задание по профессиональному тексту </w:t>
            </w:r>
          </w:p>
          <w:p w:rsidR="0065670C" w:rsidRPr="0040123D" w:rsidRDefault="0065670C" w:rsidP="00D62FED">
            <w:pPr>
              <w:spacing w:after="0" w:line="240" w:lineRule="auto"/>
              <w:rPr>
                <w:rFonts w:ascii="Times New Roman" w:eastAsia="Times New Roman" w:hAnsi="Times New Roman" w:cs="Times New Roman"/>
                <w:iCs/>
                <w:sz w:val="24"/>
                <w:szCs w:val="24"/>
                <w:lang w:eastAsia="ru-RU"/>
              </w:rPr>
            </w:pPr>
            <w:r w:rsidRPr="0040123D">
              <w:rPr>
                <w:rFonts w:ascii="Times New Roman" w:eastAsia="Times New Roman" w:hAnsi="Times New Roman" w:cs="Times New Roman"/>
                <w:iCs/>
                <w:sz w:val="24"/>
                <w:szCs w:val="24"/>
                <w:lang w:eastAsia="ru-RU"/>
              </w:rPr>
              <w:t>(№ 2, 4)</w:t>
            </w:r>
          </w:p>
          <w:p w:rsidR="0065670C" w:rsidRPr="0040123D" w:rsidRDefault="0065670C" w:rsidP="00D62FED">
            <w:pPr>
              <w:spacing w:after="0" w:line="240" w:lineRule="auto"/>
              <w:rPr>
                <w:rFonts w:ascii="Times New Roman" w:eastAsia="Times New Roman" w:hAnsi="Times New Roman" w:cs="Times New Roman"/>
                <w:sz w:val="24"/>
                <w:szCs w:val="24"/>
                <w:lang w:eastAsia="ru-RU"/>
              </w:rPr>
            </w:pPr>
          </w:p>
        </w:tc>
      </w:tr>
      <w:tr w:rsidR="0065670C" w:rsidRPr="0040123D" w:rsidTr="00D62FED">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65670C" w:rsidRDefault="0065670C" w:rsidP="00D62FED">
            <w:pPr>
              <w:spacing w:after="0" w:line="240" w:lineRule="auto"/>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Владеть: навыками восприятия на слух иноязычного текста; способностью выделять тему и основную мысль прослушанного текста; способностью синхронно переводить тексты общепрофессионального содержания с японского языка на русский язык</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65670C" w:rsidRDefault="0065670C" w:rsidP="00D62FED">
            <w:pPr>
              <w:spacing w:after="0" w:line="240" w:lineRule="auto"/>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Синхронный перевод аудиотекста с японского языка на русский</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65670C" w:rsidRDefault="0065670C" w:rsidP="00D62FED">
            <w:pPr>
              <w:spacing w:after="0" w:line="240" w:lineRule="auto"/>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Информация передана точно, грамотно, в соответствии со стилистикой текста; продемонстрирована способность выделять основную мысль текста на слух и передавать её в соответствии с грамматическими и синтаксическими правилами русского/ японского языка</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40123D" w:rsidRDefault="0065670C" w:rsidP="00D62FED">
            <w:pPr>
              <w:spacing w:after="0" w:line="240" w:lineRule="auto"/>
              <w:rPr>
                <w:rFonts w:ascii="Times New Roman" w:eastAsia="Times New Roman" w:hAnsi="Times New Roman" w:cs="Times New Roman"/>
                <w:iCs/>
                <w:sz w:val="24"/>
                <w:szCs w:val="24"/>
                <w:lang w:eastAsia="ru-RU"/>
              </w:rPr>
            </w:pPr>
            <w:r w:rsidRPr="0040123D">
              <w:rPr>
                <w:rFonts w:ascii="Times New Roman" w:eastAsia="Times New Roman" w:hAnsi="Times New Roman" w:cs="Times New Roman"/>
                <w:iCs/>
                <w:sz w:val="24"/>
                <w:szCs w:val="24"/>
                <w:lang w:eastAsia="ru-RU"/>
              </w:rPr>
              <w:t>Задание по профессиональному тексту (№ 3)</w:t>
            </w:r>
          </w:p>
          <w:p w:rsidR="0065670C" w:rsidRPr="0040123D" w:rsidRDefault="0065670C" w:rsidP="00D62FED">
            <w:pPr>
              <w:spacing w:after="0" w:line="240" w:lineRule="auto"/>
              <w:rPr>
                <w:rFonts w:ascii="Times New Roman" w:eastAsia="Times New Roman" w:hAnsi="Times New Roman" w:cs="Times New Roman"/>
                <w:i/>
                <w:iCs/>
                <w:color w:val="808080" w:themeColor="background1" w:themeShade="80"/>
                <w:sz w:val="24"/>
                <w:szCs w:val="24"/>
                <w:lang w:eastAsia="ru-RU"/>
              </w:rPr>
            </w:pPr>
          </w:p>
          <w:p w:rsidR="0065670C" w:rsidRPr="0040123D" w:rsidRDefault="0065670C" w:rsidP="00D62FED">
            <w:pPr>
              <w:spacing w:after="0" w:line="240" w:lineRule="auto"/>
              <w:rPr>
                <w:rFonts w:ascii="Times New Roman" w:eastAsia="Times New Roman" w:hAnsi="Times New Roman" w:cs="Times New Roman"/>
                <w:sz w:val="24"/>
                <w:szCs w:val="24"/>
                <w:lang w:eastAsia="ru-RU"/>
              </w:rPr>
            </w:pPr>
          </w:p>
        </w:tc>
      </w:tr>
      <w:tr w:rsidR="0065670C" w:rsidRPr="0065670C" w:rsidTr="00D62FED">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65670C" w:rsidRDefault="0065670C" w:rsidP="00D62FED">
            <w:pPr>
              <w:spacing w:after="0" w:line="240" w:lineRule="auto"/>
              <w:jc w:val="center"/>
              <w:rPr>
                <w:rFonts w:ascii="Times New Roman" w:eastAsia="Times New Roman" w:hAnsi="Times New Roman" w:cs="Times New Roman"/>
                <w:iCs/>
                <w:sz w:val="24"/>
                <w:szCs w:val="24"/>
                <w:lang w:val="ru-RU" w:eastAsia="ru-RU"/>
              </w:rPr>
            </w:pPr>
            <w:r w:rsidRPr="0065670C">
              <w:rPr>
                <w:rFonts w:ascii="Times New Roman" w:eastAsia="Times New Roman" w:hAnsi="Times New Roman" w:cs="Times New Roman"/>
                <w:iCs/>
                <w:sz w:val="24"/>
                <w:szCs w:val="24"/>
                <w:lang w:val="ru-RU" w:eastAsia="ru-RU"/>
              </w:rPr>
              <w:lastRenderedPageBreak/>
              <w:t xml:space="preserve">ПК-7 </w:t>
            </w:r>
            <w:r w:rsidRPr="0065670C">
              <w:rPr>
                <w:rFonts w:ascii="Times New Roman" w:eastAsia="Times New Roman" w:hAnsi="Times New Roman" w:cs="Times New Roman"/>
                <w:sz w:val="24"/>
                <w:szCs w:val="24"/>
                <w:lang w:val="ru-RU" w:eastAsia="ru-RU"/>
              </w:rPr>
              <w:t>владение базовыми навыками двустороннего устного и письменного перевода текстов общественно-политической направленности на языке (языках) региона специализации</w:t>
            </w:r>
          </w:p>
        </w:tc>
      </w:tr>
      <w:tr w:rsidR="0065670C" w:rsidRPr="0040123D" w:rsidTr="00D62FED">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65670C" w:rsidRDefault="0065670C" w:rsidP="00D62FED">
            <w:pPr>
              <w:spacing w:after="0" w:line="240" w:lineRule="auto"/>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 xml:space="preserve">Знать: основные лексические единицы и грамматические явления японского языка,  необходимые  для  применения в  профессиональной  деятельности; виды переводов и особенности каждого вида </w:t>
            </w:r>
          </w:p>
          <w:p w:rsidR="0065670C" w:rsidRPr="0065670C" w:rsidRDefault="0065670C" w:rsidP="00D62FED">
            <w:pPr>
              <w:spacing w:after="0" w:line="240" w:lineRule="auto"/>
              <w:rPr>
                <w:rFonts w:ascii="Times New Roman" w:eastAsia="Times New Roman" w:hAnsi="Times New Roman" w:cs="Times New Roman"/>
                <w:sz w:val="24"/>
                <w:szCs w:val="24"/>
                <w:lang w:val="ru-RU"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65670C" w:rsidRDefault="0065670C" w:rsidP="00D62FED">
            <w:pPr>
              <w:spacing w:after="0" w:line="240" w:lineRule="auto"/>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Письменный перевод текста общественно-политической направленности с японского на русский язык с учетом особенностей различных видов перевода</w:t>
            </w:r>
          </w:p>
          <w:p w:rsidR="0065670C" w:rsidRPr="0065670C" w:rsidRDefault="0065670C" w:rsidP="00D62FED">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65670C" w:rsidRDefault="0065670C" w:rsidP="00D62FED">
            <w:pPr>
              <w:spacing w:after="0" w:line="240" w:lineRule="auto"/>
              <w:rPr>
                <w:rFonts w:ascii="Times New Roman" w:eastAsia="Times New Roman" w:hAnsi="Times New Roman" w:cs="Times New Roman"/>
                <w:iCs/>
                <w:sz w:val="24"/>
                <w:szCs w:val="24"/>
                <w:lang w:val="ru-RU" w:eastAsia="ru-RU"/>
              </w:rPr>
            </w:pPr>
            <w:r w:rsidRPr="0065670C">
              <w:rPr>
                <w:rFonts w:ascii="Times New Roman" w:eastAsia="Times New Roman" w:hAnsi="Times New Roman" w:cs="Times New Roman"/>
                <w:iCs/>
                <w:sz w:val="24"/>
                <w:szCs w:val="24"/>
                <w:lang w:val="ru-RU" w:eastAsia="ru-RU"/>
              </w:rPr>
              <w:t>Полнота и правильность перевода, соответствие стилистики переводного текста его содержанию, перевод оформлен в соответствии с грамматическими и синтаксическими правилами русского языка</w:t>
            </w:r>
          </w:p>
          <w:p w:rsidR="0065670C" w:rsidRPr="0065670C" w:rsidRDefault="0065670C" w:rsidP="00D62FED">
            <w:pPr>
              <w:spacing w:after="0" w:line="240" w:lineRule="auto"/>
              <w:rPr>
                <w:rFonts w:ascii="Times New Roman" w:eastAsia="Times New Roman" w:hAnsi="Times New Roman" w:cs="Times New Roman"/>
                <w:iCs/>
                <w:sz w:val="24"/>
                <w:szCs w:val="24"/>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40123D" w:rsidRDefault="0065670C" w:rsidP="00D62FED">
            <w:pPr>
              <w:spacing w:after="0" w:line="240" w:lineRule="auto"/>
              <w:rPr>
                <w:rFonts w:ascii="Times New Roman" w:eastAsia="Times New Roman" w:hAnsi="Times New Roman" w:cs="Times New Roman"/>
                <w:iCs/>
                <w:sz w:val="24"/>
                <w:szCs w:val="24"/>
                <w:lang w:eastAsia="ru-RU"/>
              </w:rPr>
            </w:pPr>
            <w:r w:rsidRPr="0040123D">
              <w:rPr>
                <w:rFonts w:ascii="Times New Roman" w:eastAsia="Times New Roman" w:hAnsi="Times New Roman" w:cs="Times New Roman"/>
                <w:iCs/>
                <w:sz w:val="24"/>
                <w:szCs w:val="24"/>
                <w:lang w:eastAsia="ru-RU"/>
              </w:rPr>
              <w:t>Задание по профессиональному тексту (№ 1)</w:t>
            </w:r>
          </w:p>
          <w:p w:rsidR="0065670C" w:rsidRPr="0040123D" w:rsidRDefault="0065670C" w:rsidP="00D62FED">
            <w:pPr>
              <w:spacing w:after="0" w:line="240" w:lineRule="auto"/>
              <w:rPr>
                <w:rFonts w:ascii="Times New Roman" w:eastAsia="Times New Roman" w:hAnsi="Times New Roman" w:cs="Times New Roman"/>
                <w:i/>
                <w:color w:val="808080" w:themeColor="background1" w:themeShade="80"/>
                <w:sz w:val="24"/>
                <w:szCs w:val="24"/>
                <w:lang w:eastAsia="ru-RU"/>
              </w:rPr>
            </w:pPr>
          </w:p>
        </w:tc>
      </w:tr>
      <w:tr w:rsidR="0065670C" w:rsidRPr="0040123D" w:rsidTr="00D62FED">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65670C" w:rsidRDefault="0065670C" w:rsidP="00D62FED">
            <w:pPr>
              <w:spacing w:after="0" w:line="240" w:lineRule="auto"/>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Уметь: осуществлять двусторонний устный перевод в деловой ситуации общения в рамках уровня поставленных задач профессиональной деятельности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65670C" w:rsidRDefault="0065670C" w:rsidP="00D62FED">
            <w:pPr>
              <w:spacing w:after="0" w:line="240" w:lineRule="auto"/>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 xml:space="preserve">Устный двусторонний перевод диалога профессиональной направленности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65670C" w:rsidRDefault="0065670C" w:rsidP="00D62FED">
            <w:pPr>
              <w:spacing w:after="0" w:line="240" w:lineRule="auto"/>
              <w:rPr>
                <w:rFonts w:ascii="Times New Roman" w:eastAsia="Times New Roman" w:hAnsi="Times New Roman" w:cs="Times New Roman"/>
                <w:iCs/>
                <w:sz w:val="24"/>
                <w:szCs w:val="24"/>
                <w:lang w:val="ru-RU" w:eastAsia="ru-RU"/>
              </w:rPr>
            </w:pPr>
            <w:r w:rsidRPr="0065670C">
              <w:rPr>
                <w:rFonts w:ascii="Times New Roman" w:eastAsia="Times New Roman" w:hAnsi="Times New Roman" w:cs="Times New Roman"/>
                <w:iCs/>
                <w:sz w:val="24"/>
                <w:szCs w:val="24"/>
                <w:lang w:val="ru-RU" w:eastAsia="ru-RU"/>
              </w:rPr>
              <w:t>Перевод выполнен полностью, исходная информация передана правильно, использована профессиональная лексика и деловой стиль речи</w:t>
            </w:r>
          </w:p>
          <w:p w:rsidR="0065670C" w:rsidRPr="0065670C" w:rsidRDefault="0065670C" w:rsidP="00D62FED">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40123D" w:rsidRDefault="0065670C" w:rsidP="00D62FED">
            <w:pPr>
              <w:spacing w:after="0" w:line="240" w:lineRule="auto"/>
              <w:rPr>
                <w:rFonts w:ascii="Times New Roman" w:eastAsia="Times New Roman" w:hAnsi="Times New Roman" w:cs="Times New Roman"/>
                <w:iCs/>
                <w:sz w:val="24"/>
                <w:szCs w:val="24"/>
                <w:lang w:eastAsia="ru-RU"/>
              </w:rPr>
            </w:pPr>
            <w:r w:rsidRPr="0040123D">
              <w:rPr>
                <w:rFonts w:ascii="Times New Roman" w:eastAsia="Times New Roman" w:hAnsi="Times New Roman" w:cs="Times New Roman"/>
                <w:iCs/>
                <w:sz w:val="24"/>
                <w:szCs w:val="24"/>
                <w:lang w:eastAsia="ru-RU"/>
              </w:rPr>
              <w:t>Деловая игра</w:t>
            </w:r>
          </w:p>
        </w:tc>
      </w:tr>
      <w:tr w:rsidR="0065670C" w:rsidRPr="0065670C" w:rsidTr="00D62FED">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65670C" w:rsidRDefault="0065670C" w:rsidP="00D62FED">
            <w:pPr>
              <w:spacing w:after="0" w:line="240" w:lineRule="auto"/>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 xml:space="preserve">Владеть: способностью отбора при переводе оптимальных лексических единиц и грамматичсеких явлений; навыками двустороннего письменного перевода предложений и текстов общественно-политической направленности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65670C" w:rsidRDefault="0065670C" w:rsidP="00D62FED">
            <w:pPr>
              <w:spacing w:after="0" w:line="240" w:lineRule="auto"/>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Письменный перевод текста общественно-политической направленности объемом не менее 1000 лексических единиц с японского на русский язык; письменный перевод словосочетаний и предложений с русского языка на японский язык</w:t>
            </w:r>
          </w:p>
          <w:p w:rsidR="0065670C" w:rsidRPr="0065670C" w:rsidRDefault="0065670C" w:rsidP="00D62FED">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65670C" w:rsidRDefault="0065670C" w:rsidP="00D62FED">
            <w:pPr>
              <w:spacing w:after="0" w:line="240" w:lineRule="auto"/>
              <w:rPr>
                <w:rFonts w:ascii="Times New Roman" w:eastAsia="Times New Roman" w:hAnsi="Times New Roman" w:cs="Times New Roman"/>
                <w:iCs/>
                <w:sz w:val="24"/>
                <w:szCs w:val="24"/>
                <w:lang w:val="ru-RU" w:eastAsia="ru-RU"/>
              </w:rPr>
            </w:pPr>
            <w:r w:rsidRPr="0065670C">
              <w:rPr>
                <w:rFonts w:ascii="Times New Roman" w:eastAsia="Times New Roman" w:hAnsi="Times New Roman" w:cs="Times New Roman"/>
                <w:iCs/>
                <w:sz w:val="24"/>
                <w:szCs w:val="24"/>
                <w:lang w:val="ru-RU" w:eastAsia="ru-RU"/>
              </w:rPr>
              <w:t>Полнота и правильность перевода (орфографическая, грамматическая, синтаксическая), соответствие стилистики переводного текста его содержанию, перевод оформлен в соответствии с грамматическими и синтаксическими правилами русского / японского языка</w:t>
            </w:r>
          </w:p>
          <w:p w:rsidR="0065670C" w:rsidRPr="0065670C" w:rsidRDefault="0065670C" w:rsidP="00D62FED">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670C" w:rsidRPr="0065670C" w:rsidRDefault="0065670C" w:rsidP="00D62FED">
            <w:pPr>
              <w:spacing w:after="0" w:line="240" w:lineRule="auto"/>
              <w:rPr>
                <w:rFonts w:ascii="Times New Roman" w:eastAsia="Times New Roman" w:hAnsi="Times New Roman" w:cs="Times New Roman"/>
                <w:iCs/>
                <w:sz w:val="24"/>
                <w:szCs w:val="24"/>
                <w:lang w:val="ru-RU" w:eastAsia="ru-RU"/>
              </w:rPr>
            </w:pPr>
            <w:r w:rsidRPr="0065670C">
              <w:rPr>
                <w:rFonts w:ascii="Times New Roman" w:eastAsia="Times New Roman" w:hAnsi="Times New Roman" w:cs="Times New Roman"/>
                <w:iCs/>
                <w:sz w:val="24"/>
                <w:szCs w:val="24"/>
                <w:lang w:val="ru-RU" w:eastAsia="ru-RU"/>
              </w:rPr>
              <w:t xml:space="preserve">Задание по профессиональному тексту </w:t>
            </w:r>
          </w:p>
          <w:p w:rsidR="0065670C" w:rsidRPr="0065670C" w:rsidRDefault="0065670C" w:rsidP="00D62FED">
            <w:pPr>
              <w:spacing w:after="0" w:line="240" w:lineRule="auto"/>
              <w:rPr>
                <w:rFonts w:ascii="Times New Roman" w:eastAsia="Times New Roman" w:hAnsi="Times New Roman" w:cs="Times New Roman"/>
                <w:iCs/>
                <w:sz w:val="24"/>
                <w:szCs w:val="24"/>
                <w:lang w:val="ru-RU" w:eastAsia="ru-RU"/>
              </w:rPr>
            </w:pPr>
            <w:r w:rsidRPr="0065670C">
              <w:rPr>
                <w:rFonts w:ascii="Times New Roman" w:eastAsia="Times New Roman" w:hAnsi="Times New Roman" w:cs="Times New Roman"/>
                <w:iCs/>
                <w:sz w:val="24"/>
                <w:szCs w:val="24"/>
                <w:lang w:val="ru-RU" w:eastAsia="ru-RU"/>
              </w:rPr>
              <w:t>(№ 5, 6); контрольная работа (задания № 1, 2)</w:t>
            </w:r>
          </w:p>
          <w:p w:rsidR="0065670C" w:rsidRPr="0065670C" w:rsidRDefault="0065670C" w:rsidP="00D62FED">
            <w:pPr>
              <w:spacing w:after="0" w:line="240" w:lineRule="auto"/>
              <w:rPr>
                <w:rFonts w:ascii="Times New Roman" w:eastAsia="Times New Roman" w:hAnsi="Times New Roman" w:cs="Times New Roman"/>
                <w:iCs/>
                <w:sz w:val="24"/>
                <w:szCs w:val="24"/>
                <w:lang w:val="ru-RU" w:eastAsia="ru-RU"/>
              </w:rPr>
            </w:pPr>
          </w:p>
        </w:tc>
      </w:tr>
      <w:tr w:rsidR="0065670C" w:rsidRPr="0065670C" w:rsidTr="00D62FED">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rPr>
                <w:iCs/>
                <w:lang w:val="ru-RU"/>
              </w:rPr>
            </w:pPr>
            <w:r w:rsidRPr="0065670C">
              <w:rPr>
                <w:iCs/>
                <w:lang w:val="ru-RU"/>
              </w:rPr>
              <w:t>ПК-8: владением базовыми навыками восприятия мультимедийной информации на языке (языках) региона специализации</w:t>
            </w:r>
          </w:p>
        </w:tc>
      </w:tr>
      <w:tr w:rsidR="0065670C" w:rsidRPr="0054094F" w:rsidTr="00D62FED">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rPr>
                <w:lang w:val="ru-RU"/>
              </w:rPr>
            </w:pPr>
            <w:r w:rsidRPr="0065670C">
              <w:rPr>
                <w:lang w:val="ru-RU"/>
              </w:rPr>
              <w:t>Знать основные способы документирования мультимедийной информации на языке (языках) региона специализации, знать правила и  нормы  работы  на  конференциях и  переговорах</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rPr>
                <w:lang w:val="ru-RU"/>
              </w:rPr>
            </w:pPr>
            <w:r w:rsidRPr="0065670C">
              <w:rPr>
                <w:lang w:val="ru-RU"/>
              </w:rPr>
              <w:t>самостоятельный поиск и обработка информации, подготовка доклада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rPr>
                <w:iCs/>
                <w:lang w:val="ru-RU"/>
              </w:rPr>
            </w:pPr>
            <w:r w:rsidRPr="0065670C">
              <w:rPr>
                <w:rFonts w:ascii="Times New Roman CYR" w:hAnsi="Times New Roman CYR" w:cs="Times New Roman CYR"/>
                <w:iCs/>
                <w:lang w:val="ru-RU"/>
              </w:rPr>
              <w:t>Умение</w:t>
            </w:r>
            <w:r w:rsidRPr="0065670C">
              <w:rPr>
                <w:rFonts w:ascii="Calibri" w:hAnsi="Calibri" w:cs="Calibri"/>
                <w:lang w:val="ru-RU"/>
              </w:rPr>
              <w:t xml:space="preserve"> п</w:t>
            </w:r>
            <w:r w:rsidRPr="0065670C">
              <w:rPr>
                <w:rFonts w:ascii="Times New Roman CYR" w:hAnsi="Times New Roman CYR" w:cs="Times New Roman CYR"/>
                <w:lang w:val="ru-RU"/>
              </w:rPr>
              <w:t>рименять  универсальную  переводческую  скоропись в ситуациях  двуязычной  коммуникации.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54094F" w:rsidRDefault="0065670C" w:rsidP="00D62FED">
            <w:pPr>
              <w:rPr>
                <w:iCs/>
              </w:rPr>
            </w:pPr>
            <w:r w:rsidRPr="00CA44FE">
              <w:t>Коллоквиум</w:t>
            </w:r>
          </w:p>
        </w:tc>
      </w:tr>
      <w:tr w:rsidR="0065670C" w:rsidRPr="0054094F" w:rsidTr="00D62FED">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rPr>
                <w:lang w:val="ru-RU"/>
              </w:rPr>
            </w:pPr>
            <w:r w:rsidRPr="0065670C">
              <w:rPr>
                <w:lang w:val="ru-RU"/>
              </w:rPr>
              <w:t xml:space="preserve">Уметь воспринимать и </w:t>
            </w:r>
            <w:r w:rsidRPr="0065670C">
              <w:rPr>
                <w:lang w:val="ru-RU"/>
              </w:rPr>
              <w:lastRenderedPageBreak/>
              <w:t>документировать мультимедийную информацию на языке региона специализацию в ситуациях профессионального и делового общения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rPr>
                <w:lang w:val="ru-RU"/>
              </w:rPr>
            </w:pPr>
            <w:r w:rsidRPr="0065670C">
              <w:rPr>
                <w:lang w:val="ru-RU"/>
              </w:rPr>
              <w:lastRenderedPageBreak/>
              <w:t xml:space="preserve">Изучение </w:t>
            </w:r>
            <w:r w:rsidRPr="0065670C">
              <w:rPr>
                <w:lang w:val="ru-RU"/>
              </w:rPr>
              <w:lastRenderedPageBreak/>
              <w:t>основной и дополнительной рекомендованной литературы</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widowControl w:val="0"/>
              <w:autoSpaceDE w:val="0"/>
              <w:autoSpaceDN w:val="0"/>
              <w:adjustRightInd w:val="0"/>
              <w:jc w:val="both"/>
              <w:rPr>
                <w:rFonts w:ascii="Calibri" w:hAnsi="Calibri" w:cs="Calibri"/>
                <w:lang w:val="ru-RU"/>
              </w:rPr>
            </w:pPr>
            <w:r w:rsidRPr="0065670C">
              <w:rPr>
                <w:rFonts w:ascii="Times New Roman CYR" w:hAnsi="Times New Roman CYR" w:cs="Times New Roman CYR"/>
                <w:iCs/>
                <w:lang w:val="ru-RU"/>
              </w:rPr>
              <w:lastRenderedPageBreak/>
              <w:t xml:space="preserve">Учтены все </w:t>
            </w:r>
            <w:r w:rsidRPr="0065670C">
              <w:rPr>
                <w:rFonts w:ascii="Times New Roman CYR" w:hAnsi="Times New Roman CYR" w:cs="Times New Roman CYR"/>
                <w:lang w:val="ru-RU"/>
              </w:rPr>
              <w:t xml:space="preserve">лексические и  </w:t>
            </w:r>
            <w:r w:rsidRPr="0065670C">
              <w:rPr>
                <w:rFonts w:ascii="Times New Roman CYR" w:hAnsi="Times New Roman CYR" w:cs="Times New Roman CYR"/>
                <w:lang w:val="ru-RU"/>
              </w:rPr>
              <w:lastRenderedPageBreak/>
              <w:t xml:space="preserve">грамматические  единицы,  необходимые  для  применения в  профессиональной  деятельности при </w:t>
            </w:r>
            <w:r w:rsidRPr="0065670C">
              <w:rPr>
                <w:lang w:val="ru-RU"/>
              </w:rPr>
              <w:t>восприятии и документировании мультимедийной информации на языке региона специализации</w:t>
            </w:r>
            <w:r w:rsidRPr="0065670C">
              <w:rPr>
                <w:rFonts w:ascii="Times New Roman CYR" w:hAnsi="Times New Roman CYR" w:cs="Times New Roman CYR"/>
                <w:lang w:val="ru-RU"/>
              </w:rPr>
              <w:t>.</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54094F" w:rsidRDefault="0065670C" w:rsidP="00D62FED">
            <w:pPr>
              <w:rPr>
                <w:iCs/>
              </w:rPr>
            </w:pPr>
            <w:r>
              <w:rPr>
                <w:iCs/>
              </w:rPr>
              <w:lastRenderedPageBreak/>
              <w:t>Деловая игра</w:t>
            </w:r>
          </w:p>
        </w:tc>
      </w:tr>
      <w:tr w:rsidR="0065670C" w:rsidRPr="0054094F" w:rsidTr="00D62FED">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rPr>
                <w:lang w:val="ru-RU"/>
              </w:rPr>
            </w:pPr>
            <w:r w:rsidRPr="0065670C">
              <w:rPr>
                <w:lang w:val="ru-RU"/>
              </w:rPr>
              <w:lastRenderedPageBreak/>
              <w:t>Владеть техниками и навыками синхронного восприятия и документирования мультимедийной информации на  языке региона специализации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rPr>
                <w:lang w:val="ru-RU"/>
              </w:rPr>
            </w:pPr>
            <w:r w:rsidRPr="0065670C">
              <w:rPr>
                <w:lang w:val="ru-RU"/>
              </w:rPr>
              <w:t>Синхронный перевод аудиотекста с японского языка на русский</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rPr>
                <w:iCs/>
                <w:lang w:val="ru-RU"/>
              </w:rPr>
            </w:pPr>
            <w:r w:rsidRPr="0065670C">
              <w:rPr>
                <w:rFonts w:ascii="Times New Roman CYR" w:hAnsi="Times New Roman CYR" w:cs="Times New Roman CYR"/>
                <w:lang w:val="ru-RU"/>
              </w:rPr>
              <w:t>обладание навыками работы с лингвистическим программным обеспечением, предназначенным  для обработки текста</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54094F" w:rsidRDefault="0065670C" w:rsidP="00D62FED">
            <w:pPr>
              <w:rPr>
                <w:iCs/>
              </w:rPr>
            </w:pPr>
            <w:r>
              <w:rPr>
                <w:iCs/>
              </w:rPr>
              <w:t>Деловая игра</w:t>
            </w:r>
          </w:p>
        </w:tc>
      </w:tr>
      <w:tr w:rsidR="0065670C" w:rsidRPr="0065670C" w:rsidTr="00D62FED">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rPr>
                <w:iCs/>
                <w:lang w:val="ru-RU"/>
              </w:rPr>
            </w:pPr>
            <w:r w:rsidRPr="0065670C">
              <w:rPr>
                <w:iCs/>
                <w:lang w:val="ru-RU"/>
              </w:rPr>
              <w:t>ПК-10: готовностью вести учебно-вспомогательную и учебно-организационную работу в образовательных организациях высшего образования</w:t>
            </w:r>
          </w:p>
        </w:tc>
      </w:tr>
      <w:tr w:rsidR="0065670C" w:rsidRPr="0054094F" w:rsidTr="00D62FED">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rPr>
                <w:lang w:val="ru-RU"/>
              </w:rPr>
            </w:pPr>
            <w:r w:rsidRPr="0065670C">
              <w:rPr>
                <w:lang w:val="ru-RU"/>
              </w:rPr>
              <w:t>Знать методы количественного анализа и моделирования управленческих решений, теоретического и экспериментального исследования проблем управления персоналом</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rPr>
                <w:lang w:val="ru-RU"/>
              </w:rPr>
            </w:pPr>
            <w:r w:rsidRPr="0065670C">
              <w:rPr>
                <w:lang w:val="ru-RU"/>
              </w:rPr>
              <w:t>Изучение основной и дополнительной рекомендованной литературы</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widowControl w:val="0"/>
              <w:tabs>
                <w:tab w:val="left" w:pos="3216"/>
              </w:tabs>
              <w:autoSpaceDE w:val="0"/>
              <w:autoSpaceDN w:val="0"/>
              <w:adjustRightInd w:val="0"/>
              <w:jc w:val="both"/>
              <w:rPr>
                <w:lang w:val="ru-RU"/>
              </w:rPr>
            </w:pPr>
            <w:r w:rsidRPr="0065670C">
              <w:rPr>
                <w:lang w:val="ru-RU"/>
              </w:rPr>
              <w:t>Использует на практике м</w:t>
            </w:r>
            <w:r w:rsidRPr="0065670C">
              <w:rPr>
                <w:spacing w:val="-1"/>
                <w:lang w:val="ru-RU"/>
              </w:rPr>
              <w:t>е</w:t>
            </w:r>
            <w:r w:rsidRPr="0065670C">
              <w:rPr>
                <w:lang w:val="ru-RU"/>
              </w:rPr>
              <w:t>т</w:t>
            </w:r>
            <w:r w:rsidRPr="0065670C">
              <w:rPr>
                <w:spacing w:val="1"/>
                <w:lang w:val="ru-RU"/>
              </w:rPr>
              <w:t>о</w:t>
            </w:r>
            <w:r w:rsidRPr="0065670C">
              <w:rPr>
                <w:lang w:val="ru-RU"/>
              </w:rPr>
              <w:t>ды</w:t>
            </w:r>
            <w:r w:rsidRPr="0065670C">
              <w:rPr>
                <w:spacing w:val="30"/>
                <w:lang w:val="ru-RU"/>
              </w:rPr>
              <w:t xml:space="preserve"> </w:t>
            </w:r>
            <w:r w:rsidRPr="0065670C">
              <w:rPr>
                <w:lang w:val="ru-RU"/>
              </w:rPr>
              <w:t>количе</w:t>
            </w:r>
            <w:r w:rsidRPr="0065670C">
              <w:rPr>
                <w:spacing w:val="-1"/>
                <w:lang w:val="ru-RU"/>
              </w:rPr>
              <w:t>с</w:t>
            </w:r>
            <w:r w:rsidRPr="0065670C">
              <w:rPr>
                <w:lang w:val="ru-RU"/>
              </w:rPr>
              <w:t>твенн</w:t>
            </w:r>
            <w:r w:rsidRPr="0065670C">
              <w:rPr>
                <w:spacing w:val="1"/>
                <w:lang w:val="ru-RU"/>
              </w:rPr>
              <w:t>о</w:t>
            </w:r>
            <w:r w:rsidRPr="0065670C">
              <w:rPr>
                <w:lang w:val="ru-RU"/>
              </w:rPr>
              <w:t>го</w:t>
            </w:r>
            <w:r w:rsidRPr="0065670C">
              <w:rPr>
                <w:spacing w:val="33"/>
                <w:lang w:val="ru-RU"/>
              </w:rPr>
              <w:t xml:space="preserve"> </w:t>
            </w:r>
            <w:r w:rsidRPr="0065670C">
              <w:rPr>
                <w:lang w:val="ru-RU"/>
              </w:rPr>
              <w:t>ан</w:t>
            </w:r>
            <w:r w:rsidRPr="0065670C">
              <w:rPr>
                <w:spacing w:val="-1"/>
                <w:lang w:val="ru-RU"/>
              </w:rPr>
              <w:t>ал</w:t>
            </w:r>
            <w:r w:rsidRPr="0065670C">
              <w:rPr>
                <w:lang w:val="ru-RU"/>
              </w:rPr>
              <w:t>иза</w:t>
            </w:r>
            <w:r w:rsidRPr="0065670C">
              <w:rPr>
                <w:spacing w:val="30"/>
                <w:lang w:val="ru-RU"/>
              </w:rPr>
              <w:t xml:space="preserve"> </w:t>
            </w:r>
            <w:r w:rsidRPr="0065670C">
              <w:rPr>
                <w:lang w:val="ru-RU"/>
              </w:rPr>
              <w:t>и</w:t>
            </w:r>
            <w:r w:rsidRPr="0065670C">
              <w:rPr>
                <w:spacing w:val="32"/>
                <w:lang w:val="ru-RU"/>
              </w:rPr>
              <w:t xml:space="preserve"> </w:t>
            </w:r>
            <w:r w:rsidRPr="0065670C">
              <w:rPr>
                <w:lang w:val="ru-RU"/>
              </w:rPr>
              <w:t>модели</w:t>
            </w:r>
            <w:r w:rsidRPr="0065670C">
              <w:rPr>
                <w:spacing w:val="1"/>
                <w:lang w:val="ru-RU"/>
              </w:rPr>
              <w:t>ро</w:t>
            </w:r>
            <w:r w:rsidRPr="0065670C">
              <w:rPr>
                <w:lang w:val="ru-RU"/>
              </w:rPr>
              <w:t>в</w:t>
            </w:r>
            <w:r w:rsidRPr="0065670C">
              <w:rPr>
                <w:spacing w:val="-1"/>
                <w:lang w:val="ru-RU"/>
              </w:rPr>
              <w:t>а</w:t>
            </w:r>
            <w:r w:rsidRPr="0065670C">
              <w:rPr>
                <w:lang w:val="ru-RU"/>
              </w:rPr>
              <w:t>ния</w:t>
            </w:r>
            <w:r w:rsidRPr="0065670C">
              <w:rPr>
                <w:spacing w:val="31"/>
                <w:lang w:val="ru-RU"/>
              </w:rPr>
              <w:t xml:space="preserve"> </w:t>
            </w:r>
            <w:r w:rsidRPr="0065670C">
              <w:rPr>
                <w:spacing w:val="-2"/>
                <w:lang w:val="ru-RU"/>
              </w:rPr>
              <w:t>у</w:t>
            </w:r>
            <w:r w:rsidRPr="0065670C">
              <w:rPr>
                <w:lang w:val="ru-RU"/>
              </w:rPr>
              <w:t>правленче</w:t>
            </w:r>
            <w:r w:rsidRPr="0065670C">
              <w:rPr>
                <w:spacing w:val="1"/>
                <w:lang w:val="ru-RU"/>
              </w:rPr>
              <w:t>с</w:t>
            </w:r>
            <w:r w:rsidRPr="0065670C">
              <w:rPr>
                <w:spacing w:val="-1"/>
                <w:lang w:val="ru-RU"/>
              </w:rPr>
              <w:t>к</w:t>
            </w:r>
            <w:r w:rsidRPr="0065670C">
              <w:rPr>
                <w:lang w:val="ru-RU"/>
              </w:rPr>
              <w:t>их</w:t>
            </w:r>
            <w:r w:rsidRPr="0065670C">
              <w:rPr>
                <w:spacing w:val="30"/>
                <w:lang w:val="ru-RU"/>
              </w:rPr>
              <w:t xml:space="preserve"> </w:t>
            </w:r>
            <w:r w:rsidRPr="0065670C">
              <w:rPr>
                <w:spacing w:val="1"/>
                <w:lang w:val="ru-RU"/>
              </w:rPr>
              <w:t>р</w:t>
            </w:r>
            <w:r w:rsidRPr="0065670C">
              <w:rPr>
                <w:lang w:val="ru-RU"/>
              </w:rPr>
              <w:t>ешен</w:t>
            </w:r>
            <w:r w:rsidRPr="0065670C">
              <w:rPr>
                <w:spacing w:val="-1"/>
                <w:lang w:val="ru-RU"/>
              </w:rPr>
              <w:t>и</w:t>
            </w:r>
            <w:r w:rsidRPr="0065670C">
              <w:rPr>
                <w:lang w:val="ru-RU"/>
              </w:rPr>
              <w:t>й, тео</w:t>
            </w:r>
            <w:r w:rsidRPr="0065670C">
              <w:rPr>
                <w:spacing w:val="2"/>
                <w:lang w:val="ru-RU"/>
              </w:rPr>
              <w:t>р</w:t>
            </w:r>
            <w:r w:rsidRPr="0065670C">
              <w:rPr>
                <w:lang w:val="ru-RU"/>
              </w:rPr>
              <w:t>етиче</w:t>
            </w:r>
            <w:r w:rsidRPr="0065670C">
              <w:rPr>
                <w:spacing w:val="-1"/>
                <w:lang w:val="ru-RU"/>
              </w:rPr>
              <w:t>ск</w:t>
            </w:r>
            <w:r w:rsidRPr="0065670C">
              <w:rPr>
                <w:lang w:val="ru-RU"/>
              </w:rPr>
              <w:t>ого</w:t>
            </w:r>
            <w:r w:rsidRPr="0065670C">
              <w:rPr>
                <w:spacing w:val="14"/>
                <w:lang w:val="ru-RU"/>
              </w:rPr>
              <w:t xml:space="preserve"> </w:t>
            </w:r>
            <w:r w:rsidRPr="0065670C">
              <w:rPr>
                <w:lang w:val="ru-RU"/>
              </w:rPr>
              <w:t>и</w:t>
            </w:r>
            <w:r w:rsidRPr="0065670C">
              <w:rPr>
                <w:spacing w:val="12"/>
                <w:lang w:val="ru-RU"/>
              </w:rPr>
              <w:t xml:space="preserve"> </w:t>
            </w:r>
            <w:r w:rsidRPr="0065670C">
              <w:rPr>
                <w:lang w:val="ru-RU"/>
              </w:rPr>
              <w:t>эк</w:t>
            </w:r>
            <w:r w:rsidRPr="0065670C">
              <w:rPr>
                <w:spacing w:val="-1"/>
                <w:lang w:val="ru-RU"/>
              </w:rPr>
              <w:t>с</w:t>
            </w:r>
            <w:r w:rsidRPr="0065670C">
              <w:rPr>
                <w:lang w:val="ru-RU"/>
              </w:rPr>
              <w:t>п</w:t>
            </w:r>
            <w:r w:rsidRPr="0065670C">
              <w:rPr>
                <w:spacing w:val="-1"/>
                <w:lang w:val="ru-RU"/>
              </w:rPr>
              <w:t>е</w:t>
            </w:r>
            <w:r w:rsidRPr="0065670C">
              <w:rPr>
                <w:lang w:val="ru-RU"/>
              </w:rPr>
              <w:t>ри</w:t>
            </w:r>
            <w:r w:rsidRPr="0065670C">
              <w:rPr>
                <w:spacing w:val="1"/>
                <w:lang w:val="ru-RU"/>
              </w:rPr>
              <w:t>м</w:t>
            </w:r>
            <w:r w:rsidRPr="0065670C">
              <w:rPr>
                <w:lang w:val="ru-RU"/>
              </w:rPr>
              <w:t>ент</w:t>
            </w:r>
            <w:r w:rsidRPr="0065670C">
              <w:rPr>
                <w:spacing w:val="1"/>
                <w:lang w:val="ru-RU"/>
              </w:rPr>
              <w:t>а</w:t>
            </w:r>
            <w:r w:rsidRPr="0065670C">
              <w:rPr>
                <w:lang w:val="ru-RU"/>
              </w:rPr>
              <w:t>ль</w:t>
            </w:r>
            <w:r w:rsidRPr="0065670C">
              <w:rPr>
                <w:spacing w:val="-1"/>
                <w:lang w:val="ru-RU"/>
              </w:rPr>
              <w:t>н</w:t>
            </w:r>
            <w:r w:rsidRPr="0065670C">
              <w:rPr>
                <w:lang w:val="ru-RU"/>
              </w:rPr>
              <w:t>ого</w:t>
            </w:r>
            <w:r w:rsidRPr="0065670C">
              <w:rPr>
                <w:spacing w:val="14"/>
                <w:lang w:val="ru-RU"/>
              </w:rPr>
              <w:t xml:space="preserve"> </w:t>
            </w:r>
            <w:r w:rsidRPr="0065670C">
              <w:rPr>
                <w:lang w:val="ru-RU"/>
              </w:rPr>
              <w:t>ис</w:t>
            </w:r>
            <w:r w:rsidRPr="0065670C">
              <w:rPr>
                <w:spacing w:val="-1"/>
                <w:lang w:val="ru-RU"/>
              </w:rPr>
              <w:t>сл</w:t>
            </w:r>
            <w:r w:rsidRPr="0065670C">
              <w:rPr>
                <w:lang w:val="ru-RU"/>
              </w:rPr>
              <w:t>ед</w:t>
            </w:r>
            <w:r w:rsidRPr="0065670C">
              <w:rPr>
                <w:spacing w:val="1"/>
                <w:lang w:val="ru-RU"/>
              </w:rPr>
              <w:t>о</w:t>
            </w:r>
            <w:r w:rsidRPr="0065670C">
              <w:rPr>
                <w:lang w:val="ru-RU"/>
              </w:rPr>
              <w:t>в</w:t>
            </w:r>
            <w:r w:rsidRPr="0065670C">
              <w:rPr>
                <w:spacing w:val="-1"/>
                <w:lang w:val="ru-RU"/>
              </w:rPr>
              <w:t>а</w:t>
            </w:r>
            <w:r w:rsidRPr="0065670C">
              <w:rPr>
                <w:lang w:val="ru-RU"/>
              </w:rPr>
              <w:t>ния</w:t>
            </w:r>
            <w:r w:rsidRPr="0065670C">
              <w:rPr>
                <w:spacing w:val="12"/>
                <w:lang w:val="ru-RU"/>
              </w:rPr>
              <w:t xml:space="preserve"> </w:t>
            </w:r>
            <w:r w:rsidRPr="0065670C">
              <w:rPr>
                <w:lang w:val="ru-RU"/>
              </w:rPr>
              <w:t>п</w:t>
            </w:r>
            <w:r w:rsidRPr="0065670C">
              <w:rPr>
                <w:spacing w:val="1"/>
                <w:lang w:val="ru-RU"/>
              </w:rPr>
              <w:t>ро</w:t>
            </w:r>
            <w:r w:rsidRPr="0065670C">
              <w:rPr>
                <w:lang w:val="ru-RU"/>
              </w:rPr>
              <w:t>блем</w:t>
            </w:r>
            <w:r w:rsidRPr="0065670C">
              <w:rPr>
                <w:spacing w:val="14"/>
                <w:lang w:val="ru-RU"/>
              </w:rPr>
              <w:t xml:space="preserve"> </w:t>
            </w:r>
            <w:r w:rsidRPr="0065670C">
              <w:rPr>
                <w:lang w:val="ru-RU"/>
              </w:rPr>
              <w:t>упра</w:t>
            </w:r>
            <w:r w:rsidRPr="0065670C">
              <w:rPr>
                <w:spacing w:val="-1"/>
                <w:lang w:val="ru-RU"/>
              </w:rPr>
              <w:t>в</w:t>
            </w:r>
            <w:r w:rsidRPr="0065670C">
              <w:rPr>
                <w:lang w:val="ru-RU"/>
              </w:rPr>
              <w:t>ления</w:t>
            </w:r>
            <w:r w:rsidRPr="0065670C">
              <w:rPr>
                <w:spacing w:val="12"/>
                <w:lang w:val="ru-RU"/>
              </w:rPr>
              <w:t xml:space="preserve"> </w:t>
            </w:r>
            <w:r w:rsidRPr="0065670C">
              <w:rPr>
                <w:lang w:val="ru-RU"/>
              </w:rPr>
              <w:t>пер</w:t>
            </w:r>
            <w:r w:rsidRPr="0065670C">
              <w:rPr>
                <w:spacing w:val="5"/>
                <w:lang w:val="ru-RU"/>
              </w:rPr>
              <w:t>с</w:t>
            </w:r>
            <w:r w:rsidRPr="0065670C">
              <w:rPr>
                <w:spacing w:val="1"/>
                <w:lang w:val="ru-RU"/>
              </w:rPr>
              <w:t>о</w:t>
            </w:r>
            <w:r w:rsidRPr="0065670C">
              <w:rPr>
                <w:lang w:val="ru-RU"/>
              </w:rPr>
              <w:t>на</w:t>
            </w:r>
            <w:r w:rsidRPr="0065670C">
              <w:rPr>
                <w:spacing w:val="-1"/>
                <w:lang w:val="ru-RU"/>
              </w:rPr>
              <w:t>л</w:t>
            </w:r>
            <w:r w:rsidRPr="0065670C">
              <w:rPr>
                <w:lang w:val="ru-RU"/>
              </w:rPr>
              <w:t>ом</w:t>
            </w:r>
          </w:p>
          <w:p w:rsidR="0065670C" w:rsidRPr="0065670C" w:rsidRDefault="0065670C" w:rsidP="00D62FED">
            <w:pPr>
              <w:rPr>
                <w:iCs/>
                <w:lang w:val="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54094F" w:rsidRDefault="0065670C" w:rsidP="00D62FED">
            <w:pPr>
              <w:rPr>
                <w:iCs/>
              </w:rPr>
            </w:pPr>
            <w:r>
              <w:rPr>
                <w:iCs/>
              </w:rPr>
              <w:t>Деловая игра</w:t>
            </w:r>
          </w:p>
        </w:tc>
      </w:tr>
      <w:tr w:rsidR="0065670C" w:rsidRPr="0054094F" w:rsidTr="00D62FED">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rPr>
                <w:lang w:val="ru-RU"/>
              </w:rPr>
            </w:pPr>
            <w:r w:rsidRPr="0065670C">
              <w:rPr>
                <w:lang w:val="ru-RU"/>
              </w:rPr>
              <w:t>Уметь ориентироваться в механизме принятия управленческих решений,  классифицировать управленческие решения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rPr>
                <w:lang w:val="ru-RU"/>
              </w:rPr>
            </w:pPr>
            <w:r w:rsidRPr="0065670C">
              <w:rPr>
                <w:lang w:val="ru-RU"/>
              </w:rPr>
              <w:t>Изучение основной и дополнительной рекомендованной литературы, самостоятельный поиск и обработка информации, подготовка доклада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widowControl w:val="0"/>
              <w:tabs>
                <w:tab w:val="left" w:pos="3216"/>
              </w:tabs>
              <w:autoSpaceDE w:val="0"/>
              <w:autoSpaceDN w:val="0"/>
              <w:adjustRightInd w:val="0"/>
              <w:jc w:val="both"/>
              <w:rPr>
                <w:spacing w:val="-3"/>
                <w:lang w:val="ru-RU"/>
              </w:rPr>
            </w:pPr>
            <w:r w:rsidRPr="0065670C">
              <w:rPr>
                <w:color w:val="000000"/>
                <w:lang w:val="ru-RU"/>
              </w:rPr>
              <w:t xml:space="preserve">Понимает особенности  </w:t>
            </w:r>
            <w:r w:rsidRPr="0065670C">
              <w:rPr>
                <w:spacing w:val="2"/>
                <w:lang w:val="ru-RU"/>
              </w:rPr>
              <w:t>п</w:t>
            </w:r>
            <w:r w:rsidRPr="0065670C">
              <w:rPr>
                <w:spacing w:val="-3"/>
                <w:lang w:val="ru-RU"/>
              </w:rPr>
              <w:t>р</w:t>
            </w:r>
            <w:r w:rsidRPr="0065670C">
              <w:rPr>
                <w:spacing w:val="-4"/>
                <w:lang w:val="ru-RU"/>
              </w:rPr>
              <w:t>о</w:t>
            </w:r>
            <w:r w:rsidRPr="0065670C">
              <w:rPr>
                <w:spacing w:val="-2"/>
                <w:lang w:val="ru-RU"/>
              </w:rPr>
              <w:t>ц</w:t>
            </w:r>
            <w:r w:rsidRPr="0065670C">
              <w:rPr>
                <w:spacing w:val="-6"/>
                <w:lang w:val="ru-RU"/>
              </w:rPr>
              <w:t>е</w:t>
            </w:r>
            <w:r w:rsidRPr="0065670C">
              <w:rPr>
                <w:spacing w:val="-3"/>
                <w:lang w:val="ru-RU"/>
              </w:rPr>
              <w:t>с</w:t>
            </w:r>
            <w:r w:rsidRPr="0065670C">
              <w:rPr>
                <w:spacing w:val="-5"/>
                <w:lang w:val="ru-RU"/>
              </w:rPr>
              <w:t>са</w:t>
            </w:r>
            <w:r w:rsidRPr="0065670C">
              <w:rPr>
                <w:spacing w:val="59"/>
                <w:lang w:val="ru-RU"/>
              </w:rPr>
              <w:t xml:space="preserve"> </w:t>
            </w:r>
            <w:r w:rsidRPr="0065670C">
              <w:rPr>
                <w:lang w:val="ru-RU"/>
              </w:rPr>
              <w:t>и</w:t>
            </w:r>
            <w:r w:rsidRPr="0065670C">
              <w:rPr>
                <w:spacing w:val="60"/>
                <w:lang w:val="ru-RU"/>
              </w:rPr>
              <w:t xml:space="preserve"> </w:t>
            </w:r>
            <w:r w:rsidRPr="0065670C">
              <w:rPr>
                <w:spacing w:val="-3"/>
                <w:lang w:val="ru-RU"/>
              </w:rPr>
              <w:t>ме</w:t>
            </w:r>
            <w:r w:rsidRPr="0065670C">
              <w:rPr>
                <w:spacing w:val="-5"/>
                <w:lang w:val="ru-RU"/>
              </w:rPr>
              <w:t>х</w:t>
            </w:r>
            <w:r w:rsidRPr="0065670C">
              <w:rPr>
                <w:spacing w:val="-3"/>
                <w:lang w:val="ru-RU"/>
              </w:rPr>
              <w:t>а</w:t>
            </w:r>
            <w:r w:rsidRPr="0065670C">
              <w:rPr>
                <w:spacing w:val="-5"/>
                <w:lang w:val="ru-RU"/>
              </w:rPr>
              <w:t>ни</w:t>
            </w:r>
            <w:r w:rsidRPr="0065670C">
              <w:rPr>
                <w:spacing w:val="-1"/>
                <w:lang w:val="ru-RU"/>
              </w:rPr>
              <w:t>з</w:t>
            </w:r>
            <w:r w:rsidRPr="0065670C">
              <w:rPr>
                <w:spacing w:val="-6"/>
                <w:lang w:val="ru-RU"/>
              </w:rPr>
              <w:t>ма</w:t>
            </w:r>
            <w:r w:rsidRPr="0065670C">
              <w:rPr>
                <w:spacing w:val="61"/>
                <w:lang w:val="ru-RU"/>
              </w:rPr>
              <w:t xml:space="preserve"> </w:t>
            </w:r>
            <w:r w:rsidRPr="0065670C">
              <w:rPr>
                <w:spacing w:val="-5"/>
                <w:lang w:val="ru-RU"/>
              </w:rPr>
              <w:t>уп</w:t>
            </w:r>
            <w:r w:rsidRPr="0065670C">
              <w:rPr>
                <w:spacing w:val="-1"/>
                <w:lang w:val="ru-RU"/>
              </w:rPr>
              <w:t>р</w:t>
            </w:r>
            <w:r w:rsidRPr="0065670C">
              <w:rPr>
                <w:spacing w:val="-3"/>
                <w:lang w:val="ru-RU"/>
              </w:rPr>
              <w:t>а</w:t>
            </w:r>
            <w:r w:rsidRPr="0065670C">
              <w:rPr>
                <w:spacing w:val="-6"/>
                <w:lang w:val="ru-RU"/>
              </w:rPr>
              <w:t>в</w:t>
            </w:r>
            <w:r w:rsidRPr="0065670C">
              <w:rPr>
                <w:spacing w:val="-4"/>
                <w:lang w:val="ru-RU"/>
              </w:rPr>
              <w:t>л</w:t>
            </w:r>
            <w:r w:rsidRPr="0065670C">
              <w:rPr>
                <w:spacing w:val="-3"/>
                <w:lang w:val="ru-RU"/>
              </w:rPr>
              <w:t>е</w:t>
            </w:r>
            <w:r w:rsidRPr="0065670C">
              <w:rPr>
                <w:spacing w:val="-5"/>
                <w:lang w:val="ru-RU"/>
              </w:rPr>
              <w:t>ни</w:t>
            </w:r>
            <w:r w:rsidRPr="0065670C">
              <w:rPr>
                <w:spacing w:val="-3"/>
                <w:lang w:val="ru-RU"/>
              </w:rPr>
              <w:t>я.</w:t>
            </w:r>
          </w:p>
          <w:p w:rsidR="0065670C" w:rsidRPr="0065670C" w:rsidRDefault="0065670C" w:rsidP="00D62FED">
            <w:pPr>
              <w:widowControl w:val="0"/>
              <w:tabs>
                <w:tab w:val="left" w:pos="3216"/>
              </w:tabs>
              <w:autoSpaceDE w:val="0"/>
              <w:autoSpaceDN w:val="0"/>
              <w:adjustRightInd w:val="0"/>
              <w:jc w:val="both"/>
              <w:rPr>
                <w:lang w:val="ru-RU"/>
              </w:rPr>
            </w:pPr>
            <w:r w:rsidRPr="0065670C">
              <w:rPr>
                <w:spacing w:val="-3"/>
                <w:lang w:val="ru-RU"/>
              </w:rPr>
              <w:t xml:space="preserve">Знает </w:t>
            </w:r>
            <w:r w:rsidRPr="0065670C">
              <w:rPr>
                <w:spacing w:val="-4"/>
                <w:lang w:val="ru-RU"/>
              </w:rPr>
              <w:t>нр</w:t>
            </w:r>
            <w:r w:rsidRPr="0065670C">
              <w:rPr>
                <w:spacing w:val="-3"/>
                <w:lang w:val="ru-RU"/>
              </w:rPr>
              <w:t>а</w:t>
            </w:r>
            <w:r w:rsidRPr="0065670C">
              <w:rPr>
                <w:spacing w:val="-6"/>
                <w:lang w:val="ru-RU"/>
              </w:rPr>
              <w:t>в</w:t>
            </w:r>
            <w:r w:rsidRPr="0065670C">
              <w:rPr>
                <w:spacing w:val="-5"/>
                <w:lang w:val="ru-RU"/>
              </w:rPr>
              <w:t>с</w:t>
            </w:r>
            <w:r w:rsidRPr="0065670C">
              <w:rPr>
                <w:spacing w:val="-2"/>
                <w:lang w:val="ru-RU"/>
              </w:rPr>
              <w:t>т</w:t>
            </w:r>
            <w:r w:rsidRPr="0065670C">
              <w:rPr>
                <w:spacing w:val="-3"/>
                <w:lang w:val="ru-RU"/>
              </w:rPr>
              <w:t>в</w:t>
            </w:r>
            <w:r w:rsidRPr="0065670C">
              <w:rPr>
                <w:spacing w:val="-6"/>
                <w:lang w:val="ru-RU"/>
              </w:rPr>
              <w:t>е</w:t>
            </w:r>
            <w:r w:rsidRPr="0065670C">
              <w:rPr>
                <w:spacing w:val="-3"/>
                <w:lang w:val="ru-RU"/>
              </w:rPr>
              <w:t>н</w:t>
            </w:r>
            <w:r w:rsidRPr="0065670C">
              <w:rPr>
                <w:spacing w:val="-5"/>
                <w:lang w:val="ru-RU"/>
              </w:rPr>
              <w:t>н</w:t>
            </w:r>
            <w:r w:rsidRPr="0065670C">
              <w:rPr>
                <w:spacing w:val="-3"/>
                <w:lang w:val="ru-RU"/>
              </w:rPr>
              <w:t>ы</w:t>
            </w:r>
            <w:r w:rsidRPr="0065670C">
              <w:rPr>
                <w:lang w:val="ru-RU"/>
              </w:rPr>
              <w:t>е</w:t>
            </w:r>
            <w:r w:rsidRPr="0065670C">
              <w:rPr>
                <w:spacing w:val="58"/>
                <w:lang w:val="ru-RU"/>
              </w:rPr>
              <w:t xml:space="preserve"> </w:t>
            </w:r>
            <w:r w:rsidRPr="0065670C">
              <w:rPr>
                <w:spacing w:val="-2"/>
                <w:lang w:val="ru-RU"/>
              </w:rPr>
              <w:t>о</w:t>
            </w:r>
            <w:r w:rsidRPr="0065670C">
              <w:rPr>
                <w:spacing w:val="-4"/>
                <w:lang w:val="ru-RU"/>
              </w:rPr>
              <w:t>гр</w:t>
            </w:r>
            <w:r w:rsidRPr="0065670C">
              <w:rPr>
                <w:spacing w:val="-3"/>
                <w:lang w:val="ru-RU"/>
              </w:rPr>
              <w:t>а</w:t>
            </w:r>
            <w:r w:rsidRPr="0065670C">
              <w:rPr>
                <w:spacing w:val="-5"/>
                <w:lang w:val="ru-RU"/>
              </w:rPr>
              <w:t>ни</w:t>
            </w:r>
            <w:r w:rsidRPr="0065670C">
              <w:rPr>
                <w:spacing w:val="-2"/>
                <w:lang w:val="ru-RU"/>
              </w:rPr>
              <w:t>ч</w:t>
            </w:r>
            <w:r w:rsidRPr="0065670C">
              <w:rPr>
                <w:spacing w:val="-5"/>
                <w:lang w:val="ru-RU"/>
              </w:rPr>
              <w:t>е</w:t>
            </w:r>
            <w:r w:rsidRPr="0065670C">
              <w:rPr>
                <w:spacing w:val="-3"/>
                <w:lang w:val="ru-RU"/>
              </w:rPr>
              <w:t>н</w:t>
            </w:r>
            <w:r w:rsidRPr="0065670C">
              <w:rPr>
                <w:spacing w:val="-5"/>
                <w:lang w:val="ru-RU"/>
              </w:rPr>
              <w:t>и</w:t>
            </w:r>
            <w:r w:rsidRPr="0065670C">
              <w:rPr>
                <w:lang w:val="ru-RU"/>
              </w:rPr>
              <w:t>я</w:t>
            </w:r>
            <w:r w:rsidRPr="0065670C">
              <w:rPr>
                <w:spacing w:val="60"/>
                <w:lang w:val="ru-RU"/>
              </w:rPr>
              <w:t xml:space="preserve"> </w:t>
            </w:r>
            <w:r w:rsidRPr="0065670C">
              <w:rPr>
                <w:lang w:val="ru-RU"/>
              </w:rPr>
              <w:t xml:space="preserve">в </w:t>
            </w:r>
            <w:r w:rsidRPr="0065670C">
              <w:rPr>
                <w:spacing w:val="-5"/>
                <w:lang w:val="ru-RU"/>
              </w:rPr>
              <w:t>профессиональной деятельности</w:t>
            </w:r>
          </w:p>
          <w:p w:rsidR="0065670C" w:rsidRPr="0065670C" w:rsidRDefault="0065670C" w:rsidP="00D62FED">
            <w:pPr>
              <w:rPr>
                <w:iCs/>
                <w:lang w:val="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54094F" w:rsidRDefault="0065670C" w:rsidP="00D62FED">
            <w:pPr>
              <w:rPr>
                <w:iCs/>
              </w:rPr>
            </w:pPr>
            <w:r>
              <w:rPr>
                <w:iCs/>
              </w:rPr>
              <w:t>Деловая игра</w:t>
            </w:r>
          </w:p>
        </w:tc>
      </w:tr>
      <w:tr w:rsidR="0065670C" w:rsidRPr="0054094F" w:rsidTr="00D62FED">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rPr>
                <w:lang w:val="ru-RU"/>
              </w:rPr>
            </w:pPr>
            <w:r w:rsidRPr="0065670C">
              <w:rPr>
                <w:lang w:val="ru-RU"/>
              </w:rPr>
              <w:t>Владеть навыками моделирования принятия управленческих решений, разработки алгоритмов их реализации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rPr>
                <w:lang w:val="ru-RU"/>
              </w:rPr>
            </w:pPr>
            <w:r w:rsidRPr="0065670C">
              <w:rPr>
                <w:lang w:val="ru-RU"/>
              </w:rPr>
              <w:t>самостоятельный поиск и обработка информации, подготовка доклада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65670C" w:rsidRDefault="0065670C" w:rsidP="00D62FED">
            <w:pPr>
              <w:widowControl w:val="0"/>
              <w:autoSpaceDE w:val="0"/>
              <w:autoSpaceDN w:val="0"/>
              <w:adjustRightInd w:val="0"/>
              <w:rPr>
                <w:lang w:val="ru-RU"/>
              </w:rPr>
            </w:pPr>
            <w:proofErr w:type="gramStart"/>
            <w:r w:rsidRPr="0065670C">
              <w:rPr>
                <w:spacing w:val="2"/>
                <w:lang w:val="ru-RU"/>
              </w:rPr>
              <w:t>Способен</w:t>
            </w:r>
            <w:proofErr w:type="gramEnd"/>
            <w:r w:rsidRPr="0065670C">
              <w:rPr>
                <w:spacing w:val="2"/>
                <w:lang w:val="ru-RU"/>
              </w:rPr>
              <w:t xml:space="preserve"> р</w:t>
            </w:r>
            <w:r w:rsidRPr="0065670C">
              <w:rPr>
                <w:lang w:val="ru-RU"/>
              </w:rPr>
              <w:t>а</w:t>
            </w:r>
            <w:r w:rsidRPr="0065670C">
              <w:rPr>
                <w:spacing w:val="-1"/>
                <w:lang w:val="ru-RU"/>
              </w:rPr>
              <w:t>з</w:t>
            </w:r>
            <w:r w:rsidRPr="0065670C">
              <w:rPr>
                <w:lang w:val="ru-RU"/>
              </w:rPr>
              <w:t>рабаты</w:t>
            </w:r>
            <w:r w:rsidRPr="0065670C">
              <w:rPr>
                <w:spacing w:val="-2"/>
                <w:lang w:val="ru-RU"/>
              </w:rPr>
              <w:t>в</w:t>
            </w:r>
            <w:r w:rsidRPr="0065670C">
              <w:rPr>
                <w:spacing w:val="-1"/>
                <w:lang w:val="ru-RU"/>
              </w:rPr>
              <w:t>а</w:t>
            </w:r>
            <w:r w:rsidRPr="0065670C">
              <w:rPr>
                <w:lang w:val="ru-RU"/>
              </w:rPr>
              <w:t>ть</w:t>
            </w:r>
            <w:r w:rsidRPr="0065670C">
              <w:rPr>
                <w:spacing w:val="64"/>
                <w:lang w:val="ru-RU"/>
              </w:rPr>
              <w:t xml:space="preserve"> </w:t>
            </w:r>
            <w:r w:rsidRPr="0065670C">
              <w:rPr>
                <w:lang w:val="ru-RU"/>
              </w:rPr>
              <w:t>ст</w:t>
            </w:r>
            <w:r w:rsidRPr="0065670C">
              <w:rPr>
                <w:spacing w:val="1"/>
                <w:lang w:val="ru-RU"/>
              </w:rPr>
              <w:t>р</w:t>
            </w:r>
            <w:r w:rsidRPr="0065670C">
              <w:rPr>
                <w:lang w:val="ru-RU"/>
              </w:rPr>
              <w:t>атегию</w:t>
            </w:r>
            <w:r w:rsidRPr="0065670C">
              <w:rPr>
                <w:spacing w:val="65"/>
                <w:lang w:val="ru-RU"/>
              </w:rPr>
              <w:t xml:space="preserve"> </w:t>
            </w:r>
            <w:r w:rsidRPr="0065670C">
              <w:rPr>
                <w:lang w:val="ru-RU"/>
              </w:rPr>
              <w:t>и</w:t>
            </w:r>
            <w:r w:rsidRPr="0065670C">
              <w:rPr>
                <w:spacing w:val="67"/>
                <w:lang w:val="ru-RU"/>
              </w:rPr>
              <w:t xml:space="preserve"> </w:t>
            </w:r>
            <w:r w:rsidRPr="0065670C">
              <w:rPr>
                <w:spacing w:val="3"/>
                <w:lang w:val="ru-RU"/>
              </w:rPr>
              <w:t>т</w:t>
            </w:r>
            <w:r w:rsidRPr="0065670C">
              <w:rPr>
                <w:lang w:val="ru-RU"/>
              </w:rPr>
              <w:t>а</w:t>
            </w:r>
            <w:r w:rsidRPr="0065670C">
              <w:rPr>
                <w:spacing w:val="-1"/>
                <w:lang w:val="ru-RU"/>
              </w:rPr>
              <w:t>к</w:t>
            </w:r>
            <w:r w:rsidRPr="0065670C">
              <w:rPr>
                <w:lang w:val="ru-RU"/>
              </w:rPr>
              <w:t>тику</w:t>
            </w:r>
            <w:r w:rsidRPr="0065670C">
              <w:rPr>
                <w:spacing w:val="64"/>
                <w:lang w:val="ru-RU"/>
              </w:rPr>
              <w:t xml:space="preserve"> </w:t>
            </w:r>
            <w:r w:rsidRPr="0065670C">
              <w:rPr>
                <w:lang w:val="ru-RU"/>
              </w:rPr>
              <w:t>п</w:t>
            </w:r>
            <w:r w:rsidRPr="0065670C">
              <w:rPr>
                <w:spacing w:val="1"/>
                <w:lang w:val="ru-RU"/>
              </w:rPr>
              <w:t>р</w:t>
            </w:r>
            <w:r w:rsidRPr="0065670C">
              <w:rPr>
                <w:lang w:val="ru-RU"/>
              </w:rPr>
              <w:t>ин</w:t>
            </w:r>
            <w:r w:rsidRPr="0065670C">
              <w:rPr>
                <w:spacing w:val="1"/>
                <w:lang w:val="ru-RU"/>
              </w:rPr>
              <w:t>я</w:t>
            </w:r>
            <w:r w:rsidRPr="0065670C">
              <w:rPr>
                <w:lang w:val="ru-RU"/>
              </w:rPr>
              <w:t>тия</w:t>
            </w:r>
            <w:r w:rsidRPr="0065670C">
              <w:rPr>
                <w:spacing w:val="68"/>
                <w:lang w:val="ru-RU"/>
              </w:rPr>
              <w:t xml:space="preserve"> </w:t>
            </w:r>
            <w:r w:rsidRPr="0065670C">
              <w:rPr>
                <w:spacing w:val="-2"/>
                <w:lang w:val="ru-RU"/>
              </w:rPr>
              <w:t>у</w:t>
            </w:r>
            <w:r w:rsidRPr="0065670C">
              <w:rPr>
                <w:lang w:val="ru-RU"/>
              </w:rPr>
              <w:t>пра</w:t>
            </w:r>
            <w:r w:rsidRPr="0065670C">
              <w:rPr>
                <w:spacing w:val="-1"/>
                <w:lang w:val="ru-RU"/>
              </w:rPr>
              <w:t>в</w:t>
            </w:r>
            <w:r w:rsidRPr="0065670C">
              <w:rPr>
                <w:lang w:val="ru-RU"/>
              </w:rPr>
              <w:t>ленче</w:t>
            </w:r>
            <w:r w:rsidRPr="0065670C">
              <w:rPr>
                <w:spacing w:val="1"/>
                <w:lang w:val="ru-RU"/>
              </w:rPr>
              <w:t>с</w:t>
            </w:r>
            <w:r w:rsidRPr="0065670C">
              <w:rPr>
                <w:lang w:val="ru-RU"/>
              </w:rPr>
              <w:t>ких</w:t>
            </w:r>
            <w:r w:rsidRPr="0065670C">
              <w:rPr>
                <w:spacing w:val="62"/>
                <w:lang w:val="ru-RU"/>
              </w:rPr>
              <w:t xml:space="preserve"> </w:t>
            </w:r>
            <w:r w:rsidRPr="0065670C">
              <w:rPr>
                <w:spacing w:val="1"/>
                <w:lang w:val="ru-RU"/>
              </w:rPr>
              <w:t>р</w:t>
            </w:r>
            <w:r w:rsidRPr="0065670C">
              <w:rPr>
                <w:lang w:val="ru-RU"/>
              </w:rPr>
              <w:t>еше</w:t>
            </w:r>
            <w:r w:rsidRPr="0065670C">
              <w:rPr>
                <w:spacing w:val="1"/>
                <w:lang w:val="ru-RU"/>
              </w:rPr>
              <w:t>н</w:t>
            </w:r>
            <w:r w:rsidRPr="0065670C">
              <w:rPr>
                <w:lang w:val="ru-RU"/>
              </w:rPr>
              <w:t>ий,</w:t>
            </w:r>
            <w:r w:rsidRPr="0065670C">
              <w:rPr>
                <w:spacing w:val="65"/>
                <w:lang w:val="ru-RU"/>
              </w:rPr>
              <w:t xml:space="preserve"> </w:t>
            </w:r>
            <w:r w:rsidRPr="0065670C">
              <w:rPr>
                <w:spacing w:val="1"/>
                <w:lang w:val="ru-RU"/>
              </w:rPr>
              <w:t>з</w:t>
            </w:r>
            <w:r w:rsidRPr="0065670C">
              <w:rPr>
                <w:lang w:val="ru-RU"/>
              </w:rPr>
              <w:t>ная</w:t>
            </w:r>
            <w:r w:rsidRPr="0065670C">
              <w:rPr>
                <w:spacing w:val="65"/>
                <w:lang w:val="ru-RU"/>
              </w:rPr>
              <w:t xml:space="preserve"> </w:t>
            </w:r>
            <w:r w:rsidRPr="0065670C">
              <w:rPr>
                <w:lang w:val="ru-RU"/>
              </w:rPr>
              <w:t>и</w:t>
            </w:r>
            <w:r w:rsidRPr="0065670C">
              <w:rPr>
                <w:spacing w:val="65"/>
                <w:lang w:val="ru-RU"/>
              </w:rPr>
              <w:t xml:space="preserve"> </w:t>
            </w:r>
            <w:r w:rsidRPr="0065670C">
              <w:rPr>
                <w:lang w:val="ru-RU"/>
              </w:rPr>
              <w:t>п</w:t>
            </w:r>
            <w:r w:rsidRPr="0065670C">
              <w:rPr>
                <w:spacing w:val="1"/>
                <w:lang w:val="ru-RU"/>
              </w:rPr>
              <w:t>р</w:t>
            </w:r>
            <w:r w:rsidRPr="0065670C">
              <w:rPr>
                <w:lang w:val="ru-RU"/>
              </w:rPr>
              <w:t>име</w:t>
            </w:r>
            <w:r w:rsidRPr="0065670C">
              <w:rPr>
                <w:spacing w:val="2"/>
                <w:lang w:val="ru-RU"/>
              </w:rPr>
              <w:t>н</w:t>
            </w:r>
            <w:r w:rsidRPr="0065670C">
              <w:rPr>
                <w:spacing w:val="1"/>
                <w:lang w:val="ru-RU"/>
              </w:rPr>
              <w:t>я</w:t>
            </w:r>
            <w:r w:rsidRPr="0065670C">
              <w:rPr>
                <w:lang w:val="ru-RU"/>
              </w:rPr>
              <w:t>я</w:t>
            </w:r>
            <w:r w:rsidRPr="0065670C">
              <w:rPr>
                <w:spacing w:val="66"/>
                <w:lang w:val="ru-RU"/>
              </w:rPr>
              <w:t xml:space="preserve"> </w:t>
            </w:r>
            <w:r w:rsidRPr="0065670C">
              <w:rPr>
                <w:lang w:val="ru-RU"/>
              </w:rPr>
              <w:t>на</w:t>
            </w:r>
            <w:r w:rsidRPr="0065670C">
              <w:rPr>
                <w:spacing w:val="64"/>
                <w:lang w:val="ru-RU"/>
              </w:rPr>
              <w:t xml:space="preserve"> </w:t>
            </w:r>
            <w:r w:rsidRPr="0065670C">
              <w:rPr>
                <w:lang w:val="ru-RU"/>
              </w:rPr>
              <w:t>п</w:t>
            </w:r>
            <w:r w:rsidRPr="0065670C">
              <w:rPr>
                <w:spacing w:val="1"/>
                <w:lang w:val="ru-RU"/>
              </w:rPr>
              <w:t>р</w:t>
            </w:r>
            <w:r w:rsidRPr="0065670C">
              <w:rPr>
                <w:lang w:val="ru-RU"/>
              </w:rPr>
              <w:t>а</w:t>
            </w:r>
            <w:r w:rsidRPr="0065670C">
              <w:rPr>
                <w:spacing w:val="-1"/>
                <w:lang w:val="ru-RU"/>
              </w:rPr>
              <w:t>к</w:t>
            </w:r>
            <w:r w:rsidRPr="0065670C">
              <w:rPr>
                <w:lang w:val="ru-RU"/>
              </w:rPr>
              <w:t>ти</w:t>
            </w:r>
            <w:r w:rsidRPr="0065670C">
              <w:rPr>
                <w:spacing w:val="-1"/>
                <w:lang w:val="ru-RU"/>
              </w:rPr>
              <w:t>к</w:t>
            </w:r>
            <w:r w:rsidRPr="0065670C">
              <w:rPr>
                <w:lang w:val="ru-RU"/>
              </w:rPr>
              <w:t>е</w:t>
            </w:r>
            <w:r w:rsidRPr="0065670C">
              <w:rPr>
                <w:spacing w:val="66"/>
                <w:lang w:val="ru-RU"/>
              </w:rPr>
              <w:t xml:space="preserve"> </w:t>
            </w:r>
            <w:r w:rsidRPr="0065670C">
              <w:rPr>
                <w:lang w:val="ru-RU"/>
              </w:rPr>
              <w:t>п</w:t>
            </w:r>
            <w:r w:rsidRPr="0065670C">
              <w:rPr>
                <w:spacing w:val="1"/>
                <w:lang w:val="ru-RU"/>
              </w:rPr>
              <w:t>о</w:t>
            </w:r>
            <w:r w:rsidRPr="0065670C">
              <w:rPr>
                <w:lang w:val="ru-RU"/>
              </w:rPr>
              <w:t>н</w:t>
            </w:r>
            <w:r w:rsidRPr="0065670C">
              <w:rPr>
                <w:spacing w:val="1"/>
                <w:lang w:val="ru-RU"/>
              </w:rPr>
              <w:t>я</w:t>
            </w:r>
            <w:r w:rsidRPr="0065670C">
              <w:rPr>
                <w:lang w:val="ru-RU"/>
              </w:rPr>
              <w:t>тие</w:t>
            </w:r>
            <w:r w:rsidRPr="0065670C">
              <w:rPr>
                <w:spacing w:val="64"/>
                <w:lang w:val="ru-RU"/>
              </w:rPr>
              <w:t xml:space="preserve"> </w:t>
            </w:r>
            <w:r w:rsidRPr="0065670C">
              <w:rPr>
                <w:lang w:val="ru-RU"/>
              </w:rPr>
              <w:t xml:space="preserve">и </w:t>
            </w:r>
            <w:r w:rsidRPr="0065670C">
              <w:rPr>
                <w:spacing w:val="-1"/>
                <w:lang w:val="ru-RU"/>
              </w:rPr>
              <w:t>кл</w:t>
            </w:r>
            <w:r w:rsidRPr="0065670C">
              <w:rPr>
                <w:lang w:val="ru-RU"/>
              </w:rPr>
              <w:t>ассифик</w:t>
            </w:r>
            <w:r w:rsidRPr="0065670C">
              <w:rPr>
                <w:spacing w:val="-1"/>
                <w:lang w:val="ru-RU"/>
              </w:rPr>
              <w:t>а</w:t>
            </w:r>
            <w:r w:rsidRPr="0065670C">
              <w:rPr>
                <w:spacing w:val="1"/>
                <w:lang w:val="ru-RU"/>
              </w:rPr>
              <w:t>ц</w:t>
            </w:r>
            <w:r w:rsidRPr="0065670C">
              <w:rPr>
                <w:lang w:val="ru-RU"/>
              </w:rPr>
              <w:t>ию</w:t>
            </w:r>
            <w:r w:rsidRPr="0065670C">
              <w:rPr>
                <w:spacing w:val="53"/>
                <w:lang w:val="ru-RU"/>
              </w:rPr>
              <w:t xml:space="preserve"> </w:t>
            </w:r>
            <w:r w:rsidRPr="0065670C">
              <w:rPr>
                <w:spacing w:val="-3"/>
                <w:lang w:val="ru-RU"/>
              </w:rPr>
              <w:t>у</w:t>
            </w:r>
            <w:r w:rsidRPr="0065670C">
              <w:rPr>
                <w:lang w:val="ru-RU"/>
              </w:rPr>
              <w:t>пра</w:t>
            </w:r>
            <w:r w:rsidRPr="0065670C">
              <w:rPr>
                <w:spacing w:val="1"/>
                <w:lang w:val="ru-RU"/>
              </w:rPr>
              <w:t>в</w:t>
            </w:r>
            <w:r w:rsidRPr="0065670C">
              <w:rPr>
                <w:lang w:val="ru-RU"/>
              </w:rPr>
              <w:t>л</w:t>
            </w:r>
            <w:r w:rsidRPr="0065670C">
              <w:rPr>
                <w:spacing w:val="-1"/>
                <w:lang w:val="ru-RU"/>
              </w:rPr>
              <w:t>е</w:t>
            </w:r>
            <w:r w:rsidRPr="0065670C">
              <w:rPr>
                <w:lang w:val="ru-RU"/>
              </w:rPr>
              <w:t>нчес</w:t>
            </w:r>
            <w:r w:rsidRPr="0065670C">
              <w:rPr>
                <w:spacing w:val="1"/>
                <w:lang w:val="ru-RU"/>
              </w:rPr>
              <w:t>к</w:t>
            </w:r>
            <w:r w:rsidRPr="0065670C">
              <w:rPr>
                <w:lang w:val="ru-RU"/>
              </w:rPr>
              <w:t>их</w:t>
            </w:r>
            <w:r w:rsidRPr="0065670C">
              <w:rPr>
                <w:spacing w:val="49"/>
                <w:lang w:val="ru-RU"/>
              </w:rPr>
              <w:t xml:space="preserve"> </w:t>
            </w:r>
            <w:r w:rsidRPr="0065670C">
              <w:rPr>
                <w:spacing w:val="1"/>
                <w:lang w:val="ru-RU"/>
              </w:rPr>
              <w:t>р</w:t>
            </w:r>
            <w:r w:rsidRPr="0065670C">
              <w:rPr>
                <w:lang w:val="ru-RU"/>
              </w:rPr>
              <w:t>ешений,</w:t>
            </w:r>
            <w:r w:rsidRPr="0065670C">
              <w:rPr>
                <w:spacing w:val="50"/>
                <w:lang w:val="ru-RU"/>
              </w:rPr>
              <w:t xml:space="preserve"> </w:t>
            </w:r>
            <w:r w:rsidRPr="0065670C">
              <w:rPr>
                <w:spacing w:val="1"/>
                <w:lang w:val="ru-RU"/>
              </w:rPr>
              <w:t>о</w:t>
            </w:r>
            <w:r w:rsidRPr="0065670C">
              <w:rPr>
                <w:lang w:val="ru-RU"/>
              </w:rPr>
              <w:t>сновоп</w:t>
            </w:r>
            <w:r w:rsidRPr="0065670C">
              <w:rPr>
                <w:spacing w:val="1"/>
                <w:lang w:val="ru-RU"/>
              </w:rPr>
              <w:t>о</w:t>
            </w:r>
            <w:r w:rsidRPr="0065670C">
              <w:rPr>
                <w:lang w:val="ru-RU"/>
              </w:rPr>
              <w:t>л</w:t>
            </w:r>
            <w:r w:rsidRPr="0065670C">
              <w:rPr>
                <w:spacing w:val="-1"/>
                <w:lang w:val="ru-RU"/>
              </w:rPr>
              <w:t>а</w:t>
            </w:r>
            <w:r w:rsidRPr="0065670C">
              <w:rPr>
                <w:lang w:val="ru-RU"/>
              </w:rPr>
              <w:t>гающие</w:t>
            </w:r>
            <w:r w:rsidRPr="0065670C">
              <w:rPr>
                <w:spacing w:val="49"/>
                <w:lang w:val="ru-RU"/>
              </w:rPr>
              <w:t xml:space="preserve"> </w:t>
            </w:r>
            <w:r w:rsidRPr="0065670C">
              <w:rPr>
                <w:lang w:val="ru-RU"/>
              </w:rPr>
              <w:t>э</w:t>
            </w:r>
            <w:r w:rsidRPr="0065670C">
              <w:rPr>
                <w:spacing w:val="-1"/>
                <w:lang w:val="ru-RU"/>
              </w:rPr>
              <w:t>л</w:t>
            </w:r>
            <w:r w:rsidRPr="0065670C">
              <w:rPr>
                <w:lang w:val="ru-RU"/>
              </w:rPr>
              <w:t>ементы</w:t>
            </w:r>
            <w:r w:rsidRPr="0065670C">
              <w:rPr>
                <w:spacing w:val="49"/>
                <w:lang w:val="ru-RU"/>
              </w:rPr>
              <w:t xml:space="preserve"> </w:t>
            </w:r>
            <w:r w:rsidRPr="0065670C">
              <w:rPr>
                <w:lang w:val="ru-RU"/>
              </w:rPr>
              <w:t>деятел</w:t>
            </w:r>
            <w:r w:rsidRPr="0065670C">
              <w:rPr>
                <w:spacing w:val="1"/>
                <w:lang w:val="ru-RU"/>
              </w:rPr>
              <w:t>ь</w:t>
            </w:r>
            <w:r w:rsidRPr="0065670C">
              <w:rPr>
                <w:lang w:val="ru-RU"/>
              </w:rPr>
              <w:t>ности,</w:t>
            </w:r>
            <w:r w:rsidRPr="0065670C">
              <w:rPr>
                <w:spacing w:val="51"/>
                <w:lang w:val="ru-RU"/>
              </w:rPr>
              <w:t xml:space="preserve"> </w:t>
            </w:r>
            <w:r w:rsidRPr="0065670C">
              <w:rPr>
                <w:spacing w:val="-3"/>
                <w:lang w:val="ru-RU"/>
              </w:rPr>
              <w:t>у</w:t>
            </w:r>
            <w:r w:rsidRPr="0065670C">
              <w:rPr>
                <w:spacing w:val="1"/>
                <w:lang w:val="ru-RU"/>
              </w:rPr>
              <w:t>с</w:t>
            </w:r>
            <w:r w:rsidRPr="0065670C">
              <w:rPr>
                <w:spacing w:val="5"/>
                <w:lang w:val="ru-RU"/>
              </w:rPr>
              <w:t>л</w:t>
            </w:r>
            <w:r w:rsidRPr="0065670C">
              <w:rPr>
                <w:spacing w:val="1"/>
                <w:lang w:val="ru-RU"/>
              </w:rPr>
              <w:t>о</w:t>
            </w:r>
            <w:r w:rsidRPr="0065670C">
              <w:rPr>
                <w:lang w:val="ru-RU"/>
              </w:rPr>
              <w:t>вия</w:t>
            </w:r>
            <w:r w:rsidRPr="0065670C">
              <w:rPr>
                <w:spacing w:val="50"/>
                <w:lang w:val="ru-RU"/>
              </w:rPr>
              <w:t xml:space="preserve"> </w:t>
            </w:r>
            <w:r w:rsidRPr="0065670C">
              <w:rPr>
                <w:lang w:val="ru-RU"/>
              </w:rPr>
              <w:t>и</w:t>
            </w:r>
            <w:r w:rsidRPr="0065670C">
              <w:rPr>
                <w:spacing w:val="51"/>
                <w:lang w:val="ru-RU"/>
              </w:rPr>
              <w:t xml:space="preserve"> </w:t>
            </w:r>
            <w:r w:rsidRPr="0065670C">
              <w:rPr>
                <w:lang w:val="ru-RU"/>
              </w:rPr>
              <w:lastRenderedPageBreak/>
              <w:t>критерии</w:t>
            </w:r>
            <w:r w:rsidRPr="0065670C">
              <w:rPr>
                <w:spacing w:val="51"/>
                <w:lang w:val="ru-RU"/>
              </w:rPr>
              <w:t xml:space="preserve"> </w:t>
            </w:r>
            <w:r w:rsidRPr="0065670C">
              <w:rPr>
                <w:lang w:val="ru-RU"/>
              </w:rPr>
              <w:t>прин</w:t>
            </w:r>
            <w:r w:rsidRPr="0065670C">
              <w:rPr>
                <w:spacing w:val="-1"/>
                <w:lang w:val="ru-RU"/>
              </w:rPr>
              <w:t>я</w:t>
            </w:r>
            <w:r w:rsidRPr="0065670C">
              <w:rPr>
                <w:lang w:val="ru-RU"/>
              </w:rPr>
              <w:t>т</w:t>
            </w:r>
            <w:r w:rsidRPr="0065670C">
              <w:rPr>
                <w:spacing w:val="-2"/>
                <w:lang w:val="ru-RU"/>
              </w:rPr>
              <w:t>и</w:t>
            </w:r>
            <w:r w:rsidRPr="0065670C">
              <w:rPr>
                <w:lang w:val="ru-RU"/>
              </w:rPr>
              <w:t xml:space="preserve">я </w:t>
            </w:r>
            <w:r w:rsidRPr="0065670C">
              <w:rPr>
                <w:spacing w:val="1"/>
                <w:lang w:val="ru-RU"/>
              </w:rPr>
              <w:t>р</w:t>
            </w:r>
            <w:r w:rsidRPr="0065670C">
              <w:rPr>
                <w:lang w:val="ru-RU"/>
              </w:rPr>
              <w:t>ешен</w:t>
            </w:r>
            <w:r w:rsidRPr="0065670C">
              <w:rPr>
                <w:spacing w:val="-1"/>
                <w:lang w:val="ru-RU"/>
              </w:rPr>
              <w:t>и</w:t>
            </w:r>
            <w:r w:rsidRPr="0065670C">
              <w:rPr>
                <w:lang w:val="ru-RU"/>
              </w:rPr>
              <w:t>й</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670C" w:rsidRPr="0054094F" w:rsidRDefault="0065670C" w:rsidP="00D62FED">
            <w:pPr>
              <w:rPr>
                <w:iCs/>
              </w:rPr>
            </w:pPr>
            <w:r>
              <w:rPr>
                <w:iCs/>
              </w:rPr>
              <w:lastRenderedPageBreak/>
              <w:t>Деловая игра</w:t>
            </w:r>
          </w:p>
        </w:tc>
      </w:tr>
    </w:tbl>
    <w:p w:rsidR="0065670C" w:rsidRPr="0040123D" w:rsidRDefault="0065670C" w:rsidP="0065670C">
      <w:pPr>
        <w:spacing w:after="0" w:line="240" w:lineRule="auto"/>
        <w:ind w:firstLine="708"/>
        <w:jc w:val="both"/>
        <w:rPr>
          <w:rFonts w:ascii="Times New Roman" w:eastAsia="Times New Roman" w:hAnsi="Times New Roman" w:cs="Times New Roman"/>
          <w:i/>
          <w:color w:val="00B050"/>
          <w:sz w:val="28"/>
          <w:szCs w:val="28"/>
          <w:lang w:eastAsia="ru-RU"/>
        </w:rPr>
      </w:pPr>
    </w:p>
    <w:p w:rsidR="0065670C" w:rsidRDefault="0065670C" w:rsidP="0065670C">
      <w:pPr>
        <w:spacing w:after="0"/>
        <w:ind w:firstLine="708"/>
        <w:rPr>
          <w:rFonts w:ascii="Times New Roman" w:eastAsia="Times New Roman" w:hAnsi="Times New Roman" w:cs="Times New Roman"/>
          <w:sz w:val="28"/>
          <w:szCs w:val="28"/>
          <w:lang w:eastAsia="ru-RU"/>
        </w:rPr>
      </w:pPr>
    </w:p>
    <w:p w:rsidR="0065670C" w:rsidRDefault="0065670C" w:rsidP="0065670C">
      <w:pPr>
        <w:spacing w:after="0"/>
        <w:ind w:firstLine="708"/>
        <w:rPr>
          <w:rFonts w:ascii="Times New Roman" w:eastAsia="Times New Roman" w:hAnsi="Times New Roman" w:cs="Times New Roman"/>
          <w:sz w:val="28"/>
          <w:szCs w:val="28"/>
          <w:lang w:eastAsia="ru-RU"/>
        </w:rPr>
      </w:pPr>
    </w:p>
    <w:p w:rsidR="0065670C" w:rsidRDefault="0065670C" w:rsidP="0065670C">
      <w:pPr>
        <w:spacing w:after="0"/>
        <w:ind w:firstLine="708"/>
        <w:rPr>
          <w:rFonts w:ascii="Times New Roman" w:eastAsia="Times New Roman" w:hAnsi="Times New Roman" w:cs="Times New Roman"/>
          <w:sz w:val="28"/>
          <w:szCs w:val="28"/>
          <w:lang w:eastAsia="ru-RU"/>
        </w:rPr>
      </w:pPr>
    </w:p>
    <w:p w:rsidR="0065670C" w:rsidRPr="0040123D" w:rsidRDefault="0065670C" w:rsidP="0065670C">
      <w:pPr>
        <w:spacing w:after="0"/>
        <w:ind w:firstLine="708"/>
        <w:rPr>
          <w:rFonts w:ascii="Times New Roman" w:eastAsia="Times New Roman" w:hAnsi="Times New Roman" w:cs="Times New Roman"/>
          <w:sz w:val="28"/>
          <w:szCs w:val="28"/>
          <w:lang w:eastAsia="ru-RU"/>
        </w:rPr>
      </w:pPr>
      <w:r w:rsidRPr="0040123D">
        <w:rPr>
          <w:rFonts w:ascii="Times New Roman" w:eastAsia="Times New Roman" w:hAnsi="Times New Roman" w:cs="Times New Roman"/>
          <w:sz w:val="28"/>
          <w:szCs w:val="28"/>
          <w:lang w:eastAsia="ru-RU"/>
        </w:rPr>
        <w:t xml:space="preserve">3.2 Шкалы оценивания:   </w:t>
      </w:r>
    </w:p>
    <w:p w:rsidR="0065670C" w:rsidRPr="0065670C" w:rsidRDefault="0065670C" w:rsidP="0065670C">
      <w:pPr>
        <w:spacing w:after="0"/>
        <w:ind w:firstLine="708"/>
        <w:jc w:val="both"/>
        <w:rPr>
          <w:rFonts w:ascii="Times New Roman" w:eastAsia="Times New Roman" w:hAnsi="Times New Roman" w:cs="Times New Roman"/>
          <w:sz w:val="28"/>
          <w:szCs w:val="28"/>
          <w:lang w:val="ru-RU" w:eastAsia="ru-RU"/>
        </w:rPr>
      </w:pPr>
      <w:bookmarkStart w:id="4" w:name="_Toc453750944"/>
      <w:r w:rsidRPr="0065670C">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65670C" w:rsidRPr="0065670C" w:rsidRDefault="0065670C" w:rsidP="0065670C">
      <w:pPr>
        <w:widowControl w:val="0"/>
        <w:spacing w:after="0" w:line="240" w:lineRule="auto"/>
        <w:ind w:firstLine="709"/>
        <w:jc w:val="both"/>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84-100 баллов (оценка «отлично»)</w:t>
      </w:r>
      <w:r w:rsidRPr="0065670C">
        <w:rPr>
          <w:rFonts w:ascii="Times New Roman" w:eastAsia="Times New Roman" w:hAnsi="Times New Roman" w:cs="Times New Roman"/>
          <w:iCs/>
          <w:spacing w:val="-1"/>
          <w:sz w:val="28"/>
          <w:szCs w:val="28"/>
          <w:lang w:val="ru-RU" w:eastAsia="ru-RU"/>
        </w:rPr>
        <w:t xml:space="preserve"> </w:t>
      </w:r>
    </w:p>
    <w:p w:rsidR="0065670C" w:rsidRPr="0065670C" w:rsidRDefault="0065670C" w:rsidP="0065670C">
      <w:pPr>
        <w:widowControl w:val="0"/>
        <w:spacing w:after="0" w:line="240" w:lineRule="auto"/>
        <w:ind w:firstLine="709"/>
        <w:jc w:val="both"/>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67-83 баллов (оценка «хорошо»)</w:t>
      </w:r>
      <w:r w:rsidRPr="0065670C">
        <w:rPr>
          <w:rFonts w:ascii="Times New Roman" w:eastAsia="Times New Roman" w:hAnsi="Times New Roman" w:cs="Times New Roman"/>
          <w:iCs/>
          <w:spacing w:val="-1"/>
          <w:sz w:val="28"/>
          <w:szCs w:val="28"/>
          <w:lang w:val="ru-RU" w:eastAsia="ru-RU"/>
        </w:rPr>
        <w:t xml:space="preserve"> </w:t>
      </w:r>
    </w:p>
    <w:p w:rsidR="0065670C" w:rsidRPr="0065670C" w:rsidRDefault="0065670C" w:rsidP="0065670C">
      <w:pPr>
        <w:widowControl w:val="0"/>
        <w:spacing w:after="0" w:line="240" w:lineRule="auto"/>
        <w:ind w:firstLine="709"/>
        <w:jc w:val="both"/>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 xml:space="preserve">50-66 баллов (оценка «удовлетворительно») </w:t>
      </w:r>
    </w:p>
    <w:p w:rsidR="0065670C" w:rsidRPr="0065670C" w:rsidRDefault="0065670C" w:rsidP="0065670C">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65670C">
        <w:rPr>
          <w:rFonts w:ascii="Times New Roman" w:eastAsia="Times New Roman" w:hAnsi="Times New Roman" w:cs="Times New Roman"/>
          <w:sz w:val="28"/>
          <w:szCs w:val="28"/>
          <w:lang w:val="ru-RU" w:eastAsia="ru-RU"/>
        </w:rPr>
        <w:t>0-49 баллов (оценка «неудовлетворительно»)</w:t>
      </w:r>
      <w:r w:rsidRPr="0065670C">
        <w:rPr>
          <w:rFonts w:ascii="Times New Roman" w:eastAsia="Times New Roman" w:hAnsi="Times New Roman" w:cs="Times New Roman"/>
          <w:iCs/>
          <w:sz w:val="28"/>
          <w:szCs w:val="28"/>
          <w:lang w:val="ru-RU" w:eastAsia="ru-RU"/>
        </w:rPr>
        <w:t xml:space="preserve"> </w:t>
      </w:r>
    </w:p>
    <w:p w:rsidR="0065670C" w:rsidRPr="0065670C" w:rsidRDefault="0065670C" w:rsidP="0065670C">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65670C" w:rsidRPr="0065670C" w:rsidRDefault="0065670C" w:rsidP="0065670C">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65670C">
        <w:rPr>
          <w:rFonts w:ascii="Times New Roman" w:eastAsia="Times New Roman" w:hAnsi="Times New Roman" w:cs="Times New Roman"/>
          <w:color w:val="000000"/>
          <w:sz w:val="28"/>
          <w:szCs w:val="28"/>
          <w:lang w:val="ru-RU" w:eastAsia="ru-RU"/>
        </w:rPr>
        <w:t>50-100 баллов (зачет)</w:t>
      </w:r>
    </w:p>
    <w:p w:rsidR="0065670C" w:rsidRPr="0065670C" w:rsidRDefault="0065670C" w:rsidP="0065670C">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65670C">
        <w:rPr>
          <w:rFonts w:ascii="Times New Roman" w:eastAsia="Times New Roman" w:hAnsi="Times New Roman" w:cs="Times New Roman"/>
          <w:color w:val="000000"/>
          <w:sz w:val="28"/>
          <w:szCs w:val="28"/>
          <w:lang w:val="ru-RU" w:eastAsia="ru-RU"/>
        </w:rPr>
        <w:t>0-49 баллов (незачет)</w:t>
      </w:r>
    </w:p>
    <w:p w:rsidR="0065670C" w:rsidRPr="0065670C" w:rsidRDefault="0065670C" w:rsidP="0065670C">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5" w:name="_Toc495864070"/>
      <w:r w:rsidRPr="0065670C">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bookmarkEnd w:id="5"/>
    </w:p>
    <w:p w:rsidR="0065670C" w:rsidRPr="0065670C" w:rsidRDefault="0065670C" w:rsidP="0065670C">
      <w:pPr>
        <w:spacing w:after="0" w:line="240" w:lineRule="auto"/>
        <w:rPr>
          <w:rFonts w:ascii="Times New Roman" w:eastAsia="Times New Roman" w:hAnsi="Times New Roman" w:cs="Times New Roman"/>
          <w:sz w:val="24"/>
          <w:szCs w:val="24"/>
          <w:lang w:val="ru-RU" w:eastAsia="ru-RU"/>
        </w:rPr>
      </w:pPr>
    </w:p>
    <w:p w:rsidR="0065670C" w:rsidRPr="0065670C" w:rsidRDefault="0065670C" w:rsidP="0065670C">
      <w:pPr>
        <w:spacing w:after="0" w:line="240" w:lineRule="auto"/>
        <w:ind w:firstLine="708"/>
        <w:jc w:val="both"/>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экзаменационные вопросы, контрольные работы, задания по профессиональным текстам, задания для деловой игры и коллоквиума.</w:t>
      </w:r>
    </w:p>
    <w:p w:rsidR="0065670C" w:rsidRPr="0065670C" w:rsidRDefault="0065670C" w:rsidP="0065670C">
      <w:pPr>
        <w:spacing w:after="0" w:line="240" w:lineRule="auto"/>
        <w:ind w:firstLine="708"/>
        <w:jc w:val="both"/>
        <w:rPr>
          <w:rFonts w:ascii="Times New Roman" w:eastAsia="Times New Roman" w:hAnsi="Times New Roman" w:cs="Times New Roman"/>
          <w:i/>
          <w:color w:val="00B050"/>
          <w:sz w:val="28"/>
          <w:szCs w:val="28"/>
          <w:lang w:val="ru-RU" w:eastAsia="ru-RU"/>
        </w:rPr>
      </w:pPr>
    </w:p>
    <w:p w:rsidR="0065670C" w:rsidRPr="0065670C" w:rsidRDefault="0065670C" w:rsidP="0065670C">
      <w:pPr>
        <w:spacing w:after="0" w:line="240" w:lineRule="auto"/>
        <w:ind w:firstLine="708"/>
        <w:jc w:val="both"/>
        <w:rPr>
          <w:rFonts w:ascii="Times New Roman" w:eastAsia="Times New Roman" w:hAnsi="Times New Roman" w:cs="Times New Roman"/>
          <w:i/>
          <w:color w:val="00B050"/>
          <w:sz w:val="28"/>
          <w:szCs w:val="28"/>
          <w:lang w:val="ru-RU" w:eastAsia="ru-RU"/>
        </w:rPr>
      </w:pPr>
    </w:p>
    <w:p w:rsidR="0065670C" w:rsidRPr="0065670C" w:rsidRDefault="0065670C" w:rsidP="0065670C">
      <w:pPr>
        <w:spacing w:after="0" w:line="240" w:lineRule="auto"/>
        <w:jc w:val="both"/>
        <w:rPr>
          <w:rFonts w:ascii="Times New Roman" w:eastAsia="Times New Roman" w:hAnsi="Times New Roman" w:cs="Times New Roman"/>
          <w:i/>
          <w:color w:val="00B050"/>
          <w:sz w:val="28"/>
          <w:szCs w:val="28"/>
          <w:lang w:val="ru-RU" w:eastAsia="ru-RU"/>
        </w:rPr>
      </w:pPr>
    </w:p>
    <w:p w:rsidR="0065670C" w:rsidRPr="0065670C" w:rsidRDefault="0065670C" w:rsidP="0065670C">
      <w:pPr>
        <w:shd w:val="clear" w:color="auto" w:fill="FFFFFF"/>
        <w:spacing w:after="0" w:line="240" w:lineRule="auto"/>
        <w:jc w:val="center"/>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5670C" w:rsidRPr="0065670C" w:rsidRDefault="0065670C" w:rsidP="0065670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5670C" w:rsidRPr="0065670C" w:rsidRDefault="0065670C" w:rsidP="0065670C">
      <w:pPr>
        <w:shd w:val="clear" w:color="auto" w:fill="FFFFFF"/>
        <w:spacing w:after="0" w:line="240" w:lineRule="auto"/>
        <w:jc w:val="center"/>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5670C" w:rsidRPr="0065670C" w:rsidRDefault="0065670C" w:rsidP="0065670C">
      <w:pPr>
        <w:widowControl w:val="0"/>
        <w:spacing w:after="0" w:line="240" w:lineRule="auto"/>
        <w:jc w:val="center"/>
        <w:rPr>
          <w:rFonts w:ascii="Times New Roman" w:eastAsia="Times New Roman" w:hAnsi="Times New Roman" w:cs="Times New Roman"/>
          <w:sz w:val="24"/>
          <w:szCs w:val="24"/>
          <w:lang w:val="ru-RU" w:eastAsia="ru-RU"/>
        </w:rPr>
      </w:pPr>
    </w:p>
    <w:p w:rsidR="0065670C" w:rsidRPr="0065670C" w:rsidRDefault="0065670C" w:rsidP="0065670C">
      <w:pPr>
        <w:spacing w:after="0" w:line="240" w:lineRule="auto"/>
        <w:jc w:val="center"/>
        <w:textAlignment w:val="baseline"/>
        <w:rPr>
          <w:rFonts w:ascii="Times New Roman" w:eastAsia="Times New Roman" w:hAnsi="Times New Roman" w:cs="Times New Roman"/>
          <w:sz w:val="28"/>
          <w:szCs w:val="24"/>
          <w:lang w:val="ru-RU" w:eastAsia="ru-RU"/>
        </w:rPr>
      </w:pPr>
    </w:p>
    <w:p w:rsidR="0065670C" w:rsidRPr="0065670C" w:rsidRDefault="0065670C" w:rsidP="0065670C">
      <w:pPr>
        <w:spacing w:after="0" w:line="240" w:lineRule="auto"/>
        <w:jc w:val="center"/>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8"/>
          <w:szCs w:val="24"/>
          <w:lang w:val="ru-RU" w:eastAsia="ru-RU"/>
        </w:rPr>
        <w:t>Кафедра</w:t>
      </w:r>
      <w:r w:rsidRPr="0040123D">
        <w:rPr>
          <w:rFonts w:ascii="Times New Roman" w:eastAsia="Times New Roman" w:hAnsi="Times New Roman" w:cs="Times New Roman"/>
          <w:sz w:val="28"/>
          <w:szCs w:val="24"/>
          <w:lang w:eastAsia="ru-RU"/>
        </w:rPr>
        <w:t> </w:t>
      </w:r>
      <w:r w:rsidRPr="0065670C">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65670C" w:rsidRPr="0065670C" w:rsidRDefault="0065670C" w:rsidP="0065670C">
      <w:pPr>
        <w:spacing w:after="0" w:line="240" w:lineRule="auto"/>
        <w:jc w:val="center"/>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4"/>
          <w:szCs w:val="24"/>
          <w:vertAlign w:val="superscript"/>
          <w:lang w:val="ru-RU" w:eastAsia="ru-RU"/>
        </w:rPr>
        <w:t xml:space="preserve">                       </w:t>
      </w:r>
    </w:p>
    <w:p w:rsidR="0065670C" w:rsidRPr="0065670C" w:rsidRDefault="0065670C" w:rsidP="0065670C">
      <w:pPr>
        <w:spacing w:after="0" w:line="240" w:lineRule="auto"/>
        <w:jc w:val="center"/>
        <w:textAlignment w:val="baseline"/>
        <w:rPr>
          <w:rFonts w:ascii="Times New Roman" w:eastAsia="Times New Roman" w:hAnsi="Times New Roman" w:cs="Times New Roman"/>
          <w:b/>
          <w:bCs/>
          <w:sz w:val="36"/>
          <w:szCs w:val="24"/>
          <w:lang w:val="ru-RU" w:eastAsia="ru-RU"/>
        </w:rPr>
      </w:pPr>
    </w:p>
    <w:p w:rsidR="0065670C" w:rsidRPr="0065670C" w:rsidRDefault="0065670C" w:rsidP="0065670C">
      <w:pPr>
        <w:spacing w:after="0" w:line="240" w:lineRule="auto"/>
        <w:jc w:val="center"/>
        <w:textAlignment w:val="baseline"/>
        <w:rPr>
          <w:rFonts w:ascii="Times New Roman" w:eastAsia="Times New Roman" w:hAnsi="Times New Roman" w:cs="Times New Roman"/>
          <w:b/>
          <w:bCs/>
          <w:sz w:val="36"/>
          <w:szCs w:val="24"/>
          <w:lang w:val="ru-RU" w:eastAsia="ru-RU"/>
        </w:rPr>
      </w:pPr>
      <w:r w:rsidRPr="0065670C">
        <w:rPr>
          <w:rFonts w:ascii="Times New Roman" w:eastAsia="Times New Roman" w:hAnsi="Times New Roman" w:cs="Times New Roman"/>
          <w:b/>
          <w:bCs/>
          <w:sz w:val="36"/>
          <w:szCs w:val="24"/>
          <w:lang w:val="ru-RU" w:eastAsia="ru-RU"/>
        </w:rPr>
        <w:t>Комплект заданий по профессиональным текстам</w:t>
      </w:r>
    </w:p>
    <w:p w:rsidR="0065670C" w:rsidRPr="0065670C" w:rsidRDefault="0065670C" w:rsidP="0065670C">
      <w:pPr>
        <w:spacing w:after="0" w:line="240" w:lineRule="auto"/>
        <w:jc w:val="center"/>
        <w:textAlignment w:val="baseline"/>
        <w:rPr>
          <w:rFonts w:ascii="Calibri" w:eastAsia="Times New Roman" w:hAnsi="Calibri" w:cs="Times New Roman"/>
          <w:sz w:val="12"/>
          <w:szCs w:val="12"/>
          <w:lang w:val="ru-RU" w:eastAsia="ru-RU"/>
        </w:rPr>
      </w:pPr>
    </w:p>
    <w:p w:rsidR="0065670C" w:rsidRPr="0065670C" w:rsidRDefault="0065670C" w:rsidP="0065670C">
      <w:pPr>
        <w:spacing w:after="0" w:line="240" w:lineRule="auto"/>
        <w:jc w:val="center"/>
        <w:textAlignment w:val="baseline"/>
        <w:rPr>
          <w:rFonts w:ascii="Times New Roman" w:eastAsia="Times New Roman" w:hAnsi="Times New Roman" w:cs="Times New Roman"/>
          <w:iCs/>
          <w:sz w:val="28"/>
          <w:szCs w:val="24"/>
          <w:lang w:val="ru-RU" w:eastAsia="ru-RU"/>
        </w:rPr>
      </w:pPr>
      <w:r w:rsidRPr="0065670C">
        <w:rPr>
          <w:rFonts w:ascii="Times New Roman" w:eastAsia="Times New Roman" w:hAnsi="Times New Roman" w:cs="Times New Roman"/>
          <w:sz w:val="28"/>
          <w:szCs w:val="24"/>
          <w:lang w:val="ru-RU" w:eastAsia="ru-RU"/>
        </w:rPr>
        <w:t>по дисциплине</w:t>
      </w:r>
      <w:r w:rsidRPr="0040123D">
        <w:rPr>
          <w:rFonts w:ascii="Times New Roman" w:eastAsia="Times New Roman" w:hAnsi="Times New Roman" w:cs="Times New Roman"/>
          <w:b/>
          <w:bCs/>
          <w:i/>
          <w:iCs/>
          <w:sz w:val="28"/>
          <w:szCs w:val="24"/>
          <w:lang w:eastAsia="ru-RU"/>
        </w:rPr>
        <w:t> </w:t>
      </w:r>
      <w:r w:rsidRPr="0065670C">
        <w:rPr>
          <w:rFonts w:ascii="Times New Roman" w:eastAsia="Times New Roman" w:hAnsi="Times New Roman" w:cs="Times New Roman"/>
          <w:iCs/>
          <w:sz w:val="28"/>
          <w:szCs w:val="24"/>
          <w:lang w:val="ru-RU" w:eastAsia="ru-RU"/>
        </w:rPr>
        <w:t xml:space="preserve"> Основы перевода и переводоведения </w:t>
      </w:r>
    </w:p>
    <w:p w:rsidR="0065670C" w:rsidRPr="0065670C" w:rsidRDefault="0065670C" w:rsidP="0065670C">
      <w:pPr>
        <w:spacing w:after="0" w:line="240" w:lineRule="auto"/>
        <w:jc w:val="center"/>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iCs/>
          <w:sz w:val="28"/>
          <w:szCs w:val="24"/>
          <w:lang w:val="ru-RU" w:eastAsia="ru-RU"/>
        </w:rPr>
        <w:t>японского языка</w:t>
      </w:r>
    </w:p>
    <w:p w:rsidR="0065670C" w:rsidRPr="0065670C" w:rsidRDefault="0065670C" w:rsidP="0065670C">
      <w:pPr>
        <w:spacing w:after="0" w:line="240" w:lineRule="auto"/>
        <w:jc w:val="center"/>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4"/>
          <w:szCs w:val="24"/>
          <w:vertAlign w:val="superscript"/>
          <w:lang w:val="ru-RU" w:eastAsia="ru-RU"/>
        </w:rPr>
        <w:t xml:space="preserve">                                       </w:t>
      </w:r>
    </w:p>
    <w:p w:rsidR="0065670C" w:rsidRPr="0065670C" w:rsidRDefault="0065670C" w:rsidP="0065670C">
      <w:pPr>
        <w:spacing w:after="0" w:line="240" w:lineRule="auto"/>
        <w:textAlignment w:val="baseline"/>
        <w:rPr>
          <w:rFonts w:ascii="Calibri" w:eastAsia="Times New Roman" w:hAnsi="Calibri" w:cs="Times New Roman"/>
          <w:sz w:val="24"/>
          <w:szCs w:val="24"/>
          <w:lang w:val="ru-RU" w:eastAsia="ru-RU"/>
        </w:rPr>
      </w:pPr>
      <w:r w:rsidRPr="0040123D">
        <w:rPr>
          <w:rFonts w:ascii="Times New Roman" w:eastAsia="Times New Roman" w:hAnsi="Times New Roman" w:cs="Times New Roman"/>
          <w:sz w:val="24"/>
          <w:szCs w:val="24"/>
          <w:lang w:eastAsia="ru-RU"/>
        </w:rPr>
        <w:lastRenderedPageBreak/>
        <w:t> </w:t>
      </w:r>
    </w:p>
    <w:p w:rsidR="0065670C" w:rsidRPr="0065670C" w:rsidRDefault="0065670C" w:rsidP="0065670C">
      <w:pPr>
        <w:spacing w:after="0" w:line="240" w:lineRule="auto"/>
        <w:textAlignment w:val="baseline"/>
        <w:rPr>
          <w:rFonts w:ascii="Calibri" w:eastAsia="Times New Roman" w:hAnsi="Calibri" w:cs="Times New Roman"/>
          <w:sz w:val="24"/>
          <w:szCs w:val="24"/>
          <w:lang w:val="ru-RU" w:eastAsia="ru-RU"/>
        </w:rPr>
      </w:pPr>
      <w:r w:rsidRPr="0065670C">
        <w:rPr>
          <w:rFonts w:ascii="Times New Roman" w:eastAsia="Times New Roman" w:hAnsi="Times New Roman" w:cs="Times New Roman"/>
          <w:b/>
          <w:bCs/>
          <w:sz w:val="24"/>
          <w:szCs w:val="24"/>
          <w:lang w:val="ru-RU" w:eastAsia="ru-RU"/>
        </w:rPr>
        <w:t xml:space="preserve">Модуль 1. </w:t>
      </w:r>
      <w:r w:rsidRPr="0065670C">
        <w:rPr>
          <w:rFonts w:ascii="Times New Roman" w:eastAsia="Times New Roman" w:hAnsi="Times New Roman" w:cs="Times New Roman"/>
          <w:sz w:val="24"/>
          <w:szCs w:val="24"/>
          <w:lang w:val="ru-RU" w:eastAsia="ru-RU"/>
        </w:rPr>
        <w:t>Проблемы языкового оформления переводного текста</w:t>
      </w:r>
    </w:p>
    <w:p w:rsidR="0065670C" w:rsidRPr="0065670C" w:rsidRDefault="0065670C" w:rsidP="0065670C">
      <w:pPr>
        <w:spacing w:after="0" w:line="240" w:lineRule="auto"/>
        <w:rPr>
          <w:rFonts w:ascii="Times New Roman" w:eastAsia="Times New Roman" w:hAnsi="Times New Roman" w:cs="Times New Roman"/>
          <w:sz w:val="24"/>
          <w:szCs w:val="24"/>
          <w:lang w:val="ru-RU" w:eastAsia="zh-CN"/>
        </w:rPr>
      </w:pPr>
      <w:r w:rsidRPr="0065670C">
        <w:rPr>
          <w:rFonts w:ascii="Times New Roman" w:eastAsia="Times New Roman" w:hAnsi="Times New Roman" w:cs="Times New Roman"/>
          <w:sz w:val="24"/>
          <w:szCs w:val="24"/>
          <w:lang w:val="ru-RU" w:eastAsia="ru-RU"/>
        </w:rPr>
        <w:t>Задание 1.</w:t>
      </w:r>
      <w:r w:rsidRPr="0040123D">
        <w:rPr>
          <w:rFonts w:ascii="Times New Roman" w:eastAsia="Times New Roman" w:hAnsi="Times New Roman" w:cs="Times New Roman"/>
          <w:sz w:val="24"/>
          <w:szCs w:val="24"/>
          <w:lang w:eastAsia="ru-RU"/>
        </w:rPr>
        <w:t> </w:t>
      </w:r>
      <w:r w:rsidRPr="0065670C">
        <w:rPr>
          <w:rFonts w:ascii="Times New Roman" w:eastAsia="Times New Roman" w:hAnsi="Times New Roman" w:cs="Times New Roman"/>
          <w:sz w:val="24"/>
          <w:szCs w:val="24"/>
          <w:lang w:val="ru-RU" w:eastAsia="ru-RU"/>
        </w:rPr>
        <w:t xml:space="preserve"> Прочитайте, письменно переведите текст. </w:t>
      </w:r>
      <w:r w:rsidRPr="0065670C">
        <w:rPr>
          <w:rFonts w:ascii="Times New Roman" w:eastAsia="Times New Roman" w:hAnsi="Times New Roman" w:cs="Times New Roman"/>
          <w:sz w:val="24"/>
          <w:szCs w:val="24"/>
          <w:lang w:val="ru-RU" w:eastAsia="zh-CN"/>
        </w:rPr>
        <w:t xml:space="preserve">Определите вид перевода. </w:t>
      </w:r>
    </w:p>
    <w:p w:rsidR="0065670C" w:rsidRDefault="0065670C" w:rsidP="0065670C">
      <w:pPr>
        <w:pStyle w:val="Default"/>
        <w:ind w:right="-1" w:firstLine="284"/>
        <w:jc w:val="both"/>
        <w:rPr>
          <w:sz w:val="26"/>
          <w:szCs w:val="26"/>
          <w:lang w:val="en-US" w:eastAsia="zh-CN"/>
        </w:rPr>
      </w:pPr>
      <w:r>
        <w:rPr>
          <w:sz w:val="26"/>
          <w:szCs w:val="26"/>
          <w:lang w:eastAsia="ja-JP"/>
        </w:rPr>
        <w:t>2004</w:t>
      </w:r>
      <w:r>
        <w:rPr>
          <w:rFonts w:ascii="MS Gothic" w:eastAsia="MS Gothic" w:hAnsi="MS Gothic" w:cs="MS Gothic" w:hint="eastAsia"/>
          <w:sz w:val="26"/>
          <w:szCs w:val="26"/>
          <w:lang w:val="en-US" w:eastAsia="ja-JP"/>
        </w:rPr>
        <w:t>年の調査によると、日本人の平均寿命は、男性が</w:t>
      </w:r>
      <w:r>
        <w:rPr>
          <w:sz w:val="26"/>
          <w:szCs w:val="26"/>
          <w:lang w:eastAsia="ja-JP"/>
        </w:rPr>
        <w:t>78.64</w:t>
      </w:r>
      <w:r>
        <w:rPr>
          <w:rFonts w:ascii="MS Gothic" w:eastAsia="MS Gothic" w:hAnsi="MS Gothic" w:cs="MS Gothic" w:hint="eastAsia"/>
          <w:sz w:val="26"/>
          <w:szCs w:val="26"/>
          <w:lang w:val="en-US" w:eastAsia="ja-JP"/>
        </w:rPr>
        <w:t>歳で、女性が</w:t>
      </w:r>
      <w:r>
        <w:rPr>
          <w:sz w:val="26"/>
          <w:szCs w:val="26"/>
          <w:lang w:eastAsia="ja-JP"/>
        </w:rPr>
        <w:t>85.59</w:t>
      </w:r>
      <w:r>
        <w:rPr>
          <w:rFonts w:ascii="MS Gothic" w:eastAsia="MS Gothic" w:hAnsi="MS Gothic" w:cs="MS Gothic" w:hint="eastAsia"/>
          <w:sz w:val="26"/>
          <w:szCs w:val="26"/>
          <w:lang w:val="en-US" w:eastAsia="ja-JP"/>
        </w:rPr>
        <w:t>歳だそうです。</w:t>
      </w:r>
      <w:r>
        <w:rPr>
          <w:rFonts w:ascii="MS Gothic" w:eastAsia="MS Gothic" w:hAnsi="MS Gothic" w:cs="MS Gothic" w:hint="eastAsia"/>
          <w:sz w:val="26"/>
          <w:szCs w:val="26"/>
          <w:lang w:eastAsia="zh-CN"/>
        </w:rPr>
        <w:t>現在、日本</w:t>
      </w:r>
      <w:r>
        <w:rPr>
          <w:rFonts w:ascii="MS Gothic" w:eastAsia="MS Gothic" w:hAnsi="MS Gothic" w:cs="MS Gothic" w:hint="eastAsia"/>
          <w:sz w:val="26"/>
          <w:szCs w:val="26"/>
          <w:lang w:val="en-US" w:eastAsia="ja-JP"/>
        </w:rPr>
        <w:t>は</w:t>
      </w:r>
      <w:r>
        <w:rPr>
          <w:rFonts w:ascii="MS Gothic" w:eastAsia="MS Gothic" w:hAnsi="MS Gothic" w:cs="MS Gothic" w:hint="eastAsia"/>
          <w:sz w:val="26"/>
          <w:szCs w:val="26"/>
          <w:lang w:eastAsia="zh-CN"/>
        </w:rPr>
        <w:t>、男女共</w:t>
      </w:r>
      <w:r>
        <w:rPr>
          <w:rFonts w:ascii="MS Gothic" w:eastAsia="MS Gothic" w:hAnsi="MS Gothic" w:cs="MS Gothic" w:hint="eastAsia"/>
          <w:sz w:val="26"/>
          <w:szCs w:val="26"/>
          <w:lang w:val="en-US" w:eastAsia="ja-JP"/>
        </w:rPr>
        <w:t>に</w:t>
      </w:r>
      <w:r>
        <w:rPr>
          <w:rFonts w:ascii="MS Gothic" w:eastAsia="MS Gothic" w:hAnsi="MS Gothic" w:cs="MS Gothic" w:hint="eastAsia"/>
          <w:sz w:val="26"/>
          <w:szCs w:val="26"/>
          <w:lang w:eastAsia="zh-CN"/>
        </w:rPr>
        <w:t>世界一</w:t>
      </w:r>
      <w:r>
        <w:rPr>
          <w:rFonts w:ascii="MS Gothic" w:eastAsia="MS Gothic" w:hAnsi="MS Gothic" w:cs="MS Gothic" w:hint="eastAsia"/>
          <w:sz w:val="26"/>
          <w:szCs w:val="26"/>
          <w:lang w:val="en-US" w:eastAsia="ja-JP"/>
        </w:rPr>
        <w:t>の</w:t>
      </w:r>
      <w:r>
        <w:rPr>
          <w:rFonts w:ascii="MS Gothic" w:eastAsia="MS Gothic" w:hAnsi="MS Gothic" w:cs="MS Gothic" w:hint="eastAsia"/>
          <w:sz w:val="26"/>
          <w:szCs w:val="26"/>
          <w:lang w:eastAsia="zh-CN"/>
        </w:rPr>
        <w:t>長寿国</w:t>
      </w:r>
      <w:r>
        <w:rPr>
          <w:rFonts w:ascii="MS Gothic" w:eastAsia="MS Gothic" w:hAnsi="MS Gothic" w:cs="MS Gothic" w:hint="eastAsia"/>
          <w:sz w:val="26"/>
          <w:szCs w:val="26"/>
          <w:lang w:val="en-US" w:eastAsia="ja-JP"/>
        </w:rPr>
        <w:t>として</w:t>
      </w:r>
      <w:r>
        <w:rPr>
          <w:rFonts w:ascii="MS Gothic" w:eastAsia="MS Gothic" w:hAnsi="MS Gothic" w:cs="MS Gothic" w:hint="eastAsia"/>
          <w:sz w:val="26"/>
          <w:szCs w:val="26"/>
          <w:lang w:eastAsia="zh-CN"/>
        </w:rPr>
        <w:t>知</w:t>
      </w:r>
      <w:r>
        <w:rPr>
          <w:rFonts w:ascii="MS Gothic" w:eastAsia="MS Gothic" w:hAnsi="MS Gothic" w:cs="MS Gothic" w:hint="eastAsia"/>
          <w:sz w:val="26"/>
          <w:szCs w:val="26"/>
          <w:lang w:val="en-US" w:eastAsia="ja-JP"/>
        </w:rPr>
        <w:t>られています</w:t>
      </w:r>
      <w:r>
        <w:rPr>
          <w:rFonts w:ascii="MS Gothic" w:eastAsia="MS Gothic" w:hAnsi="MS Gothic" w:cs="MS Gothic" w:hint="eastAsia"/>
          <w:sz w:val="26"/>
          <w:szCs w:val="26"/>
          <w:lang w:eastAsia="zh-CN"/>
        </w:rPr>
        <w:t>。今</w:t>
      </w:r>
      <w:r>
        <w:rPr>
          <w:rFonts w:ascii="MS Gothic" w:eastAsia="MS Gothic" w:hAnsi="MS Gothic" w:cs="MS Gothic" w:hint="eastAsia"/>
          <w:sz w:val="26"/>
          <w:szCs w:val="26"/>
          <w:lang w:val="en-US" w:eastAsia="ja-JP"/>
        </w:rPr>
        <w:t>のお</w:t>
      </w:r>
      <w:r>
        <w:rPr>
          <w:rFonts w:ascii="MS Gothic" w:eastAsia="MS Gothic" w:hAnsi="MS Gothic" w:cs="MS Gothic" w:hint="eastAsia"/>
          <w:sz w:val="26"/>
          <w:szCs w:val="26"/>
          <w:lang w:eastAsia="zh-CN"/>
        </w:rPr>
        <w:t>年寄</w:t>
      </w:r>
      <w:r>
        <w:rPr>
          <w:rFonts w:ascii="MS Gothic" w:eastAsia="MS Gothic" w:hAnsi="MS Gothic" w:cs="MS Gothic" w:hint="eastAsia"/>
          <w:sz w:val="26"/>
          <w:szCs w:val="26"/>
          <w:lang w:val="en-US" w:eastAsia="ja-JP"/>
        </w:rPr>
        <w:t>りが</w:t>
      </w:r>
      <w:r>
        <w:rPr>
          <w:rFonts w:ascii="MS Gothic" w:eastAsia="MS Gothic" w:hAnsi="MS Gothic" w:cs="MS Gothic" w:hint="eastAsia"/>
          <w:sz w:val="26"/>
          <w:szCs w:val="26"/>
          <w:lang w:eastAsia="zh-CN"/>
        </w:rPr>
        <w:t>長生</w:t>
      </w:r>
      <w:r>
        <w:rPr>
          <w:rFonts w:ascii="MS Gothic" w:eastAsia="MS Gothic" w:hAnsi="MS Gothic" w:cs="MS Gothic" w:hint="eastAsia"/>
          <w:sz w:val="26"/>
          <w:szCs w:val="26"/>
          <w:lang w:val="en-US" w:eastAsia="ja-JP"/>
        </w:rPr>
        <w:t>きである</w:t>
      </w:r>
      <w:r>
        <w:rPr>
          <w:rFonts w:ascii="MS Gothic" w:eastAsia="MS Gothic" w:hAnsi="MS Gothic" w:cs="MS Gothic" w:hint="eastAsia"/>
          <w:sz w:val="26"/>
          <w:szCs w:val="26"/>
          <w:lang w:eastAsia="zh-CN"/>
        </w:rPr>
        <w:t>理由</w:t>
      </w:r>
      <w:r>
        <w:rPr>
          <w:rFonts w:ascii="MS Gothic" w:eastAsia="MS Gothic" w:hAnsi="MS Gothic" w:cs="MS Gothic" w:hint="eastAsia"/>
          <w:sz w:val="26"/>
          <w:szCs w:val="26"/>
          <w:lang w:val="en-US" w:eastAsia="ja-JP"/>
        </w:rPr>
        <w:t>はいろいろありますが</w:t>
      </w:r>
      <w:r>
        <w:rPr>
          <w:rFonts w:ascii="MS Gothic" w:eastAsia="MS Gothic" w:hAnsi="MS Gothic" w:cs="MS Gothic" w:hint="eastAsia"/>
          <w:sz w:val="26"/>
          <w:szCs w:val="26"/>
          <w:lang w:eastAsia="zh-CN"/>
        </w:rPr>
        <w:t>、</w:t>
      </w:r>
      <w:r>
        <w:rPr>
          <w:rFonts w:ascii="MS Gothic" w:eastAsia="MS Gothic" w:hAnsi="MS Gothic" w:cs="MS Gothic" w:hint="eastAsia"/>
          <w:sz w:val="26"/>
          <w:szCs w:val="26"/>
          <w:lang w:val="en-US" w:eastAsia="ja-JP"/>
        </w:rPr>
        <w:t>この</w:t>
      </w:r>
      <w:r>
        <w:rPr>
          <w:rFonts w:ascii="MS Gothic" w:eastAsia="MS Gothic" w:hAnsi="MS Gothic" w:cs="MS Gothic" w:hint="eastAsia"/>
          <w:sz w:val="26"/>
          <w:szCs w:val="26"/>
          <w:lang w:eastAsia="zh-CN"/>
        </w:rPr>
        <w:t>人</w:t>
      </w:r>
      <w:r>
        <w:rPr>
          <w:rFonts w:ascii="MS Gothic" w:eastAsia="MS Gothic" w:hAnsi="MS Gothic" w:cs="MS Gothic" w:hint="eastAsia"/>
          <w:sz w:val="26"/>
          <w:szCs w:val="26"/>
          <w:lang w:val="en-US" w:eastAsia="ja-JP"/>
        </w:rPr>
        <w:t>たちが</w:t>
      </w:r>
      <w:r>
        <w:rPr>
          <w:rFonts w:ascii="MS Gothic" w:eastAsia="MS Gothic" w:hAnsi="MS Gothic" w:cs="MS Gothic" w:hint="eastAsia"/>
          <w:sz w:val="26"/>
          <w:szCs w:val="26"/>
          <w:lang w:eastAsia="zh-CN"/>
        </w:rPr>
        <w:t>長</w:t>
      </w:r>
      <w:r>
        <w:rPr>
          <w:rFonts w:ascii="MS Gothic" w:eastAsia="MS Gothic" w:hAnsi="MS Gothic" w:cs="MS Gothic" w:hint="eastAsia"/>
          <w:sz w:val="26"/>
          <w:szCs w:val="26"/>
          <w:lang w:val="en-US" w:eastAsia="ja-JP"/>
        </w:rPr>
        <w:t>い</w:t>
      </w:r>
      <w:r>
        <w:rPr>
          <w:rFonts w:ascii="MS Gothic" w:eastAsia="MS Gothic" w:hAnsi="MS Gothic" w:cs="MS Gothic" w:hint="eastAsia"/>
          <w:sz w:val="26"/>
          <w:szCs w:val="26"/>
          <w:lang w:eastAsia="zh-CN"/>
        </w:rPr>
        <w:t>間続</w:t>
      </w:r>
      <w:r>
        <w:rPr>
          <w:rFonts w:ascii="MS Gothic" w:eastAsia="MS Gothic" w:hAnsi="MS Gothic" w:cs="MS Gothic" w:hint="eastAsia"/>
          <w:sz w:val="26"/>
          <w:szCs w:val="26"/>
          <w:lang w:val="en-US" w:eastAsia="ja-JP"/>
        </w:rPr>
        <w:t>けてきた</w:t>
      </w:r>
      <w:r>
        <w:rPr>
          <w:rFonts w:ascii="MS Gothic" w:eastAsia="MS Gothic" w:hAnsi="MS Gothic" w:cs="MS Gothic" w:hint="eastAsia"/>
          <w:sz w:val="26"/>
          <w:szCs w:val="26"/>
          <w:lang w:eastAsia="zh-CN"/>
        </w:rPr>
        <w:t>食生活</w:t>
      </w:r>
      <w:r>
        <w:rPr>
          <w:rFonts w:ascii="MS Gothic" w:eastAsia="MS Gothic" w:hAnsi="MS Gothic" w:cs="MS Gothic" w:hint="eastAsia"/>
          <w:sz w:val="26"/>
          <w:szCs w:val="26"/>
          <w:lang w:val="en-US" w:eastAsia="ja-JP"/>
        </w:rPr>
        <w:t>とも</w:t>
      </w:r>
      <w:r>
        <w:rPr>
          <w:rFonts w:ascii="MS Gothic" w:eastAsia="MS Gothic" w:hAnsi="MS Gothic" w:cs="MS Gothic" w:hint="eastAsia"/>
          <w:sz w:val="26"/>
          <w:szCs w:val="26"/>
          <w:lang w:eastAsia="zh-CN"/>
        </w:rPr>
        <w:t>深</w:t>
      </w:r>
      <w:r>
        <w:rPr>
          <w:rFonts w:ascii="MS Gothic" w:eastAsia="MS Gothic" w:hAnsi="MS Gothic" w:cs="MS Gothic" w:hint="eastAsia"/>
          <w:sz w:val="26"/>
          <w:szCs w:val="26"/>
          <w:lang w:val="en-US" w:eastAsia="ja-JP"/>
        </w:rPr>
        <w:t>い</w:t>
      </w:r>
      <w:r>
        <w:rPr>
          <w:rFonts w:ascii="MS Gothic" w:eastAsia="MS Gothic" w:hAnsi="MS Gothic" w:cs="MS Gothic" w:hint="eastAsia"/>
          <w:sz w:val="26"/>
          <w:szCs w:val="26"/>
          <w:lang w:eastAsia="zh-CN"/>
        </w:rPr>
        <w:t>関係</w:t>
      </w:r>
      <w:r>
        <w:rPr>
          <w:rFonts w:ascii="MS Gothic" w:eastAsia="MS Gothic" w:hAnsi="MS Gothic" w:cs="MS Gothic" w:hint="eastAsia"/>
          <w:sz w:val="26"/>
          <w:szCs w:val="26"/>
          <w:lang w:val="en-US" w:eastAsia="ja-JP"/>
        </w:rPr>
        <w:t>があると</w:t>
      </w:r>
      <w:r>
        <w:rPr>
          <w:rFonts w:ascii="MS Gothic" w:eastAsia="MS Gothic" w:hAnsi="MS Gothic" w:cs="MS Gothic" w:hint="eastAsia"/>
          <w:sz w:val="26"/>
          <w:szCs w:val="26"/>
          <w:lang w:eastAsia="zh-CN"/>
        </w:rPr>
        <w:t>言</w:t>
      </w:r>
      <w:r>
        <w:rPr>
          <w:rFonts w:ascii="MS Gothic" w:eastAsia="MS Gothic" w:hAnsi="MS Gothic" w:cs="MS Gothic" w:hint="eastAsia"/>
          <w:sz w:val="26"/>
          <w:szCs w:val="26"/>
          <w:lang w:val="en-US" w:eastAsia="ja-JP"/>
        </w:rPr>
        <w:t>われています</w:t>
      </w:r>
      <w:r>
        <w:rPr>
          <w:rFonts w:ascii="MS Gothic" w:eastAsia="MS Gothic" w:hAnsi="MS Gothic" w:cs="MS Gothic" w:hint="eastAsia"/>
          <w:sz w:val="26"/>
          <w:szCs w:val="26"/>
          <w:lang w:eastAsia="zh-CN"/>
        </w:rPr>
        <w:t>。</w:t>
      </w:r>
      <w:r>
        <w:rPr>
          <w:rFonts w:ascii="MS Gothic" w:eastAsia="MS Gothic" w:hAnsi="MS Gothic" w:cs="MS Gothic" w:hint="eastAsia"/>
          <w:sz w:val="26"/>
          <w:szCs w:val="26"/>
          <w:lang w:val="en-US" w:eastAsia="ja-JP"/>
        </w:rPr>
        <w:t>つまり</w:t>
      </w:r>
      <w:r>
        <w:rPr>
          <w:rFonts w:ascii="MS Gothic" w:eastAsia="MS Gothic" w:hAnsi="MS Gothic" w:cs="MS Gothic" w:hint="eastAsia"/>
          <w:sz w:val="26"/>
          <w:szCs w:val="26"/>
          <w:lang w:eastAsia="zh-CN"/>
        </w:rPr>
        <w:t>、長寿</w:t>
      </w:r>
      <w:r>
        <w:rPr>
          <w:rFonts w:ascii="MS Gothic" w:eastAsia="MS Gothic" w:hAnsi="MS Gothic" w:cs="MS Gothic" w:hint="eastAsia"/>
          <w:sz w:val="26"/>
          <w:szCs w:val="26"/>
          <w:lang w:val="en-US" w:eastAsia="ja-JP"/>
        </w:rPr>
        <w:t>のお</w:t>
      </w:r>
      <w:r>
        <w:rPr>
          <w:rFonts w:ascii="MS Gothic" w:eastAsia="MS Gothic" w:hAnsi="MS Gothic" w:cs="MS Gothic" w:hint="eastAsia"/>
          <w:sz w:val="26"/>
          <w:szCs w:val="26"/>
          <w:lang w:eastAsia="zh-CN"/>
        </w:rPr>
        <w:t>年寄</w:t>
      </w:r>
      <w:r>
        <w:rPr>
          <w:rFonts w:ascii="MS Gothic" w:eastAsia="MS Gothic" w:hAnsi="MS Gothic" w:cs="MS Gothic" w:hint="eastAsia"/>
          <w:sz w:val="26"/>
          <w:szCs w:val="26"/>
          <w:lang w:val="en-US" w:eastAsia="ja-JP"/>
        </w:rPr>
        <w:t>りは</w:t>
      </w:r>
      <w:r>
        <w:rPr>
          <w:rFonts w:ascii="MS Gothic" w:eastAsia="MS Gothic" w:hAnsi="MS Gothic" w:cs="MS Gothic" w:hint="eastAsia"/>
          <w:sz w:val="26"/>
          <w:szCs w:val="26"/>
          <w:lang w:eastAsia="zh-CN"/>
        </w:rPr>
        <w:t>、魚</w:t>
      </w:r>
      <w:r>
        <w:rPr>
          <w:rFonts w:ascii="MS Gothic" w:eastAsia="MS Gothic" w:hAnsi="MS Gothic" w:cs="MS Gothic" w:hint="eastAsia"/>
          <w:sz w:val="26"/>
          <w:szCs w:val="26"/>
          <w:lang w:val="en-US" w:eastAsia="ja-JP"/>
        </w:rPr>
        <w:t>や</w:t>
      </w:r>
      <w:r>
        <w:rPr>
          <w:rFonts w:ascii="MS Gothic" w:eastAsia="MS Gothic" w:hAnsi="MS Gothic" w:cs="MS Gothic" w:hint="eastAsia"/>
          <w:sz w:val="26"/>
          <w:szCs w:val="26"/>
          <w:lang w:eastAsia="zh-CN"/>
        </w:rPr>
        <w:t>野菜</w:t>
      </w:r>
      <w:r>
        <w:rPr>
          <w:rFonts w:ascii="MS Gothic" w:eastAsia="MS Gothic" w:hAnsi="MS Gothic" w:cs="MS Gothic" w:hint="eastAsia"/>
          <w:sz w:val="26"/>
          <w:szCs w:val="26"/>
          <w:lang w:val="en-US" w:eastAsia="ja-JP"/>
        </w:rPr>
        <w:t>や</w:t>
      </w:r>
      <w:r>
        <w:rPr>
          <w:rFonts w:ascii="MS Gothic" w:eastAsia="MS Gothic" w:hAnsi="MS Gothic" w:cs="MS Gothic" w:hint="eastAsia"/>
          <w:sz w:val="26"/>
          <w:szCs w:val="26"/>
          <w:lang w:eastAsia="zh-CN"/>
        </w:rPr>
        <w:t>豆腐</w:t>
      </w:r>
      <w:r>
        <w:rPr>
          <w:rFonts w:ascii="MS Gothic" w:eastAsia="MS Gothic" w:hAnsi="MS Gothic" w:cs="MS Gothic" w:hint="eastAsia"/>
          <w:sz w:val="26"/>
          <w:szCs w:val="26"/>
          <w:lang w:val="en-US" w:eastAsia="ja-JP"/>
        </w:rPr>
        <w:t>を</w:t>
      </w:r>
      <w:r>
        <w:rPr>
          <w:rFonts w:ascii="MS Gothic" w:eastAsia="MS Gothic" w:hAnsi="MS Gothic" w:cs="MS Gothic" w:hint="eastAsia"/>
          <w:sz w:val="26"/>
          <w:szCs w:val="26"/>
          <w:lang w:eastAsia="zh-CN"/>
        </w:rPr>
        <w:t>中心</w:t>
      </w:r>
      <w:r>
        <w:rPr>
          <w:rFonts w:ascii="MS Gothic" w:eastAsia="MS Gothic" w:hAnsi="MS Gothic" w:cs="MS Gothic" w:hint="eastAsia"/>
          <w:sz w:val="26"/>
          <w:szCs w:val="26"/>
          <w:lang w:val="en-US" w:eastAsia="ja-JP"/>
        </w:rPr>
        <w:t>にした</w:t>
      </w:r>
      <w:r>
        <w:rPr>
          <w:rFonts w:ascii="MS Gothic" w:eastAsia="MS Gothic" w:hAnsi="MS Gothic" w:cs="MS Gothic" w:hint="eastAsia"/>
          <w:sz w:val="26"/>
          <w:szCs w:val="26"/>
          <w:lang w:eastAsia="zh-CN"/>
        </w:rPr>
        <w:t>、日本</w:t>
      </w:r>
      <w:r>
        <w:rPr>
          <w:rFonts w:ascii="MS Gothic" w:eastAsia="MS Gothic" w:hAnsi="MS Gothic" w:cs="MS Gothic" w:hint="eastAsia"/>
          <w:sz w:val="26"/>
          <w:szCs w:val="26"/>
          <w:lang w:val="en-US" w:eastAsia="ja-JP"/>
        </w:rPr>
        <w:t>の</w:t>
      </w:r>
      <w:r>
        <w:rPr>
          <w:rFonts w:ascii="MS Gothic" w:eastAsia="MS Gothic" w:hAnsi="MS Gothic" w:cs="MS Gothic" w:hint="eastAsia"/>
          <w:sz w:val="26"/>
          <w:szCs w:val="26"/>
          <w:lang w:eastAsia="zh-CN"/>
        </w:rPr>
        <w:t>伝統的</w:t>
      </w:r>
      <w:r>
        <w:rPr>
          <w:rFonts w:ascii="MS Gothic" w:eastAsia="MS Gothic" w:hAnsi="MS Gothic" w:cs="MS Gothic" w:hint="eastAsia"/>
          <w:sz w:val="26"/>
          <w:szCs w:val="26"/>
          <w:lang w:val="en-US" w:eastAsia="ja-JP"/>
        </w:rPr>
        <w:t>な</w:t>
      </w:r>
      <w:r>
        <w:rPr>
          <w:rFonts w:ascii="MS Gothic" w:eastAsia="MS Gothic" w:hAnsi="MS Gothic" w:cs="MS Gothic" w:hint="eastAsia"/>
          <w:sz w:val="26"/>
          <w:szCs w:val="26"/>
          <w:lang w:eastAsia="zh-CN"/>
        </w:rPr>
        <w:t>食事</w:t>
      </w:r>
      <w:r>
        <w:rPr>
          <w:rFonts w:ascii="MS Gothic" w:eastAsia="MS Gothic" w:hAnsi="MS Gothic" w:cs="MS Gothic" w:hint="eastAsia"/>
          <w:sz w:val="26"/>
          <w:szCs w:val="26"/>
          <w:lang w:val="en-US" w:eastAsia="ja-JP"/>
        </w:rPr>
        <w:t>を</w:t>
      </w:r>
      <w:r>
        <w:rPr>
          <w:rFonts w:ascii="MS Gothic" w:eastAsia="MS Gothic" w:hAnsi="MS Gothic" w:cs="MS Gothic" w:hint="eastAsia"/>
          <w:sz w:val="26"/>
          <w:szCs w:val="26"/>
          <w:lang w:eastAsia="zh-CN"/>
        </w:rPr>
        <w:t>小</w:t>
      </w:r>
      <w:r>
        <w:rPr>
          <w:rFonts w:ascii="MS Gothic" w:eastAsia="MS Gothic" w:hAnsi="MS Gothic" w:cs="MS Gothic" w:hint="eastAsia"/>
          <w:sz w:val="26"/>
          <w:szCs w:val="26"/>
          <w:lang w:val="en-US" w:eastAsia="ja-JP"/>
        </w:rPr>
        <w:t>さいころから</w:t>
      </w:r>
      <w:r>
        <w:rPr>
          <w:rFonts w:ascii="MS Gothic" w:eastAsia="MS Gothic" w:hAnsi="MS Gothic" w:cs="MS Gothic" w:hint="eastAsia"/>
          <w:sz w:val="26"/>
          <w:szCs w:val="26"/>
          <w:lang w:eastAsia="zh-CN"/>
        </w:rPr>
        <w:t>続</w:t>
      </w:r>
      <w:r>
        <w:rPr>
          <w:rFonts w:ascii="MS Gothic" w:eastAsia="MS Gothic" w:hAnsi="MS Gothic" w:cs="MS Gothic" w:hint="eastAsia"/>
          <w:sz w:val="26"/>
          <w:szCs w:val="26"/>
          <w:lang w:val="en-US" w:eastAsia="ja-JP"/>
        </w:rPr>
        <w:t>けてきたのです</w:t>
      </w:r>
      <w:r>
        <w:rPr>
          <w:rFonts w:ascii="MS Gothic" w:eastAsia="MS Gothic" w:hAnsi="MS Gothic" w:cs="MS Gothic" w:hint="eastAsia"/>
          <w:sz w:val="26"/>
          <w:szCs w:val="26"/>
          <w:lang w:eastAsia="zh-CN"/>
        </w:rPr>
        <w:t>。</w:t>
      </w:r>
      <w:r>
        <w:rPr>
          <w:rFonts w:hint="eastAsia"/>
          <w:sz w:val="26"/>
          <w:szCs w:val="26"/>
          <w:lang w:val="en-US" w:eastAsia="zh-CN"/>
        </w:rPr>
        <w:t xml:space="preserve"> </w:t>
      </w:r>
      <w:r>
        <w:rPr>
          <w:rFonts w:ascii="MS Gothic" w:eastAsia="MS Gothic" w:hAnsi="MS Gothic" w:cs="MS Gothic" w:hint="eastAsia"/>
          <w:sz w:val="26"/>
          <w:szCs w:val="26"/>
          <w:lang w:val="en-US" w:eastAsia="ja-JP"/>
        </w:rPr>
        <w:t>けれども</w:t>
      </w:r>
      <w:r>
        <w:rPr>
          <w:rFonts w:ascii="MS Gothic" w:eastAsia="MS Gothic" w:hAnsi="MS Gothic" w:cs="MS Gothic" w:hint="eastAsia"/>
          <w:sz w:val="26"/>
          <w:szCs w:val="26"/>
          <w:lang w:eastAsia="zh-CN"/>
        </w:rPr>
        <w:t>、日本人</w:t>
      </w:r>
      <w:r>
        <w:rPr>
          <w:rFonts w:ascii="MS Gothic" w:eastAsia="MS Gothic" w:hAnsi="MS Gothic" w:cs="MS Gothic" w:hint="eastAsia"/>
          <w:sz w:val="26"/>
          <w:szCs w:val="26"/>
          <w:lang w:val="en-US" w:eastAsia="ja-JP"/>
        </w:rPr>
        <w:t>の</w:t>
      </w:r>
      <w:r>
        <w:rPr>
          <w:rFonts w:ascii="MS Gothic" w:eastAsia="MS Gothic" w:hAnsi="MS Gothic" w:cs="MS Gothic" w:hint="eastAsia"/>
          <w:sz w:val="26"/>
          <w:szCs w:val="26"/>
          <w:lang w:eastAsia="zh-CN"/>
        </w:rPr>
        <w:t>食生活</w:t>
      </w:r>
      <w:r>
        <w:rPr>
          <w:rFonts w:ascii="MS Gothic" w:eastAsia="MS Gothic" w:hAnsi="MS Gothic" w:cs="MS Gothic" w:hint="eastAsia"/>
          <w:sz w:val="26"/>
          <w:szCs w:val="26"/>
          <w:lang w:val="en-US" w:eastAsia="ja-JP"/>
        </w:rPr>
        <w:t>は</w:t>
      </w:r>
      <w:r>
        <w:rPr>
          <w:rFonts w:ascii="MS Gothic" w:eastAsia="MS Gothic" w:hAnsi="MS Gothic" w:cs="MS Gothic" w:hint="eastAsia"/>
          <w:sz w:val="26"/>
          <w:szCs w:val="26"/>
          <w:lang w:eastAsia="zh-CN"/>
        </w:rPr>
        <w:t>、外国</w:t>
      </w:r>
      <w:r>
        <w:rPr>
          <w:rFonts w:ascii="MS Gothic" w:eastAsia="MS Gothic" w:hAnsi="MS Gothic" w:cs="MS Gothic" w:hint="eastAsia"/>
          <w:sz w:val="26"/>
          <w:szCs w:val="26"/>
          <w:lang w:val="en-US" w:eastAsia="ja-JP"/>
        </w:rPr>
        <w:t>の</w:t>
      </w:r>
      <w:r>
        <w:rPr>
          <w:rFonts w:ascii="MS Gothic" w:eastAsia="MS Gothic" w:hAnsi="MS Gothic" w:cs="MS Gothic" w:hint="eastAsia"/>
          <w:sz w:val="26"/>
          <w:szCs w:val="26"/>
          <w:lang w:eastAsia="zh-CN"/>
        </w:rPr>
        <w:t>影響</w:t>
      </w:r>
      <w:r>
        <w:rPr>
          <w:rFonts w:ascii="MS Gothic" w:eastAsia="MS Gothic" w:hAnsi="MS Gothic" w:cs="MS Gothic" w:hint="eastAsia"/>
          <w:sz w:val="26"/>
          <w:szCs w:val="26"/>
          <w:lang w:val="en-US" w:eastAsia="ja-JP"/>
        </w:rPr>
        <w:t>を</w:t>
      </w:r>
      <w:r>
        <w:rPr>
          <w:rFonts w:ascii="MS Gothic" w:eastAsia="MS Gothic" w:hAnsi="MS Gothic" w:cs="MS Gothic" w:hint="eastAsia"/>
          <w:sz w:val="26"/>
          <w:szCs w:val="26"/>
          <w:lang w:eastAsia="zh-CN"/>
        </w:rPr>
        <w:t>受</w:t>
      </w:r>
      <w:r>
        <w:rPr>
          <w:rFonts w:ascii="MS Gothic" w:eastAsia="MS Gothic" w:hAnsi="MS Gothic" w:cs="MS Gothic" w:hint="eastAsia"/>
          <w:sz w:val="26"/>
          <w:szCs w:val="26"/>
          <w:lang w:val="en-US" w:eastAsia="ja-JP"/>
        </w:rPr>
        <w:t>けて</w:t>
      </w:r>
      <w:r>
        <w:rPr>
          <w:rFonts w:ascii="MS Gothic" w:eastAsia="MS Gothic" w:hAnsi="MS Gothic" w:cs="MS Gothic" w:hint="eastAsia"/>
          <w:sz w:val="26"/>
          <w:szCs w:val="26"/>
          <w:lang w:eastAsia="zh-CN"/>
        </w:rPr>
        <w:t>、</w:t>
      </w:r>
      <w:r>
        <w:rPr>
          <w:rFonts w:ascii="MS Gothic" w:eastAsia="MS Gothic" w:hAnsi="MS Gothic" w:cs="MS Gothic" w:hint="eastAsia"/>
          <w:sz w:val="26"/>
          <w:szCs w:val="26"/>
          <w:lang w:val="en-US" w:eastAsia="ja-JP"/>
        </w:rPr>
        <w:t>この</w:t>
      </w:r>
      <w:r>
        <w:rPr>
          <w:sz w:val="26"/>
          <w:szCs w:val="26"/>
          <w:lang w:val="en-US" w:eastAsia="zh-CN"/>
        </w:rPr>
        <w:t>30</w:t>
      </w:r>
      <w:r>
        <w:rPr>
          <w:rFonts w:ascii="MS Gothic" w:eastAsia="MS Gothic" w:hAnsi="MS Gothic" w:cs="MS Gothic" w:hint="eastAsia"/>
          <w:sz w:val="26"/>
          <w:szCs w:val="26"/>
          <w:lang w:eastAsia="zh-CN"/>
        </w:rPr>
        <w:t>年</w:t>
      </w:r>
      <w:r>
        <w:rPr>
          <w:rFonts w:ascii="MS Gothic" w:eastAsia="MS Gothic" w:hAnsi="MS Gothic" w:cs="MS Gothic" w:hint="eastAsia"/>
          <w:sz w:val="26"/>
          <w:szCs w:val="26"/>
          <w:lang w:val="en-US" w:eastAsia="ja-JP"/>
        </w:rPr>
        <w:t>ぐらいの</w:t>
      </w:r>
      <w:r>
        <w:rPr>
          <w:rFonts w:ascii="MS Gothic" w:eastAsia="MS Gothic" w:hAnsi="MS Gothic" w:cs="MS Gothic" w:hint="eastAsia"/>
          <w:sz w:val="26"/>
          <w:szCs w:val="26"/>
          <w:lang w:eastAsia="zh-CN"/>
        </w:rPr>
        <w:t>間</w:t>
      </w:r>
      <w:r>
        <w:rPr>
          <w:rFonts w:ascii="MS Gothic" w:eastAsia="MS Gothic" w:hAnsi="MS Gothic" w:cs="MS Gothic" w:hint="eastAsia"/>
          <w:sz w:val="26"/>
          <w:szCs w:val="26"/>
          <w:lang w:val="en-US" w:eastAsia="ja-JP"/>
        </w:rPr>
        <w:t>に</w:t>
      </w:r>
      <w:r>
        <w:rPr>
          <w:rFonts w:ascii="MS Gothic" w:eastAsia="MS Gothic" w:hAnsi="MS Gothic" w:cs="MS Gothic" w:hint="eastAsia"/>
          <w:sz w:val="26"/>
          <w:szCs w:val="26"/>
          <w:lang w:eastAsia="zh-CN"/>
        </w:rPr>
        <w:t>大</w:t>
      </w:r>
      <w:r>
        <w:rPr>
          <w:rFonts w:ascii="MS Gothic" w:eastAsia="MS Gothic" w:hAnsi="MS Gothic" w:cs="MS Gothic" w:hint="eastAsia"/>
          <w:sz w:val="26"/>
          <w:szCs w:val="26"/>
          <w:lang w:val="en-US" w:eastAsia="ja-JP"/>
        </w:rPr>
        <w:t>きく</w:t>
      </w:r>
      <w:r>
        <w:rPr>
          <w:rFonts w:ascii="MS Gothic" w:eastAsia="MS Gothic" w:hAnsi="MS Gothic" w:cs="MS Gothic" w:hint="eastAsia"/>
          <w:sz w:val="26"/>
          <w:szCs w:val="26"/>
          <w:lang w:eastAsia="zh-CN"/>
        </w:rPr>
        <w:t>変</w:t>
      </w:r>
      <w:r>
        <w:rPr>
          <w:rFonts w:ascii="MS Gothic" w:eastAsia="MS Gothic" w:hAnsi="MS Gothic" w:cs="MS Gothic" w:hint="eastAsia"/>
          <w:sz w:val="26"/>
          <w:szCs w:val="26"/>
          <w:lang w:val="en-US" w:eastAsia="ja-JP"/>
        </w:rPr>
        <w:t>わりました</w:t>
      </w:r>
      <w:r>
        <w:rPr>
          <w:rFonts w:ascii="MS Gothic" w:eastAsia="MS Gothic" w:hAnsi="MS Gothic" w:cs="MS Gothic" w:hint="eastAsia"/>
          <w:sz w:val="26"/>
          <w:szCs w:val="26"/>
          <w:lang w:eastAsia="zh-CN"/>
        </w:rPr>
        <w:t>。東京</w:t>
      </w:r>
      <w:r>
        <w:rPr>
          <w:rFonts w:ascii="MS Gothic" w:eastAsia="MS Gothic" w:hAnsi="MS Gothic" w:cs="MS Gothic" w:hint="eastAsia"/>
          <w:sz w:val="26"/>
          <w:szCs w:val="26"/>
          <w:lang w:val="en-US" w:eastAsia="ja-JP"/>
        </w:rPr>
        <w:t>などの</w:t>
      </w:r>
      <w:r>
        <w:rPr>
          <w:rFonts w:ascii="MS Gothic" w:eastAsia="MS Gothic" w:hAnsi="MS Gothic" w:cs="MS Gothic" w:hint="eastAsia"/>
          <w:sz w:val="26"/>
          <w:szCs w:val="26"/>
          <w:lang w:eastAsia="zh-CN"/>
        </w:rPr>
        <w:t>大都市</w:t>
      </w:r>
      <w:r>
        <w:rPr>
          <w:rFonts w:ascii="MS Gothic" w:eastAsia="MS Gothic" w:hAnsi="MS Gothic" w:cs="MS Gothic" w:hint="eastAsia"/>
          <w:sz w:val="26"/>
          <w:szCs w:val="26"/>
          <w:lang w:val="en-US" w:eastAsia="ja-JP"/>
        </w:rPr>
        <w:t>では</w:t>
      </w:r>
      <w:r>
        <w:rPr>
          <w:rFonts w:ascii="MS Gothic" w:eastAsia="MS Gothic" w:hAnsi="MS Gothic" w:cs="MS Gothic" w:hint="eastAsia"/>
          <w:sz w:val="26"/>
          <w:szCs w:val="26"/>
          <w:lang w:eastAsia="zh-CN"/>
        </w:rPr>
        <w:t>、洋食</w:t>
      </w:r>
      <w:r>
        <w:rPr>
          <w:rFonts w:ascii="MS Gothic" w:eastAsia="MS Gothic" w:hAnsi="MS Gothic" w:cs="MS Gothic" w:hint="eastAsia"/>
          <w:sz w:val="26"/>
          <w:szCs w:val="26"/>
          <w:lang w:val="en-US" w:eastAsia="ja-JP"/>
        </w:rPr>
        <w:t>や</w:t>
      </w:r>
      <w:r>
        <w:rPr>
          <w:rFonts w:ascii="MS Gothic" w:eastAsia="MS Gothic" w:hAnsi="MS Gothic" w:cs="MS Gothic" w:hint="eastAsia"/>
          <w:sz w:val="26"/>
          <w:szCs w:val="26"/>
          <w:lang w:eastAsia="zh-CN"/>
        </w:rPr>
        <w:t>中華料理</w:t>
      </w:r>
      <w:r>
        <w:rPr>
          <w:rFonts w:ascii="MS Gothic" w:eastAsia="MS Gothic" w:hAnsi="MS Gothic" w:cs="MS Gothic" w:hint="eastAsia"/>
          <w:sz w:val="26"/>
          <w:szCs w:val="26"/>
          <w:lang w:val="en-US" w:eastAsia="ja-JP"/>
        </w:rPr>
        <w:t>の</w:t>
      </w:r>
      <w:r>
        <w:rPr>
          <w:rFonts w:ascii="MS Gothic" w:eastAsia="MS Gothic" w:hAnsi="MS Gothic" w:cs="MS Gothic" w:hint="eastAsia"/>
          <w:sz w:val="26"/>
          <w:szCs w:val="26"/>
          <w:lang w:eastAsia="zh-CN"/>
        </w:rPr>
        <w:t>店</w:t>
      </w:r>
      <w:r>
        <w:rPr>
          <w:rFonts w:ascii="MS Gothic" w:eastAsia="MS Gothic" w:hAnsi="MS Gothic" w:cs="MS Gothic" w:hint="eastAsia"/>
          <w:sz w:val="26"/>
          <w:szCs w:val="26"/>
          <w:lang w:val="en-US" w:eastAsia="ja-JP"/>
        </w:rPr>
        <w:t>だけでなく</w:t>
      </w:r>
      <w:r>
        <w:rPr>
          <w:rFonts w:ascii="MS Gothic" w:eastAsia="MS Gothic" w:hAnsi="MS Gothic" w:cs="MS Gothic" w:hint="eastAsia"/>
          <w:sz w:val="26"/>
          <w:szCs w:val="26"/>
          <w:lang w:eastAsia="zh-CN"/>
        </w:rPr>
        <w:t>、</w:t>
      </w:r>
      <w:r>
        <w:rPr>
          <w:rFonts w:ascii="MS Gothic" w:eastAsia="MS Gothic" w:hAnsi="MS Gothic" w:cs="MS Gothic" w:hint="eastAsia"/>
          <w:sz w:val="26"/>
          <w:szCs w:val="26"/>
          <w:lang w:val="en-US" w:eastAsia="ja-JP"/>
        </w:rPr>
        <w:t>インド</w:t>
      </w:r>
      <w:r>
        <w:rPr>
          <w:rFonts w:ascii="MS Gothic" w:eastAsia="MS Gothic" w:hAnsi="MS Gothic" w:cs="MS Gothic" w:hint="eastAsia"/>
          <w:sz w:val="26"/>
          <w:szCs w:val="26"/>
          <w:lang w:eastAsia="zh-CN"/>
        </w:rPr>
        <w:t>、</w:t>
      </w:r>
      <w:r>
        <w:rPr>
          <w:rFonts w:ascii="MS Gothic" w:eastAsia="MS Gothic" w:hAnsi="MS Gothic" w:cs="MS Gothic" w:hint="eastAsia"/>
          <w:sz w:val="26"/>
          <w:szCs w:val="26"/>
          <w:lang w:val="en-US" w:eastAsia="ja-JP"/>
        </w:rPr>
        <w:t>タイ</w:t>
      </w:r>
      <w:r>
        <w:rPr>
          <w:rFonts w:ascii="MS Gothic" w:eastAsia="MS Gothic" w:hAnsi="MS Gothic" w:cs="MS Gothic" w:hint="eastAsia"/>
          <w:sz w:val="26"/>
          <w:szCs w:val="26"/>
          <w:lang w:eastAsia="zh-CN"/>
        </w:rPr>
        <w:t>、</w:t>
      </w:r>
      <w:r>
        <w:rPr>
          <w:rFonts w:ascii="MS Gothic" w:eastAsia="MS Gothic" w:hAnsi="MS Gothic" w:cs="MS Gothic" w:hint="eastAsia"/>
          <w:sz w:val="26"/>
          <w:szCs w:val="26"/>
          <w:lang w:val="en-US" w:eastAsia="ja-JP"/>
        </w:rPr>
        <w:t>ロシアなどのレストランも</w:t>
      </w:r>
      <w:r>
        <w:rPr>
          <w:rFonts w:ascii="MS Gothic" w:eastAsia="MS Gothic" w:hAnsi="MS Gothic" w:cs="MS Gothic" w:hint="eastAsia"/>
          <w:sz w:val="26"/>
          <w:szCs w:val="26"/>
          <w:lang w:eastAsia="zh-CN"/>
        </w:rPr>
        <w:t>増</w:t>
      </w:r>
      <w:r>
        <w:rPr>
          <w:rFonts w:ascii="MS Gothic" w:eastAsia="MS Gothic" w:hAnsi="MS Gothic" w:cs="MS Gothic" w:hint="eastAsia"/>
          <w:sz w:val="26"/>
          <w:szCs w:val="26"/>
          <w:lang w:val="en-US" w:eastAsia="ja-JP"/>
        </w:rPr>
        <w:t>えて</w:t>
      </w:r>
      <w:r>
        <w:rPr>
          <w:rFonts w:ascii="MS Gothic" w:eastAsia="MS Gothic" w:hAnsi="MS Gothic" w:cs="MS Gothic" w:hint="eastAsia"/>
          <w:sz w:val="26"/>
          <w:szCs w:val="26"/>
          <w:lang w:eastAsia="zh-CN"/>
        </w:rPr>
        <w:t>、世界</w:t>
      </w:r>
      <w:r>
        <w:rPr>
          <w:rFonts w:ascii="MS Gothic" w:eastAsia="MS Gothic" w:hAnsi="MS Gothic" w:cs="MS Gothic" w:hint="eastAsia"/>
          <w:sz w:val="26"/>
          <w:szCs w:val="26"/>
          <w:lang w:val="en-US" w:eastAsia="ja-JP"/>
        </w:rPr>
        <w:t>のいろいろな</w:t>
      </w:r>
      <w:r>
        <w:rPr>
          <w:rFonts w:ascii="MS Gothic" w:eastAsia="MS Gothic" w:hAnsi="MS Gothic" w:cs="MS Gothic" w:hint="eastAsia"/>
          <w:sz w:val="26"/>
          <w:szCs w:val="26"/>
          <w:lang w:eastAsia="zh-CN"/>
        </w:rPr>
        <w:t>味</w:t>
      </w:r>
      <w:r>
        <w:rPr>
          <w:rFonts w:ascii="MS Gothic" w:eastAsia="MS Gothic" w:hAnsi="MS Gothic" w:cs="MS Gothic" w:hint="eastAsia"/>
          <w:sz w:val="26"/>
          <w:szCs w:val="26"/>
          <w:lang w:val="en-US" w:eastAsia="ja-JP"/>
        </w:rPr>
        <w:t>が</w:t>
      </w:r>
      <w:r>
        <w:rPr>
          <w:rFonts w:ascii="MS Gothic" w:eastAsia="MS Gothic" w:hAnsi="MS Gothic" w:cs="MS Gothic" w:hint="eastAsia"/>
          <w:sz w:val="26"/>
          <w:szCs w:val="26"/>
          <w:lang w:eastAsia="zh-CN"/>
        </w:rPr>
        <w:t>楽</w:t>
      </w:r>
      <w:r>
        <w:rPr>
          <w:rFonts w:ascii="MS Gothic" w:eastAsia="MS Gothic" w:hAnsi="MS Gothic" w:cs="MS Gothic" w:hint="eastAsia"/>
          <w:sz w:val="26"/>
          <w:szCs w:val="26"/>
          <w:lang w:val="en-US" w:eastAsia="ja-JP"/>
        </w:rPr>
        <w:t>しめるようになりました</w:t>
      </w:r>
      <w:r>
        <w:rPr>
          <w:rFonts w:ascii="MS Gothic" w:eastAsia="MS Gothic" w:hAnsi="MS Gothic" w:cs="MS Gothic" w:hint="eastAsia"/>
          <w:sz w:val="26"/>
          <w:szCs w:val="26"/>
          <w:lang w:eastAsia="zh-CN"/>
        </w:rPr>
        <w:t>。</w:t>
      </w:r>
      <w:r>
        <w:rPr>
          <w:sz w:val="26"/>
          <w:szCs w:val="26"/>
          <w:lang w:val="en-US" w:eastAsia="zh-CN"/>
        </w:rPr>
        <w:t>24</w:t>
      </w:r>
      <w:r>
        <w:rPr>
          <w:rFonts w:ascii="MS Gothic" w:eastAsia="MS Gothic" w:hAnsi="MS Gothic" w:cs="MS Gothic" w:hint="eastAsia"/>
          <w:sz w:val="26"/>
          <w:szCs w:val="26"/>
          <w:lang w:eastAsia="zh-CN"/>
        </w:rPr>
        <w:t>時間営業</w:t>
      </w:r>
      <w:r>
        <w:rPr>
          <w:rFonts w:ascii="MS Gothic" w:eastAsia="MS Gothic" w:hAnsi="MS Gothic" w:cs="MS Gothic" w:hint="eastAsia"/>
          <w:sz w:val="26"/>
          <w:szCs w:val="26"/>
          <w:lang w:val="en-US" w:eastAsia="ja-JP"/>
        </w:rPr>
        <w:t>のレストランやコンビニエンスストアも</w:t>
      </w:r>
      <w:r>
        <w:rPr>
          <w:rFonts w:ascii="MS Gothic" w:eastAsia="MS Gothic" w:hAnsi="MS Gothic" w:cs="MS Gothic" w:hint="eastAsia"/>
          <w:sz w:val="26"/>
          <w:szCs w:val="26"/>
          <w:lang w:eastAsia="zh-CN"/>
        </w:rPr>
        <w:t>多</w:t>
      </w:r>
      <w:r>
        <w:rPr>
          <w:rFonts w:ascii="MS Gothic" w:eastAsia="MS Gothic" w:hAnsi="MS Gothic" w:cs="MS Gothic" w:hint="eastAsia"/>
          <w:sz w:val="26"/>
          <w:szCs w:val="26"/>
          <w:lang w:val="en-US" w:eastAsia="ja-JP"/>
        </w:rPr>
        <w:t>くなり</w:t>
      </w:r>
      <w:r>
        <w:rPr>
          <w:rFonts w:ascii="MS Gothic" w:eastAsia="MS Gothic" w:hAnsi="MS Gothic" w:cs="MS Gothic" w:hint="eastAsia"/>
          <w:sz w:val="26"/>
          <w:szCs w:val="26"/>
          <w:lang w:eastAsia="zh-CN"/>
        </w:rPr>
        <w:t>、忙</w:t>
      </w:r>
      <w:r>
        <w:rPr>
          <w:rFonts w:ascii="MS Gothic" w:eastAsia="MS Gothic" w:hAnsi="MS Gothic" w:cs="MS Gothic" w:hint="eastAsia"/>
          <w:sz w:val="26"/>
          <w:szCs w:val="26"/>
          <w:lang w:val="en-US" w:eastAsia="ja-JP"/>
        </w:rPr>
        <w:t>しい</w:t>
      </w:r>
      <w:r>
        <w:rPr>
          <w:rFonts w:ascii="MS Gothic" w:eastAsia="MS Gothic" w:hAnsi="MS Gothic" w:cs="MS Gothic" w:hint="eastAsia"/>
          <w:sz w:val="26"/>
          <w:szCs w:val="26"/>
          <w:lang w:eastAsia="zh-CN"/>
        </w:rPr>
        <w:t>人</w:t>
      </w:r>
      <w:r>
        <w:rPr>
          <w:rFonts w:ascii="MS Gothic" w:eastAsia="MS Gothic" w:hAnsi="MS Gothic" w:cs="MS Gothic" w:hint="eastAsia"/>
          <w:sz w:val="26"/>
          <w:szCs w:val="26"/>
          <w:lang w:val="en-US" w:eastAsia="ja-JP"/>
        </w:rPr>
        <w:t>たちにとっても</w:t>
      </w:r>
      <w:r>
        <w:rPr>
          <w:rFonts w:ascii="MS Gothic" w:eastAsia="MS Gothic" w:hAnsi="MS Gothic" w:cs="MS Gothic" w:hint="eastAsia"/>
          <w:sz w:val="26"/>
          <w:szCs w:val="26"/>
          <w:lang w:eastAsia="zh-CN"/>
        </w:rPr>
        <w:t>、大変便利</w:t>
      </w:r>
      <w:r>
        <w:rPr>
          <w:rFonts w:ascii="MS Gothic" w:eastAsia="MS Gothic" w:hAnsi="MS Gothic" w:cs="MS Gothic" w:hint="eastAsia"/>
          <w:sz w:val="26"/>
          <w:szCs w:val="26"/>
          <w:lang w:val="en-US" w:eastAsia="ja-JP"/>
        </w:rPr>
        <w:t>です</w:t>
      </w:r>
      <w:r>
        <w:rPr>
          <w:rFonts w:ascii="MS Gothic" w:eastAsia="MS Gothic" w:hAnsi="MS Gothic" w:cs="MS Gothic" w:hint="eastAsia"/>
          <w:sz w:val="26"/>
          <w:szCs w:val="26"/>
          <w:lang w:eastAsia="zh-CN"/>
        </w:rPr>
        <w:t>。</w:t>
      </w:r>
      <w:r>
        <w:rPr>
          <w:rFonts w:hint="eastAsia"/>
          <w:sz w:val="26"/>
          <w:szCs w:val="26"/>
          <w:lang w:val="en-US" w:eastAsia="zh-CN"/>
        </w:rPr>
        <w:t xml:space="preserve"> </w:t>
      </w:r>
    </w:p>
    <w:p w:rsidR="0065670C" w:rsidRDefault="0065670C" w:rsidP="0065670C">
      <w:pPr>
        <w:textAlignment w:val="baseline"/>
        <w:rPr>
          <w:rFonts w:ascii="MS Mincho" w:eastAsia="MS Mincho" w:hAnsi="MS Mincho" w:cs="MS Mincho"/>
          <w:sz w:val="26"/>
          <w:szCs w:val="26"/>
        </w:rPr>
      </w:pPr>
      <w:r>
        <w:rPr>
          <w:rFonts w:ascii="MS Mincho" w:eastAsia="MS Mincho" w:hAnsi="MS Mincho" w:cs="MS Mincho" w:hint="eastAsia"/>
          <w:sz w:val="26"/>
          <w:szCs w:val="26"/>
        </w:rPr>
        <w:t>その一方で、家庭の味や伝統の味を忘れてしまう人や、簡単な料理も作れない若い人たちが増えてきました。また、これまで大人の病気だと思われていた生活習慣病になってしまう子どもが増えてきて、問題になっています。今の日本の子どもたちの食事は肉や油を使った料理が多くなり、栄養のバランスがよくありません。お菓子やジュースもたくさんあります。インスタント食品やファーストフードを利用する家庭も多くなりましたが、こういうものは塩分や糖分が多いだけでなく、いろいろな添加物も含まれていて、健康にいいとは言えません。その上、今の子どもたちはあまり外で遊ばなくなったために、運動不足になって、生活習慣病になってしまうこともあるのです。このように、日本人の食生活は大変豊かで便利になった反面、そういう変化の中で、いろいろな悪い影響も出始めています。これから毎日の食生活について見直していく必要があるかもしれません。</w:t>
      </w:r>
    </w:p>
    <w:p w:rsidR="0065670C" w:rsidRPr="0040123D" w:rsidRDefault="0065670C" w:rsidP="0065670C">
      <w:pPr>
        <w:spacing w:after="0" w:line="240" w:lineRule="auto"/>
        <w:textAlignment w:val="baseline"/>
        <w:rPr>
          <w:rFonts w:ascii="Times New Roman" w:eastAsia="Times New Roman" w:hAnsi="Times New Roman" w:cs="Times New Roman"/>
          <w:b/>
          <w:bCs/>
          <w:sz w:val="24"/>
          <w:szCs w:val="24"/>
        </w:rPr>
      </w:pPr>
    </w:p>
    <w:p w:rsidR="0065670C" w:rsidRPr="0065670C" w:rsidRDefault="0065670C" w:rsidP="0065670C">
      <w:pPr>
        <w:spacing w:after="0" w:line="240" w:lineRule="auto"/>
        <w:textAlignment w:val="baseline"/>
        <w:rPr>
          <w:rFonts w:ascii="Calibri" w:eastAsia="Times New Roman" w:hAnsi="Calibri" w:cs="Times New Roman"/>
          <w:sz w:val="24"/>
          <w:szCs w:val="24"/>
          <w:lang w:val="ru-RU" w:eastAsia="ru-RU"/>
        </w:rPr>
      </w:pPr>
      <w:proofErr w:type="gramStart"/>
      <w:r w:rsidRPr="0040123D">
        <w:rPr>
          <w:rFonts w:ascii="Times New Roman" w:eastAsia="Times New Roman" w:hAnsi="Times New Roman" w:cs="Times New Roman"/>
          <w:b/>
          <w:bCs/>
          <w:sz w:val="24"/>
          <w:szCs w:val="24"/>
        </w:rPr>
        <w:t>Модуль 2.</w:t>
      </w:r>
      <w:proofErr w:type="gramEnd"/>
      <w:r w:rsidRPr="0040123D">
        <w:rPr>
          <w:rFonts w:ascii="Times New Roman" w:eastAsia="Times New Roman" w:hAnsi="Times New Roman" w:cs="Times New Roman"/>
          <w:b/>
          <w:bCs/>
          <w:sz w:val="24"/>
          <w:szCs w:val="24"/>
        </w:rPr>
        <w:t xml:space="preserve"> </w:t>
      </w:r>
      <w:r w:rsidRPr="0065670C">
        <w:rPr>
          <w:rFonts w:ascii="Times New Roman" w:eastAsia="Times New Roman" w:hAnsi="Times New Roman" w:cs="Times New Roman"/>
          <w:b/>
          <w:bCs/>
          <w:sz w:val="24"/>
          <w:szCs w:val="24"/>
          <w:lang w:val="ru-RU" w:eastAsia="ru-RU"/>
        </w:rPr>
        <w:t>Лексика, провоцирующая переводческие ошибки</w:t>
      </w:r>
    </w:p>
    <w:p w:rsidR="0065670C" w:rsidRPr="0065670C" w:rsidRDefault="0065670C" w:rsidP="0065670C">
      <w:pPr>
        <w:spacing w:after="0" w:line="240" w:lineRule="auto"/>
        <w:jc w:val="both"/>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Задание 2. Прочитайте и переведите текст устно с японского языка на русский. Передайте содержание текста на японском языке.</w:t>
      </w:r>
      <w:r w:rsidRPr="0040123D">
        <w:rPr>
          <w:rFonts w:ascii="Times New Roman" w:eastAsia="Times New Roman" w:hAnsi="Times New Roman" w:cs="Times New Roman"/>
          <w:sz w:val="24"/>
          <w:szCs w:val="24"/>
          <w:lang w:eastAsia="ru-RU"/>
        </w:rPr>
        <w:t> </w:t>
      </w:r>
      <w:r w:rsidRPr="0065670C">
        <w:rPr>
          <w:rFonts w:ascii="Times New Roman" w:eastAsia="Times New Roman" w:hAnsi="Times New Roman" w:cs="Times New Roman"/>
          <w:sz w:val="24"/>
          <w:szCs w:val="24"/>
          <w:lang w:val="ru-RU" w:eastAsia="ru-RU"/>
        </w:rPr>
        <w:t>При переводе обратите особое внимание на перевод лексических единиц, провоцирующих переводческие ошибки.</w:t>
      </w:r>
    </w:p>
    <w:p w:rsidR="0065670C" w:rsidRDefault="0065670C" w:rsidP="0065670C">
      <w:pPr>
        <w:jc w:val="both"/>
        <w:textAlignment w:val="baseline"/>
        <w:rPr>
          <w:rFonts w:ascii="MS Mincho" w:eastAsia="MS Mincho" w:hAnsi="MS Mincho" w:cs="MS Mincho"/>
          <w:sz w:val="26"/>
          <w:szCs w:val="26"/>
          <w:lang w:eastAsia="zh-CN"/>
        </w:rPr>
      </w:pPr>
      <w:r>
        <w:rPr>
          <w:rFonts w:ascii="MS Mincho" w:eastAsia="MS Mincho" w:hAnsi="MS Mincho" w:cs="MS Mincho" w:hint="eastAsia"/>
          <w:sz w:val="26"/>
          <w:szCs w:val="26"/>
          <w:lang w:eastAsia="zh-CN"/>
        </w:rPr>
        <w:t>日本人は働きすぎる」とよく言われますが、最近は日本人の生活も変わってきました。確かに、今までは忙しすぎて、毎日の生活や仕事のことしか考えられませんでした。しかし、経済が発展して生活に余裕ができたので、自分自身を高めるために時間を使いたいと思う人が増えました。また、最近は「生涯学習」という考え方が広まり、学校を卒業した後も生きている間はずっと何かを学び続けたい、と思う人が多くなりました。その結果、カルチャーセンター、公民館、図書館、放送大学など、大人も学べるところが増えてきました。中でも、カルチャーセンターは、だれでも、いつからでも学ぶことができるので、とても人気があります。 カルチャーセンターの講座の種類は、スポーツ、伝統芸能、料理、語学、音楽、美術、コンピュータなどたくさんあって、利用者は、自由に好きな講座が選べま</w:t>
      </w:r>
      <w:r>
        <w:rPr>
          <w:rFonts w:ascii="MS Mincho" w:eastAsia="MS Mincho" w:hAnsi="MS Mincho" w:cs="MS Mincho" w:hint="eastAsia"/>
          <w:sz w:val="26"/>
          <w:szCs w:val="26"/>
          <w:lang w:eastAsia="zh-CN"/>
        </w:rPr>
        <w:lastRenderedPageBreak/>
        <w:t>す。例えば、手芸教室やエアロビクスの教室などは主婦に人気がありますし、大学で勉強するような日本文学や経済学の講座が開かれているところもあります。開講時間も、朝７時ごろから夜９時ごろまでと、いろいろな人が利用しやすくなっています。ですから、昼間は働いている人たちも大勢通っています。ＯＬが出勤前にプールで泳ぐこともできるし、サラリーマンが、仕事が終わってから語学の勉強をすることもできます。また、平日はほとんど時間がない人でも、日曜日の講座に参加して、写生に出かけたり、テニス・スクールで汗を流したりすることもできるのです。 その上、カルチャーセンターは、「学ぶ場」であると同時に､「出会いの場」という役割も果たしています。つまり、同じ興味を持つ人が、老若男女を問わず集まるので、幅広い人間関係を作ることができるのです。ここで、新しい友人を得る人もたくさんいます。 カルチャーセンターは、学校と違って必ずしも行く必要はありません。しかし、心豊かな人生を送るための一つの手段として、このような場を上手に利用する人が、これからもますます増えていくでしょう。</w:t>
      </w:r>
    </w:p>
    <w:p w:rsidR="0065670C" w:rsidRPr="0040123D" w:rsidRDefault="0065670C" w:rsidP="0065670C">
      <w:pPr>
        <w:spacing w:after="0" w:line="240" w:lineRule="auto"/>
        <w:jc w:val="both"/>
        <w:textAlignment w:val="baseline"/>
        <w:rPr>
          <w:rFonts w:ascii="MS Mincho" w:eastAsia="MS Mincho" w:hAnsi="MS Mincho" w:cs="MS Mincho"/>
          <w:sz w:val="20"/>
          <w:szCs w:val="20"/>
          <w:lang w:eastAsia="zh-CN"/>
        </w:rPr>
      </w:pPr>
    </w:p>
    <w:p w:rsidR="0065670C" w:rsidRPr="0040123D" w:rsidRDefault="0065670C" w:rsidP="0065670C">
      <w:pPr>
        <w:spacing w:after="0" w:line="240" w:lineRule="auto"/>
        <w:jc w:val="both"/>
        <w:textAlignment w:val="baseline"/>
        <w:rPr>
          <w:rFonts w:ascii="MS Mincho" w:eastAsia="MS Mincho" w:hAnsi="MS Mincho" w:cs="MS Mincho"/>
          <w:sz w:val="20"/>
          <w:szCs w:val="20"/>
          <w:lang w:eastAsia="zh-CN"/>
        </w:rPr>
      </w:pPr>
    </w:p>
    <w:p w:rsidR="0065670C" w:rsidRPr="0065670C" w:rsidRDefault="0065670C" w:rsidP="0065670C">
      <w:pPr>
        <w:spacing w:after="0" w:line="240" w:lineRule="auto"/>
        <w:textAlignment w:val="baseline"/>
        <w:rPr>
          <w:rFonts w:ascii="Calibri" w:eastAsia="Times New Roman" w:hAnsi="Calibri" w:cs="Times New Roman"/>
          <w:sz w:val="24"/>
          <w:szCs w:val="24"/>
          <w:lang w:val="ru-RU" w:eastAsia="ru-RU"/>
        </w:rPr>
      </w:pPr>
      <w:r w:rsidRPr="0065670C">
        <w:rPr>
          <w:rFonts w:ascii="Times New Roman" w:eastAsia="Times New Roman" w:hAnsi="Times New Roman" w:cs="Times New Roman"/>
          <w:b/>
          <w:bCs/>
          <w:sz w:val="24"/>
          <w:szCs w:val="24"/>
          <w:lang w:val="ru-RU" w:eastAsia="ru-RU"/>
        </w:rPr>
        <w:t>Модуль 3. Поиск оптимального переводческого решения</w:t>
      </w:r>
    </w:p>
    <w:p w:rsidR="0065670C" w:rsidRPr="0065670C" w:rsidRDefault="0065670C" w:rsidP="0065670C">
      <w:pPr>
        <w:spacing w:after="0" w:line="240" w:lineRule="auto"/>
        <w:jc w:val="both"/>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Задание 3. Прослушайте текст и переведите его устно с японского языка на русский. Обратите особое внимание на поиск вариантов перевода и выбор оптимального переводческого решения.</w:t>
      </w:r>
    </w:p>
    <w:p w:rsidR="0065670C" w:rsidRDefault="0065670C" w:rsidP="0065670C">
      <w:pPr>
        <w:spacing w:after="0" w:line="240" w:lineRule="auto"/>
        <w:textAlignment w:val="baseline"/>
        <w:rPr>
          <w:rFonts w:eastAsia="MS Gothic"/>
          <w:color w:val="000000"/>
          <w:sz w:val="26"/>
          <w:szCs w:val="26"/>
          <w:lang w:eastAsia="zh-CN"/>
        </w:rPr>
      </w:pPr>
      <w:r>
        <w:rPr>
          <w:rFonts w:eastAsia="MS Gothic" w:hint="eastAsia"/>
          <w:color w:val="000000"/>
          <w:sz w:val="26"/>
          <w:szCs w:val="26"/>
          <w:lang w:eastAsia="zh-CN"/>
        </w:rPr>
        <w:t>「</w:t>
      </w:r>
      <w:r>
        <w:rPr>
          <w:rFonts w:eastAsia="MS Gothic" w:hint="eastAsia"/>
          <w:color w:val="000000"/>
          <w:sz w:val="26"/>
          <w:szCs w:val="26"/>
        </w:rPr>
        <w:t>お</w:t>
      </w:r>
      <w:r>
        <w:rPr>
          <w:rFonts w:eastAsia="MS Gothic" w:hint="eastAsia"/>
          <w:color w:val="000000"/>
          <w:sz w:val="26"/>
          <w:szCs w:val="26"/>
          <w:lang w:eastAsia="zh-CN"/>
        </w:rPr>
        <w:t>茶</w:t>
      </w:r>
      <w:r>
        <w:rPr>
          <w:rFonts w:eastAsia="MS Gothic" w:hint="eastAsia"/>
          <w:color w:val="000000"/>
          <w:sz w:val="26"/>
          <w:szCs w:val="26"/>
        </w:rPr>
        <w:t>の</w:t>
      </w:r>
      <w:r>
        <w:rPr>
          <w:rFonts w:eastAsia="MS Gothic" w:hint="eastAsia"/>
          <w:color w:val="000000"/>
          <w:sz w:val="26"/>
          <w:szCs w:val="26"/>
          <w:lang w:eastAsia="zh-CN"/>
        </w:rPr>
        <w:t>中</w:t>
      </w:r>
      <w:r>
        <w:rPr>
          <w:rFonts w:eastAsia="MS Gothic" w:hint="eastAsia"/>
          <w:color w:val="000000"/>
          <w:sz w:val="26"/>
          <w:szCs w:val="26"/>
        </w:rPr>
        <w:t>に</w:t>
      </w:r>
      <w:r>
        <w:rPr>
          <w:rFonts w:eastAsia="MS Gothic" w:hint="eastAsia"/>
          <w:color w:val="000000"/>
          <w:sz w:val="26"/>
          <w:szCs w:val="26"/>
          <w:lang w:eastAsia="zh-CN"/>
        </w:rPr>
        <w:t>茶柱</w:t>
      </w:r>
      <w:r>
        <w:rPr>
          <w:rFonts w:eastAsia="MS Gothic" w:hint="eastAsia"/>
          <w:color w:val="000000"/>
          <w:sz w:val="26"/>
          <w:szCs w:val="26"/>
        </w:rPr>
        <w:t>が</w:t>
      </w:r>
      <w:r>
        <w:rPr>
          <w:rFonts w:eastAsia="MS Gothic" w:hint="eastAsia"/>
          <w:color w:val="000000"/>
          <w:sz w:val="26"/>
          <w:szCs w:val="26"/>
          <w:lang w:eastAsia="zh-CN"/>
        </w:rPr>
        <w:t>立</w:t>
      </w:r>
      <w:r>
        <w:rPr>
          <w:rFonts w:eastAsia="MS Gothic" w:hint="eastAsia"/>
          <w:color w:val="000000"/>
          <w:sz w:val="26"/>
          <w:szCs w:val="26"/>
        </w:rPr>
        <w:t>っていると</w:t>
      </w:r>
      <w:r>
        <w:rPr>
          <w:rFonts w:eastAsia="MS Gothic" w:hint="eastAsia"/>
          <w:color w:val="000000"/>
          <w:sz w:val="26"/>
          <w:szCs w:val="26"/>
          <w:lang w:eastAsia="zh-CN"/>
        </w:rPr>
        <w:t>、</w:t>
      </w:r>
      <w:r>
        <w:rPr>
          <w:rFonts w:eastAsia="MS Gothic" w:hint="eastAsia"/>
          <w:color w:val="000000"/>
          <w:sz w:val="26"/>
          <w:szCs w:val="26"/>
        </w:rPr>
        <w:t>いいことがある</w:t>
      </w:r>
      <w:r>
        <w:rPr>
          <w:rFonts w:eastAsia="MS Gothic" w:hint="eastAsia"/>
          <w:color w:val="000000"/>
          <w:sz w:val="26"/>
          <w:szCs w:val="26"/>
          <w:lang w:eastAsia="zh-CN"/>
        </w:rPr>
        <w:t>。」</w:t>
      </w:r>
      <w:r>
        <w:rPr>
          <w:color w:val="000000"/>
          <w:sz w:val="26"/>
          <w:szCs w:val="26"/>
          <w:lang w:eastAsia="zh-CN"/>
        </w:rPr>
        <w:t>―――</w:t>
      </w:r>
      <w:r>
        <w:rPr>
          <w:rFonts w:eastAsia="MS Gothic" w:hint="eastAsia"/>
          <w:color w:val="000000"/>
          <w:sz w:val="26"/>
          <w:szCs w:val="26"/>
          <w:lang w:eastAsia="zh-CN"/>
        </w:rPr>
        <w:t>年配</w:t>
      </w:r>
      <w:r>
        <w:rPr>
          <w:rFonts w:eastAsia="MS Gothic" w:hint="eastAsia"/>
          <w:color w:val="000000"/>
          <w:sz w:val="26"/>
          <w:szCs w:val="26"/>
        </w:rPr>
        <w:t>の</w:t>
      </w:r>
      <w:r>
        <w:rPr>
          <w:rFonts w:eastAsia="MS Gothic" w:hint="eastAsia"/>
          <w:color w:val="000000"/>
          <w:sz w:val="26"/>
          <w:szCs w:val="26"/>
          <w:lang w:eastAsia="zh-CN"/>
        </w:rPr>
        <w:t>人</w:t>
      </w:r>
      <w:r>
        <w:rPr>
          <w:rFonts w:eastAsia="MS Gothic" w:hint="eastAsia"/>
          <w:color w:val="000000"/>
          <w:sz w:val="26"/>
          <w:szCs w:val="26"/>
        </w:rPr>
        <w:t>だけでなく</w:t>
      </w:r>
      <w:r>
        <w:rPr>
          <w:rFonts w:eastAsia="MS Gothic" w:hint="eastAsia"/>
          <w:color w:val="000000"/>
          <w:sz w:val="26"/>
          <w:szCs w:val="26"/>
          <w:lang w:eastAsia="zh-CN"/>
        </w:rPr>
        <w:t>、若</w:t>
      </w:r>
      <w:r>
        <w:rPr>
          <w:rFonts w:eastAsia="MS Gothic" w:hint="eastAsia"/>
          <w:color w:val="000000"/>
          <w:sz w:val="26"/>
          <w:szCs w:val="26"/>
        </w:rPr>
        <w:t>い</w:t>
      </w:r>
      <w:r>
        <w:rPr>
          <w:rFonts w:eastAsia="MS Gothic" w:hint="eastAsia"/>
          <w:color w:val="000000"/>
          <w:sz w:val="26"/>
          <w:szCs w:val="26"/>
          <w:lang w:eastAsia="zh-CN"/>
        </w:rPr>
        <w:t>人</w:t>
      </w:r>
      <w:r>
        <w:rPr>
          <w:rFonts w:eastAsia="MS Gothic" w:hint="eastAsia"/>
          <w:color w:val="000000"/>
          <w:sz w:val="26"/>
          <w:szCs w:val="26"/>
        </w:rPr>
        <w:t>たちの</w:t>
      </w:r>
      <w:r>
        <w:rPr>
          <w:rFonts w:eastAsia="MS Gothic" w:hint="eastAsia"/>
          <w:color w:val="000000"/>
          <w:sz w:val="26"/>
          <w:szCs w:val="26"/>
          <w:lang w:eastAsia="zh-CN"/>
        </w:rPr>
        <w:t>話</w:t>
      </w:r>
      <w:r>
        <w:rPr>
          <w:rFonts w:eastAsia="MS Gothic" w:hint="eastAsia"/>
          <w:color w:val="000000"/>
          <w:sz w:val="26"/>
          <w:szCs w:val="26"/>
        </w:rPr>
        <w:t>の</w:t>
      </w:r>
      <w:r>
        <w:rPr>
          <w:rFonts w:eastAsia="MS Gothic" w:hint="eastAsia"/>
          <w:color w:val="000000"/>
          <w:sz w:val="26"/>
          <w:szCs w:val="26"/>
          <w:lang w:eastAsia="zh-CN"/>
        </w:rPr>
        <w:t>中</w:t>
      </w:r>
      <w:r>
        <w:rPr>
          <w:rFonts w:eastAsia="MS Gothic" w:hint="eastAsia"/>
          <w:color w:val="000000"/>
          <w:sz w:val="26"/>
          <w:szCs w:val="26"/>
        </w:rPr>
        <w:t>にも</w:t>
      </w:r>
      <w:r>
        <w:rPr>
          <w:rFonts w:eastAsia="MS Gothic" w:hint="eastAsia"/>
          <w:color w:val="000000"/>
          <w:sz w:val="26"/>
          <w:szCs w:val="26"/>
          <w:lang w:eastAsia="zh-CN"/>
        </w:rPr>
        <w:t>、</w:t>
      </w:r>
      <w:r>
        <w:rPr>
          <w:rFonts w:eastAsia="MS Gothic" w:hint="eastAsia"/>
          <w:color w:val="000000"/>
          <w:sz w:val="26"/>
          <w:szCs w:val="26"/>
        </w:rPr>
        <w:t>こういう</w:t>
      </w:r>
      <w:r>
        <w:rPr>
          <w:rFonts w:eastAsia="MS Gothic" w:hint="eastAsia"/>
          <w:color w:val="000000"/>
          <w:sz w:val="26"/>
          <w:szCs w:val="26"/>
          <w:lang w:eastAsia="zh-CN"/>
        </w:rPr>
        <w:t>縁起</w:t>
      </w:r>
      <w:r>
        <w:rPr>
          <w:rFonts w:eastAsia="MS Gothic" w:hint="eastAsia"/>
          <w:color w:val="000000"/>
          <w:sz w:val="26"/>
          <w:szCs w:val="26"/>
        </w:rPr>
        <w:t>や</w:t>
      </w:r>
      <w:r>
        <w:rPr>
          <w:rFonts w:eastAsia="MS Gothic" w:hint="eastAsia"/>
          <w:color w:val="000000"/>
          <w:sz w:val="26"/>
          <w:szCs w:val="26"/>
          <w:lang w:eastAsia="zh-CN"/>
        </w:rPr>
        <w:t>迷信</w:t>
      </w:r>
      <w:r>
        <w:rPr>
          <w:rFonts w:eastAsia="MS Gothic" w:hint="eastAsia"/>
          <w:color w:val="000000"/>
          <w:sz w:val="26"/>
          <w:szCs w:val="26"/>
        </w:rPr>
        <w:t>はよく</w:t>
      </w:r>
      <w:r>
        <w:rPr>
          <w:rFonts w:eastAsia="MS Gothic" w:hint="eastAsia"/>
          <w:color w:val="000000"/>
          <w:sz w:val="26"/>
          <w:szCs w:val="26"/>
          <w:lang w:eastAsia="zh-CN"/>
        </w:rPr>
        <w:t>出</w:t>
      </w:r>
      <w:r>
        <w:rPr>
          <w:rFonts w:eastAsia="MS Gothic" w:hint="eastAsia"/>
          <w:color w:val="000000"/>
          <w:sz w:val="26"/>
          <w:szCs w:val="26"/>
        </w:rPr>
        <w:t>てくるが</w:t>
      </w:r>
      <w:r>
        <w:rPr>
          <w:rFonts w:eastAsia="MS Gothic" w:hint="eastAsia"/>
          <w:color w:val="000000"/>
          <w:sz w:val="26"/>
          <w:szCs w:val="26"/>
          <w:lang w:eastAsia="zh-CN"/>
        </w:rPr>
        <w:t>、</w:t>
      </w:r>
      <w:r>
        <w:rPr>
          <w:rFonts w:eastAsia="MS Gothic" w:hint="eastAsia"/>
          <w:color w:val="000000"/>
          <w:sz w:val="26"/>
          <w:szCs w:val="26"/>
        </w:rPr>
        <w:t>その</w:t>
      </w:r>
      <w:r>
        <w:rPr>
          <w:rFonts w:eastAsia="MS Gothic" w:hint="eastAsia"/>
          <w:color w:val="000000"/>
          <w:sz w:val="26"/>
          <w:szCs w:val="26"/>
          <w:lang w:eastAsia="zh-CN"/>
        </w:rPr>
        <w:t>由来</w:t>
      </w:r>
      <w:r>
        <w:rPr>
          <w:rFonts w:eastAsia="MS Gothic" w:hint="eastAsia"/>
          <w:color w:val="000000"/>
          <w:sz w:val="26"/>
          <w:szCs w:val="26"/>
        </w:rPr>
        <w:t>や</w:t>
      </w:r>
      <w:r>
        <w:rPr>
          <w:rFonts w:eastAsia="MS Gothic" w:hint="eastAsia"/>
          <w:color w:val="000000"/>
          <w:sz w:val="26"/>
          <w:szCs w:val="26"/>
          <w:lang w:eastAsia="zh-CN"/>
        </w:rPr>
        <w:t>理由</w:t>
      </w:r>
      <w:r>
        <w:rPr>
          <w:rFonts w:eastAsia="MS Gothic" w:hint="eastAsia"/>
          <w:color w:val="000000"/>
          <w:sz w:val="26"/>
          <w:szCs w:val="26"/>
        </w:rPr>
        <w:t>ははっきりしないものが</w:t>
      </w:r>
      <w:r>
        <w:rPr>
          <w:rFonts w:eastAsia="MS Gothic" w:hint="eastAsia"/>
          <w:color w:val="000000"/>
          <w:sz w:val="26"/>
          <w:szCs w:val="26"/>
          <w:lang w:eastAsia="zh-CN"/>
        </w:rPr>
        <w:t>多</w:t>
      </w:r>
      <w:r>
        <w:rPr>
          <w:rFonts w:eastAsia="MS Gothic" w:hint="eastAsia"/>
          <w:color w:val="000000"/>
          <w:sz w:val="26"/>
          <w:szCs w:val="26"/>
        </w:rPr>
        <w:t>い</w:t>
      </w:r>
      <w:r>
        <w:rPr>
          <w:rFonts w:eastAsia="MS Gothic" w:hint="eastAsia"/>
          <w:color w:val="000000"/>
          <w:sz w:val="26"/>
          <w:szCs w:val="26"/>
          <w:lang w:eastAsia="zh-CN"/>
        </w:rPr>
        <w:t>。多</w:t>
      </w:r>
      <w:r>
        <w:rPr>
          <w:rFonts w:eastAsia="MS Gothic" w:hint="eastAsia"/>
          <w:color w:val="000000"/>
          <w:sz w:val="26"/>
          <w:szCs w:val="26"/>
        </w:rPr>
        <w:t>くは</w:t>
      </w:r>
      <w:r>
        <w:rPr>
          <w:rFonts w:eastAsia="MS Gothic" w:hint="eastAsia"/>
          <w:color w:val="000000"/>
          <w:sz w:val="26"/>
          <w:szCs w:val="26"/>
          <w:lang w:eastAsia="zh-CN"/>
        </w:rPr>
        <w:t>、単</w:t>
      </w:r>
      <w:r>
        <w:rPr>
          <w:rFonts w:eastAsia="MS Gothic" w:hint="eastAsia"/>
          <w:color w:val="000000"/>
          <w:sz w:val="26"/>
          <w:szCs w:val="26"/>
        </w:rPr>
        <w:t>に</w:t>
      </w:r>
      <w:r>
        <w:rPr>
          <w:rFonts w:eastAsia="MS Gothic" w:hint="eastAsia"/>
          <w:color w:val="000000"/>
          <w:sz w:val="26"/>
          <w:szCs w:val="26"/>
          <w:lang w:eastAsia="zh-CN"/>
        </w:rPr>
        <w:t>気分的</w:t>
      </w:r>
      <w:r>
        <w:rPr>
          <w:rFonts w:eastAsia="MS Gothic" w:hint="eastAsia"/>
          <w:color w:val="000000"/>
          <w:sz w:val="26"/>
          <w:szCs w:val="26"/>
        </w:rPr>
        <w:t>なものから</w:t>
      </w:r>
      <w:r>
        <w:rPr>
          <w:rFonts w:eastAsia="MS Gothic" w:hint="eastAsia"/>
          <w:color w:val="000000"/>
          <w:sz w:val="26"/>
          <w:szCs w:val="26"/>
          <w:lang w:eastAsia="zh-CN"/>
        </w:rPr>
        <w:t>始</w:t>
      </w:r>
      <w:r>
        <w:rPr>
          <w:rFonts w:eastAsia="MS Gothic" w:hint="eastAsia"/>
          <w:color w:val="000000"/>
          <w:sz w:val="26"/>
          <w:szCs w:val="26"/>
        </w:rPr>
        <w:t>まったのかもしれない</w:t>
      </w:r>
      <w:r>
        <w:rPr>
          <w:rFonts w:eastAsia="MS Gothic" w:hint="eastAsia"/>
          <w:color w:val="000000"/>
          <w:sz w:val="26"/>
          <w:szCs w:val="26"/>
          <w:lang w:eastAsia="zh-CN"/>
        </w:rPr>
        <w:t>。</w:t>
      </w:r>
      <w:r>
        <w:rPr>
          <w:rFonts w:eastAsia="MS Gothic" w:hint="eastAsia"/>
          <w:color w:val="000000"/>
          <w:sz w:val="26"/>
          <w:szCs w:val="26"/>
        </w:rPr>
        <w:t>でも</w:t>
      </w:r>
      <w:r>
        <w:rPr>
          <w:rFonts w:eastAsia="MS Gothic" w:hint="eastAsia"/>
          <w:color w:val="000000"/>
          <w:sz w:val="26"/>
          <w:szCs w:val="26"/>
          <w:lang w:eastAsia="zh-CN"/>
        </w:rPr>
        <w:t>特</w:t>
      </w:r>
      <w:r>
        <w:rPr>
          <w:rFonts w:eastAsia="MS Gothic" w:hint="eastAsia"/>
          <w:color w:val="000000"/>
          <w:sz w:val="26"/>
          <w:szCs w:val="26"/>
        </w:rPr>
        <w:t>に</w:t>
      </w:r>
      <w:r>
        <w:rPr>
          <w:rFonts w:eastAsia="MS Gothic" w:hint="eastAsia"/>
          <w:color w:val="000000"/>
          <w:sz w:val="26"/>
          <w:szCs w:val="26"/>
          <w:lang w:eastAsia="zh-CN"/>
        </w:rPr>
        <w:t>神経質</w:t>
      </w:r>
      <w:r>
        <w:rPr>
          <w:rFonts w:eastAsia="MS Gothic" w:hint="eastAsia"/>
          <w:color w:val="000000"/>
          <w:sz w:val="26"/>
          <w:szCs w:val="26"/>
        </w:rPr>
        <w:t>な</w:t>
      </w:r>
      <w:r>
        <w:rPr>
          <w:rFonts w:eastAsia="MS Gothic" w:hint="eastAsia"/>
          <w:color w:val="000000"/>
          <w:sz w:val="26"/>
          <w:szCs w:val="26"/>
          <w:lang w:eastAsia="zh-CN"/>
        </w:rPr>
        <w:t>人</w:t>
      </w:r>
      <w:r>
        <w:rPr>
          <w:rFonts w:eastAsia="MS Gothic" w:hint="eastAsia"/>
          <w:color w:val="000000"/>
          <w:sz w:val="26"/>
          <w:szCs w:val="26"/>
        </w:rPr>
        <w:t>でなくても</w:t>
      </w:r>
      <w:r>
        <w:rPr>
          <w:rFonts w:eastAsia="MS Gothic" w:hint="eastAsia"/>
          <w:color w:val="000000"/>
          <w:sz w:val="26"/>
          <w:szCs w:val="26"/>
          <w:lang w:eastAsia="zh-CN"/>
        </w:rPr>
        <w:t>、例</w:t>
      </w:r>
      <w:r>
        <w:rPr>
          <w:rFonts w:eastAsia="MS Gothic" w:hint="eastAsia"/>
          <w:color w:val="000000"/>
          <w:sz w:val="26"/>
          <w:szCs w:val="26"/>
        </w:rPr>
        <w:t>えば</w:t>
      </w:r>
      <w:r>
        <w:rPr>
          <w:rFonts w:eastAsia="MS Gothic" w:hint="eastAsia"/>
          <w:color w:val="000000"/>
          <w:sz w:val="26"/>
          <w:szCs w:val="26"/>
          <w:lang w:eastAsia="zh-CN"/>
        </w:rPr>
        <w:t>、霊柩車</w:t>
      </w:r>
      <w:r>
        <w:rPr>
          <w:rFonts w:eastAsia="MS Gothic" w:hint="eastAsia"/>
          <w:color w:val="000000"/>
          <w:sz w:val="26"/>
          <w:szCs w:val="26"/>
        </w:rPr>
        <w:t>を</w:t>
      </w:r>
      <w:r>
        <w:rPr>
          <w:rFonts w:eastAsia="MS Gothic" w:hint="eastAsia"/>
          <w:color w:val="000000"/>
          <w:sz w:val="26"/>
          <w:szCs w:val="26"/>
          <w:lang w:eastAsia="zh-CN"/>
        </w:rPr>
        <w:t>見</w:t>
      </w:r>
      <w:r>
        <w:rPr>
          <w:rFonts w:eastAsia="MS Gothic" w:hint="eastAsia"/>
          <w:color w:val="000000"/>
          <w:sz w:val="26"/>
          <w:szCs w:val="26"/>
        </w:rPr>
        <w:t>ると</w:t>
      </w:r>
      <w:r>
        <w:rPr>
          <w:rFonts w:eastAsia="MS Gothic" w:hint="eastAsia"/>
          <w:color w:val="000000"/>
          <w:sz w:val="26"/>
          <w:szCs w:val="26"/>
          <w:lang w:eastAsia="zh-CN"/>
        </w:rPr>
        <w:t>不吉</w:t>
      </w:r>
      <w:r>
        <w:rPr>
          <w:rFonts w:eastAsia="MS Gothic" w:hint="eastAsia"/>
          <w:color w:val="000000"/>
          <w:sz w:val="26"/>
          <w:szCs w:val="26"/>
        </w:rPr>
        <w:t>そうに</w:t>
      </w:r>
      <w:r>
        <w:rPr>
          <w:rFonts w:eastAsia="MS Gothic" w:hint="eastAsia"/>
          <w:color w:val="000000"/>
          <w:sz w:val="26"/>
          <w:szCs w:val="26"/>
          <w:lang w:eastAsia="zh-CN"/>
        </w:rPr>
        <w:t>親指</w:t>
      </w:r>
      <w:r>
        <w:rPr>
          <w:rFonts w:eastAsia="MS Gothic" w:hint="eastAsia"/>
          <w:color w:val="000000"/>
          <w:sz w:val="26"/>
          <w:szCs w:val="26"/>
        </w:rPr>
        <w:t>を</w:t>
      </w:r>
      <w:r>
        <w:rPr>
          <w:rFonts w:eastAsia="MS Gothic" w:hint="eastAsia"/>
          <w:color w:val="000000"/>
          <w:sz w:val="26"/>
          <w:szCs w:val="26"/>
          <w:lang w:eastAsia="zh-CN"/>
        </w:rPr>
        <w:t>隠</w:t>
      </w:r>
      <w:r>
        <w:rPr>
          <w:rFonts w:eastAsia="MS Gothic" w:hint="eastAsia"/>
          <w:color w:val="000000"/>
          <w:sz w:val="26"/>
          <w:szCs w:val="26"/>
        </w:rPr>
        <w:t>したり</w:t>
      </w:r>
      <w:r>
        <w:rPr>
          <w:rFonts w:eastAsia="MS Gothic" w:hint="eastAsia"/>
          <w:color w:val="000000"/>
          <w:sz w:val="26"/>
          <w:szCs w:val="26"/>
          <w:lang w:eastAsia="zh-CN"/>
        </w:rPr>
        <w:t>、夜中</w:t>
      </w:r>
      <w:r>
        <w:rPr>
          <w:rFonts w:eastAsia="MS Gothic" w:hint="eastAsia"/>
          <w:color w:val="000000"/>
          <w:sz w:val="26"/>
          <w:szCs w:val="26"/>
        </w:rPr>
        <w:t>に</w:t>
      </w:r>
      <w:r>
        <w:rPr>
          <w:rFonts w:eastAsia="MS Gothic" w:hint="eastAsia"/>
          <w:color w:val="000000"/>
          <w:sz w:val="26"/>
          <w:szCs w:val="26"/>
          <w:lang w:eastAsia="zh-CN"/>
        </w:rPr>
        <w:t>爪</w:t>
      </w:r>
      <w:r>
        <w:rPr>
          <w:rFonts w:eastAsia="MS Gothic" w:hint="eastAsia"/>
          <w:color w:val="000000"/>
          <w:sz w:val="26"/>
          <w:szCs w:val="26"/>
        </w:rPr>
        <w:t>を</w:t>
      </w:r>
      <w:r>
        <w:rPr>
          <w:rFonts w:eastAsia="MS Gothic" w:hint="eastAsia"/>
          <w:color w:val="000000"/>
          <w:sz w:val="26"/>
          <w:szCs w:val="26"/>
          <w:lang w:eastAsia="zh-CN"/>
        </w:rPr>
        <w:t>切</w:t>
      </w:r>
      <w:r>
        <w:rPr>
          <w:rFonts w:eastAsia="MS Gothic" w:hint="eastAsia"/>
          <w:color w:val="000000"/>
          <w:sz w:val="26"/>
          <w:szCs w:val="26"/>
        </w:rPr>
        <w:t>らないようにしたりしている</w:t>
      </w:r>
      <w:r>
        <w:rPr>
          <w:rFonts w:eastAsia="MS Gothic" w:hint="eastAsia"/>
          <w:color w:val="000000"/>
          <w:sz w:val="26"/>
          <w:szCs w:val="26"/>
          <w:lang w:eastAsia="zh-CN"/>
        </w:rPr>
        <w:t>人</w:t>
      </w:r>
      <w:r>
        <w:rPr>
          <w:rFonts w:eastAsia="MS Gothic" w:hint="eastAsia"/>
          <w:color w:val="000000"/>
          <w:sz w:val="26"/>
          <w:szCs w:val="26"/>
        </w:rPr>
        <w:t>は</w:t>
      </w:r>
      <w:r>
        <w:rPr>
          <w:rFonts w:eastAsia="MS Gothic" w:hint="eastAsia"/>
          <w:color w:val="000000"/>
          <w:sz w:val="26"/>
          <w:szCs w:val="26"/>
          <w:lang w:eastAsia="zh-CN"/>
        </w:rPr>
        <w:t>案外</w:t>
      </w:r>
      <w:r>
        <w:rPr>
          <w:rFonts w:eastAsia="MS Gothic" w:hint="eastAsia"/>
          <w:color w:val="000000"/>
          <w:sz w:val="26"/>
          <w:szCs w:val="26"/>
        </w:rPr>
        <w:t>いる</w:t>
      </w:r>
      <w:r>
        <w:rPr>
          <w:rFonts w:eastAsia="MS Gothic" w:hint="eastAsia"/>
          <w:color w:val="000000"/>
          <w:sz w:val="26"/>
          <w:szCs w:val="26"/>
          <w:lang w:eastAsia="zh-CN"/>
        </w:rPr>
        <w:t>。「招</w:t>
      </w:r>
      <w:r>
        <w:rPr>
          <w:rFonts w:eastAsia="MS Gothic" w:hint="eastAsia"/>
          <w:color w:val="000000"/>
          <w:sz w:val="26"/>
          <w:szCs w:val="26"/>
        </w:rPr>
        <w:t>き</w:t>
      </w:r>
      <w:r>
        <w:rPr>
          <w:rFonts w:eastAsia="MS Gothic" w:hint="eastAsia"/>
          <w:color w:val="000000"/>
          <w:sz w:val="26"/>
          <w:szCs w:val="26"/>
          <w:lang w:eastAsia="zh-CN"/>
        </w:rPr>
        <w:t>猫」</w:t>
      </w:r>
      <w:r>
        <w:rPr>
          <w:rFonts w:eastAsia="MS Gothic" w:hint="eastAsia"/>
          <w:color w:val="000000"/>
          <w:sz w:val="26"/>
          <w:szCs w:val="26"/>
        </w:rPr>
        <w:t>を</w:t>
      </w:r>
      <w:r>
        <w:rPr>
          <w:rFonts w:eastAsia="MS Gothic" w:hint="eastAsia"/>
          <w:color w:val="000000"/>
          <w:sz w:val="26"/>
          <w:szCs w:val="26"/>
          <w:lang w:eastAsia="zh-CN"/>
        </w:rPr>
        <w:t>飾</w:t>
      </w:r>
      <w:r>
        <w:rPr>
          <w:rFonts w:eastAsia="MS Gothic" w:hint="eastAsia"/>
          <w:color w:val="000000"/>
          <w:sz w:val="26"/>
          <w:szCs w:val="26"/>
        </w:rPr>
        <w:t>っている</w:t>
      </w:r>
      <w:r>
        <w:rPr>
          <w:rFonts w:eastAsia="MS Gothic" w:hint="eastAsia"/>
          <w:color w:val="000000"/>
          <w:sz w:val="26"/>
          <w:szCs w:val="26"/>
          <w:lang w:eastAsia="zh-CN"/>
        </w:rPr>
        <w:t>店</w:t>
      </w:r>
      <w:r>
        <w:rPr>
          <w:rFonts w:eastAsia="MS Gothic" w:hint="eastAsia"/>
          <w:color w:val="000000"/>
          <w:sz w:val="26"/>
          <w:szCs w:val="26"/>
        </w:rPr>
        <w:t>も</w:t>
      </w:r>
      <w:r>
        <w:rPr>
          <w:rFonts w:eastAsia="MS Gothic" w:hint="eastAsia"/>
          <w:color w:val="000000"/>
          <w:sz w:val="26"/>
          <w:szCs w:val="26"/>
          <w:lang w:eastAsia="zh-CN"/>
        </w:rPr>
        <w:t>多</w:t>
      </w:r>
      <w:r>
        <w:rPr>
          <w:rFonts w:eastAsia="MS Gothic" w:hint="eastAsia"/>
          <w:color w:val="000000"/>
          <w:sz w:val="26"/>
          <w:szCs w:val="26"/>
        </w:rPr>
        <w:t>いし</w:t>
      </w:r>
      <w:r>
        <w:rPr>
          <w:rFonts w:eastAsia="MS Gothic" w:hint="eastAsia"/>
          <w:color w:val="000000"/>
          <w:sz w:val="26"/>
          <w:szCs w:val="26"/>
          <w:lang w:eastAsia="zh-CN"/>
        </w:rPr>
        <w:t>、選挙</w:t>
      </w:r>
      <w:r>
        <w:rPr>
          <w:rFonts w:eastAsia="MS Gothic" w:hint="eastAsia"/>
          <w:color w:val="000000"/>
          <w:sz w:val="26"/>
          <w:szCs w:val="26"/>
        </w:rPr>
        <w:t>の</w:t>
      </w:r>
      <w:r>
        <w:rPr>
          <w:rFonts w:eastAsia="MS Gothic" w:hint="eastAsia"/>
          <w:color w:val="000000"/>
          <w:sz w:val="26"/>
          <w:szCs w:val="26"/>
          <w:lang w:eastAsia="zh-CN"/>
        </w:rPr>
        <w:t>当選風景</w:t>
      </w:r>
      <w:r>
        <w:rPr>
          <w:rFonts w:eastAsia="MS Gothic" w:hint="eastAsia"/>
          <w:color w:val="000000"/>
          <w:sz w:val="26"/>
          <w:szCs w:val="26"/>
        </w:rPr>
        <w:t>には</w:t>
      </w:r>
      <w:r>
        <w:rPr>
          <w:rFonts w:eastAsia="MS Gothic" w:hint="eastAsia"/>
          <w:color w:val="000000"/>
          <w:sz w:val="26"/>
          <w:szCs w:val="26"/>
          <w:lang w:eastAsia="zh-CN"/>
        </w:rPr>
        <w:t>、必</w:t>
      </w:r>
      <w:r>
        <w:rPr>
          <w:rFonts w:eastAsia="MS Gothic" w:hint="eastAsia"/>
          <w:color w:val="000000"/>
          <w:sz w:val="26"/>
          <w:szCs w:val="26"/>
        </w:rPr>
        <w:t>ず</w:t>
      </w:r>
      <w:r>
        <w:rPr>
          <w:rFonts w:eastAsia="MS Gothic" w:hint="eastAsia"/>
          <w:color w:val="000000"/>
          <w:sz w:val="26"/>
          <w:szCs w:val="26"/>
          <w:lang w:eastAsia="zh-CN"/>
        </w:rPr>
        <w:t>「</w:t>
      </w:r>
      <w:r>
        <w:rPr>
          <w:rFonts w:eastAsia="MS Gothic" w:hint="eastAsia"/>
          <w:color w:val="000000"/>
          <w:sz w:val="26"/>
          <w:szCs w:val="26"/>
        </w:rPr>
        <w:t>ダルマ</w:t>
      </w:r>
      <w:r>
        <w:rPr>
          <w:rFonts w:eastAsia="MS Gothic" w:hint="eastAsia"/>
          <w:color w:val="000000"/>
          <w:sz w:val="26"/>
          <w:szCs w:val="26"/>
          <w:lang w:eastAsia="zh-CN"/>
        </w:rPr>
        <w:t>」</w:t>
      </w:r>
      <w:r>
        <w:rPr>
          <w:rFonts w:eastAsia="MS Gothic" w:hint="eastAsia"/>
          <w:color w:val="000000"/>
          <w:sz w:val="26"/>
          <w:szCs w:val="26"/>
        </w:rPr>
        <w:t>に</w:t>
      </w:r>
      <w:r>
        <w:rPr>
          <w:rFonts w:eastAsia="MS Gothic" w:hint="eastAsia"/>
          <w:color w:val="000000"/>
          <w:sz w:val="26"/>
          <w:szCs w:val="26"/>
          <w:lang w:eastAsia="zh-CN"/>
        </w:rPr>
        <w:t>目</w:t>
      </w:r>
      <w:r>
        <w:rPr>
          <w:rFonts w:eastAsia="MS Gothic" w:hint="eastAsia"/>
          <w:color w:val="000000"/>
          <w:sz w:val="26"/>
          <w:szCs w:val="26"/>
        </w:rPr>
        <w:t>を</w:t>
      </w:r>
      <w:r>
        <w:rPr>
          <w:rFonts w:eastAsia="MS Gothic" w:hint="eastAsia"/>
          <w:color w:val="000000"/>
          <w:sz w:val="26"/>
          <w:szCs w:val="26"/>
          <w:lang w:eastAsia="zh-CN"/>
        </w:rPr>
        <w:t>描</w:t>
      </w:r>
      <w:r>
        <w:rPr>
          <w:rFonts w:eastAsia="MS Gothic" w:hint="eastAsia"/>
          <w:color w:val="000000"/>
          <w:sz w:val="26"/>
          <w:szCs w:val="26"/>
        </w:rPr>
        <w:t>き</w:t>
      </w:r>
      <w:r>
        <w:rPr>
          <w:rFonts w:eastAsia="MS Gothic" w:hint="eastAsia"/>
          <w:color w:val="000000"/>
          <w:sz w:val="26"/>
          <w:szCs w:val="26"/>
          <w:lang w:eastAsia="zh-CN"/>
        </w:rPr>
        <w:t>入</w:t>
      </w:r>
      <w:r>
        <w:rPr>
          <w:rFonts w:eastAsia="MS Gothic" w:hint="eastAsia"/>
          <w:color w:val="000000"/>
          <w:sz w:val="26"/>
          <w:szCs w:val="26"/>
        </w:rPr>
        <w:t>れる</w:t>
      </w:r>
      <w:r>
        <w:rPr>
          <w:rFonts w:eastAsia="MS Gothic" w:hint="eastAsia"/>
          <w:color w:val="000000"/>
          <w:sz w:val="26"/>
          <w:szCs w:val="26"/>
          <w:lang w:eastAsia="zh-CN"/>
        </w:rPr>
        <w:t>候補者</w:t>
      </w:r>
      <w:r>
        <w:rPr>
          <w:rFonts w:eastAsia="MS Gothic" w:hint="eastAsia"/>
          <w:color w:val="000000"/>
          <w:sz w:val="26"/>
          <w:szCs w:val="26"/>
        </w:rPr>
        <w:t>の</w:t>
      </w:r>
      <w:r>
        <w:rPr>
          <w:rFonts w:eastAsia="MS Gothic" w:hint="eastAsia"/>
          <w:color w:val="000000"/>
          <w:sz w:val="26"/>
          <w:szCs w:val="26"/>
          <w:lang w:eastAsia="zh-CN"/>
        </w:rPr>
        <w:t>姿</w:t>
      </w:r>
      <w:r>
        <w:rPr>
          <w:rFonts w:eastAsia="MS Gothic" w:hint="eastAsia"/>
          <w:color w:val="000000"/>
          <w:sz w:val="26"/>
          <w:szCs w:val="26"/>
        </w:rPr>
        <w:t>がある</w:t>
      </w:r>
      <w:r>
        <w:rPr>
          <w:rFonts w:eastAsia="MS Gothic" w:hint="eastAsia"/>
          <w:color w:val="000000"/>
          <w:sz w:val="26"/>
          <w:szCs w:val="26"/>
          <w:lang w:eastAsia="zh-CN"/>
        </w:rPr>
        <w:t>。</w:t>
      </w:r>
      <w:r>
        <w:rPr>
          <w:color w:val="000000"/>
          <w:sz w:val="26"/>
          <w:szCs w:val="26"/>
          <w:lang w:eastAsia="zh-CN"/>
        </w:rPr>
        <w:t xml:space="preserve"> </w:t>
      </w:r>
      <w:r>
        <w:rPr>
          <w:rFonts w:eastAsia="MS Gothic" w:hint="eastAsia"/>
          <w:color w:val="000000"/>
          <w:sz w:val="26"/>
          <w:szCs w:val="26"/>
        </w:rPr>
        <w:t>このような言い伝えが受け継がれているのは、なぜだろうか。</w:t>
      </w:r>
      <w:r>
        <w:rPr>
          <w:rFonts w:eastAsia="MS Gothic" w:hint="eastAsia"/>
          <w:color w:val="000000"/>
          <w:sz w:val="26"/>
          <w:szCs w:val="26"/>
          <w:lang w:eastAsia="zh-CN"/>
        </w:rPr>
        <w:t>心理学的</w:t>
      </w:r>
      <w:r>
        <w:rPr>
          <w:rFonts w:eastAsia="MS Gothic" w:hint="eastAsia"/>
          <w:color w:val="000000"/>
          <w:sz w:val="26"/>
          <w:szCs w:val="26"/>
        </w:rPr>
        <w:t>には</w:t>
      </w:r>
      <w:r>
        <w:rPr>
          <w:rFonts w:eastAsia="MS Gothic" w:hint="eastAsia"/>
          <w:color w:val="000000"/>
          <w:sz w:val="26"/>
          <w:szCs w:val="26"/>
          <w:lang w:eastAsia="zh-CN"/>
        </w:rPr>
        <w:t>、</w:t>
      </w:r>
      <w:r>
        <w:rPr>
          <w:rFonts w:eastAsia="MS Gothic" w:hint="eastAsia"/>
          <w:color w:val="000000"/>
          <w:sz w:val="26"/>
          <w:szCs w:val="26"/>
        </w:rPr>
        <w:t>いろいろな</w:t>
      </w:r>
      <w:r>
        <w:rPr>
          <w:rFonts w:eastAsia="MS Gothic" w:hint="eastAsia"/>
          <w:color w:val="000000"/>
          <w:sz w:val="26"/>
          <w:szCs w:val="26"/>
          <w:lang w:eastAsia="zh-CN"/>
        </w:rPr>
        <w:t>説明</w:t>
      </w:r>
      <w:r>
        <w:rPr>
          <w:rFonts w:eastAsia="MS Gothic" w:hint="eastAsia"/>
          <w:color w:val="000000"/>
          <w:sz w:val="26"/>
          <w:szCs w:val="26"/>
        </w:rPr>
        <w:t>がある</w:t>
      </w:r>
      <w:r>
        <w:rPr>
          <w:rFonts w:eastAsia="MS Gothic" w:hint="eastAsia"/>
          <w:color w:val="000000"/>
          <w:sz w:val="26"/>
          <w:szCs w:val="26"/>
          <w:lang w:eastAsia="zh-CN"/>
        </w:rPr>
        <w:t>。例</w:t>
      </w:r>
      <w:r>
        <w:rPr>
          <w:rFonts w:eastAsia="MS Gothic" w:hint="eastAsia"/>
          <w:color w:val="000000"/>
          <w:sz w:val="26"/>
          <w:szCs w:val="26"/>
        </w:rPr>
        <w:t>えば</w:t>
      </w:r>
      <w:r>
        <w:rPr>
          <w:rFonts w:eastAsia="MS Gothic" w:hint="eastAsia"/>
          <w:color w:val="000000"/>
          <w:sz w:val="26"/>
          <w:szCs w:val="26"/>
          <w:lang w:eastAsia="zh-CN"/>
        </w:rPr>
        <w:t>、人間</w:t>
      </w:r>
      <w:r>
        <w:rPr>
          <w:rFonts w:eastAsia="MS Gothic" w:hint="eastAsia"/>
          <w:color w:val="000000"/>
          <w:sz w:val="26"/>
          <w:szCs w:val="26"/>
        </w:rPr>
        <w:t>には</w:t>
      </w:r>
      <w:r>
        <w:rPr>
          <w:rFonts w:eastAsia="MS Gothic" w:hint="eastAsia"/>
          <w:color w:val="000000"/>
          <w:sz w:val="26"/>
          <w:szCs w:val="26"/>
          <w:lang w:eastAsia="zh-CN"/>
        </w:rPr>
        <w:t>「死」</w:t>
      </w:r>
      <w:r>
        <w:rPr>
          <w:rFonts w:eastAsia="MS Gothic" w:hint="eastAsia"/>
          <w:color w:val="000000"/>
          <w:sz w:val="26"/>
          <w:szCs w:val="26"/>
        </w:rPr>
        <w:t>などの</w:t>
      </w:r>
      <w:r>
        <w:rPr>
          <w:rFonts w:eastAsia="MS Gothic" w:hint="eastAsia"/>
          <w:color w:val="000000"/>
          <w:sz w:val="26"/>
          <w:szCs w:val="26"/>
          <w:lang w:eastAsia="zh-CN"/>
        </w:rPr>
        <w:t>未知</w:t>
      </w:r>
      <w:r>
        <w:rPr>
          <w:rFonts w:eastAsia="MS Gothic" w:hint="eastAsia"/>
          <w:color w:val="000000"/>
          <w:sz w:val="26"/>
          <w:szCs w:val="26"/>
        </w:rPr>
        <w:t>のものへの</w:t>
      </w:r>
      <w:r>
        <w:rPr>
          <w:rFonts w:eastAsia="MS Gothic" w:hint="eastAsia"/>
          <w:color w:val="000000"/>
          <w:sz w:val="26"/>
          <w:szCs w:val="26"/>
          <w:lang w:eastAsia="zh-CN"/>
        </w:rPr>
        <w:t>不安</w:t>
      </w:r>
      <w:r>
        <w:rPr>
          <w:rFonts w:eastAsia="MS Gothic" w:hint="eastAsia"/>
          <w:color w:val="000000"/>
          <w:sz w:val="26"/>
          <w:szCs w:val="26"/>
        </w:rPr>
        <w:t>や</w:t>
      </w:r>
      <w:r>
        <w:rPr>
          <w:rFonts w:eastAsia="MS Gothic" w:hint="eastAsia"/>
          <w:color w:val="000000"/>
          <w:sz w:val="26"/>
          <w:szCs w:val="26"/>
          <w:lang w:eastAsia="zh-CN"/>
        </w:rPr>
        <w:t>心理的緊張</w:t>
      </w:r>
      <w:r>
        <w:rPr>
          <w:rFonts w:eastAsia="MS Gothic" w:hint="eastAsia"/>
          <w:color w:val="000000"/>
          <w:sz w:val="26"/>
          <w:szCs w:val="26"/>
        </w:rPr>
        <w:t>を</w:t>
      </w:r>
      <w:r>
        <w:rPr>
          <w:rFonts w:eastAsia="MS Gothic" w:hint="eastAsia"/>
          <w:color w:val="000000"/>
          <w:sz w:val="26"/>
          <w:szCs w:val="26"/>
          <w:lang w:eastAsia="zh-CN"/>
        </w:rPr>
        <w:t>解消</w:t>
      </w:r>
      <w:r>
        <w:rPr>
          <w:rFonts w:eastAsia="MS Gothic" w:hint="eastAsia"/>
          <w:color w:val="000000"/>
          <w:sz w:val="26"/>
          <w:szCs w:val="26"/>
        </w:rPr>
        <w:t>しようとする</w:t>
      </w:r>
      <w:r>
        <w:rPr>
          <w:rFonts w:eastAsia="MS Gothic" w:hint="eastAsia"/>
          <w:color w:val="000000"/>
          <w:sz w:val="26"/>
          <w:szCs w:val="26"/>
          <w:lang w:eastAsia="zh-CN"/>
        </w:rPr>
        <w:t>働</w:t>
      </w:r>
      <w:r>
        <w:rPr>
          <w:rFonts w:eastAsia="MS Gothic" w:hint="eastAsia"/>
          <w:color w:val="000000"/>
          <w:sz w:val="26"/>
          <w:szCs w:val="26"/>
        </w:rPr>
        <w:t>きがあるからだ</w:t>
      </w:r>
      <w:r>
        <w:rPr>
          <w:rFonts w:eastAsia="MS Gothic" w:hint="eastAsia"/>
          <w:color w:val="000000"/>
          <w:sz w:val="26"/>
          <w:szCs w:val="26"/>
          <w:lang w:eastAsia="zh-CN"/>
        </w:rPr>
        <w:t>、</w:t>
      </w:r>
      <w:r>
        <w:rPr>
          <w:rFonts w:eastAsia="MS Gothic" w:hint="eastAsia"/>
          <w:color w:val="000000"/>
          <w:sz w:val="26"/>
          <w:szCs w:val="26"/>
        </w:rPr>
        <w:t>と</w:t>
      </w:r>
      <w:r>
        <w:rPr>
          <w:rFonts w:eastAsia="MS Gothic" w:hint="eastAsia"/>
          <w:color w:val="000000"/>
          <w:sz w:val="26"/>
          <w:szCs w:val="26"/>
          <w:lang w:eastAsia="zh-CN"/>
        </w:rPr>
        <w:t>言</w:t>
      </w:r>
      <w:r>
        <w:rPr>
          <w:rFonts w:eastAsia="MS Gothic" w:hint="eastAsia"/>
          <w:color w:val="000000"/>
          <w:sz w:val="26"/>
          <w:szCs w:val="26"/>
        </w:rPr>
        <w:t>う</w:t>
      </w:r>
      <w:r>
        <w:rPr>
          <w:rFonts w:eastAsia="MS Gothic" w:hint="eastAsia"/>
          <w:color w:val="000000"/>
          <w:sz w:val="26"/>
          <w:szCs w:val="26"/>
          <w:lang w:eastAsia="zh-CN"/>
        </w:rPr>
        <w:t>人</w:t>
      </w:r>
      <w:r>
        <w:rPr>
          <w:rFonts w:eastAsia="MS Gothic" w:hint="eastAsia"/>
          <w:color w:val="000000"/>
          <w:sz w:val="26"/>
          <w:szCs w:val="26"/>
        </w:rPr>
        <w:t>がいる</w:t>
      </w:r>
      <w:r>
        <w:rPr>
          <w:rFonts w:eastAsia="MS Gothic" w:hint="eastAsia"/>
          <w:color w:val="000000"/>
          <w:sz w:val="26"/>
          <w:szCs w:val="26"/>
          <w:lang w:eastAsia="zh-CN"/>
        </w:rPr>
        <w:t>。</w:t>
      </w:r>
      <w:r>
        <w:rPr>
          <w:rFonts w:eastAsia="MS Gothic" w:hint="eastAsia"/>
          <w:color w:val="000000"/>
          <w:sz w:val="26"/>
          <w:szCs w:val="26"/>
        </w:rPr>
        <w:t>また</w:t>
      </w:r>
      <w:r>
        <w:rPr>
          <w:rFonts w:eastAsia="MS Gothic" w:hint="eastAsia"/>
          <w:color w:val="000000"/>
          <w:sz w:val="26"/>
          <w:szCs w:val="26"/>
          <w:lang w:eastAsia="zh-CN"/>
        </w:rPr>
        <w:t>、多</w:t>
      </w:r>
      <w:r>
        <w:rPr>
          <w:rFonts w:eastAsia="MS Gothic" w:hint="eastAsia"/>
          <w:color w:val="000000"/>
          <w:sz w:val="26"/>
          <w:szCs w:val="26"/>
        </w:rPr>
        <w:t>くの</w:t>
      </w:r>
      <w:r>
        <w:rPr>
          <w:rFonts w:eastAsia="MS Gothic" w:hint="eastAsia"/>
          <w:color w:val="000000"/>
          <w:sz w:val="26"/>
          <w:szCs w:val="26"/>
          <w:lang w:eastAsia="zh-CN"/>
        </w:rPr>
        <w:t>人</w:t>
      </w:r>
      <w:r>
        <w:rPr>
          <w:rFonts w:eastAsia="MS Gothic" w:hint="eastAsia"/>
          <w:color w:val="000000"/>
          <w:sz w:val="26"/>
          <w:szCs w:val="26"/>
        </w:rPr>
        <w:t>が</w:t>
      </w:r>
      <w:r>
        <w:rPr>
          <w:rFonts w:eastAsia="MS Gothic" w:hint="eastAsia"/>
          <w:color w:val="000000"/>
          <w:sz w:val="26"/>
          <w:szCs w:val="26"/>
          <w:lang w:eastAsia="zh-CN"/>
        </w:rPr>
        <w:t>信</w:t>
      </w:r>
      <w:r>
        <w:rPr>
          <w:rFonts w:eastAsia="MS Gothic" w:hint="eastAsia"/>
          <w:color w:val="000000"/>
          <w:sz w:val="26"/>
          <w:szCs w:val="26"/>
        </w:rPr>
        <w:t>じているものを</w:t>
      </w:r>
      <w:r>
        <w:rPr>
          <w:rFonts w:eastAsia="MS Gothic" w:hint="eastAsia"/>
          <w:color w:val="000000"/>
          <w:sz w:val="26"/>
          <w:szCs w:val="26"/>
          <w:lang w:eastAsia="zh-CN"/>
        </w:rPr>
        <w:t>自分</w:t>
      </w:r>
      <w:r>
        <w:rPr>
          <w:rFonts w:eastAsia="MS Gothic" w:hint="eastAsia"/>
          <w:color w:val="000000"/>
          <w:sz w:val="26"/>
          <w:szCs w:val="26"/>
        </w:rPr>
        <w:t>も</w:t>
      </w:r>
      <w:r>
        <w:rPr>
          <w:rFonts w:eastAsia="MS Gothic" w:hint="eastAsia"/>
          <w:color w:val="000000"/>
          <w:sz w:val="26"/>
          <w:szCs w:val="26"/>
          <w:lang w:eastAsia="zh-CN"/>
        </w:rPr>
        <w:t>信</w:t>
      </w:r>
      <w:r>
        <w:rPr>
          <w:rFonts w:eastAsia="MS Gothic" w:hint="eastAsia"/>
          <w:color w:val="000000"/>
          <w:sz w:val="26"/>
          <w:szCs w:val="26"/>
        </w:rPr>
        <w:t>じていれば</w:t>
      </w:r>
      <w:r>
        <w:rPr>
          <w:rFonts w:eastAsia="MS Gothic" w:hint="eastAsia"/>
          <w:color w:val="000000"/>
          <w:sz w:val="26"/>
          <w:szCs w:val="26"/>
          <w:lang w:eastAsia="zh-CN"/>
        </w:rPr>
        <w:t>安心</w:t>
      </w:r>
      <w:r>
        <w:rPr>
          <w:rFonts w:eastAsia="MS Gothic" w:hint="eastAsia"/>
          <w:color w:val="000000"/>
          <w:sz w:val="26"/>
          <w:szCs w:val="26"/>
        </w:rPr>
        <w:t>だと</w:t>
      </w:r>
      <w:r>
        <w:rPr>
          <w:rFonts w:eastAsia="MS Gothic" w:hint="eastAsia"/>
          <w:color w:val="000000"/>
          <w:sz w:val="26"/>
          <w:szCs w:val="26"/>
          <w:lang w:eastAsia="zh-CN"/>
        </w:rPr>
        <w:t>思</w:t>
      </w:r>
      <w:r>
        <w:rPr>
          <w:rFonts w:eastAsia="MS Gothic" w:hint="eastAsia"/>
          <w:color w:val="000000"/>
          <w:sz w:val="26"/>
          <w:szCs w:val="26"/>
        </w:rPr>
        <w:t>う</w:t>
      </w:r>
      <w:r>
        <w:rPr>
          <w:rFonts w:eastAsia="MS Gothic" w:hint="eastAsia"/>
          <w:color w:val="000000"/>
          <w:sz w:val="26"/>
          <w:szCs w:val="26"/>
          <w:lang w:eastAsia="zh-CN"/>
        </w:rPr>
        <w:t>気持</w:t>
      </w:r>
      <w:r>
        <w:rPr>
          <w:rFonts w:eastAsia="MS Gothic" w:hint="eastAsia"/>
          <w:color w:val="000000"/>
          <w:sz w:val="26"/>
          <w:szCs w:val="26"/>
        </w:rPr>
        <w:t>ちのせいだ</w:t>
      </w:r>
      <w:r>
        <w:rPr>
          <w:rFonts w:eastAsia="MS Gothic" w:hint="eastAsia"/>
          <w:color w:val="000000"/>
          <w:sz w:val="26"/>
          <w:szCs w:val="26"/>
          <w:lang w:eastAsia="zh-CN"/>
        </w:rPr>
        <w:t>、</w:t>
      </w:r>
      <w:r>
        <w:rPr>
          <w:rFonts w:eastAsia="MS Gothic" w:hint="eastAsia"/>
          <w:color w:val="000000"/>
          <w:sz w:val="26"/>
          <w:szCs w:val="26"/>
        </w:rPr>
        <w:t>と</w:t>
      </w:r>
      <w:r>
        <w:rPr>
          <w:rFonts w:eastAsia="MS Gothic" w:hint="eastAsia"/>
          <w:color w:val="000000"/>
          <w:sz w:val="26"/>
          <w:szCs w:val="26"/>
          <w:lang w:eastAsia="zh-CN"/>
        </w:rPr>
        <w:t>言</w:t>
      </w:r>
      <w:r>
        <w:rPr>
          <w:rFonts w:eastAsia="MS Gothic" w:hint="eastAsia"/>
          <w:color w:val="000000"/>
          <w:sz w:val="26"/>
          <w:szCs w:val="26"/>
        </w:rPr>
        <w:t>う</w:t>
      </w:r>
      <w:r>
        <w:rPr>
          <w:rFonts w:eastAsia="MS Gothic" w:hint="eastAsia"/>
          <w:color w:val="000000"/>
          <w:sz w:val="26"/>
          <w:szCs w:val="26"/>
          <w:lang w:eastAsia="zh-CN"/>
        </w:rPr>
        <w:t>人</w:t>
      </w:r>
      <w:r>
        <w:rPr>
          <w:rFonts w:eastAsia="MS Gothic" w:hint="eastAsia"/>
          <w:color w:val="000000"/>
          <w:sz w:val="26"/>
          <w:szCs w:val="26"/>
        </w:rPr>
        <w:t>もいる</w:t>
      </w:r>
      <w:r>
        <w:rPr>
          <w:rFonts w:eastAsia="MS Gothic" w:hint="eastAsia"/>
          <w:color w:val="000000"/>
          <w:sz w:val="26"/>
          <w:szCs w:val="26"/>
          <w:lang w:eastAsia="zh-CN"/>
        </w:rPr>
        <w:t>。</w:t>
      </w:r>
      <w:r>
        <w:rPr>
          <w:color w:val="000000"/>
          <w:sz w:val="26"/>
          <w:szCs w:val="26"/>
          <w:lang w:eastAsia="zh-CN"/>
        </w:rPr>
        <w:t xml:space="preserve"> </w:t>
      </w:r>
      <w:r>
        <w:rPr>
          <w:rFonts w:eastAsia="MS Gothic" w:hint="eastAsia"/>
          <w:color w:val="000000"/>
          <w:sz w:val="26"/>
          <w:szCs w:val="26"/>
        </w:rPr>
        <w:t>このような「不安解消」や「同調性の心理」の効果は、「占い」にもある。最近は、一口に占いといっても、いろいろなものがある。占い師が一番多いのは銀座。この街を訪れる人は年齢層が比較的高いので、人相、手相などのオーソドックスな占いが多い。また新宿には「新宿の母」と呼ばれる有名な占い師がいて、その前にはいつも若い女性がたくさん並んでいる。一方、若い人が多い原宿や渋谷には「占いの館」などと呼ばれる店が、ビルの中などにたくさんある。かつては</w:t>
      </w:r>
      <w:r>
        <w:rPr>
          <w:rFonts w:eastAsia="MS Gothic" w:hint="eastAsia"/>
          <w:color w:val="000000"/>
          <w:sz w:val="26"/>
          <w:szCs w:val="26"/>
          <w:lang w:eastAsia="zh-CN"/>
        </w:rPr>
        <w:t>、子</w:t>
      </w:r>
      <w:r>
        <w:rPr>
          <w:rFonts w:eastAsia="MS Gothic" w:hint="eastAsia"/>
          <w:color w:val="000000"/>
          <w:sz w:val="26"/>
          <w:szCs w:val="26"/>
        </w:rPr>
        <w:t>どもたちは</w:t>
      </w:r>
      <w:r>
        <w:rPr>
          <w:rFonts w:eastAsia="MS Gothic" w:hint="eastAsia"/>
          <w:color w:val="000000"/>
          <w:sz w:val="26"/>
          <w:szCs w:val="26"/>
          <w:lang w:eastAsia="zh-CN"/>
        </w:rPr>
        <w:t>、自分</w:t>
      </w:r>
      <w:r>
        <w:rPr>
          <w:rFonts w:eastAsia="MS Gothic" w:hint="eastAsia"/>
          <w:color w:val="000000"/>
          <w:sz w:val="26"/>
          <w:szCs w:val="26"/>
        </w:rPr>
        <w:t>の</w:t>
      </w:r>
      <w:r>
        <w:rPr>
          <w:rFonts w:eastAsia="MS Gothic" w:hint="eastAsia"/>
          <w:color w:val="000000"/>
          <w:sz w:val="26"/>
          <w:szCs w:val="26"/>
          <w:lang w:eastAsia="zh-CN"/>
        </w:rPr>
        <w:t>悩</w:t>
      </w:r>
      <w:r>
        <w:rPr>
          <w:rFonts w:eastAsia="MS Gothic" w:hint="eastAsia"/>
          <w:color w:val="000000"/>
          <w:sz w:val="26"/>
          <w:szCs w:val="26"/>
        </w:rPr>
        <w:t>みを</w:t>
      </w:r>
      <w:r>
        <w:rPr>
          <w:rFonts w:eastAsia="MS Gothic" w:hint="eastAsia"/>
          <w:color w:val="000000"/>
          <w:sz w:val="26"/>
          <w:szCs w:val="26"/>
          <w:lang w:eastAsia="zh-CN"/>
        </w:rPr>
        <w:t>親</w:t>
      </w:r>
      <w:r>
        <w:rPr>
          <w:rFonts w:eastAsia="MS Gothic" w:hint="eastAsia"/>
          <w:color w:val="000000"/>
          <w:sz w:val="26"/>
          <w:szCs w:val="26"/>
        </w:rPr>
        <w:t>や</w:t>
      </w:r>
      <w:r>
        <w:rPr>
          <w:rFonts w:eastAsia="MS Gothic" w:hint="eastAsia"/>
          <w:color w:val="000000"/>
          <w:sz w:val="26"/>
          <w:szCs w:val="26"/>
          <w:lang w:eastAsia="zh-CN"/>
        </w:rPr>
        <w:t>先生</w:t>
      </w:r>
      <w:r>
        <w:rPr>
          <w:rFonts w:eastAsia="MS Gothic" w:hint="eastAsia"/>
          <w:color w:val="000000"/>
          <w:sz w:val="26"/>
          <w:szCs w:val="26"/>
        </w:rPr>
        <w:t>など</w:t>
      </w:r>
      <w:r>
        <w:rPr>
          <w:rFonts w:eastAsia="MS Gothic" w:hint="eastAsia"/>
          <w:color w:val="000000"/>
          <w:sz w:val="26"/>
          <w:szCs w:val="26"/>
          <w:lang w:eastAsia="zh-CN"/>
        </w:rPr>
        <w:t>身近</w:t>
      </w:r>
      <w:r>
        <w:rPr>
          <w:rFonts w:eastAsia="MS Gothic" w:hint="eastAsia"/>
          <w:color w:val="000000"/>
          <w:sz w:val="26"/>
          <w:szCs w:val="26"/>
        </w:rPr>
        <w:t>な</w:t>
      </w:r>
      <w:r>
        <w:rPr>
          <w:rFonts w:eastAsia="MS Gothic" w:hint="eastAsia"/>
          <w:color w:val="000000"/>
          <w:sz w:val="26"/>
          <w:szCs w:val="26"/>
          <w:lang w:eastAsia="zh-CN"/>
        </w:rPr>
        <w:t>人</w:t>
      </w:r>
      <w:r>
        <w:rPr>
          <w:rFonts w:eastAsia="MS Gothic" w:hint="eastAsia"/>
          <w:color w:val="000000"/>
          <w:sz w:val="26"/>
          <w:szCs w:val="26"/>
        </w:rPr>
        <w:t>に</w:t>
      </w:r>
      <w:r>
        <w:rPr>
          <w:rFonts w:eastAsia="MS Gothic" w:hint="eastAsia"/>
          <w:color w:val="000000"/>
          <w:sz w:val="26"/>
          <w:szCs w:val="26"/>
          <w:lang w:eastAsia="zh-CN"/>
        </w:rPr>
        <w:t>相談</w:t>
      </w:r>
      <w:r>
        <w:rPr>
          <w:rFonts w:eastAsia="MS Gothic" w:hint="eastAsia"/>
          <w:color w:val="000000"/>
          <w:sz w:val="26"/>
          <w:szCs w:val="26"/>
        </w:rPr>
        <w:t>したものだったが</w:t>
      </w:r>
      <w:r>
        <w:rPr>
          <w:rFonts w:eastAsia="MS Gothic" w:hint="eastAsia"/>
          <w:color w:val="000000"/>
          <w:sz w:val="26"/>
          <w:szCs w:val="26"/>
          <w:lang w:eastAsia="zh-CN"/>
        </w:rPr>
        <w:t>、最近</w:t>
      </w:r>
      <w:r>
        <w:rPr>
          <w:rFonts w:eastAsia="MS Gothic" w:hint="eastAsia"/>
          <w:color w:val="000000"/>
          <w:sz w:val="26"/>
          <w:szCs w:val="26"/>
        </w:rPr>
        <w:t>は</w:t>
      </w:r>
      <w:r>
        <w:rPr>
          <w:rFonts w:eastAsia="MS Gothic" w:hint="eastAsia"/>
          <w:color w:val="000000"/>
          <w:sz w:val="26"/>
          <w:szCs w:val="26"/>
          <w:lang w:eastAsia="zh-CN"/>
        </w:rPr>
        <w:t>、</w:t>
      </w:r>
      <w:r>
        <w:rPr>
          <w:rFonts w:eastAsia="MS Gothic" w:hint="eastAsia"/>
          <w:color w:val="000000"/>
          <w:sz w:val="26"/>
          <w:szCs w:val="26"/>
        </w:rPr>
        <w:t>こういう</w:t>
      </w:r>
      <w:r>
        <w:rPr>
          <w:rFonts w:eastAsia="MS Gothic" w:hint="eastAsia"/>
          <w:color w:val="000000"/>
          <w:sz w:val="26"/>
          <w:szCs w:val="26"/>
          <w:lang w:eastAsia="zh-CN"/>
        </w:rPr>
        <w:t>所</w:t>
      </w:r>
      <w:r>
        <w:rPr>
          <w:rFonts w:eastAsia="MS Gothic" w:hint="eastAsia"/>
          <w:color w:val="000000"/>
          <w:sz w:val="26"/>
          <w:szCs w:val="26"/>
        </w:rPr>
        <w:t>へ</w:t>
      </w:r>
      <w:r>
        <w:rPr>
          <w:rFonts w:eastAsia="MS Gothic" w:hint="eastAsia"/>
          <w:color w:val="000000"/>
          <w:sz w:val="26"/>
          <w:szCs w:val="26"/>
          <w:lang w:eastAsia="zh-CN"/>
        </w:rPr>
        <w:t>通</w:t>
      </w:r>
      <w:r>
        <w:rPr>
          <w:rFonts w:eastAsia="MS Gothic" w:hint="eastAsia"/>
          <w:color w:val="000000"/>
          <w:sz w:val="26"/>
          <w:szCs w:val="26"/>
        </w:rPr>
        <w:t>って</w:t>
      </w:r>
      <w:r>
        <w:rPr>
          <w:rFonts w:eastAsia="MS Gothic" w:hint="eastAsia"/>
          <w:color w:val="000000"/>
          <w:sz w:val="26"/>
          <w:szCs w:val="26"/>
          <w:lang w:eastAsia="zh-CN"/>
        </w:rPr>
        <w:t>自分</w:t>
      </w:r>
      <w:r>
        <w:rPr>
          <w:rFonts w:eastAsia="MS Gothic" w:hint="eastAsia"/>
          <w:color w:val="000000"/>
          <w:sz w:val="26"/>
          <w:szCs w:val="26"/>
        </w:rPr>
        <w:t>の</w:t>
      </w:r>
      <w:r>
        <w:rPr>
          <w:rFonts w:eastAsia="MS Gothic" w:hint="eastAsia"/>
          <w:color w:val="000000"/>
          <w:sz w:val="26"/>
          <w:szCs w:val="26"/>
          <w:lang w:eastAsia="zh-CN"/>
        </w:rPr>
        <w:t>話</w:t>
      </w:r>
      <w:r>
        <w:rPr>
          <w:rFonts w:eastAsia="MS Gothic" w:hint="eastAsia"/>
          <w:color w:val="000000"/>
          <w:sz w:val="26"/>
          <w:szCs w:val="26"/>
        </w:rPr>
        <w:t>を</w:t>
      </w:r>
      <w:r>
        <w:rPr>
          <w:rFonts w:eastAsia="MS Gothic" w:hint="eastAsia"/>
          <w:color w:val="000000"/>
          <w:sz w:val="26"/>
          <w:szCs w:val="26"/>
          <w:lang w:eastAsia="zh-CN"/>
        </w:rPr>
        <w:t>聞</w:t>
      </w:r>
      <w:r>
        <w:rPr>
          <w:rFonts w:eastAsia="MS Gothic" w:hint="eastAsia"/>
          <w:color w:val="000000"/>
          <w:sz w:val="26"/>
          <w:szCs w:val="26"/>
        </w:rPr>
        <w:t>いてもらう</w:t>
      </w:r>
      <w:r>
        <w:rPr>
          <w:rFonts w:eastAsia="MS Gothic" w:hint="eastAsia"/>
          <w:color w:val="000000"/>
          <w:sz w:val="26"/>
          <w:szCs w:val="26"/>
          <w:lang w:eastAsia="zh-CN"/>
        </w:rPr>
        <w:t>中学生</w:t>
      </w:r>
      <w:r>
        <w:rPr>
          <w:rFonts w:eastAsia="MS Gothic" w:hint="eastAsia"/>
          <w:color w:val="000000"/>
          <w:sz w:val="26"/>
          <w:szCs w:val="26"/>
        </w:rPr>
        <w:t>や</w:t>
      </w:r>
      <w:r>
        <w:rPr>
          <w:rFonts w:eastAsia="MS Gothic" w:hint="eastAsia"/>
          <w:color w:val="000000"/>
          <w:sz w:val="26"/>
          <w:szCs w:val="26"/>
          <w:lang w:eastAsia="zh-CN"/>
        </w:rPr>
        <w:t>高校生</w:t>
      </w:r>
      <w:r>
        <w:rPr>
          <w:rFonts w:eastAsia="MS Gothic" w:hint="eastAsia"/>
          <w:color w:val="000000"/>
          <w:sz w:val="26"/>
          <w:szCs w:val="26"/>
        </w:rPr>
        <w:t>もいるのだそうだ</w:t>
      </w:r>
      <w:r>
        <w:rPr>
          <w:rFonts w:eastAsia="MS Gothic" w:hint="eastAsia"/>
          <w:color w:val="000000"/>
          <w:sz w:val="26"/>
          <w:szCs w:val="26"/>
          <w:lang w:eastAsia="zh-CN"/>
        </w:rPr>
        <w:t>。彼</w:t>
      </w:r>
      <w:r>
        <w:rPr>
          <w:rFonts w:eastAsia="MS Gothic" w:hint="eastAsia"/>
          <w:color w:val="000000"/>
          <w:sz w:val="26"/>
          <w:szCs w:val="26"/>
        </w:rPr>
        <w:t>らにとって</w:t>
      </w:r>
      <w:r>
        <w:rPr>
          <w:rFonts w:eastAsia="MS Gothic" w:hint="eastAsia"/>
          <w:color w:val="000000"/>
          <w:sz w:val="26"/>
          <w:szCs w:val="26"/>
          <w:lang w:eastAsia="zh-CN"/>
        </w:rPr>
        <w:t>、占</w:t>
      </w:r>
      <w:r>
        <w:rPr>
          <w:rFonts w:eastAsia="MS Gothic" w:hint="eastAsia"/>
          <w:color w:val="000000"/>
          <w:sz w:val="26"/>
          <w:szCs w:val="26"/>
        </w:rPr>
        <w:t>いとは</w:t>
      </w:r>
      <w:r>
        <w:rPr>
          <w:rFonts w:eastAsia="MS Gothic" w:hint="eastAsia"/>
          <w:color w:val="000000"/>
          <w:sz w:val="26"/>
          <w:szCs w:val="26"/>
          <w:lang w:eastAsia="zh-CN"/>
        </w:rPr>
        <w:t>、実</w:t>
      </w:r>
      <w:r>
        <w:rPr>
          <w:rFonts w:eastAsia="MS Gothic" w:hint="eastAsia"/>
          <w:color w:val="000000"/>
          <w:sz w:val="26"/>
          <w:szCs w:val="26"/>
        </w:rPr>
        <w:t>に</w:t>
      </w:r>
      <w:r>
        <w:rPr>
          <w:rFonts w:eastAsia="MS Gothic" w:hint="eastAsia"/>
          <w:color w:val="000000"/>
          <w:sz w:val="26"/>
          <w:szCs w:val="26"/>
          <w:lang w:eastAsia="zh-CN"/>
        </w:rPr>
        <w:t>身近</w:t>
      </w:r>
      <w:r>
        <w:rPr>
          <w:rFonts w:eastAsia="MS Gothic" w:hint="eastAsia"/>
          <w:color w:val="000000"/>
          <w:sz w:val="26"/>
          <w:szCs w:val="26"/>
        </w:rPr>
        <w:t>な</w:t>
      </w:r>
      <w:r>
        <w:rPr>
          <w:rFonts w:eastAsia="MS Gothic" w:hint="eastAsia"/>
          <w:color w:val="000000"/>
          <w:sz w:val="26"/>
          <w:szCs w:val="26"/>
          <w:lang w:eastAsia="zh-CN"/>
        </w:rPr>
        <w:t>存在</w:t>
      </w:r>
      <w:r>
        <w:rPr>
          <w:rFonts w:eastAsia="MS Gothic" w:hint="eastAsia"/>
          <w:color w:val="000000"/>
          <w:sz w:val="26"/>
          <w:szCs w:val="26"/>
        </w:rPr>
        <w:t>であると</w:t>
      </w:r>
      <w:r>
        <w:rPr>
          <w:rFonts w:eastAsia="MS Gothic" w:hint="eastAsia"/>
          <w:color w:val="000000"/>
          <w:sz w:val="26"/>
          <w:szCs w:val="26"/>
          <w:lang w:eastAsia="zh-CN"/>
        </w:rPr>
        <w:t>言</w:t>
      </w:r>
      <w:r>
        <w:rPr>
          <w:rFonts w:eastAsia="MS Gothic" w:hint="eastAsia"/>
          <w:color w:val="000000"/>
          <w:sz w:val="26"/>
          <w:szCs w:val="26"/>
        </w:rPr>
        <w:t>える</w:t>
      </w:r>
      <w:r>
        <w:rPr>
          <w:rFonts w:eastAsia="MS Gothic" w:hint="eastAsia"/>
          <w:color w:val="000000"/>
          <w:sz w:val="26"/>
          <w:szCs w:val="26"/>
          <w:lang w:eastAsia="zh-CN"/>
        </w:rPr>
        <w:t>。</w:t>
      </w:r>
      <w:r>
        <w:rPr>
          <w:color w:val="000000"/>
          <w:sz w:val="26"/>
          <w:szCs w:val="26"/>
          <w:lang w:eastAsia="zh-CN"/>
        </w:rPr>
        <w:t xml:space="preserve"> </w:t>
      </w:r>
      <w:r>
        <w:rPr>
          <w:rFonts w:eastAsia="MS Gothic" w:hint="eastAsia"/>
          <w:color w:val="000000"/>
          <w:sz w:val="26"/>
          <w:szCs w:val="26"/>
          <w:lang w:eastAsia="zh-CN"/>
        </w:rPr>
        <w:t>科学</w:t>
      </w:r>
      <w:r>
        <w:rPr>
          <w:rFonts w:eastAsia="MS Gothic" w:hint="eastAsia"/>
          <w:color w:val="000000"/>
          <w:sz w:val="26"/>
          <w:szCs w:val="26"/>
        </w:rPr>
        <w:t>の</w:t>
      </w:r>
      <w:r>
        <w:rPr>
          <w:rFonts w:eastAsia="MS Gothic" w:hint="eastAsia"/>
          <w:color w:val="000000"/>
          <w:sz w:val="26"/>
          <w:szCs w:val="26"/>
          <w:lang w:eastAsia="zh-CN"/>
        </w:rPr>
        <w:t>時代</w:t>
      </w:r>
      <w:r>
        <w:rPr>
          <w:rFonts w:eastAsia="MS Gothic" w:hint="eastAsia"/>
          <w:color w:val="000000"/>
          <w:sz w:val="26"/>
          <w:szCs w:val="26"/>
        </w:rPr>
        <w:t>になったにもかかわらず</w:t>
      </w:r>
      <w:r>
        <w:rPr>
          <w:rFonts w:eastAsia="MS Gothic" w:hint="eastAsia"/>
          <w:color w:val="000000"/>
          <w:sz w:val="26"/>
          <w:szCs w:val="26"/>
          <w:lang w:eastAsia="zh-CN"/>
        </w:rPr>
        <w:t>、</w:t>
      </w:r>
      <w:r>
        <w:rPr>
          <w:rFonts w:eastAsia="MS Gothic" w:hint="eastAsia"/>
          <w:color w:val="000000"/>
          <w:sz w:val="26"/>
          <w:szCs w:val="26"/>
        </w:rPr>
        <w:t>このような</w:t>
      </w:r>
      <w:r>
        <w:rPr>
          <w:rFonts w:eastAsia="MS Gothic" w:hint="eastAsia"/>
          <w:color w:val="000000"/>
          <w:sz w:val="26"/>
          <w:szCs w:val="26"/>
          <w:lang w:eastAsia="zh-CN"/>
        </w:rPr>
        <w:t>縁起</w:t>
      </w:r>
      <w:r>
        <w:rPr>
          <w:rFonts w:eastAsia="MS Gothic" w:hint="eastAsia"/>
          <w:color w:val="000000"/>
          <w:sz w:val="26"/>
          <w:szCs w:val="26"/>
        </w:rPr>
        <w:t>・</w:t>
      </w:r>
      <w:r>
        <w:rPr>
          <w:rFonts w:eastAsia="MS Gothic" w:hint="eastAsia"/>
          <w:color w:val="000000"/>
          <w:sz w:val="26"/>
          <w:szCs w:val="26"/>
          <w:lang w:eastAsia="zh-CN"/>
        </w:rPr>
        <w:t>迷信</w:t>
      </w:r>
      <w:r>
        <w:rPr>
          <w:rFonts w:eastAsia="MS Gothic" w:hint="eastAsia"/>
          <w:color w:val="000000"/>
          <w:sz w:val="26"/>
          <w:szCs w:val="26"/>
        </w:rPr>
        <w:t>・</w:t>
      </w:r>
      <w:r>
        <w:rPr>
          <w:rFonts w:eastAsia="MS Gothic" w:hint="eastAsia"/>
          <w:color w:val="000000"/>
          <w:sz w:val="26"/>
          <w:szCs w:val="26"/>
          <w:lang w:eastAsia="zh-CN"/>
        </w:rPr>
        <w:t>占</w:t>
      </w:r>
      <w:r>
        <w:rPr>
          <w:rFonts w:eastAsia="MS Gothic" w:hint="eastAsia"/>
          <w:color w:val="000000"/>
          <w:sz w:val="26"/>
          <w:szCs w:val="26"/>
        </w:rPr>
        <w:t>いなどは</w:t>
      </w:r>
      <w:r>
        <w:rPr>
          <w:rFonts w:eastAsia="MS Gothic" w:hint="eastAsia"/>
          <w:color w:val="000000"/>
          <w:sz w:val="26"/>
          <w:szCs w:val="26"/>
          <w:lang w:eastAsia="zh-CN"/>
        </w:rPr>
        <w:t>、今</w:t>
      </w:r>
      <w:r>
        <w:rPr>
          <w:rFonts w:eastAsia="MS Gothic" w:hint="eastAsia"/>
          <w:color w:val="000000"/>
          <w:sz w:val="26"/>
          <w:szCs w:val="26"/>
        </w:rPr>
        <w:t>も</w:t>
      </w:r>
      <w:r>
        <w:rPr>
          <w:rFonts w:eastAsia="MS Gothic" w:hint="eastAsia"/>
          <w:color w:val="000000"/>
          <w:sz w:val="26"/>
          <w:szCs w:val="26"/>
          <w:lang w:eastAsia="zh-CN"/>
        </w:rPr>
        <w:t>日本人</w:t>
      </w:r>
      <w:r>
        <w:rPr>
          <w:rFonts w:eastAsia="MS Gothic" w:hint="eastAsia"/>
          <w:color w:val="000000"/>
          <w:sz w:val="26"/>
          <w:szCs w:val="26"/>
        </w:rPr>
        <w:t>の</w:t>
      </w:r>
      <w:r>
        <w:rPr>
          <w:rFonts w:eastAsia="MS Gothic" w:hint="eastAsia"/>
          <w:color w:val="000000"/>
          <w:sz w:val="26"/>
          <w:szCs w:val="26"/>
          <w:lang w:eastAsia="zh-CN"/>
        </w:rPr>
        <w:t>日常生活</w:t>
      </w:r>
      <w:r>
        <w:rPr>
          <w:rFonts w:eastAsia="MS Gothic" w:hint="eastAsia"/>
          <w:color w:val="000000"/>
          <w:sz w:val="26"/>
          <w:szCs w:val="26"/>
        </w:rPr>
        <w:t>の</w:t>
      </w:r>
      <w:r>
        <w:rPr>
          <w:rFonts w:eastAsia="MS Gothic" w:hint="eastAsia"/>
          <w:color w:val="000000"/>
          <w:sz w:val="26"/>
          <w:szCs w:val="26"/>
          <w:lang w:eastAsia="zh-CN"/>
        </w:rPr>
        <w:t>中</w:t>
      </w:r>
      <w:r>
        <w:rPr>
          <w:rFonts w:eastAsia="MS Gothic" w:hint="eastAsia"/>
          <w:color w:val="000000"/>
          <w:sz w:val="26"/>
          <w:szCs w:val="26"/>
        </w:rPr>
        <w:t>に</w:t>
      </w:r>
      <w:r>
        <w:rPr>
          <w:rFonts w:eastAsia="MS Gothic" w:hint="eastAsia"/>
          <w:color w:val="000000"/>
          <w:sz w:val="26"/>
          <w:szCs w:val="26"/>
          <w:lang w:eastAsia="zh-CN"/>
        </w:rPr>
        <w:t>生</w:t>
      </w:r>
      <w:r>
        <w:rPr>
          <w:rFonts w:eastAsia="MS Gothic" w:hint="eastAsia"/>
          <w:color w:val="000000"/>
          <w:sz w:val="26"/>
          <w:szCs w:val="26"/>
        </w:rPr>
        <w:t>きているし</w:t>
      </w:r>
      <w:r>
        <w:rPr>
          <w:rFonts w:eastAsia="MS Gothic" w:hint="eastAsia"/>
          <w:color w:val="000000"/>
          <w:sz w:val="26"/>
          <w:szCs w:val="26"/>
          <w:lang w:eastAsia="zh-CN"/>
        </w:rPr>
        <w:t>、</w:t>
      </w:r>
      <w:r>
        <w:rPr>
          <w:rFonts w:eastAsia="MS Gothic" w:hint="eastAsia"/>
          <w:color w:val="000000"/>
          <w:sz w:val="26"/>
          <w:szCs w:val="26"/>
        </w:rPr>
        <w:lastRenderedPageBreak/>
        <w:t>これからも</w:t>
      </w:r>
      <w:r>
        <w:rPr>
          <w:rFonts w:eastAsia="MS Gothic" w:hint="eastAsia"/>
          <w:color w:val="000000"/>
          <w:sz w:val="26"/>
          <w:szCs w:val="26"/>
          <w:lang w:eastAsia="zh-CN"/>
        </w:rPr>
        <w:t>残</w:t>
      </w:r>
      <w:r>
        <w:rPr>
          <w:rFonts w:eastAsia="MS Gothic" w:hint="eastAsia"/>
          <w:color w:val="000000"/>
          <w:sz w:val="26"/>
          <w:szCs w:val="26"/>
        </w:rPr>
        <w:t>っていくだろう</w:t>
      </w:r>
      <w:r>
        <w:rPr>
          <w:rFonts w:eastAsia="MS Gothic" w:hint="eastAsia"/>
          <w:color w:val="000000"/>
          <w:sz w:val="26"/>
          <w:szCs w:val="26"/>
          <w:lang w:eastAsia="zh-CN"/>
        </w:rPr>
        <w:t>。自分</w:t>
      </w:r>
      <w:r>
        <w:rPr>
          <w:rFonts w:eastAsia="MS Gothic" w:hint="eastAsia"/>
          <w:color w:val="000000"/>
          <w:sz w:val="26"/>
          <w:szCs w:val="26"/>
        </w:rPr>
        <w:t>の</w:t>
      </w:r>
      <w:r>
        <w:rPr>
          <w:rFonts w:eastAsia="MS Gothic" w:hint="eastAsia"/>
          <w:color w:val="000000"/>
          <w:sz w:val="26"/>
          <w:szCs w:val="26"/>
          <w:lang w:eastAsia="zh-CN"/>
        </w:rPr>
        <w:t>不安</w:t>
      </w:r>
      <w:r>
        <w:rPr>
          <w:rFonts w:eastAsia="MS Gothic" w:hint="eastAsia"/>
          <w:color w:val="000000"/>
          <w:sz w:val="26"/>
          <w:szCs w:val="26"/>
        </w:rPr>
        <w:t>を</w:t>
      </w:r>
      <w:r>
        <w:rPr>
          <w:rFonts w:eastAsia="MS Gothic" w:hint="eastAsia"/>
          <w:color w:val="000000"/>
          <w:sz w:val="26"/>
          <w:szCs w:val="26"/>
          <w:lang w:eastAsia="zh-CN"/>
        </w:rPr>
        <w:t>自分</w:t>
      </w:r>
      <w:r>
        <w:rPr>
          <w:rFonts w:eastAsia="MS Gothic" w:hint="eastAsia"/>
          <w:color w:val="000000"/>
          <w:sz w:val="26"/>
          <w:szCs w:val="26"/>
        </w:rPr>
        <w:t>で</w:t>
      </w:r>
      <w:r>
        <w:rPr>
          <w:rFonts w:eastAsia="MS Gothic" w:hint="eastAsia"/>
          <w:color w:val="000000"/>
          <w:sz w:val="26"/>
          <w:szCs w:val="26"/>
          <w:lang w:eastAsia="zh-CN"/>
        </w:rPr>
        <w:t>解消</w:t>
      </w:r>
      <w:r>
        <w:rPr>
          <w:rFonts w:eastAsia="MS Gothic" w:hint="eastAsia"/>
          <w:color w:val="000000"/>
          <w:sz w:val="26"/>
          <w:szCs w:val="26"/>
        </w:rPr>
        <w:t>できない</w:t>
      </w:r>
      <w:r>
        <w:rPr>
          <w:rFonts w:eastAsia="MS Gothic" w:hint="eastAsia"/>
          <w:color w:val="000000"/>
          <w:sz w:val="26"/>
          <w:szCs w:val="26"/>
          <w:lang w:eastAsia="zh-CN"/>
        </w:rPr>
        <w:t>人</w:t>
      </w:r>
      <w:r>
        <w:rPr>
          <w:rFonts w:eastAsia="MS Gothic" w:hint="eastAsia"/>
          <w:color w:val="000000"/>
          <w:sz w:val="26"/>
          <w:szCs w:val="26"/>
        </w:rPr>
        <w:t>や</w:t>
      </w:r>
      <w:r>
        <w:rPr>
          <w:rFonts w:eastAsia="MS Gothic" w:hint="eastAsia"/>
          <w:color w:val="000000"/>
          <w:sz w:val="26"/>
          <w:szCs w:val="26"/>
          <w:lang w:eastAsia="zh-CN"/>
        </w:rPr>
        <w:t>将来</w:t>
      </w:r>
      <w:r>
        <w:rPr>
          <w:rFonts w:eastAsia="MS Gothic" w:hint="eastAsia"/>
          <w:color w:val="000000"/>
          <w:sz w:val="26"/>
          <w:szCs w:val="26"/>
        </w:rPr>
        <w:t>が</w:t>
      </w:r>
      <w:r>
        <w:rPr>
          <w:rFonts w:eastAsia="MS Gothic" w:hint="eastAsia"/>
          <w:color w:val="000000"/>
          <w:sz w:val="26"/>
          <w:szCs w:val="26"/>
          <w:lang w:eastAsia="zh-CN"/>
        </w:rPr>
        <w:t>心配</w:t>
      </w:r>
      <w:r>
        <w:rPr>
          <w:rFonts w:eastAsia="MS Gothic" w:hint="eastAsia"/>
          <w:color w:val="000000"/>
          <w:sz w:val="26"/>
          <w:szCs w:val="26"/>
        </w:rPr>
        <w:t>な</w:t>
      </w:r>
      <w:r>
        <w:rPr>
          <w:rFonts w:eastAsia="MS Gothic" w:hint="eastAsia"/>
          <w:color w:val="000000"/>
          <w:sz w:val="26"/>
          <w:szCs w:val="26"/>
          <w:lang w:eastAsia="zh-CN"/>
        </w:rPr>
        <w:t>人</w:t>
      </w:r>
      <w:r>
        <w:rPr>
          <w:rFonts w:eastAsia="MS Gothic" w:hint="eastAsia"/>
          <w:color w:val="000000"/>
          <w:sz w:val="26"/>
          <w:szCs w:val="26"/>
        </w:rPr>
        <w:t>は</w:t>
      </w:r>
      <w:r>
        <w:rPr>
          <w:rFonts w:eastAsia="MS Gothic" w:hint="eastAsia"/>
          <w:color w:val="000000"/>
          <w:sz w:val="26"/>
          <w:szCs w:val="26"/>
          <w:lang w:eastAsia="zh-CN"/>
        </w:rPr>
        <w:t>、</w:t>
      </w:r>
      <w:r>
        <w:rPr>
          <w:rFonts w:eastAsia="MS Gothic" w:hint="eastAsia"/>
          <w:color w:val="000000"/>
          <w:sz w:val="26"/>
          <w:szCs w:val="26"/>
        </w:rPr>
        <w:t>だれかに</w:t>
      </w:r>
      <w:r>
        <w:rPr>
          <w:rFonts w:eastAsia="MS Gothic" w:hint="eastAsia"/>
          <w:color w:val="000000"/>
          <w:sz w:val="26"/>
          <w:szCs w:val="26"/>
          <w:lang w:eastAsia="zh-CN"/>
        </w:rPr>
        <w:t>「大丈夫</w:t>
      </w:r>
      <w:r>
        <w:rPr>
          <w:rFonts w:eastAsia="MS Gothic" w:hint="eastAsia"/>
          <w:color w:val="000000"/>
          <w:sz w:val="26"/>
          <w:szCs w:val="26"/>
        </w:rPr>
        <w:t>ですよ</w:t>
      </w:r>
      <w:r>
        <w:rPr>
          <w:rFonts w:eastAsia="MS Gothic" w:hint="eastAsia"/>
          <w:color w:val="000000"/>
          <w:sz w:val="26"/>
          <w:szCs w:val="26"/>
          <w:lang w:eastAsia="zh-CN"/>
        </w:rPr>
        <w:t>。</w:t>
      </w:r>
      <w:r>
        <w:rPr>
          <w:rFonts w:eastAsia="MS Gothic" w:hint="eastAsia"/>
          <w:color w:val="000000"/>
          <w:sz w:val="26"/>
          <w:szCs w:val="26"/>
        </w:rPr>
        <w:t>がんばって</w:t>
      </w:r>
      <w:r>
        <w:rPr>
          <w:rFonts w:eastAsia="MS Gothic" w:hint="eastAsia"/>
          <w:color w:val="000000"/>
          <w:sz w:val="26"/>
          <w:szCs w:val="26"/>
          <w:lang w:eastAsia="zh-CN"/>
        </w:rPr>
        <w:t>。」</w:t>
      </w:r>
      <w:r>
        <w:rPr>
          <w:rFonts w:eastAsia="MS Gothic" w:hint="eastAsia"/>
          <w:color w:val="000000"/>
          <w:sz w:val="26"/>
          <w:szCs w:val="26"/>
        </w:rPr>
        <w:t>と</w:t>
      </w:r>
      <w:r>
        <w:rPr>
          <w:rFonts w:eastAsia="MS Gothic" w:hint="eastAsia"/>
          <w:color w:val="000000"/>
          <w:sz w:val="26"/>
          <w:szCs w:val="26"/>
          <w:lang w:eastAsia="zh-CN"/>
        </w:rPr>
        <w:t>言</w:t>
      </w:r>
      <w:r>
        <w:rPr>
          <w:rFonts w:eastAsia="MS Gothic" w:hint="eastAsia"/>
          <w:color w:val="000000"/>
          <w:sz w:val="26"/>
          <w:szCs w:val="26"/>
        </w:rPr>
        <w:t>ってもらいたいと</w:t>
      </w:r>
      <w:r>
        <w:rPr>
          <w:rFonts w:eastAsia="MS Gothic" w:hint="eastAsia"/>
          <w:color w:val="000000"/>
          <w:sz w:val="26"/>
          <w:szCs w:val="26"/>
          <w:lang w:eastAsia="zh-CN"/>
        </w:rPr>
        <w:t>思</w:t>
      </w:r>
      <w:r>
        <w:rPr>
          <w:rFonts w:eastAsia="MS Gothic" w:hint="eastAsia"/>
          <w:color w:val="000000"/>
          <w:sz w:val="26"/>
          <w:szCs w:val="26"/>
        </w:rPr>
        <w:t>うものだ</w:t>
      </w:r>
      <w:r>
        <w:rPr>
          <w:rFonts w:eastAsia="MS Gothic" w:hint="eastAsia"/>
          <w:color w:val="000000"/>
          <w:sz w:val="26"/>
          <w:szCs w:val="26"/>
          <w:lang w:eastAsia="zh-CN"/>
        </w:rPr>
        <w:t>。</w:t>
      </w:r>
      <w:r>
        <w:rPr>
          <w:rFonts w:eastAsia="MS Gothic" w:hint="eastAsia"/>
          <w:color w:val="000000"/>
          <w:sz w:val="26"/>
          <w:szCs w:val="26"/>
        </w:rPr>
        <w:t>どんなに</w:t>
      </w:r>
      <w:r>
        <w:rPr>
          <w:rFonts w:eastAsia="MS Gothic" w:hint="eastAsia"/>
          <w:color w:val="000000"/>
          <w:sz w:val="26"/>
          <w:szCs w:val="26"/>
          <w:lang w:eastAsia="zh-CN"/>
        </w:rPr>
        <w:t>技術</w:t>
      </w:r>
      <w:r>
        <w:rPr>
          <w:rFonts w:eastAsia="MS Gothic" w:hint="eastAsia"/>
          <w:color w:val="000000"/>
          <w:sz w:val="26"/>
          <w:szCs w:val="26"/>
        </w:rPr>
        <w:t>が</w:t>
      </w:r>
      <w:r>
        <w:rPr>
          <w:rFonts w:eastAsia="MS Gothic" w:hint="eastAsia"/>
          <w:color w:val="000000"/>
          <w:sz w:val="26"/>
          <w:szCs w:val="26"/>
          <w:lang w:eastAsia="zh-CN"/>
        </w:rPr>
        <w:t>進歩</w:t>
      </w:r>
      <w:r>
        <w:rPr>
          <w:rFonts w:eastAsia="MS Gothic" w:hint="eastAsia"/>
          <w:color w:val="000000"/>
          <w:sz w:val="26"/>
          <w:szCs w:val="26"/>
        </w:rPr>
        <w:t>しても</w:t>
      </w:r>
      <w:r>
        <w:rPr>
          <w:rFonts w:eastAsia="MS Gothic" w:hint="eastAsia"/>
          <w:color w:val="000000"/>
          <w:sz w:val="26"/>
          <w:szCs w:val="26"/>
          <w:lang w:eastAsia="zh-CN"/>
        </w:rPr>
        <w:t>、</w:t>
      </w:r>
      <w:r>
        <w:rPr>
          <w:rFonts w:eastAsia="MS Gothic" w:hint="eastAsia"/>
          <w:color w:val="000000"/>
          <w:sz w:val="26"/>
          <w:szCs w:val="26"/>
        </w:rPr>
        <w:t>この</w:t>
      </w:r>
      <w:r>
        <w:rPr>
          <w:rFonts w:eastAsia="MS Gothic" w:hint="eastAsia"/>
          <w:color w:val="000000"/>
          <w:sz w:val="26"/>
          <w:szCs w:val="26"/>
          <w:lang w:eastAsia="zh-CN"/>
        </w:rPr>
        <w:t>点</w:t>
      </w:r>
      <w:r>
        <w:rPr>
          <w:rFonts w:eastAsia="MS Gothic" w:hint="eastAsia"/>
          <w:color w:val="000000"/>
          <w:sz w:val="26"/>
          <w:szCs w:val="26"/>
        </w:rPr>
        <w:t>は</w:t>
      </w:r>
      <w:r>
        <w:rPr>
          <w:rFonts w:eastAsia="MS Gothic" w:hint="eastAsia"/>
          <w:color w:val="000000"/>
          <w:sz w:val="26"/>
          <w:szCs w:val="26"/>
          <w:lang w:eastAsia="zh-CN"/>
        </w:rPr>
        <w:t>変</w:t>
      </w:r>
      <w:r>
        <w:rPr>
          <w:rFonts w:eastAsia="MS Gothic" w:hint="eastAsia"/>
          <w:color w:val="000000"/>
          <w:sz w:val="26"/>
          <w:szCs w:val="26"/>
        </w:rPr>
        <w:t>わらないからである</w:t>
      </w:r>
      <w:r>
        <w:rPr>
          <w:rFonts w:eastAsia="MS Gothic" w:hint="eastAsia"/>
          <w:color w:val="000000"/>
          <w:sz w:val="26"/>
          <w:szCs w:val="26"/>
          <w:lang w:eastAsia="zh-CN"/>
        </w:rPr>
        <w:t>。</w:t>
      </w:r>
    </w:p>
    <w:p w:rsidR="0065670C" w:rsidRDefault="0065670C" w:rsidP="0065670C">
      <w:pPr>
        <w:spacing w:after="0" w:line="240" w:lineRule="auto"/>
        <w:textAlignment w:val="baseline"/>
        <w:rPr>
          <w:rFonts w:ascii="Times New Roman" w:eastAsia="Times New Roman" w:hAnsi="Times New Roman" w:cs="Times New Roman"/>
          <w:b/>
          <w:bCs/>
          <w:sz w:val="24"/>
          <w:szCs w:val="24"/>
          <w:lang w:eastAsia="zh-CN"/>
        </w:rPr>
      </w:pPr>
    </w:p>
    <w:p w:rsidR="0065670C" w:rsidRPr="0065670C" w:rsidRDefault="0065670C" w:rsidP="0065670C">
      <w:pPr>
        <w:spacing w:after="0" w:line="240" w:lineRule="auto"/>
        <w:textAlignment w:val="baseline"/>
        <w:rPr>
          <w:rFonts w:ascii="Calibri" w:eastAsia="Times New Roman" w:hAnsi="Calibri" w:cs="Times New Roman"/>
          <w:sz w:val="24"/>
          <w:szCs w:val="24"/>
          <w:lang w:val="ru-RU" w:eastAsia="ru-RU"/>
        </w:rPr>
      </w:pPr>
      <w:r w:rsidRPr="0065670C">
        <w:rPr>
          <w:rFonts w:ascii="Times New Roman" w:eastAsia="Times New Roman" w:hAnsi="Times New Roman" w:cs="Times New Roman"/>
          <w:b/>
          <w:bCs/>
          <w:sz w:val="24"/>
          <w:szCs w:val="24"/>
          <w:lang w:val="ru-RU" w:eastAsia="ru-RU"/>
        </w:rPr>
        <w:t>Модуль 4. Качество речи</w:t>
      </w:r>
    </w:p>
    <w:p w:rsidR="0065670C" w:rsidRPr="0065670C" w:rsidRDefault="0065670C" w:rsidP="0065670C">
      <w:pPr>
        <w:spacing w:after="0" w:line="240" w:lineRule="auto"/>
        <w:jc w:val="both"/>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Задание 4. Прочитайте и устно переведите текст с японского языка на русский. Передайте основное содержание текста на японском языке.</w:t>
      </w:r>
    </w:p>
    <w:p w:rsidR="0065670C" w:rsidRPr="0065670C" w:rsidRDefault="0065670C" w:rsidP="0065670C">
      <w:pPr>
        <w:spacing w:line="360" w:lineRule="auto"/>
        <w:ind w:right="-1"/>
        <w:jc w:val="center"/>
        <w:rPr>
          <w:b/>
          <w:color w:val="000000"/>
          <w:sz w:val="26"/>
          <w:szCs w:val="26"/>
          <w:lang w:val="ru-RU" w:eastAsia="ko-KR"/>
        </w:rPr>
      </w:pPr>
      <w:r>
        <w:rPr>
          <w:rFonts w:eastAsia="MS Gothic" w:hint="eastAsia"/>
          <w:b/>
          <w:color w:val="000000"/>
          <w:sz w:val="26"/>
          <w:szCs w:val="26"/>
        </w:rPr>
        <w:t>日本人の大人と漫画</w:t>
      </w:r>
    </w:p>
    <w:p w:rsidR="0065670C" w:rsidRDefault="0065670C" w:rsidP="0065670C">
      <w:pPr>
        <w:jc w:val="both"/>
        <w:textAlignment w:val="baseline"/>
        <w:rPr>
          <w:rFonts w:ascii="MS Mincho" w:eastAsia="MS Mincho" w:hAnsi="MS Mincho" w:cs="MS Mincho"/>
          <w:sz w:val="20"/>
          <w:szCs w:val="20"/>
          <w:lang w:eastAsia="zh-CN"/>
        </w:rPr>
      </w:pPr>
      <w:r>
        <w:rPr>
          <w:rFonts w:eastAsia="MS Gothic" w:hint="eastAsia"/>
          <w:color w:val="000000"/>
          <w:sz w:val="26"/>
          <w:szCs w:val="26"/>
        </w:rPr>
        <w:t>「どうして日本では、子どもだけでなくて大人たちも漫画を読んでいるのか。</w:t>
      </w:r>
      <w:r>
        <w:rPr>
          <w:rFonts w:eastAsia="MS Gothic" w:hint="eastAsia"/>
          <w:color w:val="000000"/>
          <w:sz w:val="26"/>
          <w:szCs w:val="26"/>
          <w:lang w:eastAsia="zh-CN"/>
        </w:rPr>
        <w:t>」</w:t>
      </w:r>
      <w:r>
        <w:rPr>
          <w:rFonts w:eastAsia="MS Gothic" w:hint="eastAsia"/>
          <w:color w:val="000000"/>
          <w:sz w:val="26"/>
          <w:szCs w:val="26"/>
        </w:rPr>
        <w:t>と</w:t>
      </w:r>
      <w:r>
        <w:rPr>
          <w:rFonts w:eastAsia="MS Gothic" w:hint="eastAsia"/>
          <w:color w:val="000000"/>
          <w:sz w:val="26"/>
          <w:szCs w:val="26"/>
          <w:lang w:eastAsia="zh-CN"/>
        </w:rPr>
        <w:t>言</w:t>
      </w:r>
      <w:r>
        <w:rPr>
          <w:rFonts w:eastAsia="MS Gothic" w:hint="eastAsia"/>
          <w:color w:val="000000"/>
          <w:sz w:val="26"/>
          <w:szCs w:val="26"/>
        </w:rPr>
        <w:t>う</w:t>
      </w:r>
      <w:r>
        <w:rPr>
          <w:rFonts w:eastAsia="MS Gothic" w:hint="eastAsia"/>
          <w:color w:val="000000"/>
          <w:sz w:val="26"/>
          <w:szCs w:val="26"/>
          <w:lang w:eastAsia="zh-CN"/>
        </w:rPr>
        <w:t>外国人</w:t>
      </w:r>
      <w:r>
        <w:rPr>
          <w:rFonts w:eastAsia="MS Gothic" w:hint="eastAsia"/>
          <w:color w:val="000000"/>
          <w:sz w:val="26"/>
          <w:szCs w:val="26"/>
        </w:rPr>
        <w:t>の</w:t>
      </w:r>
      <w:r>
        <w:rPr>
          <w:rFonts w:eastAsia="MS Gothic" w:hint="eastAsia"/>
          <w:color w:val="000000"/>
          <w:sz w:val="26"/>
          <w:szCs w:val="26"/>
          <w:lang w:eastAsia="zh-CN"/>
        </w:rPr>
        <w:t>声</w:t>
      </w:r>
      <w:r>
        <w:rPr>
          <w:rFonts w:eastAsia="MS Gothic" w:hint="eastAsia"/>
          <w:color w:val="000000"/>
          <w:sz w:val="26"/>
          <w:szCs w:val="26"/>
        </w:rPr>
        <w:t>を</w:t>
      </w:r>
      <w:r>
        <w:rPr>
          <w:rFonts w:eastAsia="MS Gothic" w:hint="eastAsia"/>
          <w:color w:val="000000"/>
          <w:sz w:val="26"/>
          <w:szCs w:val="26"/>
          <w:lang w:eastAsia="zh-CN"/>
        </w:rPr>
        <w:t>耳</w:t>
      </w:r>
      <w:r>
        <w:rPr>
          <w:rFonts w:eastAsia="MS Gothic" w:hint="eastAsia"/>
          <w:color w:val="000000"/>
          <w:sz w:val="26"/>
          <w:szCs w:val="26"/>
        </w:rPr>
        <w:t>にすることがよくある</w:t>
      </w:r>
      <w:r>
        <w:rPr>
          <w:rFonts w:eastAsia="MS Gothic" w:hint="eastAsia"/>
          <w:color w:val="000000"/>
          <w:sz w:val="26"/>
          <w:szCs w:val="26"/>
          <w:lang w:eastAsia="zh-CN"/>
        </w:rPr>
        <w:t>。確</w:t>
      </w:r>
      <w:r>
        <w:rPr>
          <w:rFonts w:eastAsia="MS Gothic" w:hint="eastAsia"/>
          <w:color w:val="000000"/>
          <w:sz w:val="26"/>
          <w:szCs w:val="26"/>
        </w:rPr>
        <w:t>かに</w:t>
      </w:r>
      <w:r>
        <w:rPr>
          <w:rFonts w:eastAsia="MS Gothic" w:hint="eastAsia"/>
          <w:color w:val="000000"/>
          <w:sz w:val="26"/>
          <w:szCs w:val="26"/>
          <w:lang w:eastAsia="zh-CN"/>
        </w:rPr>
        <w:t>、電車</w:t>
      </w:r>
      <w:r>
        <w:rPr>
          <w:rFonts w:eastAsia="MS Gothic" w:hint="eastAsia"/>
          <w:color w:val="000000"/>
          <w:sz w:val="26"/>
          <w:szCs w:val="26"/>
        </w:rPr>
        <w:t>の</w:t>
      </w:r>
      <w:r>
        <w:rPr>
          <w:rFonts w:eastAsia="MS Gothic" w:hint="eastAsia"/>
          <w:color w:val="000000"/>
          <w:sz w:val="26"/>
          <w:szCs w:val="26"/>
          <w:lang w:eastAsia="zh-CN"/>
        </w:rPr>
        <w:t>中</w:t>
      </w:r>
      <w:r>
        <w:rPr>
          <w:rFonts w:eastAsia="MS Gothic" w:hint="eastAsia"/>
          <w:color w:val="000000"/>
          <w:sz w:val="26"/>
          <w:szCs w:val="26"/>
        </w:rPr>
        <w:t>で</w:t>
      </w:r>
      <w:r>
        <w:rPr>
          <w:rFonts w:eastAsia="MS Gothic" w:hint="eastAsia"/>
          <w:color w:val="000000"/>
          <w:sz w:val="26"/>
          <w:szCs w:val="26"/>
          <w:lang w:eastAsia="zh-CN"/>
        </w:rPr>
        <w:t>漫画雑誌</w:t>
      </w:r>
      <w:r>
        <w:rPr>
          <w:rFonts w:eastAsia="MS Gothic" w:hint="eastAsia"/>
          <w:color w:val="000000"/>
          <w:sz w:val="26"/>
          <w:szCs w:val="26"/>
        </w:rPr>
        <w:t>に</w:t>
      </w:r>
      <w:r>
        <w:rPr>
          <w:rFonts w:eastAsia="MS Gothic" w:hint="eastAsia"/>
          <w:color w:val="000000"/>
          <w:sz w:val="26"/>
          <w:szCs w:val="26"/>
          <w:lang w:eastAsia="zh-CN"/>
        </w:rPr>
        <w:t>夢中</w:t>
      </w:r>
      <w:r>
        <w:rPr>
          <w:rFonts w:eastAsia="MS Gothic" w:hint="eastAsia"/>
          <w:color w:val="000000"/>
          <w:sz w:val="26"/>
          <w:szCs w:val="26"/>
        </w:rPr>
        <w:t>になっている</w:t>
      </w:r>
      <w:r>
        <w:rPr>
          <w:rFonts w:eastAsia="MS Gothic" w:hint="eastAsia"/>
          <w:color w:val="000000"/>
          <w:sz w:val="26"/>
          <w:szCs w:val="26"/>
          <w:lang w:eastAsia="zh-CN"/>
        </w:rPr>
        <w:t>大人</w:t>
      </w:r>
      <w:r>
        <w:rPr>
          <w:rFonts w:eastAsia="MS Gothic" w:hint="eastAsia"/>
          <w:color w:val="000000"/>
          <w:sz w:val="26"/>
          <w:szCs w:val="26"/>
        </w:rPr>
        <w:t>を</w:t>
      </w:r>
      <w:r>
        <w:rPr>
          <w:rFonts w:eastAsia="MS Gothic" w:hint="eastAsia"/>
          <w:color w:val="000000"/>
          <w:sz w:val="26"/>
          <w:szCs w:val="26"/>
          <w:lang w:eastAsia="zh-CN"/>
        </w:rPr>
        <w:t>見</w:t>
      </w:r>
      <w:r>
        <w:rPr>
          <w:rFonts w:eastAsia="MS Gothic" w:hint="eastAsia"/>
          <w:color w:val="000000"/>
          <w:sz w:val="26"/>
          <w:szCs w:val="26"/>
        </w:rPr>
        <w:t>るのは</w:t>
      </w:r>
      <w:r>
        <w:rPr>
          <w:rFonts w:eastAsia="MS Gothic" w:hint="eastAsia"/>
          <w:color w:val="000000"/>
          <w:sz w:val="26"/>
          <w:szCs w:val="26"/>
          <w:lang w:eastAsia="zh-CN"/>
        </w:rPr>
        <w:t>、珍</w:t>
      </w:r>
      <w:r>
        <w:rPr>
          <w:rFonts w:eastAsia="MS Gothic" w:hint="eastAsia"/>
          <w:color w:val="000000"/>
          <w:sz w:val="26"/>
          <w:szCs w:val="26"/>
        </w:rPr>
        <w:t>しいことではない</w:t>
      </w:r>
      <w:r>
        <w:rPr>
          <w:rFonts w:eastAsia="MS Gothic" w:hint="eastAsia"/>
          <w:color w:val="000000"/>
          <w:sz w:val="26"/>
          <w:szCs w:val="26"/>
          <w:lang w:eastAsia="zh-CN"/>
        </w:rPr>
        <w:t>。特</w:t>
      </w:r>
      <w:r>
        <w:rPr>
          <w:rFonts w:eastAsia="MS Gothic" w:hint="eastAsia"/>
          <w:color w:val="000000"/>
          <w:sz w:val="26"/>
          <w:szCs w:val="26"/>
        </w:rPr>
        <w:t>に</w:t>
      </w:r>
      <w:r>
        <w:rPr>
          <w:rFonts w:eastAsia="MS Gothic" w:hint="eastAsia"/>
          <w:color w:val="000000"/>
          <w:sz w:val="26"/>
          <w:szCs w:val="26"/>
          <w:lang w:eastAsia="zh-CN"/>
        </w:rPr>
        <w:t>、</w:t>
      </w:r>
      <w:r>
        <w:rPr>
          <w:color w:val="000000"/>
          <w:sz w:val="26"/>
          <w:szCs w:val="26"/>
          <w:lang w:eastAsia="zh-CN"/>
        </w:rPr>
        <w:t>20</w:t>
      </w:r>
      <w:r>
        <w:rPr>
          <w:rFonts w:eastAsia="MS Gothic" w:hint="eastAsia"/>
          <w:color w:val="000000"/>
          <w:sz w:val="26"/>
          <w:szCs w:val="26"/>
          <w:lang w:eastAsia="zh-CN"/>
        </w:rPr>
        <w:t>代、</w:t>
      </w:r>
      <w:r>
        <w:rPr>
          <w:color w:val="000000"/>
          <w:sz w:val="26"/>
          <w:szCs w:val="26"/>
          <w:lang w:eastAsia="zh-CN"/>
        </w:rPr>
        <w:t>30</w:t>
      </w:r>
      <w:r>
        <w:rPr>
          <w:rFonts w:eastAsia="MS Gothic" w:hint="eastAsia"/>
          <w:color w:val="000000"/>
          <w:sz w:val="26"/>
          <w:szCs w:val="26"/>
          <w:lang w:eastAsia="zh-CN"/>
        </w:rPr>
        <w:t>代</w:t>
      </w:r>
      <w:r>
        <w:rPr>
          <w:rFonts w:eastAsia="MS Gothic" w:hint="eastAsia"/>
          <w:color w:val="000000"/>
          <w:sz w:val="26"/>
          <w:szCs w:val="26"/>
        </w:rPr>
        <w:t>の</w:t>
      </w:r>
      <w:r>
        <w:rPr>
          <w:rFonts w:eastAsia="MS Gothic" w:hint="eastAsia"/>
          <w:color w:val="000000"/>
          <w:sz w:val="26"/>
          <w:szCs w:val="26"/>
          <w:lang w:eastAsia="zh-CN"/>
        </w:rPr>
        <w:t>大人</w:t>
      </w:r>
      <w:r>
        <w:rPr>
          <w:rFonts w:eastAsia="MS Gothic" w:hint="eastAsia"/>
          <w:color w:val="000000"/>
          <w:sz w:val="26"/>
          <w:szCs w:val="26"/>
        </w:rPr>
        <w:t>たちが</w:t>
      </w:r>
      <w:r>
        <w:rPr>
          <w:rFonts w:eastAsia="MS Gothic" w:hint="eastAsia"/>
          <w:color w:val="000000"/>
          <w:sz w:val="26"/>
          <w:szCs w:val="26"/>
          <w:lang w:eastAsia="zh-CN"/>
        </w:rPr>
        <w:t>多</w:t>
      </w:r>
      <w:r>
        <w:rPr>
          <w:rFonts w:eastAsia="MS Gothic" w:hint="eastAsia"/>
          <w:color w:val="000000"/>
          <w:sz w:val="26"/>
          <w:szCs w:val="26"/>
        </w:rPr>
        <w:t>いようだ</w:t>
      </w:r>
      <w:r>
        <w:rPr>
          <w:rFonts w:eastAsia="MS Gothic" w:hint="eastAsia"/>
          <w:color w:val="000000"/>
          <w:sz w:val="26"/>
          <w:szCs w:val="26"/>
          <w:lang w:eastAsia="zh-CN"/>
        </w:rPr>
        <w:t>。彼</w:t>
      </w:r>
      <w:r>
        <w:rPr>
          <w:rFonts w:eastAsia="MS Gothic" w:hint="eastAsia"/>
          <w:color w:val="000000"/>
          <w:sz w:val="26"/>
          <w:szCs w:val="26"/>
        </w:rPr>
        <w:t>らは</w:t>
      </w:r>
      <w:r>
        <w:rPr>
          <w:rFonts w:eastAsia="MS Gothic" w:hint="eastAsia"/>
          <w:color w:val="000000"/>
          <w:sz w:val="26"/>
          <w:szCs w:val="26"/>
          <w:lang w:eastAsia="zh-CN"/>
        </w:rPr>
        <w:t>、</w:t>
      </w:r>
      <w:r>
        <w:rPr>
          <w:rFonts w:eastAsia="MS Gothic" w:hint="eastAsia"/>
          <w:color w:val="000000"/>
          <w:sz w:val="26"/>
          <w:szCs w:val="26"/>
        </w:rPr>
        <w:t>なぜ</w:t>
      </w:r>
      <w:r>
        <w:rPr>
          <w:rFonts w:eastAsia="MS Gothic" w:hint="eastAsia"/>
          <w:color w:val="000000"/>
          <w:sz w:val="26"/>
          <w:szCs w:val="26"/>
          <w:lang w:eastAsia="zh-CN"/>
        </w:rPr>
        <w:t>、大人</w:t>
      </w:r>
      <w:r>
        <w:rPr>
          <w:rFonts w:eastAsia="MS Gothic" w:hint="eastAsia"/>
          <w:color w:val="000000"/>
          <w:sz w:val="26"/>
          <w:szCs w:val="26"/>
        </w:rPr>
        <w:t>になっても</w:t>
      </w:r>
      <w:r>
        <w:rPr>
          <w:rFonts w:eastAsia="MS Gothic" w:hint="eastAsia"/>
          <w:color w:val="000000"/>
          <w:sz w:val="26"/>
          <w:szCs w:val="26"/>
          <w:lang w:eastAsia="zh-CN"/>
        </w:rPr>
        <w:t>漫画</w:t>
      </w:r>
      <w:r>
        <w:rPr>
          <w:rFonts w:eastAsia="MS Gothic" w:hint="eastAsia"/>
          <w:color w:val="000000"/>
          <w:sz w:val="26"/>
          <w:szCs w:val="26"/>
        </w:rPr>
        <w:t>を</w:t>
      </w:r>
      <w:r>
        <w:rPr>
          <w:rFonts w:eastAsia="MS Gothic" w:hint="eastAsia"/>
          <w:color w:val="000000"/>
          <w:sz w:val="26"/>
          <w:szCs w:val="26"/>
          <w:lang w:eastAsia="zh-CN"/>
        </w:rPr>
        <w:t>読</w:t>
      </w:r>
      <w:r>
        <w:rPr>
          <w:rFonts w:eastAsia="MS Gothic" w:hint="eastAsia"/>
          <w:color w:val="000000"/>
          <w:sz w:val="26"/>
          <w:szCs w:val="26"/>
        </w:rPr>
        <w:t>んでいるのか</w:t>
      </w:r>
      <w:r>
        <w:rPr>
          <w:rFonts w:eastAsia="MS Gothic" w:hint="eastAsia"/>
          <w:color w:val="000000"/>
          <w:sz w:val="26"/>
          <w:szCs w:val="26"/>
          <w:lang w:eastAsia="zh-CN"/>
        </w:rPr>
        <w:t>、</w:t>
      </w:r>
      <w:r>
        <w:rPr>
          <w:rFonts w:eastAsia="MS Gothic" w:hint="eastAsia"/>
          <w:color w:val="000000"/>
          <w:sz w:val="26"/>
          <w:szCs w:val="26"/>
        </w:rPr>
        <w:t>そして</w:t>
      </w:r>
      <w:r>
        <w:rPr>
          <w:rFonts w:eastAsia="MS Gothic" w:hint="eastAsia"/>
          <w:color w:val="000000"/>
          <w:sz w:val="26"/>
          <w:szCs w:val="26"/>
          <w:lang w:eastAsia="zh-CN"/>
        </w:rPr>
        <w:t>、彼</w:t>
      </w:r>
      <w:r>
        <w:rPr>
          <w:rFonts w:eastAsia="MS Gothic" w:hint="eastAsia"/>
          <w:color w:val="000000"/>
          <w:sz w:val="26"/>
          <w:szCs w:val="26"/>
        </w:rPr>
        <w:t>らが</w:t>
      </w:r>
      <w:r>
        <w:rPr>
          <w:rFonts w:eastAsia="MS Gothic" w:hint="eastAsia"/>
          <w:color w:val="000000"/>
          <w:sz w:val="26"/>
          <w:szCs w:val="26"/>
          <w:lang w:eastAsia="zh-CN"/>
        </w:rPr>
        <w:t>読</w:t>
      </w:r>
      <w:r>
        <w:rPr>
          <w:rFonts w:eastAsia="MS Gothic" w:hint="eastAsia"/>
          <w:color w:val="000000"/>
          <w:sz w:val="26"/>
          <w:szCs w:val="26"/>
        </w:rPr>
        <w:t>んでいる</w:t>
      </w:r>
      <w:r>
        <w:rPr>
          <w:rFonts w:eastAsia="MS Gothic" w:hint="eastAsia"/>
          <w:color w:val="000000"/>
          <w:sz w:val="26"/>
          <w:szCs w:val="26"/>
          <w:lang w:eastAsia="zh-CN"/>
        </w:rPr>
        <w:t>漫画</w:t>
      </w:r>
      <w:r>
        <w:rPr>
          <w:rFonts w:eastAsia="MS Gothic" w:hint="eastAsia"/>
          <w:color w:val="000000"/>
          <w:sz w:val="26"/>
          <w:szCs w:val="26"/>
        </w:rPr>
        <w:t>とはどんなものなのか</w:t>
      </w:r>
      <w:r>
        <w:rPr>
          <w:rFonts w:eastAsia="MS Gothic" w:hint="eastAsia"/>
          <w:color w:val="000000"/>
          <w:sz w:val="26"/>
          <w:szCs w:val="26"/>
          <w:lang w:eastAsia="zh-CN"/>
        </w:rPr>
        <w:t>、考</w:t>
      </w:r>
      <w:r>
        <w:rPr>
          <w:rFonts w:eastAsia="MS Gothic" w:hint="eastAsia"/>
          <w:color w:val="000000"/>
          <w:sz w:val="26"/>
          <w:szCs w:val="26"/>
        </w:rPr>
        <w:t>えてみたい</w:t>
      </w:r>
      <w:r>
        <w:rPr>
          <w:rFonts w:eastAsia="MS Gothic" w:hint="eastAsia"/>
          <w:color w:val="000000"/>
          <w:sz w:val="26"/>
          <w:szCs w:val="26"/>
          <w:lang w:eastAsia="zh-CN"/>
        </w:rPr>
        <w:t>。</w:t>
      </w:r>
      <w:r>
        <w:rPr>
          <w:rFonts w:hint="eastAsia"/>
          <w:color w:val="000000"/>
          <w:sz w:val="26"/>
          <w:szCs w:val="26"/>
          <w:lang w:eastAsia="zh-CN"/>
        </w:rPr>
        <w:t xml:space="preserve"> </w:t>
      </w:r>
      <w:r>
        <w:rPr>
          <w:rFonts w:eastAsia="MS Gothic" w:hint="eastAsia"/>
          <w:color w:val="000000"/>
          <w:sz w:val="26"/>
          <w:szCs w:val="26"/>
        </w:rPr>
        <w:t>まず</w:t>
      </w:r>
      <w:r>
        <w:rPr>
          <w:rFonts w:eastAsia="MS Gothic" w:hint="eastAsia"/>
          <w:color w:val="000000"/>
          <w:sz w:val="26"/>
          <w:szCs w:val="26"/>
          <w:lang w:eastAsia="zh-CN"/>
        </w:rPr>
        <w:t>、漫画</w:t>
      </w:r>
      <w:r>
        <w:rPr>
          <w:rFonts w:eastAsia="MS Gothic" w:hint="eastAsia"/>
          <w:color w:val="000000"/>
          <w:sz w:val="26"/>
          <w:szCs w:val="26"/>
        </w:rPr>
        <w:t>は</w:t>
      </w:r>
      <w:r>
        <w:rPr>
          <w:rFonts w:eastAsia="MS Gothic" w:hint="eastAsia"/>
          <w:color w:val="000000"/>
          <w:sz w:val="26"/>
          <w:szCs w:val="26"/>
          <w:lang w:eastAsia="zh-CN"/>
        </w:rPr>
        <w:t>、駅</w:t>
      </w:r>
      <w:r>
        <w:rPr>
          <w:rFonts w:eastAsia="MS Gothic" w:hint="eastAsia"/>
          <w:color w:val="000000"/>
          <w:sz w:val="26"/>
          <w:szCs w:val="26"/>
        </w:rPr>
        <w:t>で</w:t>
      </w:r>
      <w:r>
        <w:rPr>
          <w:rFonts w:eastAsia="MS Gothic" w:hint="eastAsia"/>
          <w:color w:val="000000"/>
          <w:sz w:val="26"/>
          <w:szCs w:val="26"/>
          <w:lang w:eastAsia="zh-CN"/>
        </w:rPr>
        <w:t>買</w:t>
      </w:r>
      <w:r>
        <w:rPr>
          <w:rFonts w:eastAsia="MS Gothic" w:hint="eastAsia"/>
          <w:color w:val="000000"/>
          <w:sz w:val="26"/>
          <w:szCs w:val="26"/>
        </w:rPr>
        <w:t>って</w:t>
      </w:r>
      <w:r>
        <w:rPr>
          <w:rFonts w:eastAsia="MS Gothic" w:hint="eastAsia"/>
          <w:color w:val="000000"/>
          <w:sz w:val="26"/>
          <w:szCs w:val="26"/>
          <w:lang w:eastAsia="zh-CN"/>
        </w:rPr>
        <w:t>電車</w:t>
      </w:r>
      <w:r>
        <w:rPr>
          <w:rFonts w:eastAsia="MS Gothic" w:hint="eastAsia"/>
          <w:color w:val="000000"/>
          <w:sz w:val="26"/>
          <w:szCs w:val="26"/>
        </w:rPr>
        <w:t>の</w:t>
      </w:r>
      <w:r>
        <w:rPr>
          <w:rFonts w:eastAsia="MS Gothic" w:hint="eastAsia"/>
          <w:color w:val="000000"/>
          <w:sz w:val="26"/>
          <w:szCs w:val="26"/>
          <w:lang w:eastAsia="zh-CN"/>
        </w:rPr>
        <w:t>中</w:t>
      </w:r>
      <w:r>
        <w:rPr>
          <w:rFonts w:eastAsia="MS Gothic" w:hint="eastAsia"/>
          <w:color w:val="000000"/>
          <w:sz w:val="26"/>
          <w:szCs w:val="26"/>
        </w:rPr>
        <w:t>で</w:t>
      </w:r>
      <w:r>
        <w:rPr>
          <w:rFonts w:eastAsia="MS Gothic" w:hint="eastAsia"/>
          <w:color w:val="000000"/>
          <w:sz w:val="26"/>
          <w:szCs w:val="26"/>
          <w:lang w:eastAsia="zh-CN"/>
        </w:rPr>
        <w:t>立</w:t>
      </w:r>
      <w:r>
        <w:rPr>
          <w:rFonts w:eastAsia="MS Gothic" w:hint="eastAsia"/>
          <w:color w:val="000000"/>
          <w:sz w:val="26"/>
          <w:szCs w:val="26"/>
        </w:rPr>
        <w:t>ったまま</w:t>
      </w:r>
      <w:r>
        <w:rPr>
          <w:rFonts w:eastAsia="MS Gothic" w:hint="eastAsia"/>
          <w:color w:val="000000"/>
          <w:sz w:val="26"/>
          <w:szCs w:val="26"/>
          <w:lang w:eastAsia="zh-CN"/>
        </w:rPr>
        <w:t>読</w:t>
      </w:r>
      <w:r>
        <w:rPr>
          <w:rFonts w:eastAsia="MS Gothic" w:hint="eastAsia"/>
          <w:color w:val="000000"/>
          <w:sz w:val="26"/>
          <w:szCs w:val="26"/>
        </w:rPr>
        <w:t>めるという</w:t>
      </w:r>
      <w:r>
        <w:rPr>
          <w:rFonts w:eastAsia="MS Gothic" w:hint="eastAsia"/>
          <w:color w:val="000000"/>
          <w:sz w:val="26"/>
          <w:szCs w:val="26"/>
          <w:lang w:eastAsia="zh-CN"/>
        </w:rPr>
        <w:t>便利</w:t>
      </w:r>
      <w:r>
        <w:rPr>
          <w:rFonts w:eastAsia="MS Gothic" w:hint="eastAsia"/>
          <w:color w:val="000000"/>
          <w:sz w:val="26"/>
          <w:szCs w:val="26"/>
        </w:rPr>
        <w:t>さがある</w:t>
      </w:r>
      <w:r>
        <w:rPr>
          <w:rFonts w:eastAsia="MS Gothic" w:hint="eastAsia"/>
          <w:color w:val="000000"/>
          <w:sz w:val="26"/>
          <w:szCs w:val="26"/>
          <w:lang w:eastAsia="zh-CN"/>
        </w:rPr>
        <w:t>。簡単</w:t>
      </w:r>
      <w:r>
        <w:rPr>
          <w:rFonts w:eastAsia="MS Gothic" w:hint="eastAsia"/>
          <w:color w:val="000000"/>
          <w:sz w:val="26"/>
          <w:szCs w:val="26"/>
        </w:rPr>
        <w:t>に</w:t>
      </w:r>
      <w:r>
        <w:rPr>
          <w:rFonts w:eastAsia="MS Gothic" w:hint="eastAsia"/>
          <w:color w:val="000000"/>
          <w:sz w:val="26"/>
          <w:szCs w:val="26"/>
          <w:lang w:eastAsia="zh-CN"/>
        </w:rPr>
        <w:t>手</w:t>
      </w:r>
      <w:r>
        <w:rPr>
          <w:rFonts w:eastAsia="MS Gothic" w:hint="eastAsia"/>
          <w:color w:val="000000"/>
          <w:sz w:val="26"/>
          <w:szCs w:val="26"/>
        </w:rPr>
        <w:t>に</w:t>
      </w:r>
      <w:r>
        <w:rPr>
          <w:rFonts w:eastAsia="MS Gothic" w:hint="eastAsia"/>
          <w:color w:val="000000"/>
          <w:sz w:val="26"/>
          <w:szCs w:val="26"/>
          <w:lang w:eastAsia="zh-CN"/>
        </w:rPr>
        <w:t>入</w:t>
      </w:r>
      <w:r>
        <w:rPr>
          <w:rFonts w:eastAsia="MS Gothic" w:hint="eastAsia"/>
          <w:color w:val="000000"/>
          <w:sz w:val="26"/>
          <w:szCs w:val="26"/>
        </w:rPr>
        <w:t>れられて</w:t>
      </w:r>
      <w:r>
        <w:rPr>
          <w:rFonts w:eastAsia="MS Gothic" w:hint="eastAsia"/>
          <w:color w:val="000000"/>
          <w:sz w:val="26"/>
          <w:szCs w:val="26"/>
          <w:lang w:eastAsia="zh-CN"/>
        </w:rPr>
        <w:t>簡単</w:t>
      </w:r>
      <w:r>
        <w:rPr>
          <w:rFonts w:eastAsia="MS Gothic" w:hint="eastAsia"/>
          <w:color w:val="000000"/>
          <w:sz w:val="26"/>
          <w:szCs w:val="26"/>
        </w:rPr>
        <w:t>に</w:t>
      </w:r>
      <w:r>
        <w:rPr>
          <w:rFonts w:eastAsia="MS Gothic" w:hint="eastAsia"/>
          <w:color w:val="000000"/>
          <w:sz w:val="26"/>
          <w:szCs w:val="26"/>
          <w:lang w:eastAsia="zh-CN"/>
        </w:rPr>
        <w:t>読</w:t>
      </w:r>
      <w:r>
        <w:rPr>
          <w:rFonts w:eastAsia="MS Gothic" w:hint="eastAsia"/>
          <w:color w:val="000000"/>
          <w:sz w:val="26"/>
          <w:szCs w:val="26"/>
        </w:rPr>
        <w:t>むことができるので</w:t>
      </w:r>
      <w:r>
        <w:rPr>
          <w:rFonts w:eastAsia="MS Gothic" w:hint="eastAsia"/>
          <w:color w:val="000000"/>
          <w:sz w:val="26"/>
          <w:szCs w:val="26"/>
          <w:lang w:eastAsia="zh-CN"/>
        </w:rPr>
        <w:t>、毎日仕事</w:t>
      </w:r>
      <w:r>
        <w:rPr>
          <w:rFonts w:eastAsia="MS Gothic" w:hint="eastAsia"/>
          <w:color w:val="000000"/>
          <w:sz w:val="26"/>
          <w:szCs w:val="26"/>
        </w:rPr>
        <w:t>で</w:t>
      </w:r>
      <w:r>
        <w:rPr>
          <w:rFonts w:eastAsia="MS Gothic" w:hint="eastAsia"/>
          <w:color w:val="000000"/>
          <w:sz w:val="26"/>
          <w:szCs w:val="26"/>
          <w:lang w:eastAsia="zh-CN"/>
        </w:rPr>
        <w:t>忙</w:t>
      </w:r>
      <w:r>
        <w:rPr>
          <w:rFonts w:eastAsia="MS Gothic" w:hint="eastAsia"/>
          <w:color w:val="000000"/>
          <w:sz w:val="26"/>
          <w:szCs w:val="26"/>
        </w:rPr>
        <w:t>しい</w:t>
      </w:r>
      <w:r>
        <w:rPr>
          <w:rFonts w:eastAsia="MS Gothic" w:hint="eastAsia"/>
          <w:color w:val="000000"/>
          <w:sz w:val="26"/>
          <w:szCs w:val="26"/>
          <w:lang w:eastAsia="zh-CN"/>
        </w:rPr>
        <w:t>人</w:t>
      </w:r>
      <w:r>
        <w:rPr>
          <w:rFonts w:eastAsia="MS Gothic" w:hint="eastAsia"/>
          <w:color w:val="000000"/>
          <w:sz w:val="26"/>
          <w:szCs w:val="26"/>
        </w:rPr>
        <w:t>たちにとっては</w:t>
      </w:r>
      <w:r>
        <w:rPr>
          <w:rFonts w:eastAsia="MS Gothic" w:hint="eastAsia"/>
          <w:color w:val="000000"/>
          <w:sz w:val="26"/>
          <w:szCs w:val="26"/>
          <w:lang w:eastAsia="zh-CN"/>
        </w:rPr>
        <w:t>、最</w:t>
      </w:r>
      <w:r>
        <w:rPr>
          <w:rFonts w:eastAsia="MS Gothic" w:hint="eastAsia"/>
          <w:color w:val="000000"/>
          <w:sz w:val="26"/>
          <w:szCs w:val="26"/>
        </w:rPr>
        <w:t>も</w:t>
      </w:r>
      <w:r>
        <w:rPr>
          <w:rFonts w:eastAsia="MS Gothic" w:hint="eastAsia"/>
          <w:color w:val="000000"/>
          <w:sz w:val="26"/>
          <w:szCs w:val="26"/>
          <w:lang w:eastAsia="zh-CN"/>
        </w:rPr>
        <w:t>手軽</w:t>
      </w:r>
      <w:r>
        <w:rPr>
          <w:rFonts w:eastAsia="MS Gothic" w:hint="eastAsia"/>
          <w:color w:val="000000"/>
          <w:sz w:val="26"/>
          <w:szCs w:val="26"/>
        </w:rPr>
        <w:t>なリラックスの</w:t>
      </w:r>
      <w:r>
        <w:rPr>
          <w:rFonts w:eastAsia="MS Gothic" w:hint="eastAsia"/>
          <w:color w:val="000000"/>
          <w:sz w:val="26"/>
          <w:szCs w:val="26"/>
          <w:lang w:eastAsia="zh-CN"/>
        </w:rPr>
        <w:t>手段</w:t>
      </w:r>
      <w:r>
        <w:rPr>
          <w:rFonts w:eastAsia="MS Gothic" w:hint="eastAsia"/>
          <w:color w:val="000000"/>
          <w:sz w:val="26"/>
          <w:szCs w:val="26"/>
        </w:rPr>
        <w:t>だと</w:t>
      </w:r>
      <w:r>
        <w:rPr>
          <w:rFonts w:eastAsia="MS Gothic" w:hint="eastAsia"/>
          <w:color w:val="000000"/>
          <w:sz w:val="26"/>
          <w:szCs w:val="26"/>
          <w:lang w:eastAsia="zh-CN"/>
        </w:rPr>
        <w:t>言</w:t>
      </w:r>
      <w:r>
        <w:rPr>
          <w:rFonts w:eastAsia="MS Gothic" w:hint="eastAsia"/>
          <w:color w:val="000000"/>
          <w:sz w:val="26"/>
          <w:szCs w:val="26"/>
        </w:rPr>
        <w:t>えるだろう</w:t>
      </w:r>
      <w:r>
        <w:rPr>
          <w:rFonts w:eastAsia="MS Gothic" w:hint="eastAsia"/>
          <w:color w:val="000000"/>
          <w:sz w:val="26"/>
          <w:szCs w:val="26"/>
          <w:lang w:eastAsia="zh-CN"/>
        </w:rPr>
        <w:t>。</w:t>
      </w:r>
      <w:r>
        <w:rPr>
          <w:rFonts w:hint="eastAsia"/>
          <w:color w:val="000000"/>
          <w:sz w:val="26"/>
          <w:szCs w:val="26"/>
          <w:lang w:eastAsia="zh-CN"/>
        </w:rPr>
        <w:t xml:space="preserve"> </w:t>
      </w:r>
      <w:r>
        <w:rPr>
          <w:rFonts w:eastAsia="MS Gothic" w:hint="eastAsia"/>
          <w:color w:val="000000"/>
          <w:sz w:val="26"/>
          <w:szCs w:val="26"/>
        </w:rPr>
        <w:t>また</w:t>
      </w:r>
      <w:r>
        <w:rPr>
          <w:rFonts w:eastAsia="MS Gothic" w:hint="eastAsia"/>
          <w:color w:val="000000"/>
          <w:sz w:val="26"/>
          <w:szCs w:val="26"/>
          <w:lang w:eastAsia="zh-CN"/>
        </w:rPr>
        <w:t>、漫画</w:t>
      </w:r>
      <w:r>
        <w:rPr>
          <w:rFonts w:eastAsia="MS Gothic" w:hint="eastAsia"/>
          <w:color w:val="000000"/>
          <w:sz w:val="26"/>
          <w:szCs w:val="26"/>
        </w:rPr>
        <w:t>は</w:t>
      </w:r>
      <w:r>
        <w:rPr>
          <w:rFonts w:eastAsia="MS Gothic" w:hint="eastAsia"/>
          <w:color w:val="000000"/>
          <w:sz w:val="26"/>
          <w:szCs w:val="26"/>
          <w:lang w:eastAsia="zh-CN"/>
        </w:rPr>
        <w:t>「絵」</w:t>
      </w:r>
      <w:r>
        <w:rPr>
          <w:rFonts w:eastAsia="MS Gothic" w:hint="eastAsia"/>
          <w:color w:val="000000"/>
          <w:sz w:val="26"/>
          <w:szCs w:val="26"/>
        </w:rPr>
        <w:t>がある</w:t>
      </w:r>
      <w:r>
        <w:rPr>
          <w:rFonts w:eastAsia="MS Gothic" w:hint="eastAsia"/>
          <w:color w:val="000000"/>
          <w:sz w:val="26"/>
          <w:szCs w:val="26"/>
          <w:lang w:eastAsia="zh-CN"/>
        </w:rPr>
        <w:t>点</w:t>
      </w:r>
      <w:r>
        <w:rPr>
          <w:rFonts w:eastAsia="MS Gothic" w:hint="eastAsia"/>
          <w:color w:val="000000"/>
          <w:sz w:val="26"/>
          <w:szCs w:val="26"/>
        </w:rPr>
        <w:t>で</w:t>
      </w:r>
      <w:r>
        <w:rPr>
          <w:rFonts w:eastAsia="MS Gothic" w:hint="eastAsia"/>
          <w:color w:val="000000"/>
          <w:sz w:val="26"/>
          <w:szCs w:val="26"/>
          <w:lang w:eastAsia="zh-CN"/>
        </w:rPr>
        <w:t>、字</w:t>
      </w:r>
      <w:r>
        <w:rPr>
          <w:rFonts w:eastAsia="MS Gothic" w:hint="eastAsia"/>
          <w:color w:val="000000"/>
          <w:sz w:val="26"/>
          <w:szCs w:val="26"/>
        </w:rPr>
        <w:t>だけの</w:t>
      </w:r>
      <w:r>
        <w:rPr>
          <w:rFonts w:eastAsia="MS Gothic" w:hint="eastAsia"/>
          <w:color w:val="000000"/>
          <w:sz w:val="26"/>
          <w:szCs w:val="26"/>
          <w:lang w:eastAsia="zh-CN"/>
        </w:rPr>
        <w:t>本</w:t>
      </w:r>
      <w:r>
        <w:rPr>
          <w:rFonts w:eastAsia="MS Gothic" w:hint="eastAsia"/>
          <w:color w:val="000000"/>
          <w:sz w:val="26"/>
          <w:szCs w:val="26"/>
        </w:rPr>
        <w:t>に</w:t>
      </w:r>
      <w:r>
        <w:rPr>
          <w:rFonts w:eastAsia="MS Gothic" w:hint="eastAsia"/>
          <w:color w:val="000000"/>
          <w:sz w:val="26"/>
          <w:szCs w:val="26"/>
          <w:lang w:eastAsia="zh-CN"/>
        </w:rPr>
        <w:t>比</w:t>
      </w:r>
      <w:r>
        <w:rPr>
          <w:rFonts w:eastAsia="MS Gothic" w:hint="eastAsia"/>
          <w:color w:val="000000"/>
          <w:sz w:val="26"/>
          <w:szCs w:val="26"/>
        </w:rPr>
        <w:t>べて</w:t>
      </w:r>
      <w:r>
        <w:rPr>
          <w:rFonts w:eastAsia="MS Gothic" w:hint="eastAsia"/>
          <w:color w:val="000000"/>
          <w:sz w:val="26"/>
          <w:szCs w:val="26"/>
          <w:lang w:eastAsia="zh-CN"/>
        </w:rPr>
        <w:t>、内容</w:t>
      </w:r>
      <w:r>
        <w:rPr>
          <w:rFonts w:eastAsia="MS Gothic" w:hint="eastAsia"/>
          <w:color w:val="000000"/>
          <w:sz w:val="26"/>
          <w:szCs w:val="26"/>
        </w:rPr>
        <w:t>がとてもわかりやすい</w:t>
      </w:r>
      <w:r>
        <w:rPr>
          <w:rFonts w:eastAsia="MS Gothic" w:hint="eastAsia"/>
          <w:color w:val="000000"/>
          <w:sz w:val="26"/>
          <w:szCs w:val="26"/>
          <w:lang w:eastAsia="zh-CN"/>
        </w:rPr>
        <w:t>。言葉</w:t>
      </w:r>
      <w:r>
        <w:rPr>
          <w:rFonts w:eastAsia="MS Gothic" w:hint="eastAsia"/>
          <w:color w:val="000000"/>
          <w:sz w:val="26"/>
          <w:szCs w:val="26"/>
        </w:rPr>
        <w:t>だけによる</w:t>
      </w:r>
      <w:r>
        <w:rPr>
          <w:rFonts w:eastAsia="MS Gothic" w:hint="eastAsia"/>
          <w:color w:val="000000"/>
          <w:sz w:val="26"/>
          <w:szCs w:val="26"/>
          <w:lang w:eastAsia="zh-CN"/>
        </w:rPr>
        <w:t>表現</w:t>
      </w:r>
      <w:r>
        <w:rPr>
          <w:rFonts w:eastAsia="MS Gothic" w:hint="eastAsia"/>
          <w:color w:val="000000"/>
          <w:sz w:val="26"/>
          <w:szCs w:val="26"/>
        </w:rPr>
        <w:t>よりも</w:t>
      </w:r>
      <w:r>
        <w:rPr>
          <w:rFonts w:eastAsia="MS Gothic" w:hint="eastAsia"/>
          <w:color w:val="000000"/>
          <w:sz w:val="26"/>
          <w:szCs w:val="26"/>
          <w:lang w:eastAsia="zh-CN"/>
        </w:rPr>
        <w:t>、絵</w:t>
      </w:r>
      <w:r>
        <w:rPr>
          <w:rFonts w:eastAsia="MS Gothic" w:hint="eastAsia"/>
          <w:color w:val="000000"/>
          <w:sz w:val="26"/>
          <w:szCs w:val="26"/>
        </w:rPr>
        <w:t>がある</w:t>
      </w:r>
      <w:r>
        <w:rPr>
          <w:rFonts w:eastAsia="MS Gothic" w:hint="eastAsia"/>
          <w:color w:val="000000"/>
          <w:sz w:val="26"/>
          <w:szCs w:val="26"/>
          <w:lang w:eastAsia="zh-CN"/>
        </w:rPr>
        <w:t>方</w:t>
      </w:r>
      <w:r>
        <w:rPr>
          <w:rFonts w:eastAsia="MS Gothic" w:hint="eastAsia"/>
          <w:color w:val="000000"/>
          <w:sz w:val="26"/>
          <w:szCs w:val="26"/>
        </w:rPr>
        <w:t>が</w:t>
      </w:r>
      <w:r>
        <w:rPr>
          <w:rFonts w:eastAsia="MS Gothic" w:hint="eastAsia"/>
          <w:color w:val="000000"/>
          <w:sz w:val="26"/>
          <w:szCs w:val="26"/>
          <w:lang w:eastAsia="zh-CN"/>
        </w:rPr>
        <w:t>、具体的</w:t>
      </w:r>
      <w:r>
        <w:rPr>
          <w:rFonts w:eastAsia="MS Gothic" w:hint="eastAsia"/>
          <w:color w:val="000000"/>
          <w:sz w:val="26"/>
          <w:szCs w:val="26"/>
        </w:rPr>
        <w:t>なイメージを</w:t>
      </w:r>
      <w:r>
        <w:rPr>
          <w:rFonts w:eastAsia="MS Gothic" w:hint="eastAsia"/>
          <w:color w:val="000000"/>
          <w:sz w:val="26"/>
          <w:szCs w:val="26"/>
          <w:lang w:eastAsia="zh-CN"/>
        </w:rPr>
        <w:t>持</w:t>
      </w:r>
      <w:r>
        <w:rPr>
          <w:rFonts w:eastAsia="MS Gothic" w:hint="eastAsia"/>
          <w:color w:val="000000"/>
          <w:sz w:val="26"/>
          <w:szCs w:val="26"/>
        </w:rPr>
        <w:t>つことができるので</w:t>
      </w:r>
      <w:r>
        <w:rPr>
          <w:rFonts w:eastAsia="MS Gothic" w:hint="eastAsia"/>
          <w:color w:val="000000"/>
          <w:sz w:val="26"/>
          <w:szCs w:val="26"/>
          <w:lang w:eastAsia="zh-CN"/>
        </w:rPr>
        <w:t>、読者</w:t>
      </w:r>
      <w:r>
        <w:rPr>
          <w:rFonts w:eastAsia="MS Gothic" w:hint="eastAsia"/>
          <w:color w:val="000000"/>
          <w:sz w:val="26"/>
          <w:szCs w:val="26"/>
        </w:rPr>
        <w:t>にとって</w:t>
      </w:r>
      <w:r>
        <w:rPr>
          <w:rFonts w:eastAsia="MS Gothic" w:hint="eastAsia"/>
          <w:color w:val="000000"/>
          <w:sz w:val="26"/>
          <w:szCs w:val="26"/>
          <w:lang w:eastAsia="zh-CN"/>
        </w:rPr>
        <w:t>、理解</w:t>
      </w:r>
      <w:r>
        <w:rPr>
          <w:rFonts w:eastAsia="MS Gothic" w:hint="eastAsia"/>
          <w:color w:val="000000"/>
          <w:sz w:val="26"/>
          <w:szCs w:val="26"/>
        </w:rPr>
        <w:t>しやすくなるのである</w:t>
      </w:r>
      <w:r>
        <w:rPr>
          <w:rFonts w:eastAsia="MS Gothic" w:hint="eastAsia"/>
          <w:color w:val="000000"/>
          <w:sz w:val="26"/>
          <w:szCs w:val="26"/>
          <w:lang w:eastAsia="zh-CN"/>
        </w:rPr>
        <w:t>。最近</w:t>
      </w:r>
      <w:r>
        <w:rPr>
          <w:rFonts w:eastAsia="MS Gothic" w:hint="eastAsia"/>
          <w:color w:val="000000"/>
          <w:sz w:val="26"/>
          <w:szCs w:val="26"/>
        </w:rPr>
        <w:t>では</w:t>
      </w:r>
      <w:r>
        <w:rPr>
          <w:rFonts w:eastAsia="MS Gothic" w:hint="eastAsia"/>
          <w:color w:val="000000"/>
          <w:sz w:val="26"/>
          <w:szCs w:val="26"/>
          <w:lang w:eastAsia="zh-CN"/>
        </w:rPr>
        <w:t>、</w:t>
      </w:r>
      <w:r>
        <w:rPr>
          <w:rFonts w:eastAsia="MS Gothic" w:hint="eastAsia"/>
          <w:color w:val="000000"/>
          <w:sz w:val="26"/>
          <w:szCs w:val="26"/>
        </w:rPr>
        <w:t>この</w:t>
      </w:r>
      <w:r>
        <w:rPr>
          <w:rFonts w:eastAsia="MS Gothic" w:hint="eastAsia"/>
          <w:color w:val="000000"/>
          <w:sz w:val="26"/>
          <w:szCs w:val="26"/>
          <w:lang w:eastAsia="zh-CN"/>
        </w:rPr>
        <w:t>利点</w:t>
      </w:r>
      <w:r>
        <w:rPr>
          <w:rFonts w:eastAsia="MS Gothic" w:hint="eastAsia"/>
          <w:color w:val="000000"/>
          <w:sz w:val="26"/>
          <w:szCs w:val="26"/>
        </w:rPr>
        <w:t>を</w:t>
      </w:r>
      <w:r>
        <w:rPr>
          <w:rFonts w:eastAsia="MS Gothic" w:hint="eastAsia"/>
          <w:color w:val="000000"/>
          <w:sz w:val="26"/>
          <w:szCs w:val="26"/>
          <w:lang w:eastAsia="zh-CN"/>
        </w:rPr>
        <w:t>生</w:t>
      </w:r>
      <w:r>
        <w:rPr>
          <w:rFonts w:eastAsia="MS Gothic" w:hint="eastAsia"/>
          <w:color w:val="000000"/>
          <w:sz w:val="26"/>
          <w:szCs w:val="26"/>
        </w:rPr>
        <w:t>かして</w:t>
      </w:r>
      <w:r>
        <w:rPr>
          <w:rFonts w:eastAsia="MS Gothic" w:hint="eastAsia"/>
          <w:color w:val="000000"/>
          <w:sz w:val="26"/>
          <w:szCs w:val="26"/>
          <w:lang w:eastAsia="zh-CN"/>
        </w:rPr>
        <w:t>、会社</w:t>
      </w:r>
      <w:r>
        <w:rPr>
          <w:rFonts w:eastAsia="MS Gothic" w:hint="eastAsia"/>
          <w:color w:val="000000"/>
          <w:sz w:val="26"/>
          <w:szCs w:val="26"/>
        </w:rPr>
        <w:t>や</w:t>
      </w:r>
      <w:r>
        <w:rPr>
          <w:rFonts w:eastAsia="MS Gothic" w:hint="eastAsia"/>
          <w:color w:val="000000"/>
          <w:sz w:val="26"/>
          <w:szCs w:val="26"/>
          <w:lang w:eastAsia="zh-CN"/>
        </w:rPr>
        <w:t>商品</w:t>
      </w:r>
      <w:r>
        <w:rPr>
          <w:rFonts w:eastAsia="MS Gothic" w:hint="eastAsia"/>
          <w:color w:val="000000"/>
          <w:sz w:val="26"/>
          <w:szCs w:val="26"/>
        </w:rPr>
        <w:t>の</w:t>
      </w:r>
      <w:r>
        <w:rPr>
          <w:rFonts w:eastAsia="MS Gothic" w:hint="eastAsia"/>
          <w:color w:val="000000"/>
          <w:sz w:val="26"/>
          <w:szCs w:val="26"/>
          <w:lang w:eastAsia="zh-CN"/>
        </w:rPr>
        <w:t>案内書</w:t>
      </w:r>
      <w:r>
        <w:rPr>
          <w:rFonts w:eastAsia="MS Gothic" w:hint="eastAsia"/>
          <w:color w:val="000000"/>
          <w:sz w:val="26"/>
          <w:szCs w:val="26"/>
        </w:rPr>
        <w:t>や</w:t>
      </w:r>
      <w:r>
        <w:rPr>
          <w:rFonts w:eastAsia="MS Gothic" w:hint="eastAsia"/>
          <w:color w:val="000000"/>
          <w:sz w:val="26"/>
          <w:szCs w:val="26"/>
          <w:lang w:eastAsia="zh-CN"/>
        </w:rPr>
        <w:t>説明書</w:t>
      </w:r>
      <w:r>
        <w:rPr>
          <w:rFonts w:eastAsia="MS Gothic" w:hint="eastAsia"/>
          <w:color w:val="000000"/>
          <w:sz w:val="26"/>
          <w:szCs w:val="26"/>
        </w:rPr>
        <w:t>など</w:t>
      </w:r>
      <w:r>
        <w:rPr>
          <w:rFonts w:eastAsia="MS Gothic" w:hint="eastAsia"/>
          <w:color w:val="000000"/>
          <w:sz w:val="26"/>
          <w:szCs w:val="26"/>
          <w:lang w:eastAsia="zh-CN"/>
        </w:rPr>
        <w:t>、漫画</w:t>
      </w:r>
      <w:r>
        <w:rPr>
          <w:rFonts w:eastAsia="MS Gothic" w:hint="eastAsia"/>
          <w:color w:val="000000"/>
          <w:sz w:val="26"/>
          <w:szCs w:val="26"/>
        </w:rPr>
        <w:t>で</w:t>
      </w:r>
      <w:r>
        <w:rPr>
          <w:rFonts w:eastAsia="MS Gothic" w:hint="eastAsia"/>
          <w:color w:val="000000"/>
          <w:sz w:val="26"/>
          <w:szCs w:val="26"/>
          <w:lang w:eastAsia="zh-CN"/>
        </w:rPr>
        <w:t>書</w:t>
      </w:r>
      <w:r>
        <w:rPr>
          <w:rFonts w:eastAsia="MS Gothic" w:hint="eastAsia"/>
          <w:color w:val="000000"/>
          <w:sz w:val="26"/>
          <w:szCs w:val="26"/>
        </w:rPr>
        <w:t>かれているものが</w:t>
      </w:r>
      <w:r>
        <w:rPr>
          <w:rFonts w:eastAsia="MS Gothic" w:hint="eastAsia"/>
          <w:color w:val="000000"/>
          <w:sz w:val="26"/>
          <w:szCs w:val="26"/>
          <w:lang w:eastAsia="zh-CN"/>
        </w:rPr>
        <w:t>多</w:t>
      </w:r>
      <w:r>
        <w:rPr>
          <w:rFonts w:eastAsia="MS Gothic" w:hint="eastAsia"/>
          <w:color w:val="000000"/>
          <w:sz w:val="26"/>
          <w:szCs w:val="26"/>
        </w:rPr>
        <w:t>くなった</w:t>
      </w:r>
      <w:r>
        <w:rPr>
          <w:rFonts w:eastAsia="MS Gothic" w:hint="eastAsia"/>
          <w:color w:val="000000"/>
          <w:sz w:val="26"/>
          <w:szCs w:val="26"/>
          <w:lang w:eastAsia="zh-CN"/>
        </w:rPr>
        <w:t>。</w:t>
      </w:r>
    </w:p>
    <w:p w:rsidR="0065670C" w:rsidRPr="0040123D" w:rsidRDefault="0065670C" w:rsidP="0065670C">
      <w:pPr>
        <w:spacing w:after="0" w:line="240" w:lineRule="auto"/>
        <w:jc w:val="both"/>
        <w:textAlignment w:val="baseline"/>
        <w:rPr>
          <w:rFonts w:ascii="MS Mincho" w:eastAsia="MS Mincho" w:hAnsi="MS Mincho" w:cs="MS Mincho"/>
          <w:sz w:val="20"/>
          <w:szCs w:val="20"/>
          <w:lang w:eastAsia="zh-CN"/>
        </w:rPr>
      </w:pPr>
    </w:p>
    <w:p w:rsidR="0065670C" w:rsidRPr="0065670C" w:rsidRDefault="0065670C" w:rsidP="0065670C">
      <w:pPr>
        <w:spacing w:after="0" w:line="240" w:lineRule="auto"/>
        <w:textAlignment w:val="baseline"/>
        <w:rPr>
          <w:rFonts w:ascii="Calibri" w:eastAsia="Times New Roman" w:hAnsi="Calibri" w:cs="Times New Roman"/>
          <w:sz w:val="24"/>
          <w:szCs w:val="24"/>
          <w:lang w:val="ru-RU" w:eastAsia="ru-RU"/>
        </w:rPr>
      </w:pPr>
      <w:r w:rsidRPr="0065670C">
        <w:rPr>
          <w:rFonts w:ascii="Times New Roman" w:eastAsia="Times New Roman" w:hAnsi="Times New Roman" w:cs="Times New Roman"/>
          <w:b/>
          <w:bCs/>
          <w:sz w:val="24"/>
          <w:szCs w:val="24"/>
          <w:lang w:val="ru-RU" w:eastAsia="ru-RU"/>
        </w:rPr>
        <w:t>Модуль 5. Японские реалии в русском тексте и русские реалии в японском тексте</w:t>
      </w:r>
    </w:p>
    <w:p w:rsidR="0065670C" w:rsidRPr="0065670C" w:rsidRDefault="0065670C" w:rsidP="0065670C">
      <w:pPr>
        <w:spacing w:after="0" w:line="240" w:lineRule="auto"/>
        <w:jc w:val="both"/>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Задание 5. Переведите текст письменно с японского языка на русский. При переводе обратите особое внимание на транслитерацию имён и географических названий.</w:t>
      </w:r>
    </w:p>
    <w:p w:rsidR="0065670C" w:rsidRDefault="0065670C" w:rsidP="0065670C">
      <w:pPr>
        <w:jc w:val="both"/>
        <w:textAlignment w:val="baseline"/>
        <w:rPr>
          <w:rFonts w:ascii="Arial Unicode MS" w:hAnsi="Arial Unicode MS" w:cs="Arial Unicode MS"/>
          <w:sz w:val="26"/>
          <w:szCs w:val="26"/>
          <w:lang w:eastAsia="zh-CN"/>
        </w:rPr>
      </w:pPr>
      <w:r>
        <w:rPr>
          <w:rFonts w:ascii="Arial Unicode MS" w:hAnsi="Arial Unicode MS" w:cs="Arial Unicode MS" w:hint="eastAsia"/>
          <w:sz w:val="26"/>
          <w:szCs w:val="26"/>
          <w:lang w:eastAsia="zh-CN"/>
        </w:rPr>
        <w:t>日本の女性の結婚観</w:t>
      </w:r>
    </w:p>
    <w:p w:rsidR="0065670C" w:rsidRDefault="0065670C" w:rsidP="0065670C">
      <w:pPr>
        <w:jc w:val="both"/>
        <w:textAlignment w:val="baseline"/>
        <w:rPr>
          <w:rFonts w:ascii="Arial Unicode MS" w:hAnsi="Arial Unicode MS" w:cs="Arial Unicode MS"/>
          <w:sz w:val="26"/>
          <w:szCs w:val="26"/>
          <w:lang w:eastAsia="zh-CN"/>
        </w:rPr>
      </w:pPr>
      <w:r>
        <w:rPr>
          <w:rFonts w:ascii="Arial Unicode MS" w:hAnsi="Arial Unicode MS" w:cs="Arial Unicode MS" w:hint="eastAsia"/>
          <w:sz w:val="26"/>
          <w:szCs w:val="26"/>
          <w:lang w:eastAsia="zh-CN"/>
        </w:rPr>
        <w:t>日本は結婚率が高い国だと言われている。確かに、「結婚して半人前、子どもを持って一人前」とも言われ、結婚して子どもを持つことは、人の一生の中でも大変重要で、また、当然のことだと認識されてきた。さらに、結婚することにより、法的にも経済的にも有利になるという側面もある。</w:t>
      </w:r>
      <w:r>
        <w:rPr>
          <w:rFonts w:ascii="Arial Unicode MS" w:hAnsi="Arial Unicode MS" w:cs="Arial Unicode MS" w:hint="eastAsia"/>
          <w:sz w:val="26"/>
          <w:szCs w:val="26"/>
          <w:lang w:eastAsia="zh-CN"/>
        </w:rPr>
        <w:t xml:space="preserve"> </w:t>
      </w:r>
      <w:r>
        <w:rPr>
          <w:rFonts w:ascii="Arial Unicode MS" w:hAnsi="Arial Unicode MS" w:cs="Arial Unicode MS" w:hint="eastAsia"/>
          <w:sz w:val="26"/>
          <w:szCs w:val="26"/>
          <w:lang w:eastAsia="zh-CN"/>
        </w:rPr>
        <w:t>ところが、</w:t>
      </w:r>
      <w:r>
        <w:rPr>
          <w:rFonts w:ascii="Arial Unicode MS" w:hAnsi="Arial Unicode MS" w:cs="Arial Unicode MS" w:hint="eastAsia"/>
          <w:sz w:val="26"/>
          <w:szCs w:val="26"/>
          <w:lang w:eastAsia="zh-CN"/>
        </w:rPr>
        <w:t>1980</w:t>
      </w:r>
      <w:r>
        <w:rPr>
          <w:rFonts w:ascii="Arial Unicode MS" w:hAnsi="Arial Unicode MS" w:cs="Arial Unicode MS" w:hint="eastAsia"/>
          <w:sz w:val="26"/>
          <w:szCs w:val="26"/>
          <w:lang w:eastAsia="zh-CN"/>
        </w:rPr>
        <w:t>年代の後半から、マスコミでは、しばしば男性の結婚難に関する問題が取り上げられるようになった。この問題の一番の原因は、</w:t>
      </w:r>
      <w:r>
        <w:rPr>
          <w:rFonts w:ascii="Arial Unicode MS" w:hAnsi="Arial Unicode MS" w:cs="Arial Unicode MS" w:hint="eastAsia"/>
          <w:sz w:val="26"/>
          <w:szCs w:val="26"/>
          <w:lang w:eastAsia="zh-CN"/>
        </w:rPr>
        <w:t>20</w:t>
      </w:r>
      <w:r>
        <w:rPr>
          <w:rFonts w:ascii="Arial Unicode MS" w:hAnsi="Arial Unicode MS" w:cs="Arial Unicode MS" w:hint="eastAsia"/>
          <w:sz w:val="26"/>
          <w:szCs w:val="26"/>
          <w:lang w:eastAsia="zh-CN"/>
        </w:rPr>
        <w:t>代から</w:t>
      </w:r>
      <w:r>
        <w:rPr>
          <w:rFonts w:ascii="Arial Unicode MS" w:hAnsi="Arial Unicode MS" w:cs="Arial Unicode MS" w:hint="eastAsia"/>
          <w:sz w:val="26"/>
          <w:szCs w:val="26"/>
          <w:lang w:eastAsia="zh-CN"/>
        </w:rPr>
        <w:t>30</w:t>
      </w:r>
      <w:r>
        <w:rPr>
          <w:rFonts w:ascii="Arial Unicode MS" w:hAnsi="Arial Unicode MS" w:cs="Arial Unicode MS" w:hint="eastAsia"/>
          <w:sz w:val="26"/>
          <w:szCs w:val="26"/>
          <w:lang w:eastAsia="zh-CN"/>
        </w:rPr>
        <w:t>代半ばの女性が、同世代の男性より少ないことである。しかし、それと並んで重要だと思われるのは、若い女性が結婚をしたがらなくなったことである。この現象は「非婚」という流行語まで生んだ。「非婚」とは、無理に結婚せずに独身を選ぶことを意味していて、「未婚」とは違う。</w:t>
      </w:r>
      <w:r>
        <w:rPr>
          <w:rFonts w:ascii="Arial Unicode MS" w:hAnsi="Arial Unicode MS" w:cs="Arial Unicode MS" w:hint="eastAsia"/>
          <w:sz w:val="26"/>
          <w:szCs w:val="26"/>
          <w:lang w:eastAsia="zh-CN"/>
        </w:rPr>
        <w:t xml:space="preserve"> </w:t>
      </w:r>
      <w:r>
        <w:rPr>
          <w:rFonts w:ascii="Arial Unicode MS" w:hAnsi="Arial Unicode MS" w:cs="Arial Unicode MS" w:hint="eastAsia"/>
          <w:sz w:val="26"/>
          <w:szCs w:val="26"/>
          <w:lang w:eastAsia="zh-CN"/>
        </w:rPr>
        <w:t>女性がこう考えるようになった背景には、女性の社会進出がある。従来の日本型の結婚は、男性が「嫁をもらう」ということであった。そして女性は、嫁ぎ先で家事や育児に専念し、夫に「養ってもらう」のが普通だった。</w:t>
      </w:r>
      <w:r>
        <w:rPr>
          <w:rFonts w:ascii="Arial Unicode MS" w:hAnsi="Arial Unicode MS" w:cs="Arial Unicode MS" w:hint="eastAsia"/>
          <w:sz w:val="26"/>
          <w:szCs w:val="26"/>
          <w:lang w:eastAsia="zh-CN"/>
        </w:rPr>
        <w:lastRenderedPageBreak/>
        <w:t>そのため、「男は仕事、女は家事」という考えが今でも残っており、女性はたとえ外で働いていても、家事も全部やらなければならないと考える人が少なくない。女性が「結婚」と「仕事」や「自分の自由にできる時間」を両立させようとすると、大きな負担を強いられることになる。それで、最近の職業を持つ女性たちは、このような結婚に疑問を持つようになった。自分が興味を持っている仕事や、せっかく手に入れた経済的にも時間的にも余裕のある自由な生活を、そのような負担のある結婚生活のために簡単にあきらめることはできない、と考えるようになったのである。</w:t>
      </w:r>
      <w:r>
        <w:rPr>
          <w:rFonts w:ascii="Arial Unicode MS" w:hAnsi="Arial Unicode MS" w:cs="Arial Unicode MS" w:hint="eastAsia"/>
          <w:sz w:val="26"/>
          <w:szCs w:val="26"/>
          <w:lang w:eastAsia="zh-CN"/>
        </w:rPr>
        <w:t xml:space="preserve"> </w:t>
      </w:r>
      <w:r>
        <w:rPr>
          <w:rFonts w:ascii="Arial Unicode MS" w:hAnsi="Arial Unicode MS" w:cs="Arial Unicode MS" w:hint="eastAsia"/>
          <w:sz w:val="26"/>
          <w:szCs w:val="26"/>
          <w:lang w:eastAsia="zh-CN"/>
        </w:rPr>
        <w:t>こういう女性の新しい結婚観は、かなり定着してきたように思われる。実際には、一生結婚するつもりはないと言う女性は、まだ少ない。しかし、自分が納得できる結婚生活を送れる相手が見つからない限り結婚しない、と言う女性が増えていることは確かである。今後、社会が変化するにつれて、結婚の意味や男女の役割分担などについて、女性だけでなく、男性もより積極的に考えていかなければならないことは言うまでもない。</w:t>
      </w:r>
    </w:p>
    <w:p w:rsidR="0065670C" w:rsidRPr="0040123D" w:rsidRDefault="0065670C" w:rsidP="0065670C">
      <w:pPr>
        <w:spacing w:after="0" w:line="240" w:lineRule="auto"/>
        <w:jc w:val="both"/>
        <w:textAlignment w:val="baseline"/>
        <w:rPr>
          <w:rFonts w:ascii="Times New Roman" w:eastAsia="Times New Roman" w:hAnsi="Times New Roman" w:cs="Times New Roman"/>
          <w:b/>
          <w:bCs/>
          <w:sz w:val="24"/>
          <w:szCs w:val="24"/>
          <w:lang w:eastAsia="zh-CN"/>
        </w:rPr>
      </w:pPr>
    </w:p>
    <w:p w:rsidR="0065670C" w:rsidRPr="0065670C" w:rsidRDefault="0065670C" w:rsidP="0065670C">
      <w:pPr>
        <w:spacing w:after="0" w:line="240" w:lineRule="auto"/>
        <w:textAlignment w:val="baseline"/>
        <w:rPr>
          <w:rFonts w:ascii="Calibri" w:eastAsia="Times New Roman" w:hAnsi="Calibri" w:cs="Times New Roman"/>
          <w:sz w:val="24"/>
          <w:szCs w:val="24"/>
          <w:lang w:val="ru-RU" w:eastAsia="ru-RU"/>
        </w:rPr>
      </w:pPr>
      <w:r w:rsidRPr="0065670C">
        <w:rPr>
          <w:rFonts w:ascii="Times New Roman" w:eastAsia="Times New Roman" w:hAnsi="Times New Roman" w:cs="Times New Roman"/>
          <w:b/>
          <w:bCs/>
          <w:sz w:val="24"/>
          <w:szCs w:val="24"/>
          <w:lang w:val="ru-RU" w:eastAsia="ru-RU"/>
        </w:rPr>
        <w:t>Модуль 6. Устойчивые обороты речи</w:t>
      </w:r>
    </w:p>
    <w:p w:rsidR="0065670C" w:rsidRPr="0065670C" w:rsidRDefault="0065670C" w:rsidP="0065670C">
      <w:pPr>
        <w:spacing w:after="0" w:line="240" w:lineRule="auto"/>
        <w:jc w:val="both"/>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Задание 6. Письменно переведите текст общественно-политической направленности с японского языка на русский. При переводе обратите особое внимание на устойчивые обороты речи.</w:t>
      </w:r>
    </w:p>
    <w:p w:rsidR="0065670C" w:rsidRDefault="0065670C" w:rsidP="0065670C">
      <w:pPr>
        <w:jc w:val="both"/>
        <w:textAlignment w:val="baseline"/>
        <w:rPr>
          <w:rFonts w:eastAsia="MS Gothic"/>
          <w:color w:val="000000"/>
          <w:sz w:val="26"/>
          <w:szCs w:val="26"/>
          <w:lang w:eastAsia="zh-CN"/>
        </w:rPr>
      </w:pPr>
      <w:r>
        <w:rPr>
          <w:rFonts w:eastAsia="MS Gothic" w:hint="eastAsia"/>
          <w:color w:val="000000"/>
          <w:sz w:val="26"/>
          <w:szCs w:val="26"/>
        </w:rPr>
        <w:t>そして、読者をひきつけるために一番大切な、内容の面白さという点も、忘れることはできない。</w:t>
      </w:r>
      <w:r>
        <w:rPr>
          <w:rFonts w:eastAsia="MS Gothic" w:hint="eastAsia"/>
          <w:color w:val="000000"/>
          <w:sz w:val="26"/>
          <w:szCs w:val="26"/>
          <w:lang w:eastAsia="zh-CN"/>
        </w:rPr>
        <w:t>漫画</w:t>
      </w:r>
      <w:r>
        <w:rPr>
          <w:rFonts w:eastAsia="MS Gothic" w:hint="eastAsia"/>
          <w:color w:val="000000"/>
          <w:sz w:val="26"/>
          <w:szCs w:val="26"/>
        </w:rPr>
        <w:t>をあまり</w:t>
      </w:r>
      <w:r>
        <w:rPr>
          <w:rFonts w:eastAsia="MS Gothic" w:hint="eastAsia"/>
          <w:color w:val="000000"/>
          <w:sz w:val="26"/>
          <w:szCs w:val="26"/>
          <w:lang w:eastAsia="zh-CN"/>
        </w:rPr>
        <w:t>読</w:t>
      </w:r>
      <w:r>
        <w:rPr>
          <w:rFonts w:eastAsia="MS Gothic" w:hint="eastAsia"/>
          <w:color w:val="000000"/>
          <w:sz w:val="26"/>
          <w:szCs w:val="26"/>
        </w:rPr>
        <w:t>まない</w:t>
      </w:r>
      <w:r>
        <w:rPr>
          <w:rFonts w:eastAsia="MS Gothic" w:hint="eastAsia"/>
          <w:color w:val="000000"/>
          <w:sz w:val="26"/>
          <w:szCs w:val="26"/>
          <w:lang w:eastAsia="zh-CN"/>
        </w:rPr>
        <w:t>人</w:t>
      </w:r>
      <w:r>
        <w:rPr>
          <w:rFonts w:eastAsia="MS Gothic" w:hint="eastAsia"/>
          <w:color w:val="000000"/>
          <w:sz w:val="26"/>
          <w:szCs w:val="26"/>
        </w:rPr>
        <w:t>たちの</w:t>
      </w:r>
      <w:r>
        <w:rPr>
          <w:rFonts w:eastAsia="MS Gothic" w:hint="eastAsia"/>
          <w:color w:val="000000"/>
          <w:sz w:val="26"/>
          <w:szCs w:val="26"/>
          <w:lang w:eastAsia="zh-CN"/>
        </w:rPr>
        <w:t>中</w:t>
      </w:r>
      <w:r>
        <w:rPr>
          <w:rFonts w:eastAsia="MS Gothic" w:hint="eastAsia"/>
          <w:color w:val="000000"/>
          <w:sz w:val="26"/>
          <w:szCs w:val="26"/>
        </w:rPr>
        <w:t>には</w:t>
      </w:r>
      <w:r>
        <w:rPr>
          <w:rFonts w:eastAsia="MS Gothic" w:hint="eastAsia"/>
          <w:color w:val="000000"/>
          <w:sz w:val="26"/>
          <w:szCs w:val="26"/>
          <w:lang w:eastAsia="zh-CN"/>
        </w:rPr>
        <w:t>、漫画</w:t>
      </w:r>
      <w:r>
        <w:rPr>
          <w:rFonts w:eastAsia="MS Gothic" w:hint="eastAsia"/>
          <w:color w:val="000000"/>
          <w:sz w:val="26"/>
          <w:szCs w:val="26"/>
        </w:rPr>
        <w:t>は</w:t>
      </w:r>
      <w:r>
        <w:rPr>
          <w:rFonts w:eastAsia="MS Gothic" w:hint="eastAsia"/>
          <w:color w:val="000000"/>
          <w:sz w:val="26"/>
          <w:szCs w:val="26"/>
          <w:lang w:eastAsia="zh-CN"/>
        </w:rPr>
        <w:t>低俗</w:t>
      </w:r>
      <w:r>
        <w:rPr>
          <w:rFonts w:eastAsia="MS Gothic" w:hint="eastAsia"/>
          <w:color w:val="000000"/>
          <w:sz w:val="26"/>
          <w:szCs w:val="26"/>
        </w:rPr>
        <w:t>だとか</w:t>
      </w:r>
      <w:r>
        <w:rPr>
          <w:rFonts w:eastAsia="MS Gothic" w:hint="eastAsia"/>
          <w:color w:val="000000"/>
          <w:sz w:val="26"/>
          <w:szCs w:val="26"/>
          <w:lang w:eastAsia="zh-CN"/>
        </w:rPr>
        <w:t>、内容</w:t>
      </w:r>
      <w:r>
        <w:rPr>
          <w:rFonts w:eastAsia="MS Gothic" w:hint="eastAsia"/>
          <w:color w:val="000000"/>
          <w:sz w:val="26"/>
          <w:szCs w:val="26"/>
        </w:rPr>
        <w:t>が</w:t>
      </w:r>
      <w:r>
        <w:rPr>
          <w:rFonts w:eastAsia="MS Gothic" w:hint="eastAsia"/>
          <w:color w:val="000000"/>
          <w:sz w:val="26"/>
          <w:szCs w:val="26"/>
          <w:lang w:eastAsia="zh-CN"/>
        </w:rPr>
        <w:t>乏</w:t>
      </w:r>
      <w:r>
        <w:rPr>
          <w:rFonts w:eastAsia="MS Gothic" w:hint="eastAsia"/>
          <w:color w:val="000000"/>
          <w:sz w:val="26"/>
          <w:szCs w:val="26"/>
        </w:rPr>
        <w:t>しいと</w:t>
      </w:r>
      <w:r>
        <w:rPr>
          <w:rFonts w:eastAsia="MS Gothic" w:hint="eastAsia"/>
          <w:color w:val="000000"/>
          <w:sz w:val="26"/>
          <w:szCs w:val="26"/>
          <w:lang w:eastAsia="zh-CN"/>
        </w:rPr>
        <w:t>思</w:t>
      </w:r>
      <w:r>
        <w:rPr>
          <w:rFonts w:eastAsia="MS Gothic" w:hint="eastAsia"/>
          <w:color w:val="000000"/>
          <w:sz w:val="26"/>
          <w:szCs w:val="26"/>
        </w:rPr>
        <w:t>っている</w:t>
      </w:r>
      <w:r>
        <w:rPr>
          <w:rFonts w:eastAsia="MS Gothic" w:hint="eastAsia"/>
          <w:color w:val="000000"/>
          <w:sz w:val="26"/>
          <w:szCs w:val="26"/>
          <w:lang w:eastAsia="zh-CN"/>
        </w:rPr>
        <w:t>人</w:t>
      </w:r>
      <w:r>
        <w:rPr>
          <w:rFonts w:eastAsia="MS Gothic" w:hint="eastAsia"/>
          <w:color w:val="000000"/>
          <w:sz w:val="26"/>
          <w:szCs w:val="26"/>
        </w:rPr>
        <w:t>もいるが</w:t>
      </w:r>
      <w:r>
        <w:rPr>
          <w:rFonts w:eastAsia="MS Gothic" w:hint="eastAsia"/>
          <w:color w:val="000000"/>
          <w:sz w:val="26"/>
          <w:szCs w:val="26"/>
          <w:lang w:eastAsia="zh-CN"/>
        </w:rPr>
        <w:t>、実際</w:t>
      </w:r>
      <w:r>
        <w:rPr>
          <w:rFonts w:eastAsia="MS Gothic" w:hint="eastAsia"/>
          <w:color w:val="000000"/>
          <w:sz w:val="26"/>
          <w:szCs w:val="26"/>
        </w:rPr>
        <w:t>は</w:t>
      </w:r>
      <w:r>
        <w:rPr>
          <w:rFonts w:eastAsia="MS Gothic" w:hint="eastAsia"/>
          <w:color w:val="000000"/>
          <w:sz w:val="26"/>
          <w:szCs w:val="26"/>
          <w:lang w:eastAsia="zh-CN"/>
        </w:rPr>
        <w:t>必</w:t>
      </w:r>
      <w:r>
        <w:rPr>
          <w:rFonts w:eastAsia="MS Gothic" w:hint="eastAsia"/>
          <w:color w:val="000000"/>
          <w:sz w:val="26"/>
          <w:szCs w:val="26"/>
        </w:rPr>
        <w:t>ずしもそうとは</w:t>
      </w:r>
      <w:r>
        <w:rPr>
          <w:rFonts w:eastAsia="MS Gothic" w:hint="eastAsia"/>
          <w:color w:val="000000"/>
          <w:sz w:val="26"/>
          <w:szCs w:val="26"/>
          <w:lang w:eastAsia="zh-CN"/>
        </w:rPr>
        <w:t>言</w:t>
      </w:r>
      <w:r>
        <w:rPr>
          <w:rFonts w:eastAsia="MS Gothic" w:hint="eastAsia"/>
          <w:color w:val="000000"/>
          <w:sz w:val="26"/>
          <w:szCs w:val="26"/>
        </w:rPr>
        <w:t>えない</w:t>
      </w:r>
      <w:r>
        <w:rPr>
          <w:rFonts w:eastAsia="MS Gothic" w:hint="eastAsia"/>
          <w:color w:val="000000"/>
          <w:sz w:val="26"/>
          <w:szCs w:val="26"/>
          <w:lang w:eastAsia="zh-CN"/>
        </w:rPr>
        <w:t>。話</w:t>
      </w:r>
      <w:r>
        <w:rPr>
          <w:rFonts w:eastAsia="MS Gothic" w:hint="eastAsia"/>
          <w:color w:val="000000"/>
          <w:sz w:val="26"/>
          <w:szCs w:val="26"/>
        </w:rPr>
        <w:t>の</w:t>
      </w:r>
      <w:r>
        <w:rPr>
          <w:rFonts w:eastAsia="MS Gothic" w:hint="eastAsia"/>
          <w:color w:val="000000"/>
          <w:sz w:val="26"/>
          <w:szCs w:val="26"/>
          <w:lang w:eastAsia="zh-CN"/>
        </w:rPr>
        <w:t>内容</w:t>
      </w:r>
      <w:r>
        <w:rPr>
          <w:rFonts w:eastAsia="MS Gothic" w:hint="eastAsia"/>
          <w:color w:val="000000"/>
          <w:sz w:val="26"/>
          <w:szCs w:val="26"/>
        </w:rPr>
        <w:t>に</w:t>
      </w:r>
      <w:r>
        <w:rPr>
          <w:rFonts w:eastAsia="MS Gothic" w:hint="eastAsia"/>
          <w:color w:val="000000"/>
          <w:sz w:val="26"/>
          <w:szCs w:val="26"/>
          <w:lang w:eastAsia="zh-CN"/>
        </w:rPr>
        <w:t>作者</w:t>
      </w:r>
      <w:r>
        <w:rPr>
          <w:rFonts w:eastAsia="MS Gothic" w:hint="eastAsia"/>
          <w:color w:val="000000"/>
          <w:sz w:val="26"/>
          <w:szCs w:val="26"/>
        </w:rPr>
        <w:t>の</w:t>
      </w:r>
      <w:r>
        <w:rPr>
          <w:rFonts w:eastAsia="MS Gothic" w:hint="eastAsia"/>
          <w:color w:val="000000"/>
          <w:sz w:val="26"/>
          <w:szCs w:val="26"/>
          <w:lang w:eastAsia="zh-CN"/>
        </w:rPr>
        <w:t>思想</w:t>
      </w:r>
      <w:r>
        <w:rPr>
          <w:rFonts w:eastAsia="MS Gothic" w:hint="eastAsia"/>
          <w:color w:val="000000"/>
          <w:sz w:val="26"/>
          <w:szCs w:val="26"/>
        </w:rPr>
        <w:t>が</w:t>
      </w:r>
      <w:r>
        <w:rPr>
          <w:rFonts w:eastAsia="MS Gothic" w:hint="eastAsia"/>
          <w:color w:val="000000"/>
          <w:sz w:val="26"/>
          <w:szCs w:val="26"/>
          <w:lang w:eastAsia="zh-CN"/>
        </w:rPr>
        <w:t>反映</w:t>
      </w:r>
      <w:r>
        <w:rPr>
          <w:rFonts w:eastAsia="MS Gothic" w:hint="eastAsia"/>
          <w:color w:val="000000"/>
          <w:sz w:val="26"/>
          <w:szCs w:val="26"/>
        </w:rPr>
        <w:t>されている</w:t>
      </w:r>
      <w:r>
        <w:rPr>
          <w:rFonts w:eastAsia="MS Gothic" w:hint="eastAsia"/>
          <w:color w:val="000000"/>
          <w:sz w:val="26"/>
          <w:szCs w:val="26"/>
          <w:lang w:eastAsia="zh-CN"/>
        </w:rPr>
        <w:t>作品</w:t>
      </w:r>
      <w:r>
        <w:rPr>
          <w:rFonts w:eastAsia="MS Gothic" w:hint="eastAsia"/>
          <w:color w:val="000000"/>
          <w:sz w:val="26"/>
          <w:szCs w:val="26"/>
        </w:rPr>
        <w:t>や</w:t>
      </w:r>
      <w:r>
        <w:rPr>
          <w:rFonts w:eastAsia="MS Gothic" w:hint="eastAsia"/>
          <w:color w:val="000000"/>
          <w:sz w:val="26"/>
          <w:szCs w:val="26"/>
          <w:lang w:eastAsia="zh-CN"/>
        </w:rPr>
        <w:t>、</w:t>
      </w:r>
      <w:r>
        <w:rPr>
          <w:rFonts w:eastAsia="MS Gothic" w:hint="eastAsia"/>
          <w:color w:val="000000"/>
          <w:sz w:val="26"/>
          <w:szCs w:val="26"/>
        </w:rPr>
        <w:t>テーマや</w:t>
      </w:r>
      <w:r>
        <w:rPr>
          <w:rFonts w:eastAsia="MS Gothic" w:hint="eastAsia"/>
          <w:color w:val="000000"/>
          <w:sz w:val="26"/>
          <w:szCs w:val="26"/>
          <w:lang w:eastAsia="zh-CN"/>
        </w:rPr>
        <w:t>背景</w:t>
      </w:r>
      <w:r>
        <w:rPr>
          <w:rFonts w:eastAsia="MS Gothic" w:hint="eastAsia"/>
          <w:color w:val="000000"/>
          <w:sz w:val="26"/>
          <w:szCs w:val="26"/>
        </w:rPr>
        <w:t>が</w:t>
      </w:r>
      <w:r>
        <w:rPr>
          <w:rFonts w:eastAsia="MS Gothic" w:hint="eastAsia"/>
          <w:color w:val="000000"/>
          <w:sz w:val="26"/>
          <w:szCs w:val="26"/>
          <w:lang w:eastAsia="zh-CN"/>
        </w:rPr>
        <w:t>注意深</w:t>
      </w:r>
      <w:r>
        <w:rPr>
          <w:rFonts w:eastAsia="MS Gothic" w:hint="eastAsia"/>
          <w:color w:val="000000"/>
          <w:sz w:val="26"/>
          <w:szCs w:val="26"/>
        </w:rPr>
        <w:t>く</w:t>
      </w:r>
      <w:r>
        <w:rPr>
          <w:rFonts w:eastAsia="MS Gothic" w:hint="eastAsia"/>
          <w:color w:val="000000"/>
          <w:sz w:val="26"/>
          <w:szCs w:val="26"/>
          <w:lang w:eastAsia="zh-CN"/>
        </w:rPr>
        <w:t>調査</w:t>
      </w:r>
      <w:r>
        <w:rPr>
          <w:rFonts w:eastAsia="MS Gothic" w:hint="eastAsia"/>
          <w:color w:val="000000"/>
          <w:sz w:val="26"/>
          <w:szCs w:val="26"/>
        </w:rPr>
        <w:t>されていて</w:t>
      </w:r>
      <w:r>
        <w:rPr>
          <w:rFonts w:eastAsia="MS Gothic" w:hint="eastAsia"/>
          <w:color w:val="000000"/>
          <w:sz w:val="26"/>
          <w:szCs w:val="26"/>
          <w:lang w:eastAsia="zh-CN"/>
        </w:rPr>
        <w:t>、読者</w:t>
      </w:r>
      <w:r>
        <w:rPr>
          <w:rFonts w:eastAsia="MS Gothic" w:hint="eastAsia"/>
          <w:color w:val="000000"/>
          <w:sz w:val="26"/>
          <w:szCs w:val="26"/>
        </w:rPr>
        <w:t>の</w:t>
      </w:r>
      <w:r>
        <w:rPr>
          <w:rFonts w:eastAsia="MS Gothic" w:hint="eastAsia"/>
          <w:color w:val="000000"/>
          <w:sz w:val="26"/>
          <w:szCs w:val="26"/>
          <w:lang w:eastAsia="zh-CN"/>
        </w:rPr>
        <w:t>知的好奇心</w:t>
      </w:r>
      <w:r>
        <w:rPr>
          <w:rFonts w:eastAsia="MS Gothic" w:hint="eastAsia"/>
          <w:color w:val="000000"/>
          <w:sz w:val="26"/>
          <w:szCs w:val="26"/>
        </w:rPr>
        <w:t>を</w:t>
      </w:r>
      <w:r>
        <w:rPr>
          <w:rFonts w:eastAsia="MS Gothic" w:hint="eastAsia"/>
          <w:color w:val="000000"/>
          <w:sz w:val="26"/>
          <w:szCs w:val="26"/>
          <w:lang w:eastAsia="zh-CN"/>
        </w:rPr>
        <w:t>満</w:t>
      </w:r>
      <w:r>
        <w:rPr>
          <w:rFonts w:eastAsia="MS Gothic" w:hint="eastAsia"/>
          <w:color w:val="000000"/>
          <w:sz w:val="26"/>
          <w:szCs w:val="26"/>
        </w:rPr>
        <w:t>たすことができる</w:t>
      </w:r>
      <w:r>
        <w:rPr>
          <w:rFonts w:eastAsia="MS Gothic" w:hint="eastAsia"/>
          <w:color w:val="000000"/>
          <w:sz w:val="26"/>
          <w:szCs w:val="26"/>
          <w:lang w:eastAsia="zh-CN"/>
        </w:rPr>
        <w:t>作品</w:t>
      </w:r>
      <w:r>
        <w:rPr>
          <w:rFonts w:eastAsia="MS Gothic" w:hint="eastAsia"/>
          <w:color w:val="000000"/>
          <w:sz w:val="26"/>
          <w:szCs w:val="26"/>
        </w:rPr>
        <w:t>も</w:t>
      </w:r>
      <w:r>
        <w:rPr>
          <w:rFonts w:eastAsia="MS Gothic" w:hint="eastAsia"/>
          <w:color w:val="000000"/>
          <w:sz w:val="26"/>
          <w:szCs w:val="26"/>
          <w:lang w:eastAsia="zh-CN"/>
        </w:rPr>
        <w:t>少</w:t>
      </w:r>
      <w:r>
        <w:rPr>
          <w:rFonts w:eastAsia="MS Gothic" w:hint="eastAsia"/>
          <w:color w:val="000000"/>
          <w:sz w:val="26"/>
          <w:szCs w:val="26"/>
        </w:rPr>
        <w:t>なくない</w:t>
      </w:r>
      <w:r>
        <w:rPr>
          <w:rFonts w:eastAsia="MS Gothic" w:hint="eastAsia"/>
          <w:color w:val="000000"/>
          <w:sz w:val="26"/>
          <w:szCs w:val="26"/>
          <w:lang w:eastAsia="zh-CN"/>
        </w:rPr>
        <w:t>。</w:t>
      </w:r>
      <w:r>
        <w:rPr>
          <w:rFonts w:eastAsia="MS Gothic" w:hint="eastAsia"/>
          <w:color w:val="000000"/>
          <w:sz w:val="26"/>
          <w:szCs w:val="26"/>
        </w:rPr>
        <w:t>そして</w:t>
      </w:r>
      <w:r>
        <w:rPr>
          <w:rFonts w:eastAsia="MS Gothic" w:hint="eastAsia"/>
          <w:color w:val="000000"/>
          <w:sz w:val="26"/>
          <w:szCs w:val="26"/>
          <w:lang w:eastAsia="zh-CN"/>
        </w:rPr>
        <w:t>、読者</w:t>
      </w:r>
      <w:r>
        <w:rPr>
          <w:rFonts w:eastAsia="MS Gothic" w:hint="eastAsia"/>
          <w:color w:val="000000"/>
          <w:sz w:val="26"/>
          <w:szCs w:val="26"/>
        </w:rPr>
        <w:t>はそのような</w:t>
      </w:r>
      <w:r>
        <w:rPr>
          <w:rFonts w:eastAsia="MS Gothic" w:hint="eastAsia"/>
          <w:color w:val="000000"/>
          <w:sz w:val="26"/>
          <w:szCs w:val="26"/>
          <w:lang w:eastAsia="zh-CN"/>
        </w:rPr>
        <w:t>作品</w:t>
      </w:r>
      <w:r>
        <w:rPr>
          <w:rFonts w:eastAsia="MS Gothic" w:hint="eastAsia"/>
          <w:color w:val="000000"/>
          <w:sz w:val="26"/>
          <w:szCs w:val="26"/>
        </w:rPr>
        <w:t>を</w:t>
      </w:r>
      <w:r>
        <w:rPr>
          <w:rFonts w:eastAsia="MS Gothic" w:hint="eastAsia"/>
          <w:color w:val="000000"/>
          <w:sz w:val="26"/>
          <w:szCs w:val="26"/>
          <w:lang w:eastAsia="zh-CN"/>
        </w:rPr>
        <w:t>読</w:t>
      </w:r>
      <w:r>
        <w:rPr>
          <w:rFonts w:eastAsia="MS Gothic" w:hint="eastAsia"/>
          <w:color w:val="000000"/>
          <w:sz w:val="26"/>
          <w:szCs w:val="26"/>
        </w:rPr>
        <w:t>んで</w:t>
      </w:r>
      <w:r>
        <w:rPr>
          <w:rFonts w:eastAsia="MS Gothic" w:hint="eastAsia"/>
          <w:color w:val="000000"/>
          <w:sz w:val="26"/>
          <w:szCs w:val="26"/>
          <w:lang w:eastAsia="zh-CN"/>
        </w:rPr>
        <w:t>、</w:t>
      </w:r>
      <w:r>
        <w:rPr>
          <w:rFonts w:eastAsia="MS Gothic" w:hint="eastAsia"/>
          <w:color w:val="000000"/>
          <w:sz w:val="26"/>
          <w:szCs w:val="26"/>
        </w:rPr>
        <w:t>すぐれた</w:t>
      </w:r>
      <w:r>
        <w:rPr>
          <w:rFonts w:eastAsia="MS Gothic" w:hint="eastAsia"/>
          <w:color w:val="000000"/>
          <w:sz w:val="26"/>
          <w:szCs w:val="26"/>
          <w:lang w:eastAsia="zh-CN"/>
        </w:rPr>
        <w:t>映画</w:t>
      </w:r>
      <w:r>
        <w:rPr>
          <w:rFonts w:eastAsia="MS Gothic" w:hint="eastAsia"/>
          <w:color w:val="000000"/>
          <w:sz w:val="26"/>
          <w:szCs w:val="26"/>
        </w:rPr>
        <w:t>や</w:t>
      </w:r>
      <w:r>
        <w:rPr>
          <w:rFonts w:eastAsia="MS Gothic" w:hint="eastAsia"/>
          <w:color w:val="000000"/>
          <w:sz w:val="26"/>
          <w:szCs w:val="26"/>
          <w:lang w:eastAsia="zh-CN"/>
        </w:rPr>
        <w:t>小説</w:t>
      </w:r>
      <w:r>
        <w:rPr>
          <w:rFonts w:eastAsia="MS Gothic" w:hint="eastAsia"/>
          <w:color w:val="000000"/>
          <w:sz w:val="26"/>
          <w:szCs w:val="26"/>
        </w:rPr>
        <w:t>に</w:t>
      </w:r>
      <w:r>
        <w:rPr>
          <w:rFonts w:eastAsia="MS Gothic" w:hint="eastAsia"/>
          <w:color w:val="000000"/>
          <w:sz w:val="26"/>
          <w:szCs w:val="26"/>
          <w:lang w:eastAsia="zh-CN"/>
        </w:rPr>
        <w:t>出会</w:t>
      </w:r>
      <w:r>
        <w:rPr>
          <w:rFonts w:eastAsia="MS Gothic" w:hint="eastAsia"/>
          <w:color w:val="000000"/>
          <w:sz w:val="26"/>
          <w:szCs w:val="26"/>
        </w:rPr>
        <w:t>った</w:t>
      </w:r>
      <w:r>
        <w:rPr>
          <w:rFonts w:eastAsia="MS Gothic" w:hint="eastAsia"/>
          <w:color w:val="000000"/>
          <w:sz w:val="26"/>
          <w:szCs w:val="26"/>
          <w:lang w:eastAsia="zh-CN"/>
        </w:rPr>
        <w:t>時</w:t>
      </w:r>
      <w:r>
        <w:rPr>
          <w:rFonts w:eastAsia="MS Gothic" w:hint="eastAsia"/>
          <w:color w:val="000000"/>
          <w:sz w:val="26"/>
          <w:szCs w:val="26"/>
        </w:rPr>
        <w:t>と</w:t>
      </w:r>
      <w:r>
        <w:rPr>
          <w:rFonts w:eastAsia="MS Gothic" w:hint="eastAsia"/>
          <w:color w:val="000000"/>
          <w:sz w:val="26"/>
          <w:szCs w:val="26"/>
          <w:lang w:eastAsia="zh-CN"/>
        </w:rPr>
        <w:t>同</w:t>
      </w:r>
      <w:r>
        <w:rPr>
          <w:rFonts w:eastAsia="MS Gothic" w:hint="eastAsia"/>
          <w:color w:val="000000"/>
          <w:sz w:val="26"/>
          <w:szCs w:val="26"/>
        </w:rPr>
        <w:t>じように</w:t>
      </w:r>
      <w:r>
        <w:rPr>
          <w:rFonts w:eastAsia="MS Gothic" w:hint="eastAsia"/>
          <w:color w:val="000000"/>
          <w:sz w:val="26"/>
          <w:szCs w:val="26"/>
          <w:lang w:eastAsia="zh-CN"/>
        </w:rPr>
        <w:t>、感動</w:t>
      </w:r>
      <w:r>
        <w:rPr>
          <w:rFonts w:eastAsia="MS Gothic" w:hint="eastAsia"/>
          <w:color w:val="000000"/>
          <w:sz w:val="26"/>
          <w:szCs w:val="26"/>
        </w:rPr>
        <w:t>したり</w:t>
      </w:r>
      <w:r>
        <w:rPr>
          <w:rFonts w:eastAsia="MS Gothic" w:hint="eastAsia"/>
          <w:color w:val="000000"/>
          <w:sz w:val="26"/>
          <w:szCs w:val="26"/>
          <w:lang w:eastAsia="zh-CN"/>
        </w:rPr>
        <w:t>、共感</w:t>
      </w:r>
      <w:r>
        <w:rPr>
          <w:rFonts w:eastAsia="MS Gothic" w:hint="eastAsia"/>
          <w:color w:val="000000"/>
          <w:sz w:val="26"/>
          <w:szCs w:val="26"/>
        </w:rPr>
        <w:t>を</w:t>
      </w:r>
      <w:r>
        <w:rPr>
          <w:rFonts w:eastAsia="MS Gothic" w:hint="eastAsia"/>
          <w:color w:val="000000"/>
          <w:sz w:val="26"/>
          <w:szCs w:val="26"/>
          <w:lang w:eastAsia="zh-CN"/>
        </w:rPr>
        <w:t>覚</w:t>
      </w:r>
      <w:r>
        <w:rPr>
          <w:rFonts w:eastAsia="MS Gothic" w:hint="eastAsia"/>
          <w:color w:val="000000"/>
          <w:sz w:val="26"/>
          <w:szCs w:val="26"/>
        </w:rPr>
        <w:t>えたりするのである</w:t>
      </w:r>
      <w:r>
        <w:rPr>
          <w:rFonts w:eastAsia="MS Gothic" w:hint="eastAsia"/>
          <w:color w:val="000000"/>
          <w:sz w:val="26"/>
          <w:szCs w:val="26"/>
          <w:lang w:eastAsia="zh-CN"/>
        </w:rPr>
        <w:t>。</w:t>
      </w:r>
      <w:r>
        <w:rPr>
          <w:rFonts w:hint="eastAsia"/>
          <w:color w:val="000000"/>
          <w:sz w:val="26"/>
          <w:szCs w:val="26"/>
          <w:lang w:eastAsia="zh-CN"/>
        </w:rPr>
        <w:t xml:space="preserve"> </w:t>
      </w:r>
      <w:r>
        <w:rPr>
          <w:rFonts w:eastAsia="MS Gothic" w:hint="eastAsia"/>
          <w:color w:val="000000"/>
          <w:sz w:val="26"/>
          <w:szCs w:val="26"/>
          <w:lang w:eastAsia="zh-CN"/>
        </w:rPr>
        <w:t>若</w:t>
      </w:r>
      <w:r>
        <w:rPr>
          <w:rFonts w:eastAsia="MS Gothic" w:hint="eastAsia"/>
          <w:color w:val="000000"/>
          <w:sz w:val="26"/>
          <w:szCs w:val="26"/>
        </w:rPr>
        <w:t>い</w:t>
      </w:r>
      <w:r>
        <w:rPr>
          <w:rFonts w:eastAsia="MS Gothic" w:hint="eastAsia"/>
          <w:color w:val="000000"/>
          <w:sz w:val="26"/>
          <w:szCs w:val="26"/>
          <w:lang w:eastAsia="zh-CN"/>
        </w:rPr>
        <w:t>大人</w:t>
      </w:r>
      <w:r>
        <w:rPr>
          <w:rFonts w:eastAsia="MS Gothic" w:hint="eastAsia"/>
          <w:color w:val="000000"/>
          <w:sz w:val="26"/>
          <w:szCs w:val="26"/>
        </w:rPr>
        <w:t>たちにとって</w:t>
      </w:r>
      <w:r>
        <w:rPr>
          <w:rFonts w:eastAsia="MS Gothic" w:hint="eastAsia"/>
          <w:color w:val="000000"/>
          <w:sz w:val="26"/>
          <w:szCs w:val="26"/>
          <w:lang w:eastAsia="zh-CN"/>
        </w:rPr>
        <w:t>、漫画</w:t>
      </w:r>
      <w:r>
        <w:rPr>
          <w:rFonts w:eastAsia="MS Gothic" w:hint="eastAsia"/>
          <w:color w:val="000000"/>
          <w:sz w:val="26"/>
          <w:szCs w:val="26"/>
        </w:rPr>
        <w:t>は</w:t>
      </w:r>
      <w:r>
        <w:rPr>
          <w:rFonts w:eastAsia="MS Gothic" w:hint="eastAsia"/>
          <w:color w:val="000000"/>
          <w:sz w:val="26"/>
          <w:szCs w:val="26"/>
          <w:lang w:eastAsia="zh-CN"/>
        </w:rPr>
        <w:t>子</w:t>
      </w:r>
      <w:r>
        <w:rPr>
          <w:rFonts w:eastAsia="MS Gothic" w:hint="eastAsia"/>
          <w:color w:val="000000"/>
          <w:sz w:val="26"/>
          <w:szCs w:val="26"/>
        </w:rPr>
        <w:t>どものころから</w:t>
      </w:r>
      <w:r>
        <w:rPr>
          <w:rFonts w:eastAsia="MS Gothic" w:hint="eastAsia"/>
          <w:color w:val="000000"/>
          <w:sz w:val="26"/>
          <w:szCs w:val="26"/>
          <w:lang w:eastAsia="zh-CN"/>
        </w:rPr>
        <w:t>身近</w:t>
      </w:r>
      <w:r>
        <w:rPr>
          <w:rFonts w:eastAsia="MS Gothic" w:hint="eastAsia"/>
          <w:color w:val="000000"/>
          <w:sz w:val="26"/>
          <w:szCs w:val="26"/>
        </w:rPr>
        <w:t>な</w:t>
      </w:r>
      <w:r>
        <w:rPr>
          <w:rFonts w:eastAsia="MS Gothic" w:hint="eastAsia"/>
          <w:color w:val="000000"/>
          <w:sz w:val="26"/>
          <w:szCs w:val="26"/>
          <w:lang w:eastAsia="zh-CN"/>
        </w:rPr>
        <w:t>存在</w:t>
      </w:r>
      <w:r>
        <w:rPr>
          <w:rFonts w:eastAsia="MS Gothic" w:hint="eastAsia"/>
          <w:color w:val="000000"/>
          <w:sz w:val="26"/>
          <w:szCs w:val="26"/>
        </w:rPr>
        <w:t>だった</w:t>
      </w:r>
      <w:r>
        <w:rPr>
          <w:rFonts w:eastAsia="MS Gothic" w:hint="eastAsia"/>
          <w:color w:val="000000"/>
          <w:sz w:val="26"/>
          <w:szCs w:val="26"/>
          <w:lang w:eastAsia="zh-CN"/>
        </w:rPr>
        <w:t>。</w:t>
      </w:r>
      <w:r>
        <w:rPr>
          <w:rFonts w:eastAsia="MS Gothic" w:hint="eastAsia"/>
          <w:color w:val="000000"/>
          <w:sz w:val="26"/>
          <w:szCs w:val="26"/>
        </w:rPr>
        <w:t>そして</w:t>
      </w:r>
      <w:r>
        <w:rPr>
          <w:rFonts w:eastAsia="MS Gothic" w:hint="eastAsia"/>
          <w:color w:val="000000"/>
          <w:sz w:val="26"/>
          <w:szCs w:val="26"/>
          <w:lang w:eastAsia="zh-CN"/>
        </w:rPr>
        <w:t>、彼</w:t>
      </w:r>
      <w:r>
        <w:rPr>
          <w:rFonts w:eastAsia="MS Gothic" w:hint="eastAsia"/>
          <w:color w:val="000000"/>
          <w:sz w:val="26"/>
          <w:szCs w:val="26"/>
        </w:rPr>
        <w:t>らが</w:t>
      </w:r>
      <w:r>
        <w:rPr>
          <w:rFonts w:eastAsia="MS Gothic" w:hint="eastAsia"/>
          <w:color w:val="000000"/>
          <w:sz w:val="26"/>
          <w:szCs w:val="26"/>
          <w:lang w:eastAsia="zh-CN"/>
        </w:rPr>
        <w:t>大人</w:t>
      </w:r>
      <w:r>
        <w:rPr>
          <w:rFonts w:eastAsia="MS Gothic" w:hint="eastAsia"/>
          <w:color w:val="000000"/>
          <w:sz w:val="26"/>
          <w:szCs w:val="26"/>
        </w:rPr>
        <w:t>になった</w:t>
      </w:r>
      <w:r>
        <w:rPr>
          <w:rFonts w:eastAsia="MS Gothic" w:hint="eastAsia"/>
          <w:color w:val="000000"/>
          <w:sz w:val="26"/>
          <w:szCs w:val="26"/>
          <w:lang w:eastAsia="zh-CN"/>
        </w:rPr>
        <w:t>今、</w:t>
      </w:r>
      <w:r>
        <w:rPr>
          <w:rFonts w:eastAsia="MS Gothic" w:hint="eastAsia"/>
          <w:color w:val="000000"/>
          <w:sz w:val="26"/>
          <w:szCs w:val="26"/>
        </w:rPr>
        <w:t>このような</w:t>
      </w:r>
      <w:r>
        <w:rPr>
          <w:rFonts w:eastAsia="MS Gothic" w:hint="eastAsia"/>
          <w:color w:val="000000"/>
          <w:sz w:val="26"/>
          <w:szCs w:val="26"/>
          <w:lang w:eastAsia="zh-CN"/>
        </w:rPr>
        <w:t>漫画</w:t>
      </w:r>
      <w:r>
        <w:rPr>
          <w:rFonts w:eastAsia="MS Gothic" w:hint="eastAsia"/>
          <w:color w:val="000000"/>
          <w:sz w:val="26"/>
          <w:szCs w:val="26"/>
        </w:rPr>
        <w:t>の</w:t>
      </w:r>
      <w:r>
        <w:rPr>
          <w:rFonts w:eastAsia="MS Gothic" w:hint="eastAsia"/>
          <w:color w:val="000000"/>
          <w:sz w:val="26"/>
          <w:szCs w:val="26"/>
          <w:lang w:eastAsia="zh-CN"/>
        </w:rPr>
        <w:t>特徴</w:t>
      </w:r>
      <w:r>
        <w:rPr>
          <w:rFonts w:eastAsia="MS Gothic" w:hint="eastAsia"/>
          <w:color w:val="000000"/>
          <w:sz w:val="26"/>
          <w:szCs w:val="26"/>
        </w:rPr>
        <w:t>は</w:t>
      </w:r>
      <w:r>
        <w:rPr>
          <w:rFonts w:eastAsia="MS Gothic" w:hint="eastAsia"/>
          <w:color w:val="000000"/>
          <w:sz w:val="26"/>
          <w:szCs w:val="26"/>
          <w:lang w:eastAsia="zh-CN"/>
        </w:rPr>
        <w:t>以前</w:t>
      </w:r>
      <w:r>
        <w:rPr>
          <w:rFonts w:eastAsia="MS Gothic" w:hint="eastAsia"/>
          <w:color w:val="000000"/>
          <w:sz w:val="26"/>
          <w:szCs w:val="26"/>
        </w:rPr>
        <w:t>よりもずっと</w:t>
      </w:r>
      <w:r>
        <w:rPr>
          <w:rFonts w:eastAsia="MS Gothic" w:hint="eastAsia"/>
          <w:color w:val="000000"/>
          <w:sz w:val="26"/>
          <w:szCs w:val="26"/>
          <w:lang w:eastAsia="zh-CN"/>
        </w:rPr>
        <w:t>広</w:t>
      </w:r>
      <w:r>
        <w:rPr>
          <w:rFonts w:eastAsia="MS Gothic" w:hint="eastAsia"/>
          <w:color w:val="000000"/>
          <w:sz w:val="26"/>
          <w:szCs w:val="26"/>
        </w:rPr>
        <w:t>く</w:t>
      </w:r>
      <w:r>
        <w:rPr>
          <w:rFonts w:eastAsia="MS Gothic" w:hint="eastAsia"/>
          <w:color w:val="000000"/>
          <w:sz w:val="26"/>
          <w:szCs w:val="26"/>
          <w:lang w:eastAsia="zh-CN"/>
        </w:rPr>
        <w:t>認識</w:t>
      </w:r>
      <w:r>
        <w:rPr>
          <w:rFonts w:eastAsia="MS Gothic" w:hint="eastAsia"/>
          <w:color w:val="000000"/>
          <w:sz w:val="26"/>
          <w:szCs w:val="26"/>
        </w:rPr>
        <w:t>されているし</w:t>
      </w:r>
      <w:r>
        <w:rPr>
          <w:rFonts w:eastAsia="MS Gothic" w:hint="eastAsia"/>
          <w:color w:val="000000"/>
          <w:sz w:val="26"/>
          <w:szCs w:val="26"/>
          <w:lang w:eastAsia="zh-CN"/>
        </w:rPr>
        <w:t>、</w:t>
      </w:r>
      <w:r>
        <w:rPr>
          <w:rFonts w:eastAsia="MS Gothic" w:hint="eastAsia"/>
          <w:color w:val="000000"/>
          <w:sz w:val="26"/>
          <w:szCs w:val="26"/>
        </w:rPr>
        <w:t>また</w:t>
      </w:r>
      <w:r>
        <w:rPr>
          <w:rFonts w:eastAsia="MS Gothic" w:hint="eastAsia"/>
          <w:color w:val="000000"/>
          <w:sz w:val="26"/>
          <w:szCs w:val="26"/>
          <w:lang w:eastAsia="zh-CN"/>
        </w:rPr>
        <w:t>支持</w:t>
      </w:r>
      <w:r>
        <w:rPr>
          <w:rFonts w:eastAsia="MS Gothic" w:hint="eastAsia"/>
          <w:color w:val="000000"/>
          <w:sz w:val="26"/>
          <w:szCs w:val="26"/>
        </w:rPr>
        <w:t>されるようにもなっている</w:t>
      </w:r>
      <w:r>
        <w:rPr>
          <w:rFonts w:eastAsia="MS Gothic" w:hint="eastAsia"/>
          <w:color w:val="000000"/>
          <w:sz w:val="26"/>
          <w:szCs w:val="26"/>
          <w:lang w:eastAsia="zh-CN"/>
        </w:rPr>
        <w:t>。漫画</w:t>
      </w:r>
      <w:r>
        <w:rPr>
          <w:rFonts w:eastAsia="MS Gothic" w:hint="eastAsia"/>
          <w:color w:val="000000"/>
          <w:sz w:val="26"/>
          <w:szCs w:val="26"/>
        </w:rPr>
        <w:t>は</w:t>
      </w:r>
      <w:r>
        <w:rPr>
          <w:rFonts w:eastAsia="MS Gothic" w:hint="eastAsia"/>
          <w:color w:val="000000"/>
          <w:sz w:val="26"/>
          <w:szCs w:val="26"/>
          <w:lang w:eastAsia="zh-CN"/>
        </w:rPr>
        <w:t>、</w:t>
      </w:r>
      <w:r>
        <w:rPr>
          <w:rFonts w:eastAsia="MS Gothic" w:hint="eastAsia"/>
          <w:color w:val="000000"/>
          <w:sz w:val="26"/>
          <w:szCs w:val="26"/>
        </w:rPr>
        <w:t>これからも</w:t>
      </w:r>
      <w:r>
        <w:rPr>
          <w:rFonts w:eastAsia="MS Gothic" w:hint="eastAsia"/>
          <w:color w:val="000000"/>
          <w:sz w:val="26"/>
          <w:szCs w:val="26"/>
          <w:lang w:eastAsia="zh-CN"/>
        </w:rPr>
        <w:t>多</w:t>
      </w:r>
      <w:r>
        <w:rPr>
          <w:rFonts w:eastAsia="MS Gothic" w:hint="eastAsia"/>
          <w:color w:val="000000"/>
          <w:sz w:val="26"/>
          <w:szCs w:val="26"/>
        </w:rPr>
        <w:t>くの</w:t>
      </w:r>
      <w:r>
        <w:rPr>
          <w:rFonts w:eastAsia="MS Gothic" w:hint="eastAsia"/>
          <w:color w:val="000000"/>
          <w:sz w:val="26"/>
          <w:szCs w:val="26"/>
          <w:lang w:eastAsia="zh-CN"/>
        </w:rPr>
        <w:t>人</w:t>
      </w:r>
      <w:r>
        <w:rPr>
          <w:rFonts w:eastAsia="MS Gothic" w:hint="eastAsia"/>
          <w:color w:val="000000"/>
          <w:sz w:val="26"/>
          <w:szCs w:val="26"/>
        </w:rPr>
        <w:t>たちに</w:t>
      </w:r>
      <w:r>
        <w:rPr>
          <w:rFonts w:eastAsia="MS Gothic" w:hint="eastAsia"/>
          <w:color w:val="000000"/>
          <w:sz w:val="26"/>
          <w:szCs w:val="26"/>
          <w:lang w:eastAsia="zh-CN"/>
        </w:rPr>
        <w:t>読</w:t>
      </w:r>
      <w:r>
        <w:rPr>
          <w:rFonts w:eastAsia="MS Gothic" w:hint="eastAsia"/>
          <w:color w:val="000000"/>
          <w:sz w:val="26"/>
          <w:szCs w:val="26"/>
        </w:rPr>
        <w:t>まれていくだろう</w:t>
      </w:r>
      <w:r>
        <w:rPr>
          <w:rFonts w:eastAsia="MS Gothic" w:hint="eastAsia"/>
          <w:color w:val="000000"/>
          <w:sz w:val="26"/>
          <w:szCs w:val="26"/>
          <w:lang w:eastAsia="zh-CN"/>
        </w:rPr>
        <w:t>。</w:t>
      </w:r>
    </w:p>
    <w:p w:rsidR="0065670C" w:rsidRPr="0040123D" w:rsidRDefault="0065670C" w:rsidP="0065670C">
      <w:pPr>
        <w:spacing w:after="0" w:line="240" w:lineRule="auto"/>
        <w:jc w:val="both"/>
        <w:textAlignment w:val="baseline"/>
        <w:rPr>
          <w:rFonts w:ascii="Times New Roman" w:eastAsia="Times New Roman" w:hAnsi="Times New Roman" w:cs="Times New Roman"/>
          <w:b/>
          <w:bCs/>
          <w:sz w:val="24"/>
          <w:szCs w:val="24"/>
          <w:lang w:eastAsia="zh-CN"/>
        </w:rPr>
      </w:pPr>
    </w:p>
    <w:p w:rsidR="0065670C" w:rsidRPr="0040123D" w:rsidRDefault="0065670C" w:rsidP="0065670C">
      <w:pPr>
        <w:spacing w:after="0" w:line="240" w:lineRule="auto"/>
        <w:textAlignment w:val="baseline"/>
        <w:rPr>
          <w:rFonts w:ascii="Calibri" w:eastAsia="Times New Roman" w:hAnsi="Calibri" w:cs="Times New Roman"/>
          <w:sz w:val="24"/>
          <w:szCs w:val="24"/>
          <w:lang w:eastAsia="ru-RU"/>
        </w:rPr>
      </w:pPr>
      <w:r w:rsidRPr="0040123D">
        <w:rPr>
          <w:rFonts w:ascii="Times New Roman" w:eastAsia="Times New Roman" w:hAnsi="Times New Roman" w:cs="Times New Roman"/>
          <w:b/>
          <w:bCs/>
          <w:sz w:val="24"/>
          <w:szCs w:val="24"/>
          <w:lang w:eastAsia="ru-RU"/>
        </w:rPr>
        <w:t>Критерии оценки:</w:t>
      </w:r>
      <w:r w:rsidRPr="0040123D">
        <w:rPr>
          <w:rFonts w:ascii="Times New Roman" w:eastAsia="Times New Roman" w:hAnsi="Times New Roman" w:cs="Times New Roman"/>
          <w:sz w:val="24"/>
          <w:szCs w:val="24"/>
          <w:lang w:eastAsia="ru-RU"/>
        </w:rPr>
        <w:t> </w:t>
      </w:r>
    </w:p>
    <w:p w:rsidR="0065670C" w:rsidRPr="0065670C" w:rsidRDefault="0065670C" w:rsidP="0065670C">
      <w:pPr>
        <w:numPr>
          <w:ilvl w:val="0"/>
          <w:numId w:val="4"/>
        </w:numPr>
        <w:spacing w:after="0" w:line="240" w:lineRule="auto"/>
        <w:jc w:val="both"/>
        <w:textAlignment w:val="baseline"/>
        <w:rPr>
          <w:rFonts w:ascii="Calibri" w:eastAsia="Times New Roman" w:hAnsi="Calibri" w:cs="Times New Roman"/>
          <w:sz w:val="24"/>
          <w:szCs w:val="24"/>
          <w:lang w:val="ru-RU" w:eastAsia="ru-RU"/>
        </w:rPr>
      </w:pPr>
      <w:r w:rsidRPr="0065670C">
        <w:rPr>
          <w:rFonts w:ascii="Times New Roman" w:eastAsia="Times New Roman" w:hAnsi="Times New Roman" w:cs="Times New Roman"/>
          <w:sz w:val="24"/>
          <w:szCs w:val="24"/>
          <w:lang w:val="ru-RU" w:eastAsia="ru-RU"/>
        </w:rPr>
        <w:t>оценка «отлично»</w:t>
      </w:r>
      <w:r w:rsidRPr="0040123D">
        <w:rPr>
          <w:rFonts w:ascii="Times New Roman" w:eastAsia="Times New Roman" w:hAnsi="Times New Roman" w:cs="Times New Roman"/>
          <w:sz w:val="24"/>
          <w:szCs w:val="24"/>
          <w:lang w:eastAsia="ru-RU"/>
        </w:rPr>
        <w:t> </w:t>
      </w:r>
      <w:r w:rsidRPr="0065670C">
        <w:rPr>
          <w:rFonts w:ascii="Times New Roman" w:eastAsia="Times New Roman" w:hAnsi="Times New Roman" w:cs="Times New Roman"/>
          <w:sz w:val="24"/>
          <w:szCs w:val="24"/>
          <w:lang w:val="ru-RU" w:eastAsia="ru-RU"/>
        </w:rPr>
        <w:t>выставляется студенту, если перевод выполнен полностью, оформлен стилистически верно, информация передана полностью и правильно, перевод оформлен в соответствии с грамматическими и синтаксическими правилами русского языка;</w:t>
      </w:r>
      <w:r w:rsidRPr="0040123D">
        <w:rPr>
          <w:rFonts w:ascii="Times New Roman" w:eastAsia="Times New Roman" w:hAnsi="Times New Roman" w:cs="Times New Roman"/>
          <w:sz w:val="24"/>
          <w:szCs w:val="24"/>
          <w:lang w:eastAsia="ru-RU"/>
        </w:rPr>
        <w:t> </w:t>
      </w:r>
    </w:p>
    <w:p w:rsidR="0065670C" w:rsidRPr="0065670C" w:rsidRDefault="0065670C" w:rsidP="0065670C">
      <w:pPr>
        <w:numPr>
          <w:ilvl w:val="0"/>
          <w:numId w:val="4"/>
        </w:numPr>
        <w:spacing w:after="0" w:line="240" w:lineRule="auto"/>
        <w:jc w:val="both"/>
        <w:textAlignment w:val="baseline"/>
        <w:rPr>
          <w:rFonts w:ascii="Calibri" w:eastAsia="Times New Roman" w:hAnsi="Calibri" w:cs="Times New Roman"/>
          <w:sz w:val="24"/>
          <w:szCs w:val="24"/>
          <w:lang w:val="ru-RU" w:eastAsia="ru-RU"/>
        </w:rPr>
      </w:pPr>
      <w:r w:rsidRPr="0065670C">
        <w:rPr>
          <w:rFonts w:ascii="Times New Roman" w:eastAsia="Times New Roman" w:hAnsi="Times New Roman" w:cs="Times New Roman"/>
          <w:sz w:val="24"/>
          <w:szCs w:val="24"/>
          <w:lang w:val="ru-RU" w:eastAsia="ru-RU"/>
        </w:rPr>
        <w:t>оценка «хорошо»</w:t>
      </w:r>
      <w:r w:rsidRPr="0040123D">
        <w:rPr>
          <w:rFonts w:ascii="Times New Roman" w:eastAsia="Times New Roman" w:hAnsi="Times New Roman" w:cs="Times New Roman"/>
          <w:sz w:val="24"/>
          <w:szCs w:val="24"/>
          <w:lang w:eastAsia="ru-RU"/>
        </w:rPr>
        <w:t> </w:t>
      </w:r>
      <w:r w:rsidRPr="0065670C">
        <w:rPr>
          <w:rFonts w:ascii="Times New Roman" w:eastAsia="Times New Roman" w:hAnsi="Times New Roman" w:cs="Times New Roman"/>
          <w:sz w:val="24"/>
          <w:szCs w:val="24"/>
          <w:lang w:val="ru-RU" w:eastAsia="ru-RU"/>
        </w:rPr>
        <w:t xml:space="preserve">выставляется студенту, если перевод выполнен полностью, оформлен в целом стилистически верно, однако допущены отдельные неточности; большая часть информации </w:t>
      </w:r>
      <w:proofErr w:type="gramStart"/>
      <w:r w:rsidRPr="0065670C">
        <w:rPr>
          <w:rFonts w:ascii="Times New Roman" w:eastAsia="Times New Roman" w:hAnsi="Times New Roman" w:cs="Times New Roman"/>
          <w:sz w:val="24"/>
          <w:szCs w:val="24"/>
          <w:lang w:val="ru-RU" w:eastAsia="ru-RU"/>
        </w:rPr>
        <w:t>передана</w:t>
      </w:r>
      <w:proofErr w:type="gramEnd"/>
      <w:r w:rsidRPr="0065670C">
        <w:rPr>
          <w:rFonts w:ascii="Times New Roman" w:eastAsia="Times New Roman" w:hAnsi="Times New Roman" w:cs="Times New Roman"/>
          <w:sz w:val="24"/>
          <w:szCs w:val="24"/>
          <w:lang w:val="ru-RU" w:eastAsia="ru-RU"/>
        </w:rPr>
        <w:t xml:space="preserve"> верно, перевод оформлен в соответствии с грамматическими и синтаксическими правилами русского языка с допущением некоторых неточностей;</w:t>
      </w:r>
      <w:r w:rsidRPr="0040123D">
        <w:rPr>
          <w:rFonts w:ascii="Times New Roman" w:eastAsia="Times New Roman" w:hAnsi="Times New Roman" w:cs="Times New Roman"/>
          <w:sz w:val="24"/>
          <w:szCs w:val="24"/>
          <w:lang w:eastAsia="ru-RU"/>
        </w:rPr>
        <w:t> </w:t>
      </w:r>
    </w:p>
    <w:p w:rsidR="0065670C" w:rsidRPr="0065670C" w:rsidRDefault="0065670C" w:rsidP="0065670C">
      <w:pPr>
        <w:numPr>
          <w:ilvl w:val="0"/>
          <w:numId w:val="4"/>
        </w:numPr>
        <w:spacing w:after="0" w:line="240" w:lineRule="auto"/>
        <w:jc w:val="both"/>
        <w:textAlignment w:val="baseline"/>
        <w:rPr>
          <w:rFonts w:ascii="Calibri" w:eastAsia="Times New Roman" w:hAnsi="Calibri" w:cs="Times New Roman"/>
          <w:sz w:val="24"/>
          <w:szCs w:val="24"/>
          <w:lang w:val="ru-RU" w:eastAsia="ru-RU"/>
        </w:rPr>
      </w:pPr>
      <w:r w:rsidRPr="0065670C">
        <w:rPr>
          <w:rFonts w:ascii="Times New Roman" w:eastAsia="Times New Roman" w:hAnsi="Times New Roman" w:cs="Times New Roman"/>
          <w:sz w:val="24"/>
          <w:szCs w:val="24"/>
          <w:lang w:val="ru-RU" w:eastAsia="ru-RU"/>
        </w:rPr>
        <w:t>оценка «удовлетворительно»</w:t>
      </w:r>
      <w:r w:rsidRPr="0040123D">
        <w:rPr>
          <w:rFonts w:ascii="Times New Roman" w:eastAsia="Times New Roman" w:hAnsi="Times New Roman" w:cs="Times New Roman"/>
          <w:sz w:val="24"/>
          <w:szCs w:val="24"/>
          <w:lang w:eastAsia="ru-RU"/>
        </w:rPr>
        <w:t> </w:t>
      </w:r>
      <w:r w:rsidRPr="0065670C">
        <w:rPr>
          <w:rFonts w:ascii="Times New Roman" w:eastAsia="Times New Roman" w:hAnsi="Times New Roman" w:cs="Times New Roman"/>
          <w:sz w:val="24"/>
          <w:szCs w:val="24"/>
          <w:lang w:val="ru-RU" w:eastAsia="ru-RU"/>
        </w:rPr>
        <w:t xml:space="preserve">выставляется студенту, если перевод выполнен частично, допущены некоторые стилистические неточности и погрешности, </w:t>
      </w:r>
      <w:r w:rsidRPr="0065670C">
        <w:rPr>
          <w:rFonts w:ascii="Times New Roman" w:eastAsia="Times New Roman" w:hAnsi="Times New Roman" w:cs="Times New Roman"/>
          <w:sz w:val="24"/>
          <w:szCs w:val="24"/>
          <w:lang w:val="ru-RU" w:eastAsia="ru-RU"/>
        </w:rPr>
        <w:lastRenderedPageBreak/>
        <w:t>информация передана лишь частично и с искажениями, также допущены грамматические и синтаксические неточности при оформлении переводного текста на русском языке;</w:t>
      </w:r>
      <w:r w:rsidRPr="0040123D">
        <w:rPr>
          <w:rFonts w:ascii="Times New Roman" w:eastAsia="Times New Roman" w:hAnsi="Times New Roman" w:cs="Times New Roman"/>
          <w:sz w:val="24"/>
          <w:szCs w:val="24"/>
          <w:lang w:eastAsia="ru-RU"/>
        </w:rPr>
        <w:t> </w:t>
      </w:r>
    </w:p>
    <w:p w:rsidR="0065670C" w:rsidRPr="0065670C" w:rsidRDefault="0065670C" w:rsidP="0065670C">
      <w:pPr>
        <w:numPr>
          <w:ilvl w:val="0"/>
          <w:numId w:val="4"/>
        </w:numPr>
        <w:spacing w:after="0" w:line="240" w:lineRule="auto"/>
        <w:jc w:val="both"/>
        <w:textAlignment w:val="baseline"/>
        <w:rPr>
          <w:rFonts w:ascii="Calibri" w:eastAsia="Times New Roman" w:hAnsi="Calibri" w:cs="Times New Roman"/>
          <w:sz w:val="24"/>
          <w:szCs w:val="24"/>
          <w:lang w:val="ru-RU" w:eastAsia="ru-RU"/>
        </w:rPr>
      </w:pPr>
      <w:r w:rsidRPr="0065670C">
        <w:rPr>
          <w:rFonts w:ascii="Times New Roman" w:eastAsia="Times New Roman" w:hAnsi="Times New Roman" w:cs="Times New Roman"/>
          <w:sz w:val="24"/>
          <w:szCs w:val="24"/>
          <w:lang w:val="ru-RU" w:eastAsia="ru-RU"/>
        </w:rPr>
        <w:t>оценка «неудовлетворительно»</w:t>
      </w:r>
      <w:r w:rsidRPr="0040123D">
        <w:rPr>
          <w:rFonts w:ascii="Times New Roman" w:eastAsia="Times New Roman" w:hAnsi="Times New Roman" w:cs="Times New Roman"/>
          <w:sz w:val="24"/>
          <w:szCs w:val="24"/>
          <w:lang w:eastAsia="ru-RU"/>
        </w:rPr>
        <w:t> </w:t>
      </w:r>
      <w:r w:rsidRPr="0065670C">
        <w:rPr>
          <w:rFonts w:ascii="Times New Roman" w:eastAsia="Times New Roman" w:hAnsi="Times New Roman" w:cs="Times New Roman"/>
          <w:sz w:val="24"/>
          <w:szCs w:val="24"/>
          <w:lang w:val="ru-RU" w:eastAsia="ru-RU"/>
        </w:rPr>
        <w:t>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при оформлении переводного текста на русском языке; либо отказ от выполнения перевода.</w:t>
      </w:r>
    </w:p>
    <w:p w:rsidR="0065670C" w:rsidRPr="0065670C" w:rsidRDefault="0065670C" w:rsidP="0065670C">
      <w:pPr>
        <w:spacing w:after="0" w:line="240" w:lineRule="auto"/>
        <w:textAlignment w:val="baseline"/>
        <w:rPr>
          <w:rFonts w:ascii="Calibri" w:eastAsia="Times New Roman" w:hAnsi="Calibri" w:cs="Times New Roman"/>
          <w:sz w:val="24"/>
          <w:szCs w:val="24"/>
          <w:lang w:val="ru-RU" w:eastAsia="ru-RU"/>
        </w:rPr>
      </w:pPr>
      <w:r w:rsidRPr="0040123D">
        <w:rPr>
          <w:rFonts w:ascii="Times New Roman" w:eastAsia="Times New Roman" w:hAnsi="Times New Roman" w:cs="Times New Roman"/>
          <w:sz w:val="24"/>
          <w:szCs w:val="24"/>
          <w:lang w:eastAsia="ru-RU"/>
        </w:rPr>
        <w:t> </w:t>
      </w:r>
    </w:p>
    <w:p w:rsidR="0065670C" w:rsidRPr="0065670C" w:rsidRDefault="0065670C" w:rsidP="0065670C">
      <w:pPr>
        <w:spacing w:after="0" w:line="240" w:lineRule="auto"/>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8"/>
          <w:szCs w:val="24"/>
          <w:lang w:val="ru-RU" w:eastAsia="ru-RU"/>
        </w:rPr>
        <w:t xml:space="preserve">Составитель ________________________ Я.В. Мячина </w:t>
      </w:r>
    </w:p>
    <w:p w:rsidR="0065670C" w:rsidRPr="0065670C" w:rsidRDefault="0065670C" w:rsidP="0065670C">
      <w:pPr>
        <w:spacing w:after="0" w:line="240" w:lineRule="auto"/>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4"/>
          <w:szCs w:val="24"/>
          <w:vertAlign w:val="superscript"/>
          <w:lang w:val="ru-RU" w:eastAsia="ru-RU"/>
        </w:rPr>
        <w:t xml:space="preserve">                                                                  (подпись)</w:t>
      </w:r>
    </w:p>
    <w:p w:rsidR="0065670C" w:rsidRPr="0065670C" w:rsidRDefault="0065670C" w:rsidP="0065670C">
      <w:pPr>
        <w:spacing w:after="0" w:line="240" w:lineRule="auto"/>
        <w:textAlignment w:val="baseline"/>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«23» апреля 2018</w:t>
      </w:r>
      <w:r w:rsidRPr="0040123D">
        <w:rPr>
          <w:rFonts w:ascii="Times New Roman" w:eastAsia="Times New Roman" w:hAnsi="Times New Roman" w:cs="Times New Roman"/>
          <w:sz w:val="28"/>
          <w:szCs w:val="28"/>
          <w:lang w:eastAsia="ru-RU"/>
        </w:rPr>
        <w:t> </w:t>
      </w:r>
      <w:r w:rsidRPr="0065670C">
        <w:rPr>
          <w:rFonts w:ascii="Times New Roman" w:eastAsia="Times New Roman" w:hAnsi="Times New Roman" w:cs="Times New Roman"/>
          <w:sz w:val="28"/>
          <w:szCs w:val="28"/>
          <w:lang w:val="ru-RU" w:eastAsia="ru-RU"/>
        </w:rPr>
        <w:t>г.</w:t>
      </w:r>
      <w:r w:rsidRPr="0040123D">
        <w:rPr>
          <w:rFonts w:ascii="Times New Roman" w:eastAsia="Times New Roman" w:hAnsi="Times New Roman" w:cs="Times New Roman"/>
          <w:sz w:val="28"/>
          <w:szCs w:val="28"/>
          <w:lang w:eastAsia="ru-RU"/>
        </w:rPr>
        <w:t> </w:t>
      </w:r>
    </w:p>
    <w:p w:rsidR="0065670C" w:rsidRPr="0065670C" w:rsidRDefault="0065670C" w:rsidP="0065670C">
      <w:pPr>
        <w:spacing w:after="0" w:line="240" w:lineRule="auto"/>
        <w:textAlignment w:val="baseline"/>
        <w:rPr>
          <w:rFonts w:ascii="Calibri" w:eastAsia="Times New Roman" w:hAnsi="Calibri" w:cs="Times New Roman"/>
          <w:sz w:val="28"/>
          <w:szCs w:val="28"/>
          <w:lang w:val="ru-RU" w:eastAsia="ru-RU"/>
        </w:rPr>
      </w:pPr>
    </w:p>
    <w:p w:rsidR="0065670C" w:rsidRPr="0065670C" w:rsidRDefault="0065670C" w:rsidP="0065670C">
      <w:pPr>
        <w:shd w:val="clear" w:color="auto" w:fill="FFFFFF"/>
        <w:spacing w:after="0" w:line="240" w:lineRule="auto"/>
        <w:jc w:val="center"/>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5670C" w:rsidRPr="0065670C" w:rsidRDefault="0065670C" w:rsidP="0065670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5670C" w:rsidRPr="0065670C" w:rsidRDefault="0065670C" w:rsidP="0065670C">
      <w:pPr>
        <w:shd w:val="clear" w:color="auto" w:fill="FFFFFF"/>
        <w:spacing w:after="0" w:line="240" w:lineRule="auto"/>
        <w:jc w:val="center"/>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5670C" w:rsidRPr="0065670C" w:rsidRDefault="0065670C" w:rsidP="0065670C">
      <w:pPr>
        <w:widowControl w:val="0"/>
        <w:spacing w:after="0" w:line="240" w:lineRule="auto"/>
        <w:jc w:val="center"/>
        <w:rPr>
          <w:rFonts w:ascii="Times New Roman" w:eastAsia="Times New Roman" w:hAnsi="Times New Roman" w:cs="Times New Roman"/>
          <w:sz w:val="24"/>
          <w:szCs w:val="24"/>
          <w:lang w:val="ru-RU" w:eastAsia="ru-RU"/>
        </w:rPr>
      </w:pPr>
    </w:p>
    <w:p w:rsidR="0065670C" w:rsidRPr="0065670C" w:rsidRDefault="0065670C" w:rsidP="0065670C">
      <w:pPr>
        <w:spacing w:after="0" w:line="240" w:lineRule="auto"/>
        <w:jc w:val="center"/>
        <w:textAlignment w:val="baseline"/>
        <w:rPr>
          <w:rFonts w:ascii="Times New Roman" w:eastAsia="Times New Roman" w:hAnsi="Times New Roman" w:cs="Times New Roman"/>
          <w:sz w:val="28"/>
          <w:szCs w:val="24"/>
          <w:lang w:val="ru-RU" w:eastAsia="ru-RU"/>
        </w:rPr>
      </w:pPr>
    </w:p>
    <w:p w:rsidR="0065670C" w:rsidRPr="0065670C" w:rsidRDefault="0065670C" w:rsidP="0065670C">
      <w:pPr>
        <w:spacing w:after="0" w:line="240" w:lineRule="auto"/>
        <w:jc w:val="center"/>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8"/>
          <w:szCs w:val="24"/>
          <w:lang w:val="ru-RU" w:eastAsia="ru-RU"/>
        </w:rPr>
        <w:t>Кафедра</w:t>
      </w:r>
      <w:r w:rsidRPr="0040123D">
        <w:rPr>
          <w:rFonts w:ascii="Times New Roman" w:eastAsia="Times New Roman" w:hAnsi="Times New Roman" w:cs="Times New Roman"/>
          <w:sz w:val="28"/>
          <w:szCs w:val="24"/>
          <w:lang w:eastAsia="ru-RU"/>
        </w:rPr>
        <w:t> </w:t>
      </w:r>
      <w:r w:rsidRPr="0065670C">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65670C" w:rsidRPr="0065670C" w:rsidRDefault="0065670C" w:rsidP="0065670C">
      <w:pPr>
        <w:spacing w:after="0" w:line="240" w:lineRule="auto"/>
        <w:jc w:val="center"/>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4"/>
          <w:szCs w:val="24"/>
          <w:vertAlign w:val="superscript"/>
          <w:lang w:val="ru-RU" w:eastAsia="ru-RU"/>
        </w:rPr>
        <w:t xml:space="preserve">                       </w:t>
      </w:r>
    </w:p>
    <w:p w:rsidR="0065670C" w:rsidRPr="0065670C" w:rsidRDefault="0065670C" w:rsidP="0065670C">
      <w:pPr>
        <w:spacing w:after="0" w:line="240" w:lineRule="auto"/>
        <w:jc w:val="center"/>
        <w:textAlignment w:val="baseline"/>
        <w:rPr>
          <w:rFonts w:ascii="Times New Roman" w:eastAsia="Times New Roman" w:hAnsi="Times New Roman" w:cs="Times New Roman"/>
          <w:b/>
          <w:bCs/>
          <w:sz w:val="36"/>
          <w:szCs w:val="24"/>
          <w:lang w:val="ru-RU" w:eastAsia="ru-RU"/>
        </w:rPr>
      </w:pPr>
    </w:p>
    <w:p w:rsidR="0065670C" w:rsidRPr="0065670C" w:rsidRDefault="0065670C" w:rsidP="0065670C">
      <w:pPr>
        <w:spacing w:after="0" w:line="240" w:lineRule="auto"/>
        <w:jc w:val="center"/>
        <w:textAlignment w:val="baseline"/>
        <w:rPr>
          <w:rFonts w:ascii="Times New Roman" w:eastAsia="Times New Roman" w:hAnsi="Times New Roman" w:cs="Times New Roman"/>
          <w:b/>
          <w:bCs/>
          <w:sz w:val="36"/>
          <w:szCs w:val="24"/>
          <w:lang w:val="ru-RU" w:eastAsia="ru-RU"/>
        </w:rPr>
      </w:pPr>
      <w:r w:rsidRPr="0065670C">
        <w:rPr>
          <w:rFonts w:ascii="Times New Roman" w:eastAsia="Times New Roman" w:hAnsi="Times New Roman" w:cs="Times New Roman"/>
          <w:b/>
          <w:bCs/>
          <w:sz w:val="36"/>
          <w:szCs w:val="24"/>
          <w:lang w:val="ru-RU" w:eastAsia="ru-RU"/>
        </w:rPr>
        <w:t>Комплект заданий по контрольным работам</w:t>
      </w:r>
    </w:p>
    <w:p w:rsidR="0065670C" w:rsidRPr="0065670C" w:rsidRDefault="0065670C" w:rsidP="0065670C">
      <w:pPr>
        <w:spacing w:after="0" w:line="240" w:lineRule="auto"/>
        <w:jc w:val="center"/>
        <w:textAlignment w:val="baseline"/>
        <w:rPr>
          <w:rFonts w:ascii="Calibri" w:eastAsia="Times New Roman" w:hAnsi="Calibri" w:cs="Times New Roman"/>
          <w:sz w:val="12"/>
          <w:szCs w:val="12"/>
          <w:lang w:val="ru-RU" w:eastAsia="ru-RU"/>
        </w:rPr>
      </w:pPr>
    </w:p>
    <w:p w:rsidR="0065670C" w:rsidRPr="0065670C" w:rsidRDefault="0065670C" w:rsidP="0065670C">
      <w:pPr>
        <w:spacing w:after="0" w:line="240" w:lineRule="auto"/>
        <w:jc w:val="center"/>
        <w:textAlignment w:val="baseline"/>
        <w:rPr>
          <w:rFonts w:ascii="Times New Roman" w:eastAsia="Times New Roman" w:hAnsi="Times New Roman" w:cs="Times New Roman"/>
          <w:iCs/>
          <w:sz w:val="28"/>
          <w:szCs w:val="24"/>
          <w:lang w:val="ru-RU" w:eastAsia="ru-RU"/>
        </w:rPr>
      </w:pPr>
      <w:r w:rsidRPr="0065670C">
        <w:rPr>
          <w:rFonts w:ascii="Times New Roman" w:eastAsia="Times New Roman" w:hAnsi="Times New Roman" w:cs="Times New Roman"/>
          <w:sz w:val="28"/>
          <w:szCs w:val="24"/>
          <w:lang w:val="ru-RU" w:eastAsia="ru-RU"/>
        </w:rPr>
        <w:t>по дисциплине</w:t>
      </w:r>
      <w:r w:rsidRPr="0040123D">
        <w:rPr>
          <w:rFonts w:ascii="Times New Roman" w:eastAsia="Times New Roman" w:hAnsi="Times New Roman" w:cs="Times New Roman"/>
          <w:b/>
          <w:bCs/>
          <w:i/>
          <w:iCs/>
          <w:sz w:val="28"/>
          <w:szCs w:val="24"/>
          <w:lang w:eastAsia="ru-RU"/>
        </w:rPr>
        <w:t> </w:t>
      </w:r>
      <w:r w:rsidRPr="0065670C">
        <w:rPr>
          <w:rFonts w:ascii="Times New Roman" w:eastAsia="Times New Roman" w:hAnsi="Times New Roman" w:cs="Times New Roman"/>
          <w:iCs/>
          <w:sz w:val="28"/>
          <w:szCs w:val="24"/>
          <w:lang w:val="ru-RU" w:eastAsia="ru-RU"/>
        </w:rPr>
        <w:t xml:space="preserve">Основы перевода и переводоведения </w:t>
      </w:r>
    </w:p>
    <w:p w:rsidR="0065670C" w:rsidRPr="0065670C" w:rsidRDefault="0065670C" w:rsidP="0065670C">
      <w:pPr>
        <w:spacing w:after="0" w:line="240" w:lineRule="auto"/>
        <w:jc w:val="center"/>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iCs/>
          <w:sz w:val="28"/>
          <w:szCs w:val="24"/>
          <w:lang w:val="ru-RU" w:eastAsia="ru-RU"/>
        </w:rPr>
        <w:t>японского языка</w:t>
      </w:r>
    </w:p>
    <w:p w:rsidR="0065670C" w:rsidRPr="0065670C" w:rsidRDefault="0065670C" w:rsidP="0065670C">
      <w:pPr>
        <w:spacing w:after="0" w:line="240" w:lineRule="auto"/>
        <w:jc w:val="center"/>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4"/>
          <w:szCs w:val="24"/>
          <w:vertAlign w:val="superscript"/>
          <w:lang w:val="ru-RU" w:eastAsia="ru-RU"/>
        </w:rPr>
        <w:t xml:space="preserve">                                       </w:t>
      </w:r>
    </w:p>
    <w:p w:rsidR="0065670C" w:rsidRPr="0065670C" w:rsidRDefault="0065670C" w:rsidP="0065670C">
      <w:pPr>
        <w:spacing w:after="0" w:line="240" w:lineRule="auto"/>
        <w:textAlignment w:val="baseline"/>
        <w:rPr>
          <w:rFonts w:ascii="Calibri" w:eastAsia="Times New Roman" w:hAnsi="Calibri" w:cs="Times New Roman"/>
          <w:sz w:val="24"/>
          <w:szCs w:val="24"/>
          <w:lang w:val="ru-RU" w:eastAsia="ru-RU"/>
        </w:rPr>
      </w:pPr>
      <w:r w:rsidRPr="0065670C">
        <w:rPr>
          <w:rFonts w:ascii="Times New Roman" w:eastAsia="Times New Roman" w:hAnsi="Times New Roman" w:cs="Times New Roman"/>
          <w:b/>
          <w:bCs/>
          <w:sz w:val="24"/>
          <w:szCs w:val="24"/>
          <w:lang w:val="ru-RU" w:eastAsia="ru-RU"/>
        </w:rPr>
        <w:t>Модуль 3. Поиск оптимального переводческого решения</w:t>
      </w:r>
    </w:p>
    <w:p w:rsidR="0065670C" w:rsidRPr="0040123D" w:rsidRDefault="0065670C" w:rsidP="0065670C">
      <w:pPr>
        <w:spacing w:after="0" w:line="240" w:lineRule="auto"/>
        <w:jc w:val="both"/>
        <w:rPr>
          <w:rFonts w:ascii="Times New Roman" w:eastAsia="Times New Roman" w:hAnsi="Times New Roman" w:cs="Times New Roman"/>
          <w:sz w:val="24"/>
          <w:szCs w:val="24"/>
          <w:lang w:eastAsia="ru-RU"/>
        </w:rPr>
      </w:pPr>
      <w:r w:rsidRPr="0065670C">
        <w:rPr>
          <w:rFonts w:ascii="Times New Roman" w:eastAsia="Times New Roman" w:hAnsi="Times New Roman" w:cs="Times New Roman"/>
          <w:sz w:val="24"/>
          <w:szCs w:val="24"/>
          <w:lang w:val="ru-RU" w:eastAsia="ru-RU"/>
        </w:rPr>
        <w:t xml:space="preserve">Задание 1. Переведите предложения с русского языка на </w:t>
      </w:r>
      <w:proofErr w:type="gramStart"/>
      <w:r w:rsidRPr="0065670C">
        <w:rPr>
          <w:rFonts w:ascii="Times New Roman" w:eastAsia="Times New Roman" w:hAnsi="Times New Roman" w:cs="Times New Roman"/>
          <w:sz w:val="24"/>
          <w:szCs w:val="24"/>
          <w:lang w:val="ru-RU" w:eastAsia="ru-RU"/>
        </w:rPr>
        <w:t>японский</w:t>
      </w:r>
      <w:proofErr w:type="gramEnd"/>
      <w:r w:rsidRPr="0065670C">
        <w:rPr>
          <w:rFonts w:ascii="Times New Roman" w:eastAsia="Times New Roman" w:hAnsi="Times New Roman" w:cs="Times New Roman"/>
          <w:sz w:val="24"/>
          <w:szCs w:val="24"/>
          <w:lang w:val="ru-RU" w:eastAsia="ru-RU"/>
        </w:rPr>
        <w:t xml:space="preserve">. При необходимости проведите переводческий анализ. При переводе обратите особое внимание на перевод лексических единиц, провоцирующих переводческие проблемы. </w:t>
      </w:r>
      <w:proofErr w:type="gramStart"/>
      <w:r w:rsidRPr="0040123D">
        <w:rPr>
          <w:rFonts w:ascii="Times New Roman" w:eastAsia="Times New Roman" w:hAnsi="Times New Roman" w:cs="Times New Roman"/>
          <w:sz w:val="24"/>
          <w:szCs w:val="24"/>
          <w:lang w:eastAsia="ru-RU"/>
        </w:rPr>
        <w:t>В сложных случаях перевода выберите оптимальное переводческое решение.</w:t>
      </w:r>
      <w:proofErr w:type="gramEnd"/>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t>Чтобы понимать японцев и хорошо владеть японским языком, тебе непременно нужно поехать в Японию.</w:t>
      </w:r>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t>Независимо от того, нравится тебе или нет, тебе все равно придется это одеть, чтобы участвовать в программе.</w:t>
      </w:r>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t>Эта собака ужасно жадная до еды, поэтому она такая толстая.</w:t>
      </w:r>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t>Я очень хорошо знаю этот район, могу рассказать вам о нем.</w:t>
      </w:r>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t>Я потрогала свое лицо и поняла, что покраснела.</w:t>
      </w:r>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t>Если так и дальше будет продолжаться, тогда мы никуда не пойдем.</w:t>
      </w:r>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t>Она расплакалась, поэтому пришлось вытирать ей слезы.</w:t>
      </w:r>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t>Перед тем как постучать, я обдумал всю свою речь еще раз.</w:t>
      </w:r>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t>Этот выбор был сделан не мной, поэтому не нужно меня ругать.</w:t>
      </w:r>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t>Доставайте свои книги из портфелей, будем читать диалоги.</w:t>
      </w:r>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t>Я упустил такую возможность, поэтому ужасно расстроен.</w:t>
      </w:r>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t>Он часто сомневается, поэтому боится принимать решения самостоятельно.</w:t>
      </w:r>
    </w:p>
    <w:p w:rsidR="0065670C" w:rsidRPr="0040123D" w:rsidRDefault="0065670C" w:rsidP="0065670C">
      <w:pPr>
        <w:numPr>
          <w:ilvl w:val="0"/>
          <w:numId w:val="5"/>
        </w:numPr>
        <w:spacing w:after="0" w:line="240" w:lineRule="auto"/>
        <w:contextualSpacing/>
        <w:rPr>
          <w:rFonts w:ascii="Times New Roman" w:eastAsia="Batang" w:hAnsi="Times New Roman" w:cs="Times New Roman"/>
          <w:sz w:val="24"/>
          <w:szCs w:val="24"/>
          <w:lang w:eastAsia="ru-RU"/>
        </w:rPr>
      </w:pPr>
      <w:r w:rsidRPr="0065670C">
        <w:rPr>
          <w:rFonts w:ascii="Times New Roman" w:eastAsia="Batang" w:hAnsi="Times New Roman" w:cs="Times New Roman"/>
          <w:sz w:val="24"/>
          <w:szCs w:val="24"/>
          <w:lang w:val="ru-RU" w:eastAsia="ru-RU"/>
        </w:rPr>
        <w:t xml:space="preserve">Чем ты занимаешься? – Я по-прежнему изучаю историю </w:t>
      </w:r>
      <w:r>
        <w:rPr>
          <w:rFonts w:ascii="Times New Roman" w:eastAsia="Batang" w:hAnsi="Times New Roman" w:cs="Times New Roman"/>
          <w:sz w:val="24"/>
          <w:szCs w:val="24"/>
          <w:lang w:eastAsia="ru-RU"/>
        </w:rPr>
        <w:t>Японии</w:t>
      </w:r>
      <w:r w:rsidRPr="0040123D">
        <w:rPr>
          <w:rFonts w:ascii="Times New Roman" w:eastAsia="Batang" w:hAnsi="Times New Roman" w:cs="Times New Roman"/>
          <w:sz w:val="24"/>
          <w:szCs w:val="24"/>
          <w:lang w:eastAsia="ru-RU"/>
        </w:rPr>
        <w:t>.</w:t>
      </w:r>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t>Супруги поругались, поэтому раздельно пошли домой.</w:t>
      </w:r>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t>Я не верю ни одному твоему слову!</w:t>
      </w:r>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lastRenderedPageBreak/>
        <w:t>Как только приехал в Токио, долгое время не мог привыкнуть к здешнему климату, но постепенно привык.</w:t>
      </w:r>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t>Многие студенты и учатся, и подрабатывают.</w:t>
      </w:r>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t>Он потихоньку вошел в аудиторию, и учитель не заметил его.</w:t>
      </w:r>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t>Так как ребенок еще очень маленький, поэтому старший брат везде его сопровождает.</w:t>
      </w:r>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t>Моя мама очень терпеливый человек, думаю, что это ее достоинство.</w:t>
      </w:r>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t>Если ты хочешь, я могу вместо тебя сходить в магазин и купить сладостей.</w:t>
      </w:r>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t>Тот учитель очень строгий, поэтому все студенты боятся его.</w:t>
      </w:r>
    </w:p>
    <w:p w:rsidR="0065670C" w:rsidRPr="0065670C" w:rsidRDefault="0065670C" w:rsidP="0065670C">
      <w:pPr>
        <w:numPr>
          <w:ilvl w:val="0"/>
          <w:numId w:val="5"/>
        </w:numPr>
        <w:spacing w:after="0" w:line="240" w:lineRule="auto"/>
        <w:contextualSpacing/>
        <w:rPr>
          <w:rFonts w:ascii="Times New Roman" w:eastAsia="Batang" w:hAnsi="Times New Roman" w:cs="Times New Roman"/>
          <w:sz w:val="24"/>
          <w:szCs w:val="24"/>
          <w:lang w:val="ru-RU" w:eastAsia="ru-RU"/>
        </w:rPr>
      </w:pPr>
      <w:r w:rsidRPr="0065670C">
        <w:rPr>
          <w:rFonts w:ascii="Times New Roman" w:eastAsia="Batang" w:hAnsi="Times New Roman" w:cs="Times New Roman"/>
          <w:sz w:val="24"/>
          <w:szCs w:val="24"/>
          <w:lang w:val="ru-RU" w:eastAsia="ru-RU"/>
        </w:rPr>
        <w:t>Театр</w:t>
      </w:r>
      <w:proofErr w:type="gramStart"/>
      <w:r w:rsidRPr="0065670C">
        <w:rPr>
          <w:rFonts w:ascii="Times New Roman" w:eastAsia="Batang" w:hAnsi="Times New Roman" w:cs="Times New Roman"/>
          <w:sz w:val="24"/>
          <w:szCs w:val="24"/>
          <w:lang w:val="ru-RU" w:eastAsia="ru-RU"/>
        </w:rPr>
        <w:t xml:space="preserve"> Н</w:t>
      </w:r>
      <w:proofErr w:type="gramEnd"/>
      <w:r w:rsidRPr="0065670C">
        <w:rPr>
          <w:rFonts w:ascii="Times New Roman" w:eastAsia="Batang" w:hAnsi="Times New Roman" w:cs="Times New Roman"/>
          <w:sz w:val="24"/>
          <w:szCs w:val="24"/>
          <w:lang w:val="ru-RU" w:eastAsia="ru-RU"/>
        </w:rPr>
        <w:t>о действительно необыкновенный! Я непременно схожу еще раз.</w:t>
      </w:r>
    </w:p>
    <w:p w:rsidR="0065670C" w:rsidRPr="0065670C" w:rsidRDefault="0065670C" w:rsidP="0065670C">
      <w:pPr>
        <w:spacing w:after="0"/>
        <w:ind w:left="720"/>
        <w:contextualSpacing/>
        <w:rPr>
          <w:rFonts w:ascii="Times New Roman" w:eastAsia="Batang" w:hAnsi="Times New Roman" w:cs="Times New Roman"/>
          <w:sz w:val="20"/>
          <w:szCs w:val="20"/>
          <w:lang w:val="ru-RU" w:eastAsia="ru-RU"/>
        </w:rPr>
      </w:pPr>
    </w:p>
    <w:p w:rsidR="0065670C" w:rsidRPr="0065670C" w:rsidRDefault="0065670C" w:rsidP="0065670C">
      <w:pPr>
        <w:spacing w:after="0" w:line="240" w:lineRule="auto"/>
        <w:textAlignment w:val="baseline"/>
        <w:rPr>
          <w:rFonts w:ascii="Calibri" w:eastAsia="Times New Roman" w:hAnsi="Calibri" w:cs="Times New Roman"/>
          <w:sz w:val="24"/>
          <w:szCs w:val="24"/>
          <w:lang w:val="ru-RU" w:eastAsia="ru-RU"/>
        </w:rPr>
      </w:pPr>
      <w:r w:rsidRPr="0065670C">
        <w:rPr>
          <w:rFonts w:ascii="Times New Roman" w:eastAsia="Times New Roman" w:hAnsi="Times New Roman" w:cs="Times New Roman"/>
          <w:b/>
          <w:bCs/>
          <w:sz w:val="24"/>
          <w:szCs w:val="24"/>
          <w:lang w:val="ru-RU" w:eastAsia="ru-RU"/>
        </w:rPr>
        <w:t>Модуль 6. Устойчивые обороты речи</w:t>
      </w:r>
    </w:p>
    <w:p w:rsidR="0065670C" w:rsidRPr="0065670C" w:rsidRDefault="0065670C" w:rsidP="0065670C">
      <w:pPr>
        <w:spacing w:after="0" w:line="240" w:lineRule="auto"/>
        <w:ind w:firstLine="708"/>
        <w:jc w:val="both"/>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 xml:space="preserve">Задание 2. Переведите следующие слова и словосочетания с русского языка на </w:t>
      </w:r>
      <w:proofErr w:type="gramStart"/>
      <w:r w:rsidRPr="0065670C">
        <w:rPr>
          <w:rFonts w:ascii="Times New Roman" w:eastAsia="Times New Roman" w:hAnsi="Times New Roman" w:cs="Times New Roman"/>
          <w:sz w:val="24"/>
          <w:szCs w:val="24"/>
          <w:lang w:val="ru-RU" w:eastAsia="ru-RU"/>
        </w:rPr>
        <w:t>японский</w:t>
      </w:r>
      <w:proofErr w:type="gramEnd"/>
      <w:r w:rsidRPr="0065670C">
        <w:rPr>
          <w:rFonts w:ascii="Times New Roman" w:eastAsia="Times New Roman" w:hAnsi="Times New Roman" w:cs="Times New Roman"/>
          <w:sz w:val="24"/>
          <w:szCs w:val="24"/>
          <w:lang w:val="ru-RU" w:eastAsia="ru-RU"/>
        </w:rPr>
        <w:t xml:space="preserve">. </w:t>
      </w:r>
    </w:p>
    <w:p w:rsidR="0065670C" w:rsidRPr="0065670C"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val="ru-RU" w:eastAsia="ru-RU"/>
        </w:rPr>
        <w:sectPr w:rsidR="0065670C" w:rsidRPr="0065670C" w:rsidSect="00D7528B">
          <w:footerReference w:type="default" r:id="rId12"/>
          <w:pgSz w:w="11906" w:h="16838"/>
          <w:pgMar w:top="1134" w:right="850" w:bottom="1134" w:left="1701" w:header="708" w:footer="708" w:gutter="0"/>
          <w:cols w:space="708"/>
          <w:titlePg/>
          <w:docGrid w:linePitch="360"/>
        </w:sectPr>
      </w:pP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lastRenderedPageBreak/>
        <w:t>регионоведение</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языковая норма</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ошибка</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недопонимание</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качество</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количество</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значение</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слово</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предложение</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текст</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лексика, лексический запас</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норма, стандарт</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число</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Ф.И.О.</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географическое название</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дата</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стихотворение</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фразеологизм</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сводка погоды</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иероглиф</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интервью</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собеседование</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презентация</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делегация</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конференция</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общественная жизнь</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общественно-политический</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коммюнике</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язык</w:t>
      </w:r>
    </w:p>
    <w:p w:rsidR="0065670C" w:rsidRPr="0040123D" w:rsidRDefault="0065670C" w:rsidP="0065670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40123D">
        <w:rPr>
          <w:rFonts w:ascii="Times New Roman" w:eastAsia="Times New Roman" w:hAnsi="Times New Roman" w:cs="Times New Roman"/>
          <w:sz w:val="24"/>
          <w:szCs w:val="24"/>
          <w:lang w:eastAsia="ru-RU"/>
        </w:rPr>
        <w:t>устный /письменный перевод</w:t>
      </w:r>
    </w:p>
    <w:p w:rsidR="0065670C" w:rsidRPr="0040123D" w:rsidRDefault="0065670C" w:rsidP="0065670C">
      <w:pPr>
        <w:spacing w:after="0" w:line="240" w:lineRule="auto"/>
        <w:ind w:firstLine="708"/>
        <w:jc w:val="both"/>
        <w:rPr>
          <w:rFonts w:ascii="Times New Roman" w:eastAsia="Times New Roman" w:hAnsi="Times New Roman" w:cs="Times New Roman"/>
          <w:i/>
          <w:sz w:val="28"/>
          <w:szCs w:val="28"/>
          <w:lang w:eastAsia="ru-RU"/>
        </w:rPr>
        <w:sectPr w:rsidR="0065670C" w:rsidRPr="0040123D" w:rsidSect="001B73A7">
          <w:type w:val="continuous"/>
          <w:pgSz w:w="11906" w:h="16838"/>
          <w:pgMar w:top="1134" w:right="850" w:bottom="1134" w:left="1701" w:header="708" w:footer="708" w:gutter="0"/>
          <w:cols w:num="2" w:space="708"/>
          <w:titlePg/>
          <w:docGrid w:linePitch="360"/>
        </w:sectPr>
      </w:pPr>
    </w:p>
    <w:p w:rsidR="0065670C" w:rsidRPr="0040123D" w:rsidRDefault="0065670C" w:rsidP="0065670C">
      <w:pPr>
        <w:spacing w:after="0" w:line="240" w:lineRule="auto"/>
        <w:ind w:firstLine="708"/>
        <w:jc w:val="both"/>
        <w:rPr>
          <w:rFonts w:ascii="Times New Roman" w:eastAsia="Times New Roman" w:hAnsi="Times New Roman" w:cs="Times New Roman"/>
          <w:i/>
          <w:sz w:val="28"/>
          <w:szCs w:val="28"/>
          <w:lang w:eastAsia="ru-RU"/>
        </w:rPr>
      </w:pPr>
    </w:p>
    <w:p w:rsidR="0065670C" w:rsidRPr="0040123D" w:rsidRDefault="0065670C" w:rsidP="0065670C">
      <w:pPr>
        <w:spacing w:after="0" w:line="240" w:lineRule="auto"/>
        <w:textAlignment w:val="baseline"/>
        <w:rPr>
          <w:rFonts w:ascii="Times New Roman" w:eastAsia="Times New Roman" w:hAnsi="Times New Roman" w:cs="Times New Roman"/>
          <w:sz w:val="24"/>
          <w:szCs w:val="24"/>
          <w:lang w:eastAsia="ru-RU"/>
        </w:rPr>
      </w:pPr>
      <w:r w:rsidRPr="0040123D">
        <w:rPr>
          <w:rFonts w:ascii="Times New Roman" w:eastAsia="Times New Roman" w:hAnsi="Times New Roman" w:cs="Times New Roman"/>
          <w:b/>
          <w:bCs/>
          <w:sz w:val="24"/>
          <w:szCs w:val="24"/>
          <w:lang w:eastAsia="ru-RU"/>
        </w:rPr>
        <w:t>Критерии оценки:</w:t>
      </w:r>
      <w:r w:rsidRPr="0040123D">
        <w:rPr>
          <w:rFonts w:ascii="Times New Roman" w:eastAsia="Times New Roman" w:hAnsi="Times New Roman" w:cs="Times New Roman"/>
          <w:sz w:val="24"/>
          <w:szCs w:val="24"/>
          <w:lang w:eastAsia="ru-RU"/>
        </w:rPr>
        <w:t> </w:t>
      </w:r>
    </w:p>
    <w:p w:rsidR="0065670C" w:rsidRPr="0040123D" w:rsidRDefault="0065670C" w:rsidP="0065670C">
      <w:pPr>
        <w:spacing w:after="0" w:line="240" w:lineRule="auto"/>
        <w:textAlignment w:val="baseline"/>
        <w:rPr>
          <w:rFonts w:ascii="Calibri" w:eastAsia="Times New Roman" w:hAnsi="Calibri" w:cs="Times New Roman"/>
          <w:sz w:val="24"/>
          <w:szCs w:val="24"/>
          <w:lang w:eastAsia="ru-RU"/>
        </w:rPr>
      </w:pPr>
    </w:p>
    <w:p w:rsidR="0065670C" w:rsidRPr="0065670C" w:rsidRDefault="0065670C" w:rsidP="0065670C">
      <w:pPr>
        <w:spacing w:after="0" w:line="240" w:lineRule="auto"/>
        <w:jc w:val="both"/>
        <w:rPr>
          <w:rFonts w:ascii="Times New Roman" w:eastAsia="Times New Roman" w:hAnsi="Times New Roman" w:cs="Times New Roman"/>
          <w:iCs/>
          <w:sz w:val="24"/>
          <w:szCs w:val="24"/>
          <w:lang w:val="ru-RU" w:eastAsia="ru-RU"/>
        </w:rPr>
      </w:pPr>
      <w:r w:rsidRPr="0065670C">
        <w:rPr>
          <w:rFonts w:ascii="Times New Roman" w:eastAsia="Times New Roman" w:hAnsi="Times New Roman" w:cs="Times New Roman"/>
          <w:iCs/>
          <w:sz w:val="24"/>
          <w:szCs w:val="24"/>
          <w:lang w:val="ru-RU" w:eastAsia="ru-RU"/>
        </w:rPr>
        <w:t xml:space="preserve"> «Отлично»: перевод выполнен грамматически и синтаксически верно; использованные лексические единицы характеризуются орфографической правильностью и стилистической уместностью.</w:t>
      </w:r>
    </w:p>
    <w:p w:rsidR="0065670C" w:rsidRPr="0065670C" w:rsidRDefault="0065670C" w:rsidP="0065670C">
      <w:pPr>
        <w:spacing w:after="0" w:line="240" w:lineRule="auto"/>
        <w:jc w:val="both"/>
        <w:rPr>
          <w:rFonts w:ascii="Times New Roman" w:eastAsia="Times New Roman" w:hAnsi="Times New Roman" w:cs="Times New Roman"/>
          <w:iCs/>
          <w:sz w:val="24"/>
          <w:szCs w:val="24"/>
          <w:lang w:val="ru-RU" w:eastAsia="ru-RU"/>
        </w:rPr>
      </w:pPr>
    </w:p>
    <w:p w:rsidR="0065670C" w:rsidRPr="0065670C" w:rsidRDefault="0065670C" w:rsidP="0065670C">
      <w:pPr>
        <w:spacing w:after="0" w:line="240" w:lineRule="auto"/>
        <w:jc w:val="both"/>
        <w:rPr>
          <w:rFonts w:ascii="Times New Roman" w:eastAsia="Times New Roman" w:hAnsi="Times New Roman" w:cs="Times New Roman"/>
          <w:iCs/>
          <w:sz w:val="24"/>
          <w:szCs w:val="24"/>
          <w:lang w:val="ru-RU" w:eastAsia="ru-RU"/>
        </w:rPr>
      </w:pPr>
      <w:r w:rsidRPr="0065670C">
        <w:rPr>
          <w:rFonts w:ascii="Times New Roman" w:eastAsia="Times New Roman" w:hAnsi="Times New Roman" w:cs="Times New Roman"/>
          <w:iCs/>
          <w:sz w:val="24"/>
          <w:szCs w:val="24"/>
          <w:lang w:val="ru-RU" w:eastAsia="ru-RU"/>
        </w:rPr>
        <w:t>«Хорошо»: перевод в целом выполнен грамматически и синтаксически верно, с допущением незначительных неточностей; соблюдена стилистика речи; допущены незначительные ошибки в написан</w:t>
      </w:r>
      <w:proofErr w:type="gramStart"/>
      <w:r w:rsidRPr="0065670C">
        <w:rPr>
          <w:rFonts w:ascii="Times New Roman" w:eastAsia="Times New Roman" w:hAnsi="Times New Roman" w:cs="Times New Roman"/>
          <w:iCs/>
          <w:sz w:val="24"/>
          <w:szCs w:val="24"/>
          <w:lang w:val="ru-RU" w:eastAsia="ru-RU"/>
        </w:rPr>
        <w:t>ии ие</w:t>
      </w:r>
      <w:proofErr w:type="gramEnd"/>
      <w:r w:rsidRPr="0065670C">
        <w:rPr>
          <w:rFonts w:ascii="Times New Roman" w:eastAsia="Times New Roman" w:hAnsi="Times New Roman" w:cs="Times New Roman"/>
          <w:iCs/>
          <w:sz w:val="24"/>
          <w:szCs w:val="24"/>
          <w:lang w:val="ru-RU" w:eastAsia="ru-RU"/>
        </w:rPr>
        <w:t>роглифов.</w:t>
      </w:r>
    </w:p>
    <w:p w:rsidR="0065670C" w:rsidRPr="0065670C" w:rsidRDefault="0065670C" w:rsidP="0065670C">
      <w:pPr>
        <w:spacing w:after="0" w:line="240" w:lineRule="auto"/>
        <w:jc w:val="both"/>
        <w:rPr>
          <w:rFonts w:ascii="Times New Roman" w:eastAsia="Times New Roman" w:hAnsi="Times New Roman" w:cs="Times New Roman"/>
          <w:iCs/>
          <w:sz w:val="24"/>
          <w:szCs w:val="24"/>
          <w:lang w:val="ru-RU" w:eastAsia="ru-RU"/>
        </w:rPr>
      </w:pPr>
    </w:p>
    <w:p w:rsidR="0065670C" w:rsidRPr="0065670C" w:rsidRDefault="0065670C" w:rsidP="0065670C">
      <w:pPr>
        <w:spacing w:after="0" w:line="240" w:lineRule="auto"/>
        <w:jc w:val="both"/>
        <w:rPr>
          <w:rFonts w:ascii="Times New Roman" w:eastAsia="Times New Roman" w:hAnsi="Times New Roman" w:cs="Times New Roman"/>
          <w:iCs/>
          <w:sz w:val="24"/>
          <w:szCs w:val="24"/>
          <w:lang w:val="ru-RU" w:eastAsia="ru-RU"/>
        </w:rPr>
      </w:pPr>
      <w:r w:rsidRPr="0065670C">
        <w:rPr>
          <w:rFonts w:ascii="Times New Roman" w:eastAsia="Times New Roman" w:hAnsi="Times New Roman" w:cs="Times New Roman"/>
          <w:iCs/>
          <w:sz w:val="24"/>
          <w:szCs w:val="24"/>
          <w:lang w:val="ru-RU" w:eastAsia="ru-RU"/>
        </w:rPr>
        <w:t>«Удовлетворительно»: перевод выполнен с допущением грамматических и синтаксических ошибок (менее 10), использованные лексические единицы не всегда соответствуют стилистике речи; допущены ошибки в написан</w:t>
      </w:r>
      <w:proofErr w:type="gramStart"/>
      <w:r w:rsidRPr="0065670C">
        <w:rPr>
          <w:rFonts w:ascii="Times New Roman" w:eastAsia="Times New Roman" w:hAnsi="Times New Roman" w:cs="Times New Roman"/>
          <w:iCs/>
          <w:sz w:val="24"/>
          <w:szCs w:val="24"/>
          <w:lang w:val="ru-RU" w:eastAsia="ru-RU"/>
        </w:rPr>
        <w:t>ии ие</w:t>
      </w:r>
      <w:proofErr w:type="gramEnd"/>
      <w:r w:rsidRPr="0065670C">
        <w:rPr>
          <w:rFonts w:ascii="Times New Roman" w:eastAsia="Times New Roman" w:hAnsi="Times New Roman" w:cs="Times New Roman"/>
          <w:iCs/>
          <w:sz w:val="24"/>
          <w:szCs w:val="24"/>
          <w:lang w:val="ru-RU" w:eastAsia="ru-RU"/>
        </w:rPr>
        <w:t>роглифов.</w:t>
      </w:r>
    </w:p>
    <w:p w:rsidR="0065670C" w:rsidRPr="0065670C" w:rsidRDefault="0065670C" w:rsidP="0065670C">
      <w:pPr>
        <w:spacing w:after="0" w:line="240" w:lineRule="auto"/>
        <w:jc w:val="both"/>
        <w:rPr>
          <w:rFonts w:ascii="Times New Roman" w:eastAsia="Times New Roman" w:hAnsi="Times New Roman" w:cs="Times New Roman"/>
          <w:iCs/>
          <w:sz w:val="24"/>
          <w:szCs w:val="24"/>
          <w:lang w:val="ru-RU" w:eastAsia="ru-RU"/>
        </w:rPr>
      </w:pPr>
    </w:p>
    <w:p w:rsidR="0065670C" w:rsidRPr="0065670C" w:rsidRDefault="0065670C" w:rsidP="0065670C">
      <w:pPr>
        <w:spacing w:after="0" w:line="240" w:lineRule="auto"/>
        <w:jc w:val="both"/>
        <w:rPr>
          <w:rFonts w:ascii="Times New Roman" w:eastAsia="Times New Roman" w:hAnsi="Times New Roman" w:cs="Times New Roman"/>
          <w:iCs/>
          <w:sz w:val="24"/>
          <w:szCs w:val="24"/>
          <w:lang w:val="ru-RU" w:eastAsia="ru-RU"/>
        </w:rPr>
      </w:pPr>
      <w:r w:rsidRPr="0065670C">
        <w:rPr>
          <w:rFonts w:ascii="Times New Roman" w:eastAsia="Times New Roman" w:hAnsi="Times New Roman" w:cs="Times New Roman"/>
          <w:iCs/>
          <w:sz w:val="24"/>
          <w:szCs w:val="24"/>
          <w:lang w:val="ru-RU" w:eastAsia="ru-RU"/>
        </w:rPr>
        <w:t>«Неудовлетворительно»: допущено более 10 ошибок в грамматическом строении и синтаксическом оформлении предложения, значительное количество неточностей в написан</w:t>
      </w:r>
      <w:proofErr w:type="gramStart"/>
      <w:r w:rsidRPr="0065670C">
        <w:rPr>
          <w:rFonts w:ascii="Times New Roman" w:eastAsia="Times New Roman" w:hAnsi="Times New Roman" w:cs="Times New Roman"/>
          <w:iCs/>
          <w:sz w:val="24"/>
          <w:szCs w:val="24"/>
          <w:lang w:val="ru-RU" w:eastAsia="ru-RU"/>
        </w:rPr>
        <w:t>ии ие</w:t>
      </w:r>
      <w:proofErr w:type="gramEnd"/>
      <w:r w:rsidRPr="0065670C">
        <w:rPr>
          <w:rFonts w:ascii="Times New Roman" w:eastAsia="Times New Roman" w:hAnsi="Times New Roman" w:cs="Times New Roman"/>
          <w:iCs/>
          <w:sz w:val="24"/>
          <w:szCs w:val="24"/>
          <w:lang w:val="ru-RU" w:eastAsia="ru-RU"/>
        </w:rPr>
        <w:t>роглифов; стилистика не учитывалась; либо отказ от выполнения задания.</w:t>
      </w:r>
    </w:p>
    <w:p w:rsidR="0065670C" w:rsidRPr="0065670C" w:rsidRDefault="0065670C" w:rsidP="0065670C">
      <w:pPr>
        <w:spacing w:after="0" w:line="240" w:lineRule="auto"/>
        <w:ind w:firstLine="708"/>
        <w:jc w:val="both"/>
        <w:rPr>
          <w:rFonts w:ascii="Times New Roman" w:eastAsia="Times New Roman" w:hAnsi="Times New Roman" w:cs="Times New Roman"/>
          <w:i/>
          <w:color w:val="00B050"/>
          <w:sz w:val="28"/>
          <w:szCs w:val="28"/>
          <w:lang w:val="ru-RU" w:eastAsia="ru-RU"/>
        </w:rPr>
      </w:pPr>
    </w:p>
    <w:p w:rsidR="0065670C" w:rsidRPr="0065670C" w:rsidRDefault="0065670C" w:rsidP="0065670C">
      <w:pPr>
        <w:spacing w:after="0" w:line="240" w:lineRule="auto"/>
        <w:ind w:firstLine="708"/>
        <w:jc w:val="both"/>
        <w:rPr>
          <w:rFonts w:ascii="Times New Roman" w:eastAsia="Times New Roman" w:hAnsi="Times New Roman" w:cs="Times New Roman"/>
          <w:i/>
          <w:color w:val="00B050"/>
          <w:sz w:val="28"/>
          <w:szCs w:val="28"/>
          <w:lang w:val="ru-RU" w:eastAsia="ru-RU"/>
        </w:rPr>
      </w:pPr>
    </w:p>
    <w:p w:rsidR="0065670C" w:rsidRPr="0065670C" w:rsidRDefault="0065670C" w:rsidP="0065670C">
      <w:pPr>
        <w:spacing w:after="0" w:line="240" w:lineRule="auto"/>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8"/>
          <w:szCs w:val="24"/>
          <w:lang w:val="ru-RU" w:eastAsia="ru-RU"/>
        </w:rPr>
        <w:t xml:space="preserve">Составитель ________________________ Я.В. Мячина </w:t>
      </w:r>
    </w:p>
    <w:p w:rsidR="0065670C" w:rsidRPr="0065670C" w:rsidRDefault="0065670C" w:rsidP="0065670C">
      <w:pPr>
        <w:spacing w:after="0" w:line="240" w:lineRule="auto"/>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4"/>
          <w:szCs w:val="24"/>
          <w:vertAlign w:val="superscript"/>
          <w:lang w:val="ru-RU" w:eastAsia="ru-RU"/>
        </w:rPr>
        <w:t xml:space="preserve">                                                                  (подпись)</w:t>
      </w:r>
    </w:p>
    <w:p w:rsidR="0065670C" w:rsidRPr="0065670C" w:rsidRDefault="0065670C" w:rsidP="0065670C">
      <w:pPr>
        <w:spacing w:after="0" w:line="240" w:lineRule="auto"/>
        <w:textAlignment w:val="baseline"/>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«23» апреля 2018</w:t>
      </w:r>
      <w:r w:rsidRPr="0040123D">
        <w:rPr>
          <w:rFonts w:ascii="Times New Roman" w:eastAsia="Times New Roman" w:hAnsi="Times New Roman" w:cs="Times New Roman"/>
          <w:sz w:val="28"/>
          <w:szCs w:val="28"/>
          <w:lang w:eastAsia="ru-RU"/>
        </w:rPr>
        <w:t> </w:t>
      </w:r>
      <w:r w:rsidRPr="0065670C">
        <w:rPr>
          <w:rFonts w:ascii="Times New Roman" w:eastAsia="Times New Roman" w:hAnsi="Times New Roman" w:cs="Times New Roman"/>
          <w:sz w:val="28"/>
          <w:szCs w:val="28"/>
          <w:lang w:val="ru-RU" w:eastAsia="ru-RU"/>
        </w:rPr>
        <w:t>г.</w:t>
      </w:r>
      <w:r w:rsidRPr="0040123D">
        <w:rPr>
          <w:rFonts w:ascii="Times New Roman" w:eastAsia="Times New Roman" w:hAnsi="Times New Roman" w:cs="Times New Roman"/>
          <w:sz w:val="28"/>
          <w:szCs w:val="28"/>
          <w:lang w:eastAsia="ru-RU"/>
        </w:rPr>
        <w:t> </w:t>
      </w:r>
    </w:p>
    <w:p w:rsidR="0065670C" w:rsidRPr="0065670C" w:rsidRDefault="0065670C" w:rsidP="0065670C">
      <w:pPr>
        <w:spacing w:after="0" w:line="240" w:lineRule="auto"/>
        <w:ind w:firstLine="708"/>
        <w:jc w:val="both"/>
        <w:rPr>
          <w:rFonts w:ascii="Times New Roman" w:eastAsia="Times New Roman" w:hAnsi="Times New Roman" w:cs="Times New Roman"/>
          <w:i/>
          <w:color w:val="00B050"/>
          <w:sz w:val="28"/>
          <w:szCs w:val="28"/>
          <w:lang w:val="ru-RU" w:eastAsia="ru-RU"/>
        </w:rPr>
      </w:pPr>
    </w:p>
    <w:p w:rsidR="0065670C" w:rsidRPr="0065670C" w:rsidRDefault="0065670C" w:rsidP="0065670C">
      <w:pPr>
        <w:spacing w:after="0" w:line="240" w:lineRule="auto"/>
        <w:jc w:val="both"/>
        <w:rPr>
          <w:rFonts w:ascii="Times New Roman" w:eastAsia="Times New Roman" w:hAnsi="Times New Roman" w:cs="Times New Roman"/>
          <w:i/>
          <w:color w:val="00B050"/>
          <w:sz w:val="28"/>
          <w:szCs w:val="28"/>
          <w:lang w:val="ru-RU" w:eastAsia="ru-RU"/>
        </w:rPr>
      </w:pPr>
    </w:p>
    <w:p w:rsidR="0065670C" w:rsidRPr="0065670C" w:rsidRDefault="0065670C" w:rsidP="0065670C">
      <w:pPr>
        <w:shd w:val="clear" w:color="auto" w:fill="FFFFFF"/>
        <w:spacing w:after="0" w:line="240" w:lineRule="auto"/>
        <w:rPr>
          <w:rFonts w:ascii="Times New Roman" w:eastAsia="Times New Roman" w:hAnsi="Times New Roman" w:cs="Times New Roman"/>
          <w:i/>
          <w:color w:val="00B050"/>
          <w:sz w:val="28"/>
          <w:szCs w:val="28"/>
          <w:lang w:val="ru-RU" w:eastAsia="ru-RU"/>
        </w:rPr>
      </w:pPr>
    </w:p>
    <w:p w:rsidR="0065670C" w:rsidRPr="0065670C" w:rsidRDefault="0065670C" w:rsidP="0065670C">
      <w:pPr>
        <w:shd w:val="clear" w:color="auto" w:fill="FFFFFF"/>
        <w:spacing w:after="0" w:line="240" w:lineRule="auto"/>
        <w:jc w:val="center"/>
        <w:rPr>
          <w:rFonts w:ascii="Times New Roman" w:eastAsia="Times New Roman" w:hAnsi="Times New Roman" w:cs="Times New Roman"/>
          <w:sz w:val="28"/>
          <w:szCs w:val="28"/>
          <w:lang w:val="ru-RU" w:eastAsia="ru-RU"/>
        </w:rPr>
      </w:pPr>
    </w:p>
    <w:p w:rsidR="0065670C" w:rsidRPr="0065670C" w:rsidRDefault="0065670C" w:rsidP="0065670C">
      <w:pPr>
        <w:shd w:val="clear" w:color="auto" w:fill="FFFFFF"/>
        <w:spacing w:after="0" w:line="240" w:lineRule="auto"/>
        <w:jc w:val="center"/>
        <w:rPr>
          <w:rFonts w:ascii="Times New Roman" w:eastAsia="Times New Roman" w:hAnsi="Times New Roman" w:cs="Times New Roman"/>
          <w:sz w:val="28"/>
          <w:szCs w:val="28"/>
          <w:lang w:val="ru-RU" w:eastAsia="ru-RU"/>
        </w:rPr>
      </w:pPr>
    </w:p>
    <w:p w:rsidR="0065670C" w:rsidRPr="0065670C" w:rsidRDefault="0065670C" w:rsidP="0065670C">
      <w:pPr>
        <w:shd w:val="clear" w:color="auto" w:fill="FFFFFF"/>
        <w:spacing w:after="0" w:line="240" w:lineRule="auto"/>
        <w:jc w:val="center"/>
        <w:rPr>
          <w:rFonts w:ascii="Times New Roman" w:eastAsia="Times New Roman" w:hAnsi="Times New Roman" w:cs="Times New Roman"/>
          <w:sz w:val="28"/>
          <w:szCs w:val="28"/>
          <w:lang w:val="ru-RU" w:eastAsia="ru-RU"/>
        </w:rPr>
      </w:pPr>
    </w:p>
    <w:p w:rsidR="0065670C" w:rsidRPr="0065670C" w:rsidRDefault="0065670C" w:rsidP="0065670C">
      <w:pPr>
        <w:shd w:val="clear" w:color="auto" w:fill="FFFFFF"/>
        <w:spacing w:after="0" w:line="240" w:lineRule="auto"/>
        <w:jc w:val="center"/>
        <w:rPr>
          <w:rFonts w:ascii="Times New Roman" w:eastAsia="Times New Roman" w:hAnsi="Times New Roman" w:cs="Times New Roman"/>
          <w:sz w:val="28"/>
          <w:szCs w:val="28"/>
          <w:lang w:val="ru-RU" w:eastAsia="ru-RU"/>
        </w:rPr>
      </w:pPr>
    </w:p>
    <w:p w:rsidR="0065670C" w:rsidRPr="0065670C" w:rsidRDefault="0065670C" w:rsidP="0065670C">
      <w:pPr>
        <w:shd w:val="clear" w:color="auto" w:fill="FFFFFF"/>
        <w:spacing w:after="0" w:line="240" w:lineRule="auto"/>
        <w:jc w:val="center"/>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5670C" w:rsidRPr="0065670C" w:rsidRDefault="0065670C" w:rsidP="0065670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5670C" w:rsidRPr="0065670C" w:rsidRDefault="0065670C" w:rsidP="0065670C">
      <w:pPr>
        <w:shd w:val="clear" w:color="auto" w:fill="FFFFFF"/>
        <w:spacing w:after="0" w:line="240" w:lineRule="auto"/>
        <w:jc w:val="center"/>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5670C" w:rsidRPr="0065670C" w:rsidRDefault="0065670C" w:rsidP="0065670C">
      <w:pPr>
        <w:spacing w:after="0" w:line="240" w:lineRule="auto"/>
        <w:textAlignment w:val="baseline"/>
        <w:rPr>
          <w:rFonts w:ascii="Times New Roman" w:eastAsia="Times New Roman" w:hAnsi="Times New Roman" w:cs="Times New Roman"/>
          <w:sz w:val="28"/>
          <w:szCs w:val="28"/>
          <w:lang w:val="ru-RU" w:eastAsia="ru-RU"/>
        </w:rPr>
      </w:pPr>
    </w:p>
    <w:p w:rsidR="0065670C" w:rsidRPr="0065670C" w:rsidRDefault="0065670C" w:rsidP="0065670C">
      <w:pPr>
        <w:spacing w:after="0" w:line="240" w:lineRule="auto"/>
        <w:jc w:val="center"/>
        <w:textAlignment w:val="baseline"/>
        <w:rPr>
          <w:rFonts w:ascii="Calibri" w:eastAsia="Times New Roman" w:hAnsi="Calibri" w:cs="Times New Roman"/>
          <w:sz w:val="28"/>
          <w:szCs w:val="28"/>
          <w:lang w:val="ru-RU" w:eastAsia="ru-RU"/>
        </w:rPr>
      </w:pPr>
      <w:r w:rsidRPr="0065670C">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65670C" w:rsidRPr="0065670C" w:rsidRDefault="0065670C" w:rsidP="0065670C">
      <w:pPr>
        <w:spacing w:after="0" w:line="240" w:lineRule="auto"/>
        <w:jc w:val="center"/>
        <w:textAlignment w:val="baseline"/>
        <w:rPr>
          <w:rFonts w:ascii="Calibri" w:eastAsia="Times New Roman" w:hAnsi="Calibri" w:cs="Times New Roman"/>
          <w:sz w:val="24"/>
          <w:szCs w:val="24"/>
          <w:lang w:val="ru-RU" w:eastAsia="ru-RU"/>
        </w:rPr>
      </w:pPr>
    </w:p>
    <w:p w:rsidR="0065670C" w:rsidRPr="0065670C" w:rsidRDefault="0065670C" w:rsidP="0065670C">
      <w:pPr>
        <w:spacing w:after="0" w:line="240" w:lineRule="auto"/>
        <w:jc w:val="center"/>
        <w:textAlignment w:val="baseline"/>
        <w:rPr>
          <w:rFonts w:ascii="Calibri" w:eastAsia="Times New Roman" w:hAnsi="Calibri" w:cs="Times New Roman"/>
          <w:sz w:val="24"/>
          <w:szCs w:val="24"/>
          <w:lang w:val="ru-RU" w:eastAsia="ru-RU"/>
        </w:rPr>
      </w:pPr>
    </w:p>
    <w:p w:rsidR="0065670C" w:rsidRPr="0065670C" w:rsidRDefault="0065670C" w:rsidP="0065670C">
      <w:pPr>
        <w:spacing w:after="0" w:line="240" w:lineRule="auto"/>
        <w:jc w:val="center"/>
        <w:textAlignment w:val="baseline"/>
        <w:rPr>
          <w:rFonts w:ascii="Times New Roman" w:eastAsia="Times New Roman" w:hAnsi="Times New Roman" w:cs="Times New Roman"/>
          <w:b/>
          <w:bCs/>
          <w:sz w:val="28"/>
          <w:szCs w:val="28"/>
          <w:lang w:val="ru-RU" w:eastAsia="ru-RU"/>
        </w:rPr>
      </w:pPr>
      <w:r w:rsidRPr="0065670C">
        <w:rPr>
          <w:rFonts w:ascii="Times New Roman" w:eastAsia="Times New Roman" w:hAnsi="Times New Roman" w:cs="Times New Roman"/>
          <w:b/>
          <w:bCs/>
          <w:sz w:val="28"/>
          <w:szCs w:val="28"/>
          <w:lang w:val="ru-RU" w:eastAsia="ru-RU"/>
        </w:rPr>
        <w:t>Деловая (ролевая) игра</w:t>
      </w:r>
    </w:p>
    <w:p w:rsidR="0065670C" w:rsidRPr="0065670C" w:rsidRDefault="0065670C" w:rsidP="0065670C">
      <w:pPr>
        <w:spacing w:after="0" w:line="240" w:lineRule="auto"/>
        <w:jc w:val="center"/>
        <w:textAlignment w:val="baseline"/>
        <w:rPr>
          <w:rFonts w:ascii="Calibri" w:eastAsia="Times New Roman" w:hAnsi="Calibri" w:cs="Times New Roman"/>
          <w:sz w:val="24"/>
          <w:szCs w:val="24"/>
          <w:lang w:val="ru-RU" w:eastAsia="ru-RU"/>
        </w:rPr>
      </w:pPr>
    </w:p>
    <w:p w:rsidR="0065670C" w:rsidRPr="0065670C" w:rsidRDefault="0065670C" w:rsidP="0065670C">
      <w:pPr>
        <w:spacing w:after="0" w:line="240" w:lineRule="auto"/>
        <w:jc w:val="center"/>
        <w:textAlignment w:val="baseline"/>
        <w:rPr>
          <w:rFonts w:ascii="Times New Roman" w:eastAsia="Times New Roman" w:hAnsi="Times New Roman" w:cs="Times New Roman"/>
          <w:iCs/>
          <w:sz w:val="24"/>
          <w:szCs w:val="24"/>
          <w:lang w:val="ru-RU" w:eastAsia="ru-RU"/>
        </w:rPr>
      </w:pPr>
      <w:r w:rsidRPr="0065670C">
        <w:rPr>
          <w:rFonts w:ascii="Times New Roman" w:eastAsia="Times New Roman" w:hAnsi="Times New Roman" w:cs="Times New Roman"/>
          <w:sz w:val="24"/>
          <w:szCs w:val="24"/>
          <w:lang w:val="ru-RU" w:eastAsia="ru-RU"/>
        </w:rPr>
        <w:t>по дисциплине</w:t>
      </w:r>
      <w:r w:rsidRPr="0040123D">
        <w:rPr>
          <w:rFonts w:ascii="Times New Roman" w:eastAsia="Times New Roman" w:hAnsi="Times New Roman" w:cs="Times New Roman"/>
          <w:b/>
          <w:bCs/>
          <w:i/>
          <w:iCs/>
          <w:sz w:val="24"/>
          <w:szCs w:val="24"/>
          <w:lang w:eastAsia="ru-RU"/>
        </w:rPr>
        <w:t> </w:t>
      </w:r>
      <w:r w:rsidRPr="0040123D">
        <w:rPr>
          <w:rFonts w:ascii="Times New Roman" w:eastAsia="Times New Roman" w:hAnsi="Times New Roman" w:cs="Times New Roman"/>
          <w:sz w:val="24"/>
          <w:szCs w:val="24"/>
          <w:vertAlign w:val="superscript"/>
          <w:lang w:eastAsia="ru-RU"/>
        </w:rPr>
        <w:t> </w:t>
      </w:r>
      <w:r w:rsidRPr="0065670C">
        <w:rPr>
          <w:rFonts w:ascii="Times New Roman" w:eastAsia="Times New Roman" w:hAnsi="Times New Roman" w:cs="Times New Roman"/>
          <w:iCs/>
          <w:sz w:val="24"/>
          <w:szCs w:val="24"/>
          <w:lang w:val="ru-RU" w:eastAsia="ru-RU"/>
        </w:rPr>
        <w:t xml:space="preserve">Основы перевода и переводоведения </w:t>
      </w:r>
    </w:p>
    <w:p w:rsidR="0065670C" w:rsidRPr="0065670C" w:rsidRDefault="0065670C" w:rsidP="0065670C">
      <w:pPr>
        <w:spacing w:after="0" w:line="240" w:lineRule="auto"/>
        <w:jc w:val="center"/>
        <w:textAlignment w:val="baseline"/>
        <w:rPr>
          <w:rFonts w:ascii="Calibri" w:eastAsia="Times New Roman" w:hAnsi="Calibri" w:cs="Times New Roman"/>
          <w:sz w:val="24"/>
          <w:szCs w:val="24"/>
          <w:lang w:val="ru-RU" w:eastAsia="ru-RU"/>
        </w:rPr>
      </w:pPr>
      <w:r w:rsidRPr="0065670C">
        <w:rPr>
          <w:rFonts w:ascii="Times New Roman" w:eastAsia="Times New Roman" w:hAnsi="Times New Roman" w:cs="Times New Roman"/>
          <w:iCs/>
          <w:sz w:val="24"/>
          <w:szCs w:val="24"/>
          <w:lang w:val="ru-RU" w:eastAsia="ru-RU"/>
        </w:rPr>
        <w:t>японского языка</w:t>
      </w:r>
    </w:p>
    <w:p w:rsidR="0065670C" w:rsidRPr="0065670C" w:rsidRDefault="0065670C" w:rsidP="0065670C">
      <w:pPr>
        <w:spacing w:after="0" w:line="240" w:lineRule="auto"/>
        <w:textAlignment w:val="baseline"/>
        <w:rPr>
          <w:rFonts w:ascii="Calibri" w:eastAsia="Times New Roman" w:hAnsi="Calibri" w:cs="Times New Roman"/>
          <w:sz w:val="24"/>
          <w:szCs w:val="24"/>
          <w:lang w:val="ru-RU" w:eastAsia="ru-RU"/>
        </w:rPr>
      </w:pPr>
    </w:p>
    <w:p w:rsidR="0065670C" w:rsidRPr="0065670C" w:rsidRDefault="0065670C" w:rsidP="0065670C">
      <w:pPr>
        <w:spacing w:after="0" w:line="240" w:lineRule="auto"/>
        <w:jc w:val="both"/>
        <w:textAlignment w:val="baseline"/>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b/>
          <w:bCs/>
          <w:sz w:val="24"/>
          <w:szCs w:val="24"/>
          <w:lang w:val="ru-RU" w:eastAsia="ru-RU"/>
        </w:rPr>
        <w:t xml:space="preserve">1 Тема (ситуация): </w:t>
      </w:r>
      <w:r w:rsidRPr="0065670C">
        <w:rPr>
          <w:rFonts w:ascii="Times New Roman" w:eastAsia="Times New Roman" w:hAnsi="Times New Roman" w:cs="Times New Roman"/>
          <w:bCs/>
          <w:sz w:val="24"/>
          <w:szCs w:val="24"/>
          <w:lang w:val="ru-RU" w:eastAsia="ru-RU"/>
        </w:rPr>
        <w:t>японская делегация прибывает в Россию для проведения переговоров с коммерческой фирмой.</w:t>
      </w:r>
      <w:r w:rsidRPr="0040123D">
        <w:rPr>
          <w:rFonts w:ascii="Times New Roman" w:eastAsia="Times New Roman" w:hAnsi="Times New Roman" w:cs="Times New Roman"/>
          <w:sz w:val="24"/>
          <w:szCs w:val="24"/>
          <w:lang w:eastAsia="ru-RU"/>
        </w:rPr>
        <w:t> </w:t>
      </w:r>
      <w:r w:rsidRPr="0065670C">
        <w:rPr>
          <w:rFonts w:ascii="Times New Roman" w:eastAsia="Times New Roman" w:hAnsi="Times New Roman" w:cs="Times New Roman"/>
          <w:sz w:val="24"/>
          <w:szCs w:val="24"/>
          <w:lang w:val="ru-RU" w:eastAsia="ru-RU"/>
        </w:rPr>
        <w:t xml:space="preserve"> </w:t>
      </w:r>
    </w:p>
    <w:p w:rsidR="0065670C" w:rsidRPr="0065670C" w:rsidRDefault="0065670C" w:rsidP="0065670C">
      <w:pPr>
        <w:spacing w:after="0" w:line="240" w:lineRule="auto"/>
        <w:jc w:val="both"/>
        <w:textAlignment w:val="baseline"/>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b/>
          <w:bCs/>
          <w:sz w:val="24"/>
          <w:szCs w:val="24"/>
          <w:lang w:val="ru-RU" w:eastAsia="ru-RU"/>
        </w:rPr>
        <w:t xml:space="preserve">2 Концепция игры: </w:t>
      </w:r>
      <w:r w:rsidRPr="0065670C">
        <w:rPr>
          <w:rFonts w:ascii="Times New Roman" w:eastAsia="Times New Roman" w:hAnsi="Times New Roman" w:cs="Times New Roman"/>
          <w:bCs/>
          <w:sz w:val="24"/>
          <w:szCs w:val="24"/>
          <w:lang w:val="ru-RU" w:eastAsia="ru-RU"/>
        </w:rPr>
        <w:t>межкультурная коммуникация в условиях делового общения</w:t>
      </w:r>
    </w:p>
    <w:p w:rsidR="0065670C" w:rsidRPr="0065670C" w:rsidRDefault="0065670C" w:rsidP="0065670C">
      <w:pPr>
        <w:spacing w:after="0" w:line="240" w:lineRule="auto"/>
        <w:jc w:val="both"/>
        <w:textAlignment w:val="baseline"/>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b/>
          <w:bCs/>
          <w:sz w:val="24"/>
          <w:szCs w:val="24"/>
          <w:lang w:val="ru-RU" w:eastAsia="ru-RU"/>
        </w:rPr>
        <w:t>3 Роли:</w:t>
      </w:r>
      <w:r w:rsidRPr="0040123D">
        <w:rPr>
          <w:rFonts w:ascii="Times New Roman" w:eastAsia="Times New Roman" w:hAnsi="Times New Roman" w:cs="Times New Roman"/>
          <w:sz w:val="24"/>
          <w:szCs w:val="24"/>
          <w:lang w:eastAsia="ru-RU"/>
        </w:rPr>
        <w:t> </w:t>
      </w:r>
    </w:p>
    <w:p w:rsidR="0065670C" w:rsidRPr="0065670C" w:rsidRDefault="0065670C" w:rsidP="0065670C">
      <w:pPr>
        <w:spacing w:after="0" w:line="240" w:lineRule="auto"/>
        <w:jc w:val="both"/>
        <w:textAlignment w:val="baseline"/>
        <w:rPr>
          <w:rFonts w:ascii="Calibri" w:eastAsia="Times New Roman" w:hAnsi="Calibri" w:cs="Times New Roman"/>
          <w:sz w:val="24"/>
          <w:szCs w:val="24"/>
          <w:lang w:val="ru-RU" w:eastAsia="ru-RU"/>
        </w:rPr>
      </w:pPr>
      <w:r w:rsidRPr="0065670C">
        <w:rPr>
          <w:rFonts w:ascii="Times New Roman" w:eastAsia="Times New Roman" w:hAnsi="Times New Roman" w:cs="Times New Roman"/>
          <w:sz w:val="24"/>
          <w:szCs w:val="24"/>
          <w:lang w:val="ru-RU" w:eastAsia="ru-RU"/>
        </w:rPr>
        <w:t>- председатель и члены японской делегации;</w:t>
      </w:r>
      <w:r w:rsidRPr="0040123D">
        <w:rPr>
          <w:rFonts w:ascii="Times New Roman" w:eastAsia="Times New Roman" w:hAnsi="Times New Roman" w:cs="Times New Roman"/>
          <w:sz w:val="24"/>
          <w:szCs w:val="24"/>
          <w:lang w:eastAsia="ru-RU"/>
        </w:rPr>
        <w:t> </w:t>
      </w:r>
    </w:p>
    <w:p w:rsidR="0065670C" w:rsidRPr="0065670C" w:rsidRDefault="0065670C" w:rsidP="0065670C">
      <w:pPr>
        <w:spacing w:after="0" w:line="240" w:lineRule="auto"/>
        <w:jc w:val="both"/>
        <w:textAlignment w:val="baseline"/>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 переводчики;</w:t>
      </w:r>
    </w:p>
    <w:p w:rsidR="0065670C" w:rsidRPr="0065670C" w:rsidRDefault="0065670C" w:rsidP="0065670C">
      <w:pPr>
        <w:spacing w:after="0" w:line="240" w:lineRule="auto"/>
        <w:jc w:val="both"/>
        <w:textAlignment w:val="baseline"/>
        <w:rPr>
          <w:rFonts w:ascii="Calibri" w:eastAsia="Times New Roman" w:hAnsi="Calibri" w:cs="Times New Roman"/>
          <w:sz w:val="24"/>
          <w:szCs w:val="24"/>
          <w:lang w:val="ru-RU" w:eastAsia="ru-RU"/>
        </w:rPr>
      </w:pPr>
      <w:r w:rsidRPr="0065670C">
        <w:rPr>
          <w:rFonts w:ascii="Times New Roman" w:eastAsia="Times New Roman" w:hAnsi="Times New Roman" w:cs="Times New Roman"/>
          <w:sz w:val="24"/>
          <w:szCs w:val="24"/>
          <w:lang w:val="ru-RU" w:eastAsia="ru-RU"/>
        </w:rPr>
        <w:t>- члены российской делегации (сотрудники коммерческой фирмы).</w:t>
      </w:r>
      <w:r w:rsidRPr="0040123D">
        <w:rPr>
          <w:rFonts w:ascii="Times New Roman" w:eastAsia="Times New Roman" w:hAnsi="Times New Roman" w:cs="Times New Roman"/>
          <w:sz w:val="24"/>
          <w:szCs w:val="24"/>
          <w:lang w:eastAsia="ru-RU"/>
        </w:rPr>
        <w:t> </w:t>
      </w:r>
    </w:p>
    <w:p w:rsidR="0065670C" w:rsidRPr="0065670C" w:rsidRDefault="0065670C" w:rsidP="0065670C">
      <w:pPr>
        <w:spacing w:after="0" w:line="240" w:lineRule="auto"/>
        <w:jc w:val="both"/>
        <w:textAlignment w:val="baseline"/>
        <w:rPr>
          <w:rFonts w:ascii="Times New Roman" w:eastAsia="Times New Roman" w:hAnsi="Times New Roman" w:cs="Times New Roman"/>
          <w:bCs/>
          <w:sz w:val="24"/>
          <w:szCs w:val="24"/>
          <w:lang w:val="ru-RU" w:eastAsia="ru-RU"/>
        </w:rPr>
      </w:pPr>
      <w:r w:rsidRPr="0040123D">
        <w:rPr>
          <w:rFonts w:ascii="Times New Roman" w:eastAsia="Times New Roman" w:hAnsi="Times New Roman" w:cs="Times New Roman"/>
          <w:sz w:val="24"/>
          <w:szCs w:val="24"/>
          <w:lang w:eastAsia="ru-RU"/>
        </w:rPr>
        <w:lastRenderedPageBreak/>
        <w:t> </w:t>
      </w:r>
      <w:proofErr w:type="gramStart"/>
      <w:r w:rsidRPr="0065670C">
        <w:rPr>
          <w:rFonts w:ascii="Times New Roman" w:eastAsia="Times New Roman" w:hAnsi="Times New Roman" w:cs="Times New Roman"/>
          <w:b/>
          <w:bCs/>
          <w:sz w:val="24"/>
          <w:szCs w:val="24"/>
          <w:lang w:val="ru-RU" w:eastAsia="ru-RU"/>
        </w:rPr>
        <w:t xml:space="preserve">4 Ожидаемые результаты: </w:t>
      </w:r>
      <w:r w:rsidRPr="0065670C">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японском языке; развитие навыков понимания на слух иноязычной речи; 2) развитие навыков устного синхронного перевода с русского языка на японский и с японского языка на русский; 3) освоение профессиональной лексики по теме игры; 4) освоение навыков делового этикета и особенностей культуры речевого общения с представителями японской нации.</w:t>
      </w:r>
      <w:proofErr w:type="gramEnd"/>
    </w:p>
    <w:p w:rsidR="0065670C" w:rsidRPr="0065670C" w:rsidRDefault="0065670C" w:rsidP="0065670C">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65670C">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65670C" w:rsidRPr="0065670C" w:rsidRDefault="0065670C" w:rsidP="0065670C">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5670C">
        <w:rPr>
          <w:rFonts w:ascii="Times New Roman" w:eastAsia="Times New Roman" w:hAnsi="Times New Roman" w:cs="Times New Roman"/>
          <w:color w:val="000000"/>
          <w:sz w:val="24"/>
          <w:szCs w:val="24"/>
          <w:lang w:val="ru-RU" w:eastAsia="ru-RU"/>
        </w:rPr>
        <w:t xml:space="preserve">Перед проведением деловой игры заранее распределяются роли, необходимо провести соответствующую подготовку, проработать лексику по теме. Деловая игра делится на 4 этапа: </w:t>
      </w:r>
      <w:r w:rsidRPr="0065670C">
        <w:rPr>
          <w:rFonts w:ascii="Times New Roman" w:eastAsia="Times New Roman" w:hAnsi="Times New Roman" w:cs="Times New Roman"/>
          <w:bCs/>
          <w:sz w:val="24"/>
          <w:szCs w:val="24"/>
          <w:lang w:val="ru-RU" w:eastAsia="ru-RU"/>
        </w:rPr>
        <w:t>встреча делегации в аэропорту, устройство в гостинице, проведение переговоров, деловой обед.</w:t>
      </w:r>
      <w:r w:rsidRPr="0040123D">
        <w:rPr>
          <w:rFonts w:ascii="Times New Roman" w:eastAsia="Times New Roman" w:hAnsi="Times New Roman" w:cs="Times New Roman"/>
          <w:sz w:val="24"/>
          <w:szCs w:val="24"/>
          <w:lang w:eastAsia="ru-RU"/>
        </w:rPr>
        <w:t>  </w:t>
      </w:r>
    </w:p>
    <w:p w:rsidR="0065670C" w:rsidRPr="0040123D" w:rsidRDefault="0065670C" w:rsidP="0065670C">
      <w:pPr>
        <w:spacing w:after="0" w:line="240" w:lineRule="auto"/>
        <w:textAlignment w:val="baseline"/>
        <w:rPr>
          <w:rFonts w:ascii="Calibri" w:eastAsia="Times New Roman" w:hAnsi="Calibri" w:cs="Times New Roman"/>
          <w:sz w:val="24"/>
          <w:szCs w:val="24"/>
          <w:lang w:eastAsia="ru-RU"/>
        </w:rPr>
      </w:pPr>
      <w:r w:rsidRPr="0040123D">
        <w:rPr>
          <w:rFonts w:ascii="Times New Roman" w:eastAsia="Times New Roman" w:hAnsi="Times New Roman" w:cs="Times New Roman"/>
          <w:b/>
          <w:bCs/>
          <w:sz w:val="24"/>
          <w:szCs w:val="24"/>
          <w:lang w:eastAsia="ru-RU"/>
        </w:rPr>
        <w:t>Критерии оценивания: </w:t>
      </w:r>
      <w:r w:rsidRPr="0040123D">
        <w:rPr>
          <w:rFonts w:ascii="Times New Roman" w:eastAsia="Times New Roman" w:hAnsi="Times New Roman" w:cs="Times New Roman"/>
          <w:sz w:val="24"/>
          <w:szCs w:val="24"/>
          <w:lang w:eastAsia="ru-RU"/>
        </w:rPr>
        <w:t>  </w:t>
      </w:r>
    </w:p>
    <w:p w:rsidR="0065670C" w:rsidRPr="0065670C" w:rsidRDefault="0065670C" w:rsidP="0065670C">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65670C">
        <w:rPr>
          <w:rFonts w:ascii="Times New Roman" w:eastAsia="Times New Roman" w:hAnsi="Times New Roman" w:cs="Times New Roman"/>
          <w:sz w:val="24"/>
          <w:szCs w:val="24"/>
          <w:lang w:val="ru-RU" w:eastAsia="ru-RU"/>
        </w:rPr>
        <w:t>оценка «отлично» выставляется студенту, если им продемонстрировано умение вести профессиональное общение, осуществлять устный перевод, точно и ёмко отвечать на поставленные вопросы;</w:t>
      </w:r>
      <w:r w:rsidRPr="0040123D">
        <w:rPr>
          <w:rFonts w:ascii="Times New Roman" w:eastAsia="Times New Roman" w:hAnsi="Times New Roman" w:cs="Times New Roman"/>
          <w:sz w:val="24"/>
          <w:szCs w:val="24"/>
          <w:lang w:eastAsia="ru-RU"/>
        </w:rPr>
        <w:t> </w:t>
      </w:r>
    </w:p>
    <w:p w:rsidR="0065670C" w:rsidRPr="0065670C" w:rsidRDefault="0065670C" w:rsidP="0065670C">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65670C">
        <w:rPr>
          <w:rFonts w:ascii="Times New Roman" w:eastAsia="Times New Roman" w:hAnsi="Times New Roman" w:cs="Times New Roman"/>
          <w:sz w:val="24"/>
          <w:szCs w:val="24"/>
          <w:lang w:val="ru-RU" w:eastAsia="ru-RU"/>
        </w:rPr>
        <w:t>оценка «хорошо» выставляется студенту, если речь достаточно беглая, однако при переводе допущены отдельные стилистические неточности; продемонстрировано умение понимать на слух вопросы на японском языке и давать на них убедительные ответы;</w:t>
      </w:r>
      <w:r w:rsidRPr="0040123D">
        <w:rPr>
          <w:rFonts w:ascii="Times New Roman" w:eastAsia="Times New Roman" w:hAnsi="Times New Roman" w:cs="Times New Roman"/>
          <w:sz w:val="24"/>
          <w:szCs w:val="24"/>
          <w:lang w:eastAsia="ru-RU"/>
        </w:rPr>
        <w:t> </w:t>
      </w:r>
    </w:p>
    <w:p w:rsidR="0065670C" w:rsidRPr="0065670C" w:rsidRDefault="0065670C" w:rsidP="0065670C">
      <w:pPr>
        <w:numPr>
          <w:ilvl w:val="0"/>
          <w:numId w:val="2"/>
        </w:numPr>
        <w:spacing w:after="0" w:line="240" w:lineRule="auto"/>
        <w:jc w:val="both"/>
        <w:textAlignment w:val="baseline"/>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оценка «удовлетворительно»</w:t>
      </w:r>
      <w:r w:rsidRPr="0040123D">
        <w:rPr>
          <w:rFonts w:ascii="Times New Roman" w:eastAsia="Times New Roman" w:hAnsi="Times New Roman" w:cs="Times New Roman"/>
          <w:sz w:val="24"/>
          <w:szCs w:val="24"/>
          <w:lang w:eastAsia="ru-RU"/>
        </w:rPr>
        <w:t> </w:t>
      </w:r>
      <w:r w:rsidRPr="0065670C">
        <w:rPr>
          <w:rFonts w:ascii="Times New Roman" w:eastAsia="Times New Roman" w:hAnsi="Times New Roman" w:cs="Times New Roman"/>
          <w:sz w:val="24"/>
          <w:szCs w:val="24"/>
          <w:lang w:val="ru-RU" w:eastAsia="ru-RU"/>
        </w:rPr>
        <w:t>выставляется студенту, если устный перевод содержит лексические</w:t>
      </w:r>
      <w:proofErr w:type="gramStart"/>
      <w:r w:rsidRPr="0065670C">
        <w:rPr>
          <w:rFonts w:ascii="Times New Roman" w:eastAsia="Times New Roman" w:hAnsi="Times New Roman" w:cs="Times New Roman"/>
          <w:sz w:val="24"/>
          <w:szCs w:val="24"/>
          <w:lang w:val="ru-RU" w:eastAsia="ru-RU"/>
        </w:rPr>
        <w:t>,г</w:t>
      </w:r>
      <w:proofErr w:type="gramEnd"/>
      <w:r w:rsidRPr="0065670C">
        <w:rPr>
          <w:rFonts w:ascii="Times New Roman" w:eastAsia="Times New Roman" w:hAnsi="Times New Roman" w:cs="Times New Roman"/>
          <w:sz w:val="24"/>
          <w:szCs w:val="24"/>
          <w:lang w:val="ru-RU" w:eastAsia="ru-RU"/>
        </w:rPr>
        <w:t>рамматические и стилистические неточности, информация передана частично и с искажениями, продемонстрировано неполное понимание задаваемых вопросов</w:t>
      </w:r>
    </w:p>
    <w:p w:rsidR="0065670C" w:rsidRPr="0065670C" w:rsidRDefault="0065670C" w:rsidP="0065670C">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65670C">
        <w:rPr>
          <w:rFonts w:ascii="Times New Roman" w:eastAsia="Times New Roman" w:hAnsi="Times New Roman" w:cs="Times New Roman"/>
          <w:sz w:val="24"/>
          <w:szCs w:val="24"/>
          <w:lang w:val="ru-RU" w:eastAsia="ru-RU"/>
        </w:rPr>
        <w:t>оценка «неудовлетворительно»</w:t>
      </w:r>
      <w:r w:rsidRPr="0040123D">
        <w:rPr>
          <w:rFonts w:ascii="Times New Roman" w:eastAsia="Times New Roman" w:hAnsi="Times New Roman" w:cs="Times New Roman"/>
          <w:sz w:val="24"/>
          <w:szCs w:val="24"/>
          <w:lang w:eastAsia="ru-RU"/>
        </w:rPr>
        <w:t> </w:t>
      </w:r>
      <w:r w:rsidRPr="0065670C">
        <w:rPr>
          <w:rFonts w:ascii="Times New Roman" w:eastAsia="Times New Roman" w:hAnsi="Times New Roman" w:cs="Times New Roman"/>
          <w:sz w:val="24"/>
          <w:szCs w:val="24"/>
          <w:lang w:val="ru-RU" w:eastAsia="ru-RU"/>
        </w:rPr>
        <w:t>выставляется студенту, если перевод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w:t>
      </w:r>
    </w:p>
    <w:p w:rsidR="0065670C" w:rsidRPr="0065670C" w:rsidRDefault="0065670C" w:rsidP="0065670C">
      <w:pPr>
        <w:spacing w:after="0" w:line="240" w:lineRule="auto"/>
        <w:textAlignment w:val="baseline"/>
        <w:rPr>
          <w:rFonts w:ascii="Calibri" w:eastAsia="Times New Roman" w:hAnsi="Calibri" w:cs="Times New Roman"/>
          <w:sz w:val="24"/>
          <w:szCs w:val="24"/>
          <w:lang w:val="ru-RU" w:eastAsia="ru-RU"/>
        </w:rPr>
      </w:pPr>
      <w:r w:rsidRPr="0040123D">
        <w:rPr>
          <w:rFonts w:ascii="Times New Roman" w:eastAsia="Times New Roman" w:hAnsi="Times New Roman" w:cs="Times New Roman"/>
          <w:sz w:val="24"/>
          <w:szCs w:val="24"/>
          <w:lang w:eastAsia="ru-RU"/>
        </w:rPr>
        <w:t> </w:t>
      </w:r>
    </w:p>
    <w:p w:rsidR="0065670C" w:rsidRPr="0065670C" w:rsidRDefault="0065670C" w:rsidP="0065670C">
      <w:pPr>
        <w:spacing w:after="0" w:line="240" w:lineRule="auto"/>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8"/>
          <w:szCs w:val="24"/>
          <w:lang w:val="ru-RU" w:eastAsia="ru-RU"/>
        </w:rPr>
        <w:t xml:space="preserve">Составитель ________________________ Я.В. Мячина </w:t>
      </w:r>
    </w:p>
    <w:p w:rsidR="0065670C" w:rsidRPr="0065670C" w:rsidRDefault="0065670C" w:rsidP="0065670C">
      <w:pPr>
        <w:spacing w:after="0" w:line="240" w:lineRule="auto"/>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4"/>
          <w:szCs w:val="24"/>
          <w:vertAlign w:val="superscript"/>
          <w:lang w:val="ru-RU" w:eastAsia="ru-RU"/>
        </w:rPr>
        <w:t xml:space="preserve">                                                                  (подпись)</w:t>
      </w:r>
    </w:p>
    <w:p w:rsidR="0065670C" w:rsidRPr="0065670C" w:rsidRDefault="0065670C" w:rsidP="0065670C">
      <w:pPr>
        <w:spacing w:after="0" w:line="240" w:lineRule="auto"/>
        <w:textAlignment w:val="baseline"/>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«23» апреля 2018</w:t>
      </w:r>
      <w:r w:rsidRPr="0040123D">
        <w:rPr>
          <w:rFonts w:ascii="Times New Roman" w:eastAsia="Times New Roman" w:hAnsi="Times New Roman" w:cs="Times New Roman"/>
          <w:sz w:val="28"/>
          <w:szCs w:val="28"/>
          <w:lang w:eastAsia="ru-RU"/>
        </w:rPr>
        <w:t> </w:t>
      </w:r>
      <w:r w:rsidRPr="0065670C">
        <w:rPr>
          <w:rFonts w:ascii="Times New Roman" w:eastAsia="Times New Roman" w:hAnsi="Times New Roman" w:cs="Times New Roman"/>
          <w:sz w:val="28"/>
          <w:szCs w:val="28"/>
          <w:lang w:val="ru-RU" w:eastAsia="ru-RU"/>
        </w:rPr>
        <w:t>г.</w:t>
      </w:r>
      <w:r w:rsidRPr="0040123D">
        <w:rPr>
          <w:rFonts w:ascii="Times New Roman" w:eastAsia="Times New Roman" w:hAnsi="Times New Roman" w:cs="Times New Roman"/>
          <w:sz w:val="28"/>
          <w:szCs w:val="28"/>
          <w:lang w:eastAsia="ru-RU"/>
        </w:rPr>
        <w:t> </w:t>
      </w:r>
    </w:p>
    <w:p w:rsidR="0065670C" w:rsidRPr="0065670C" w:rsidRDefault="0065670C" w:rsidP="0065670C">
      <w:pPr>
        <w:spacing w:after="0" w:line="240" w:lineRule="auto"/>
        <w:textAlignment w:val="baseline"/>
        <w:rPr>
          <w:rFonts w:ascii="Calibri" w:eastAsia="Times New Roman" w:hAnsi="Calibri" w:cs="Times New Roman"/>
          <w:sz w:val="28"/>
          <w:szCs w:val="28"/>
          <w:lang w:val="ru-RU" w:eastAsia="ru-RU"/>
        </w:rPr>
      </w:pPr>
    </w:p>
    <w:p w:rsidR="0065670C" w:rsidRPr="0065670C" w:rsidRDefault="0065670C" w:rsidP="0065670C">
      <w:pPr>
        <w:shd w:val="clear" w:color="auto" w:fill="FFFFFF"/>
        <w:spacing w:after="0" w:line="240" w:lineRule="auto"/>
        <w:jc w:val="center"/>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5670C" w:rsidRPr="0065670C" w:rsidRDefault="0065670C" w:rsidP="0065670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5670C" w:rsidRPr="0065670C" w:rsidRDefault="0065670C" w:rsidP="0065670C">
      <w:pPr>
        <w:shd w:val="clear" w:color="auto" w:fill="FFFFFF"/>
        <w:spacing w:after="0" w:line="240" w:lineRule="auto"/>
        <w:jc w:val="center"/>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5670C" w:rsidRPr="0065670C" w:rsidRDefault="0065670C" w:rsidP="0065670C">
      <w:pPr>
        <w:widowControl w:val="0"/>
        <w:spacing w:after="0" w:line="240" w:lineRule="auto"/>
        <w:jc w:val="center"/>
        <w:rPr>
          <w:rFonts w:ascii="Times New Roman" w:eastAsia="Times New Roman" w:hAnsi="Times New Roman" w:cs="Times New Roman"/>
          <w:sz w:val="24"/>
          <w:szCs w:val="24"/>
          <w:lang w:val="ru-RU" w:eastAsia="ru-RU"/>
        </w:rPr>
      </w:pPr>
    </w:p>
    <w:p w:rsidR="0065670C" w:rsidRPr="0065670C" w:rsidRDefault="0065670C" w:rsidP="0065670C">
      <w:pPr>
        <w:spacing w:after="0" w:line="240" w:lineRule="auto"/>
        <w:jc w:val="center"/>
        <w:textAlignment w:val="baseline"/>
        <w:rPr>
          <w:rFonts w:ascii="Times New Roman" w:eastAsia="Times New Roman" w:hAnsi="Times New Roman" w:cs="Times New Roman"/>
          <w:sz w:val="28"/>
          <w:szCs w:val="24"/>
          <w:lang w:val="ru-RU" w:eastAsia="ru-RU"/>
        </w:rPr>
      </w:pPr>
    </w:p>
    <w:p w:rsidR="0065670C" w:rsidRPr="0065670C" w:rsidRDefault="0065670C" w:rsidP="0065670C">
      <w:pPr>
        <w:spacing w:after="0" w:line="240" w:lineRule="auto"/>
        <w:jc w:val="center"/>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65670C" w:rsidRPr="0065670C" w:rsidRDefault="0065670C" w:rsidP="0065670C">
      <w:pPr>
        <w:spacing w:after="0" w:line="240" w:lineRule="auto"/>
        <w:jc w:val="center"/>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4"/>
          <w:szCs w:val="24"/>
          <w:vertAlign w:val="superscript"/>
          <w:lang w:val="ru-RU" w:eastAsia="ru-RU"/>
        </w:rPr>
        <w:t xml:space="preserve">           </w:t>
      </w:r>
    </w:p>
    <w:p w:rsidR="0065670C" w:rsidRPr="0065670C" w:rsidRDefault="0065670C" w:rsidP="0065670C">
      <w:pPr>
        <w:spacing w:after="0" w:line="240" w:lineRule="auto"/>
        <w:jc w:val="center"/>
        <w:textAlignment w:val="baseline"/>
        <w:rPr>
          <w:rFonts w:ascii="Calibri" w:eastAsia="Times New Roman" w:hAnsi="Calibri" w:cs="Times New Roman"/>
          <w:sz w:val="12"/>
          <w:szCs w:val="12"/>
          <w:lang w:val="ru-RU" w:eastAsia="ru-RU"/>
        </w:rPr>
      </w:pPr>
    </w:p>
    <w:p w:rsidR="0065670C" w:rsidRPr="0065670C" w:rsidRDefault="0065670C" w:rsidP="0065670C">
      <w:pPr>
        <w:spacing w:after="0" w:line="240" w:lineRule="auto"/>
        <w:jc w:val="center"/>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b/>
          <w:bCs/>
          <w:sz w:val="36"/>
          <w:szCs w:val="24"/>
          <w:lang w:val="ru-RU" w:eastAsia="ru-RU"/>
        </w:rPr>
        <w:t>Вопросы для коллоквиума</w:t>
      </w:r>
    </w:p>
    <w:p w:rsidR="0065670C" w:rsidRPr="0065670C" w:rsidRDefault="0065670C" w:rsidP="0065670C">
      <w:pPr>
        <w:spacing w:after="0" w:line="240" w:lineRule="auto"/>
        <w:jc w:val="center"/>
        <w:textAlignment w:val="baseline"/>
        <w:rPr>
          <w:rFonts w:ascii="Times New Roman" w:eastAsia="Times New Roman" w:hAnsi="Times New Roman" w:cs="Times New Roman"/>
          <w:sz w:val="28"/>
          <w:szCs w:val="24"/>
          <w:lang w:val="ru-RU" w:eastAsia="ru-RU"/>
        </w:rPr>
      </w:pPr>
    </w:p>
    <w:p w:rsidR="0065670C" w:rsidRPr="0065670C" w:rsidRDefault="0065670C" w:rsidP="0065670C">
      <w:pPr>
        <w:spacing w:after="0" w:line="240" w:lineRule="auto"/>
        <w:jc w:val="center"/>
        <w:textAlignment w:val="baseline"/>
        <w:rPr>
          <w:rFonts w:ascii="Times New Roman" w:eastAsia="Times New Roman" w:hAnsi="Times New Roman" w:cs="Times New Roman"/>
          <w:iCs/>
          <w:sz w:val="28"/>
          <w:szCs w:val="24"/>
          <w:lang w:val="ru-RU" w:eastAsia="ru-RU"/>
        </w:rPr>
      </w:pPr>
      <w:r w:rsidRPr="0065670C">
        <w:rPr>
          <w:rFonts w:ascii="Times New Roman" w:eastAsia="Times New Roman" w:hAnsi="Times New Roman" w:cs="Times New Roman"/>
          <w:sz w:val="28"/>
          <w:szCs w:val="24"/>
          <w:lang w:val="ru-RU" w:eastAsia="ru-RU"/>
        </w:rPr>
        <w:t>по дисциплине</w:t>
      </w:r>
      <w:r w:rsidRPr="0040123D">
        <w:rPr>
          <w:rFonts w:ascii="Times New Roman" w:eastAsia="Times New Roman" w:hAnsi="Times New Roman" w:cs="Times New Roman"/>
          <w:b/>
          <w:bCs/>
          <w:i/>
          <w:iCs/>
          <w:sz w:val="28"/>
          <w:szCs w:val="24"/>
          <w:lang w:eastAsia="ru-RU"/>
        </w:rPr>
        <w:t> </w:t>
      </w:r>
      <w:r w:rsidRPr="0065670C">
        <w:rPr>
          <w:rFonts w:ascii="Times New Roman" w:eastAsia="Times New Roman" w:hAnsi="Times New Roman" w:cs="Times New Roman"/>
          <w:iCs/>
          <w:sz w:val="28"/>
          <w:szCs w:val="24"/>
          <w:lang w:val="ru-RU" w:eastAsia="ru-RU"/>
        </w:rPr>
        <w:t xml:space="preserve"> Основы перевода и переводоведения </w:t>
      </w:r>
    </w:p>
    <w:p w:rsidR="0065670C" w:rsidRPr="0065670C" w:rsidRDefault="0065670C" w:rsidP="0065670C">
      <w:pPr>
        <w:spacing w:after="0" w:line="240" w:lineRule="auto"/>
        <w:jc w:val="center"/>
        <w:textAlignment w:val="baseline"/>
        <w:rPr>
          <w:rFonts w:ascii="Times New Roman" w:eastAsia="Times New Roman" w:hAnsi="Times New Roman" w:cs="Times New Roman"/>
          <w:iCs/>
          <w:sz w:val="28"/>
          <w:szCs w:val="24"/>
          <w:lang w:val="ru-RU" w:eastAsia="ru-RU"/>
        </w:rPr>
      </w:pPr>
      <w:r w:rsidRPr="0065670C">
        <w:rPr>
          <w:rFonts w:ascii="Times New Roman" w:eastAsia="Times New Roman" w:hAnsi="Times New Roman" w:cs="Times New Roman"/>
          <w:iCs/>
          <w:sz w:val="28"/>
          <w:szCs w:val="24"/>
          <w:lang w:val="ru-RU" w:eastAsia="ru-RU"/>
        </w:rPr>
        <w:t>японского языка</w:t>
      </w:r>
    </w:p>
    <w:p w:rsidR="0065670C" w:rsidRPr="0065670C" w:rsidRDefault="0065670C" w:rsidP="0065670C">
      <w:pPr>
        <w:spacing w:after="0" w:line="240" w:lineRule="auto"/>
        <w:jc w:val="center"/>
        <w:textAlignment w:val="baseline"/>
        <w:rPr>
          <w:rFonts w:ascii="Calibri" w:eastAsia="Times New Roman" w:hAnsi="Calibri" w:cs="Times New Roman"/>
          <w:sz w:val="12"/>
          <w:szCs w:val="12"/>
          <w:lang w:val="ru-RU" w:eastAsia="ru-RU"/>
        </w:rPr>
      </w:pPr>
    </w:p>
    <w:p w:rsidR="0065670C" w:rsidRPr="0065670C" w:rsidRDefault="0065670C" w:rsidP="0065670C">
      <w:pPr>
        <w:spacing w:after="0" w:line="240" w:lineRule="auto"/>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b/>
          <w:bCs/>
          <w:sz w:val="28"/>
          <w:szCs w:val="24"/>
          <w:lang w:val="ru-RU" w:eastAsia="ru-RU"/>
        </w:rPr>
        <w:t>Модуль 1. Проблемы языкового оформления переводного текста</w:t>
      </w:r>
      <w:r w:rsidRPr="0040123D">
        <w:rPr>
          <w:rFonts w:ascii="Times New Roman" w:eastAsia="Times New Roman" w:hAnsi="Times New Roman" w:cs="Times New Roman"/>
          <w:sz w:val="28"/>
          <w:szCs w:val="24"/>
          <w:lang w:eastAsia="ru-RU"/>
        </w:rPr>
        <w:t> </w:t>
      </w:r>
    </w:p>
    <w:p w:rsidR="0065670C" w:rsidRPr="0065670C" w:rsidRDefault="0065670C" w:rsidP="0065670C">
      <w:pPr>
        <w:spacing w:after="0" w:line="240" w:lineRule="auto"/>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8"/>
          <w:szCs w:val="24"/>
          <w:lang w:val="ru-RU" w:eastAsia="ru-RU"/>
        </w:rPr>
        <w:t>1 Особенности фразового перевода при устном переводе.</w:t>
      </w:r>
      <w:r w:rsidRPr="0040123D">
        <w:rPr>
          <w:rFonts w:ascii="Times New Roman" w:eastAsia="Times New Roman" w:hAnsi="Times New Roman" w:cs="Times New Roman"/>
          <w:sz w:val="28"/>
          <w:szCs w:val="24"/>
          <w:lang w:eastAsia="ru-RU"/>
        </w:rPr>
        <w:t> </w:t>
      </w:r>
    </w:p>
    <w:p w:rsidR="0065670C" w:rsidRPr="0065670C" w:rsidRDefault="0065670C" w:rsidP="0065670C">
      <w:pPr>
        <w:spacing w:after="0" w:line="240" w:lineRule="auto"/>
        <w:textAlignment w:val="baseline"/>
        <w:rPr>
          <w:rFonts w:ascii="Times New Roman" w:eastAsia="Times New Roman" w:hAnsi="Times New Roman" w:cs="Times New Roman"/>
          <w:sz w:val="28"/>
          <w:szCs w:val="24"/>
          <w:lang w:val="ru-RU" w:eastAsia="ru-RU"/>
        </w:rPr>
      </w:pPr>
      <w:r w:rsidRPr="0065670C">
        <w:rPr>
          <w:rFonts w:ascii="Times New Roman" w:eastAsia="Times New Roman" w:hAnsi="Times New Roman" w:cs="Times New Roman"/>
          <w:sz w:val="28"/>
          <w:szCs w:val="24"/>
          <w:lang w:val="ru-RU" w:eastAsia="ru-RU"/>
        </w:rPr>
        <w:t>2 Переводческий анализ деловых текстов.</w:t>
      </w:r>
    </w:p>
    <w:p w:rsidR="0065670C" w:rsidRPr="0065670C" w:rsidRDefault="0065670C" w:rsidP="0065670C">
      <w:pPr>
        <w:spacing w:after="0" w:line="240" w:lineRule="auto"/>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8"/>
          <w:szCs w:val="24"/>
          <w:lang w:val="ru-RU" w:eastAsia="ru-RU"/>
        </w:rPr>
        <w:t>3 Переводческий анализ художественных текстов.</w:t>
      </w:r>
      <w:r w:rsidRPr="0040123D">
        <w:rPr>
          <w:rFonts w:ascii="Times New Roman" w:eastAsia="Times New Roman" w:hAnsi="Times New Roman" w:cs="Times New Roman"/>
          <w:sz w:val="28"/>
          <w:szCs w:val="24"/>
          <w:lang w:eastAsia="ru-RU"/>
        </w:rPr>
        <w:t> </w:t>
      </w:r>
    </w:p>
    <w:p w:rsidR="0065670C" w:rsidRPr="0065670C" w:rsidRDefault="0065670C" w:rsidP="0065670C">
      <w:pPr>
        <w:spacing w:after="0" w:line="240" w:lineRule="auto"/>
        <w:textAlignment w:val="baseline"/>
        <w:rPr>
          <w:rFonts w:ascii="Calibri" w:eastAsia="Times New Roman" w:hAnsi="Calibri" w:cs="Times New Roman"/>
          <w:sz w:val="12"/>
          <w:szCs w:val="12"/>
          <w:lang w:val="ru-RU" w:eastAsia="ru-RU"/>
        </w:rPr>
      </w:pPr>
    </w:p>
    <w:p w:rsidR="0065670C" w:rsidRPr="0065670C" w:rsidRDefault="0065670C" w:rsidP="0065670C">
      <w:pPr>
        <w:spacing w:after="0" w:line="240" w:lineRule="auto"/>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b/>
          <w:bCs/>
          <w:sz w:val="28"/>
          <w:szCs w:val="24"/>
          <w:lang w:val="ru-RU" w:eastAsia="ru-RU"/>
        </w:rPr>
        <w:t>Модуль</w:t>
      </w:r>
      <w:r w:rsidRPr="0040123D">
        <w:rPr>
          <w:rFonts w:ascii="Times New Roman" w:eastAsia="Times New Roman" w:hAnsi="Times New Roman" w:cs="Times New Roman"/>
          <w:b/>
          <w:bCs/>
          <w:sz w:val="28"/>
          <w:szCs w:val="24"/>
          <w:lang w:eastAsia="ru-RU"/>
        </w:rPr>
        <w:t> </w:t>
      </w:r>
      <w:r w:rsidRPr="0065670C">
        <w:rPr>
          <w:rFonts w:ascii="Times New Roman" w:eastAsia="Times New Roman" w:hAnsi="Times New Roman" w:cs="Times New Roman"/>
          <w:b/>
          <w:bCs/>
          <w:sz w:val="28"/>
          <w:szCs w:val="24"/>
          <w:lang w:val="ru-RU" w:eastAsia="ru-RU"/>
        </w:rPr>
        <w:t>3. Поиск оптимального переводческого решения</w:t>
      </w:r>
      <w:r w:rsidRPr="0040123D">
        <w:rPr>
          <w:rFonts w:ascii="Times New Roman" w:eastAsia="Times New Roman" w:hAnsi="Times New Roman" w:cs="Times New Roman"/>
          <w:sz w:val="28"/>
          <w:szCs w:val="24"/>
          <w:lang w:eastAsia="ru-RU"/>
        </w:rPr>
        <w:t> </w:t>
      </w:r>
    </w:p>
    <w:p w:rsidR="0065670C" w:rsidRPr="0065670C" w:rsidRDefault="0065670C" w:rsidP="0065670C">
      <w:pPr>
        <w:spacing w:after="0" w:line="240" w:lineRule="auto"/>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8"/>
          <w:szCs w:val="24"/>
          <w:lang w:val="ru-RU" w:eastAsia="ru-RU"/>
        </w:rPr>
        <w:t>1 Перевод современных реалий.</w:t>
      </w:r>
      <w:r w:rsidRPr="0040123D">
        <w:rPr>
          <w:rFonts w:ascii="Times New Roman" w:eastAsia="Times New Roman" w:hAnsi="Times New Roman" w:cs="Times New Roman"/>
          <w:sz w:val="28"/>
          <w:szCs w:val="24"/>
          <w:lang w:eastAsia="ru-RU"/>
        </w:rPr>
        <w:t> </w:t>
      </w:r>
    </w:p>
    <w:p w:rsidR="0065670C" w:rsidRPr="0065670C" w:rsidRDefault="0065670C" w:rsidP="0065670C">
      <w:pPr>
        <w:spacing w:after="0" w:line="240" w:lineRule="auto"/>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8"/>
          <w:szCs w:val="24"/>
          <w:lang w:val="ru-RU" w:eastAsia="ru-RU"/>
        </w:rPr>
        <w:t>2 Перевод названий брендов.</w:t>
      </w:r>
    </w:p>
    <w:p w:rsidR="0065670C" w:rsidRPr="0065670C" w:rsidRDefault="0065670C" w:rsidP="0065670C">
      <w:pPr>
        <w:spacing w:after="0" w:line="240" w:lineRule="auto"/>
        <w:textAlignment w:val="baseline"/>
        <w:rPr>
          <w:rFonts w:ascii="Calibri" w:eastAsia="Times New Roman" w:hAnsi="Calibri" w:cs="Times New Roman"/>
          <w:sz w:val="12"/>
          <w:szCs w:val="12"/>
          <w:lang w:val="ru-RU" w:eastAsia="ru-RU"/>
        </w:rPr>
      </w:pPr>
      <w:r w:rsidRPr="0040123D">
        <w:rPr>
          <w:rFonts w:ascii="Times New Roman" w:eastAsia="Times New Roman" w:hAnsi="Times New Roman" w:cs="Times New Roman"/>
          <w:sz w:val="28"/>
          <w:szCs w:val="24"/>
          <w:lang w:eastAsia="ru-RU"/>
        </w:rPr>
        <w:t> </w:t>
      </w:r>
    </w:p>
    <w:p w:rsidR="0065670C" w:rsidRPr="0065670C" w:rsidRDefault="0065670C" w:rsidP="0065670C">
      <w:pPr>
        <w:spacing w:after="0" w:line="240" w:lineRule="auto"/>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b/>
          <w:bCs/>
          <w:sz w:val="28"/>
          <w:szCs w:val="24"/>
          <w:lang w:val="ru-RU" w:eastAsia="ru-RU"/>
        </w:rPr>
        <w:t>Критерии оценки:</w:t>
      </w:r>
      <w:r w:rsidRPr="0040123D">
        <w:rPr>
          <w:rFonts w:ascii="Times New Roman" w:eastAsia="Times New Roman" w:hAnsi="Times New Roman" w:cs="Times New Roman"/>
          <w:sz w:val="28"/>
          <w:szCs w:val="24"/>
          <w:lang w:eastAsia="ru-RU"/>
        </w:rPr>
        <w:t> </w:t>
      </w:r>
    </w:p>
    <w:p w:rsidR="0065670C" w:rsidRPr="0065670C" w:rsidRDefault="0065670C" w:rsidP="0065670C">
      <w:pPr>
        <w:spacing w:after="0" w:line="240" w:lineRule="auto"/>
        <w:textAlignment w:val="baseline"/>
        <w:rPr>
          <w:rFonts w:ascii="Calibri" w:eastAsia="Times New Roman" w:hAnsi="Calibri" w:cs="Times New Roman"/>
          <w:sz w:val="12"/>
          <w:szCs w:val="12"/>
          <w:lang w:val="ru-RU" w:eastAsia="ru-RU"/>
        </w:rPr>
      </w:pPr>
      <w:r w:rsidRPr="0040123D">
        <w:rPr>
          <w:rFonts w:ascii="Times New Roman" w:eastAsia="Times New Roman" w:hAnsi="Times New Roman" w:cs="Times New Roman"/>
          <w:sz w:val="28"/>
          <w:szCs w:val="24"/>
          <w:lang w:eastAsia="ru-RU"/>
        </w:rPr>
        <w:lastRenderedPageBreak/>
        <w:t> </w:t>
      </w:r>
    </w:p>
    <w:p w:rsidR="0065670C" w:rsidRPr="0065670C" w:rsidRDefault="0065670C" w:rsidP="0065670C">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r w:rsidRPr="0065670C">
        <w:rPr>
          <w:rFonts w:ascii="Times New Roman" w:eastAsia="Times New Roman" w:hAnsi="Times New Roman" w:cs="Times New Roman"/>
          <w:sz w:val="24"/>
          <w:szCs w:val="24"/>
          <w:lang w:val="ru-RU" w:eastAsia="ru-RU"/>
        </w:rPr>
        <w:t>оценка «отлично» выставляется студенту, если им 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w:t>
      </w:r>
    </w:p>
    <w:p w:rsidR="0065670C" w:rsidRPr="0065670C" w:rsidRDefault="0065670C" w:rsidP="0065670C">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65670C">
        <w:rPr>
          <w:rFonts w:ascii="Times New Roman" w:eastAsia="Times New Roman" w:hAnsi="Times New Roman" w:cs="Times New Roman"/>
          <w:sz w:val="24"/>
          <w:szCs w:val="24"/>
          <w:lang w:val="ru-RU" w:eastAsia="ru-RU"/>
        </w:rPr>
        <w:t xml:space="preserve">оценка «хорошо» выставляется студенту, если его монологическая речь достаточно беглая, однако допущены отдельные стилистические неточности; большая часть исходной информации </w:t>
      </w:r>
      <w:proofErr w:type="gramStart"/>
      <w:r w:rsidRPr="0065670C">
        <w:rPr>
          <w:rFonts w:ascii="Times New Roman" w:eastAsia="Times New Roman" w:hAnsi="Times New Roman" w:cs="Times New Roman"/>
          <w:sz w:val="24"/>
          <w:szCs w:val="24"/>
          <w:lang w:val="ru-RU" w:eastAsia="ru-RU"/>
        </w:rPr>
        <w:t>передана</w:t>
      </w:r>
      <w:proofErr w:type="gramEnd"/>
      <w:r w:rsidRPr="0065670C">
        <w:rPr>
          <w:rFonts w:ascii="Times New Roman" w:eastAsia="Times New Roman" w:hAnsi="Times New Roman" w:cs="Times New Roman"/>
          <w:sz w:val="24"/>
          <w:szCs w:val="24"/>
          <w:lang w:val="ru-RU" w:eastAsia="ru-RU"/>
        </w:rPr>
        <w:t xml:space="preserve"> верно, продемонстрировано умение понимать на слух вопросы на японском языке и давать на них убедительные ответы;</w:t>
      </w:r>
      <w:r w:rsidRPr="0040123D">
        <w:rPr>
          <w:rFonts w:ascii="Times New Roman" w:eastAsia="Times New Roman" w:hAnsi="Times New Roman" w:cs="Times New Roman"/>
          <w:sz w:val="24"/>
          <w:szCs w:val="24"/>
          <w:lang w:eastAsia="ru-RU"/>
        </w:rPr>
        <w:t> </w:t>
      </w:r>
    </w:p>
    <w:p w:rsidR="0065670C" w:rsidRPr="0065670C" w:rsidRDefault="0065670C" w:rsidP="0065670C">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65670C">
        <w:rPr>
          <w:rFonts w:ascii="Times New Roman" w:eastAsia="Times New Roman" w:hAnsi="Times New Roman" w:cs="Times New Roman"/>
          <w:sz w:val="24"/>
          <w:szCs w:val="24"/>
          <w:lang w:val="ru-RU" w:eastAsia="ru-RU"/>
        </w:rPr>
        <w:t>оценка «удовлетворительно»</w:t>
      </w:r>
      <w:r w:rsidRPr="0040123D">
        <w:rPr>
          <w:rFonts w:ascii="Times New Roman" w:eastAsia="Times New Roman" w:hAnsi="Times New Roman" w:cs="Times New Roman"/>
          <w:sz w:val="24"/>
          <w:szCs w:val="24"/>
          <w:lang w:eastAsia="ru-RU"/>
        </w:rPr>
        <w:t> </w:t>
      </w:r>
      <w:r w:rsidRPr="0065670C">
        <w:rPr>
          <w:rFonts w:ascii="Times New Roman" w:eastAsia="Times New Roman" w:hAnsi="Times New Roman" w:cs="Times New Roman"/>
          <w:sz w:val="24"/>
          <w:szCs w:val="24"/>
          <w:lang w:val="ru-RU" w:eastAsia="ru-RU"/>
        </w:rPr>
        <w:t>выставляется студенту, если его монологическая речь содержит лексические</w:t>
      </w:r>
      <w:proofErr w:type="gramStart"/>
      <w:r w:rsidRPr="0065670C">
        <w:rPr>
          <w:rFonts w:ascii="Times New Roman" w:eastAsia="Times New Roman" w:hAnsi="Times New Roman" w:cs="Times New Roman"/>
          <w:sz w:val="24"/>
          <w:szCs w:val="24"/>
          <w:lang w:val="ru-RU" w:eastAsia="ru-RU"/>
        </w:rPr>
        <w:t>,г</w:t>
      </w:r>
      <w:proofErr w:type="gramEnd"/>
      <w:r w:rsidRPr="0065670C">
        <w:rPr>
          <w:rFonts w:ascii="Times New Roman" w:eastAsia="Times New Roman" w:hAnsi="Times New Roman" w:cs="Times New Roman"/>
          <w:sz w:val="24"/>
          <w:szCs w:val="24"/>
          <w:lang w:val="ru-RU" w:eastAsia="ru-RU"/>
        </w:rPr>
        <w:t>рамматические и стилистические неточности, исходная информация передана частично и с искажениями, продемонстрировано неполное понимание задаваемых вопросов;</w:t>
      </w:r>
      <w:r w:rsidRPr="0040123D">
        <w:rPr>
          <w:rFonts w:ascii="Times New Roman" w:eastAsia="Times New Roman" w:hAnsi="Times New Roman" w:cs="Times New Roman"/>
          <w:sz w:val="24"/>
          <w:szCs w:val="24"/>
          <w:lang w:eastAsia="ru-RU"/>
        </w:rPr>
        <w:t> </w:t>
      </w:r>
    </w:p>
    <w:p w:rsidR="0065670C" w:rsidRPr="0065670C" w:rsidRDefault="0065670C" w:rsidP="0065670C">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65670C">
        <w:rPr>
          <w:rFonts w:ascii="Times New Roman" w:eastAsia="Times New Roman" w:hAnsi="Times New Roman" w:cs="Times New Roman"/>
          <w:sz w:val="24"/>
          <w:szCs w:val="24"/>
          <w:lang w:val="ru-RU" w:eastAsia="ru-RU"/>
        </w:rPr>
        <w:t>оценка «неудовлетворительно»</w:t>
      </w:r>
      <w:r w:rsidRPr="0040123D">
        <w:rPr>
          <w:rFonts w:ascii="Times New Roman" w:eastAsia="Times New Roman" w:hAnsi="Times New Roman" w:cs="Times New Roman"/>
          <w:sz w:val="24"/>
          <w:szCs w:val="24"/>
          <w:lang w:eastAsia="ru-RU"/>
        </w:rPr>
        <w:t> </w:t>
      </w:r>
      <w:r w:rsidRPr="0065670C">
        <w:rPr>
          <w:rFonts w:ascii="Times New Roman" w:eastAsia="Times New Roman" w:hAnsi="Times New Roman" w:cs="Times New Roman"/>
          <w:sz w:val="24"/>
          <w:szCs w:val="24"/>
          <w:lang w:val="ru-RU" w:eastAsia="ru-RU"/>
        </w:rPr>
        <w:t>выставляется студенту, если его монологическая речь содержит большое количество лексических, грамматических и стилистических ошибок; исходная информация передана частично и со значительными искажениями; продемонстрировано непонимание задаваемых вопросов: отказ от выполнения задания.</w:t>
      </w:r>
      <w:r w:rsidRPr="0040123D">
        <w:rPr>
          <w:rFonts w:ascii="Times New Roman" w:eastAsia="Times New Roman" w:hAnsi="Times New Roman" w:cs="Times New Roman"/>
          <w:sz w:val="24"/>
          <w:szCs w:val="24"/>
          <w:lang w:eastAsia="ru-RU"/>
        </w:rPr>
        <w:t> </w:t>
      </w:r>
    </w:p>
    <w:p w:rsidR="0065670C" w:rsidRPr="0065670C" w:rsidRDefault="0065670C" w:rsidP="0065670C">
      <w:pPr>
        <w:spacing w:after="0" w:line="240" w:lineRule="auto"/>
        <w:textAlignment w:val="baseline"/>
        <w:rPr>
          <w:rFonts w:ascii="Calibri" w:eastAsia="Times New Roman" w:hAnsi="Calibri" w:cs="Times New Roman"/>
          <w:sz w:val="12"/>
          <w:szCs w:val="12"/>
          <w:lang w:val="ru-RU" w:eastAsia="ru-RU"/>
        </w:rPr>
      </w:pPr>
      <w:r w:rsidRPr="0040123D">
        <w:rPr>
          <w:rFonts w:ascii="Times New Roman" w:eastAsia="Times New Roman" w:hAnsi="Times New Roman" w:cs="Times New Roman"/>
          <w:sz w:val="28"/>
          <w:szCs w:val="24"/>
          <w:lang w:eastAsia="ru-RU"/>
        </w:rPr>
        <w:t> </w:t>
      </w:r>
    </w:p>
    <w:p w:rsidR="0065670C" w:rsidRPr="0065670C" w:rsidRDefault="0065670C" w:rsidP="0065670C">
      <w:pPr>
        <w:spacing w:after="0" w:line="240" w:lineRule="auto"/>
        <w:textAlignment w:val="baseline"/>
        <w:rPr>
          <w:rFonts w:ascii="Times New Roman" w:eastAsia="Times New Roman" w:hAnsi="Times New Roman" w:cs="Times New Roman"/>
          <w:sz w:val="28"/>
          <w:szCs w:val="24"/>
          <w:lang w:val="ru-RU" w:eastAsia="ru-RU"/>
        </w:rPr>
      </w:pPr>
    </w:p>
    <w:p w:rsidR="0065670C" w:rsidRPr="0065670C" w:rsidRDefault="0065670C" w:rsidP="0065670C">
      <w:pPr>
        <w:spacing w:after="0" w:line="240" w:lineRule="auto"/>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8"/>
          <w:szCs w:val="24"/>
          <w:lang w:val="ru-RU" w:eastAsia="ru-RU"/>
        </w:rPr>
        <w:t xml:space="preserve">Составитель ________________________ Я.В. Мячина </w:t>
      </w:r>
    </w:p>
    <w:p w:rsidR="0065670C" w:rsidRPr="0065670C" w:rsidRDefault="0065670C" w:rsidP="0065670C">
      <w:pPr>
        <w:spacing w:after="0" w:line="240" w:lineRule="auto"/>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4"/>
          <w:szCs w:val="24"/>
          <w:vertAlign w:val="superscript"/>
          <w:lang w:val="ru-RU" w:eastAsia="ru-RU"/>
        </w:rPr>
        <w:t xml:space="preserve">                                                                  (подпись)</w:t>
      </w:r>
    </w:p>
    <w:p w:rsidR="0065670C" w:rsidRPr="0065670C" w:rsidRDefault="0065670C" w:rsidP="0065670C">
      <w:pPr>
        <w:spacing w:after="0" w:line="240" w:lineRule="auto"/>
        <w:textAlignment w:val="baseline"/>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«23» апреля 2018</w:t>
      </w:r>
      <w:r w:rsidRPr="0040123D">
        <w:rPr>
          <w:rFonts w:ascii="Times New Roman" w:eastAsia="Times New Roman" w:hAnsi="Times New Roman" w:cs="Times New Roman"/>
          <w:sz w:val="28"/>
          <w:szCs w:val="28"/>
          <w:lang w:eastAsia="ru-RU"/>
        </w:rPr>
        <w:t> </w:t>
      </w:r>
      <w:r w:rsidRPr="0065670C">
        <w:rPr>
          <w:rFonts w:ascii="Times New Roman" w:eastAsia="Times New Roman" w:hAnsi="Times New Roman" w:cs="Times New Roman"/>
          <w:sz w:val="28"/>
          <w:szCs w:val="28"/>
          <w:lang w:val="ru-RU" w:eastAsia="ru-RU"/>
        </w:rPr>
        <w:t>г.</w:t>
      </w:r>
      <w:r w:rsidRPr="0040123D">
        <w:rPr>
          <w:rFonts w:ascii="Times New Roman" w:eastAsia="Times New Roman" w:hAnsi="Times New Roman" w:cs="Times New Roman"/>
          <w:sz w:val="28"/>
          <w:szCs w:val="28"/>
          <w:lang w:eastAsia="ru-RU"/>
        </w:rPr>
        <w:t> </w:t>
      </w:r>
    </w:p>
    <w:p w:rsidR="0065670C" w:rsidRPr="0065670C" w:rsidRDefault="0065670C" w:rsidP="0065670C">
      <w:pPr>
        <w:spacing w:after="0" w:line="240" w:lineRule="auto"/>
        <w:textAlignment w:val="baseline"/>
        <w:rPr>
          <w:rFonts w:ascii="Times New Roman" w:eastAsia="Times New Roman" w:hAnsi="Times New Roman" w:cs="Times New Roman"/>
          <w:sz w:val="28"/>
          <w:szCs w:val="28"/>
          <w:lang w:val="ru-RU" w:eastAsia="ru-RU"/>
        </w:rPr>
      </w:pPr>
    </w:p>
    <w:p w:rsidR="0065670C" w:rsidRPr="0065670C" w:rsidRDefault="0065670C" w:rsidP="0065670C">
      <w:pPr>
        <w:shd w:val="clear" w:color="auto" w:fill="FFFFFF"/>
        <w:spacing w:after="0" w:line="240" w:lineRule="auto"/>
        <w:jc w:val="center"/>
        <w:rPr>
          <w:rFonts w:ascii="Times New Roman" w:eastAsia="Times New Roman" w:hAnsi="Times New Roman" w:cs="Times New Roman"/>
          <w:sz w:val="28"/>
          <w:szCs w:val="28"/>
          <w:lang w:val="ru-RU" w:eastAsia="ru-RU"/>
        </w:rPr>
      </w:pPr>
    </w:p>
    <w:p w:rsidR="0065670C" w:rsidRPr="0065670C" w:rsidRDefault="0065670C" w:rsidP="0065670C">
      <w:pPr>
        <w:shd w:val="clear" w:color="auto" w:fill="FFFFFF"/>
        <w:spacing w:after="0" w:line="240" w:lineRule="auto"/>
        <w:jc w:val="center"/>
        <w:rPr>
          <w:rFonts w:ascii="Times New Roman" w:eastAsia="Times New Roman" w:hAnsi="Times New Roman" w:cs="Times New Roman"/>
          <w:sz w:val="28"/>
          <w:szCs w:val="28"/>
          <w:lang w:val="ru-RU" w:eastAsia="ru-RU"/>
        </w:rPr>
      </w:pPr>
    </w:p>
    <w:p w:rsidR="0065670C" w:rsidRPr="0065670C" w:rsidRDefault="0065670C" w:rsidP="0065670C">
      <w:pPr>
        <w:shd w:val="clear" w:color="auto" w:fill="FFFFFF"/>
        <w:spacing w:after="0" w:line="240" w:lineRule="auto"/>
        <w:jc w:val="center"/>
        <w:rPr>
          <w:rFonts w:ascii="Times New Roman" w:eastAsia="Times New Roman" w:hAnsi="Times New Roman" w:cs="Times New Roman"/>
          <w:sz w:val="28"/>
          <w:szCs w:val="28"/>
          <w:lang w:val="ru-RU" w:eastAsia="ru-RU"/>
        </w:rPr>
      </w:pPr>
    </w:p>
    <w:p w:rsidR="0065670C" w:rsidRPr="0065670C" w:rsidRDefault="0065670C" w:rsidP="0065670C">
      <w:pPr>
        <w:shd w:val="clear" w:color="auto" w:fill="FFFFFF"/>
        <w:spacing w:after="0" w:line="240" w:lineRule="auto"/>
        <w:jc w:val="center"/>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5670C" w:rsidRPr="0065670C" w:rsidRDefault="0065670C" w:rsidP="0065670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5670C" w:rsidRPr="0065670C" w:rsidRDefault="0065670C" w:rsidP="0065670C">
      <w:pPr>
        <w:shd w:val="clear" w:color="auto" w:fill="FFFFFF"/>
        <w:spacing w:after="0" w:line="240" w:lineRule="auto"/>
        <w:jc w:val="center"/>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5670C" w:rsidRPr="0065670C" w:rsidRDefault="0065670C" w:rsidP="0065670C">
      <w:pPr>
        <w:spacing w:after="0" w:line="240" w:lineRule="auto"/>
        <w:jc w:val="center"/>
        <w:textAlignment w:val="baseline"/>
        <w:rPr>
          <w:rFonts w:ascii="Times New Roman" w:eastAsia="Times New Roman" w:hAnsi="Times New Roman" w:cs="Times New Roman"/>
          <w:sz w:val="28"/>
          <w:szCs w:val="24"/>
          <w:lang w:val="ru-RU" w:eastAsia="ru-RU"/>
        </w:rPr>
      </w:pPr>
    </w:p>
    <w:p w:rsidR="0065670C" w:rsidRPr="0065670C" w:rsidRDefault="0065670C" w:rsidP="0065670C">
      <w:pPr>
        <w:spacing w:after="0" w:line="240" w:lineRule="auto"/>
        <w:jc w:val="center"/>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65670C" w:rsidRPr="0065670C" w:rsidRDefault="0065670C" w:rsidP="0065670C">
      <w:pPr>
        <w:spacing w:after="0" w:line="240" w:lineRule="auto"/>
        <w:rPr>
          <w:rFonts w:ascii="Times New Roman" w:eastAsia="Times New Roman" w:hAnsi="Times New Roman" w:cs="Times New Roman"/>
          <w:b/>
          <w:sz w:val="28"/>
          <w:szCs w:val="28"/>
          <w:lang w:val="ru-RU" w:eastAsia="ru-RU"/>
        </w:rPr>
      </w:pPr>
    </w:p>
    <w:p w:rsidR="0065670C" w:rsidRPr="0065670C" w:rsidRDefault="0065670C" w:rsidP="0065670C">
      <w:pPr>
        <w:spacing w:after="0" w:line="240" w:lineRule="auto"/>
        <w:jc w:val="center"/>
        <w:rPr>
          <w:rFonts w:ascii="Times New Roman" w:eastAsia="Times New Roman" w:hAnsi="Times New Roman" w:cs="Times New Roman"/>
          <w:b/>
          <w:sz w:val="28"/>
          <w:szCs w:val="28"/>
          <w:lang w:val="ru-RU" w:eastAsia="ru-RU"/>
        </w:rPr>
      </w:pPr>
      <w:r w:rsidRPr="0065670C">
        <w:rPr>
          <w:rFonts w:ascii="Times New Roman" w:eastAsia="Times New Roman" w:hAnsi="Times New Roman" w:cs="Times New Roman"/>
          <w:b/>
          <w:sz w:val="28"/>
          <w:szCs w:val="28"/>
          <w:lang w:val="ru-RU" w:eastAsia="ru-RU"/>
        </w:rPr>
        <w:t>Вопросы к экзамену</w:t>
      </w:r>
    </w:p>
    <w:p w:rsidR="0065670C" w:rsidRPr="0065670C" w:rsidRDefault="0065670C" w:rsidP="0065670C">
      <w:pPr>
        <w:spacing w:after="0" w:line="240" w:lineRule="auto"/>
        <w:jc w:val="center"/>
        <w:rPr>
          <w:rFonts w:ascii="Times New Roman" w:eastAsia="Times New Roman" w:hAnsi="Times New Roman" w:cs="Times New Roman"/>
          <w:b/>
          <w:sz w:val="28"/>
          <w:szCs w:val="28"/>
          <w:lang w:val="ru-RU" w:eastAsia="ru-RU"/>
        </w:rPr>
      </w:pPr>
    </w:p>
    <w:p w:rsidR="0065670C" w:rsidRPr="0065670C" w:rsidRDefault="0065670C" w:rsidP="0065670C">
      <w:pPr>
        <w:spacing w:after="0" w:line="240" w:lineRule="auto"/>
        <w:jc w:val="center"/>
        <w:textAlignment w:val="baseline"/>
        <w:rPr>
          <w:rFonts w:ascii="Times New Roman" w:eastAsia="Times New Roman" w:hAnsi="Times New Roman" w:cs="Times New Roman"/>
          <w:iCs/>
          <w:sz w:val="28"/>
          <w:szCs w:val="24"/>
          <w:lang w:val="ru-RU" w:eastAsia="ru-RU"/>
        </w:rPr>
      </w:pPr>
      <w:r w:rsidRPr="0065670C">
        <w:rPr>
          <w:rFonts w:ascii="Times New Roman" w:eastAsia="Times New Roman" w:hAnsi="Times New Roman" w:cs="Times New Roman"/>
          <w:sz w:val="28"/>
          <w:szCs w:val="24"/>
          <w:lang w:val="ru-RU" w:eastAsia="ru-RU"/>
        </w:rPr>
        <w:t>по дисциплине</w:t>
      </w:r>
      <w:r w:rsidRPr="0040123D">
        <w:rPr>
          <w:rFonts w:ascii="Times New Roman" w:eastAsia="Times New Roman" w:hAnsi="Times New Roman" w:cs="Times New Roman"/>
          <w:b/>
          <w:bCs/>
          <w:i/>
          <w:iCs/>
          <w:sz w:val="28"/>
          <w:szCs w:val="24"/>
          <w:lang w:eastAsia="ru-RU"/>
        </w:rPr>
        <w:t> </w:t>
      </w:r>
      <w:r w:rsidRPr="0040123D">
        <w:rPr>
          <w:rFonts w:ascii="Times New Roman" w:eastAsia="Times New Roman" w:hAnsi="Times New Roman" w:cs="Times New Roman"/>
          <w:sz w:val="24"/>
          <w:szCs w:val="24"/>
          <w:vertAlign w:val="superscript"/>
          <w:lang w:eastAsia="ru-RU"/>
        </w:rPr>
        <w:t> </w:t>
      </w:r>
      <w:r w:rsidRPr="0065670C">
        <w:rPr>
          <w:rFonts w:ascii="Times New Roman" w:eastAsia="Times New Roman" w:hAnsi="Times New Roman" w:cs="Times New Roman"/>
          <w:iCs/>
          <w:sz w:val="28"/>
          <w:szCs w:val="24"/>
          <w:lang w:val="ru-RU" w:eastAsia="ru-RU"/>
        </w:rPr>
        <w:t xml:space="preserve"> Основы перевода и переводоведения </w:t>
      </w:r>
    </w:p>
    <w:p w:rsidR="0065670C" w:rsidRPr="0065670C" w:rsidRDefault="0065670C" w:rsidP="0065670C">
      <w:pPr>
        <w:spacing w:after="0" w:line="240" w:lineRule="auto"/>
        <w:jc w:val="center"/>
        <w:textAlignment w:val="baseline"/>
        <w:rPr>
          <w:rFonts w:ascii="Times New Roman" w:eastAsia="Times New Roman" w:hAnsi="Times New Roman" w:cs="Times New Roman"/>
          <w:iCs/>
          <w:sz w:val="28"/>
          <w:szCs w:val="24"/>
          <w:lang w:val="ru-RU" w:eastAsia="ru-RU"/>
        </w:rPr>
      </w:pPr>
      <w:r w:rsidRPr="0065670C">
        <w:rPr>
          <w:rFonts w:ascii="Times New Roman" w:eastAsia="Times New Roman" w:hAnsi="Times New Roman" w:cs="Times New Roman"/>
          <w:iCs/>
          <w:sz w:val="28"/>
          <w:szCs w:val="24"/>
          <w:lang w:val="ru-RU" w:eastAsia="ru-RU"/>
        </w:rPr>
        <w:t>японского языка</w:t>
      </w:r>
    </w:p>
    <w:p w:rsidR="0065670C" w:rsidRPr="0065670C" w:rsidRDefault="0065670C" w:rsidP="0065670C">
      <w:pPr>
        <w:spacing w:after="0" w:line="240" w:lineRule="auto"/>
        <w:jc w:val="center"/>
        <w:textAlignment w:val="baseline"/>
        <w:rPr>
          <w:rFonts w:ascii="Times New Roman" w:eastAsia="Times New Roman" w:hAnsi="Times New Roman" w:cs="Times New Roman"/>
          <w:iCs/>
          <w:sz w:val="28"/>
          <w:szCs w:val="24"/>
          <w:lang w:val="ru-RU" w:eastAsia="ru-RU"/>
        </w:rPr>
      </w:pPr>
    </w:p>
    <w:p w:rsidR="0065670C" w:rsidRPr="0065670C" w:rsidRDefault="0065670C" w:rsidP="0065670C">
      <w:pPr>
        <w:spacing w:after="0" w:line="240" w:lineRule="auto"/>
        <w:jc w:val="center"/>
        <w:textAlignment w:val="baseline"/>
        <w:rPr>
          <w:rFonts w:ascii="Times New Roman" w:eastAsia="Times New Roman" w:hAnsi="Times New Roman" w:cs="Times New Roman"/>
          <w:iCs/>
          <w:sz w:val="28"/>
          <w:szCs w:val="24"/>
          <w:lang w:val="ru-RU" w:eastAsia="ru-RU"/>
        </w:rPr>
      </w:pPr>
      <w:r w:rsidRPr="0065670C">
        <w:rPr>
          <w:rFonts w:ascii="Times New Roman" w:eastAsia="Times New Roman" w:hAnsi="Times New Roman" w:cs="Times New Roman"/>
          <w:iCs/>
          <w:sz w:val="28"/>
          <w:szCs w:val="24"/>
          <w:lang w:val="ru-RU" w:eastAsia="ru-RU"/>
        </w:rPr>
        <w:t>6 семестр</w:t>
      </w:r>
    </w:p>
    <w:p w:rsidR="0065670C" w:rsidRPr="0065670C" w:rsidRDefault="0065670C" w:rsidP="0065670C">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1. Ложные друзья переводчика</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2. Ловушки внутренней формы</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3. «Забытые значения» многозначных слов</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4. Лексические иносказания</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5. Несозвучные географические названия</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6. Передача содержания на уровне интерпретатора</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7. Понятие оптимального переводческого решения</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8. Типы переводческих трансформаций. «Специфические» переводческие трансформации</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lastRenderedPageBreak/>
        <w:t>9. Перефразирование как путь к оптимальному переводческому решению</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10. «Ключевые слова» как отправные точки переводческих трансформаций</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11. Речевая техника. Риторика</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12. Эхо-техника. Мнемотехника и переключение</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13. Числа. Имена. Перечислительный ряд. Логические операции</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14. «Снежный ком». Мнемостихи</w:t>
      </w:r>
    </w:p>
    <w:p w:rsidR="0065670C" w:rsidRPr="0065670C" w:rsidRDefault="0065670C" w:rsidP="0065670C">
      <w:pPr>
        <w:spacing w:after="0" w:line="240" w:lineRule="auto"/>
        <w:rPr>
          <w:rFonts w:ascii="Times New Roman" w:eastAsia="Times New Roman" w:hAnsi="Times New Roman" w:cs="Times New Roman"/>
          <w:b/>
          <w:sz w:val="28"/>
          <w:szCs w:val="28"/>
          <w:lang w:val="ru-RU" w:eastAsia="ru-RU"/>
        </w:rPr>
      </w:pPr>
      <w:r w:rsidRPr="0065670C">
        <w:rPr>
          <w:rFonts w:ascii="Times New Roman" w:eastAsia="Times New Roman" w:hAnsi="Times New Roman" w:cs="Times New Roman"/>
          <w:sz w:val="28"/>
          <w:szCs w:val="28"/>
          <w:lang w:val="ru-RU" w:eastAsia="ru-RU"/>
        </w:rPr>
        <w:t>15. Синтаксическое развертывание.  Речевая компрессия</w:t>
      </w:r>
    </w:p>
    <w:p w:rsidR="0065670C" w:rsidRPr="0065670C" w:rsidRDefault="0065670C" w:rsidP="0065670C">
      <w:pPr>
        <w:spacing w:after="0" w:line="240" w:lineRule="auto"/>
        <w:rPr>
          <w:rFonts w:ascii="Times New Roman" w:eastAsia="Times New Roman" w:hAnsi="Times New Roman" w:cs="Times New Roman"/>
          <w:b/>
          <w:sz w:val="28"/>
          <w:szCs w:val="28"/>
          <w:lang w:val="ru-RU" w:eastAsia="ru-RU"/>
        </w:rPr>
      </w:pPr>
    </w:p>
    <w:p w:rsidR="0065670C" w:rsidRPr="0065670C" w:rsidRDefault="0065670C" w:rsidP="0065670C">
      <w:pPr>
        <w:spacing w:after="0" w:line="240" w:lineRule="auto"/>
        <w:jc w:val="center"/>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7 семестр</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1. Личные имена</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2. Контрастная топонимика</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3. Японские реалии в русском тексте</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4. Русские реалии в японском тексте</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5. Фразеологизмы и клише</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6. Термины общественной жизни</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7. Сводки погоды</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8. Текстовые жанры в устном переводе</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9. Информационное сообщение</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10. Интервью</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11. Публичная речь. Манифест, коммюнике</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12. Перевод устойчивых словосочетаний</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13. Перевод метафор</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14. Перевод афоризмов</w:t>
      </w:r>
    </w:p>
    <w:p w:rsidR="0065670C" w:rsidRPr="0065670C" w:rsidRDefault="0065670C" w:rsidP="0065670C">
      <w:pPr>
        <w:spacing w:after="0" w:line="240" w:lineRule="auto"/>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15. Актуальное членение предложения</w:t>
      </w:r>
    </w:p>
    <w:p w:rsidR="0065670C" w:rsidRPr="0065670C" w:rsidRDefault="0065670C" w:rsidP="0065670C">
      <w:pPr>
        <w:spacing w:after="0" w:line="240" w:lineRule="auto"/>
        <w:rPr>
          <w:rFonts w:ascii="Times New Roman" w:eastAsia="Times New Roman" w:hAnsi="Times New Roman" w:cs="Times New Roman"/>
          <w:b/>
          <w:sz w:val="28"/>
          <w:szCs w:val="28"/>
          <w:lang w:val="ru-RU" w:eastAsia="ru-RU"/>
        </w:rPr>
      </w:pPr>
    </w:p>
    <w:p w:rsidR="0065670C" w:rsidRPr="0065670C" w:rsidRDefault="0065670C" w:rsidP="0065670C">
      <w:pPr>
        <w:shd w:val="clear" w:color="auto" w:fill="FFFFFF"/>
        <w:spacing w:after="0" w:line="240" w:lineRule="auto"/>
        <w:rPr>
          <w:rFonts w:ascii="Calibri" w:eastAsia="Times New Roman" w:hAnsi="Calibri" w:cs="Times New Roman"/>
          <w:sz w:val="12"/>
          <w:szCs w:val="12"/>
          <w:lang w:val="ru-RU" w:eastAsia="ru-RU"/>
        </w:rPr>
      </w:pPr>
    </w:p>
    <w:p w:rsidR="0065670C" w:rsidRPr="0065670C" w:rsidRDefault="0065670C" w:rsidP="0065670C">
      <w:pPr>
        <w:spacing w:after="0" w:line="240" w:lineRule="auto"/>
        <w:jc w:val="both"/>
        <w:textAlignment w:val="baseline"/>
        <w:rPr>
          <w:rFonts w:ascii="Calibri" w:eastAsia="Times New Roman" w:hAnsi="Calibri" w:cs="Times New Roman"/>
          <w:sz w:val="26"/>
          <w:szCs w:val="26"/>
          <w:lang w:val="ru-RU" w:eastAsia="ru-RU"/>
        </w:rPr>
      </w:pPr>
      <w:r w:rsidRPr="0065670C">
        <w:rPr>
          <w:rFonts w:ascii="Times New Roman" w:eastAsia="Times New Roman" w:hAnsi="Times New Roman" w:cs="Times New Roman"/>
          <w:sz w:val="26"/>
          <w:szCs w:val="26"/>
          <w:lang w:val="ru-RU" w:eastAsia="ru-RU"/>
        </w:rPr>
        <w:t>Критерии оценивания:</w:t>
      </w:r>
      <w:r w:rsidRPr="0040123D">
        <w:rPr>
          <w:rFonts w:ascii="Times New Roman" w:eastAsia="Times New Roman" w:hAnsi="Times New Roman" w:cs="Times New Roman"/>
          <w:sz w:val="26"/>
          <w:szCs w:val="26"/>
          <w:lang w:eastAsia="ru-RU"/>
        </w:rPr>
        <w:t> </w:t>
      </w:r>
    </w:p>
    <w:p w:rsidR="0065670C" w:rsidRPr="0065670C" w:rsidRDefault="0065670C" w:rsidP="0065670C">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65670C">
        <w:rPr>
          <w:rFonts w:ascii="Times New Roman" w:eastAsia="Times New Roman" w:hAnsi="Times New Roman" w:cs="Times New Roman"/>
          <w:sz w:val="26"/>
          <w:szCs w:val="26"/>
          <w:lang w:val="ru-RU" w:eastAsia="ru-RU"/>
        </w:rPr>
        <w:t>оценка «отлично»</w:t>
      </w:r>
      <w:r w:rsidRPr="0040123D">
        <w:rPr>
          <w:rFonts w:ascii="Times New Roman" w:eastAsia="Times New Roman" w:hAnsi="Times New Roman" w:cs="Times New Roman"/>
          <w:sz w:val="26"/>
          <w:szCs w:val="26"/>
          <w:lang w:eastAsia="ru-RU"/>
        </w:rPr>
        <w:t> </w:t>
      </w:r>
      <w:r w:rsidRPr="0065670C">
        <w:rPr>
          <w:rFonts w:ascii="Times New Roman" w:eastAsia="Times New Roman" w:hAnsi="Times New Roman" w:cs="Times New Roman"/>
          <w:sz w:val="26"/>
          <w:szCs w:val="26"/>
          <w:lang w:val="ru-RU" w:eastAsia="ru-RU"/>
        </w:rPr>
        <w:t>выставляется, если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уверенное владение основной лексикой и грамматикой японского языка;</w:t>
      </w:r>
      <w:proofErr w:type="gramEnd"/>
    </w:p>
    <w:p w:rsidR="0065670C" w:rsidRPr="0065670C" w:rsidRDefault="0065670C" w:rsidP="0065670C">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65670C">
        <w:rPr>
          <w:rFonts w:ascii="Times New Roman" w:eastAsia="Times New Roman" w:hAnsi="Times New Roman" w:cs="Times New Roman"/>
          <w:sz w:val="26"/>
          <w:szCs w:val="26"/>
          <w:lang w:val="ru-RU" w:eastAsia="ru-RU"/>
        </w:rPr>
        <w:t>оценка «хорошо»</w:t>
      </w:r>
      <w:r w:rsidRPr="0040123D">
        <w:rPr>
          <w:rFonts w:ascii="Times New Roman" w:eastAsia="Times New Roman" w:hAnsi="Times New Roman" w:cs="Times New Roman"/>
          <w:sz w:val="26"/>
          <w:szCs w:val="26"/>
          <w:lang w:eastAsia="ru-RU"/>
        </w:rPr>
        <w:t> </w:t>
      </w:r>
      <w:r w:rsidRPr="0065670C">
        <w:rPr>
          <w:rFonts w:ascii="Times New Roman" w:eastAsia="Times New Roman" w:hAnsi="Times New Roman" w:cs="Times New Roman"/>
          <w:sz w:val="26"/>
          <w:szCs w:val="26"/>
          <w:lang w:val="ru-RU" w:eastAsia="ru-RU"/>
        </w:rPr>
        <w:t>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продемонстрировано владение основной лексикой и грамматикой японского языка с допущением некоторых неточностей;</w:t>
      </w:r>
      <w:r w:rsidRPr="0040123D">
        <w:rPr>
          <w:rFonts w:ascii="Times New Roman" w:eastAsia="Times New Roman" w:hAnsi="Times New Roman" w:cs="Times New Roman"/>
          <w:sz w:val="26"/>
          <w:szCs w:val="26"/>
          <w:lang w:eastAsia="ru-RU"/>
        </w:rPr>
        <w:t> </w:t>
      </w:r>
    </w:p>
    <w:p w:rsidR="0065670C" w:rsidRPr="0065670C" w:rsidRDefault="0065670C" w:rsidP="0065670C">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65670C">
        <w:rPr>
          <w:rFonts w:ascii="Times New Roman" w:eastAsia="Times New Roman" w:hAnsi="Times New Roman" w:cs="Times New Roman"/>
          <w:sz w:val="26"/>
          <w:szCs w:val="26"/>
          <w:lang w:val="ru-RU" w:eastAsia="ru-RU"/>
        </w:rPr>
        <w:t>оценка «удовлетворительно»</w:t>
      </w:r>
      <w:r w:rsidRPr="0040123D">
        <w:rPr>
          <w:rFonts w:ascii="Times New Roman" w:eastAsia="Times New Roman" w:hAnsi="Times New Roman" w:cs="Times New Roman"/>
          <w:sz w:val="26"/>
          <w:szCs w:val="26"/>
          <w:lang w:eastAsia="ru-RU"/>
        </w:rPr>
        <w:t> </w:t>
      </w:r>
      <w:r w:rsidRPr="0065670C">
        <w:rPr>
          <w:rFonts w:ascii="Times New Roman" w:eastAsia="Times New Roman" w:hAnsi="Times New Roman" w:cs="Times New Roman"/>
          <w:sz w:val="26"/>
          <w:szCs w:val="26"/>
          <w:lang w:val="ru-RU" w:eastAsia="ru-RU"/>
        </w:rPr>
        <w:t>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удовлетворительное владение основной лексикой и грамматикой японского языка с допущением некоторых неточностей; правильные в целом действия по применению знаний на практике;</w:t>
      </w:r>
      <w:r w:rsidRPr="0040123D">
        <w:rPr>
          <w:rFonts w:ascii="Times New Roman" w:eastAsia="Times New Roman" w:hAnsi="Times New Roman" w:cs="Times New Roman"/>
          <w:sz w:val="26"/>
          <w:szCs w:val="26"/>
          <w:lang w:eastAsia="ru-RU"/>
        </w:rPr>
        <w:t> </w:t>
      </w:r>
    </w:p>
    <w:p w:rsidR="0065670C" w:rsidRPr="0065670C" w:rsidRDefault="0065670C" w:rsidP="0065670C">
      <w:pPr>
        <w:numPr>
          <w:ilvl w:val="0"/>
          <w:numId w:val="1"/>
        </w:numPr>
        <w:spacing w:after="0" w:line="240" w:lineRule="auto"/>
        <w:jc w:val="both"/>
        <w:textAlignment w:val="baseline"/>
        <w:rPr>
          <w:rFonts w:eastAsiaTheme="minorHAnsi"/>
          <w:sz w:val="26"/>
          <w:szCs w:val="26"/>
          <w:lang w:val="ru-RU"/>
        </w:rPr>
      </w:pPr>
      <w:r w:rsidRPr="0065670C">
        <w:rPr>
          <w:rFonts w:ascii="Times New Roman" w:eastAsia="Times New Roman" w:hAnsi="Times New Roman" w:cs="Times New Roman"/>
          <w:sz w:val="26"/>
          <w:szCs w:val="26"/>
          <w:lang w:val="ru-RU" w:eastAsia="ru-RU"/>
        </w:rPr>
        <w:t>оценка «неудовлетворительно»</w:t>
      </w:r>
      <w:r w:rsidRPr="0040123D">
        <w:rPr>
          <w:rFonts w:ascii="Times New Roman" w:eastAsia="Times New Roman" w:hAnsi="Times New Roman" w:cs="Times New Roman"/>
          <w:sz w:val="26"/>
          <w:szCs w:val="26"/>
          <w:lang w:eastAsia="ru-RU"/>
        </w:rPr>
        <w:t> </w:t>
      </w:r>
      <w:r w:rsidRPr="0065670C">
        <w:rPr>
          <w:rFonts w:ascii="Times New Roman" w:eastAsia="Times New Roman" w:hAnsi="Times New Roman" w:cs="Times New Roman"/>
          <w:sz w:val="26"/>
          <w:szCs w:val="26"/>
          <w:lang w:val="ru-RU" w:eastAsia="ru-RU"/>
        </w:rPr>
        <w:t xml:space="preserve">выставляется, если ответы не связаны с вопросами, наличие грубых ошибок в ответе и при использовании основной лексики и </w:t>
      </w:r>
      <w:r w:rsidRPr="0065670C">
        <w:rPr>
          <w:rFonts w:ascii="Times New Roman" w:eastAsia="Times New Roman" w:hAnsi="Times New Roman" w:cs="Times New Roman"/>
          <w:sz w:val="26"/>
          <w:szCs w:val="26"/>
          <w:lang w:val="ru-RU" w:eastAsia="ru-RU"/>
        </w:rPr>
        <w:lastRenderedPageBreak/>
        <w:t>грамматики японского языка,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либо отказ от ответа.</w:t>
      </w:r>
    </w:p>
    <w:p w:rsidR="0065670C" w:rsidRPr="0065670C" w:rsidRDefault="0065670C" w:rsidP="0065670C">
      <w:pPr>
        <w:spacing w:after="0" w:line="240" w:lineRule="auto"/>
        <w:rPr>
          <w:rFonts w:ascii="Times New Roman" w:eastAsia="Times New Roman" w:hAnsi="Times New Roman" w:cs="Times New Roman"/>
          <w:sz w:val="26"/>
          <w:szCs w:val="26"/>
          <w:lang w:val="ru-RU" w:eastAsia="ru-RU"/>
        </w:rPr>
      </w:pPr>
    </w:p>
    <w:p w:rsidR="0065670C" w:rsidRPr="0065670C" w:rsidRDefault="0065670C" w:rsidP="0065670C">
      <w:pPr>
        <w:spacing w:after="0" w:line="240" w:lineRule="auto"/>
        <w:rPr>
          <w:rFonts w:ascii="Times New Roman" w:eastAsia="Times New Roman" w:hAnsi="Times New Roman" w:cs="Times New Roman"/>
          <w:sz w:val="26"/>
          <w:szCs w:val="26"/>
          <w:lang w:val="ru-RU" w:eastAsia="ru-RU"/>
        </w:rPr>
      </w:pPr>
    </w:p>
    <w:p w:rsidR="0065670C" w:rsidRPr="0065670C" w:rsidRDefault="0065670C" w:rsidP="0065670C">
      <w:pPr>
        <w:spacing w:after="0" w:line="240" w:lineRule="auto"/>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8"/>
          <w:szCs w:val="24"/>
          <w:lang w:val="ru-RU" w:eastAsia="ru-RU"/>
        </w:rPr>
        <w:t xml:space="preserve">Составитель ________________________ Я.В. Мячина </w:t>
      </w:r>
    </w:p>
    <w:p w:rsidR="0065670C" w:rsidRPr="0065670C" w:rsidRDefault="0065670C" w:rsidP="0065670C">
      <w:pPr>
        <w:spacing w:after="0" w:line="240" w:lineRule="auto"/>
        <w:textAlignment w:val="baseline"/>
        <w:rPr>
          <w:rFonts w:ascii="Calibri" w:eastAsia="Times New Roman" w:hAnsi="Calibri" w:cs="Times New Roman"/>
          <w:sz w:val="12"/>
          <w:szCs w:val="12"/>
          <w:lang w:val="ru-RU" w:eastAsia="ru-RU"/>
        </w:rPr>
      </w:pPr>
      <w:r w:rsidRPr="0065670C">
        <w:rPr>
          <w:rFonts w:ascii="Times New Roman" w:eastAsia="Times New Roman" w:hAnsi="Times New Roman" w:cs="Times New Roman"/>
          <w:sz w:val="24"/>
          <w:szCs w:val="24"/>
          <w:vertAlign w:val="superscript"/>
          <w:lang w:val="ru-RU" w:eastAsia="ru-RU"/>
        </w:rPr>
        <w:t xml:space="preserve">                                                                  (подпись)</w:t>
      </w:r>
    </w:p>
    <w:p w:rsidR="0065670C" w:rsidRDefault="0065670C" w:rsidP="0065670C">
      <w:pPr>
        <w:spacing w:after="0" w:line="240" w:lineRule="auto"/>
        <w:textAlignment w:val="baseline"/>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«23» апреля 2018</w:t>
      </w:r>
      <w:r w:rsidRPr="0040123D">
        <w:rPr>
          <w:rFonts w:ascii="Times New Roman" w:eastAsia="Times New Roman" w:hAnsi="Times New Roman" w:cs="Times New Roman"/>
          <w:sz w:val="28"/>
          <w:szCs w:val="28"/>
          <w:lang w:eastAsia="ru-RU"/>
        </w:rPr>
        <w:t> г.</w:t>
      </w:r>
      <w:proofErr w:type="gramEnd"/>
      <w:r w:rsidRPr="0040123D">
        <w:rPr>
          <w:rFonts w:ascii="Times New Roman" w:eastAsia="Times New Roman" w:hAnsi="Times New Roman" w:cs="Times New Roman"/>
          <w:sz w:val="28"/>
          <w:szCs w:val="28"/>
          <w:lang w:eastAsia="ru-RU"/>
        </w:rPr>
        <w:t> </w:t>
      </w:r>
    </w:p>
    <w:p w:rsidR="0065670C" w:rsidRPr="0040123D" w:rsidRDefault="0065670C" w:rsidP="0065670C">
      <w:pPr>
        <w:spacing w:after="0" w:line="240" w:lineRule="auto"/>
        <w:rPr>
          <w:rFonts w:ascii="Times New Roman" w:eastAsia="Times New Roman" w:hAnsi="Times New Roman" w:cs="Times New Roman"/>
          <w:sz w:val="24"/>
          <w:szCs w:val="24"/>
          <w:lang w:eastAsia="ru-RU"/>
        </w:rPr>
      </w:pPr>
    </w:p>
    <w:p w:rsidR="0065670C" w:rsidRPr="0040123D" w:rsidRDefault="0065670C" w:rsidP="0065670C">
      <w:pPr>
        <w:spacing w:after="0" w:line="240" w:lineRule="auto"/>
        <w:rPr>
          <w:rFonts w:ascii="Times New Roman" w:eastAsia="Times New Roman" w:hAnsi="Times New Roman" w:cs="Times New Roman"/>
          <w:sz w:val="24"/>
          <w:szCs w:val="24"/>
          <w:lang w:eastAsia="ru-RU"/>
        </w:rPr>
      </w:pPr>
    </w:p>
    <w:p w:rsidR="0065670C" w:rsidRPr="0040123D" w:rsidRDefault="0065670C" w:rsidP="0065670C">
      <w:pPr>
        <w:spacing w:after="0" w:line="240" w:lineRule="auto"/>
        <w:rPr>
          <w:rFonts w:ascii="Times New Roman" w:eastAsia="Times New Roman" w:hAnsi="Times New Roman" w:cs="Times New Roman"/>
          <w:sz w:val="24"/>
          <w:szCs w:val="24"/>
          <w:lang w:eastAsia="ru-RU"/>
        </w:rPr>
      </w:pPr>
    </w:p>
    <w:p w:rsidR="0065670C" w:rsidRPr="0040123D" w:rsidRDefault="0065670C" w:rsidP="0065670C">
      <w:pPr>
        <w:spacing w:after="0" w:line="240" w:lineRule="auto"/>
        <w:rPr>
          <w:rFonts w:ascii="Times New Roman" w:eastAsia="Times New Roman" w:hAnsi="Times New Roman" w:cs="Times New Roman"/>
          <w:sz w:val="24"/>
          <w:szCs w:val="24"/>
          <w:lang w:eastAsia="ru-RU"/>
        </w:rPr>
      </w:pPr>
    </w:p>
    <w:p w:rsidR="0065670C" w:rsidRPr="0065670C" w:rsidRDefault="0065670C" w:rsidP="0065670C">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6" w:name="_Toc495864071"/>
      <w:r w:rsidRPr="0065670C">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6"/>
    </w:p>
    <w:p w:rsidR="0065670C" w:rsidRPr="0065670C" w:rsidRDefault="0065670C" w:rsidP="0065670C">
      <w:pPr>
        <w:spacing w:after="0" w:line="240" w:lineRule="auto"/>
        <w:rPr>
          <w:rFonts w:ascii="Times New Roman" w:eastAsia="Times New Roman" w:hAnsi="Times New Roman" w:cs="Times New Roman"/>
          <w:sz w:val="24"/>
          <w:szCs w:val="24"/>
          <w:lang w:val="ru-RU" w:eastAsia="ru-RU"/>
        </w:rPr>
      </w:pPr>
    </w:p>
    <w:p w:rsidR="0065670C" w:rsidRPr="0065670C" w:rsidRDefault="0065670C" w:rsidP="0065670C">
      <w:pPr>
        <w:spacing w:after="0"/>
        <w:ind w:firstLine="708"/>
        <w:jc w:val="both"/>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65670C" w:rsidRPr="0065670C" w:rsidRDefault="0065670C" w:rsidP="0065670C">
      <w:pPr>
        <w:spacing w:after="0"/>
        <w:ind w:firstLine="708"/>
        <w:jc w:val="both"/>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b/>
          <w:sz w:val="28"/>
          <w:szCs w:val="28"/>
          <w:lang w:val="ru-RU" w:eastAsia="ru-RU"/>
        </w:rPr>
        <w:t xml:space="preserve">Текущий контроль </w:t>
      </w:r>
      <w:r w:rsidRPr="0065670C">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5670C" w:rsidRPr="0065670C" w:rsidRDefault="0065670C" w:rsidP="0065670C">
      <w:pPr>
        <w:spacing w:after="0"/>
        <w:jc w:val="both"/>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 xml:space="preserve"> </w:t>
      </w:r>
      <w:r w:rsidRPr="0065670C">
        <w:rPr>
          <w:rFonts w:ascii="Times New Roman" w:eastAsia="Times New Roman" w:hAnsi="Times New Roman" w:cs="Times New Roman"/>
          <w:sz w:val="28"/>
          <w:szCs w:val="28"/>
          <w:lang w:val="ru-RU" w:eastAsia="ru-RU"/>
        </w:rPr>
        <w:tab/>
      </w:r>
      <w:r w:rsidRPr="0065670C">
        <w:rPr>
          <w:rFonts w:ascii="Times New Roman" w:eastAsia="Times New Roman" w:hAnsi="Times New Roman" w:cs="Times New Roman"/>
          <w:b/>
          <w:sz w:val="28"/>
          <w:szCs w:val="28"/>
          <w:lang w:val="ru-RU" w:eastAsia="ru-RU"/>
        </w:rPr>
        <w:t>Промежуточная аттестация</w:t>
      </w:r>
      <w:r w:rsidRPr="0065670C">
        <w:rPr>
          <w:rFonts w:ascii="Times New Roman" w:eastAsia="Times New Roman" w:hAnsi="Times New Roman" w:cs="Times New Roman"/>
          <w:sz w:val="28"/>
          <w:szCs w:val="28"/>
          <w:lang w:val="ru-RU" w:eastAsia="ru-RU"/>
        </w:rPr>
        <w:t xml:space="preserve"> проводится в форме зачета и экзамена. </w:t>
      </w:r>
    </w:p>
    <w:p w:rsidR="0065670C" w:rsidRPr="0065670C" w:rsidRDefault="0065670C" w:rsidP="0065670C">
      <w:pPr>
        <w:spacing w:after="0"/>
        <w:ind w:firstLine="709"/>
        <w:jc w:val="both"/>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Зачет проводится по окончании теоретического обучения до начала экзаменационной сессии.</w:t>
      </w:r>
    </w:p>
    <w:p w:rsidR="0065670C" w:rsidRDefault="0065670C" w:rsidP="0065670C">
      <w:pPr>
        <w:spacing w:after="0"/>
        <w:ind w:firstLine="708"/>
        <w:jc w:val="both"/>
        <w:rPr>
          <w:rFonts w:ascii="Times New Roman" w:eastAsia="Times New Roman" w:hAnsi="Times New Roman" w:cs="Times New Roman"/>
          <w:sz w:val="28"/>
          <w:szCs w:val="28"/>
          <w:lang w:val="ru-RU" w:eastAsia="ru-RU"/>
        </w:rPr>
      </w:pPr>
      <w:r w:rsidRPr="0065670C">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5670C" w:rsidRDefault="0065670C">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65670C" w:rsidRPr="0065670C" w:rsidRDefault="0065670C" w:rsidP="0065670C">
      <w:pPr>
        <w:spacing w:after="0"/>
        <w:ind w:firstLine="708"/>
        <w:jc w:val="both"/>
        <w:rPr>
          <w:rFonts w:ascii="Times New Roman" w:eastAsia="Times New Roman" w:hAnsi="Times New Roman" w:cs="Times New Roman"/>
          <w:sz w:val="28"/>
          <w:szCs w:val="28"/>
          <w:lang w:val="ru-RU" w:eastAsia="ru-RU"/>
        </w:rPr>
      </w:pPr>
    </w:p>
    <w:p w:rsidR="0065670C" w:rsidRDefault="0065670C" w:rsidP="0065670C">
      <w:pPr>
        <w:widowControl w:val="0"/>
        <w:suppressAutoHyphens/>
        <w:autoSpaceDN w:val="0"/>
        <w:spacing w:after="360"/>
        <w:jc w:val="center"/>
        <w:textAlignment w:val="baseline"/>
        <w:rPr>
          <w:kern w:val="3"/>
        </w:rPr>
      </w:pPr>
      <w:r w:rsidRPr="00984E9A">
        <w:rPr>
          <w:kern w:val="3"/>
        </w:rPr>
        <w:object w:dxaOrig="9180" w:dyaOrig="11881">
          <v:shape id="_x0000_i1063" type="#_x0000_t75" style="width:507pt;height:655.5pt" o:ole="">
            <v:imagedata r:id="rId13" o:title=""/>
          </v:shape>
          <o:OLEObject Type="Embed" ProgID="AcroExch.Document.DC" ShapeID="_x0000_i1063" DrawAspect="Content" ObjectID="_1611391896" r:id="rId14"/>
        </w:object>
      </w:r>
    </w:p>
    <w:p w:rsidR="0065670C" w:rsidRDefault="0065670C" w:rsidP="0065670C">
      <w:pPr>
        <w:widowControl w:val="0"/>
        <w:suppressAutoHyphens/>
        <w:autoSpaceDN w:val="0"/>
        <w:spacing w:after="360"/>
        <w:jc w:val="center"/>
        <w:textAlignment w:val="baseline"/>
        <w:rPr>
          <w:kern w:val="3"/>
        </w:rPr>
      </w:pPr>
    </w:p>
    <w:p w:rsidR="0065670C" w:rsidRPr="0081712F" w:rsidRDefault="0065670C" w:rsidP="0065670C">
      <w:pPr>
        <w:widowControl w:val="0"/>
        <w:suppressAutoHyphens/>
        <w:autoSpaceDN w:val="0"/>
        <w:spacing w:after="360"/>
        <w:jc w:val="center"/>
        <w:textAlignment w:val="baseline"/>
        <w:rPr>
          <w:kern w:val="3"/>
        </w:rPr>
      </w:pPr>
    </w:p>
    <w:p w:rsidR="0065670C" w:rsidRPr="00E976AC" w:rsidRDefault="0065670C" w:rsidP="0065670C">
      <w:pPr>
        <w:pStyle w:val="a8"/>
        <w:widowControl w:val="0"/>
        <w:spacing w:after="0" w:line="360" w:lineRule="auto"/>
        <w:ind w:left="0" w:firstLine="708"/>
        <w:jc w:val="both"/>
        <w:rPr>
          <w:color w:val="000000"/>
          <w:sz w:val="28"/>
          <w:szCs w:val="28"/>
        </w:rPr>
      </w:pPr>
      <w:r>
        <w:rPr>
          <w:bCs/>
          <w:sz w:val="28"/>
          <w:szCs w:val="28"/>
        </w:rPr>
        <w:lastRenderedPageBreak/>
        <w:t>Методические</w:t>
      </w:r>
      <w:r w:rsidRPr="002A10DF">
        <w:rPr>
          <w:bCs/>
          <w:sz w:val="28"/>
          <w:szCs w:val="28"/>
        </w:rPr>
        <w:t xml:space="preserve"> ука</w:t>
      </w:r>
      <w:r>
        <w:rPr>
          <w:bCs/>
          <w:sz w:val="28"/>
          <w:szCs w:val="28"/>
        </w:rPr>
        <w:t>зания по освоению дисциплины</w:t>
      </w:r>
      <w:r w:rsidRPr="002A10DF">
        <w:rPr>
          <w:bCs/>
          <w:sz w:val="28"/>
          <w:szCs w:val="28"/>
        </w:rPr>
        <w:t xml:space="preserve"> </w:t>
      </w:r>
      <w:r w:rsidRPr="007B6E35">
        <w:rPr>
          <w:color w:val="000000"/>
          <w:sz w:val="28"/>
          <w:szCs w:val="28"/>
        </w:rPr>
        <w:t>Основы перевода и перев</w:t>
      </w:r>
      <w:r>
        <w:rPr>
          <w:color w:val="000000"/>
          <w:sz w:val="28"/>
          <w:szCs w:val="28"/>
        </w:rPr>
        <w:t>одоведения японского  языка</w:t>
      </w:r>
      <w:r>
        <w:rPr>
          <w:bCs/>
          <w:sz w:val="28"/>
          <w:szCs w:val="28"/>
        </w:rPr>
        <w:t xml:space="preserve"> адресованы студентам</w:t>
      </w:r>
      <w:r w:rsidRPr="002A10DF">
        <w:rPr>
          <w:bCs/>
          <w:sz w:val="28"/>
          <w:szCs w:val="28"/>
        </w:rPr>
        <w:t xml:space="preserve"> </w:t>
      </w:r>
      <w:r>
        <w:rPr>
          <w:bCs/>
          <w:sz w:val="28"/>
          <w:szCs w:val="28"/>
        </w:rPr>
        <w:t>очной</w:t>
      </w:r>
      <w:r w:rsidRPr="00905F85">
        <w:rPr>
          <w:bCs/>
          <w:sz w:val="28"/>
          <w:szCs w:val="28"/>
        </w:rPr>
        <w:t xml:space="preserve"> </w:t>
      </w:r>
      <w:r w:rsidRPr="002A10DF">
        <w:rPr>
          <w:bCs/>
          <w:sz w:val="28"/>
          <w:szCs w:val="28"/>
        </w:rPr>
        <w:t>форм</w:t>
      </w:r>
      <w:r>
        <w:rPr>
          <w:bCs/>
          <w:sz w:val="28"/>
          <w:szCs w:val="28"/>
        </w:rPr>
        <w:t>ы</w:t>
      </w:r>
      <w:r w:rsidRPr="002A10DF">
        <w:rPr>
          <w:bCs/>
          <w:sz w:val="28"/>
          <w:szCs w:val="28"/>
        </w:rPr>
        <w:t xml:space="preserve"> обучения.  </w:t>
      </w:r>
    </w:p>
    <w:p w:rsidR="0065670C" w:rsidRDefault="0065670C" w:rsidP="0065670C">
      <w:pPr>
        <w:pStyle w:val="a8"/>
        <w:widowControl w:val="0"/>
        <w:spacing w:after="0" w:line="360" w:lineRule="auto"/>
        <w:ind w:left="0" w:firstLine="708"/>
        <w:jc w:val="both"/>
        <w:rPr>
          <w:bCs/>
          <w:sz w:val="28"/>
          <w:szCs w:val="28"/>
        </w:rPr>
      </w:pPr>
      <w:r>
        <w:rPr>
          <w:bCs/>
          <w:sz w:val="28"/>
          <w:szCs w:val="28"/>
        </w:rPr>
        <w:t xml:space="preserve">Учебным планом по направлению подготовки </w:t>
      </w:r>
      <w:r>
        <w:rPr>
          <w:color w:val="000000"/>
          <w:sz w:val="28"/>
          <w:szCs w:val="28"/>
        </w:rPr>
        <w:t xml:space="preserve">41.03.01 </w:t>
      </w:r>
      <w:proofErr w:type="gramStart"/>
      <w:r>
        <w:rPr>
          <w:color w:val="000000"/>
          <w:sz w:val="28"/>
          <w:szCs w:val="28"/>
        </w:rPr>
        <w:t>Зарубежное</w:t>
      </w:r>
      <w:proofErr w:type="gramEnd"/>
      <w:r>
        <w:rPr>
          <w:color w:val="000000"/>
          <w:sz w:val="28"/>
          <w:szCs w:val="28"/>
        </w:rPr>
        <w:t xml:space="preserve"> регионоведение</w:t>
      </w:r>
      <w:r w:rsidRPr="00AD4C2B">
        <w:rPr>
          <w:bCs/>
          <w:sz w:val="28"/>
          <w:szCs w:val="28"/>
        </w:rPr>
        <w:t xml:space="preserve"> </w:t>
      </w:r>
      <w:r>
        <w:rPr>
          <w:bCs/>
          <w:sz w:val="28"/>
          <w:szCs w:val="28"/>
        </w:rPr>
        <w:t>предусмотрены практические занятия по данной дисциплине, в ходе которых</w:t>
      </w:r>
      <w:r w:rsidRPr="002A10DF">
        <w:rPr>
          <w:bCs/>
          <w:sz w:val="28"/>
          <w:szCs w:val="28"/>
        </w:rPr>
        <w:t xml:space="preserve"> </w:t>
      </w:r>
      <w:r>
        <w:rPr>
          <w:bCs/>
          <w:sz w:val="28"/>
          <w:szCs w:val="28"/>
        </w:rPr>
        <w:t>расширяются</w:t>
      </w:r>
      <w:r w:rsidRPr="002A10DF">
        <w:rPr>
          <w:bCs/>
          <w:sz w:val="28"/>
          <w:szCs w:val="28"/>
        </w:rPr>
        <w:t xml:space="preserve"> и за</w:t>
      </w:r>
      <w:r>
        <w:rPr>
          <w:bCs/>
          <w:sz w:val="28"/>
          <w:szCs w:val="28"/>
        </w:rPr>
        <w:t>крепляются знания студентов  по</w:t>
      </w:r>
      <w:r w:rsidRPr="002A10DF">
        <w:rPr>
          <w:bCs/>
          <w:sz w:val="28"/>
          <w:szCs w:val="28"/>
        </w:rPr>
        <w:t xml:space="preserve"> </w:t>
      </w:r>
      <w:r>
        <w:rPr>
          <w:bCs/>
          <w:sz w:val="28"/>
          <w:szCs w:val="28"/>
        </w:rPr>
        <w:t>изучаемому восточному языку, развиваются навыки</w:t>
      </w:r>
      <w:r w:rsidRPr="002A10DF">
        <w:rPr>
          <w:bCs/>
          <w:sz w:val="28"/>
          <w:szCs w:val="28"/>
        </w:rPr>
        <w:t xml:space="preserve"> </w:t>
      </w:r>
      <w:r>
        <w:rPr>
          <w:bCs/>
          <w:sz w:val="28"/>
          <w:szCs w:val="28"/>
        </w:rPr>
        <w:t>устного и письменного перевода с/на язык</w:t>
      </w:r>
      <w:r w:rsidRPr="00905F85">
        <w:rPr>
          <w:bCs/>
          <w:sz w:val="28"/>
          <w:szCs w:val="28"/>
        </w:rPr>
        <w:t xml:space="preserve"> </w:t>
      </w:r>
      <w:r>
        <w:rPr>
          <w:bCs/>
          <w:sz w:val="28"/>
          <w:szCs w:val="28"/>
        </w:rPr>
        <w:t>региона специализации по тематике бытовой и профессиональной деятельности обучающихся.</w:t>
      </w:r>
    </w:p>
    <w:p w:rsidR="0065670C" w:rsidRPr="00905F85" w:rsidRDefault="0065670C" w:rsidP="0065670C">
      <w:pPr>
        <w:pStyle w:val="a8"/>
        <w:widowControl w:val="0"/>
        <w:spacing w:after="0" w:line="360" w:lineRule="auto"/>
        <w:ind w:left="0" w:firstLine="708"/>
        <w:jc w:val="both"/>
        <w:rPr>
          <w:bCs/>
          <w:sz w:val="28"/>
          <w:szCs w:val="28"/>
        </w:rPr>
      </w:pPr>
      <w:r w:rsidRPr="00905F85">
        <w:rPr>
          <w:bCs/>
          <w:sz w:val="28"/>
          <w:szCs w:val="28"/>
        </w:rPr>
        <w:t xml:space="preserve">При подготовке к практическим занятиям каждый студент должен:  </w:t>
      </w:r>
    </w:p>
    <w:p w:rsidR="0065670C" w:rsidRPr="00905F85" w:rsidRDefault="0065670C" w:rsidP="0065670C">
      <w:pPr>
        <w:pStyle w:val="a8"/>
        <w:widowControl w:val="0"/>
        <w:spacing w:after="0" w:line="360" w:lineRule="auto"/>
        <w:ind w:left="0" w:firstLine="708"/>
        <w:jc w:val="both"/>
        <w:rPr>
          <w:bCs/>
          <w:sz w:val="28"/>
          <w:szCs w:val="28"/>
        </w:rPr>
      </w:pPr>
      <w:r w:rsidRPr="00905F85">
        <w:rPr>
          <w:bCs/>
          <w:sz w:val="28"/>
          <w:szCs w:val="28"/>
        </w:rPr>
        <w:t xml:space="preserve">– изучить рекомендованную учебную литературу;  </w:t>
      </w:r>
    </w:p>
    <w:p w:rsidR="0065670C" w:rsidRPr="00905F85" w:rsidRDefault="0065670C" w:rsidP="0065670C">
      <w:pPr>
        <w:pStyle w:val="a8"/>
        <w:widowControl w:val="0"/>
        <w:spacing w:after="0" w:line="360" w:lineRule="auto"/>
        <w:ind w:left="0" w:firstLine="708"/>
        <w:jc w:val="both"/>
        <w:rPr>
          <w:bCs/>
          <w:sz w:val="28"/>
          <w:szCs w:val="28"/>
        </w:rPr>
      </w:pPr>
      <w:r w:rsidRPr="00905F85">
        <w:rPr>
          <w:bCs/>
          <w:sz w:val="28"/>
          <w:szCs w:val="28"/>
        </w:rPr>
        <w:t xml:space="preserve">– подготовить ответы на все вопросы по изучаемой теме;  </w:t>
      </w:r>
    </w:p>
    <w:p w:rsidR="0065670C" w:rsidRPr="00905F85" w:rsidRDefault="0065670C" w:rsidP="0065670C">
      <w:pPr>
        <w:pStyle w:val="a8"/>
        <w:widowControl w:val="0"/>
        <w:spacing w:after="0" w:line="360" w:lineRule="auto"/>
        <w:ind w:left="0" w:firstLine="708"/>
        <w:jc w:val="both"/>
        <w:rPr>
          <w:bCs/>
          <w:sz w:val="28"/>
          <w:szCs w:val="28"/>
        </w:rPr>
      </w:pPr>
      <w:r w:rsidRPr="00905F85">
        <w:rPr>
          <w:bCs/>
          <w:sz w:val="28"/>
          <w:szCs w:val="28"/>
        </w:rPr>
        <w:t>–</w:t>
      </w:r>
      <w:r>
        <w:rPr>
          <w:bCs/>
          <w:sz w:val="28"/>
          <w:szCs w:val="28"/>
        </w:rPr>
        <w:t xml:space="preserve"> выполнить письменное либо устное</w:t>
      </w:r>
      <w:r w:rsidRPr="00905F85">
        <w:rPr>
          <w:bCs/>
          <w:sz w:val="28"/>
          <w:szCs w:val="28"/>
        </w:rPr>
        <w:t xml:space="preserve"> домашнее задание, рекомендованные преподавателем при изучении каждой темы.    </w:t>
      </w:r>
    </w:p>
    <w:p w:rsidR="0065670C" w:rsidRPr="00FE7848" w:rsidRDefault="0065670C" w:rsidP="0065670C">
      <w:pPr>
        <w:pStyle w:val="a8"/>
        <w:widowControl w:val="0"/>
        <w:spacing w:line="360" w:lineRule="auto"/>
        <w:ind w:firstLine="708"/>
        <w:jc w:val="both"/>
        <w:rPr>
          <w:bCs/>
          <w:sz w:val="28"/>
          <w:szCs w:val="28"/>
        </w:rPr>
      </w:pPr>
      <w:r w:rsidRPr="00FE7848">
        <w:rPr>
          <w:bCs/>
          <w:sz w:val="28"/>
          <w:szCs w:val="28"/>
        </w:rPr>
        <w:t xml:space="preserve">По согласованию с  преподавателем  студент  может  подготовить сообщение на коллоквиум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65670C" w:rsidRPr="00FE7848" w:rsidRDefault="0065670C" w:rsidP="0065670C">
      <w:pPr>
        <w:pStyle w:val="a8"/>
        <w:widowControl w:val="0"/>
        <w:spacing w:line="360" w:lineRule="auto"/>
        <w:ind w:firstLine="708"/>
        <w:jc w:val="both"/>
        <w:rPr>
          <w:bCs/>
          <w:sz w:val="28"/>
          <w:szCs w:val="28"/>
        </w:rPr>
      </w:pPr>
      <w:r w:rsidRPr="00FE7848">
        <w:rPr>
          <w:bCs/>
          <w:sz w:val="28"/>
          <w:szCs w:val="28"/>
        </w:rPr>
        <w:t>Методические рекомендации по оформлению доклада</w:t>
      </w:r>
    </w:p>
    <w:p w:rsidR="0065670C" w:rsidRPr="00FE7848" w:rsidRDefault="0065670C" w:rsidP="0065670C">
      <w:pPr>
        <w:pStyle w:val="a8"/>
        <w:widowControl w:val="0"/>
        <w:spacing w:line="360" w:lineRule="auto"/>
        <w:ind w:firstLine="708"/>
        <w:jc w:val="both"/>
        <w:rPr>
          <w:bCs/>
          <w:sz w:val="28"/>
          <w:szCs w:val="28"/>
        </w:rPr>
      </w:pPr>
      <w:r w:rsidRPr="00FE7848">
        <w:rPr>
          <w:bCs/>
          <w:sz w:val="28"/>
          <w:szCs w:val="28"/>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sidRPr="00FE7848">
        <w:rPr>
          <w:bCs/>
          <w:sz w:val="28"/>
          <w:szCs w:val="28"/>
        </w:rPr>
        <w:t>Интернет-источников</w:t>
      </w:r>
      <w:proofErr w:type="gramEnd"/>
      <w:r w:rsidRPr="00FE7848">
        <w:rPr>
          <w:bCs/>
          <w:sz w:val="28"/>
          <w:szCs w:val="28"/>
        </w:rPr>
        <w:t>.</w:t>
      </w:r>
    </w:p>
    <w:p w:rsidR="0065670C" w:rsidRPr="00FE7848" w:rsidRDefault="0065670C" w:rsidP="0065670C">
      <w:pPr>
        <w:pStyle w:val="a8"/>
        <w:widowControl w:val="0"/>
        <w:spacing w:line="360" w:lineRule="auto"/>
        <w:ind w:firstLine="708"/>
        <w:jc w:val="both"/>
        <w:rPr>
          <w:bCs/>
          <w:sz w:val="28"/>
          <w:szCs w:val="28"/>
        </w:rPr>
      </w:pPr>
      <w:r w:rsidRPr="00FE7848">
        <w:rPr>
          <w:bCs/>
          <w:sz w:val="28"/>
          <w:szCs w:val="28"/>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FE7848">
        <w:rPr>
          <w:bCs/>
          <w:sz w:val="28"/>
          <w:szCs w:val="28"/>
        </w:rPr>
        <w:t>Общие технические требования»), с которыми можно ознакомиться в правовых системах КонсультантПлюс или Гарант, а также в сети Интернет.</w:t>
      </w:r>
      <w:proofErr w:type="gramEnd"/>
    </w:p>
    <w:p w:rsidR="0065670C" w:rsidRPr="00FE7848" w:rsidRDefault="0065670C" w:rsidP="0065670C">
      <w:pPr>
        <w:pStyle w:val="a8"/>
        <w:widowControl w:val="0"/>
        <w:spacing w:line="360" w:lineRule="auto"/>
        <w:ind w:firstLine="708"/>
        <w:jc w:val="both"/>
        <w:rPr>
          <w:bCs/>
          <w:sz w:val="28"/>
          <w:szCs w:val="28"/>
        </w:rPr>
      </w:pPr>
      <w:r w:rsidRPr="00FE7848">
        <w:rPr>
          <w:bCs/>
          <w:sz w:val="28"/>
          <w:szCs w:val="28"/>
        </w:rPr>
        <w:t>Общие требования к оформлению доклада в письменном виде:</w:t>
      </w:r>
    </w:p>
    <w:p w:rsidR="0065670C" w:rsidRPr="00FE7848" w:rsidRDefault="0065670C" w:rsidP="0065670C">
      <w:pPr>
        <w:pStyle w:val="a8"/>
        <w:widowControl w:val="0"/>
        <w:spacing w:line="360" w:lineRule="auto"/>
        <w:ind w:firstLine="708"/>
        <w:jc w:val="both"/>
        <w:rPr>
          <w:bCs/>
          <w:sz w:val="28"/>
          <w:szCs w:val="28"/>
        </w:rPr>
      </w:pPr>
      <w:r w:rsidRPr="00FE7848">
        <w:rPr>
          <w:bCs/>
          <w:sz w:val="28"/>
          <w:szCs w:val="28"/>
        </w:rPr>
        <w:t>Объем реферата 10-20 стр.</w:t>
      </w:r>
    </w:p>
    <w:p w:rsidR="0065670C" w:rsidRPr="00FE7848" w:rsidRDefault="0065670C" w:rsidP="0065670C">
      <w:pPr>
        <w:pStyle w:val="a8"/>
        <w:widowControl w:val="0"/>
        <w:spacing w:line="360" w:lineRule="auto"/>
        <w:ind w:firstLine="708"/>
        <w:jc w:val="both"/>
        <w:rPr>
          <w:bCs/>
          <w:sz w:val="28"/>
          <w:szCs w:val="28"/>
        </w:rPr>
      </w:pPr>
      <w:proofErr w:type="gramStart"/>
      <w:r w:rsidRPr="00FE7848">
        <w:rPr>
          <w:bCs/>
          <w:sz w:val="28"/>
          <w:szCs w:val="28"/>
        </w:rPr>
        <w:t xml:space="preserve">Структура: введение, содержательная часть (как правило, две-три главы), </w:t>
      </w:r>
      <w:r w:rsidRPr="00FE7848">
        <w:rPr>
          <w:bCs/>
          <w:sz w:val="28"/>
          <w:szCs w:val="28"/>
        </w:rPr>
        <w:lastRenderedPageBreak/>
        <w:t>заключение, список использованной литературы, приложения (при наличии).</w:t>
      </w:r>
      <w:proofErr w:type="gramEnd"/>
    </w:p>
    <w:p w:rsidR="0065670C" w:rsidRPr="00FE7848" w:rsidRDefault="0065670C" w:rsidP="0065670C">
      <w:pPr>
        <w:pStyle w:val="a8"/>
        <w:widowControl w:val="0"/>
        <w:spacing w:line="360" w:lineRule="auto"/>
        <w:ind w:firstLine="708"/>
        <w:jc w:val="both"/>
        <w:rPr>
          <w:bCs/>
          <w:sz w:val="28"/>
          <w:szCs w:val="28"/>
        </w:rPr>
      </w:pPr>
      <w:r w:rsidRPr="00FE7848">
        <w:rPr>
          <w:bCs/>
          <w:sz w:val="28"/>
          <w:szCs w:val="28"/>
        </w:rPr>
        <w:t>Текст печатается на одной стороне стандартного листа бумаги формата А</w:t>
      </w:r>
      <w:proofErr w:type="gramStart"/>
      <w:r w:rsidRPr="00FE7848">
        <w:rPr>
          <w:bCs/>
          <w:sz w:val="28"/>
          <w:szCs w:val="28"/>
        </w:rPr>
        <w:t>4</w:t>
      </w:r>
      <w:proofErr w:type="gramEnd"/>
      <w:r w:rsidRPr="00FE7848">
        <w:rPr>
          <w:bCs/>
          <w:sz w:val="28"/>
          <w:szCs w:val="28"/>
        </w:rPr>
        <w:t>.</w:t>
      </w:r>
    </w:p>
    <w:p w:rsidR="0065670C" w:rsidRPr="00FE7848" w:rsidRDefault="0065670C" w:rsidP="0065670C">
      <w:pPr>
        <w:pStyle w:val="a8"/>
        <w:widowControl w:val="0"/>
        <w:spacing w:line="360" w:lineRule="auto"/>
        <w:ind w:firstLine="708"/>
        <w:jc w:val="both"/>
        <w:rPr>
          <w:bCs/>
          <w:sz w:val="28"/>
          <w:szCs w:val="28"/>
        </w:rPr>
      </w:pPr>
      <w:r w:rsidRPr="00FE7848">
        <w:rPr>
          <w:bCs/>
          <w:sz w:val="28"/>
          <w:szCs w:val="28"/>
        </w:rPr>
        <w:t>Междустрочный интервал – 1,5.</w:t>
      </w:r>
    </w:p>
    <w:p w:rsidR="0065670C" w:rsidRPr="00FE7848" w:rsidRDefault="0065670C" w:rsidP="0065670C">
      <w:pPr>
        <w:pStyle w:val="a8"/>
        <w:widowControl w:val="0"/>
        <w:spacing w:line="360" w:lineRule="auto"/>
        <w:ind w:firstLine="708"/>
        <w:jc w:val="both"/>
        <w:rPr>
          <w:bCs/>
          <w:sz w:val="28"/>
          <w:szCs w:val="28"/>
        </w:rPr>
      </w:pPr>
      <w:r w:rsidRPr="00FE7848">
        <w:rPr>
          <w:bCs/>
          <w:sz w:val="28"/>
          <w:szCs w:val="28"/>
        </w:rPr>
        <w:t>Шрифт 14 Times New Roman. Таблицы оформляются 12 шрифтом.</w:t>
      </w:r>
    </w:p>
    <w:p w:rsidR="0065670C" w:rsidRPr="00FE7848" w:rsidRDefault="0065670C" w:rsidP="0065670C">
      <w:pPr>
        <w:pStyle w:val="a8"/>
        <w:widowControl w:val="0"/>
        <w:spacing w:line="360" w:lineRule="auto"/>
        <w:ind w:firstLine="708"/>
        <w:jc w:val="both"/>
        <w:rPr>
          <w:bCs/>
          <w:sz w:val="28"/>
          <w:szCs w:val="28"/>
        </w:rPr>
      </w:pPr>
      <w:proofErr w:type="gramStart"/>
      <w:r w:rsidRPr="00FE7848">
        <w:rPr>
          <w:bCs/>
          <w:sz w:val="28"/>
          <w:szCs w:val="28"/>
        </w:rPr>
        <w:t>Поля: верхнее, нижнее – 20 мм; левое – 25 мм; правое – 10 мм.</w:t>
      </w:r>
      <w:proofErr w:type="gramEnd"/>
    </w:p>
    <w:p w:rsidR="0065670C" w:rsidRPr="00FE7848" w:rsidRDefault="0065670C" w:rsidP="0065670C">
      <w:pPr>
        <w:pStyle w:val="a8"/>
        <w:widowControl w:val="0"/>
        <w:spacing w:line="360" w:lineRule="auto"/>
        <w:ind w:firstLine="708"/>
        <w:jc w:val="both"/>
        <w:rPr>
          <w:bCs/>
          <w:sz w:val="28"/>
          <w:szCs w:val="28"/>
        </w:rPr>
      </w:pPr>
      <w:r w:rsidRPr="00FE7848">
        <w:rPr>
          <w:bCs/>
          <w:sz w:val="28"/>
          <w:szCs w:val="28"/>
        </w:rPr>
        <w:t>Абзацный отступ по всему тексту устанавливается равным 1,25 см или 1,27 см.</w:t>
      </w:r>
    </w:p>
    <w:p w:rsidR="0065670C" w:rsidRPr="00FE7848" w:rsidRDefault="0065670C" w:rsidP="0065670C">
      <w:pPr>
        <w:pStyle w:val="a8"/>
        <w:widowControl w:val="0"/>
        <w:spacing w:line="360" w:lineRule="auto"/>
        <w:ind w:firstLine="708"/>
        <w:jc w:val="both"/>
        <w:rPr>
          <w:bCs/>
          <w:sz w:val="28"/>
          <w:szCs w:val="28"/>
        </w:rPr>
      </w:pPr>
      <w:r w:rsidRPr="00FE7848">
        <w:rPr>
          <w:bCs/>
          <w:sz w:val="28"/>
          <w:szCs w:val="28"/>
        </w:rPr>
        <w:t>Страницы доклада следует нумеровать арабскими цифрами, соблюдая сквозную нумерацию по всему тексту. Титульный ли</w:t>
      </w:r>
      <w:proofErr w:type="gramStart"/>
      <w:r w:rsidRPr="00FE7848">
        <w:rPr>
          <w:bCs/>
          <w:sz w:val="28"/>
          <w:szCs w:val="28"/>
        </w:rPr>
        <w:t>ст вкл</w:t>
      </w:r>
      <w:proofErr w:type="gramEnd"/>
      <w:r w:rsidRPr="00FE7848">
        <w:rPr>
          <w:bCs/>
          <w:sz w:val="28"/>
          <w:szCs w:val="28"/>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65670C" w:rsidRPr="00143119" w:rsidRDefault="0065670C" w:rsidP="0065670C">
      <w:pPr>
        <w:pStyle w:val="a8"/>
        <w:widowControl w:val="0"/>
        <w:spacing w:after="0" w:line="360" w:lineRule="auto"/>
        <w:ind w:firstLine="708"/>
        <w:jc w:val="both"/>
        <w:rPr>
          <w:bCs/>
          <w:sz w:val="28"/>
          <w:szCs w:val="28"/>
        </w:rPr>
      </w:pPr>
      <w:r w:rsidRPr="00FE7848">
        <w:rPr>
          <w:bCs/>
          <w:sz w:val="28"/>
          <w:szCs w:val="28"/>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65670C" w:rsidRPr="00143119" w:rsidRDefault="0065670C" w:rsidP="0065670C">
      <w:pPr>
        <w:pStyle w:val="a8"/>
        <w:widowControl w:val="0"/>
        <w:spacing w:after="0" w:line="360" w:lineRule="auto"/>
        <w:ind w:firstLine="708"/>
        <w:jc w:val="both"/>
        <w:rPr>
          <w:bCs/>
          <w:sz w:val="28"/>
          <w:szCs w:val="28"/>
        </w:rPr>
      </w:pPr>
      <w:r w:rsidRPr="00143119">
        <w:rPr>
          <w:bCs/>
          <w:sz w:val="28"/>
          <w:szCs w:val="28"/>
        </w:rPr>
        <w:t>Все сноски и подстрочные примечания печатаются только на той стр</w:t>
      </w:r>
      <w:r>
        <w:rPr>
          <w:bCs/>
          <w:sz w:val="28"/>
          <w:szCs w:val="28"/>
        </w:rPr>
        <w:t>анице, к которой они относятся.</w:t>
      </w:r>
    </w:p>
    <w:p w:rsidR="0065670C" w:rsidRPr="00143119" w:rsidRDefault="0065670C" w:rsidP="0065670C">
      <w:pPr>
        <w:pStyle w:val="a8"/>
        <w:widowControl w:val="0"/>
        <w:spacing w:after="0" w:line="360" w:lineRule="auto"/>
        <w:ind w:firstLine="708"/>
        <w:jc w:val="both"/>
        <w:rPr>
          <w:bCs/>
          <w:sz w:val="28"/>
          <w:szCs w:val="28"/>
        </w:rPr>
      </w:pPr>
      <w:r w:rsidRPr="00143119">
        <w:rPr>
          <w:bCs/>
          <w:sz w:val="28"/>
          <w:szCs w:val="28"/>
        </w:rPr>
        <w:t>Ссылки на использованн</w:t>
      </w:r>
      <w:r>
        <w:rPr>
          <w:bCs/>
          <w:sz w:val="28"/>
          <w:szCs w:val="28"/>
        </w:rPr>
        <w:t>ые источники следует приводить:</w:t>
      </w:r>
    </w:p>
    <w:p w:rsidR="0065670C" w:rsidRPr="00143119" w:rsidRDefault="0065670C" w:rsidP="0065670C">
      <w:pPr>
        <w:pStyle w:val="a8"/>
        <w:widowControl w:val="0"/>
        <w:spacing w:after="0" w:line="360" w:lineRule="auto"/>
        <w:ind w:firstLine="708"/>
        <w:jc w:val="both"/>
        <w:rPr>
          <w:bCs/>
          <w:sz w:val="28"/>
          <w:szCs w:val="28"/>
        </w:rPr>
      </w:pPr>
      <w:r w:rsidRPr="00143119">
        <w:rPr>
          <w:bCs/>
          <w:sz w:val="28"/>
          <w:szCs w:val="28"/>
        </w:rPr>
        <w:t xml:space="preserve">- либо в квадратных скобках, указывая порядковый номер источника, указанный в «Списке использованной литературы» </w:t>
      </w:r>
      <w:r>
        <w:rPr>
          <w:bCs/>
          <w:sz w:val="28"/>
          <w:szCs w:val="28"/>
        </w:rPr>
        <w:t>с указанием страницы источника;</w:t>
      </w:r>
    </w:p>
    <w:p w:rsidR="0065670C" w:rsidRPr="00905F85" w:rsidRDefault="0065670C" w:rsidP="0065670C">
      <w:pPr>
        <w:pStyle w:val="a8"/>
        <w:widowControl w:val="0"/>
        <w:spacing w:after="0" w:line="360" w:lineRule="auto"/>
        <w:ind w:left="0" w:firstLine="708"/>
        <w:jc w:val="both"/>
        <w:rPr>
          <w:bCs/>
          <w:sz w:val="28"/>
          <w:szCs w:val="28"/>
        </w:rPr>
      </w:pPr>
      <w:r w:rsidRPr="00143119">
        <w:rPr>
          <w:bCs/>
          <w:sz w:val="28"/>
          <w:szCs w:val="28"/>
        </w:rPr>
        <w:t>- либо подстрочно с указанием автора работы, ее названия, места и года издания, номера страницы, на которую делается ссылка.</w:t>
      </w:r>
    </w:p>
    <w:p w:rsidR="0065670C" w:rsidRPr="00905F85" w:rsidRDefault="0065670C" w:rsidP="0065670C">
      <w:pPr>
        <w:pStyle w:val="a8"/>
        <w:widowControl w:val="0"/>
        <w:spacing w:after="0" w:line="360" w:lineRule="auto"/>
        <w:ind w:left="0" w:firstLine="708"/>
        <w:jc w:val="both"/>
        <w:rPr>
          <w:bCs/>
          <w:sz w:val="28"/>
          <w:szCs w:val="28"/>
        </w:rPr>
      </w:pPr>
      <w:r>
        <w:rPr>
          <w:bCs/>
          <w:sz w:val="28"/>
          <w:szCs w:val="28"/>
        </w:rPr>
        <w:t>Вопросы, не рассмотренные на практических занятиях, должны быть изучены студентами в ходе самостоятельной</w:t>
      </w:r>
      <w:r w:rsidRPr="002A10DF">
        <w:rPr>
          <w:bCs/>
          <w:sz w:val="28"/>
          <w:szCs w:val="28"/>
        </w:rPr>
        <w:t xml:space="preserve"> работы. </w:t>
      </w:r>
      <w:r w:rsidRPr="00905F85">
        <w:rPr>
          <w:bCs/>
          <w:sz w:val="28"/>
          <w:szCs w:val="28"/>
        </w:rPr>
        <w:t xml:space="preserve">Контроль  </w:t>
      </w:r>
      <w:r>
        <w:rPr>
          <w:bCs/>
          <w:sz w:val="28"/>
          <w:szCs w:val="28"/>
        </w:rPr>
        <w:t>над самостоятельной  работой</w:t>
      </w:r>
      <w:r w:rsidRPr="00905F85">
        <w:rPr>
          <w:bCs/>
          <w:sz w:val="28"/>
          <w:szCs w:val="28"/>
        </w:rPr>
        <w:t xml:space="preserve">  студентов  </w:t>
      </w:r>
      <w:r>
        <w:rPr>
          <w:bCs/>
          <w:sz w:val="28"/>
          <w:szCs w:val="28"/>
        </w:rPr>
        <w:t>в соответствии с учебной программой курса осуществляется в ходе</w:t>
      </w:r>
      <w:r w:rsidRPr="00905F85">
        <w:rPr>
          <w:bCs/>
          <w:sz w:val="28"/>
          <w:szCs w:val="28"/>
        </w:rPr>
        <w:t xml:space="preserve"> </w:t>
      </w:r>
      <w:r>
        <w:rPr>
          <w:bCs/>
          <w:sz w:val="28"/>
          <w:szCs w:val="28"/>
        </w:rPr>
        <w:t>практических занятий методом устного опроса  или посредством</w:t>
      </w:r>
      <w:r w:rsidRPr="00905F85">
        <w:rPr>
          <w:bCs/>
          <w:sz w:val="28"/>
          <w:szCs w:val="28"/>
        </w:rPr>
        <w:t xml:space="preserve"> </w:t>
      </w:r>
      <w:r>
        <w:rPr>
          <w:bCs/>
          <w:sz w:val="28"/>
          <w:szCs w:val="28"/>
        </w:rPr>
        <w:t>проверки выполнения домашнего задания. В ходе  самостоятельной работы каждый студент обязан</w:t>
      </w:r>
      <w:r w:rsidRPr="00905F85">
        <w:rPr>
          <w:bCs/>
          <w:sz w:val="28"/>
          <w:szCs w:val="28"/>
        </w:rPr>
        <w:t xml:space="preserve"> </w:t>
      </w:r>
      <w:r>
        <w:rPr>
          <w:bCs/>
          <w:sz w:val="28"/>
          <w:szCs w:val="28"/>
        </w:rPr>
        <w:t>освоить основную и</w:t>
      </w:r>
      <w:r w:rsidRPr="00905F85">
        <w:rPr>
          <w:bCs/>
          <w:sz w:val="28"/>
          <w:szCs w:val="28"/>
        </w:rPr>
        <w:t xml:space="preserve"> по </w:t>
      </w:r>
      <w:r>
        <w:rPr>
          <w:bCs/>
          <w:sz w:val="28"/>
          <w:szCs w:val="28"/>
        </w:rPr>
        <w:t xml:space="preserve"> возможности дополнительную литературу по </w:t>
      </w:r>
      <w:r>
        <w:rPr>
          <w:bCs/>
          <w:sz w:val="28"/>
          <w:szCs w:val="28"/>
        </w:rPr>
        <w:lastRenderedPageBreak/>
        <w:t>изучаемой теме, в</w:t>
      </w:r>
      <w:r w:rsidRPr="00905F85">
        <w:rPr>
          <w:bCs/>
          <w:sz w:val="28"/>
          <w:szCs w:val="28"/>
        </w:rPr>
        <w:t xml:space="preserve">ыделить  </w:t>
      </w:r>
      <w:r>
        <w:rPr>
          <w:bCs/>
          <w:sz w:val="28"/>
          <w:szCs w:val="28"/>
        </w:rPr>
        <w:t>незнакомые слова</w:t>
      </w:r>
      <w:r w:rsidRPr="00905F85">
        <w:rPr>
          <w:bCs/>
          <w:sz w:val="28"/>
          <w:szCs w:val="28"/>
        </w:rPr>
        <w:t>,  на</w:t>
      </w:r>
      <w:r>
        <w:rPr>
          <w:bCs/>
          <w:sz w:val="28"/>
          <w:szCs w:val="28"/>
        </w:rPr>
        <w:t>йти  их  значение  в словарях. Все переводы и упражнения должны выполняться письменно.</w:t>
      </w:r>
    </w:p>
    <w:p w:rsidR="0065670C" w:rsidRPr="002A10DF" w:rsidRDefault="0065670C" w:rsidP="0065670C">
      <w:pPr>
        <w:pStyle w:val="a8"/>
        <w:widowControl w:val="0"/>
        <w:spacing w:after="0" w:line="360" w:lineRule="auto"/>
        <w:ind w:left="0" w:firstLine="708"/>
        <w:jc w:val="both"/>
        <w:rPr>
          <w:bCs/>
          <w:color w:val="808080" w:themeColor="background1" w:themeShade="80"/>
          <w:sz w:val="28"/>
          <w:szCs w:val="28"/>
        </w:rPr>
      </w:pPr>
      <w:r w:rsidRPr="00905F85">
        <w:rPr>
          <w:bCs/>
          <w:sz w:val="28"/>
          <w:szCs w:val="28"/>
        </w:rPr>
        <w:t>Студент  должен  готовиться  к  предстоящему  практическому</w:t>
      </w:r>
      <w:r>
        <w:rPr>
          <w:bCs/>
          <w:sz w:val="28"/>
          <w:szCs w:val="28"/>
        </w:rPr>
        <w:t xml:space="preserve"> занятию  по  всем</w:t>
      </w:r>
      <w:r w:rsidRPr="00905F85">
        <w:rPr>
          <w:bCs/>
          <w:sz w:val="28"/>
          <w:szCs w:val="28"/>
        </w:rPr>
        <w:t xml:space="preserve">  обозначенным  в  рабочей программе дисциплины вопросам.  </w:t>
      </w:r>
    </w:p>
    <w:p w:rsidR="0065670C" w:rsidRDefault="0065670C" w:rsidP="0065670C">
      <w:pPr>
        <w:pStyle w:val="a8"/>
        <w:widowControl w:val="0"/>
        <w:spacing w:after="0" w:line="360" w:lineRule="auto"/>
        <w:ind w:left="0" w:firstLine="708"/>
        <w:jc w:val="both"/>
        <w:rPr>
          <w:bCs/>
          <w:color w:val="808080" w:themeColor="background1" w:themeShade="80"/>
          <w:sz w:val="28"/>
          <w:szCs w:val="28"/>
        </w:rPr>
      </w:pPr>
      <w:r w:rsidRPr="00725EDA">
        <w:rPr>
          <w:bCs/>
          <w:sz w:val="28"/>
          <w:szCs w:val="28"/>
        </w:rPr>
        <w:t>При  реализации  различных  видов  учебной  работы  используются разнообразные (в т.ч. интерактивные) методы обучения, в частности:</w:t>
      </w:r>
      <w:r w:rsidRPr="002A10DF">
        <w:rPr>
          <w:bCs/>
          <w:color w:val="808080" w:themeColor="background1" w:themeShade="80"/>
          <w:sz w:val="28"/>
          <w:szCs w:val="28"/>
        </w:rPr>
        <w:t xml:space="preserve">   </w:t>
      </w:r>
    </w:p>
    <w:p w:rsidR="0065670C" w:rsidRPr="00143119" w:rsidRDefault="0065670C" w:rsidP="0065670C">
      <w:pPr>
        <w:pStyle w:val="a8"/>
        <w:widowControl w:val="0"/>
        <w:spacing w:after="0" w:line="360" w:lineRule="auto"/>
        <w:ind w:firstLine="708"/>
        <w:jc w:val="both"/>
        <w:rPr>
          <w:bCs/>
          <w:sz w:val="28"/>
          <w:szCs w:val="28"/>
        </w:rPr>
      </w:pPr>
      <w:r w:rsidRPr="00143119">
        <w:rPr>
          <w:bCs/>
          <w:sz w:val="28"/>
          <w:szCs w:val="28"/>
        </w:rPr>
        <w:t xml:space="preserve">- </w:t>
      </w:r>
      <w:proofErr w:type="gramStart"/>
      <w:r w:rsidRPr="00143119">
        <w:rPr>
          <w:bCs/>
          <w:sz w:val="28"/>
          <w:szCs w:val="28"/>
        </w:rPr>
        <w:t>показательный</w:t>
      </w:r>
      <w:proofErr w:type="gramEnd"/>
      <w:r w:rsidRPr="00143119">
        <w:rPr>
          <w:bCs/>
          <w:sz w:val="28"/>
          <w:szCs w:val="28"/>
        </w:rPr>
        <w:t>: изложение материала с приемами показа на темы, перечисленные в разделе «Аудиторная работа (пр</w:t>
      </w:r>
      <w:r>
        <w:rPr>
          <w:bCs/>
          <w:sz w:val="28"/>
          <w:szCs w:val="28"/>
        </w:rPr>
        <w:t>актические занятия)» (п. 4.1.);</w:t>
      </w:r>
    </w:p>
    <w:p w:rsidR="0065670C" w:rsidRPr="00143119" w:rsidRDefault="0065670C" w:rsidP="0065670C">
      <w:pPr>
        <w:pStyle w:val="a8"/>
        <w:widowControl w:val="0"/>
        <w:spacing w:after="0" w:line="360" w:lineRule="auto"/>
        <w:ind w:firstLine="708"/>
        <w:jc w:val="both"/>
        <w:rPr>
          <w:bCs/>
          <w:sz w:val="28"/>
          <w:szCs w:val="28"/>
        </w:rPr>
      </w:pPr>
      <w:r w:rsidRPr="00143119">
        <w:rPr>
          <w:bCs/>
          <w:sz w:val="28"/>
          <w:szCs w:val="28"/>
        </w:rPr>
        <w:t xml:space="preserve">- </w:t>
      </w:r>
      <w:proofErr w:type="gramStart"/>
      <w:r w:rsidRPr="00143119">
        <w:rPr>
          <w:bCs/>
          <w:sz w:val="28"/>
          <w:szCs w:val="28"/>
        </w:rPr>
        <w:t>диалогический</w:t>
      </w:r>
      <w:proofErr w:type="gramEnd"/>
      <w:r w:rsidRPr="00143119">
        <w:rPr>
          <w:bCs/>
          <w:sz w:val="28"/>
          <w:szCs w:val="28"/>
        </w:rPr>
        <w:t>: изложение материала в форме беседы с вопросами и отв</w:t>
      </w:r>
      <w:r>
        <w:rPr>
          <w:bCs/>
          <w:sz w:val="28"/>
          <w:szCs w:val="28"/>
        </w:rPr>
        <w:t>етами на языке региона специализации;</w:t>
      </w:r>
    </w:p>
    <w:p w:rsidR="0065670C" w:rsidRPr="00143119" w:rsidRDefault="0065670C" w:rsidP="0065670C">
      <w:pPr>
        <w:pStyle w:val="a8"/>
        <w:widowControl w:val="0"/>
        <w:spacing w:after="0" w:line="360" w:lineRule="auto"/>
        <w:ind w:firstLine="708"/>
        <w:jc w:val="both"/>
        <w:rPr>
          <w:bCs/>
          <w:sz w:val="28"/>
          <w:szCs w:val="28"/>
        </w:rPr>
      </w:pPr>
      <w:r w:rsidRPr="00143119">
        <w:rPr>
          <w:bCs/>
          <w:sz w:val="28"/>
          <w:szCs w:val="28"/>
        </w:rPr>
        <w:t xml:space="preserve">- эвристическая (частично-поисковая) работа: под руководством преподавателя либо самостоятельно </w:t>
      </w:r>
      <w:r>
        <w:rPr>
          <w:bCs/>
          <w:sz w:val="28"/>
          <w:szCs w:val="28"/>
        </w:rPr>
        <w:t>обучающиеся</w:t>
      </w:r>
      <w:r w:rsidRPr="00143119">
        <w:rPr>
          <w:bCs/>
          <w:sz w:val="28"/>
          <w:szCs w:val="28"/>
        </w:rPr>
        <w:t xml:space="preserve"> рассуждают, </w:t>
      </w:r>
      <w:r>
        <w:rPr>
          <w:bCs/>
          <w:sz w:val="28"/>
          <w:szCs w:val="28"/>
        </w:rPr>
        <w:t>выполняют задания различных типов, анализируют, обобщают, д</w:t>
      </w:r>
      <w:r w:rsidRPr="00143119">
        <w:rPr>
          <w:bCs/>
          <w:sz w:val="28"/>
          <w:szCs w:val="28"/>
        </w:rPr>
        <w:t>елают выводы и реш</w:t>
      </w:r>
      <w:r>
        <w:rPr>
          <w:bCs/>
          <w:sz w:val="28"/>
          <w:szCs w:val="28"/>
        </w:rPr>
        <w:t>ают прочие поставленные задачи;</w:t>
      </w:r>
    </w:p>
    <w:p w:rsidR="0065670C" w:rsidRPr="00143119" w:rsidRDefault="0065670C" w:rsidP="0065670C">
      <w:pPr>
        <w:pStyle w:val="a8"/>
        <w:widowControl w:val="0"/>
        <w:spacing w:after="0" w:line="360" w:lineRule="auto"/>
        <w:ind w:firstLine="708"/>
        <w:jc w:val="both"/>
        <w:rPr>
          <w:bCs/>
          <w:sz w:val="28"/>
          <w:szCs w:val="28"/>
        </w:rPr>
      </w:pPr>
      <w:r w:rsidRPr="00143119">
        <w:rPr>
          <w:bCs/>
          <w:sz w:val="28"/>
          <w:szCs w:val="28"/>
        </w:rPr>
        <w:t>- проблемное изложение: преподаватель ставит проблемы и предлагает доказат</w:t>
      </w:r>
      <w:r>
        <w:rPr>
          <w:bCs/>
          <w:sz w:val="28"/>
          <w:szCs w:val="28"/>
        </w:rPr>
        <w:t>ельно раскрыть пути их решения;</w:t>
      </w:r>
    </w:p>
    <w:p w:rsidR="0065670C" w:rsidRPr="00143119" w:rsidRDefault="0065670C" w:rsidP="0065670C">
      <w:pPr>
        <w:pStyle w:val="a8"/>
        <w:widowControl w:val="0"/>
        <w:spacing w:after="0" w:line="360" w:lineRule="auto"/>
        <w:ind w:firstLine="708"/>
        <w:jc w:val="both"/>
        <w:rPr>
          <w:bCs/>
          <w:sz w:val="28"/>
          <w:szCs w:val="28"/>
        </w:rPr>
      </w:pPr>
      <w:r w:rsidRPr="00143119">
        <w:rPr>
          <w:bCs/>
          <w:sz w:val="28"/>
          <w:szCs w:val="28"/>
        </w:rPr>
        <w:t xml:space="preserve">- исследовательская работа: </w:t>
      </w:r>
      <w:r>
        <w:rPr>
          <w:bCs/>
          <w:sz w:val="28"/>
          <w:szCs w:val="28"/>
        </w:rPr>
        <w:t>обучающиеся</w:t>
      </w:r>
      <w:r w:rsidRPr="00143119">
        <w:rPr>
          <w:bCs/>
          <w:sz w:val="28"/>
          <w:szCs w:val="28"/>
        </w:rPr>
        <w:t xml:space="preserve"> самостоятельно добывают знания в процессе разрешения проблемы, сравнивая</w:t>
      </w:r>
      <w:r>
        <w:rPr>
          <w:bCs/>
          <w:sz w:val="28"/>
          <w:szCs w:val="28"/>
        </w:rPr>
        <w:t xml:space="preserve"> различные варианты ее решения (данный способ особенно эффективен при переводах </w:t>
      </w:r>
      <w:proofErr w:type="gramStart"/>
      <w:r>
        <w:rPr>
          <w:bCs/>
          <w:sz w:val="28"/>
          <w:szCs w:val="28"/>
        </w:rPr>
        <w:t>с</w:t>
      </w:r>
      <w:proofErr w:type="gramEnd"/>
      <w:r>
        <w:rPr>
          <w:bCs/>
          <w:sz w:val="28"/>
          <w:szCs w:val="28"/>
        </w:rPr>
        <w:t>/</w:t>
      </w:r>
      <w:proofErr w:type="gramStart"/>
      <w:r>
        <w:rPr>
          <w:bCs/>
          <w:sz w:val="28"/>
          <w:szCs w:val="28"/>
        </w:rPr>
        <w:t>на</w:t>
      </w:r>
      <w:proofErr w:type="gramEnd"/>
      <w:r>
        <w:rPr>
          <w:bCs/>
          <w:sz w:val="28"/>
          <w:szCs w:val="28"/>
        </w:rPr>
        <w:t xml:space="preserve"> язык региона специализации, а также при подготовке рефератов, коллоквиумов и т.д.);</w:t>
      </w:r>
    </w:p>
    <w:p w:rsidR="0065670C" w:rsidRPr="00905F85" w:rsidRDefault="0065670C" w:rsidP="0065670C">
      <w:pPr>
        <w:pStyle w:val="a8"/>
        <w:widowControl w:val="0"/>
        <w:spacing w:after="0" w:line="360" w:lineRule="auto"/>
        <w:ind w:left="0" w:firstLine="708"/>
        <w:jc w:val="both"/>
        <w:rPr>
          <w:bCs/>
          <w:sz w:val="28"/>
          <w:szCs w:val="28"/>
        </w:rPr>
      </w:pPr>
      <w:r w:rsidRPr="00143119">
        <w:rPr>
          <w:bCs/>
          <w:sz w:val="28"/>
          <w:szCs w:val="28"/>
        </w:rPr>
        <w:t>- деловые (ролевые) игры: обучающиеся развивают практические навыки владения язык</w:t>
      </w:r>
      <w:r>
        <w:rPr>
          <w:bCs/>
          <w:sz w:val="28"/>
          <w:szCs w:val="28"/>
        </w:rPr>
        <w:t>ом</w:t>
      </w:r>
      <w:r w:rsidRPr="00143119">
        <w:rPr>
          <w:bCs/>
          <w:sz w:val="28"/>
          <w:szCs w:val="28"/>
        </w:rPr>
        <w:t xml:space="preserve"> региона специализации в процессе моделирования различных </w:t>
      </w:r>
      <w:r>
        <w:rPr>
          <w:bCs/>
          <w:sz w:val="28"/>
          <w:szCs w:val="28"/>
        </w:rPr>
        <w:t xml:space="preserve">бытовых и общепрофессиональных </w:t>
      </w:r>
      <w:r w:rsidRPr="00143119">
        <w:rPr>
          <w:bCs/>
          <w:sz w:val="28"/>
          <w:szCs w:val="28"/>
        </w:rPr>
        <w:t>ситуаций.</w:t>
      </w:r>
    </w:p>
    <w:p w:rsidR="0065670C" w:rsidRPr="00905F85" w:rsidRDefault="0065670C" w:rsidP="0065670C">
      <w:pPr>
        <w:pStyle w:val="a8"/>
        <w:widowControl w:val="0"/>
        <w:spacing w:after="0" w:line="360" w:lineRule="auto"/>
        <w:ind w:left="0" w:firstLine="708"/>
        <w:jc w:val="both"/>
        <w:rPr>
          <w:bCs/>
          <w:sz w:val="28"/>
          <w:szCs w:val="28"/>
        </w:rPr>
      </w:pPr>
      <w:r w:rsidRPr="00905F85">
        <w:rPr>
          <w:bCs/>
          <w:sz w:val="28"/>
          <w:szCs w:val="28"/>
        </w:rPr>
        <w:t xml:space="preserve">Для подготовки к занятиям, текущему контролю и промежуточной аттестации  обучающиеся </w:t>
      </w:r>
      <w:r>
        <w:rPr>
          <w:bCs/>
          <w:sz w:val="28"/>
          <w:szCs w:val="28"/>
        </w:rPr>
        <w:t>могут взять на дом необходимую  литературу на</w:t>
      </w:r>
      <w:r w:rsidRPr="00905F85">
        <w:rPr>
          <w:bCs/>
          <w:sz w:val="28"/>
          <w:szCs w:val="28"/>
        </w:rPr>
        <w:t xml:space="preserve"> а</w:t>
      </w:r>
      <w:r>
        <w:rPr>
          <w:bCs/>
          <w:sz w:val="28"/>
          <w:szCs w:val="28"/>
        </w:rPr>
        <w:t>бонементе</w:t>
      </w:r>
      <w:r w:rsidRPr="00905F85">
        <w:rPr>
          <w:bCs/>
          <w:sz w:val="28"/>
          <w:szCs w:val="28"/>
        </w:rPr>
        <w:t xml:space="preserve"> вузовской библиотеки или воспользоваться читальными залами вуза.  </w:t>
      </w:r>
    </w:p>
    <w:p w:rsidR="0065670C" w:rsidRPr="0065670C" w:rsidRDefault="0065670C" w:rsidP="0065670C">
      <w:pPr>
        <w:spacing w:line="360" w:lineRule="auto"/>
        <w:ind w:firstLine="709"/>
        <w:jc w:val="both"/>
        <w:rPr>
          <w:sz w:val="28"/>
          <w:szCs w:val="28"/>
          <w:lang w:val="ru-RU"/>
        </w:rPr>
      </w:pPr>
      <w:r w:rsidRPr="0065670C">
        <w:rPr>
          <w:sz w:val="28"/>
          <w:szCs w:val="28"/>
          <w:lang w:val="ru-RU"/>
        </w:rPr>
        <w:t xml:space="preserve">Обучение основам перевода и переводоведения японского языка рассматривается как вариативный компонент профессиональной подготовки бакалавров по направлению  </w:t>
      </w:r>
      <w:r>
        <w:rPr>
          <w:sz w:val="28"/>
          <w:szCs w:val="28"/>
        </w:rPr>
        <w:t>41.03.01 Зарубежное регионоведение</w:t>
      </w:r>
      <w:r w:rsidRPr="00905F85">
        <w:rPr>
          <w:sz w:val="28"/>
          <w:szCs w:val="28"/>
        </w:rPr>
        <w:t xml:space="preserve">. </w:t>
      </w:r>
      <w:r w:rsidRPr="0065670C">
        <w:rPr>
          <w:sz w:val="28"/>
          <w:szCs w:val="28"/>
          <w:lang w:val="ru-RU"/>
        </w:rPr>
        <w:t xml:space="preserve">Программа предназначается для определенной модели обучения, ориентированной на продвинутый этап изучения языка региона специализации, предусматривающей </w:t>
      </w:r>
      <w:r w:rsidRPr="0065670C">
        <w:rPr>
          <w:sz w:val="28"/>
          <w:szCs w:val="28"/>
          <w:lang w:val="ru-RU"/>
        </w:rPr>
        <w:lastRenderedPageBreak/>
        <w:t xml:space="preserve">приоритетную </w:t>
      </w:r>
      <w:proofErr w:type="gramStart"/>
      <w:r w:rsidRPr="0065670C">
        <w:rPr>
          <w:sz w:val="28"/>
          <w:szCs w:val="28"/>
          <w:lang w:val="ru-RU"/>
        </w:rPr>
        <w:t>направленность</w:t>
      </w:r>
      <w:proofErr w:type="gramEnd"/>
      <w:r w:rsidRPr="0065670C">
        <w:rPr>
          <w:sz w:val="28"/>
          <w:szCs w:val="28"/>
          <w:lang w:val="ru-RU"/>
        </w:rPr>
        <w:t xml:space="preserve"> как на бытовую, так и на общепрофессиональную сферу речевого общения.</w:t>
      </w:r>
    </w:p>
    <w:p w:rsidR="0065670C" w:rsidRPr="0065670C" w:rsidRDefault="0065670C" w:rsidP="0065670C">
      <w:pPr>
        <w:spacing w:line="360" w:lineRule="auto"/>
        <w:ind w:firstLine="709"/>
        <w:jc w:val="both"/>
        <w:rPr>
          <w:sz w:val="28"/>
          <w:szCs w:val="28"/>
          <w:lang w:val="ru-RU"/>
        </w:rPr>
      </w:pPr>
      <w:r w:rsidRPr="0065670C">
        <w:rPr>
          <w:sz w:val="28"/>
          <w:szCs w:val="28"/>
          <w:lang w:val="ru-RU"/>
        </w:rPr>
        <w:t xml:space="preserve">    Данная программа позволяет расширять и совершенствовать реестр профессионально-ориентированных тем и умений, формируемых в устных и письменных видах речевой деятельности, дифференцировать использование различных средств обучения, формировать умения в устных и письменных видах речевой деятельности, усложнять приемы контроля. Объем учебного времени, отводимого на дисциплину «Основы перевода и переводоведения японского языка», является достаточным для овладения базовым уровнем навыков устного (последовательного) и письменного (со словарем) перевода </w:t>
      </w:r>
      <w:proofErr w:type="gramStart"/>
      <w:r w:rsidRPr="0065670C">
        <w:rPr>
          <w:sz w:val="28"/>
          <w:szCs w:val="28"/>
          <w:lang w:val="ru-RU"/>
        </w:rPr>
        <w:t>с</w:t>
      </w:r>
      <w:proofErr w:type="gramEnd"/>
      <w:r w:rsidRPr="0065670C">
        <w:rPr>
          <w:sz w:val="28"/>
          <w:szCs w:val="28"/>
          <w:lang w:val="ru-RU"/>
        </w:rPr>
        <w:t>/</w:t>
      </w:r>
      <w:proofErr w:type="gramStart"/>
      <w:r w:rsidRPr="0065670C">
        <w:rPr>
          <w:sz w:val="28"/>
          <w:szCs w:val="28"/>
          <w:lang w:val="ru-RU"/>
        </w:rPr>
        <w:t>на</w:t>
      </w:r>
      <w:proofErr w:type="gramEnd"/>
      <w:r w:rsidRPr="0065670C">
        <w:rPr>
          <w:sz w:val="28"/>
          <w:szCs w:val="28"/>
          <w:lang w:val="ru-RU"/>
        </w:rPr>
        <w:t xml:space="preserve"> язык региона специализации.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65670C" w:rsidRPr="0065670C" w:rsidRDefault="0065670C" w:rsidP="0065670C">
      <w:pPr>
        <w:spacing w:line="360" w:lineRule="auto"/>
        <w:ind w:firstLine="709"/>
        <w:jc w:val="both"/>
        <w:rPr>
          <w:sz w:val="28"/>
          <w:szCs w:val="28"/>
          <w:lang w:val="ru-RU"/>
        </w:rPr>
      </w:pPr>
      <w:r w:rsidRPr="0065670C">
        <w:rPr>
          <w:sz w:val="28"/>
          <w:szCs w:val="28"/>
          <w:lang w:val="ru-RU"/>
        </w:rPr>
        <w:t xml:space="preserve">      Обучение основам перевода и переводоведения японского языка предполагает освоение двух взаимосвязанных сторон данной дисциплины.</w:t>
      </w:r>
    </w:p>
    <w:p w:rsidR="0065670C" w:rsidRPr="0065670C" w:rsidRDefault="0065670C" w:rsidP="0065670C">
      <w:pPr>
        <w:spacing w:line="360" w:lineRule="auto"/>
        <w:ind w:firstLine="709"/>
        <w:jc w:val="both"/>
        <w:rPr>
          <w:sz w:val="28"/>
          <w:szCs w:val="28"/>
          <w:lang w:val="ru-RU"/>
        </w:rPr>
      </w:pPr>
      <w:r w:rsidRPr="0065670C">
        <w:rPr>
          <w:sz w:val="28"/>
          <w:szCs w:val="28"/>
          <w:lang w:val="ru-RU"/>
        </w:rPr>
        <w:t xml:space="preserve">С одной стороны, эффективное выполнение задач профессиональной деятельности, связанных с устным и письменным переводом </w:t>
      </w:r>
      <w:proofErr w:type="gramStart"/>
      <w:r w:rsidRPr="0065670C">
        <w:rPr>
          <w:sz w:val="28"/>
          <w:szCs w:val="28"/>
          <w:lang w:val="ru-RU"/>
        </w:rPr>
        <w:t>с</w:t>
      </w:r>
      <w:proofErr w:type="gramEnd"/>
      <w:r w:rsidRPr="0065670C">
        <w:rPr>
          <w:sz w:val="28"/>
          <w:szCs w:val="28"/>
          <w:lang w:val="ru-RU"/>
        </w:rPr>
        <w:t>/</w:t>
      </w:r>
      <w:proofErr w:type="gramStart"/>
      <w:r w:rsidRPr="0065670C">
        <w:rPr>
          <w:sz w:val="28"/>
          <w:szCs w:val="28"/>
          <w:lang w:val="ru-RU"/>
        </w:rPr>
        <w:t>на</w:t>
      </w:r>
      <w:proofErr w:type="gramEnd"/>
      <w:r w:rsidRPr="0065670C">
        <w:rPr>
          <w:sz w:val="28"/>
          <w:szCs w:val="28"/>
          <w:lang w:val="ru-RU"/>
        </w:rPr>
        <w:t xml:space="preserve"> японский  язык, невозможно без достаточного уровня владения изучаемым языком, что подразумевает постоянное расширение словарного запаса, а также  закрепление и расширение изученных грамматических явлений и конструкций. В связи с этим важным условием овладения данной дисциплиной становится постоянная работа в данном направлении, совершенствование навыков чтения, письма, перевода, восприятия на слух информации на японском языке.</w:t>
      </w:r>
    </w:p>
    <w:p w:rsidR="0065670C" w:rsidRPr="0065670C" w:rsidRDefault="0065670C" w:rsidP="0065670C">
      <w:pPr>
        <w:spacing w:line="360" w:lineRule="auto"/>
        <w:ind w:firstLine="709"/>
        <w:jc w:val="both"/>
        <w:rPr>
          <w:sz w:val="28"/>
          <w:szCs w:val="28"/>
          <w:lang w:val="ru-RU"/>
        </w:rPr>
      </w:pPr>
      <w:proofErr w:type="gramStart"/>
      <w:r w:rsidRPr="0065670C">
        <w:rPr>
          <w:sz w:val="28"/>
          <w:szCs w:val="28"/>
          <w:lang w:val="ru-RU"/>
        </w:rPr>
        <w:t xml:space="preserve">С другой стороны, для овладения основами перевода на японском  языке необходимо не только знать теоретические основы переводоведения и владеть навыками устного и письменного перевода на уровне слов, словосочетаний, предложений, диалогов и текстов бытовой и общепрофессиональной направленности, но и изучить особенности перевода, напрямую связанные со </w:t>
      </w:r>
      <w:r w:rsidRPr="0065670C">
        <w:rPr>
          <w:sz w:val="28"/>
          <w:szCs w:val="28"/>
          <w:lang w:val="ru-RU"/>
        </w:rPr>
        <w:lastRenderedPageBreak/>
        <w:t>спецификой иероглифической письменности, а также с культурно-обусловленными факторами коммуникации на языке региона специализации.</w:t>
      </w:r>
      <w:proofErr w:type="gramEnd"/>
      <w:r w:rsidRPr="0065670C">
        <w:rPr>
          <w:sz w:val="28"/>
          <w:szCs w:val="28"/>
          <w:lang w:val="ru-RU"/>
        </w:rPr>
        <w:t xml:space="preserve"> Данная цель предполагает овладение рядом тем в сфере лингвокультурологии, психолингвистики и межкультурной коммуникации, а также постоянное расширение лингвострановедческих и культурологических знаний, что соответствует требованию современных реалий </w:t>
      </w:r>
      <w:proofErr w:type="gramStart"/>
      <w:r w:rsidRPr="0065670C">
        <w:rPr>
          <w:sz w:val="28"/>
          <w:szCs w:val="28"/>
          <w:lang w:val="ru-RU"/>
        </w:rPr>
        <w:t>обучения бакалавров по направлению</w:t>
      </w:r>
      <w:proofErr w:type="gramEnd"/>
      <w:r w:rsidRPr="0065670C">
        <w:rPr>
          <w:sz w:val="28"/>
          <w:szCs w:val="28"/>
          <w:lang w:val="ru-RU"/>
        </w:rPr>
        <w:t xml:space="preserve"> «Зарубежное регионоведение». При этом на протяжении всего курса обучения языку региона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65670C" w:rsidRPr="0065670C" w:rsidRDefault="0065670C" w:rsidP="0065670C">
      <w:pPr>
        <w:spacing w:line="360" w:lineRule="auto"/>
        <w:ind w:firstLine="709"/>
        <w:jc w:val="both"/>
        <w:rPr>
          <w:sz w:val="28"/>
          <w:szCs w:val="28"/>
          <w:lang w:val="ru-RU"/>
        </w:rPr>
      </w:pPr>
      <w:r w:rsidRPr="0065670C">
        <w:rPr>
          <w:sz w:val="28"/>
          <w:szCs w:val="28"/>
          <w:lang w:val="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65670C" w:rsidRPr="0065670C" w:rsidRDefault="0065670C" w:rsidP="0065670C">
      <w:pPr>
        <w:spacing w:line="360" w:lineRule="auto"/>
        <w:ind w:firstLine="709"/>
        <w:jc w:val="both"/>
        <w:rPr>
          <w:sz w:val="28"/>
          <w:szCs w:val="28"/>
          <w:lang w:val="ru-RU"/>
        </w:rPr>
      </w:pPr>
      <w:r w:rsidRPr="0065670C">
        <w:rPr>
          <w:sz w:val="28"/>
          <w:szCs w:val="28"/>
          <w:lang w:val="ru-RU"/>
        </w:rPr>
        <w:t xml:space="preserve"> Рабочая программа составлена в соответствии с современными </w:t>
      </w:r>
      <w:proofErr w:type="gramStart"/>
      <w:r w:rsidRPr="0065670C">
        <w:rPr>
          <w:sz w:val="28"/>
          <w:szCs w:val="28"/>
          <w:lang w:val="ru-RU"/>
        </w:rPr>
        <w:t>методическими подходами</w:t>
      </w:r>
      <w:proofErr w:type="gramEnd"/>
      <w:r w:rsidRPr="0065670C">
        <w:rPr>
          <w:sz w:val="28"/>
          <w:szCs w:val="28"/>
          <w:lang w:val="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89582D" w:rsidRPr="0065670C" w:rsidRDefault="0065670C" w:rsidP="0065670C">
      <w:pPr>
        <w:spacing w:line="360" w:lineRule="auto"/>
        <w:ind w:firstLine="709"/>
        <w:jc w:val="both"/>
        <w:rPr>
          <w:sz w:val="28"/>
          <w:szCs w:val="28"/>
          <w:lang w:val="ru-RU"/>
        </w:rPr>
      </w:pPr>
      <w:r w:rsidRPr="0065670C">
        <w:rPr>
          <w:sz w:val="28"/>
          <w:szCs w:val="28"/>
          <w:lang w:val="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аудитивных, визуальных, аудиовизуальных источников информации, электронных сре</w:t>
      </w:r>
      <w:proofErr w:type="gramStart"/>
      <w:r w:rsidRPr="0065670C">
        <w:rPr>
          <w:sz w:val="28"/>
          <w:szCs w:val="28"/>
          <w:lang w:val="ru-RU"/>
        </w:rPr>
        <w:t>дств св</w:t>
      </w:r>
      <w:proofErr w:type="gramEnd"/>
      <w:r w:rsidRPr="0065670C">
        <w:rPr>
          <w:sz w:val="28"/>
          <w:szCs w:val="28"/>
          <w:lang w:val="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bookmarkStart w:id="7" w:name="_GoBack"/>
      <w:bookmarkEnd w:id="7"/>
    </w:p>
    <w:sectPr w:rsidR="0089582D" w:rsidRPr="0065670C">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70C" w:rsidRDefault="0065670C" w:rsidP="0065670C">
      <w:pPr>
        <w:spacing w:after="0" w:line="240" w:lineRule="auto"/>
      </w:pPr>
      <w:r>
        <w:separator/>
      </w:r>
    </w:p>
  </w:endnote>
  <w:endnote w:type="continuationSeparator" w:id="0">
    <w:p w:rsidR="0065670C" w:rsidRDefault="0065670C" w:rsidP="00656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2297"/>
      <w:docPartObj>
        <w:docPartGallery w:val="Page Numbers (Bottom of Page)"/>
        <w:docPartUnique/>
      </w:docPartObj>
    </w:sdtPr>
    <w:sdtEndPr/>
    <w:sdtContent>
      <w:p w:rsidR="00C70B28" w:rsidRDefault="0065670C">
        <w:pPr>
          <w:pStyle w:val="a5"/>
          <w:jc w:val="right"/>
        </w:pPr>
        <w:r>
          <w:fldChar w:fldCharType="begin"/>
        </w:r>
        <w:r>
          <w:instrText xml:space="preserve"> PAGE   \* MERGEFORMAT </w:instrText>
        </w:r>
        <w:r>
          <w:fldChar w:fldCharType="separate"/>
        </w:r>
        <w:r>
          <w:rPr>
            <w:noProof/>
          </w:rPr>
          <w:t>37</w:t>
        </w:r>
        <w:r>
          <w:rPr>
            <w:noProof/>
          </w:rPr>
          <w:fldChar w:fldCharType="end"/>
        </w:r>
      </w:p>
    </w:sdtContent>
  </w:sdt>
  <w:p w:rsidR="00C70B28" w:rsidRDefault="0065670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70C" w:rsidRDefault="0065670C" w:rsidP="0065670C">
      <w:pPr>
        <w:spacing w:after="0" w:line="240" w:lineRule="auto"/>
      </w:pPr>
      <w:r>
        <w:separator/>
      </w:r>
    </w:p>
  </w:footnote>
  <w:footnote w:type="continuationSeparator" w:id="0">
    <w:p w:rsidR="0065670C" w:rsidRDefault="0065670C" w:rsidP="006567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959598E"/>
    <w:multiLevelType w:val="hybridMultilevel"/>
    <w:tmpl w:val="B81EE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B277F94"/>
    <w:multiLevelType w:val="hybridMultilevel"/>
    <w:tmpl w:val="0ADAC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E2CB8"/>
    <w:rsid w:val="001F0BC7"/>
    <w:rsid w:val="0065670C"/>
    <w:rsid w:val="0089582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2C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2CB8"/>
    <w:rPr>
      <w:rFonts w:ascii="Tahoma" w:hAnsi="Tahoma" w:cs="Tahoma"/>
      <w:sz w:val="16"/>
      <w:szCs w:val="16"/>
    </w:rPr>
  </w:style>
  <w:style w:type="paragraph" w:styleId="a5">
    <w:name w:val="footer"/>
    <w:basedOn w:val="a"/>
    <w:link w:val="a6"/>
    <w:uiPriority w:val="99"/>
    <w:unhideWhenUsed/>
    <w:rsid w:val="0065670C"/>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uiPriority w:val="99"/>
    <w:rsid w:val="0065670C"/>
    <w:rPr>
      <w:rFonts w:ascii="Times New Roman" w:eastAsia="Times New Roman" w:hAnsi="Times New Roman" w:cs="Times New Roman"/>
      <w:sz w:val="24"/>
      <w:szCs w:val="24"/>
      <w:lang w:val="ru-RU" w:eastAsia="ru-RU"/>
    </w:rPr>
  </w:style>
  <w:style w:type="paragraph" w:customStyle="1" w:styleId="Default">
    <w:name w:val="Default"/>
    <w:rsid w:val="0065670C"/>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styleId="1">
    <w:name w:val="toc 1"/>
    <w:basedOn w:val="a"/>
    <w:next w:val="a"/>
    <w:autoRedefine/>
    <w:uiPriority w:val="39"/>
    <w:unhideWhenUsed/>
    <w:rsid w:val="0065670C"/>
    <w:pPr>
      <w:spacing w:after="100"/>
    </w:pPr>
    <w:rPr>
      <w:lang w:val="ru-RU" w:eastAsia="ja-JP"/>
    </w:rPr>
  </w:style>
  <w:style w:type="character" w:styleId="a7">
    <w:name w:val="Hyperlink"/>
    <w:basedOn w:val="a0"/>
    <w:uiPriority w:val="99"/>
    <w:unhideWhenUsed/>
    <w:rsid w:val="0065670C"/>
    <w:rPr>
      <w:color w:val="0000FF" w:themeColor="hyperlink"/>
      <w:u w:val="single"/>
    </w:rPr>
  </w:style>
  <w:style w:type="paragraph" w:styleId="a8">
    <w:name w:val="Body Text Indent"/>
    <w:basedOn w:val="a"/>
    <w:link w:val="a9"/>
    <w:uiPriority w:val="99"/>
    <w:unhideWhenUsed/>
    <w:rsid w:val="0065670C"/>
    <w:pPr>
      <w:spacing w:after="120" w:line="240" w:lineRule="auto"/>
      <w:ind w:left="283"/>
    </w:pPr>
    <w:rPr>
      <w:rFonts w:ascii="Times New Roman" w:eastAsia="Times New Roman" w:hAnsi="Times New Roman" w:cs="Times New Roman"/>
      <w:sz w:val="24"/>
      <w:szCs w:val="24"/>
      <w:lang w:val="ru-RU" w:eastAsia="ru-RU"/>
    </w:rPr>
  </w:style>
  <w:style w:type="character" w:customStyle="1" w:styleId="a9">
    <w:name w:val="Основной текст с отступом Знак"/>
    <w:basedOn w:val="a0"/>
    <w:link w:val="a8"/>
    <w:uiPriority w:val="99"/>
    <w:rsid w:val="0065670C"/>
    <w:rPr>
      <w:rFonts w:ascii="Times New Roman" w:eastAsia="Times New Roman" w:hAnsi="Times New Roman" w:cs="Times New Roman"/>
      <w:sz w:val="24"/>
      <w:szCs w:val="24"/>
      <w:lang w:val="ru-RU" w:eastAsia="ru-RU"/>
    </w:rPr>
  </w:style>
  <w:style w:type="paragraph" w:styleId="aa">
    <w:name w:val="header"/>
    <w:basedOn w:val="a"/>
    <w:link w:val="ab"/>
    <w:uiPriority w:val="99"/>
    <w:unhideWhenUsed/>
    <w:rsid w:val="0065670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567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37</Pages>
  <Words>11876</Words>
  <Characters>53722</Characters>
  <Application>Microsoft Office Word</Application>
  <DocSecurity>0</DocSecurity>
  <Lines>447</Lines>
  <Paragraphs>130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2018-2019_41_03_01_1_plx_Основы перевода и переводоведения японского языка</vt:lpstr>
      <vt:lpstr>Лист1</vt:lpstr>
    </vt:vector>
  </TitlesOfParts>
  <Company>Microsoft</Company>
  <LinksUpToDate>false</LinksUpToDate>
  <CharactersWithSpaces>65468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2018-2019_41_03_01_1_plx_Основы перевода и переводоведения японского языка</dc:title>
  <dc:creator>FastReport.NET</dc:creator>
  <cp:lastModifiedBy>Снежана В. Перец</cp:lastModifiedBy>
  <cp:revision>3</cp:revision>
  <dcterms:created xsi:type="dcterms:W3CDTF">2019-02-11T09:00:00Z</dcterms:created>
  <dcterms:modified xsi:type="dcterms:W3CDTF">2019-02-11T09:05:00Z</dcterms:modified>
</cp:coreProperties>
</file>