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CD7" w:rsidRDefault="0040168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8869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BFF">
        <w:br w:type="page"/>
      </w:r>
    </w:p>
    <w:p w:rsidR="006D4CD7" w:rsidRPr="00D54BFF" w:rsidRDefault="00C36A4C" w:rsidP="00D54BFF">
      <w:pPr>
        <w:ind w:left="-567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1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BFF" w:rsidRPr="00D54B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49"/>
        <w:gridCol w:w="2579"/>
        <w:gridCol w:w="3323"/>
        <w:gridCol w:w="1453"/>
        <w:gridCol w:w="813"/>
        <w:gridCol w:w="147"/>
      </w:tblGrid>
      <w:tr w:rsidR="006D4CD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3545" w:type="dxa"/>
          </w:tcPr>
          <w:p w:rsidR="006D4CD7" w:rsidRDefault="006D4CD7"/>
        </w:tc>
        <w:tc>
          <w:tcPr>
            <w:tcW w:w="1560" w:type="dxa"/>
          </w:tcPr>
          <w:p w:rsidR="006D4CD7" w:rsidRDefault="006D4CD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D4CD7">
        <w:trPr>
          <w:trHeight w:hRule="exact" w:val="138"/>
        </w:trPr>
        <w:tc>
          <w:tcPr>
            <w:tcW w:w="143" w:type="dxa"/>
          </w:tcPr>
          <w:p w:rsidR="006D4CD7" w:rsidRDefault="006D4CD7"/>
        </w:tc>
        <w:tc>
          <w:tcPr>
            <w:tcW w:w="1844" w:type="dxa"/>
          </w:tcPr>
          <w:p w:rsidR="006D4CD7" w:rsidRDefault="006D4CD7"/>
        </w:tc>
        <w:tc>
          <w:tcPr>
            <w:tcW w:w="2694" w:type="dxa"/>
          </w:tcPr>
          <w:p w:rsidR="006D4CD7" w:rsidRDefault="006D4CD7"/>
        </w:tc>
        <w:tc>
          <w:tcPr>
            <w:tcW w:w="3545" w:type="dxa"/>
          </w:tcPr>
          <w:p w:rsidR="006D4CD7" w:rsidRDefault="006D4CD7"/>
        </w:tc>
        <w:tc>
          <w:tcPr>
            <w:tcW w:w="1560" w:type="dxa"/>
          </w:tcPr>
          <w:p w:rsidR="006D4CD7" w:rsidRDefault="006D4CD7"/>
        </w:tc>
        <w:tc>
          <w:tcPr>
            <w:tcW w:w="852" w:type="dxa"/>
          </w:tcPr>
          <w:p w:rsidR="006D4CD7" w:rsidRDefault="006D4CD7"/>
        </w:tc>
        <w:tc>
          <w:tcPr>
            <w:tcW w:w="143" w:type="dxa"/>
          </w:tcPr>
          <w:p w:rsidR="006D4CD7" w:rsidRDefault="006D4CD7"/>
        </w:tc>
      </w:tr>
      <w:tr w:rsidR="006D4CD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4CD7" w:rsidRDefault="006D4CD7"/>
        </w:tc>
      </w:tr>
      <w:tr w:rsidR="006D4CD7">
        <w:trPr>
          <w:trHeight w:hRule="exact" w:val="248"/>
        </w:trPr>
        <w:tc>
          <w:tcPr>
            <w:tcW w:w="143" w:type="dxa"/>
          </w:tcPr>
          <w:p w:rsidR="006D4CD7" w:rsidRDefault="006D4CD7"/>
        </w:tc>
        <w:tc>
          <w:tcPr>
            <w:tcW w:w="1844" w:type="dxa"/>
          </w:tcPr>
          <w:p w:rsidR="006D4CD7" w:rsidRDefault="006D4CD7"/>
        </w:tc>
        <w:tc>
          <w:tcPr>
            <w:tcW w:w="2694" w:type="dxa"/>
          </w:tcPr>
          <w:p w:rsidR="006D4CD7" w:rsidRDefault="006D4CD7"/>
        </w:tc>
        <w:tc>
          <w:tcPr>
            <w:tcW w:w="3545" w:type="dxa"/>
          </w:tcPr>
          <w:p w:rsidR="006D4CD7" w:rsidRDefault="006D4CD7"/>
        </w:tc>
        <w:tc>
          <w:tcPr>
            <w:tcW w:w="1560" w:type="dxa"/>
          </w:tcPr>
          <w:p w:rsidR="006D4CD7" w:rsidRDefault="006D4CD7"/>
        </w:tc>
        <w:tc>
          <w:tcPr>
            <w:tcW w:w="852" w:type="dxa"/>
          </w:tcPr>
          <w:p w:rsidR="006D4CD7" w:rsidRDefault="006D4CD7"/>
        </w:tc>
        <w:tc>
          <w:tcPr>
            <w:tcW w:w="143" w:type="dxa"/>
          </w:tcPr>
          <w:p w:rsidR="006D4CD7" w:rsidRDefault="006D4CD7"/>
        </w:tc>
      </w:tr>
      <w:tr w:rsidR="006D4CD7" w:rsidRPr="0040168D">
        <w:trPr>
          <w:trHeight w:hRule="exact" w:val="277"/>
        </w:trPr>
        <w:tc>
          <w:tcPr>
            <w:tcW w:w="143" w:type="dxa"/>
          </w:tcPr>
          <w:p w:rsidR="006D4CD7" w:rsidRDefault="006D4CD7"/>
        </w:tc>
        <w:tc>
          <w:tcPr>
            <w:tcW w:w="1844" w:type="dxa"/>
          </w:tcPr>
          <w:p w:rsidR="006D4CD7" w:rsidRDefault="006D4CD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13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361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Исторические науки и политология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, доц., Горбунова Н.В. _________________</w:t>
            </w: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13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4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77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13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500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Исторические науки и политология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д.и.н., проф.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, доц., Горбунова Н.В. _________________</w:t>
            </w: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13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4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77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13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222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Исторические науки и политология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, доц., Горбунова Н.В. _________________</w:t>
            </w: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138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387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77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77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222"/>
        </w:trPr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Исторические науки и политология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д.и.н., проф.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Наухацкий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6D4CD7" w:rsidRPr="00D54BFF" w:rsidRDefault="006D4CD7">
            <w:pPr>
              <w:spacing w:after="0" w:line="240" w:lineRule="auto"/>
              <w:rPr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 xml:space="preserve">): 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к.и.н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lang w:val="ru-RU"/>
              </w:rPr>
              <w:t>, доц., Горбунова Н.В. _________________</w:t>
            </w: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</w:tbl>
    <w:p w:rsidR="006D4CD7" w:rsidRPr="00D54BFF" w:rsidRDefault="00D54BFF">
      <w:pPr>
        <w:rPr>
          <w:sz w:val="0"/>
          <w:szCs w:val="0"/>
          <w:lang w:val="ru-RU"/>
        </w:rPr>
      </w:pPr>
      <w:r w:rsidRPr="00D54B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6"/>
        <w:gridCol w:w="1752"/>
        <w:gridCol w:w="4800"/>
        <w:gridCol w:w="973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5104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D4CD7" w:rsidRPr="0040168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курса Истории стран Восточной Азии заключается в изучении студентами основных закономерностей развития стран и народов Востока на различных исторических этапах, характерных черт и региональных особенностей восточной цивилизации, в уяснении ими общего и особенного в развитии цивилизаций Востока и Запада</w:t>
            </w:r>
          </w:p>
        </w:tc>
      </w:tr>
      <w:tr w:rsidR="006D4CD7" w:rsidRPr="0040168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изучить процесс возникновения и развития цивилизаций Востока и основные тенденции их эволюции в процессе исторического развития общества; выявить истоки и предпосылки современных проблем в развитии регионов и отдельных стран Востока; сформировать у студентов представление о факторах, определяющих специфику исторической эволюции регионов мира, цивилизаций Востока; расширить исторический кругозор студентов, обучающихся по регионоведению (востоковедению); продолжить воспитание гуманистических идеалов и толерантного отношения к различным культурам, традициям  и религиозным системам</w:t>
            </w:r>
          </w:p>
        </w:tc>
      </w:tr>
      <w:tr w:rsidR="006D4CD7" w:rsidRPr="0040168D">
        <w:trPr>
          <w:trHeight w:hRule="exact" w:val="277"/>
        </w:trPr>
        <w:tc>
          <w:tcPr>
            <w:tcW w:w="766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D4CD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D4CD7" w:rsidRPr="0040168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D4CD7" w:rsidRPr="0040168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История религий мира, Культурология, Культурно-исторические аспекты отношений России со странами Восточной Азии</w:t>
            </w:r>
          </w:p>
        </w:tc>
      </w:tr>
      <w:tr w:rsidR="006D4CD7" w:rsidRPr="0040168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D4CD7" w:rsidRPr="0040168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религий мира, Политическая география стран Восточной Азии, Внешняя политика стран Восточной Азии, Дипломатический этикет</w:t>
            </w:r>
          </w:p>
        </w:tc>
      </w:tr>
      <w:tr w:rsidR="006D4CD7" w:rsidRPr="0040168D">
        <w:trPr>
          <w:trHeight w:hRule="exact" w:val="277"/>
        </w:trPr>
        <w:tc>
          <w:tcPr>
            <w:tcW w:w="766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D4CD7" w:rsidRPr="0040168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исторического развития стран Восточной Азии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формулировать и отвечать на проблемные вопросы по истории стран Востока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 лексикой и терминологией, связанной с историко-культурными особенностями стран Востока;</w:t>
            </w:r>
          </w:p>
        </w:tc>
      </w:tr>
      <w:tr w:rsidR="006D4CD7" w:rsidRPr="0040168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составлять комплексную характеристику региона специализации с учетом его физико- 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 факты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истории  стран Востока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логически грамотно выражать и аргументировать точку зрения по вопросам, касающимся проблем истории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регионач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специализации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представлениями об основных группах источников по истории стран Восточной Азии</w:t>
            </w:r>
          </w:p>
        </w:tc>
      </w:tr>
      <w:tr w:rsidR="006D4CD7" w:rsidRPr="0040168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способностью объяснять основные тенденции и закономерности исторического развития региона специализации (включая отдельные страны) в контексте всемирно-исторического процесса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в развитии историографии истории Востока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 монографическую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литературу по основным направлениям изучения истории стран Востока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D4CD7" w:rsidRPr="0040168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специфику истерического и политико-исторического процесса в странах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Ввосточной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Азии,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7"/>
        <w:gridCol w:w="143"/>
        <w:gridCol w:w="814"/>
        <w:gridCol w:w="691"/>
        <w:gridCol w:w="1109"/>
        <w:gridCol w:w="1244"/>
        <w:gridCol w:w="697"/>
        <w:gridCol w:w="393"/>
        <w:gridCol w:w="976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сравнительный анализ основных этапов, тенденции и особенностей истории стран Востока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самостоятельными аналитическими навыками в объяснении путей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 стран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Востока,</w:t>
            </w:r>
          </w:p>
        </w:tc>
      </w:tr>
      <w:tr w:rsidR="006D4CD7" w:rsidRPr="0040168D">
        <w:trPr>
          <w:trHeight w:hRule="exact" w:val="277"/>
        </w:trPr>
        <w:tc>
          <w:tcPr>
            <w:tcW w:w="99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D4CD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D4CD7" w:rsidRPr="0040168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 и метод. Древний и средневековый Китай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Предмет и метод истории стран Восточной Азии.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 и метод курса. Изучение истории Востока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Дискуссии об «азиатском способе производства». Формационный подход и теория «локальных цивилизаций». Современные концепции истории стран Востока.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Востока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Древний Китай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общество и государство в эпоху Инь и Восточного Чжоу. Период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Чжаньго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Возвышение царства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Шихуанди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реформы. Империя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до н.э.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н.э. Внешняя политика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циньской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Ханьской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империй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 н.э. и территориальное расширение. Междоусобицы и крушение единства империи. Китай в период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Нань-бэй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Возникновение философских течений и школ: конфуцианство, даосизм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легизм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Китай в период средневековья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Объединение Китая под властью династии Суй. Экономическое развитие, внутренняя и внешняя политика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суйских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императоров. Образование империи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Внутренняя и внешняя политика первых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танских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императоров. Распространение буддизма. Империя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экономика, рост городов Кризис надельной системы. Падение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Междоусобные войны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 создание империи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Социально-экономическое развитие Китая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Завоевание Китая монголами, образование империи Юань. Социально -экономическое развитие страны и внутренняя политика монгольских императоров. Борьба китайского народа против иноземного господства.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Чжу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Юань-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его роль в изгнании монголов Крушение Юань и создание империи Мин. Внутренняя и внешняя политика первых императоров династии Мин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4"/>
        <w:gridCol w:w="118"/>
        <w:gridCol w:w="810"/>
        <w:gridCol w:w="671"/>
        <w:gridCol w:w="1100"/>
        <w:gridCol w:w="1210"/>
        <w:gridCol w:w="671"/>
        <w:gridCol w:w="387"/>
        <w:gridCol w:w="943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D4CD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Предмет и метод истории стран Восточной Азии.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Востока. Европа и Восток.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географического фактора в развитии древнего мира.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Специфика классовой и сословной структуры. Система древневосточных общин.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концептуальные подходы в изучении Востока в отечественном и зарубежном востоковедении.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Древний Китай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Возникновение китайской цивилизации. Династия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-Инь и проблема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2.Китай в период Западного Чжоу (1027 – 771 гг. до н.э.).  Восточное Чжоу. Трансформация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чжоуской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структуры.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Периоды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Чуньцю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Чжаньго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Религиозные системы Китая. Буддизм, конфуцианство,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легизм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моизм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Китай в период первых империй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Создание централизованного государства в Китае.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Шихуанди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реформы. Империя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(221 – 207 гг. до н.э.)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Формирование основ китайской конфуцианской империи при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Реформы Ван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крушение первой династии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Вторая династия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Эпоха Троецарствия и империя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Цзинь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Китай в период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Нань-бэй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Китай в период средневековья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Расцвет империи при династии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(618 - 907). Социально-политическая структура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Танской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империи.  Внешняя политика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Китай и кочевники. Завоевание Китая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монголами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династия Юань (1280 - 1368)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Китай в период династии Мин (1368– 1644). Преобразования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Чжу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Юаньчжана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тивостояние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императорского двора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конфуцианцев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</w:t>
            </w:r>
            <w:proofErr w:type="spellEnd"/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1: «Предмет и метод истории стран Восточной Азии».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 изучения истории Востока. Проблемы историографии истории стран Востока.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вывполнению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контрольных заданий по модулю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91"/>
        <w:gridCol w:w="117"/>
        <w:gridCol w:w="798"/>
        <w:gridCol w:w="662"/>
        <w:gridCol w:w="1092"/>
        <w:gridCol w:w="1197"/>
        <w:gridCol w:w="662"/>
        <w:gridCol w:w="380"/>
        <w:gridCol w:w="933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D4CD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учётом интересов студентов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«Русско-китайские отношения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 w:rsidRPr="0040168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Япония, Корея, Монголия в древности и средневековье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Япония в древности и средневековье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Японское общество периода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Кофун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Разложение родоплеменных отношений и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обра-зование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родоплеменного союза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Ямато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Формирование японской государственности.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Ямато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социально- политическое устройство, внешняя политика. «Переворот Тайка». Япония в периоды Нара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Хэйан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Государственное устройство, социальная структура, хозяйство. Религиозная система синто и влияние даосизма.  Проникновение буддизма.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режима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Камакурский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Захват власти домом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Фудзивара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Минамото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Сословие самураев, его характеристика. Развитие городов, ремесла, торговли.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Асикага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его социально- экономическая база. Междоусобные войны Политическая раздробленность.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пиратство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Корея в древности и средневековье.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Периодизация истории Кореи. Формирование государственности на Корейском полуострове. Государство Древний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Период Троецарствия: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Когурё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Пэкче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Силла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особенности социальной, экономической и политической системы. Взаимоотношения с Китаем. Административное, социально- экономическое устройство Объединенного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Силла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Объединение страны под властью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Реформы системы государственного управления эпохи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Отношения Кореи и соседей: отражение военных походов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киданей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чжуржденей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монголов. Отношения с Китаем и Японией.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формирование государства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первые годы династии Ли. Государственно-административное и социально-экономическое устройство Кореи периода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Буддизм и конфуцианство в Корее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8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D4CD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 Монголы в древности и средневековье.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Первые государственные образования на территории Монголии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до н.э.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н.э.). Образование монгольской империи и ее крушение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 Завоевание Монголии маньчжурами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Япония  в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древности и средневековье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Каменный и железный век на территории Японии.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Дзёмон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Яёй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Формирование японской государственности.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Ямато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социально- политическое устройство, внешняя политика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Религиозная система синто и влияние даосизма. Проникновение буддизма.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4.Переворот Тайка. Япония периода Нара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Хэйан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Государственное устройство, социальная структура, хозяйство.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5.Япония и внешний мир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Япония  в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древности и средневековье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режима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Камакурский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(1192 – 1333 гг.). Политико-административное устройство. Особенности феодальной экономики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Япония и внешний мир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Монгольское нашествие на территории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Япо-нии</w:t>
            </w:r>
            <w:proofErr w:type="spellEnd"/>
            <w:proofErr w:type="gram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Асикага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(1392-1573). Политико-административное устройство.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Период раздробленности в Японии. Формирование феодальных княжеств /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Корея в древности и средневековье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1.Формирование государственности в Корее. Периодизация истории Кореи.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Пробле-ма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Древнего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Чосона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2.Период трех государств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Когурё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Пэкче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Силла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Особенности социального,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эконо-мического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политического развития Корейских государств.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3.Войны между тремя государствами. Взаимодействие с Китаем.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4.Объединенное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Силла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Особенности социального, экономического и политического развития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29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D4CD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Корея в древности и средневековье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1.Династия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системы государственного управления. Социально-политическое устройство, особенности хозяйства.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2.Взаимоотношения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соседями: Китай, Япония, кочевники. Военные походы монголов 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подчинение монгольской династии Юань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Государство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Приход к власти династии Ли. Государственно- административное устройство. Социально-экономическое развитие.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Внешняя политика государства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Монголы в древности и средневековье.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Первые государственные образования на территории Монголии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до н.э.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н.э.).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Чингисхан и образование Монгольской империи. Завоевания монголов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 Крушение Монгольской империи.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Завоевание Монголии маньчжурами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Япония и Корея в древности и средневековье.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Природно-географические и климатические особенности Японии. Миграции на территорию островов. Периодизация истории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Япония в каменном веке. Палеолит. Эпоха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Дзёмон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Яёй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Неолитическая революция.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Японии в эпоху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сегунатов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Природно-географические и климатические особенности Кореи. Корея 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догосударственный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период. Древний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Борьба с монголами. Корея и Юань.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эпохи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Корея в позднем средневековье (династия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Буддизм и конфуцианство.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Имчжинская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война (1592 - 1598).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Манчжурские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походы в Корею.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Китай династии Цин.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Чосон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4CD7" w:rsidRDefault="006D4CD7">
            <w:pPr>
              <w:spacing w:after="0" w:line="240" w:lineRule="auto"/>
              <w:rPr>
                <w:sz w:val="19"/>
                <w:szCs w:val="19"/>
              </w:rPr>
            </w:pP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истории стран Востока в древности и средине века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выполнению контрольных заданий по модулю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 w:rsidRPr="0040168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Страны Восточной Азии в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–</w:t>
            </w:r>
            <w:proofErr w:type="gramEnd"/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первой половине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</w:tbl>
    <w:p w:rsidR="006D4CD7" w:rsidRPr="00D54BFF" w:rsidRDefault="00D54BFF">
      <w:pPr>
        <w:rPr>
          <w:sz w:val="0"/>
          <w:szCs w:val="0"/>
          <w:lang w:val="ru-RU"/>
        </w:rPr>
      </w:pPr>
      <w:r w:rsidRPr="00D54B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1"/>
        <w:gridCol w:w="118"/>
        <w:gridCol w:w="809"/>
        <w:gridCol w:w="670"/>
        <w:gridCol w:w="1099"/>
        <w:gridCol w:w="1209"/>
        <w:gridCol w:w="670"/>
        <w:gridCol w:w="386"/>
        <w:gridCol w:w="943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D4CD7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Китай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–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Манчжуры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династия Цин в Китае.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Китай и внешний мир. Русско- китайские отношения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Китай в период колониализма. Первая и вторая опиумные войны. Крестьянская война тайпинов. Политика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самоусиления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попытки реформ. Кан Ю-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вэй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Цыси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Восстание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ихэтуаней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(боксерское). Юань Шикай. Сунь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сен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принципы. Создание Гоминьдана.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Синьхайская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революция. Свержение монархии.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Национальное движение в Китае после первой мировой войны. Движение «4 мая» 1919 г. Обострение внутриполитической ситуации в 1920 – 1924 гг. Возникновение КПК. Мао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Дзэдун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Гражданские войны в Китае в 1925-1937 гг. Начало гражданской войны и «Северный поход» (1925-1927 гг.). Чан Кайши. Становление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гоминьдановского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режима в Китае. Японская агрессия и ее воздействие на внутреннее положение в Китае. Китай в годы Антияпонской войны и Второй мировой войны. Китай в 1945 -1949 г. Приход к власти коммунистов в Китае и провозглашение КНР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Токугава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Кризис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токугавского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Япония к середине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Политика самоизоляции. Реставрация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Мэйдзи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Становление основ японского капитализма. Ликвидация пережитков средневековья и модернизация социально-экономических и политических отношений в стране в 1860-1880-е годы.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Японская экономика к началу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Агрессивная внешняя политика Японии на рубеже веков. Русско-японская война. Япония после окончания Первой мировой войны. Вытеснение Японии с азиатских рынков. Расширение внутриполитической демократии в Японии в 1920-е годы. Социально- экономическое и политическое развитие Японии в 1930-е годы. Переход к агрессивной внешней политике. Япония в войне на Тихом океане.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1"/>
        <w:gridCol w:w="118"/>
        <w:gridCol w:w="809"/>
        <w:gridCol w:w="670"/>
        <w:gridCol w:w="1099"/>
        <w:gridCol w:w="1209"/>
        <w:gridCol w:w="670"/>
        <w:gridCol w:w="386"/>
        <w:gridCol w:w="943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D4CD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Корея и Япония.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Имчжинская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война. Корея в новое время. Корея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Правление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тэвонгуна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«Открытие Кореи» и начало социально- экономических преобразований. Движение за реформы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кэхва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ундон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начало социально-экономических преобразований. Корея в первое десятилетие ХХ в.: сопротивление японской колониальной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колонизация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Кореи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антияпонского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 Китай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Завоевание Китая маньчжурами. Политика династии Цин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Китай и иностранные державы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Опиумные войны: причины, этапы и последствия.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Цинской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династии в середине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Крестьянская война тайпинов.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Политика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самоусиления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попытки реформ в Китае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Внутренняя политика императрицы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Цыси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Ювэй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ихэтуаней</w:t>
            </w:r>
            <w:proofErr w:type="spellEnd"/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 Китай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Внешняя политика Китая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Русско-китайские отношения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Китай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Подъем революционного движения. Сунь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сен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Синьхайская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революция 1911 г. Причины, этапы, результаты. Китай 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послесинь-хайский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Китай в период и после Первой мировой войны. Движение «4 мая» 1919 г. Политика Гоминьдана.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КПК.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 Китай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Национальная революция 1925- 1927 гг. и ее последствия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2.Китай в годы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Нанкинского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десятилетия. Гражданские войны в Китае (1928 – 1937 гг.). Чан Кайши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Китай в годы Антияпонской войны (1937 – 1945 гг.). основные этапы.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Развитие оккупированных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гоминьдановских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районов.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КПК.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6D4CD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Японии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по-ловине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Политика изоляции и насильственное открытие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Кризис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Реформы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Мэйдзи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модернизация Японии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Становление основ японского капитализма.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развитие Японии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Японии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Российско-японские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отно-шения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Портсмутский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 и изменение международной ситуации на Дальнем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Восто-ке</w:t>
            </w:r>
            <w:proofErr w:type="spellEnd"/>
            <w:proofErr w:type="gramEnd"/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Япония в период Первой мировой войны.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Международное положение Японии после окончания первой мировой войны.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послевоенных конференциях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Внутренняя политика Японии. Либеральное десятилетие имперской Японии (1918-1930 гг.). Влияние на Японию мирового экономического кризиса.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Противоречия внутреннего развития Японии в 1930-е годы. Оживление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тоталитар-ных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настроений в стране.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тоталитарного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кокутай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Противоречия японской внешней политики в 1918-1930 гг. Переход к агрессивной внешней политике. Обострение отношений Японии с Западом. Агрессия против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Ки-тая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Вторая мировая война на Дальнем Востоке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Япония в период войны на Тихом океане (1941 – 1945 годы): вступление в войну, причины и характер участия в войне, основные этапы войны, японская оккупационная политика, вступление СССР в войну, политика США, капитуляция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Япония в 1945 г. последствия поражения и оккупации Японии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42"/>
        <w:gridCol w:w="118"/>
        <w:gridCol w:w="804"/>
        <w:gridCol w:w="676"/>
        <w:gridCol w:w="1096"/>
        <w:gridCol w:w="1204"/>
        <w:gridCol w:w="666"/>
        <w:gridCol w:w="384"/>
        <w:gridCol w:w="939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6D4C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Корея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взаимоотношения с Японией и Китаем.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Имчжинская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война и подчинение Кореи империи Цин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Социально-экономические изменения в Корее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Общественное развитие Кореи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Идейное течение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сирхак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Корея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Правление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тэвонгуна</w:t>
            </w:r>
            <w:proofErr w:type="spellEnd"/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«Открытие Кореи» и начало социально-экономических преобразований.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Движение за реформы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кэхва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ундон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Переворот 1884 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Крестьянское восстание и идейное учение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тонхак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Реформы 1894 – 1895 гг. Деятельность Общества независимости.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Провозглаше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Корейской Империи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Корея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Корея под протекторатом Японии (1905 – 1910)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Монголия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–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 1921 г. Социально- экономическое развитие МНР в 1920- 1970-е гг. Советско-монгольские отношения.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Кризисные явления в Монголии в 1980- е гг. Экономическое и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тическое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реформирование страны в 1990-е гг.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Монголия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современ-ном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проблеме истории стран Востока в новое и новейшее время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 w:rsidRPr="0040168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Страны Восточной Азии во второй половине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6D4CD7">
            <w:pPr>
              <w:rPr>
                <w:lang w:val="ru-RU"/>
              </w:rPr>
            </w:pPr>
          </w:p>
        </w:tc>
      </w:tr>
      <w:tr w:rsidR="006D4CD7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Япония после окончания второй мировой войны. Американская военная оккупация Японии (1945 – 1952 гг.). Либерально-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демократичесие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преобразования в Японии и становление основ представительной демократии в стране. Политическое развитие Японии в 1952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Экономическое развитие Японии, формирование «постиндустриальной» экономической модели в Японии во второй половине века. Проблемы внешней политики Японии.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)-японские отношения. «Проблема» Северных территорий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6D4CD7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Китай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Становление социализма в КНР (1949- 1952). Становление новой экономической модели. Корейская война и политика КНР. Создание органов власти КНР. Строительство социализма в Китае (1953-1957). Начало индустриализации страны. Коллективизация сельского хозяйства. Внутриполитическое развитие. Конституция 1954 г. Отношения в высших эшелонах власти. Мао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Дзэдун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«большого скачка» (1958- 1965 гг.) и ее последствия. Советско- китайские отношения. Роль СССР в строительстве социализма в КНР. Первые признаки ухудшения отношений между СССР и КНР.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«Культурная революция» в Китае (1965 - 1976). Цели и этапы революции. Роль Мао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Дзэдуна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события «культурной революции». Завершение «культурной революции» и ее последствия. Смерть Мао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Дзэдуна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Реформы конца 1970-х – 1980-х годов в Китае. Предпосылки реформ.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Внутри¬политические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процессы. Перемены в высшем руководстве. Разработка концепции реформ. Дэн Сяопин. Реформы «четырех модернизаций» и их результаты. Противоречия и трудности реформ. Достижения современного Китая. Китай на международной арене в 1970 – 1990-е годы. Роль Китая на международной арене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Российско-китайские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Тайваня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Корея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Японская колонизация Кореи. Японский порядок в Корее. Система военно- полицейского принуждения. Движение за независимость Кореи в 1920-1930-е гг.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Ко-рея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войне. Корейская война 1950-1953 гг. Раскол Кореи.  КНДР и КР в 1950-1980-е гг. Северная и Южная Корея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Межкорейские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2000 – 2017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2"/>
        <w:gridCol w:w="118"/>
        <w:gridCol w:w="808"/>
        <w:gridCol w:w="670"/>
        <w:gridCol w:w="1099"/>
        <w:gridCol w:w="1208"/>
        <w:gridCol w:w="670"/>
        <w:gridCol w:w="386"/>
        <w:gridCol w:w="942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6D4CD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Становление представительной демократии в Японии (1945 – 1952 гг.). Переход к рыночной экономике.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Японское «экономическое чудо» (1956 – 1970 гг.). Японская экономика в 1970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 в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развитие Японии в 1952 г. – 1980-е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Японии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Япония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развитие Японии в 1990-е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Политическое развитие Японии на рубеже веков.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Япония в системе международных отношений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Российско-японские отношения на современном этапе. «Проблема» северных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террито-рий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Китай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Китай после окончания второй мировой войны. Кризис Гоминьдана. Гражданская война. Провозглашение КНР (1946 – 1949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Создание новой государственности и начало социалистической модернизации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Ки-тая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Строительство социализма в КНР в 1949 – 1957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Политика «Большого скачка» и ее последствия.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КНР в 1950-1960-е гг. Советско-китайские отношения в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послевоен-ные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годы (1949 – 1965): этапы, достижения и проблемы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Китай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«Культурная революция» в Китае (1965 – 1976 гг.): причины, этапы, последствия. Мао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Цзе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Сяо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Пин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КНР на международной арене в период «культурной революции».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Китай 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постмоаистский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период, борьба за власть. Реформы в Китае в конце 1970-х – 1980- годы: предпосылки, содержание, характер, последствия.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Тайваня в 1950 – 1990-е гг.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18"/>
        <w:gridCol w:w="807"/>
        <w:gridCol w:w="669"/>
        <w:gridCol w:w="1099"/>
        <w:gridCol w:w="1207"/>
        <w:gridCol w:w="669"/>
        <w:gridCol w:w="385"/>
        <w:gridCol w:w="941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6D4CD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Китай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Социально-экономическое развитие Китая в 1990-е гг. Общественно- политические отношения.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КНР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веков: проблемы внутренней политики.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КНР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веков: проблемы внешней политики. Китай и Россия. Китай и Тайвань. Положение Китая на международной арене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Тайвань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проблемы экономического и политического развития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Японская колонизация Кореи (1910 г.) и начальный этап антияпонского движения за независимость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Корея в 1910-1919 гг. Японский порядок в Корее. Система военно- полицейского принуждения.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Первомартовское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движение 1919 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Движение за независимость Кореи внутри страны и за рубежом в 1920- 1930-е гг.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Корея годы японо-китайской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Освобождение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Кореи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Политика СССР и США в Корее. Корейская война 1950-1953 гг. Раскол Кореи.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Республика Корея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этапы политического развития. Диктатуры и республики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Республика Корея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социальное и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экономи-ческое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Республика Корея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проблемы и перспективы развития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Корея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КНДР в 1953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особенности политической системы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КНДР в 1953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социально-экономическое развитие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КР и КНДР в системе международных отношений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Кореи</w:t>
            </w:r>
            <w:proofErr w:type="spellEnd"/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36"/>
        <w:gridCol w:w="118"/>
        <w:gridCol w:w="805"/>
        <w:gridCol w:w="677"/>
        <w:gridCol w:w="1097"/>
        <w:gridCol w:w="1205"/>
        <w:gridCol w:w="667"/>
        <w:gridCol w:w="384"/>
        <w:gridCol w:w="939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6D4CD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(проект). Темы курсовых работ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концепции в изучении Востока в отечественном востоковедении.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2.Ранние формы социальной организации и генезис государственных структур на Востоке.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3.Археологическая история стран Востока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4.Проблема генезиса государства на Востоке (Китай, Корея, Япония)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5.Духовная культура и философская мысль древнего Китая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6.Религиозные системы Китая. Буддизм, конфуцианство,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легизм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моизм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7.Периодизация истории Востока: дискуссии в литературе. Концепция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династийного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8.Социальная структура китайского общества в древности.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9.Китайская конфуцианская империя эпохи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10.Культура Китая в эпоху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Мин по выбору)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11.Средневековый Китай: особенности социально-экономического, политического и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культурно-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12.Мифология древнего Китая (Японии, Кореи)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13.Система подготовки чиновников в древнем и средневековом Китае.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14.Сёгунат в Японии: этапы развития и особенности политической системы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15.Япония периода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Токугава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16.Культура средневековой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17.Дипломатия древнего и средневекового Китая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18.Внешняя политика стран Восточной Азии (период по выбору)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19.Самурайское  сословие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Японии: особенности формирования, социальное положение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20.Япония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особенности социально- экономического, политического и </w:t>
            </w: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куль-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турного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21.Положение женщины в обществе древнего и средневекового Китая (Японии, Кореи)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22.Традиционная культура народов Восточной Азии: обычаи, обряды, традиции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23.Китай и кочевые народы Великой степи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24.Монгольская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25.Корея в древности и средние века: этапы развития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26.Средневековый Китай: династии и циклы развития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27.Российско-китайские отношения: этапы развития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28.Крестьянская война тайпинов 1850 – 1864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29.Опиумные войны: причины, этапы и последствия.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</w:tbl>
    <w:p w:rsidR="006D4CD7" w:rsidRDefault="00D54B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79"/>
        <w:gridCol w:w="132"/>
        <w:gridCol w:w="784"/>
        <w:gridCol w:w="673"/>
        <w:gridCol w:w="1092"/>
        <w:gridCol w:w="1197"/>
        <w:gridCol w:w="662"/>
        <w:gridCol w:w="380"/>
        <w:gridCol w:w="933"/>
      </w:tblGrid>
      <w:tr w:rsidR="006D4CD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6D4CD7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30.Колониализм в странах Восточной Азии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31.Китай (Япония, Корея) и западные державы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32.Синьхайская революция в Китае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33.«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Культурная революция» в КНР: дискуссия в литературе.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34.Российско-китайские отношения: этапы развития.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35.Русско-японская война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36.Отношения Кореи с западными державами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37.Христианство в странах восточной Азии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38.Корейская война 1950-1953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39.Реформы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Мэйдзи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предпосылки, направления и последствия.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40.Япония в годы второй мировой войны (1939-1945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41.Национально-освободительная борьба и движение за независимость народов Восточной Азии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42.Территориальные и пограничные споры стран Восточной Азии в историческом контексте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43.Культура Японии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традиции и инновации.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44.Японское «экономическое чудо» (1956 – 1970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45.Межкорейские отношения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46.Политические институты Китая: историческая эволюция и современное состояние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47.Международные отношения в Восточной Азии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48.Великий шелковый путь: история и современные перспективы развития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ОПК- 2 ОПК-3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Л2.2</w:t>
            </w:r>
          </w:p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</w:tr>
      <w:tr w:rsidR="006D4CD7">
        <w:trPr>
          <w:trHeight w:hRule="exact" w:val="277"/>
        </w:trPr>
        <w:tc>
          <w:tcPr>
            <w:tcW w:w="993" w:type="dxa"/>
          </w:tcPr>
          <w:p w:rsidR="006D4CD7" w:rsidRDefault="006D4CD7"/>
        </w:tc>
        <w:tc>
          <w:tcPr>
            <w:tcW w:w="3545" w:type="dxa"/>
          </w:tcPr>
          <w:p w:rsidR="006D4CD7" w:rsidRDefault="006D4CD7"/>
        </w:tc>
        <w:tc>
          <w:tcPr>
            <w:tcW w:w="143" w:type="dxa"/>
          </w:tcPr>
          <w:p w:rsidR="006D4CD7" w:rsidRDefault="006D4CD7"/>
        </w:tc>
        <w:tc>
          <w:tcPr>
            <w:tcW w:w="851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135" w:type="dxa"/>
          </w:tcPr>
          <w:p w:rsidR="006D4CD7" w:rsidRDefault="006D4CD7"/>
        </w:tc>
        <w:tc>
          <w:tcPr>
            <w:tcW w:w="1277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426" w:type="dxa"/>
          </w:tcPr>
          <w:p w:rsidR="006D4CD7" w:rsidRDefault="006D4CD7"/>
        </w:tc>
        <w:tc>
          <w:tcPr>
            <w:tcW w:w="993" w:type="dxa"/>
          </w:tcPr>
          <w:p w:rsidR="006D4CD7" w:rsidRDefault="006D4CD7"/>
        </w:tc>
      </w:tr>
      <w:tr w:rsidR="006D4CD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D4CD7" w:rsidRPr="0040168D">
        <w:trPr>
          <w:trHeight w:hRule="exact" w:val="44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метод истории стран Восточной Азии.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географического фактора в развитии древнего мира. Специфика классовой и сословной структуры. Система древневосточных общин.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Феномен Востока. Специфика исторического пути народов Востока.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концептуальные подходы в изучении Востока в отечественном и зарубежном востоковедении.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Периодизация истории стран Восточной Азии: основные подходы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Древний Китай. Возникновение и развитие китайской цивилизации.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Китай в эпоху династий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Ханьская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империя. Особенности социальной и политической структуры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Эпоха Троецарствия и империя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Цзинь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Китай под властью династии Суй.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Китайская империя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расцвета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Монголы и династия Юань (1280 - 1368)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Китай в период Мин. Внутренняя и внешняя политика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Формирование государственности в Корее. Древний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Период трех государств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Когурё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Пэкче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Силла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Период Объединенного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Силла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Отношение Кореи с Японией и Китаем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Династия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Корё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Внутренняя и внешняя политика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Государство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Династия Ли. Внешняя политика государства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Чосон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Формирование японской государственности.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Ямато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социально-политическое устройство, внешняя политика.</w:t>
            </w:r>
          </w:p>
        </w:tc>
      </w:tr>
    </w:tbl>
    <w:p w:rsidR="006D4CD7" w:rsidRPr="00D54BFF" w:rsidRDefault="00D54BFF">
      <w:pPr>
        <w:rPr>
          <w:sz w:val="0"/>
          <w:szCs w:val="0"/>
          <w:lang w:val="ru-RU"/>
        </w:rPr>
      </w:pPr>
      <w:r w:rsidRPr="00D54B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3"/>
        <w:gridCol w:w="973"/>
      </w:tblGrid>
      <w:tr w:rsidR="006D4CD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5104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6D4CD7">
        <w:trPr>
          <w:trHeight w:hRule="exact" w:val="1366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Японское общество и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Переворот Тайка. Япония периода Нара и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Хэйан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Государственное устройство, социальная структура, хозяйство. Япония и внешний мир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Формирование режима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сёгуната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Камакурский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(1192 – 1333 гг.). Политико-административное устройство. Особенности феодальной экономики Японии.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Япония и внешний мир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Монгольское нашествие на территории Японии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Сегунат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Асикага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(1392-1573). Политико-административное устройство. Период раздробленности в Японии. Формирование феодальных княжеств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Первые государственные образования на территории Монголии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до н.э.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н.э.).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Чингисхан и образование Монгольской империи. Завоевания монголов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вв.).  Завоевание Монголии маньчжурами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Особенности культуры стран Восточной Азии в древности и средние века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Страны Восточной Азии в средние века: основные направления и особенности развития. Типы восточных обществ в средине века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Особенности религиозных систем стран восточной Азии и их влияние на развитие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государ-ственности</w:t>
            </w:r>
            <w:proofErr w:type="spellEnd"/>
            <w:proofErr w:type="gramEnd"/>
          </w:p>
          <w:p w:rsidR="006D4CD7" w:rsidRPr="00D54BFF" w:rsidRDefault="006D4C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4CD7" w:rsidRPr="00D54BFF" w:rsidRDefault="006D4C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4CD7" w:rsidRPr="00D54BFF" w:rsidRDefault="006D4C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Страны Востока в период нового времени. Проблема «отставания» Востока или «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опереже-ния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Запада: основные подходы к изучению вопроса.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развития капитализма в странах Восточной Азии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середина ХХ вв.)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системы колониализма на Востоке. Особенности колониальной политики в странах Восточной Азии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Китай и иностранные державы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Опиумные войны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Крестьянская война тайпинов. Кан Ю-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вэй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Сто дней реформ.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Китай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Подъем революционного движения. Сунь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-сен</w:t>
            </w:r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Синьхайская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рево-люция</w:t>
            </w:r>
            <w:proofErr w:type="spellEnd"/>
            <w:proofErr w:type="gram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Национальное движение в странах Восточной Азии после первой мировой войны.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Нанкинское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десятилетие и Гражданские войны в Китае (1925 – 1937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Китай в годы антияпонской войны. Образование КНР.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Реформы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Мэйдзи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становление основ японского капитализма.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Внешняя политика Японии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Общественное развитие Кореи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Идейное течение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сирхак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Правление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тэвонгуна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«Открытие Кореи» и начало социально-экономических преобразований. Движение за реформы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кэхва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ундон</w:t>
            </w:r>
            <w:proofErr w:type="spellEnd"/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Корея под протекторатом Японии и Японская колонизация Кореи (1910 г.) и начальный этап антияпонского движения за независимость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Япония после окончания первой мировой войны. Противоречия внутреннего развития в 1930-е годы.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Япония в годы второй мировой войны (1939-1945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Вторая мировая война на Дальнем Востоке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Становление «системы социализма» в КНР (1949 – 1952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Экономическое и политическое развитие Китая в 1953 – 1957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Экономическое и политическое развитие Китая в 1958 – 1965 гг. «Культурная революция» в Китае (1965 – 1976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Реформы в КНР в конце 1970 – 1990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КНР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веков: проблемы внутренней политики.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КНР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веков: проблемы внешней политики. Китай и Россия. Китай и Тайвань.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Тайвань в 1949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проблемы экономического и политического развития.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Япония в годы американской военной оккупации (1945 – 1952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Японское «экономическое чудо» (1956 – 1970 гг.).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Формирование постиндустриальной экономической модели в Японии в 1970 – 1990 гг.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Политическое развитие Японии в 1952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Япония в системе международных отношений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Японская колонизация Кореи. Японский порядок в Корее. Освободительное движение в Корее.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Корейская война 1950-1953 гг. Раскол Кореи.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 КР в 1953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 КНДР в 1953 г.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КР и КНДР в системе международных отношений.</w:t>
            </w:r>
          </w:p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Переворот 1921 г. Социально-экономическое развитие МНР в 1920-1970-е гг. Советско-монгольские отношения.</w:t>
            </w:r>
          </w:p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Кризисные явления в Монголии в 1980-е гг. Экономическое и политическое реформирование страны в 1990-е гг.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Монголия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</w:tbl>
    <w:p w:rsidR="006D4CD7" w:rsidRPr="00D54BFF" w:rsidRDefault="00D54BFF">
      <w:pPr>
        <w:rPr>
          <w:sz w:val="0"/>
          <w:szCs w:val="0"/>
          <w:lang w:val="ru-RU"/>
        </w:rPr>
      </w:pPr>
      <w:r w:rsidRPr="00D54B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840"/>
        <w:gridCol w:w="1847"/>
        <w:gridCol w:w="1933"/>
        <w:gridCol w:w="2188"/>
        <w:gridCol w:w="701"/>
        <w:gridCol w:w="997"/>
      </w:tblGrid>
      <w:tr w:rsidR="006D4CD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41.03.01_1.plx</w:t>
            </w:r>
          </w:p>
        </w:tc>
        <w:tc>
          <w:tcPr>
            <w:tcW w:w="2127" w:type="dxa"/>
          </w:tcPr>
          <w:p w:rsidR="006D4CD7" w:rsidRDefault="006D4CD7"/>
        </w:tc>
        <w:tc>
          <w:tcPr>
            <w:tcW w:w="2269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6D4CD7">
        <w:trPr>
          <w:trHeight w:hRule="exact" w:val="277"/>
        </w:trPr>
        <w:tc>
          <w:tcPr>
            <w:tcW w:w="710" w:type="dxa"/>
          </w:tcPr>
          <w:p w:rsidR="006D4CD7" w:rsidRDefault="006D4CD7"/>
        </w:tc>
        <w:tc>
          <w:tcPr>
            <w:tcW w:w="58" w:type="dxa"/>
          </w:tcPr>
          <w:p w:rsidR="006D4CD7" w:rsidRDefault="006D4CD7"/>
        </w:tc>
        <w:tc>
          <w:tcPr>
            <w:tcW w:w="1929" w:type="dxa"/>
          </w:tcPr>
          <w:p w:rsidR="006D4CD7" w:rsidRDefault="006D4CD7"/>
        </w:tc>
        <w:tc>
          <w:tcPr>
            <w:tcW w:w="1986" w:type="dxa"/>
          </w:tcPr>
          <w:p w:rsidR="006D4CD7" w:rsidRDefault="006D4CD7"/>
        </w:tc>
        <w:tc>
          <w:tcPr>
            <w:tcW w:w="2127" w:type="dxa"/>
          </w:tcPr>
          <w:p w:rsidR="006D4CD7" w:rsidRDefault="006D4CD7"/>
        </w:tc>
        <w:tc>
          <w:tcPr>
            <w:tcW w:w="2269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993" w:type="dxa"/>
          </w:tcPr>
          <w:p w:rsidR="006D4CD7" w:rsidRDefault="006D4CD7"/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4C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4C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4CD7" w:rsidRPr="0040168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Виппер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D4CD7" w:rsidRPr="0040168D">
        <w:trPr>
          <w:trHeight w:hRule="exact" w:val="201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Родригес А. М.,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Ланда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Р. Г., Селиванов И. Н., Сафронова А. Л., Киселев К. А., Белоусова К. А., Шахов А.С., Горшкова В. Н., Родригес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Новейшая история стран Азии и Африки.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ХХ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Гуманитарный издательский центр ВЛАДОС,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D4CD7" w:rsidRPr="0040168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Бурганова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стран Азии и Африки в средние века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D4CD7" w:rsidRPr="0040168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Решетникова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Востока в Новое время: электронный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D4C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6D4CD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D4C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Драч Г. В., </w:t>
            </w:r>
            <w:proofErr w:type="spellStart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Паниотова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мировых цивилизаций: учеб. пособие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D4C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Фицджералд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Центрполиграф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D4C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Китай. Информационный центр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URL: http://www.china.worlds.ru</w:t>
            </w:r>
          </w:p>
        </w:tc>
      </w:tr>
      <w:tr w:rsidR="006D4CD7" w:rsidRPr="0040168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6D4CD7" w:rsidRPr="0040168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МИД Японии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mofa</w:t>
            </w:r>
            <w:proofErr w:type="spellEnd"/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</w:t>
            </w: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jp</w:t>
            </w:r>
            <w:proofErr w:type="spellEnd"/>
          </w:p>
        </w:tc>
      </w:tr>
      <w:tr w:rsidR="006D4C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D4CD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D4C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D4CD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D4CD7">
        <w:trPr>
          <w:trHeight w:hRule="exact" w:val="277"/>
        </w:trPr>
        <w:tc>
          <w:tcPr>
            <w:tcW w:w="710" w:type="dxa"/>
          </w:tcPr>
          <w:p w:rsidR="006D4CD7" w:rsidRDefault="006D4CD7"/>
        </w:tc>
        <w:tc>
          <w:tcPr>
            <w:tcW w:w="58" w:type="dxa"/>
          </w:tcPr>
          <w:p w:rsidR="006D4CD7" w:rsidRDefault="006D4CD7"/>
        </w:tc>
        <w:tc>
          <w:tcPr>
            <w:tcW w:w="1929" w:type="dxa"/>
          </w:tcPr>
          <w:p w:rsidR="006D4CD7" w:rsidRDefault="006D4CD7"/>
        </w:tc>
        <w:tc>
          <w:tcPr>
            <w:tcW w:w="1986" w:type="dxa"/>
          </w:tcPr>
          <w:p w:rsidR="006D4CD7" w:rsidRDefault="006D4CD7"/>
        </w:tc>
        <w:tc>
          <w:tcPr>
            <w:tcW w:w="2127" w:type="dxa"/>
          </w:tcPr>
          <w:p w:rsidR="006D4CD7" w:rsidRDefault="006D4CD7"/>
        </w:tc>
        <w:tc>
          <w:tcPr>
            <w:tcW w:w="2269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993" w:type="dxa"/>
          </w:tcPr>
          <w:p w:rsidR="006D4CD7" w:rsidRDefault="006D4CD7"/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D4CD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Default="00D54BFF">
            <w:pPr>
              <w:spacing w:after="0" w:line="240" w:lineRule="auto"/>
              <w:rPr>
                <w:sz w:val="19"/>
                <w:szCs w:val="19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</w:tc>
      </w:tr>
      <w:tr w:rsidR="006D4CD7">
        <w:trPr>
          <w:trHeight w:hRule="exact" w:val="277"/>
        </w:trPr>
        <w:tc>
          <w:tcPr>
            <w:tcW w:w="710" w:type="dxa"/>
          </w:tcPr>
          <w:p w:rsidR="006D4CD7" w:rsidRDefault="006D4CD7"/>
        </w:tc>
        <w:tc>
          <w:tcPr>
            <w:tcW w:w="58" w:type="dxa"/>
          </w:tcPr>
          <w:p w:rsidR="006D4CD7" w:rsidRDefault="006D4CD7"/>
        </w:tc>
        <w:tc>
          <w:tcPr>
            <w:tcW w:w="1929" w:type="dxa"/>
          </w:tcPr>
          <w:p w:rsidR="006D4CD7" w:rsidRDefault="006D4CD7"/>
        </w:tc>
        <w:tc>
          <w:tcPr>
            <w:tcW w:w="1986" w:type="dxa"/>
          </w:tcPr>
          <w:p w:rsidR="006D4CD7" w:rsidRDefault="006D4CD7"/>
        </w:tc>
        <w:tc>
          <w:tcPr>
            <w:tcW w:w="2127" w:type="dxa"/>
          </w:tcPr>
          <w:p w:rsidR="006D4CD7" w:rsidRDefault="006D4CD7"/>
        </w:tc>
        <w:tc>
          <w:tcPr>
            <w:tcW w:w="2269" w:type="dxa"/>
          </w:tcPr>
          <w:p w:rsidR="006D4CD7" w:rsidRDefault="006D4CD7"/>
        </w:tc>
        <w:tc>
          <w:tcPr>
            <w:tcW w:w="710" w:type="dxa"/>
          </w:tcPr>
          <w:p w:rsidR="006D4CD7" w:rsidRDefault="006D4CD7"/>
        </w:tc>
        <w:tc>
          <w:tcPr>
            <w:tcW w:w="993" w:type="dxa"/>
          </w:tcPr>
          <w:p w:rsidR="006D4CD7" w:rsidRDefault="006D4CD7"/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D4CD7" w:rsidRPr="0040168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4CD7" w:rsidRPr="00D54BFF" w:rsidRDefault="00D54B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4B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54BFF" w:rsidRDefault="00D54BFF">
      <w:pPr>
        <w:rPr>
          <w:lang w:val="ru-RU"/>
        </w:rPr>
        <w:sectPr w:rsidR="00D54BFF">
          <w:pgSz w:w="11907" w:h="16840"/>
          <w:pgMar w:top="567" w:right="567" w:bottom="540" w:left="1134" w:header="708" w:footer="708" w:gutter="0"/>
          <w:cols w:space="708"/>
          <w:docGrid w:linePitch="360"/>
        </w:sectPr>
      </w:pPr>
    </w:p>
    <w:p w:rsidR="00D54BFF" w:rsidRPr="00D54BFF" w:rsidRDefault="00414712" w:rsidP="00D54BFF">
      <w:pPr>
        <w:keepNext/>
        <w:keepLines/>
        <w:spacing w:before="480" w:after="0" w:line="36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77000" cy="922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351960058"/>
            <w:docPartObj>
              <w:docPartGallery w:val="Table of Contents"/>
              <w:docPartUnique/>
            </w:docPartObj>
          </w:sdtPr>
          <w:sdtEndPr/>
          <w:sdtContent>
            <w:p w:rsidR="00D54BFF" w:rsidRPr="00D54BFF" w:rsidRDefault="00D54BFF" w:rsidP="00D54BFF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D54BFF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D54BFF" w:rsidRPr="00D54BFF" w:rsidRDefault="00D54BFF" w:rsidP="00D54BFF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D54BFF" w:rsidRPr="00D54BFF" w:rsidRDefault="00D54BFF" w:rsidP="00D54BFF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D54BFF" w:rsidRDefault="00D54BFF">
              <w:pPr>
                <w:pStyle w:val="1"/>
                <w:tabs>
                  <w:tab w:val="right" w:leader="dot" w:pos="10196"/>
                </w:tabs>
                <w:rPr>
                  <w:noProof/>
                  <w:lang w:val="ru-RU" w:eastAsia="ru-RU"/>
                </w:rPr>
              </w:pPr>
              <w:r w:rsidRPr="00D54BFF">
                <w:rPr>
                  <w:rFonts w:ascii="Cambria" w:eastAsia="Times New Roman" w:hAnsi="Cambria" w:cs="Times New Roman"/>
                  <w:b/>
                  <w:sz w:val="28"/>
                  <w:szCs w:val="28"/>
                  <w:lang w:val="ru-RU" w:eastAsia="ru-RU"/>
                </w:rPr>
                <w:fldChar w:fldCharType="begin"/>
              </w:r>
              <w:r w:rsidRPr="00D54BFF">
                <w:rPr>
                  <w:rFonts w:ascii="Cambria" w:eastAsia="Times New Roman" w:hAnsi="Cambria" w:cs="Times New Roman"/>
                  <w:b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D54BFF">
                <w:rPr>
                  <w:rFonts w:ascii="Cambria" w:eastAsia="Times New Roman" w:hAnsi="Cambria" w:cs="Times New Roman"/>
                  <w:b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8754131" w:history="1">
                <w:r w:rsidRPr="00E4749C">
                  <w:rPr>
                    <w:rStyle w:val="a3"/>
                    <w:rFonts w:ascii="Times New Roman" w:eastAsia="Times New Roman" w:hAnsi="Times New Roman" w:cs="Times New Roman"/>
                    <w:b/>
                    <w:bCs/>
                    <w:noProof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_Toc528754131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30467C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D54BFF" w:rsidRDefault="0030467C">
              <w:pPr>
                <w:pStyle w:val="1"/>
                <w:tabs>
                  <w:tab w:val="right" w:leader="dot" w:pos="10196"/>
                </w:tabs>
                <w:rPr>
                  <w:noProof/>
                  <w:lang w:val="ru-RU" w:eastAsia="ru-RU"/>
                </w:rPr>
              </w:pPr>
              <w:hyperlink w:anchor="_Toc528754132" w:history="1">
                <w:r w:rsidR="00D54BFF" w:rsidRPr="00E4749C">
                  <w:rPr>
                    <w:rStyle w:val="a3"/>
                    <w:rFonts w:ascii="Times New Roman" w:eastAsia="Times New Roman" w:hAnsi="Times New Roman" w:cs="Times New Roman"/>
                    <w:b/>
                    <w:bCs/>
                    <w:noProof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="00D54BFF">
                  <w:rPr>
                    <w:noProof/>
                    <w:webHidden/>
                  </w:rPr>
                  <w:tab/>
                </w:r>
                <w:r w:rsidR="00D54BFF">
                  <w:rPr>
                    <w:noProof/>
                    <w:webHidden/>
                  </w:rPr>
                  <w:fldChar w:fldCharType="begin"/>
                </w:r>
                <w:r w:rsidR="00D54BFF">
                  <w:rPr>
                    <w:noProof/>
                    <w:webHidden/>
                  </w:rPr>
                  <w:instrText xml:space="preserve"> PAGEREF _Toc528754132 \h </w:instrText>
                </w:r>
                <w:r w:rsidR="00D54BFF">
                  <w:rPr>
                    <w:noProof/>
                    <w:webHidden/>
                  </w:rPr>
                </w:r>
                <w:r w:rsidR="00D54BFF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 w:rsidR="00D54BFF">
                  <w:rPr>
                    <w:noProof/>
                    <w:webHidden/>
                  </w:rPr>
                  <w:fldChar w:fldCharType="end"/>
                </w:r>
              </w:hyperlink>
            </w:p>
            <w:p w:rsidR="00D54BFF" w:rsidRDefault="006254DC">
              <w:pPr>
                <w:pStyle w:val="1"/>
                <w:tabs>
                  <w:tab w:val="right" w:leader="dot" w:pos="10196"/>
                </w:tabs>
                <w:rPr>
                  <w:noProof/>
                  <w:lang w:val="ru-RU" w:eastAsia="ru-RU"/>
                </w:rPr>
              </w:pPr>
              <w:hyperlink w:anchor="_Toc528754133" w:history="1">
                <w:r w:rsidR="00D54BFF" w:rsidRPr="00E4749C">
                  <w:rPr>
                    <w:rStyle w:val="a3"/>
                    <w:rFonts w:ascii="Cambria" w:eastAsia="Times New Roman" w:hAnsi="Cambria" w:cs="Times New Roman"/>
                    <w:b/>
                    <w:bCs/>
                    <w:noProof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="00D54BFF">
                  <w:rPr>
                    <w:noProof/>
                    <w:webHidden/>
                  </w:rPr>
                  <w:tab/>
                </w:r>
                <w:r w:rsidR="00D54BFF">
                  <w:rPr>
                    <w:noProof/>
                    <w:webHidden/>
                  </w:rPr>
                  <w:fldChar w:fldCharType="begin"/>
                </w:r>
                <w:r w:rsidR="00D54BFF">
                  <w:rPr>
                    <w:noProof/>
                    <w:webHidden/>
                  </w:rPr>
                  <w:instrText xml:space="preserve"> PAGEREF _Toc528754133 \h </w:instrText>
                </w:r>
                <w:r w:rsidR="00D54BFF">
                  <w:rPr>
                    <w:noProof/>
                    <w:webHidden/>
                  </w:rPr>
                </w:r>
                <w:r w:rsidR="00D54BFF">
                  <w:rPr>
                    <w:noProof/>
                    <w:webHidden/>
                  </w:rPr>
                  <w:fldChar w:fldCharType="separate"/>
                </w:r>
                <w:r w:rsidR="0030467C">
                  <w:rPr>
                    <w:noProof/>
                    <w:webHidden/>
                  </w:rPr>
                  <w:t>26</w:t>
                </w:r>
                <w:r w:rsidR="00D54BFF">
                  <w:rPr>
                    <w:noProof/>
                    <w:webHidden/>
                  </w:rPr>
                  <w:fldChar w:fldCharType="end"/>
                </w:r>
              </w:hyperlink>
            </w:p>
            <w:p w:rsidR="00D54BFF" w:rsidRDefault="006254DC">
              <w:pPr>
                <w:pStyle w:val="1"/>
                <w:tabs>
                  <w:tab w:val="right" w:leader="dot" w:pos="10196"/>
                </w:tabs>
                <w:rPr>
                  <w:noProof/>
                  <w:lang w:val="ru-RU" w:eastAsia="ru-RU"/>
                </w:rPr>
              </w:pPr>
              <w:hyperlink w:anchor="_Toc528754134" w:history="1">
                <w:r w:rsidR="00D54BFF" w:rsidRPr="00E4749C">
                  <w:rPr>
                    <w:rStyle w:val="a3"/>
                    <w:rFonts w:ascii="Cambria" w:eastAsia="Times New Roman" w:hAnsi="Cambria" w:cs="Times New Roman"/>
                    <w:b/>
                    <w:bCs/>
                    <w:noProof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="00D54BFF">
                  <w:rPr>
                    <w:noProof/>
                    <w:webHidden/>
                  </w:rPr>
                  <w:tab/>
                </w:r>
                <w:r w:rsidR="00D54BFF">
                  <w:rPr>
                    <w:noProof/>
                    <w:webHidden/>
                  </w:rPr>
                  <w:fldChar w:fldCharType="begin"/>
                </w:r>
                <w:r w:rsidR="00D54BFF">
                  <w:rPr>
                    <w:noProof/>
                    <w:webHidden/>
                  </w:rPr>
                  <w:instrText xml:space="preserve"> PAGEREF _Toc528754134 \h </w:instrText>
                </w:r>
                <w:r w:rsidR="00D54BFF">
                  <w:rPr>
                    <w:noProof/>
                    <w:webHidden/>
                  </w:rPr>
                </w:r>
                <w:r w:rsidR="00D54BFF">
                  <w:rPr>
                    <w:noProof/>
                    <w:webHidden/>
                  </w:rPr>
                  <w:fldChar w:fldCharType="separate"/>
                </w:r>
                <w:r w:rsidR="0030467C">
                  <w:rPr>
                    <w:noProof/>
                    <w:webHidden/>
                  </w:rPr>
                  <w:t>35</w:t>
                </w:r>
                <w:r w:rsidR="00D54BFF">
                  <w:rPr>
                    <w:noProof/>
                    <w:webHidden/>
                  </w:rPr>
                  <w:fldChar w:fldCharType="end"/>
                </w:r>
              </w:hyperlink>
            </w:p>
            <w:p w:rsidR="00D54BFF" w:rsidRPr="00D54BFF" w:rsidRDefault="00D54BFF" w:rsidP="00D54BFF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D54BFF">
                <w:rPr>
                  <w:rFonts w:ascii="Cambria" w:eastAsia="Times New Roman" w:hAnsi="Cambria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D54BFF" w:rsidRPr="00D54BFF" w:rsidRDefault="00D54BFF" w:rsidP="00D54BFF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  <w:p w:rsidR="00D54BFF" w:rsidRPr="00D54BFF" w:rsidRDefault="006254DC" w:rsidP="00D54BF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54BFF" w:rsidRDefault="00D54BFF" w:rsidP="00D54BF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0" w:name="_Toc511637031"/>
      <w:bookmarkStart w:id="1" w:name="_Toc528754131"/>
      <w:bookmarkStart w:id="2" w:name="_Toc420739500"/>
    </w:p>
    <w:p w:rsidR="00D54BFF" w:rsidRPr="00D54BFF" w:rsidRDefault="00D54BFF" w:rsidP="00D54BF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D54BFF" w:rsidRPr="00D54BFF" w:rsidRDefault="00D54BFF" w:rsidP="00D54BF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D54BFF" w:rsidRPr="00D54BFF" w:rsidRDefault="00D54BFF" w:rsidP="00D54BFF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511637032"/>
      <w:bookmarkStart w:id="4" w:name="_Toc453750943"/>
      <w:bookmarkStart w:id="5" w:name="_Toc528754132"/>
      <w:r w:rsidRPr="00D54BFF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bookmarkEnd w:id="5"/>
      <w:r w:rsidRPr="00D54BFF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D54BFF" w:rsidRPr="00D54BFF" w:rsidRDefault="00D54BFF" w:rsidP="00D54B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2"/>
        <w:gridCol w:w="2701"/>
        <w:gridCol w:w="2730"/>
        <w:gridCol w:w="1659"/>
      </w:tblGrid>
      <w:tr w:rsidR="00D54BFF" w:rsidRPr="00D54BFF" w:rsidTr="0057526D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D54BFF" w:rsidRPr="0040168D" w:rsidTr="0057526D">
        <w:trPr>
          <w:trHeight w:val="430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val="ru-RU" w:eastAsia="ru-RU"/>
              </w:rPr>
              <w:t>ОК-3: способностью уважительно и бережно относиться к историческому наследию и культурным традициям народов России и зарубежья, толерантно воспринимать социальные и культурные различия</w:t>
            </w:r>
          </w:p>
        </w:tc>
      </w:tr>
      <w:tr w:rsidR="00D54BFF" w:rsidRPr="0040168D" w:rsidTr="0057526D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>Знать: основные исторические и культурные особенности взаимоотношений России со странами Восточной Азии; основные события культурно-исторического взаимодействия России со странами региона.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>Уметь</w:t>
            </w:r>
            <w:r w:rsidRPr="00D54BFF">
              <w:rPr>
                <w:rFonts w:ascii="Times New Roman" w:eastAsia="Times New Roman" w:hAnsi="Times New Roman" w:cs="Times New Roman"/>
                <w:b/>
                <w:color w:val="201F35"/>
                <w:shd w:val="clear" w:color="auto" w:fill="FFFFFF"/>
                <w:lang w:val="ru-RU" w:eastAsia="ru-RU"/>
              </w:rPr>
              <w:t>:</w:t>
            </w: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анализировать и сопоставлять основные научные концепции и подходы в изучении стран Востока и Восточной Азии;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Владеть: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Научными подходами к изучению истории, основанными на совокупности большого количества данных о развитии мировой истории в целом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обоснованность обращения к базам данных;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1-13).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22-47)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1-15).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54BFF" w:rsidRPr="0040168D" w:rsidTr="0057526D"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b/>
                <w:color w:val="000000"/>
                <w:szCs w:val="19"/>
                <w:lang w:val="ru-RU" w:eastAsia="ru-RU"/>
              </w:rPr>
              <w:t>ОПК-2: способностью составлять комплексную характеристику региона специализации с учетом его физико- 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</w:t>
            </w:r>
          </w:p>
        </w:tc>
      </w:tr>
      <w:tr w:rsidR="00D54BFF" w:rsidRPr="0040168D" w:rsidTr="0057526D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Знать: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основные исторические факты, события, имена исторических деятелей стран Востока, основные теоретические положения, основные фактические события гражданской истории, персоналии, хронологию, письменные источники;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>Уметь</w:t>
            </w:r>
            <w:r w:rsidRPr="00D54BFF">
              <w:rPr>
                <w:rFonts w:ascii="Times New Roman" w:eastAsia="Times New Roman" w:hAnsi="Times New Roman" w:cs="Times New Roman"/>
                <w:b/>
                <w:color w:val="201F35"/>
                <w:shd w:val="clear" w:color="auto" w:fill="FFFFFF"/>
                <w:lang w:val="ru-RU" w:eastAsia="ru-RU"/>
              </w:rPr>
              <w:t>:</w:t>
            </w: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подготовить доклад, реферат по Истории стран Восточной Азии и выступать перед студенческой аудиторией; логически грамотно выражать и аргументировать точку зрения по вопросам, касающимся ценностного отношения к историческому прошлому стран Востока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>Владеть: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навыками сопоставительного анализа источников, системного осмысления закономерностей исторического процесса, образного рассказа, постановки проблемных задач;</w:t>
            </w: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обоснованность обращения к базам данных;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КЗ - Контрольное задание по итогам модуля (вопросы 13-26).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11-29)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16-25).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54BFF" w:rsidRPr="0040168D" w:rsidTr="0057526D"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b/>
                <w:color w:val="000000"/>
                <w:szCs w:val="19"/>
                <w:lang w:val="ru-RU" w:eastAsia="ru-RU"/>
              </w:rPr>
              <w:t>ОПК-3: способностью объяснять основные тенденции и закономерности исторического развития региона специализации (включая отдельные страны) в контексте всемирно-исторического процесса</w:t>
            </w:r>
          </w:p>
        </w:tc>
      </w:tr>
      <w:tr w:rsidR="00D54BFF" w:rsidRPr="0040168D" w:rsidTr="0057526D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Знать: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основные методологические подходы в историческом исследовании, позволяющие характеризовать процессы возникновения и развития цивилизаций Востока и ее отдельных регионов;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>Уметь</w:t>
            </w:r>
            <w:r w:rsidRPr="00D54BFF">
              <w:rPr>
                <w:rFonts w:ascii="Times New Roman" w:eastAsia="Times New Roman" w:hAnsi="Times New Roman" w:cs="Times New Roman"/>
                <w:b/>
                <w:color w:val="201F35"/>
                <w:shd w:val="clear" w:color="auto" w:fill="FFFFFF"/>
                <w:lang w:val="ru-RU" w:eastAsia="ru-RU"/>
              </w:rPr>
              <w:t>:</w:t>
            </w: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провести сравнительный анализ основных этапов, тенденции и особенностей истории стран Востока и их места в истории мировой цивилизации;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Владеть: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Научными методами: сравнительного анализа, ретроспективным, хронологическим, статистическим, проблемным, экстраполяции, и др.;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обоснованность обращения к базам данных;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КЗ - Контрольное задание по итогам модуля (вопросы 1-12).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22-27)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26-34).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D54BFF" w:rsidRPr="0040168D" w:rsidTr="0057526D"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b/>
                <w:color w:val="000000"/>
                <w:szCs w:val="19"/>
                <w:lang w:val="ru-RU" w:eastAsia="ru-RU"/>
              </w:rPr>
              <w:t>ОПК-6: способностью учитывать характер исторически сложившихся социально-экономических, политических и правовых систем при рассмотрении особенностей политической культуры и менталитета народов региона специализации</w:t>
            </w:r>
          </w:p>
        </w:tc>
      </w:tr>
      <w:tr w:rsidR="00D54BFF" w:rsidRPr="0040168D" w:rsidTr="0057526D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Знать: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основные методики анализа политических событий истории стран Востока, иметь развернутое и углубленное представление о взаимосвязях и взаимовлиянии мировых экономических и политических процессов применительно к истории стран Востока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Уметь: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эффективно хранить, применять и делиться поученным знанием, проводить комплексный и ситуационный анализ исторических, политических, социально-экономических и культурных процессов в </w:t>
            </w:r>
            <w:proofErr w:type="spellStart"/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страновой</w:t>
            </w:r>
            <w:proofErr w:type="spellEnd"/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среде во взаимосвязи с региональной и международной средой, осуществлять сравнительный анализ и синтез, визуализировать полученные в рамках анализа данные, использовать на практике полученные результаты научных исследований, взаимодействовать со специалистами других областей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color w:val="201F35"/>
                <w:shd w:val="clear" w:color="auto" w:fill="FFFFFF"/>
                <w:lang w:val="ru-RU" w:eastAsia="ru-RU"/>
              </w:rPr>
              <w:t xml:space="preserve">Владеть: </w:t>
            </w:r>
            <w:r w:rsidRPr="00D54BFF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основными навыками политического анализа и прогнозирования и выработки рекомендаций для государственных органов и международных организаций применительно к историко-политическому процессу стран Востока и путям их возможной эволюции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обоснованность обращения к базам данных;</w:t>
            </w:r>
            <w:r w:rsidRPr="00D54BF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</w:t>
            </w:r>
            <w:r w:rsidRPr="00D54BFF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КЗ - Контрольное задание по итогам модуля (вопросы 13-26).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33-58),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1-26)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D54BFF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35-47). </w:t>
            </w:r>
          </w:p>
          <w:p w:rsidR="00D54BFF" w:rsidRPr="00D54BFF" w:rsidRDefault="00D54BFF" w:rsidP="00D54BF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КЗ - Контрольное задание по итогам модуля. Д - Доклад по предложенной теме. Р - Реферат по предложенной теме. КС – Участие в работе «круглого стола»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lang w:val="ru-RU" w:eastAsia="ru-RU"/>
        </w:rPr>
      </w:pPr>
      <w:bookmarkStart w:id="6" w:name="_Toc453750944"/>
      <w:r w:rsidRPr="00D54BFF">
        <w:rPr>
          <w:rFonts w:ascii="Times New Roman" w:eastAsia="Times New Roman" w:hAnsi="Times New Roman" w:cs="Times New Roman"/>
          <w:sz w:val="24"/>
          <w:lang w:val="ru-RU" w:eastAsia="ru-RU"/>
        </w:rPr>
        <w:t xml:space="preserve">2.2 Шкалы оценивания: </w:t>
      </w:r>
    </w:p>
    <w:p w:rsidR="00D54BFF" w:rsidRPr="00D54BFF" w:rsidRDefault="00D54BFF" w:rsidP="00D54BF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54BF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D54BFF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D54BFF" w:rsidRPr="00D54BFF" w:rsidRDefault="00D54BFF" w:rsidP="00D54BFF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на втором курсе является зачет. </w:t>
      </w:r>
    </w:p>
    <w:p w:rsidR="00D54BFF" w:rsidRPr="00D54BFF" w:rsidRDefault="00D54BFF" w:rsidP="00D54BFF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D54BFF" w:rsidRPr="00D54BFF" w:rsidRDefault="00D54BFF" w:rsidP="00D54BFF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D54BFF" w:rsidRPr="00D54BFF" w:rsidRDefault="00D54BFF" w:rsidP="00D54BFF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D54BFF" w:rsidRPr="00D54BFF" w:rsidRDefault="00D54BFF" w:rsidP="00D54BFF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D54BFF" w:rsidRPr="00D54BFF" w:rsidRDefault="00D54BFF" w:rsidP="00D54BF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D54BFF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D54BF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54BFF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D54BFF" w:rsidRPr="00D54BFF" w:rsidRDefault="00D54BFF" w:rsidP="00D54B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D54BF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54BFF" w:rsidRPr="00D54BFF" w:rsidRDefault="00D54BFF" w:rsidP="00D54B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D54BFF" w:rsidRPr="00D54BFF" w:rsidRDefault="00D54BFF" w:rsidP="00D54BFF">
      <w:pPr>
        <w:tabs>
          <w:tab w:val="left" w:pos="98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На третьем курсе 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54BFF" w:rsidRPr="00D54BFF" w:rsidRDefault="00D54BFF" w:rsidP="00D54BF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- 84-100 баллов (оценка «отлично»)</w:t>
      </w:r>
      <w:r w:rsidRPr="00D54BFF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- изложенный материал фактически верен, </w:t>
      </w:r>
      <w:r w:rsidRPr="00D54BFF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D54BFF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D54BFF" w:rsidRPr="00D54BFF" w:rsidRDefault="00D54BFF" w:rsidP="00D54BF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- 67-83 баллов (оценка «хорошо»)</w:t>
      </w:r>
      <w:r w:rsidRPr="00D54BFF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- </w:t>
      </w:r>
      <w:r w:rsidRPr="00D54BFF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наличие твердых и достаточно полных знаний в объеме пройден</w:t>
      </w: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  усвоил</w:t>
      </w:r>
      <w:proofErr w:type="gram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D54BFF" w:rsidRPr="00D54BFF" w:rsidRDefault="00D54BFF" w:rsidP="00D54BF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D54BFF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действия по применению знаний на практике;</w:t>
      </w:r>
    </w:p>
    <w:p w:rsidR="00D54BFF" w:rsidRPr="00D54BFF" w:rsidRDefault="00D54BFF" w:rsidP="00D54BF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- 0-49 баллов (оценка неудовлетворительно)</w:t>
      </w:r>
      <w:r w:rsidRPr="00D54BFF">
        <w:rPr>
          <w:rFonts w:ascii="Times New Roman" w:eastAsia="Times New Roman" w:hAnsi="Times New Roman" w:cs="Times New Roman"/>
          <w:iCs/>
          <w:sz w:val="24"/>
          <w:szCs w:val="28"/>
          <w:lang w:val="ru-RU" w:eastAsia="ru-RU"/>
        </w:rPr>
        <w:t xml:space="preserve"> - ответы не связаны с вопросами, </w:t>
      </w: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54BFF" w:rsidRPr="00D54BFF" w:rsidRDefault="00D54BFF" w:rsidP="00D54BF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7" w:name="_Toc528754133"/>
      <w:r w:rsidRPr="00D54BFF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6"/>
      <w:bookmarkEnd w:id="7"/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2"/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D54BFF" w:rsidRPr="00D54BFF" w:rsidRDefault="00D54BFF" w:rsidP="00D54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Вопросы к зачету </w:t>
      </w:r>
    </w:p>
    <w:p w:rsidR="00D54BFF" w:rsidRPr="00D54BFF" w:rsidRDefault="00D54BFF" w:rsidP="00D54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D54BF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История стран Восточной Азии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1. Предмет и метод истории стран Восточной Азии.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2. Роль географического фактора в развитии древнего мира. Специфика классовой и сословной структуры. Система древневосточных общин.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3. Феномен Востока. Специфика исторического пути народов Востока.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4. Основные концептуальные подходы в изучении Востока в отечественном и зарубежном востоковедении.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5. Периодизация истории стран Восточной Азии: основные подходы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6. Древний Китай. Возникновение и развитие китайской цивилизации.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7. Китай в эпоху династий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Цинь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8.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Ханьская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империя. Особенности социальной и политической структуры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9. Эпоха Троецарствия и империя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Цзинь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. Китай под властью династии Суй.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10. Китайская империя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Тан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и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Сун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в период расцвета (VI – XIII вв.)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11. Монголы и династия Юань (1280 - 1368)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12. Китай в период Мин. Внутренняя и внешняя политика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13. Формирование государственности в Корее. Древний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Чосон</w:t>
      </w:r>
      <w:proofErr w:type="spellEnd"/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14. Период трех государств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Когурё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,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Пэкче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и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Силла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15. Период Объединенного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Силла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. Отношение Кореи с Японией и Китаем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16. Династия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Корё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. Внутренняя и внешняя политика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17. Государство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Чосон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, Династия Ли. Внешняя политика государства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Чосон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в XV – XVI вв.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18. Формирование японской государственности.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Ямато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: социально-политическое устройство, внешняя политика.  Японское общество и государство в VII – VIII вв.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19. Переворот Тайка. Япония периода Нара и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Хэйан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. Государственное устройство, социальная структура, хозяйство. Япония и внешний мир в VIII – XII вв.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20. Формирование режима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сёгуната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.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Камакурский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сегунат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(1192 – 1333 гг.). Политико-административное устройство. Особенности феодальной экономики Японии.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21. Япония и внешний мир в XII – XIII вв. Монгольское нашествие на территории Японии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22.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Сегунат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Асикага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 xml:space="preserve"> (1392-1573). Политико-административное устройство. Период раздробленности в Японии. Формирование феодальных княжеств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23. Первые государственные образования на территории Монголии (IV - III вв. до н.э. – XII в. н.э.).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24. Чингисхан и образование Монгольской империи. Завоевания монголов (XIII – XIV вв.).  Завоевание Монголии маньчжурами (XVII – начало XVIII вв.)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25. Особенности культуры стран Восточной Азии в древности и средние века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26. Страны Восточной Азии в средние века: основные направления и особенности развития. Типы восточных обществ в средине века</w:t>
      </w:r>
    </w:p>
    <w:p w:rsidR="00D54BFF" w:rsidRPr="00D54BFF" w:rsidRDefault="00D54BFF" w:rsidP="00D54BFF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19"/>
          <w:lang w:val="ru-RU" w:eastAsia="ru-RU"/>
        </w:rPr>
        <w:t>27. Особенности религиозных систем стран восточной Азии и их влияние на развитие государственности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D54BFF" w:rsidRPr="00D54BFF" w:rsidRDefault="00D54BFF" w:rsidP="00D54B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D54BFF" w:rsidRPr="00D54BFF" w:rsidRDefault="00D54BFF" w:rsidP="00D54B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54BFF" w:rsidRPr="00D54BFF" w:rsidRDefault="00D54BFF" w:rsidP="00D54B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D54BFF" w:rsidRPr="00D54BFF" w:rsidRDefault="00D54BFF" w:rsidP="00D54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 по дисциплине</w:t>
      </w:r>
      <w:r w:rsidRPr="00D54BF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</w:p>
    <w:p w:rsidR="00D54BFF" w:rsidRPr="00D54BFF" w:rsidRDefault="00D54BFF" w:rsidP="00D54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История стран Восточной Азии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1. Страны Востока в период нового времени. Проблема «отставания» Востока или «опережения» Запада: основные подходы к изучению вопроса.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2. Особенности развития капитализма в странах Восточной Азии (конец XIX – середина ХХ вв.)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3. Формирование и развитие системы колониализма на Востоке. Особенности колониальной политики в странах Восточной Азии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4. Китай и иностранные державы в XIX в. Опиумные войны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5. Крестьянская война тайпинов. Кан Ю-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вэй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. Сто дней реформ.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6. Китай в начале XX в. Подъем революционного движения. Сунь </w:t>
      </w:r>
      <w:proofErr w:type="spellStart"/>
      <w:proofErr w:type="gram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Ят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-сен</w:t>
      </w:r>
      <w:proofErr w:type="gram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.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Синьхайская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 революция.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7. Национальное движение в странах Восточной Азии после первой мировой войны.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8.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Нанкинское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 десятилетие и Гражданские войны в Китае (1925 – 1937 гг.).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9. Китай в годы антияпонской войны. Образование КНР.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10. Реформы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Мэйдзи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 и становление основ японского капитализма.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11. Внешняя политика Японии на рубеже XIX-XX вв.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12. Общественное развитие Кореи в конце XVIII - начале XIX в. Идейное течение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сирхак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13. Правление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тэвонгуна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. «Открытие Кореи» и начало социально-экономических преобразований. Движение за реформы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кэхва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 xml:space="preserve">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ундон</w:t>
      </w:r>
      <w:proofErr w:type="spellEnd"/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14. Корея под протекторатом Японии и Японская колонизация Кореи (1910 г.) и начальный этап антияпонского движения за независимость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15. Япония после окончания первой мировой войны. Противоречия внутреннего развития в 1930-е годы.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16. Япония в годы второй мировой войны (1939-1945 гг.).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17. Вторая мировая война на Дальнем Востоке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18. Становление «системы социализма» в КНР (1949 – 1952 гг.).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19. Экономическое и политическое развитие Китая в 1953 – 1957 гг.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20. Экономическое и политическое развитие Китая в 1958 – 1965 гг. «Культурная революция» в Китае (1965 – 1976 гг.).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21. Реформы в КНР в конце 1970 – 1990 гг.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22. КНР на рубеже XX - XXI веков: проблемы внутренней политики.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23. КНР на рубеже XX - XXI веков: проблемы внешней политики. Китай и Россия. Китай и Тайвань.</w:t>
      </w:r>
    </w:p>
    <w:p w:rsidR="00D54BFF" w:rsidRPr="00D54BFF" w:rsidRDefault="00D54BFF" w:rsidP="00D54BF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color w:val="000000"/>
          <w:szCs w:val="19"/>
          <w:lang w:val="ru-RU" w:eastAsia="ko-KR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ko-KR"/>
        </w:rPr>
        <w:t>24. Тайвань в 1949 г. – начале XXI века: проблемы экономического и политического развития.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25. Япония в годы американской военной оккупации (1945 – 1952 гг.).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26. Японское «экономическое чудо» (1956 – 1970 гг.).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27. Формирование постиндустриальной экономической модели в Японии в 1970 – 1990 гг.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28. Политическое развитие Японии в 1952 – начале XXI века.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29. Япония в системе международных отношений во второй половине XX – начале XXI вв.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30. Японская колонизация Кореи. Японский порядок в Корее. Освободительное движение в Корее.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31.  Корейская война 1950-1953 гг. Раскол Кореи.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32.  КР в 1953 г. – начале XXI в.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33.  КНДР в 1953 г. – начале XXI в.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34.  КР и КНДР в системе международных отношений.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Cs w:val="19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ru-RU"/>
        </w:rPr>
        <w:t>35. Переворот 1921 г. Социально-экономическое развитие МНР в 1920-1970-е гг. Советско-монгольские отношения.</w:t>
      </w:r>
    </w:p>
    <w:p w:rsidR="00D54BFF" w:rsidRPr="00D54BFF" w:rsidRDefault="00D54BFF" w:rsidP="00D54BF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36"/>
          <w:szCs w:val="28"/>
          <w:lang w:val="ru-RU" w:eastAsia="ko-KR"/>
        </w:rPr>
      </w:pPr>
      <w:r w:rsidRPr="00D54BFF">
        <w:rPr>
          <w:rFonts w:ascii="Times New Roman" w:eastAsia="Times New Roman" w:hAnsi="Times New Roman" w:cs="Times New Roman"/>
          <w:color w:val="000000"/>
          <w:szCs w:val="19"/>
          <w:lang w:val="ru-RU" w:eastAsia="ko-KR"/>
        </w:rPr>
        <w:t>36. Кризисные явления в Монголии в 1980-е гг. Экономическое и политическое реформирование страны в 1990-е гг. Монголия на современном этапе.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Примерные темы курсовых работ </w:t>
      </w:r>
    </w:p>
    <w:p w:rsidR="00D54BFF" w:rsidRPr="00D54BFF" w:rsidRDefault="00D54BFF" w:rsidP="00D54B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</w:t>
      </w:r>
      <w:r w:rsidRPr="00D54BFF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История стран Восточной Азии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Основные концепции в изучении Востока в отечественном востоковедении.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Источники по истории стран Восточной Азии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Аграрные отношения и система землевладения в странах Восточной Азии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Ранние формы социальной организации и генезис государственных структур на Востоке.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Археологическая история стран Востока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Проблема генезиса государства на Востоке (Китай, Корея, Япония)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Догосударственные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и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протогосудартсвеные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образования на территории стран Восточной Азии (Китай, Япония, Корея)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Религиозные системы Китая. Буддизм, конфуцианство,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легизм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,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моизм</w:t>
      </w:r>
      <w:proofErr w:type="spellEnd"/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Периодизация истории Востока: дискуссии в литературе. Концепция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династийного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цикла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Социальная структура китайского общества в древности и средние века.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Китайская конфуцианская империя эпохи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Хань</w:t>
      </w:r>
      <w:proofErr w:type="spellEnd"/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Культура Китая в эпоху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Хань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(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Тан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, Мин по выбору)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Средневековый Китай: особенности социально-экономического, политического и культурного развития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Мифология древнего Китая (Японии, Кореи)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Система подготовки чиновников в древнем и средневековом Китае.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Сёгунат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в Японии: этапы развития и особенности политической системы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Япония периода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сёгуната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Токугава</w:t>
      </w:r>
      <w:proofErr w:type="spellEnd"/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Культура средневековой Японии.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Дипломатия древнего и средневекового Китая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Внешняя политика стран Восточной Азии (период по выбору)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Самурайское сословие в Японии: особенности формирования, социальное положение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Япония в XVII - XVIII вв.: особенности социально-экономического, политического и культурного развития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Положение женщины в обществе древнего и средневекового Китая (Японии, Кореи)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Традиционная культура народов Восточной Азии: обычаи, обряды, традиции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Китай и кочевые народы Великой степи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Монгольская империя в XIII – XIV вв.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Корея в древности и средние века: этапы развития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Средневековый Китай: династии и циклы развития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Российско-китайские отношения: этапы развития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Крестьянская война тайпинов 1850 – 1864 гг.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Опиумные войны: причины, этапы и последствия.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Колониализм в странах Восточной Азии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Китай (Япония, Корея) и Западные державы в XVIII – XIX вв.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Синьхайская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революция в Китае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«Культурная революция» в КНР: дискуссия в литературе.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Русско-японская война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Христианство в странах Восточной Азии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Корейская война 1950-1953 гг.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Реформы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Мэйдзи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: предпосылки, направления и последствия.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Страны Восточной Азии в системе международных отношений в период между Первой и Второй мировыми войнами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Япония в годы второй мировой войны (1939-1945 гг.).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Национально-освободительная борьба и движение за независимость народов Восточной Азии 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Территориальные и пограничные споры стран Восточной Азии в историческом контексте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Японское «экономическое чудо» (1956 – 1970 гг.).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Межкорейские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отношения во второй половине XX – начале XXI в.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Политические институты Китая: историческая эволюция и современное состояние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Международные отношения в Восточной Азии на рубеже XX - XXI вв.</w:t>
      </w:r>
    </w:p>
    <w:p w:rsidR="00D54BFF" w:rsidRPr="00D54BFF" w:rsidRDefault="00D54BFF" w:rsidP="00D54BFF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Великий шелковый путь: история и современные перспективы развития</w:t>
      </w:r>
    </w:p>
    <w:p w:rsidR="00D54BFF" w:rsidRPr="00D54BFF" w:rsidRDefault="00D54BFF" w:rsidP="00D54B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D54BFF" w:rsidRPr="00D54BFF" w:rsidRDefault="00D54BFF" w:rsidP="00D54B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работа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работа студента характеризуется содержательностью, конкретностью, знанием литературы, но в ней отсутствует четкость изложения материала;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работа студента характеризуется содержательностью, но недостаточно конкретна и в ней отсутствует четкость изложения материала и знание литературы в требуемом объеме; </w:t>
      </w:r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материалов для контрольного задания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Комплект контрольных</w:t>
      </w:r>
      <w:r w:rsidRPr="00D54BFF">
        <w:rPr>
          <w:rFonts w:ascii="Times New Roman" w:eastAsia="Times New Roman" w:hAnsi="Times New Roman" w:cs="Times New Roman"/>
          <w:iCs/>
          <w:szCs w:val="20"/>
          <w:lang w:val="ru-RU" w:eastAsia="ru-RU"/>
        </w:rPr>
        <w:t xml:space="preserve"> </w:t>
      </w:r>
      <w:r w:rsidRPr="00D54BF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заданий по итогам модуля </w:t>
      </w:r>
      <w:r w:rsidRPr="00D54BF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по дисциплине 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История стран Восточной Азии </w:t>
      </w:r>
    </w:p>
    <w:p w:rsidR="00D54BFF" w:rsidRPr="00D54BFF" w:rsidRDefault="00D54BFF" w:rsidP="00D54BFF">
      <w:pPr>
        <w:tabs>
          <w:tab w:val="left" w:pos="284"/>
        </w:tabs>
        <w:spacing w:after="0"/>
        <w:ind w:right="-57"/>
        <w:rPr>
          <w:rFonts w:ascii="Times New Roman" w:eastAsia="Times New Roman" w:hAnsi="Times New Roman" w:cs="Times New Roman"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>Модуль 1: Предмет и метод. Древний и средневековый Китай</w:t>
      </w:r>
    </w:p>
    <w:p w:rsidR="00D54BFF" w:rsidRPr="00D54BFF" w:rsidRDefault="00D54BFF" w:rsidP="00D54BFF">
      <w:pPr>
        <w:tabs>
          <w:tab w:val="left" w:pos="284"/>
        </w:tabs>
        <w:spacing w:after="0"/>
        <w:ind w:right="-57"/>
        <w:rPr>
          <w:rFonts w:ascii="Times New Roman" w:eastAsia="Times New Roman" w:hAnsi="Times New Roman" w:cs="Times New Roman"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>Модуль 2: Япония, Корея, Монголия в древности и средневековье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Когда в исторической литературе впервые посвилось понятие «Восток»?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Назовите основные положения концепции Карла Маркса об «азиатском способе производства». Назовите основные черты </w:t>
      </w:r>
      <w:r w:rsidRPr="00D54BFF">
        <w:rPr>
          <w:rFonts w:ascii="Times New Roman" w:eastAsia="Times New Roman" w:hAnsi="Times New Roman" w:cs="Times New Roman"/>
          <w:snapToGrid w:val="0"/>
          <w:lang w:val="ru-RU"/>
        </w:rPr>
        <w:t>«азиатского способа производства»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284"/>
        </w:tabs>
        <w:spacing w:after="0" w:line="240" w:lineRule="auto"/>
        <w:ind w:right="-171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>В чем состоит цивилизационный подход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>Назовите основные положения концепции «Теории локальных цивилизаций»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Дайте характеристику первых археологических культур на территории Китая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Яншао</w:t>
      </w:r>
      <w:proofErr w:type="spellEnd"/>
      <w:r w:rsidRPr="00D54BFF">
        <w:rPr>
          <w:rFonts w:ascii="Times New Roman" w:eastAsia="Calibri" w:hAnsi="Times New Roman" w:cs="Times New Roman"/>
          <w:lang w:val="ru-RU"/>
        </w:rPr>
        <w:t xml:space="preserve"> и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Лушань</w:t>
      </w:r>
      <w:proofErr w:type="spellEnd"/>
      <w:r w:rsidRPr="00D54BFF">
        <w:rPr>
          <w:rFonts w:ascii="Times New Roman" w:eastAsia="Calibri" w:hAnsi="Times New Roman" w:cs="Times New Roman"/>
          <w:lang w:val="ru-RU"/>
        </w:rPr>
        <w:t xml:space="preserve">, </w:t>
      </w:r>
    </w:p>
    <w:p w:rsidR="00D54BFF" w:rsidRPr="00D54BFF" w:rsidRDefault="00D54BFF" w:rsidP="00D54BFF">
      <w:pPr>
        <w:tabs>
          <w:tab w:val="left" w:pos="284"/>
        </w:tabs>
        <w:spacing w:after="0" w:line="240" w:lineRule="auto"/>
        <w:ind w:left="-567"/>
        <w:rPr>
          <w:rFonts w:ascii="Times New Roman" w:eastAsia="Times New Roman" w:hAnsi="Times New Roman" w:cs="Times New Roman"/>
          <w:lang w:val="ru-RU" w:eastAsia="ru-RU"/>
        </w:rPr>
        <w:sectPr w:rsidR="00D54BFF" w:rsidRPr="00D54BFF" w:rsidSect="006C7E0E">
          <w:pgSz w:w="11906" w:h="16838"/>
          <w:pgMar w:top="142" w:right="566" w:bottom="1134" w:left="1134" w:header="709" w:footer="709" w:gutter="0"/>
          <w:cols w:space="720"/>
        </w:sectPr>
      </w:pPr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Назовите основные предпосылки формирования государственности в Древнем Китае 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Объясните ваше понимание проблемы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Ся</w:t>
      </w:r>
      <w:proofErr w:type="spellEnd"/>
      <w:r w:rsidRPr="00D54BFF">
        <w:rPr>
          <w:rFonts w:ascii="Times New Roman" w:eastAsia="Calibri" w:hAnsi="Times New Roman" w:cs="Times New Roman"/>
          <w:lang w:val="ru-RU"/>
        </w:rPr>
        <w:t xml:space="preserve"> – первой династии в истории Китая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Расскажите о первой Китайской империи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Цинь</w:t>
      </w:r>
      <w:proofErr w:type="spellEnd"/>
      <w:r w:rsidRPr="00D54BFF">
        <w:rPr>
          <w:rFonts w:ascii="Times New Roman" w:eastAsia="Calibri" w:hAnsi="Times New Roman" w:cs="Times New Roman"/>
          <w:lang w:val="ru-RU"/>
        </w:rPr>
        <w:t xml:space="preserve">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 w:right="-171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Чем характеризуется время правления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Цинь</w:t>
      </w:r>
      <w:proofErr w:type="spellEnd"/>
      <w:r w:rsidRPr="00D54BF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Шихуанди</w:t>
      </w:r>
      <w:proofErr w:type="spellEnd"/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Назовите особенности кочевого типа цивилизации и кочевого образа жизни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color w:val="000000"/>
          <w:lang w:val="ru-RU"/>
        </w:rPr>
        <w:t>Оценка взаимоотношений китайцев и кочевников, концепция «симбиоза» периода Юань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284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Назовите отличительные особенности культурной и общественно-политической жизни эпохи </w:t>
      </w:r>
      <w:proofErr w:type="spellStart"/>
      <w:r w:rsidRPr="00D54BFF">
        <w:rPr>
          <w:rFonts w:ascii="Times New Roman" w:eastAsia="Calibri" w:hAnsi="Times New Roman" w:cs="Times New Roman"/>
          <w:lang w:val="ru-RU"/>
        </w:rPr>
        <w:t>Чжаньго</w:t>
      </w:r>
      <w:proofErr w:type="spellEnd"/>
      <w:r w:rsidRPr="00D54BFF">
        <w:rPr>
          <w:rFonts w:ascii="Times New Roman" w:eastAsia="Calibri" w:hAnsi="Times New Roman" w:cs="Times New Roman"/>
          <w:lang w:val="ru-RU"/>
        </w:rPr>
        <w:t xml:space="preserve"> </w:t>
      </w:r>
      <w:r w:rsidRPr="00D54BFF">
        <w:rPr>
          <w:rFonts w:ascii="Times New Roman" w:eastAsia="Calibri" w:hAnsi="Times New Roman" w:cs="Times New Roman"/>
        </w:rPr>
        <w:t>V</w:t>
      </w:r>
      <w:r w:rsidRPr="00D54BFF">
        <w:rPr>
          <w:rFonts w:ascii="Times New Roman" w:eastAsia="Calibri" w:hAnsi="Times New Roman" w:cs="Times New Roman"/>
          <w:lang w:val="ru-RU"/>
        </w:rPr>
        <w:t xml:space="preserve"> – </w:t>
      </w:r>
      <w:r w:rsidRPr="00D54BFF">
        <w:rPr>
          <w:rFonts w:ascii="Times New Roman" w:eastAsia="Calibri" w:hAnsi="Times New Roman" w:cs="Times New Roman"/>
        </w:rPr>
        <w:t>III</w:t>
      </w:r>
      <w:r w:rsidRPr="00D54BFF">
        <w:rPr>
          <w:rFonts w:ascii="Times New Roman" w:eastAsia="Calibri" w:hAnsi="Times New Roman" w:cs="Times New Roman"/>
          <w:lang w:val="ru-RU"/>
        </w:rPr>
        <w:t xml:space="preserve"> вв. до н.э. </w:t>
      </w:r>
    </w:p>
    <w:p w:rsidR="00D54BFF" w:rsidRPr="00D54BFF" w:rsidRDefault="00D54BFF" w:rsidP="00D54BFF">
      <w:pPr>
        <w:tabs>
          <w:tab w:val="left" w:pos="-284"/>
        </w:tabs>
        <w:spacing w:after="0" w:line="240" w:lineRule="auto"/>
        <w:ind w:left="-567"/>
        <w:rPr>
          <w:rFonts w:ascii="Times New Roman" w:eastAsia="Times New Roman" w:hAnsi="Times New Roman" w:cs="Times New Roman"/>
          <w:lang w:val="ru-RU" w:eastAsia="ru-RU"/>
        </w:rPr>
      </w:pPr>
    </w:p>
    <w:p w:rsidR="00D54BFF" w:rsidRPr="00D54BFF" w:rsidRDefault="00D54BFF" w:rsidP="00D54BFF">
      <w:pPr>
        <w:tabs>
          <w:tab w:val="left" w:pos="284"/>
        </w:tabs>
        <w:spacing w:after="0"/>
        <w:ind w:left="-567" w:right="-57"/>
        <w:rPr>
          <w:rFonts w:ascii="Times New Roman" w:eastAsia="Times New Roman" w:hAnsi="Times New Roman" w:cs="Times New Roman"/>
          <w:b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Модуль 3: Страны Восточной Азии в </w:t>
      </w:r>
      <w:r w:rsidRPr="00D54BFF">
        <w:rPr>
          <w:rFonts w:ascii="Times New Roman" w:eastAsia="Times New Roman" w:hAnsi="Times New Roman" w:cs="Times New Roman"/>
          <w:b/>
        </w:rPr>
        <w:t>XIX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– первой половине </w:t>
      </w:r>
      <w:r w:rsidRPr="00D54BFF">
        <w:rPr>
          <w:rFonts w:ascii="Times New Roman" w:eastAsia="Times New Roman" w:hAnsi="Times New Roman" w:cs="Times New Roman"/>
          <w:b/>
        </w:rPr>
        <w:t>XX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вв.</w:t>
      </w:r>
    </w:p>
    <w:p w:rsidR="00D54BFF" w:rsidRPr="00D54BFF" w:rsidRDefault="00D54BFF" w:rsidP="00D54BFF">
      <w:pPr>
        <w:tabs>
          <w:tab w:val="left" w:pos="284"/>
        </w:tabs>
        <w:spacing w:after="0"/>
        <w:ind w:left="-567" w:right="-57"/>
        <w:rPr>
          <w:rFonts w:ascii="Times New Roman" w:eastAsia="Times New Roman" w:hAnsi="Times New Roman" w:cs="Times New Roman"/>
          <w:b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Модуль 4: Страны Восточной Азии во второй половине </w:t>
      </w:r>
      <w:r w:rsidRPr="00D54BFF">
        <w:rPr>
          <w:rFonts w:ascii="Times New Roman" w:eastAsia="Times New Roman" w:hAnsi="Times New Roman" w:cs="Times New Roman"/>
          <w:b/>
        </w:rPr>
        <w:t>XX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– начале </w:t>
      </w:r>
      <w:r w:rsidRPr="00D54BFF">
        <w:rPr>
          <w:rFonts w:ascii="Times New Roman" w:eastAsia="Times New Roman" w:hAnsi="Times New Roman" w:cs="Times New Roman"/>
          <w:b/>
        </w:rPr>
        <w:t>XX</w:t>
      </w:r>
      <w:r w:rsidRPr="00D54BFF">
        <w:rPr>
          <w:rFonts w:ascii="Times New Roman" w:eastAsia="Times New Roman" w:hAnsi="Times New Roman" w:cs="Times New Roman"/>
          <w:b/>
          <w:bCs/>
          <w:spacing w:val="-4"/>
        </w:rPr>
        <w:t>I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вв.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>Что такое «государственный феодализм»?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 w:right="-171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>Какая форма государства называется колонией?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Какие страны и почему, избежавшие к началу ХХ в. колониального закабаления, смогли и в эпоху империализма сохранить формальную политическую независимость со статусом полуколоний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Выберите факторы, послужившие причиной кризиса колониализма: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К какому типу государств относились страны Восточной Азии (Китай, Корея, Япония)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В чем, на ваш взгляд, специфика иностранной династии в Китае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Назовите основные принципы официальной китайской дипломатии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lang w:val="ru-RU"/>
        </w:rPr>
      </w:pPr>
      <w:r w:rsidRPr="00D54BFF">
        <w:rPr>
          <w:rFonts w:ascii="Times New Roman" w:eastAsia="Calibri" w:hAnsi="Times New Roman" w:cs="Times New Roman"/>
          <w:lang w:val="ru-RU"/>
        </w:rPr>
        <w:t xml:space="preserve">Что являлось важнейшим фактором прогресса Китайской цивилизации </w:t>
      </w:r>
    </w:p>
    <w:p w:rsidR="00D54BFF" w:rsidRPr="00D54BFF" w:rsidRDefault="00D54BFF" w:rsidP="00D54BFF">
      <w:pPr>
        <w:numPr>
          <w:ilvl w:val="0"/>
          <w:numId w:val="2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color w:val="000000"/>
          <w:lang w:val="ru-RU"/>
        </w:rPr>
      </w:pPr>
      <w:r w:rsidRPr="00D54BFF">
        <w:rPr>
          <w:rFonts w:ascii="Times New Roman" w:eastAsia="Calibri" w:hAnsi="Times New Roman" w:cs="Times New Roman"/>
          <w:color w:val="000000"/>
          <w:lang w:val="ru-RU"/>
        </w:rPr>
        <w:t>«</w:t>
      </w:r>
      <w:proofErr w:type="spellStart"/>
      <w:r w:rsidRPr="00D54BFF">
        <w:rPr>
          <w:rFonts w:ascii="Times New Roman" w:eastAsia="Calibri" w:hAnsi="Times New Roman" w:cs="Times New Roman"/>
          <w:color w:val="000000"/>
          <w:lang w:val="ru-RU"/>
        </w:rPr>
        <w:t>Мэйдзи</w:t>
      </w:r>
      <w:proofErr w:type="spellEnd"/>
      <w:r w:rsidRPr="00D54BFF">
        <w:rPr>
          <w:rFonts w:ascii="Times New Roman" w:eastAsia="Calibri" w:hAnsi="Times New Roman" w:cs="Times New Roman"/>
          <w:color w:val="000000"/>
          <w:lang w:val="ru-RU"/>
        </w:rPr>
        <w:t xml:space="preserve"> </w:t>
      </w:r>
      <w:proofErr w:type="spellStart"/>
      <w:r w:rsidRPr="00D54BFF">
        <w:rPr>
          <w:rFonts w:ascii="Times New Roman" w:eastAsia="Calibri" w:hAnsi="Times New Roman" w:cs="Times New Roman"/>
          <w:color w:val="000000"/>
          <w:lang w:val="ru-RU"/>
        </w:rPr>
        <w:t>Эсин</w:t>
      </w:r>
      <w:proofErr w:type="spellEnd"/>
      <w:r w:rsidRPr="00D54BFF">
        <w:rPr>
          <w:rFonts w:ascii="Times New Roman" w:eastAsia="Calibri" w:hAnsi="Times New Roman" w:cs="Times New Roman"/>
          <w:color w:val="000000"/>
          <w:lang w:val="ru-RU"/>
        </w:rPr>
        <w:t>»: революция или реформа?</w:t>
      </w:r>
    </w:p>
    <w:p w:rsidR="00D54BFF" w:rsidRPr="00D54BFF" w:rsidRDefault="00D54BFF" w:rsidP="00D54BFF">
      <w:pPr>
        <w:numPr>
          <w:ilvl w:val="0"/>
          <w:numId w:val="2"/>
        </w:numPr>
        <w:shd w:val="clear" w:color="auto" w:fill="FFFFFF"/>
        <w:tabs>
          <w:tab w:val="left" w:pos="-142"/>
        </w:tabs>
        <w:spacing w:after="0" w:line="240" w:lineRule="auto"/>
        <w:ind w:left="-567" w:right="-286"/>
        <w:contextualSpacing/>
        <w:jc w:val="both"/>
        <w:rPr>
          <w:rFonts w:ascii="Arial" w:eastAsia="Times New Roman" w:hAnsi="Arial" w:cs="Arial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Страны Восточной Азии в период Первой мировой войны и их место в системе международных отношений в послевоенный период</w:t>
      </w:r>
    </w:p>
    <w:p w:rsidR="00D54BFF" w:rsidRPr="00D54BFF" w:rsidRDefault="00D54BFF" w:rsidP="00D54BFF">
      <w:pPr>
        <w:numPr>
          <w:ilvl w:val="0"/>
          <w:numId w:val="2"/>
        </w:numPr>
        <w:shd w:val="clear" w:color="auto" w:fill="FFFFFF"/>
        <w:tabs>
          <w:tab w:val="left" w:pos="-142"/>
        </w:tabs>
        <w:spacing w:after="0" w:line="240" w:lineRule="auto"/>
        <w:ind w:left="-567" w:right="-286"/>
        <w:contextualSpacing/>
        <w:jc w:val="both"/>
        <w:rPr>
          <w:rFonts w:ascii="Arial" w:eastAsia="Times New Roman" w:hAnsi="Arial" w:cs="Arial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Китайский, японский и корейский вопросы в решениях Версальской и Вашингтонской конференций</w:t>
      </w:r>
    </w:p>
    <w:p w:rsidR="00D54BFF" w:rsidRPr="00D54BFF" w:rsidRDefault="00D54BFF" w:rsidP="00D54BFF">
      <w:pPr>
        <w:numPr>
          <w:ilvl w:val="0"/>
          <w:numId w:val="2"/>
        </w:numPr>
        <w:shd w:val="clear" w:color="auto" w:fill="FFFFFF"/>
        <w:tabs>
          <w:tab w:val="left" w:pos="-142"/>
        </w:tabs>
        <w:spacing w:after="0" w:line="240" w:lineRule="auto"/>
        <w:ind w:left="-567" w:right="-286"/>
        <w:contextualSpacing/>
        <w:jc w:val="both"/>
        <w:rPr>
          <w:rFonts w:ascii="Arial" w:eastAsia="Times New Roman" w:hAnsi="Arial" w:cs="Arial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особенности, сущность и результаты реформаторской политики в странах Восточной Азии во второй половине XIX века: сравнительный анализ (Япония, Китай, Корея)</w:t>
      </w:r>
    </w:p>
    <w:p w:rsidR="00D54BFF" w:rsidRPr="00D54BFF" w:rsidRDefault="00D54BFF" w:rsidP="00D54BFF">
      <w:pPr>
        <w:numPr>
          <w:ilvl w:val="0"/>
          <w:numId w:val="2"/>
        </w:numPr>
        <w:shd w:val="clear" w:color="auto" w:fill="FFFFFF"/>
        <w:tabs>
          <w:tab w:val="left" w:pos="-142"/>
        </w:tabs>
        <w:spacing w:after="0" w:line="240" w:lineRule="auto"/>
        <w:ind w:left="-567" w:right="-286"/>
        <w:contextualSpacing/>
        <w:jc w:val="both"/>
        <w:rPr>
          <w:rFonts w:ascii="Arial" w:eastAsia="Times New Roman" w:hAnsi="Arial" w:cs="Arial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Политика самоизоляции в странах Восточной Азии: причины, особенности, последствия</w:t>
      </w:r>
    </w:p>
    <w:p w:rsidR="00D54BFF" w:rsidRPr="00D54BFF" w:rsidRDefault="00D54BFF" w:rsidP="00D54BFF">
      <w:pPr>
        <w:numPr>
          <w:ilvl w:val="0"/>
          <w:numId w:val="2"/>
        </w:numPr>
        <w:shd w:val="clear" w:color="auto" w:fill="FFFFFF"/>
        <w:tabs>
          <w:tab w:val="left" w:pos="-142"/>
        </w:tabs>
        <w:spacing w:after="0" w:line="240" w:lineRule="auto"/>
        <w:ind w:left="-567" w:right="-286"/>
        <w:contextualSpacing/>
        <w:jc w:val="both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Российско-кит</w:t>
      </w: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айские отношения в XIX – </w:t>
      </w: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XX</w:t>
      </w: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вв.: основные направления, особенности, значение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left="720" w:right="-286"/>
        <w:jc w:val="both"/>
        <w:rPr>
          <w:rFonts w:ascii="Arial" w:eastAsia="Times New Roman" w:hAnsi="Arial" w:cs="Arial"/>
          <w:color w:val="000000"/>
          <w:sz w:val="23"/>
          <w:szCs w:val="23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ind w:left="-567"/>
        <w:textAlignment w:val="baseline"/>
        <w:rPr>
          <w:rFonts w:ascii="Calibri" w:eastAsia="Times New Roman" w:hAnsi="Calibri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>контрольное задание выполняется по итогам каждого модуля и включает в себя 2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10 по каждому модулю.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Перечень дискуссионных тем для круглого стола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История стран Восточной Азии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54BFF" w:rsidRPr="00D54BFF" w:rsidRDefault="00D54BFF" w:rsidP="00D54BFF">
      <w:pPr>
        <w:tabs>
          <w:tab w:val="left" w:pos="284"/>
        </w:tabs>
        <w:spacing w:after="0"/>
        <w:ind w:left="-57" w:right="-57"/>
        <w:rPr>
          <w:rFonts w:ascii="Times New Roman" w:eastAsia="Times New Roman" w:hAnsi="Times New Roman" w:cs="Times New Roman"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>Модуль 1: Предмет и метод. Древний и средневековый Китай</w:t>
      </w:r>
    </w:p>
    <w:p w:rsidR="00D54BFF" w:rsidRPr="00D54BFF" w:rsidRDefault="00D54BFF" w:rsidP="00D54BFF">
      <w:pPr>
        <w:tabs>
          <w:tab w:val="left" w:pos="284"/>
        </w:tabs>
        <w:spacing w:after="0"/>
        <w:ind w:left="-57" w:right="-57"/>
        <w:rPr>
          <w:rFonts w:ascii="Times New Roman" w:eastAsia="Times New Roman" w:hAnsi="Times New Roman" w:cs="Times New Roman"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>Модуль 2: Япония, Корея, Монголия в древности и средневековье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Назовите основные признаки цивилизации.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Раскройте содержание понятий «открытая» цивилизация, «закрытая» цивилизация.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Объясните в чем заключается сущность формационного и цивилизационного подходов.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Назовите известные Вам теории о влиянии природного фактора на развитие цивилизации.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Кратко опишите суть формационного подхода в исторической науке? Какие формации выделяют учеными (включая классиков марксизма)?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Что такое азиатский способ производства?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Почему периодически возникают дискуссии о месте Востока во всемирном историческом процессе? Сколько вы знаете таких дискуссий? 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Почему Восток и Запад развиваются разными путями?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В чем заключается суть концепции «мандата Неба», разработанная в древнем Китае?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В чем заключались основы усиления царства </w:t>
      </w:r>
      <w:proofErr w:type="spellStart"/>
      <w:r w:rsidRPr="00D54BFF">
        <w:rPr>
          <w:rFonts w:ascii="Times New Roman" w:eastAsia="Times New Roman" w:hAnsi="Times New Roman" w:cs="Times New Roman"/>
          <w:lang w:val="ru-RU" w:eastAsia="ru-RU"/>
        </w:rPr>
        <w:t>Цинь</w:t>
      </w:r>
      <w:proofErr w:type="spellEnd"/>
      <w:r w:rsidRPr="00D54BFF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Какова роль народных масс в политической истории древнего Китая?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Объясните смысл термина «восточный деспотизм».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Почему Китай относят к восточному пути развития?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Почему китайцы представляли свое государство в виде срединной империи?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Какие виды периферийных территорий выделяются в китайской модели Поднебесной?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Развитие научных знаний в Древнем Китае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«Кочевые народы» во внешней политике Древнего Китая.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Традиции летописания в Древнем Китае.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Особенности дипломатии Древнего Китая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Археологические культуры на территории Китая. </w:t>
      </w:r>
      <w:proofErr w:type="spellStart"/>
      <w:r w:rsidRPr="00D54BFF">
        <w:rPr>
          <w:rFonts w:ascii="Times New Roman" w:eastAsia="Times New Roman" w:hAnsi="Times New Roman" w:cs="Times New Roman"/>
          <w:lang w:val="ru-RU" w:eastAsia="ru-RU"/>
        </w:rPr>
        <w:t>Луншань</w:t>
      </w:r>
      <w:proofErr w:type="spellEnd"/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, </w:t>
      </w:r>
      <w:proofErr w:type="spellStart"/>
      <w:r w:rsidRPr="00D54BFF">
        <w:rPr>
          <w:rFonts w:ascii="Times New Roman" w:eastAsia="Times New Roman" w:hAnsi="Times New Roman" w:cs="Times New Roman"/>
          <w:lang w:val="ru-RU" w:eastAsia="ru-RU"/>
        </w:rPr>
        <w:t>Эрлитоу</w:t>
      </w:r>
      <w:proofErr w:type="spellEnd"/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, </w:t>
      </w:r>
      <w:proofErr w:type="spellStart"/>
      <w:r w:rsidRPr="00D54BFF">
        <w:rPr>
          <w:rFonts w:ascii="Times New Roman" w:eastAsia="Times New Roman" w:hAnsi="Times New Roman" w:cs="Times New Roman"/>
          <w:lang w:val="ru-RU" w:eastAsia="ru-RU"/>
        </w:rPr>
        <w:t>Яншао</w:t>
      </w:r>
      <w:proofErr w:type="spellEnd"/>
      <w:r w:rsidRPr="00D54BF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Народные движения в Древнем Китае </w:t>
      </w:r>
    </w:p>
    <w:p w:rsidR="00D54BFF" w:rsidRPr="00D54BFF" w:rsidRDefault="00D54BFF" w:rsidP="00D54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D54BFF" w:rsidRPr="00D54BFF" w:rsidRDefault="00D54BFF" w:rsidP="00D54BFF">
      <w:pPr>
        <w:tabs>
          <w:tab w:val="left" w:pos="284"/>
        </w:tabs>
        <w:spacing w:after="0"/>
        <w:ind w:left="-57" w:right="-57"/>
        <w:rPr>
          <w:rFonts w:ascii="Times New Roman" w:eastAsia="Times New Roman" w:hAnsi="Times New Roman" w:cs="Times New Roman"/>
          <w:b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Модуль 3: Страны Восточной Азии в </w:t>
      </w:r>
      <w:r w:rsidRPr="00D54BFF">
        <w:rPr>
          <w:rFonts w:ascii="Times New Roman" w:eastAsia="Times New Roman" w:hAnsi="Times New Roman" w:cs="Times New Roman"/>
          <w:b/>
        </w:rPr>
        <w:t>XIX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– первой половине </w:t>
      </w:r>
      <w:r w:rsidRPr="00D54BFF">
        <w:rPr>
          <w:rFonts w:ascii="Times New Roman" w:eastAsia="Times New Roman" w:hAnsi="Times New Roman" w:cs="Times New Roman"/>
          <w:b/>
        </w:rPr>
        <w:t>XX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вв.</w:t>
      </w:r>
    </w:p>
    <w:p w:rsidR="00D54BFF" w:rsidRPr="00D54BFF" w:rsidRDefault="00D54BFF" w:rsidP="00D54BFF">
      <w:pPr>
        <w:tabs>
          <w:tab w:val="left" w:pos="284"/>
        </w:tabs>
        <w:spacing w:after="0"/>
        <w:ind w:left="-57" w:right="-57"/>
        <w:rPr>
          <w:rFonts w:ascii="Times New Roman" w:eastAsia="Times New Roman" w:hAnsi="Times New Roman" w:cs="Times New Roman"/>
          <w:b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Модуль 4: Страны Восточной Азии во второй половине </w:t>
      </w:r>
      <w:r w:rsidRPr="00D54BFF">
        <w:rPr>
          <w:rFonts w:ascii="Times New Roman" w:eastAsia="Times New Roman" w:hAnsi="Times New Roman" w:cs="Times New Roman"/>
          <w:b/>
        </w:rPr>
        <w:t>XX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– начале </w:t>
      </w:r>
      <w:r w:rsidRPr="00D54BFF">
        <w:rPr>
          <w:rFonts w:ascii="Times New Roman" w:eastAsia="Times New Roman" w:hAnsi="Times New Roman" w:cs="Times New Roman"/>
          <w:b/>
        </w:rPr>
        <w:t>XX</w:t>
      </w:r>
      <w:r w:rsidRPr="00D54BFF">
        <w:rPr>
          <w:rFonts w:ascii="Times New Roman" w:eastAsia="Times New Roman" w:hAnsi="Times New Roman" w:cs="Times New Roman"/>
          <w:b/>
          <w:bCs/>
          <w:spacing w:val="-4"/>
        </w:rPr>
        <w:t>I</w:t>
      </w:r>
      <w:r w:rsidRPr="00D54BFF">
        <w:rPr>
          <w:rFonts w:ascii="Times New Roman" w:eastAsia="Times New Roman" w:hAnsi="Times New Roman" w:cs="Times New Roman"/>
          <w:b/>
          <w:lang w:val="ru-RU"/>
        </w:rPr>
        <w:t xml:space="preserve"> вв.</w:t>
      </w:r>
    </w:p>
    <w:p w:rsidR="00D54BFF" w:rsidRPr="00D54BFF" w:rsidRDefault="00D54BFF" w:rsidP="00D54BFF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Назовите основные причины отставания стран Востока от Западноевропейских государств в новое время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Назовите негативные и позитивные последствия политики колониализма европейских </w:t>
      </w:r>
      <w:proofErr w:type="gramStart"/>
      <w:r w:rsidRPr="00D54BFF">
        <w:rPr>
          <w:rFonts w:ascii="Times New Roman" w:eastAsia="Times New Roman" w:hAnsi="Times New Roman" w:cs="Times New Roman"/>
          <w:lang w:val="ru-RU" w:eastAsia="ru-RU"/>
        </w:rPr>
        <w:t>стран  на</w:t>
      </w:r>
      <w:proofErr w:type="gramEnd"/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Востоке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Политическая и идеологическая ситуация в Китае: а) переходный характер политической надстройки. Роль милитаристских группировок в жизни страны; б) </w:t>
      </w:r>
      <w:proofErr w:type="gramStart"/>
      <w:r w:rsidRPr="00D54BFF">
        <w:rPr>
          <w:rFonts w:ascii="Times New Roman" w:eastAsia="Times New Roman" w:hAnsi="Times New Roman" w:cs="Times New Roman"/>
          <w:lang w:val="ru-RU" w:eastAsia="ru-RU"/>
        </w:rPr>
        <w:t>идеологическая  борьба</w:t>
      </w:r>
      <w:proofErr w:type="gramEnd"/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 в Китае  в 1914-1915 гг. Новая молодежь.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Дискуссии в отечественной и зарубежной историографии о рубеже и понятии «новая история» в отношении стран Восточной Азии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Оценка взаимоотношений китайцев и кочевников, концепция «симбиоза» периода Цин (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Барфилд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. Опасная граница)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Восстание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ихэтуаней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: причины, этапы, особенности и последствия 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Российско-китайские отношения в XVII – XIX вв.: основные направления, особенности, значение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особенности, сущность и результаты реформаторской политики в странах Восточной Азии во второй половине XIX века: сравнительный анализ (Япония, Китай, Корея)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Политика самоизоляции в странах Восточной Азии: причины, особенности, последствия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Страны Восточной Азии в период Первой мировой войны и их место в системе международных отношений в послевоенный период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Китайский, японский и корейский вопросы в решениях Версальской и Вашингтонской конференций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Тайвань в начале XXI века: проблемы экономического и политического развития.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духовная миссия и распространение православия в Японии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Японская императорская семья в XX – начале XXI вв.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Пу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И – последний китайский император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Имчжинская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война: причины, этапы результаты. Полководец Ли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Сунсин</w:t>
      </w:r>
      <w:proofErr w:type="spellEnd"/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Монголия в начале XX в. Переворот 1921 г. Социально-экономическое развитие МНР в 1920-1970-е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Монголия во второй мировой войне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Советско-монгольские и российско-монгольские отношения в XX – начале XXI вв.</w:t>
      </w:r>
    </w:p>
    <w:p w:rsidR="00D54BFF" w:rsidRPr="00D54BFF" w:rsidRDefault="00D54BFF" w:rsidP="00D54BFF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40" w:lineRule="auto"/>
        <w:ind w:right="-286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lang w:val="ru-RU" w:eastAsia="ru-RU"/>
        </w:rPr>
        <w:t>Кризисные явления в Монголии в 1980-е гг. Экономическое и политическое реформирование страны в 1990-е гг. Монголия на современном этапе.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Подъем национально-освободительного движения в Китае в 1917–1924 гг.: а) патриотическое движение 4 мая 1919 г. и его значение; б) роль активности Коминтерна на Востоке. Распространение идей марксизма-ленинизма в Китае. 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Образование КПК. </w:t>
      </w:r>
      <w:r w:rsidRPr="00D54BFF">
        <w:rPr>
          <w:rFonts w:ascii="Times New Roman" w:eastAsia="Times New Roman" w:hAnsi="Times New Roman" w:cs="Times New Roman"/>
          <w:lang w:eastAsia="ru-RU"/>
        </w:rPr>
        <w:t>I</w:t>
      </w: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и </w:t>
      </w:r>
      <w:r w:rsidRPr="00D54BFF">
        <w:rPr>
          <w:rFonts w:ascii="Times New Roman" w:eastAsia="Times New Roman" w:hAnsi="Times New Roman" w:cs="Times New Roman"/>
          <w:lang w:eastAsia="ru-RU"/>
        </w:rPr>
        <w:t>II</w:t>
      </w:r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съезды КПК; политическая деятельность Сунь-Ятсена. Эволюция его взглядов и установок. Сближение Гоминдана и Коминтерна; складывание предпосылок для образования единого фронта в Китае. Превращение провинции </w:t>
      </w:r>
      <w:proofErr w:type="spellStart"/>
      <w:r w:rsidRPr="00D54BFF">
        <w:rPr>
          <w:rFonts w:ascii="Times New Roman" w:eastAsia="Times New Roman" w:hAnsi="Times New Roman" w:cs="Times New Roman"/>
          <w:lang w:val="ru-RU" w:eastAsia="ru-RU"/>
        </w:rPr>
        <w:t>Гуандунь</w:t>
      </w:r>
      <w:proofErr w:type="spellEnd"/>
      <w:r w:rsidRPr="00D54BFF">
        <w:rPr>
          <w:rFonts w:ascii="Times New Roman" w:eastAsia="Times New Roman" w:hAnsi="Times New Roman" w:cs="Times New Roman"/>
          <w:lang w:val="ru-RU" w:eastAsia="ru-RU"/>
        </w:rPr>
        <w:t xml:space="preserve"> в территориальную базу революции.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Политика «большого скачка» в КНР. «Культурная революция» в КНР.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Колонизация Кореи Японией. Корея под властью Японии.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Боевые действия Японии на Тихом океане (1941 – 1945 гг.).</w:t>
      </w:r>
    </w:p>
    <w:p w:rsidR="00D54BFF" w:rsidRPr="00D54BFF" w:rsidRDefault="00D54BFF" w:rsidP="00D54BFF">
      <w:pPr>
        <w:numPr>
          <w:ilvl w:val="0"/>
          <w:numId w:val="3"/>
        </w:numPr>
        <w:tabs>
          <w:tab w:val="left" w:pos="426"/>
          <w:tab w:val="num" w:pos="851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D54BFF">
        <w:rPr>
          <w:rFonts w:ascii="Times New Roman" w:eastAsia="Times New Roman" w:hAnsi="Times New Roman" w:cs="Times New Roman"/>
          <w:lang w:val="ru-RU" w:eastAsia="ru-RU"/>
        </w:rPr>
        <w:t>Японское "экономическое чудо" (1956 – 1970 гг.)</w:t>
      </w:r>
    </w:p>
    <w:p w:rsidR="00D54BFF" w:rsidRPr="00D54BFF" w:rsidRDefault="00D54BFF" w:rsidP="00D54BFF">
      <w:pPr>
        <w:tabs>
          <w:tab w:val="left" w:pos="284"/>
        </w:tabs>
        <w:spacing w:after="0" w:line="240" w:lineRule="auto"/>
        <w:ind w:hanging="11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D54B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каждом семинарском занятии, проходящем в форме круглого стола, обсуждаются наиболее острые, дискуссионные вопросы исторической науки, прежде всего адаптированные к актуальным проблемам развития стран Восточной Азии. Предметом дискуссии являются также дискуссионные вопросы истории как науки, сопоставление различных точек зрения, концептуальных подходов по изучаемым темам курса.</w:t>
      </w:r>
    </w:p>
    <w:p w:rsidR="00D54BFF" w:rsidRPr="00D54BFF" w:rsidRDefault="00D54BFF" w:rsidP="00D54BFF">
      <w:pPr>
        <w:tabs>
          <w:tab w:val="left" w:pos="284"/>
          <w:tab w:val="num" w:pos="85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</w:t>
      </w:r>
      <w:r w:rsidRPr="00D54BF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 участие в дискуссиях на семинарских занятиях студент может получить до 2 баллов на каждом семинарском занятии – в зависимости от характера выступлений и активности участия в дискуссиях. За участие в дискуссиях на семинарских занятиях студент может получить до 10 бонусных баллов за семестр – в зависимости от характера выступлений и активности участия в дискуссиях.</w:t>
      </w: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54BFF" w:rsidRPr="00D54BFF" w:rsidRDefault="00D54BFF" w:rsidP="00D54B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54BFF" w:rsidRPr="00D54BFF" w:rsidRDefault="00D54BFF" w:rsidP="00D54B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D54BFF" w:rsidRPr="00D54BFF" w:rsidRDefault="00D54BFF" w:rsidP="00D54BF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по дисциплине </w:t>
      </w:r>
      <w:r w:rsidRPr="00D54BF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История стран Восточной Азии</w:t>
      </w:r>
    </w:p>
    <w:p w:rsidR="00D54BFF" w:rsidRPr="00D54BFF" w:rsidRDefault="00D54BFF" w:rsidP="00D54BFF">
      <w:pPr>
        <w:spacing w:after="0"/>
        <w:ind w:left="-57" w:righ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>Модуль 1: Предмет и метод. Древний и средневековый Китай</w:t>
      </w:r>
    </w:p>
    <w:p w:rsidR="00D54BFF" w:rsidRPr="00D54BFF" w:rsidRDefault="00D54BFF" w:rsidP="00D54BFF">
      <w:pPr>
        <w:spacing w:after="0"/>
        <w:ind w:left="-57" w:right="-5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4BFF">
        <w:rPr>
          <w:rFonts w:ascii="Times New Roman" w:eastAsia="Times New Roman" w:hAnsi="Times New Roman" w:cs="Times New Roman"/>
          <w:b/>
          <w:lang w:val="ru-RU"/>
        </w:rPr>
        <w:t>Модуль 2: Япония, Корея, Монголия в древности и средневековье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Востока. Европа и Восток.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концептуальные подходы в изучении всемирной истории.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по истории Древнего Китая.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по истории Китая нового и новейшего времени.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изучения Китая.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государственности в Китае.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Экономика Древнего Китая.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Династия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Шан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-Инь.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Западное Чжоу: внутренняя и внешняя политика.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Западного Чжоу.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Восточное Чжоу. Политическая структура.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даосизма.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Период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Чжаньго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Империя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Цинь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Социально-экономическая политика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Хань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Ван Манна.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Поздняя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Хань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Кризис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Хань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Восстание желтых повязок.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Эпоха Троецарствия.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Император Ян-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Культура и экономика эпохи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Тан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и внутренняя политика эпохи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Тан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Империя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Сун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Отношения Китая с кочевниками.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Монгольское завоевание Китая.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Династия Мин: социально-экономические отношения.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Социально-экономические отношения в эпоху Цинн.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Маньчжуры и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ханьцы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Источники по истории Кореи.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изучения Кореи.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государственности в Корее.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Социальная структура корейского общества в древности.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Экономика Древней Кореи.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Борьба Кореи с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Суйским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Китаем.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Восстания крестьян в Древней Корее.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Ван Гона.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государства </w:t>
      </w:r>
      <w:proofErr w:type="spellStart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Корё</w:t>
      </w:r>
      <w:proofErr w:type="spellEnd"/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Землепользование в Древней Корее.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Кореи с монгольским нашествием.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в Корее в конце XIV в.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Войны с японскими захватчиками в конце XVI в.</w:t>
      </w:r>
    </w:p>
    <w:p w:rsidR="00D54BFF" w:rsidRPr="00D54BFF" w:rsidRDefault="00D54BFF" w:rsidP="00D54BFF">
      <w:pPr>
        <w:tabs>
          <w:tab w:val="left" w:pos="426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spacing w:after="0"/>
        <w:ind w:right="-5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54BFF">
        <w:rPr>
          <w:rFonts w:ascii="Times New Roman" w:eastAsia="Times New Roman" w:hAnsi="Times New Roman" w:cs="Times New Roman"/>
          <w:b/>
          <w:szCs w:val="20"/>
          <w:lang w:val="ru-RU"/>
        </w:rPr>
        <w:t xml:space="preserve">Модуль 3: Страны Восточной Азии в </w:t>
      </w:r>
      <w:r w:rsidRPr="00D54BFF">
        <w:rPr>
          <w:rFonts w:ascii="Times New Roman" w:eastAsia="Times New Roman" w:hAnsi="Times New Roman" w:cs="Times New Roman"/>
          <w:b/>
          <w:szCs w:val="20"/>
        </w:rPr>
        <w:t>XIX</w:t>
      </w:r>
      <w:r w:rsidRPr="00D54BFF">
        <w:rPr>
          <w:rFonts w:ascii="Times New Roman" w:eastAsia="Times New Roman" w:hAnsi="Times New Roman" w:cs="Times New Roman"/>
          <w:b/>
          <w:szCs w:val="20"/>
          <w:lang w:val="ru-RU"/>
        </w:rPr>
        <w:t xml:space="preserve"> – первой половине </w:t>
      </w:r>
      <w:r w:rsidRPr="00D54BFF">
        <w:rPr>
          <w:rFonts w:ascii="Times New Roman" w:eastAsia="Times New Roman" w:hAnsi="Times New Roman" w:cs="Times New Roman"/>
          <w:b/>
          <w:szCs w:val="20"/>
        </w:rPr>
        <w:t>XX</w:t>
      </w:r>
      <w:r w:rsidRPr="00D54BFF">
        <w:rPr>
          <w:rFonts w:ascii="Times New Roman" w:eastAsia="Times New Roman" w:hAnsi="Times New Roman" w:cs="Times New Roman"/>
          <w:b/>
          <w:szCs w:val="20"/>
          <w:lang w:val="ru-RU"/>
        </w:rPr>
        <w:t xml:space="preserve"> вв.</w:t>
      </w:r>
    </w:p>
    <w:p w:rsidR="00D54BFF" w:rsidRPr="00D54BFF" w:rsidRDefault="00D54BFF" w:rsidP="00D54BFF">
      <w:pPr>
        <w:spacing w:after="0"/>
        <w:ind w:right="-57"/>
        <w:rPr>
          <w:rFonts w:ascii="Times New Roman" w:eastAsia="Times New Roman" w:hAnsi="Times New Roman" w:cs="Times New Roman"/>
          <w:b/>
          <w:sz w:val="24"/>
          <w:lang w:val="ru-RU"/>
        </w:rPr>
      </w:pPr>
      <w:r w:rsidRPr="00D54BFF">
        <w:rPr>
          <w:rFonts w:ascii="Times New Roman" w:eastAsia="Times New Roman" w:hAnsi="Times New Roman" w:cs="Times New Roman"/>
          <w:b/>
          <w:szCs w:val="20"/>
          <w:lang w:val="ru-RU"/>
        </w:rPr>
        <w:t xml:space="preserve">Модуль 4: Страны Восточной Азии во второй половине </w:t>
      </w:r>
      <w:r w:rsidRPr="00D54BFF">
        <w:rPr>
          <w:rFonts w:ascii="Times New Roman" w:eastAsia="Times New Roman" w:hAnsi="Times New Roman" w:cs="Times New Roman"/>
          <w:b/>
          <w:szCs w:val="20"/>
        </w:rPr>
        <w:t>XX</w:t>
      </w:r>
      <w:r w:rsidRPr="00D54BFF">
        <w:rPr>
          <w:rFonts w:ascii="Times New Roman" w:eastAsia="Times New Roman" w:hAnsi="Times New Roman" w:cs="Times New Roman"/>
          <w:b/>
          <w:szCs w:val="20"/>
          <w:lang w:val="ru-RU"/>
        </w:rPr>
        <w:t xml:space="preserve"> – начале </w:t>
      </w:r>
      <w:r w:rsidRPr="00D54BFF">
        <w:rPr>
          <w:rFonts w:ascii="Times New Roman" w:eastAsia="Times New Roman" w:hAnsi="Times New Roman" w:cs="Times New Roman"/>
          <w:b/>
          <w:szCs w:val="20"/>
        </w:rPr>
        <w:t>XX</w:t>
      </w:r>
      <w:r w:rsidRPr="00D54BFF">
        <w:rPr>
          <w:rFonts w:ascii="Times New Roman" w:eastAsia="Times New Roman" w:hAnsi="Times New Roman" w:cs="Times New Roman"/>
          <w:b/>
          <w:bCs/>
          <w:spacing w:val="-4"/>
          <w:szCs w:val="20"/>
        </w:rPr>
        <w:t>I</w:t>
      </w:r>
      <w:r w:rsidRPr="00D54BFF">
        <w:rPr>
          <w:rFonts w:ascii="Times New Roman" w:eastAsia="Times New Roman" w:hAnsi="Times New Roman" w:cs="Times New Roman"/>
          <w:b/>
          <w:szCs w:val="20"/>
          <w:lang w:val="ru-RU"/>
        </w:rPr>
        <w:t xml:space="preserve"> вв.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Корея в XVII-XVIII вв. 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Русско-китайские отношения в XVII веке. 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Русско-китайские отношения в XVIII веке.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Британская политика в Китае на рубеже XVIII – XIX веков (посольства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Маккартнея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Амхерста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Англо-китайские отношения накануне первой «опиумной войны».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Деятельность Линь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Цзэсюя</w:t>
      </w:r>
      <w:proofErr w:type="spellEnd"/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«опиумная война».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Вторая «опиумная война».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Восстание тайпинов.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Восстание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ихэтуаней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Экономическое развитие </w:t>
      </w: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Цинской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империи в конце XIX – начале XX веков.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Борьба европейских держав за сферы влияния в Китае.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Движение за реформы в Китае в конце XIX века.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социально-экономического развития в Китае к началу новейшего времени:</w:t>
      </w:r>
    </w:p>
    <w:p w:rsidR="00D54BFF" w:rsidRPr="00D54BFF" w:rsidRDefault="00D54BFF" w:rsidP="00D54BFF">
      <w:pPr>
        <w:numPr>
          <w:ilvl w:val="0"/>
          <w:numId w:val="4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развития революционного процесса в Китае.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Синьхайская</w:t>
      </w:r>
      <w:proofErr w:type="spellEnd"/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революция (1911-1913).</w:t>
      </w:r>
    </w:p>
    <w:p w:rsidR="00D54BFF" w:rsidRPr="00D54BFF" w:rsidRDefault="00D54BFF" w:rsidP="00D54BFF">
      <w:pPr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Деятельность Сунь Ятсена на рубеже XIX-XX веков.</w:t>
      </w:r>
    </w:p>
    <w:p w:rsidR="00D54BFF" w:rsidRPr="00D54BFF" w:rsidRDefault="00D54BFF" w:rsidP="00D54B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Критерии оценки: </w:t>
      </w:r>
      <w:r w:rsidRPr="00D54B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D54BFF" w:rsidRPr="00D54BFF" w:rsidRDefault="00D54BFF" w:rsidP="00D54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8" w:name="_Toc496566918"/>
      <w:bookmarkStart w:id="9" w:name="_Toc496784013"/>
      <w:bookmarkStart w:id="10" w:name="_Toc496794736"/>
      <w:bookmarkStart w:id="11" w:name="_Toc528754134"/>
      <w:r w:rsidRPr="00D54BFF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  <w:bookmarkEnd w:id="10"/>
      <w:bookmarkEnd w:id="11"/>
    </w:p>
    <w:p w:rsidR="00D54BFF" w:rsidRPr="00D54BFF" w:rsidRDefault="00D54BFF" w:rsidP="00D54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14F6" w:rsidRPr="00E714F6" w:rsidRDefault="00E714F6" w:rsidP="00E714F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1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714F6" w:rsidRPr="00E714F6" w:rsidRDefault="00E714F6" w:rsidP="00E714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14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71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E714F6" w:rsidRPr="00E714F6" w:rsidRDefault="00E714F6" w:rsidP="00E714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714F6" w:rsidRPr="00E714F6" w:rsidRDefault="00E714F6" w:rsidP="00E71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14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шестом семестре промежуточная аттестация</w:t>
      </w:r>
      <w:r w:rsidRPr="00E71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E714F6" w:rsidRPr="00E714F6" w:rsidRDefault="00E714F6" w:rsidP="00E71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1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714F6" w:rsidRPr="00E714F6" w:rsidRDefault="00E714F6" w:rsidP="00E714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14F6" w:rsidRPr="00E714F6" w:rsidRDefault="00E714F6" w:rsidP="00E71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14F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 седьмом семестре промежуточная аттестация</w:t>
      </w:r>
      <w:r w:rsidRPr="00E71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E714F6" w:rsidRPr="00E714F6" w:rsidRDefault="00E714F6" w:rsidP="00E714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714F6" w:rsidRPr="00E714F6" w:rsidRDefault="00E714F6" w:rsidP="00E714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714F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6254DC" w:rsidP="00D54BFF">
      <w:pPr>
        <w:widowControl w:val="0"/>
        <w:spacing w:after="0"/>
        <w:ind w:left="-99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12" w:name="_GoBack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372225" cy="90885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93" cy="90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История стран Восточной Азии адресованы студентам всех форм обучения.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41.03.01 Зарубежное регионоведение </w:t>
      </w: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D54BFF" w:rsidRPr="00D54BFF" w:rsidRDefault="00D54BFF" w:rsidP="00D54BF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</w:t>
      </w:r>
      <w:proofErr w:type="gramStart"/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студентов  ряду</w:t>
      </w:r>
      <w:proofErr w:type="gramEnd"/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основным вопросам  курса,  развиваются навыки </w:t>
      </w: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</w:t>
      </w:r>
      <w:r w:rsidRPr="00D54BF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ОК- 3; ОПК-2, 3, 6</w:t>
      </w: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); оценки своих поступков и поступков окружающих с точки зрения норм политики и морали (</w:t>
      </w:r>
      <w:r w:rsidRPr="00D54BFF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ОК- 3; ОПК-2, 3, 6</w:t>
      </w: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 стран Восточной Азии</w:t>
      </w:r>
      <w:r w:rsidRPr="00D54BFF"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  <w:t>;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D54BF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D54BFF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54BF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D54BFF" w:rsidRPr="00D54BFF" w:rsidRDefault="00D54BFF" w:rsidP="00D54BF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</w:pPr>
      <w:r w:rsidRPr="00D54BFF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 w:eastAsia="ru-RU"/>
        </w:rPr>
        <w:t xml:space="preserve">Инструкция по выполнению письменного теста: </w:t>
      </w:r>
      <w:r w:rsidRPr="00D54BFF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D54BFF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 w:eastAsia="ru-RU"/>
        </w:rPr>
        <w:t xml:space="preserve"> </w:t>
      </w:r>
      <w:r w:rsidRPr="00D54BFF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D54BFF" w:rsidRPr="00D54BFF" w:rsidRDefault="00D54BFF" w:rsidP="00D54BFF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D54BFF" w:rsidRPr="00D54BFF" w:rsidRDefault="00D54BFF" w:rsidP="00D54BFF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D54BFF" w:rsidRPr="00D54BFF" w:rsidRDefault="00D54BFF" w:rsidP="00D54B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D54BFF" w:rsidRPr="00D54BFF" w:rsidRDefault="00D54BFF" w:rsidP="00D54B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D54BFF" w:rsidRPr="00D54BFF" w:rsidRDefault="00D54BFF" w:rsidP="00D54B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D54BFF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D54BFF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D54BFF" w:rsidRPr="00D54BFF" w:rsidRDefault="00D54BFF" w:rsidP="00D54B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D54BFF" w:rsidRPr="00D54BFF" w:rsidRDefault="00D54BFF" w:rsidP="00D54BF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D54BFF" w:rsidRPr="00D54BFF" w:rsidRDefault="00D54BFF" w:rsidP="00D54BFF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Рекомендации к курсовой работе. </w:t>
      </w: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Написанию работы предшествует внимательное изучение студентом рекомендованных источников. Целесообразно делать выписки из источников, книг, статей, помечать в черновике те страницы и издания, которые наиболее полезны при освещении </w:t>
      </w:r>
      <w:proofErr w:type="gramStart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соответствующих  вопросов</w:t>
      </w:r>
      <w:proofErr w:type="gramEnd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  <w:t>- всесторонне изучить определенную историческую проблему;</w:t>
      </w: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  <w:t>- проанализировать научную литературу и источники по теме;</w:t>
      </w: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  <w:t>- выработать собственное суждение по соответствующей проблеме, отношение к существующим научным позициям, точкам зрения;</w:t>
      </w:r>
    </w:p>
    <w:p w:rsidR="00D54BFF" w:rsidRPr="00D54BFF" w:rsidRDefault="00D54BFF" w:rsidP="00D54BFF">
      <w:p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 работы должно соответствовать ее теме и плану.</w:t>
      </w:r>
    </w:p>
    <w:p w:rsidR="00D54BFF" w:rsidRPr="00D54BFF" w:rsidRDefault="00D54BFF" w:rsidP="00D54BFF">
      <w:p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аргументированным. Ответы на вопросы должны быть логичными, сформулированы четко и ясно, по </w:t>
      </w:r>
      <w:proofErr w:type="gramStart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существу  поставленного</w:t>
      </w:r>
      <w:proofErr w:type="gramEnd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вопроса. Не следует необоснованно увеличивать их объем, останавливаясь на второстепенных, прямо не относящихся к теме </w:t>
      </w:r>
      <w:proofErr w:type="gramStart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исследования,  аспектах</w:t>
      </w:r>
      <w:proofErr w:type="gramEnd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D54BFF" w:rsidRPr="00D54BFF" w:rsidRDefault="00D54BFF" w:rsidP="00D54BFF">
      <w:p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 использовании в тексте ответа на вопрос цитат,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D54BFF" w:rsidRPr="00D54BFF" w:rsidRDefault="00D54BFF" w:rsidP="00D54BFF">
      <w:p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D54BFF" w:rsidRPr="00D54BFF" w:rsidRDefault="00D54BFF" w:rsidP="00D54BFF">
      <w:p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</w:t>
      </w: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</w:pPr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  <w:t xml:space="preserve">Следует обратить внимание, что при использовании в работе статистического материала необходимо </w:t>
      </w:r>
      <w:proofErr w:type="gramStart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  <w:t>давать  текстовое</w:t>
      </w:r>
      <w:proofErr w:type="gramEnd"/>
      <w:r w:rsidRPr="00D54BFF"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  <w:t xml:space="preserve"> объяснение.</w:t>
      </w:r>
    </w:p>
    <w:p w:rsidR="00D54BFF" w:rsidRPr="00D54BFF" w:rsidRDefault="00D54BFF" w:rsidP="00D54BFF">
      <w:pPr>
        <w:widowControl w:val="0"/>
        <w:snapToGri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ko-KR"/>
        </w:rPr>
      </w:pPr>
    </w:p>
    <w:p w:rsidR="00D54BFF" w:rsidRPr="00D54BFF" w:rsidRDefault="00D54BFF" w:rsidP="00D54BF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D54BFF" w:rsidRPr="00D54BFF" w:rsidRDefault="00D54BFF" w:rsidP="00D54BF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D4CD7" w:rsidRPr="00D54BFF" w:rsidRDefault="006D4CD7">
      <w:pPr>
        <w:rPr>
          <w:lang w:val="ru-RU"/>
        </w:rPr>
      </w:pPr>
    </w:p>
    <w:sectPr w:rsidR="006D4CD7" w:rsidRPr="00D54BFF" w:rsidSect="00333A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05D21"/>
    <w:multiLevelType w:val="hybridMultilevel"/>
    <w:tmpl w:val="20C6BB0C"/>
    <w:lvl w:ilvl="0" w:tplc="D1ECF4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32F02"/>
    <w:multiLevelType w:val="hybridMultilevel"/>
    <w:tmpl w:val="3ADC6CC0"/>
    <w:lvl w:ilvl="0" w:tplc="D1ECF4DE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>
    <w:nsid w:val="315E245B"/>
    <w:multiLevelType w:val="hybridMultilevel"/>
    <w:tmpl w:val="ED348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4C12B7"/>
    <w:multiLevelType w:val="hybridMultilevel"/>
    <w:tmpl w:val="94E0FBA8"/>
    <w:lvl w:ilvl="0" w:tplc="D1ECF4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467C"/>
    <w:rsid w:val="0040168D"/>
    <w:rsid w:val="00414712"/>
    <w:rsid w:val="006254DC"/>
    <w:rsid w:val="006D4CD7"/>
    <w:rsid w:val="00C36A4C"/>
    <w:rsid w:val="00D31453"/>
    <w:rsid w:val="00D54BFF"/>
    <w:rsid w:val="00E209E2"/>
    <w:rsid w:val="00E7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47654E2-E770-4B8E-961E-BEEBB111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D54BFF"/>
    <w:pPr>
      <w:spacing w:after="100"/>
    </w:pPr>
  </w:style>
  <w:style w:type="character" w:styleId="a3">
    <w:name w:val="Hyperlink"/>
    <w:basedOn w:val="a0"/>
    <w:uiPriority w:val="99"/>
    <w:unhideWhenUsed/>
    <w:rsid w:val="00D54B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12348</Words>
  <Characters>70388</Characters>
  <Application>Microsoft Office Word</Application>
  <DocSecurity>0</DocSecurity>
  <Lines>586</Lines>
  <Paragraphs>165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2018-2019_41_03_01_1_plx_История стран Восточной Азии</dc:title>
  <dc:creator>FastReport.NET</dc:creator>
  <cp:lastModifiedBy>Вера Ю. Гречкина</cp:lastModifiedBy>
  <cp:revision>8</cp:revision>
  <dcterms:created xsi:type="dcterms:W3CDTF">2018-10-31T09:56:00Z</dcterms:created>
  <dcterms:modified xsi:type="dcterms:W3CDTF">2021-08-23T12:05:00Z</dcterms:modified>
</cp:coreProperties>
</file>