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ADE" w:rsidRDefault="004A7B24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351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3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24F4">
        <w:br w:type="page"/>
      </w:r>
    </w:p>
    <w:p w:rsidR="002D0ADE" w:rsidRPr="005424F4" w:rsidRDefault="004A7B2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351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3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24F4" w:rsidRPr="005424F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2D0ADE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3545" w:type="dxa"/>
          </w:tcPr>
          <w:p w:rsidR="002D0ADE" w:rsidRDefault="002D0ADE"/>
        </w:tc>
        <w:tc>
          <w:tcPr>
            <w:tcW w:w="1560" w:type="dxa"/>
          </w:tcPr>
          <w:p w:rsidR="002D0ADE" w:rsidRDefault="002D0ADE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2D0ADE">
        <w:trPr>
          <w:trHeight w:hRule="exact" w:val="138"/>
        </w:trPr>
        <w:tc>
          <w:tcPr>
            <w:tcW w:w="143" w:type="dxa"/>
          </w:tcPr>
          <w:p w:rsidR="002D0ADE" w:rsidRDefault="002D0ADE"/>
        </w:tc>
        <w:tc>
          <w:tcPr>
            <w:tcW w:w="1844" w:type="dxa"/>
          </w:tcPr>
          <w:p w:rsidR="002D0ADE" w:rsidRDefault="002D0ADE"/>
        </w:tc>
        <w:tc>
          <w:tcPr>
            <w:tcW w:w="2694" w:type="dxa"/>
          </w:tcPr>
          <w:p w:rsidR="002D0ADE" w:rsidRDefault="002D0ADE"/>
        </w:tc>
        <w:tc>
          <w:tcPr>
            <w:tcW w:w="3545" w:type="dxa"/>
          </w:tcPr>
          <w:p w:rsidR="002D0ADE" w:rsidRDefault="002D0ADE"/>
        </w:tc>
        <w:tc>
          <w:tcPr>
            <w:tcW w:w="1560" w:type="dxa"/>
          </w:tcPr>
          <w:p w:rsidR="002D0ADE" w:rsidRDefault="002D0ADE"/>
        </w:tc>
        <w:tc>
          <w:tcPr>
            <w:tcW w:w="852" w:type="dxa"/>
          </w:tcPr>
          <w:p w:rsidR="002D0ADE" w:rsidRDefault="002D0ADE"/>
        </w:tc>
        <w:tc>
          <w:tcPr>
            <w:tcW w:w="143" w:type="dxa"/>
          </w:tcPr>
          <w:p w:rsidR="002D0ADE" w:rsidRDefault="002D0ADE"/>
        </w:tc>
      </w:tr>
      <w:tr w:rsidR="002D0AD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D0ADE" w:rsidRDefault="002D0ADE"/>
        </w:tc>
      </w:tr>
      <w:tr w:rsidR="002D0ADE">
        <w:trPr>
          <w:trHeight w:hRule="exact" w:val="248"/>
        </w:trPr>
        <w:tc>
          <w:tcPr>
            <w:tcW w:w="143" w:type="dxa"/>
          </w:tcPr>
          <w:p w:rsidR="002D0ADE" w:rsidRDefault="002D0ADE"/>
        </w:tc>
        <w:tc>
          <w:tcPr>
            <w:tcW w:w="1844" w:type="dxa"/>
          </w:tcPr>
          <w:p w:rsidR="002D0ADE" w:rsidRDefault="002D0ADE"/>
        </w:tc>
        <w:tc>
          <w:tcPr>
            <w:tcW w:w="2694" w:type="dxa"/>
          </w:tcPr>
          <w:p w:rsidR="002D0ADE" w:rsidRDefault="002D0ADE"/>
        </w:tc>
        <w:tc>
          <w:tcPr>
            <w:tcW w:w="3545" w:type="dxa"/>
          </w:tcPr>
          <w:p w:rsidR="002D0ADE" w:rsidRDefault="002D0ADE"/>
        </w:tc>
        <w:tc>
          <w:tcPr>
            <w:tcW w:w="1560" w:type="dxa"/>
          </w:tcPr>
          <w:p w:rsidR="002D0ADE" w:rsidRDefault="002D0ADE"/>
        </w:tc>
        <w:tc>
          <w:tcPr>
            <w:tcW w:w="852" w:type="dxa"/>
          </w:tcPr>
          <w:p w:rsidR="002D0ADE" w:rsidRDefault="002D0ADE"/>
        </w:tc>
        <w:tc>
          <w:tcPr>
            <w:tcW w:w="143" w:type="dxa"/>
          </w:tcPr>
          <w:p w:rsidR="002D0ADE" w:rsidRDefault="002D0ADE"/>
        </w:tc>
      </w:tr>
      <w:tr w:rsidR="002D0ADE" w:rsidRPr="00324516">
        <w:trPr>
          <w:trHeight w:hRule="exact" w:val="277"/>
        </w:trPr>
        <w:tc>
          <w:tcPr>
            <w:tcW w:w="143" w:type="dxa"/>
          </w:tcPr>
          <w:p w:rsidR="002D0ADE" w:rsidRDefault="002D0ADE"/>
        </w:tc>
        <w:tc>
          <w:tcPr>
            <w:tcW w:w="1844" w:type="dxa"/>
          </w:tcPr>
          <w:p w:rsidR="002D0ADE" w:rsidRDefault="002D0ADE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</w:tr>
      <w:tr w:rsidR="002D0ADE" w:rsidRPr="00324516">
        <w:trPr>
          <w:trHeight w:hRule="exact" w:val="138"/>
        </w:trPr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</w:tr>
      <w:tr w:rsidR="002D0ADE" w:rsidRPr="00324516">
        <w:trPr>
          <w:trHeight w:hRule="exact" w:val="2361"/>
        </w:trPr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D0ADE" w:rsidRPr="005424F4" w:rsidRDefault="002D0ADE">
            <w:pPr>
              <w:spacing w:after="0" w:line="240" w:lineRule="auto"/>
              <w:rPr>
                <w:lang w:val="ru-RU"/>
              </w:rPr>
            </w:pPr>
          </w:p>
          <w:p w:rsidR="002D0ADE" w:rsidRPr="005424F4" w:rsidRDefault="005424F4">
            <w:pPr>
              <w:spacing w:after="0" w:line="240" w:lineRule="auto"/>
              <w:rPr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Судебная экспертиза и криминалистика</w:t>
            </w:r>
          </w:p>
          <w:p w:rsidR="002D0ADE" w:rsidRPr="005424F4" w:rsidRDefault="002D0ADE">
            <w:pPr>
              <w:spacing w:after="0" w:line="240" w:lineRule="auto"/>
              <w:rPr>
                <w:lang w:val="ru-RU"/>
              </w:rPr>
            </w:pPr>
          </w:p>
          <w:p w:rsidR="002D0ADE" w:rsidRPr="005424F4" w:rsidRDefault="005424F4">
            <w:pPr>
              <w:spacing w:after="0" w:line="240" w:lineRule="auto"/>
              <w:rPr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к.ю.н., доцент А.В. Николаев _________________</w:t>
            </w:r>
          </w:p>
          <w:p w:rsidR="002D0ADE" w:rsidRPr="005424F4" w:rsidRDefault="002D0ADE">
            <w:pPr>
              <w:spacing w:after="0" w:line="240" w:lineRule="auto"/>
              <w:rPr>
                <w:lang w:val="ru-RU"/>
              </w:rPr>
            </w:pPr>
          </w:p>
          <w:p w:rsidR="002D0ADE" w:rsidRPr="005424F4" w:rsidRDefault="005424F4">
            <w:pPr>
              <w:spacing w:after="0" w:line="240" w:lineRule="auto"/>
              <w:rPr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к.ю.н., доцент, Арзуманян Андрей Альбертович _________________</w:t>
            </w:r>
          </w:p>
        </w:tc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</w:tr>
      <w:tr w:rsidR="002D0ADE" w:rsidRPr="00324516">
        <w:trPr>
          <w:trHeight w:hRule="exact" w:val="138"/>
        </w:trPr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</w:tr>
      <w:tr w:rsidR="002D0ADE" w:rsidRPr="0032451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</w:tr>
      <w:tr w:rsidR="002D0ADE" w:rsidRPr="00324516">
        <w:trPr>
          <w:trHeight w:hRule="exact" w:val="248"/>
        </w:trPr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</w:tr>
      <w:tr w:rsidR="002D0ADE" w:rsidRPr="00324516">
        <w:trPr>
          <w:trHeight w:hRule="exact" w:val="277"/>
        </w:trPr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</w:tr>
      <w:tr w:rsidR="002D0ADE" w:rsidRPr="00324516">
        <w:trPr>
          <w:trHeight w:hRule="exact" w:val="138"/>
        </w:trPr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</w:tr>
      <w:tr w:rsidR="002D0ADE" w:rsidRPr="00324516">
        <w:trPr>
          <w:trHeight w:hRule="exact" w:val="2500"/>
        </w:trPr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D0ADE" w:rsidRPr="005424F4" w:rsidRDefault="002D0ADE">
            <w:pPr>
              <w:spacing w:after="0" w:line="240" w:lineRule="auto"/>
              <w:rPr>
                <w:lang w:val="ru-RU"/>
              </w:rPr>
            </w:pPr>
          </w:p>
          <w:p w:rsidR="002D0ADE" w:rsidRPr="005424F4" w:rsidRDefault="005424F4">
            <w:pPr>
              <w:spacing w:after="0" w:line="240" w:lineRule="auto"/>
              <w:rPr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Судебная экспертиза и криминалистика</w:t>
            </w:r>
          </w:p>
          <w:p w:rsidR="002D0ADE" w:rsidRPr="005424F4" w:rsidRDefault="002D0ADE">
            <w:pPr>
              <w:spacing w:after="0" w:line="240" w:lineRule="auto"/>
              <w:rPr>
                <w:lang w:val="ru-RU"/>
              </w:rPr>
            </w:pPr>
          </w:p>
          <w:p w:rsidR="002D0ADE" w:rsidRPr="005424F4" w:rsidRDefault="005424F4">
            <w:pPr>
              <w:spacing w:after="0" w:line="240" w:lineRule="auto"/>
              <w:rPr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к.ю.н., доцент А.В. Николаев _________________</w:t>
            </w:r>
          </w:p>
          <w:p w:rsidR="002D0ADE" w:rsidRPr="005424F4" w:rsidRDefault="002D0ADE">
            <w:pPr>
              <w:spacing w:after="0" w:line="240" w:lineRule="auto"/>
              <w:rPr>
                <w:lang w:val="ru-RU"/>
              </w:rPr>
            </w:pPr>
          </w:p>
          <w:p w:rsidR="002D0ADE" w:rsidRPr="005424F4" w:rsidRDefault="005424F4">
            <w:pPr>
              <w:spacing w:after="0" w:line="240" w:lineRule="auto"/>
              <w:rPr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к.ю.н., доцент, Арзуманян Андрей Альбертович _________________</w:t>
            </w:r>
          </w:p>
        </w:tc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</w:tr>
      <w:tr w:rsidR="002D0ADE" w:rsidRPr="00324516">
        <w:trPr>
          <w:trHeight w:hRule="exact" w:val="138"/>
        </w:trPr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</w:tr>
      <w:tr w:rsidR="002D0ADE" w:rsidRPr="0032451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</w:tr>
      <w:tr w:rsidR="002D0ADE" w:rsidRPr="00324516">
        <w:trPr>
          <w:trHeight w:hRule="exact" w:val="248"/>
        </w:trPr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</w:tr>
      <w:tr w:rsidR="002D0ADE" w:rsidRPr="00324516">
        <w:trPr>
          <w:trHeight w:hRule="exact" w:val="277"/>
        </w:trPr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</w:tr>
      <w:tr w:rsidR="002D0ADE" w:rsidRPr="00324516">
        <w:trPr>
          <w:trHeight w:hRule="exact" w:val="138"/>
        </w:trPr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</w:tr>
      <w:tr w:rsidR="002D0ADE" w:rsidRPr="00324516">
        <w:trPr>
          <w:trHeight w:hRule="exact" w:val="2222"/>
        </w:trPr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D0ADE" w:rsidRPr="005424F4" w:rsidRDefault="002D0ADE">
            <w:pPr>
              <w:spacing w:after="0" w:line="240" w:lineRule="auto"/>
              <w:rPr>
                <w:lang w:val="ru-RU"/>
              </w:rPr>
            </w:pPr>
          </w:p>
          <w:p w:rsidR="002D0ADE" w:rsidRPr="005424F4" w:rsidRDefault="005424F4">
            <w:pPr>
              <w:spacing w:after="0" w:line="240" w:lineRule="auto"/>
              <w:rPr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Судебная экспертиза и криминалистика</w:t>
            </w:r>
          </w:p>
          <w:p w:rsidR="002D0ADE" w:rsidRPr="005424F4" w:rsidRDefault="002D0ADE">
            <w:pPr>
              <w:spacing w:after="0" w:line="240" w:lineRule="auto"/>
              <w:rPr>
                <w:lang w:val="ru-RU"/>
              </w:rPr>
            </w:pPr>
          </w:p>
          <w:p w:rsidR="002D0ADE" w:rsidRPr="005424F4" w:rsidRDefault="005424F4">
            <w:pPr>
              <w:spacing w:after="0" w:line="240" w:lineRule="auto"/>
              <w:rPr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к.ю.н., доцент А.В. Николаев _________________</w:t>
            </w:r>
          </w:p>
          <w:p w:rsidR="002D0ADE" w:rsidRPr="005424F4" w:rsidRDefault="002D0ADE">
            <w:pPr>
              <w:spacing w:after="0" w:line="240" w:lineRule="auto"/>
              <w:rPr>
                <w:lang w:val="ru-RU"/>
              </w:rPr>
            </w:pPr>
          </w:p>
          <w:p w:rsidR="002D0ADE" w:rsidRPr="005424F4" w:rsidRDefault="005424F4">
            <w:pPr>
              <w:spacing w:after="0" w:line="240" w:lineRule="auto"/>
              <w:rPr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к.ю.н., доцент, Арзуманян Андрей Альбертович _________________</w:t>
            </w:r>
          </w:p>
        </w:tc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</w:tr>
      <w:tr w:rsidR="002D0ADE" w:rsidRPr="00324516">
        <w:trPr>
          <w:trHeight w:hRule="exact" w:val="138"/>
        </w:trPr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</w:tr>
      <w:tr w:rsidR="002D0ADE" w:rsidRPr="0032451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</w:tr>
      <w:tr w:rsidR="002D0ADE" w:rsidRPr="00324516">
        <w:trPr>
          <w:trHeight w:hRule="exact" w:val="387"/>
        </w:trPr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</w:tr>
      <w:tr w:rsidR="002D0ADE" w:rsidRPr="00324516">
        <w:trPr>
          <w:trHeight w:hRule="exact" w:val="277"/>
        </w:trPr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</w:tr>
      <w:tr w:rsidR="002D0ADE" w:rsidRPr="00324516">
        <w:trPr>
          <w:trHeight w:hRule="exact" w:val="277"/>
        </w:trPr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</w:tr>
      <w:tr w:rsidR="002D0ADE" w:rsidRPr="00324516">
        <w:trPr>
          <w:trHeight w:hRule="exact" w:val="2222"/>
        </w:trPr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D0ADE" w:rsidRPr="005424F4" w:rsidRDefault="002D0ADE">
            <w:pPr>
              <w:spacing w:after="0" w:line="240" w:lineRule="auto"/>
              <w:rPr>
                <w:lang w:val="ru-RU"/>
              </w:rPr>
            </w:pPr>
          </w:p>
          <w:p w:rsidR="002D0ADE" w:rsidRPr="005424F4" w:rsidRDefault="005424F4">
            <w:pPr>
              <w:spacing w:after="0" w:line="240" w:lineRule="auto"/>
              <w:rPr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Судебная экспертиза и криминалистика</w:t>
            </w:r>
          </w:p>
          <w:p w:rsidR="002D0ADE" w:rsidRPr="005424F4" w:rsidRDefault="002D0ADE">
            <w:pPr>
              <w:spacing w:after="0" w:line="240" w:lineRule="auto"/>
              <w:rPr>
                <w:lang w:val="ru-RU"/>
              </w:rPr>
            </w:pPr>
          </w:p>
          <w:p w:rsidR="002D0ADE" w:rsidRPr="005424F4" w:rsidRDefault="005424F4">
            <w:pPr>
              <w:spacing w:after="0" w:line="240" w:lineRule="auto"/>
              <w:rPr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к.ю.н., доцент А.В. Николаев _________________</w:t>
            </w:r>
          </w:p>
          <w:p w:rsidR="002D0ADE" w:rsidRPr="005424F4" w:rsidRDefault="002D0ADE">
            <w:pPr>
              <w:spacing w:after="0" w:line="240" w:lineRule="auto"/>
              <w:rPr>
                <w:lang w:val="ru-RU"/>
              </w:rPr>
            </w:pPr>
          </w:p>
          <w:p w:rsidR="002D0ADE" w:rsidRPr="005424F4" w:rsidRDefault="005424F4">
            <w:pPr>
              <w:spacing w:after="0" w:line="240" w:lineRule="auto"/>
              <w:rPr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к.ю.н., доцент, Арзуманян Андрей Альбертович _________________</w:t>
            </w:r>
          </w:p>
        </w:tc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</w:tr>
    </w:tbl>
    <w:p w:rsidR="002D0ADE" w:rsidRPr="005424F4" w:rsidRDefault="005424F4">
      <w:pPr>
        <w:rPr>
          <w:sz w:val="0"/>
          <w:szCs w:val="0"/>
          <w:lang w:val="ru-RU"/>
        </w:rPr>
      </w:pPr>
      <w:r w:rsidRPr="005424F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3"/>
        <w:gridCol w:w="1976"/>
        <w:gridCol w:w="1752"/>
        <w:gridCol w:w="4800"/>
        <w:gridCol w:w="973"/>
      </w:tblGrid>
      <w:tr w:rsidR="002D0AD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5104" w:type="dxa"/>
          </w:tcPr>
          <w:p w:rsidR="002D0ADE" w:rsidRDefault="002D0A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2D0AD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D0ADE" w:rsidRPr="00324516">
        <w:trPr>
          <w:trHeight w:hRule="exact" w:val="24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дать необходимые общие сведения о том, как осуществляется деятельность органов прокуратуры, познать одно из важнейших направлений деятельности правоохранительных органов; раскрыть содержание основных правовых институтов прокурорского надзора; сформировать у студентов устойчивую систему знаний  об основных институтах в области прокурорского надзора; показать студентам существенное место прокурорского надзора в ряду юридических дисциплин и его роль в развитии уровня деятельности правоохранительных органов и государства в целом; соединение знаний, полученных в ходе изучения других общепрофессиональных и специальных дисциплин учебного плана, в единый комплекс; обеспечение понимания студентами сути правовых норм, существующих в законодательстве в области прокурорского надзора, и развитие навыков их квалифицированного применения на практике; получение практических навыков эффективного применения нормативно-правового материала и приобретенных теоретических знаний  к конкретным ситуациям, возникающим в сфере прокурорского надзора.</w:t>
            </w:r>
          </w:p>
        </w:tc>
      </w:tr>
      <w:tr w:rsidR="002D0ADE" w:rsidRPr="00324516" w:rsidTr="005424F4">
        <w:trPr>
          <w:trHeight w:hRule="exact" w:val="1801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норм, регулирующих деятельность по осуществлению прокурорского надзора; усвоение правил надлежащей правовой процедуры, в которой реализуется назначение прокурорского надзора; освоение студентами базовых понятий и принципов прокурорского надзора; изучение студентами структуры правоохранительных органов РФ, в компетенцию которых входит осуществление функций прокурорского надзора; изучение студентами терминологии, теории и практики прокурорского надзора; изучение студентами нормативно-правовых актов, используемых в деятельности органов прокуратуры; рассмотрение проблем, возникающих на практике при применении указанных нормативно-правовых актов; закрепление знаний, полученных в рамках изучения общепрофессиональных специальных дисциплин, посвященных отдельным аспектам прокурорского надзора.</w:t>
            </w:r>
          </w:p>
        </w:tc>
      </w:tr>
      <w:tr w:rsidR="002D0ADE" w:rsidRPr="00324516">
        <w:trPr>
          <w:trHeight w:hRule="exact" w:val="277"/>
        </w:trPr>
        <w:tc>
          <w:tcPr>
            <w:tcW w:w="766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</w:tr>
      <w:tr w:rsidR="002D0ADE" w:rsidRPr="003245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D0ADE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2D0ADE" w:rsidRPr="0032451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D0AD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дисциплиной являются навыки, знания и умения.ю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полученные в результате изучения дисциплин: Правоохранительные органы;Криминалистика.</w:t>
            </w:r>
          </w:p>
        </w:tc>
      </w:tr>
      <w:tr w:rsidR="002D0ADE" w:rsidRPr="0032451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D0ADE" w:rsidRPr="0032451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расследования отдельных видов преступлений; Основы российского уголовно-розыскного права; Судебная медицина и судебная психиатрия</w:t>
            </w:r>
          </w:p>
        </w:tc>
      </w:tr>
      <w:tr w:rsidR="002D0ADE" w:rsidRPr="00324516">
        <w:trPr>
          <w:trHeight w:hRule="exact" w:val="277"/>
        </w:trPr>
        <w:tc>
          <w:tcPr>
            <w:tcW w:w="766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</w:tr>
      <w:tr w:rsidR="002D0ADE" w:rsidRPr="00324516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D0ADE" w:rsidRPr="0032451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логическому мышлению, аргументированно и ясно строить устную и письменную речь, вести полемику и дискуссии</w:t>
            </w:r>
          </w:p>
        </w:tc>
      </w:tr>
      <w:tr w:rsidR="002D0AD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D0ADE" w:rsidRPr="003245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положения прокурорского надзора, в том числе способы защиты прав граждан</w:t>
            </w:r>
          </w:p>
        </w:tc>
      </w:tr>
      <w:tr w:rsidR="002D0AD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D0ADE" w:rsidRPr="003245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2D0AD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D0ADE" w:rsidRPr="0032451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 мышления, способен к обобщению, анализу, восприятию информации, постановке цели и выбору путей ее достижения</w:t>
            </w:r>
          </w:p>
        </w:tc>
      </w:tr>
      <w:tr w:rsidR="002D0ADE" w:rsidRPr="003245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ОК-8:      способностью принимать оптимальные управленческие решения</w:t>
            </w:r>
          </w:p>
        </w:tc>
      </w:tr>
      <w:tr w:rsidR="002D0AD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D0ADE" w:rsidRPr="0032451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меры прокурорского реагирования, применяемые при выявлении нарушений законов и иные полномочия органов прокуратуры</w:t>
            </w:r>
          </w:p>
        </w:tc>
      </w:tr>
      <w:tr w:rsidR="002D0AD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D0ADE" w:rsidRPr="003245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правоприменительную практику в сфере прокурорского надзора</w:t>
            </w:r>
          </w:p>
        </w:tc>
      </w:tr>
      <w:tr w:rsidR="002D0AD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D0ADE" w:rsidRPr="0032451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сбора и обработки информации, имеющей значение для реализации правовых норм в соответствующих сферах профессиональной деятельности</w:t>
            </w:r>
          </w:p>
        </w:tc>
      </w:tr>
      <w:tr w:rsidR="002D0ADE" w:rsidRPr="0032451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соблюдать в профессиональной деятельности требования правовых актов в области защиты государственной тайны и информационной безопасности, обеспечивать соблюдение режима секретности</w:t>
            </w:r>
          </w:p>
        </w:tc>
      </w:tr>
      <w:tr w:rsidR="002D0AD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D0ADE" w:rsidRPr="003245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положения прокурорского надзора, в том числе способы защиты прав граждан</w:t>
            </w:r>
          </w:p>
        </w:tc>
      </w:tr>
      <w:tr w:rsidR="002D0AD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D0ADE" w:rsidRPr="003245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2D0AD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2D0ADE" w:rsidRDefault="005424F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283"/>
        <w:gridCol w:w="143"/>
        <w:gridCol w:w="810"/>
        <w:gridCol w:w="689"/>
        <w:gridCol w:w="1106"/>
        <w:gridCol w:w="1240"/>
        <w:gridCol w:w="695"/>
        <w:gridCol w:w="390"/>
        <w:gridCol w:w="973"/>
      </w:tblGrid>
      <w:tr w:rsidR="002D0AD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2D0ADE" w:rsidRDefault="002D0ADE"/>
        </w:tc>
        <w:tc>
          <w:tcPr>
            <w:tcW w:w="710" w:type="dxa"/>
          </w:tcPr>
          <w:p w:rsidR="002D0ADE" w:rsidRDefault="002D0ADE"/>
        </w:tc>
        <w:tc>
          <w:tcPr>
            <w:tcW w:w="1135" w:type="dxa"/>
          </w:tcPr>
          <w:p w:rsidR="002D0ADE" w:rsidRDefault="002D0ADE"/>
        </w:tc>
        <w:tc>
          <w:tcPr>
            <w:tcW w:w="1277" w:type="dxa"/>
          </w:tcPr>
          <w:p w:rsidR="002D0ADE" w:rsidRDefault="002D0ADE"/>
        </w:tc>
        <w:tc>
          <w:tcPr>
            <w:tcW w:w="710" w:type="dxa"/>
          </w:tcPr>
          <w:p w:rsidR="002D0ADE" w:rsidRDefault="002D0ADE"/>
        </w:tc>
        <w:tc>
          <w:tcPr>
            <w:tcW w:w="426" w:type="dxa"/>
          </w:tcPr>
          <w:p w:rsidR="002D0ADE" w:rsidRDefault="002D0A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2D0ADE" w:rsidRPr="00324516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 мышления, способен к обобщению, анализу, восприятию информации, постановке цели и выбору путей ее достижения</w:t>
            </w:r>
          </w:p>
        </w:tc>
      </w:tr>
      <w:tr w:rsidR="002D0ADE" w:rsidRPr="00324516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ПК-16: способностью консультировать субъектов правоприменительной деятельности по вопросам назначения и производства судебных экспертиз, а также возможностям применения криминалистических методов и средств в установлении фактических обстоятельств расследуемых правонарушений</w:t>
            </w:r>
          </w:p>
        </w:tc>
      </w:tr>
      <w:tr w:rsidR="002D0AD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D0ADE" w:rsidRPr="0032451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Организацию деятельности и полномочия органов прокуратуры</w:t>
            </w:r>
          </w:p>
        </w:tc>
      </w:tr>
      <w:tr w:rsidR="002D0AD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D0ADE" w:rsidRPr="0032451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2D0AD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D0ADE" w:rsidRPr="00324516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 мышления, способен к обобщению, анализу, восприятию информации, постановке цели и выбору путей ее достижения</w:t>
            </w:r>
          </w:p>
        </w:tc>
      </w:tr>
      <w:tr w:rsidR="002D0ADE" w:rsidRPr="00324516">
        <w:trPr>
          <w:trHeight w:hRule="exact" w:val="277"/>
        </w:trPr>
        <w:tc>
          <w:tcPr>
            <w:tcW w:w="99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</w:tr>
      <w:tr w:rsidR="002D0ADE" w:rsidRPr="0032451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D0ADE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2D0ADE" w:rsidRPr="0032451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Общие положения прокурорского надзора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</w:tr>
      <w:tr w:rsidR="002D0AD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органов прокуратуры. Петровский период. Екатериненский период. Досоветский и  Советский периоды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 ОК-7 ОК-8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  <w:tr w:rsidR="002D0AD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Участие прокурора в рассмотрении дел судами. Участие в рассмотрении уголовных дел.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Поддержание государственного обвинения.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 ОК-7 ОК-8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  <w:tr w:rsidR="002D0AD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Правотворческая деятельность органов прокуратуры.Порядок взаимодействия с органами законодательной власти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  <w:tr w:rsidR="002D0AD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Принципы организации и деятельности органов прокуратуры.Принцип законности.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 независимости. Источники норм деятельности органов прокуратуры.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  <w:tr w:rsidR="002D0AD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положения уголовного преследования. Реализация прокурором своих полномочий в отношении органов дознания.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 ОК-7 ОК-8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  <w:tr w:rsidR="002D0AD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Конституция РФ  как источник норм деятельности органов прокуратуры.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 значение и роль в укреплении законности.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 ОК-7 ОК-8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  <w:tr w:rsidR="002D0AD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Источники прокурорского надзора. Общая характеристика. Конституция РФ. Уголовно-процессуальный кодекс.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Гражданско-процессуальный кодекс и др.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 ОК-7 ОК-8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  <w:tr w:rsidR="002D0AD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Ведомственные приказы. Международные правовые акты.ФЗ «О прокуратуре РФ» как источник норм деятельности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  <w:tr w:rsidR="002D0ADE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положения об участии прокуроров в деятельности судов. Участие в уголовном судопроизводстве. Участие в административном судопроизводстве.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 в гражданском судопроизводстве.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 ОК-7 ОК-8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  <w:tr w:rsidR="002D0AD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Направлениядеятельности органов прокуратуры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</w:tbl>
    <w:p w:rsidR="002D0ADE" w:rsidRDefault="005424F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6"/>
        <w:gridCol w:w="118"/>
        <w:gridCol w:w="809"/>
        <w:gridCol w:w="670"/>
        <w:gridCol w:w="1095"/>
        <w:gridCol w:w="1209"/>
        <w:gridCol w:w="670"/>
        <w:gridCol w:w="386"/>
        <w:gridCol w:w="942"/>
      </w:tblGrid>
      <w:tr w:rsidR="002D0AD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2D0ADE" w:rsidRDefault="002D0ADE"/>
        </w:tc>
        <w:tc>
          <w:tcPr>
            <w:tcW w:w="710" w:type="dxa"/>
          </w:tcPr>
          <w:p w:rsidR="002D0ADE" w:rsidRDefault="002D0ADE"/>
        </w:tc>
        <w:tc>
          <w:tcPr>
            <w:tcW w:w="1135" w:type="dxa"/>
          </w:tcPr>
          <w:p w:rsidR="002D0ADE" w:rsidRDefault="002D0ADE"/>
        </w:tc>
        <w:tc>
          <w:tcPr>
            <w:tcW w:w="1277" w:type="dxa"/>
          </w:tcPr>
          <w:p w:rsidR="002D0ADE" w:rsidRDefault="002D0ADE"/>
        </w:tc>
        <w:tc>
          <w:tcPr>
            <w:tcW w:w="710" w:type="dxa"/>
          </w:tcPr>
          <w:p w:rsidR="002D0ADE" w:rsidRDefault="002D0ADE"/>
        </w:tc>
        <w:tc>
          <w:tcPr>
            <w:tcW w:w="426" w:type="dxa"/>
          </w:tcPr>
          <w:p w:rsidR="002D0ADE" w:rsidRDefault="002D0A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2D0AD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 прокурорского надзора. Общая характеристика отраслей прокурорского надзора. Отличие отраслей прокурорского надзора от направлений деятельности органов Прокуратуры РФ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 ОК-7 ОК-8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  <w:tr w:rsidR="002D0AD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Уголовное преследование и участие в рассмотрении дел судами. Участие в рассмотрении уголовных дел судами в общем порядке.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  <w:tr w:rsidR="002D0AD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 в рассмотрении уголовных дел судами в особом порядке. Особенности участия прокурора в рассмотрении уголовных дел в отношении несовершеннолетних.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 ОК-7 ОК-8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  <w:tr w:rsidR="002D0ADE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органов прокуратуры. Принципы организации и деятельности органов прокуратуры.Координация деятельности правоохранительных органов по борьбе с преступностью.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организации. Периоды проведения совещаний.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 ОК-7 ОК-8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  <w:tr w:rsidR="002D0AD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Уголовно-процессуальный кодекс РФ как источник норм деятельности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  <w:tr w:rsidR="002D0AD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Уголовно-исполнительный кодекс РФ как источник норм деятельности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  <w:tr w:rsidR="002D0AD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Иные кодексы как источники норм деятельности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 ОК-7 ОК-8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  <w:tr w:rsidR="002D0AD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Отличие прокурорского надзора от судебного, ведомственного и иных форм контроля.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  <w:tr w:rsidR="002D0ADE" w:rsidRPr="0032451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Надзор за соблюдением прав и свобод человека и гражданина и исполнением законов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</w:tr>
      <w:tr w:rsidR="002D0AD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исполнением законов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  <w:tr w:rsidR="002D0AD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соблюдением прав и свобод человека и гражданина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 ОК-7 ОК-8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  <w:tr w:rsidR="002D0AD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 ОК-7 ОК-8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  <w:tr w:rsidR="002D0ADE" w:rsidRPr="0032451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Надзор за исполнением законов органами, осуществляющими оперативно- розыскную деятельность и предварительное расследование преступлений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</w:tr>
      <w:tr w:rsidR="002D0AD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исполнением законов органами, осуществляющими оперативно-розыскную деятельность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  <w:tr w:rsidR="002D0AD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надзора за различными органами, полномочными проводить оперативно-розыскные мероприятия МВД РФ, Оперативная таможня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 ОК-7 ОК-8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  <w:tr w:rsidR="002D0AD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надзора за различными органами, полномочными проводить оперативно-розыскные мероприятия ФСБ РФ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 ОК-7 ОК-8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</w:tbl>
    <w:p w:rsidR="002D0ADE" w:rsidRDefault="005424F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19"/>
        <w:gridCol w:w="813"/>
        <w:gridCol w:w="673"/>
        <w:gridCol w:w="1098"/>
        <w:gridCol w:w="1213"/>
        <w:gridCol w:w="673"/>
        <w:gridCol w:w="388"/>
        <w:gridCol w:w="946"/>
      </w:tblGrid>
      <w:tr w:rsidR="002D0AD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2D0ADE" w:rsidRDefault="002D0ADE"/>
        </w:tc>
        <w:tc>
          <w:tcPr>
            <w:tcW w:w="710" w:type="dxa"/>
          </w:tcPr>
          <w:p w:rsidR="002D0ADE" w:rsidRDefault="002D0ADE"/>
        </w:tc>
        <w:tc>
          <w:tcPr>
            <w:tcW w:w="1135" w:type="dxa"/>
          </w:tcPr>
          <w:p w:rsidR="002D0ADE" w:rsidRDefault="002D0ADE"/>
        </w:tc>
        <w:tc>
          <w:tcPr>
            <w:tcW w:w="1277" w:type="dxa"/>
          </w:tcPr>
          <w:p w:rsidR="002D0ADE" w:rsidRDefault="002D0ADE"/>
        </w:tc>
        <w:tc>
          <w:tcPr>
            <w:tcW w:w="710" w:type="dxa"/>
          </w:tcPr>
          <w:p w:rsidR="002D0ADE" w:rsidRDefault="002D0ADE"/>
        </w:tc>
        <w:tc>
          <w:tcPr>
            <w:tcW w:w="426" w:type="dxa"/>
          </w:tcPr>
          <w:p w:rsidR="002D0ADE" w:rsidRDefault="002D0A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2D0AD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исполнением законов органами, осуществляющими предварительное следствие по уголовному делу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  <w:tr w:rsidR="002D0AD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надзора на различных стадиях предварительного расследования преступлений.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 ОК-7 ОК-8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  <w:tr w:rsidR="002D0ADE" w:rsidRPr="0032451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Участие прокурора в уголовном, арбитражном и гражданском судопроизводстве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</w:tr>
      <w:tr w:rsidR="002D0AD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 участия и полномочия прокурора в уголовном судопроизводстве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 ОК-7 ОК-8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  <w:tr w:rsidR="002D0AD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 участия и полномочия прокурора в арбитражном и гражданском судопроизводстве на различных стадиях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 ОК-7 ОК-8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  <w:tr w:rsidR="002D0ADE" w:rsidRPr="0032451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Надзор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</w:tr>
      <w:tr w:rsidR="002D0ADE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 ОК-7 ОК-8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  <w:tr w:rsidR="002D0AD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 при осуществлении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 ОК-7 ОК-8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  <w:tr w:rsidR="002D0ADE" w:rsidRPr="0032451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7. Надзор за соблюдением законов администрациями учреждений и органов, исполняющих уголовные наказания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</w:tr>
      <w:tr w:rsidR="002D0ADE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Поощрения и ответственность сотрудников органов прокуратуры.Предмет надзора за соблюдением законов администрациями учреждений и органов, исполняющих уголовные наказания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 ОК-7 ОК-8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  <w:tr w:rsidR="002D0AD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 при осуществлении надзора за соблюдением законов администрациями учреждений и органов, исполняющих уголовные наказания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  <w:tr w:rsidR="002D0ADE" w:rsidRPr="0032451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8. Служба в органах Прокуратуры РФ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2D0ADE">
            <w:pPr>
              <w:rPr>
                <w:lang w:val="ru-RU"/>
              </w:rPr>
            </w:pPr>
          </w:p>
        </w:tc>
      </w:tr>
      <w:tr w:rsidR="002D0AD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деятельности специализированных прокуратур. Правовое положение сотрудников органов прокуратуры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</w:tbl>
    <w:p w:rsidR="002D0ADE" w:rsidRDefault="005424F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62"/>
        <w:gridCol w:w="134"/>
        <w:gridCol w:w="803"/>
        <w:gridCol w:w="685"/>
        <w:gridCol w:w="1103"/>
        <w:gridCol w:w="1219"/>
        <w:gridCol w:w="677"/>
        <w:gridCol w:w="391"/>
        <w:gridCol w:w="951"/>
      </w:tblGrid>
      <w:tr w:rsidR="002D0AD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2D0ADE" w:rsidRDefault="002D0ADE"/>
        </w:tc>
        <w:tc>
          <w:tcPr>
            <w:tcW w:w="710" w:type="dxa"/>
          </w:tcPr>
          <w:p w:rsidR="002D0ADE" w:rsidRDefault="002D0ADE"/>
        </w:tc>
        <w:tc>
          <w:tcPr>
            <w:tcW w:w="1135" w:type="dxa"/>
          </w:tcPr>
          <w:p w:rsidR="002D0ADE" w:rsidRDefault="002D0ADE"/>
        </w:tc>
        <w:tc>
          <w:tcPr>
            <w:tcW w:w="1277" w:type="dxa"/>
          </w:tcPr>
          <w:p w:rsidR="002D0ADE" w:rsidRDefault="002D0ADE"/>
        </w:tc>
        <w:tc>
          <w:tcPr>
            <w:tcW w:w="710" w:type="dxa"/>
          </w:tcPr>
          <w:p w:rsidR="002D0ADE" w:rsidRDefault="002D0ADE"/>
        </w:tc>
        <w:tc>
          <w:tcPr>
            <w:tcW w:w="426" w:type="dxa"/>
          </w:tcPr>
          <w:p w:rsidR="002D0ADE" w:rsidRDefault="002D0A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2D0AD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Полномочия Генерального прокурора Российской Федерации и нижестоящих прокуроров по руководству системой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  <w:tr w:rsidR="002D0AD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ПК-16 ОК-7 ОК-8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  <w:tr w:rsidR="002D0ADE">
        <w:trPr>
          <w:trHeight w:hRule="exact" w:val="277"/>
        </w:trPr>
        <w:tc>
          <w:tcPr>
            <w:tcW w:w="993" w:type="dxa"/>
          </w:tcPr>
          <w:p w:rsidR="002D0ADE" w:rsidRDefault="002D0ADE"/>
        </w:tc>
        <w:tc>
          <w:tcPr>
            <w:tcW w:w="3545" w:type="dxa"/>
          </w:tcPr>
          <w:p w:rsidR="002D0ADE" w:rsidRDefault="002D0ADE"/>
        </w:tc>
        <w:tc>
          <w:tcPr>
            <w:tcW w:w="143" w:type="dxa"/>
          </w:tcPr>
          <w:p w:rsidR="002D0ADE" w:rsidRDefault="002D0ADE"/>
        </w:tc>
        <w:tc>
          <w:tcPr>
            <w:tcW w:w="851" w:type="dxa"/>
          </w:tcPr>
          <w:p w:rsidR="002D0ADE" w:rsidRDefault="002D0ADE"/>
        </w:tc>
        <w:tc>
          <w:tcPr>
            <w:tcW w:w="710" w:type="dxa"/>
          </w:tcPr>
          <w:p w:rsidR="002D0ADE" w:rsidRDefault="002D0ADE"/>
        </w:tc>
        <w:tc>
          <w:tcPr>
            <w:tcW w:w="1135" w:type="dxa"/>
          </w:tcPr>
          <w:p w:rsidR="002D0ADE" w:rsidRDefault="002D0ADE"/>
        </w:tc>
        <w:tc>
          <w:tcPr>
            <w:tcW w:w="1277" w:type="dxa"/>
          </w:tcPr>
          <w:p w:rsidR="002D0ADE" w:rsidRDefault="002D0ADE"/>
        </w:tc>
        <w:tc>
          <w:tcPr>
            <w:tcW w:w="710" w:type="dxa"/>
          </w:tcPr>
          <w:p w:rsidR="002D0ADE" w:rsidRDefault="002D0ADE"/>
        </w:tc>
        <w:tc>
          <w:tcPr>
            <w:tcW w:w="426" w:type="dxa"/>
          </w:tcPr>
          <w:p w:rsidR="002D0ADE" w:rsidRDefault="002D0ADE"/>
        </w:tc>
        <w:tc>
          <w:tcPr>
            <w:tcW w:w="993" w:type="dxa"/>
          </w:tcPr>
          <w:p w:rsidR="002D0ADE" w:rsidRDefault="002D0ADE"/>
        </w:tc>
      </w:tr>
      <w:tr w:rsidR="002D0AD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D0ADE" w:rsidRPr="0032451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2D0ADE" w:rsidRPr="00324516">
        <w:trPr>
          <w:trHeight w:hRule="exact" w:val="1238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экзамену: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Организация взаимодействия органов прокуратуры со Следственным комитетом РФ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Приказ Генерального прокурора № 33 от 15.02.2011г. «Об организации прокурорского надзора за исполнением законов при осуществлении оперативно-розыскной деятельности» и его значение в области взаимодействия прокуратуры с оперативно-розыскными органами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Проведение органами прокуратуры антикоррупционной экспертизы нормативных правовых актов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Организация деятельности органов прокуратуры при заключении с подозреваемыми (обвиняемыми) досудебных соглашений о сотрудничестве по уголовным делам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Надзор за исполнением законодательства о противодействии террористической деятельности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Полномочия прокурора при осуществлении надзора за соблюдением законов при проведении предварительного следствия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Надзор за исполнением законов о несовершеннолетних и молодежи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Полномочия прокурора при осуществлении надзора за соблюдением законов администрациями учреждений и органов, исполняющих уголовные наказания, связанные с изоляцией от общества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Участие прокуроров в заседаниях органов законодательной и исполнительной власти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Кодекс об административных правонарушениях и его значение в области деятельности органов прокуратуры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Отрасли прокурорского надзора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Направления деятельности органов прокуратуры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Участие прокурора в рассмотрении судами уголовных дел в особом порядке судебного разбирательства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Задачи прокурорского надзора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Участие прокурора в рассмотрении судами арбитражных дел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Рассмотрение и разрешение в органах прокуратуры заявлений, жалоб и иных обращений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Участие прокурора в рассмотрении судами уголовных дел с участием присяжных заседателей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Обязательность исполнения требований прокурора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Назначение и освобождение от должности Генерального прокурора РФ и нижестоящих прокуроров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Координация органами прокуратуры деятельности правоохранительных органов по борьбе с преступностью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Полномочия прокурора при осуществлении надзора за соблюдением законов при проведении дознания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Предмет надзора за соблюдением законов администрациями учреждений и органов, исполняющих уголовные наказания, связанные с изоляцией от общества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Полномочия прокурора при осуществлении надзора за соблюдением законов о противодействии коррупции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Поощрения и ответственность сотрудников органов прокуратуры.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Предмет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Правовое положение сотрудников органов прокуратуры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Полномочия прокурора при осуществлении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Постановление прокурора как мера прокурорского реагирования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Участие прокурора в рассмотрении судами уголовных дел в отношении несовершеннолетних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Порядок привлечения сотрудников органов прокуратуры к уголовной и дисциплинарной ответственности.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Организация деятельности специализированных прокуратур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Представление прокурора как мера прокурорского реагирования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Полномочия прокурора при осуществлении надзора за соблюдением прав и свобод человека и гражданина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Полномочия прокурора при осуществлении надзора за соблюдением законов администрациями учреждений и органов, исполняющих уголовные наказания, не связанные с изоляцией от общества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Участие прокурора в рассмотрении судами гражданских дел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Понятие органов прокуратуры. Место органов прокуратуры среди иных государственных органов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Полномочия прокурора при осуществлении надзора за исполнением законов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Предмет надзора за соблюдением прав и свобод человека и гражданина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Предмет надзора за соблюдением законов органами, осуществляющими оперативно-розыскную деятельность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Уголовно-процессуальный кодекс и его значение в области деятельности органов прокуратуры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Протест прокурора как мера прокурорского реагирования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ФЗ «О прокуратуре РФ» и его значение в области деятельности органов прокуратуры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Участие прокурора в рассмотрении судами уголовных дел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Предостережение о недопустимости нарушений закона как мера прокурорского реагирования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Участие органов прокуратуры в международном сотрудничестве в сфере уголовного судопроизводства</w:t>
            </w:r>
          </w:p>
        </w:tc>
      </w:tr>
    </w:tbl>
    <w:p w:rsidR="002D0ADE" w:rsidRPr="005424F4" w:rsidRDefault="005424F4">
      <w:pPr>
        <w:rPr>
          <w:sz w:val="0"/>
          <w:szCs w:val="0"/>
          <w:lang w:val="ru-RU"/>
        </w:rPr>
      </w:pPr>
      <w:r w:rsidRPr="005424F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6"/>
        <w:gridCol w:w="1894"/>
        <w:gridCol w:w="1875"/>
        <w:gridCol w:w="1951"/>
        <w:gridCol w:w="2173"/>
        <w:gridCol w:w="700"/>
        <w:gridCol w:w="995"/>
      </w:tblGrid>
      <w:tr w:rsidR="002D0AD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2127" w:type="dxa"/>
          </w:tcPr>
          <w:p w:rsidR="002D0ADE" w:rsidRDefault="002D0ADE"/>
        </w:tc>
        <w:tc>
          <w:tcPr>
            <w:tcW w:w="2269" w:type="dxa"/>
          </w:tcPr>
          <w:p w:rsidR="002D0ADE" w:rsidRDefault="002D0ADE"/>
        </w:tc>
        <w:tc>
          <w:tcPr>
            <w:tcW w:w="710" w:type="dxa"/>
          </w:tcPr>
          <w:p w:rsidR="002D0ADE" w:rsidRDefault="002D0A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2D0ADE" w:rsidRPr="00324516">
        <w:trPr>
          <w:trHeight w:hRule="exact" w:val="7290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Предмет надзора за соблюдением законов органами, осуществляющими дознание и предварительное следствие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Предмет надзора за исполнением законов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Правовые основы деятельности органов прокуратуры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Полномочия Генерального прокурора Российской Федерации и нижестоящих прокуроров по руководству системой органов прокуратуры.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Конституция РФ и ее значение в области деятельности органов прокуратуры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Недопустимость вмешательства в осуществление прокурорского надзора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Участие прокурора в рассмотрении судами дел на стадии исполнения приговора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Система органов прокуратуры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Уголовный кодекс и его значение в области деятельности органов прокуратуры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Уголовно-исполнительный кодекс и его значение в области деятельности органов прокуратуры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Организация деятельности органов военной прокуратуры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Участие прокурора в рассмотрении судами дел о применении принудительных мер медицинского характера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Организация деятельности органов прокуратуры при безвестном исчезновении граждан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Участие прокуроров в заседаниях органов судебной власти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Арбитражный процессуальный кодекс и его значение в области деятельности органов прокуратуры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Предмет надзора за соблюдением законов администрациями учреждений и органов, исполняющих уголовные наказания, не связанные с изоляцией от общества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Цели прокурорского надзора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Служба в органах прокуратуры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Гражданский процессуальный кодекс и его значение в области деятельности органов прокуратуры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Полномочия прокурора при осуществлении надзора за соблюдением законов при приеме, регистрации и разрешении сообщений о преступлениях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Принципы организации и деятельности органов прокуратуры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Полномочия прокурора при проведении надзора за соблюдением законов органами, осуществляющими оперативно- розыскную деятельность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Разграничение полномочий между структурными подразделениями органов прокуратуры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Надзор за исполнением законодательства о противодействии экстремистской деятельности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Надзор за исполнением законодательства о налогах и сборах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Взаимодействие органов прокуратуры с общественными наблюдательными комиссиями и другими общественными институтами</w:t>
            </w:r>
          </w:p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ФЗ «О государственной защите судей, должностных лиц правоохранительных и контролирующих органов»  и его значение в области деятельности органов прокуратуры</w:t>
            </w:r>
          </w:p>
        </w:tc>
      </w:tr>
      <w:tr w:rsidR="002D0ADE" w:rsidRPr="0032451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2D0ADE" w:rsidRPr="0032451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представленны в Приложении 1 к рабочей программе дисциплины</w:t>
            </w:r>
          </w:p>
        </w:tc>
      </w:tr>
      <w:tr w:rsidR="002D0ADE" w:rsidRPr="00324516">
        <w:trPr>
          <w:trHeight w:hRule="exact" w:val="277"/>
        </w:trPr>
        <w:tc>
          <w:tcPr>
            <w:tcW w:w="710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D0ADE" w:rsidRPr="005424F4" w:rsidRDefault="002D0ADE">
            <w:pPr>
              <w:rPr>
                <w:lang w:val="ru-RU"/>
              </w:rPr>
            </w:pPr>
          </w:p>
        </w:tc>
      </w:tr>
      <w:tr w:rsidR="002D0ADE" w:rsidRPr="0032451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D0AD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2D0AD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2D0AD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2D0AD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Адельханян Р.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Прокурорский надзор: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"Юриспруденция"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2D0ADE" w:rsidRPr="0032451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Брагин А. П., Чепурнов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в Российской Федерации: учебно-методический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Евразийский открытый институт,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2D0AD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2D0AD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2D0AD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Винокуров Ю. Е.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 надзор: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Юрайт-Издат,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2D0ADE" w:rsidRPr="0032451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Матушевский Р. Г., Пятаков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Прокуратура и прокурорский надзор: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А-Приор,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2D0AD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2D0AD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2D0AD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в Российской Федерации: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2D0ADE" w:rsidRPr="0032451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D0ADE" w:rsidRPr="003245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Президента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kremlin</w:t>
            </w: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2D0ADE" w:rsidRPr="003245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</w:tbl>
    <w:p w:rsidR="002D0ADE" w:rsidRPr="005424F4" w:rsidRDefault="005424F4">
      <w:pPr>
        <w:rPr>
          <w:sz w:val="0"/>
          <w:szCs w:val="0"/>
          <w:lang w:val="ru-RU"/>
        </w:rPr>
      </w:pPr>
      <w:r w:rsidRPr="005424F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3731"/>
        <w:gridCol w:w="4791"/>
        <w:gridCol w:w="975"/>
      </w:tblGrid>
      <w:tr w:rsidR="002D0AD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5104" w:type="dxa"/>
          </w:tcPr>
          <w:p w:rsidR="002D0ADE" w:rsidRDefault="002D0A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2D0ADE" w:rsidRPr="003245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Верховный Суд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vsrf</w:t>
            </w: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2D0ADE" w:rsidRPr="003245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Право.ру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2D0AD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2D0ADE"/>
        </w:tc>
      </w:tr>
      <w:tr w:rsidR="002D0AD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2D0AD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D0AD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2D0AD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2D0AD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Платформа Гарант</w:t>
            </w:r>
          </w:p>
        </w:tc>
      </w:tr>
      <w:tr w:rsidR="002D0ADE">
        <w:trPr>
          <w:trHeight w:hRule="exact" w:val="277"/>
        </w:trPr>
        <w:tc>
          <w:tcPr>
            <w:tcW w:w="710" w:type="dxa"/>
          </w:tcPr>
          <w:p w:rsidR="002D0ADE" w:rsidRDefault="002D0ADE"/>
        </w:tc>
        <w:tc>
          <w:tcPr>
            <w:tcW w:w="58" w:type="dxa"/>
          </w:tcPr>
          <w:p w:rsidR="002D0ADE" w:rsidRDefault="002D0ADE"/>
        </w:tc>
        <w:tc>
          <w:tcPr>
            <w:tcW w:w="3913" w:type="dxa"/>
          </w:tcPr>
          <w:p w:rsidR="002D0ADE" w:rsidRDefault="002D0ADE"/>
        </w:tc>
        <w:tc>
          <w:tcPr>
            <w:tcW w:w="5104" w:type="dxa"/>
          </w:tcPr>
          <w:p w:rsidR="002D0ADE" w:rsidRDefault="002D0ADE"/>
        </w:tc>
        <w:tc>
          <w:tcPr>
            <w:tcW w:w="993" w:type="dxa"/>
          </w:tcPr>
          <w:p w:rsidR="002D0ADE" w:rsidRDefault="002D0ADE"/>
        </w:tc>
      </w:tr>
      <w:tr w:rsidR="002D0ADE" w:rsidRPr="003245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D0ADE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Default="005424F4">
            <w:pPr>
              <w:spacing w:after="0" w:line="240" w:lineRule="auto"/>
              <w:rPr>
                <w:sz w:val="19"/>
                <w:szCs w:val="19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2D0ADE">
        <w:trPr>
          <w:trHeight w:hRule="exact" w:val="277"/>
        </w:trPr>
        <w:tc>
          <w:tcPr>
            <w:tcW w:w="710" w:type="dxa"/>
          </w:tcPr>
          <w:p w:rsidR="002D0ADE" w:rsidRDefault="002D0ADE"/>
        </w:tc>
        <w:tc>
          <w:tcPr>
            <w:tcW w:w="58" w:type="dxa"/>
          </w:tcPr>
          <w:p w:rsidR="002D0ADE" w:rsidRDefault="002D0ADE"/>
        </w:tc>
        <w:tc>
          <w:tcPr>
            <w:tcW w:w="3913" w:type="dxa"/>
          </w:tcPr>
          <w:p w:rsidR="002D0ADE" w:rsidRDefault="002D0ADE"/>
        </w:tc>
        <w:tc>
          <w:tcPr>
            <w:tcW w:w="5104" w:type="dxa"/>
          </w:tcPr>
          <w:p w:rsidR="002D0ADE" w:rsidRDefault="002D0ADE"/>
        </w:tc>
        <w:tc>
          <w:tcPr>
            <w:tcW w:w="993" w:type="dxa"/>
          </w:tcPr>
          <w:p w:rsidR="002D0ADE" w:rsidRDefault="002D0ADE"/>
        </w:tc>
      </w:tr>
      <w:tr w:rsidR="002D0ADE" w:rsidRPr="003245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2D0ADE" w:rsidRPr="003245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0ADE" w:rsidRPr="005424F4" w:rsidRDefault="005424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424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24516" w:rsidRDefault="00324516">
      <w:pPr>
        <w:rPr>
          <w:lang w:val="ru-RU"/>
        </w:rPr>
      </w:pPr>
      <w:r>
        <w:rPr>
          <w:lang w:val="ru-RU"/>
        </w:rPr>
        <w:br w:type="page"/>
      </w:r>
    </w:p>
    <w:p w:rsidR="00C97A51" w:rsidRDefault="00324516" w:rsidP="00C97A51">
      <w:pPr>
        <w:keepNext/>
        <w:keepLines/>
        <w:widowControl w:val="0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lastRenderedPageBreak/>
        <w:t xml:space="preserve"> </w:t>
      </w:r>
      <w:r w:rsidR="00C97A51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486411" cy="76230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001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762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1D5E">
        <w:rPr>
          <w:rFonts w:ascii="Times New Roman" w:hAnsi="Times New Roman" w:cs="Times New Roman"/>
          <w:lang w:val="ru-RU"/>
        </w:rPr>
        <w:t xml:space="preserve"> </w:t>
      </w:r>
      <w:r w:rsidR="00C97A51">
        <w:rPr>
          <w:rFonts w:ascii="Times New Roman" w:hAnsi="Times New Roman" w:cs="Times New Roman"/>
          <w:lang w:val="ru-RU"/>
        </w:rPr>
        <w:br w:type="page"/>
      </w:r>
    </w:p>
    <w:p w:rsidR="00324516" w:rsidRPr="00BF1D5E" w:rsidRDefault="00324516" w:rsidP="00C97A51">
      <w:pPr>
        <w:keepNext/>
        <w:keepLines/>
        <w:widowControl w:val="0"/>
        <w:rPr>
          <w:rFonts w:ascii="Times New Roman" w:hAnsi="Times New Roman" w:cs="Times New Roman"/>
        </w:rPr>
      </w:pPr>
      <w:r w:rsidRPr="00BF1D5E">
        <w:rPr>
          <w:rFonts w:ascii="Times New Roman" w:hAnsi="Times New Roman" w:cs="Times New Roman"/>
          <w:lang w:val="ru-RU"/>
        </w:rPr>
        <w:lastRenderedPageBreak/>
        <w:t xml:space="preserve">                                                                                                              </w:t>
      </w:r>
    </w:p>
    <w:p w:rsidR="00324516" w:rsidRPr="00BF1D5E" w:rsidRDefault="00324516" w:rsidP="00324516">
      <w:pPr>
        <w:pStyle w:val="a5"/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F1D5E">
        <w:rPr>
          <w:rFonts w:ascii="Times New Roman" w:hAnsi="Times New Roman" w:cs="Times New Roman"/>
          <w:color w:val="000000"/>
          <w:sz w:val="24"/>
          <w:szCs w:val="24"/>
        </w:rPr>
        <w:t>Оглавление</w:t>
      </w:r>
    </w:p>
    <w:p w:rsidR="00324516" w:rsidRPr="00BF1D5E" w:rsidRDefault="00324516" w:rsidP="00324516">
      <w:pPr>
        <w:keepNext/>
        <w:spacing w:line="360" w:lineRule="auto"/>
        <w:rPr>
          <w:rFonts w:ascii="Times New Roman" w:hAnsi="Times New Roman" w:cs="Times New Roman"/>
          <w:lang w:val="ru-RU"/>
        </w:rPr>
      </w:pPr>
    </w:p>
    <w:p w:rsidR="00324516" w:rsidRPr="00BF1D5E" w:rsidRDefault="00324516" w:rsidP="00324516">
      <w:pPr>
        <w:keepNext/>
        <w:spacing w:line="360" w:lineRule="auto"/>
        <w:rPr>
          <w:rFonts w:ascii="Times New Roman" w:hAnsi="Times New Roman" w:cs="Times New Roman"/>
          <w:lang w:val="ru-RU"/>
        </w:rPr>
      </w:pPr>
    </w:p>
    <w:p w:rsidR="00324516" w:rsidRPr="00BF1D5E" w:rsidRDefault="00324516" w:rsidP="00324516">
      <w:pPr>
        <w:pStyle w:val="12"/>
        <w:jc w:val="both"/>
      </w:pPr>
      <w:r w:rsidRPr="00BF1D5E">
        <w:t>1. Перечень компетенций с указанием этапов их формирования в процессе освоения образовательной программы…………………………………………………………………...3</w:t>
      </w:r>
    </w:p>
    <w:p w:rsidR="00324516" w:rsidRPr="00BF1D5E" w:rsidRDefault="00324516" w:rsidP="00324516">
      <w:pPr>
        <w:pStyle w:val="12"/>
        <w:jc w:val="both"/>
      </w:pPr>
      <w:r w:rsidRPr="00BF1D5E">
        <w:t>2. Паспорт фонда оценочных средств по дисциплине………………………………………...3</w:t>
      </w:r>
    </w:p>
    <w:p w:rsidR="00324516" w:rsidRPr="00BF1D5E" w:rsidRDefault="00324516" w:rsidP="00324516">
      <w:pPr>
        <w:pStyle w:val="12"/>
        <w:jc w:val="both"/>
      </w:pPr>
      <w:r w:rsidRPr="00BF1D5E">
        <w:t>3. Описание критериев оценивания компетенций на различных этапах их формирования, описание шкал оценивания……………………………………………………………………...9</w:t>
      </w:r>
    </w:p>
    <w:p w:rsidR="00324516" w:rsidRPr="00BF1D5E" w:rsidRDefault="00324516" w:rsidP="00324516">
      <w:pPr>
        <w:pStyle w:val="12"/>
        <w:jc w:val="both"/>
      </w:pPr>
      <w:r w:rsidRPr="00BF1D5E">
        <w:t>4.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программы………………………….10</w:t>
      </w:r>
    </w:p>
    <w:p w:rsidR="00324516" w:rsidRPr="00BF1D5E" w:rsidRDefault="00324516" w:rsidP="00324516">
      <w:pPr>
        <w:pStyle w:val="12"/>
        <w:jc w:val="both"/>
      </w:pPr>
      <w:r w:rsidRPr="00BF1D5E">
        <w:t>5. Методические материалы, определяющие процедуры оценивания результатов освоения образовательной программы………………………………………………………………….16</w:t>
      </w:r>
    </w:p>
    <w:p w:rsidR="00324516" w:rsidRPr="00BF1D5E" w:rsidRDefault="00324516" w:rsidP="00324516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480487761"/>
      <w:r w:rsidRPr="00BF1D5E">
        <w:rPr>
          <w:rFonts w:ascii="Times New Roman" w:hAnsi="Times New Roman" w:cs="Times New Roman"/>
          <w:color w:val="auto"/>
          <w:sz w:val="24"/>
          <w:szCs w:val="24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324516" w:rsidRPr="00BF1D5E" w:rsidRDefault="00324516" w:rsidP="00324516">
      <w:pPr>
        <w:keepNext/>
        <w:keepLines/>
        <w:tabs>
          <w:tab w:val="left" w:pos="2295"/>
        </w:tabs>
        <w:jc w:val="center"/>
        <w:rPr>
          <w:rFonts w:ascii="Times New Roman" w:hAnsi="Times New Roman" w:cs="Times New Roman"/>
          <w:b/>
          <w:bCs/>
          <w:lang w:val="ru-RU"/>
        </w:rPr>
      </w:pPr>
    </w:p>
    <w:p w:rsidR="00324516" w:rsidRPr="00BF1D5E" w:rsidRDefault="00324516" w:rsidP="00324516">
      <w:pPr>
        <w:pStyle w:val="a3"/>
        <w:keepNext/>
        <w:keepLines/>
        <w:tabs>
          <w:tab w:val="left" w:pos="360"/>
        </w:tabs>
        <w:spacing w:after="200" w:line="276" w:lineRule="auto"/>
        <w:ind w:left="0" w:firstLine="709"/>
        <w:jc w:val="both"/>
      </w:pPr>
      <w:r w:rsidRPr="00BF1D5E"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24516" w:rsidRPr="00BF1D5E" w:rsidRDefault="00324516" w:rsidP="00324516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480487762"/>
      <w:r w:rsidRPr="00BF1D5E">
        <w:rPr>
          <w:rFonts w:ascii="Times New Roman" w:hAnsi="Times New Roman" w:cs="Times New Roman"/>
          <w:color w:val="auto"/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BF1D5E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</w:p>
    <w:p w:rsidR="00324516" w:rsidRPr="00BF1D5E" w:rsidRDefault="00324516" w:rsidP="00324516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324516" w:rsidRPr="00BF1D5E" w:rsidRDefault="00324516" w:rsidP="00324516">
      <w:pPr>
        <w:pStyle w:val="14"/>
        <w:keepNext/>
        <w:keepLines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iCs/>
          <w:color w:val="00B050"/>
        </w:rPr>
      </w:pPr>
      <w:r w:rsidRPr="00BF1D5E">
        <w:t xml:space="preserve">2.1 Показатели и критерии оценивания компетенций:  </w:t>
      </w:r>
    </w:p>
    <w:p w:rsidR="00324516" w:rsidRPr="00BF1D5E" w:rsidRDefault="00324516" w:rsidP="00324516">
      <w:pPr>
        <w:pStyle w:val="14"/>
        <w:keepNext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iCs/>
          <w:color w:val="00B05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2"/>
        <w:gridCol w:w="2604"/>
        <w:gridCol w:w="2909"/>
        <w:gridCol w:w="1666"/>
      </w:tblGrid>
      <w:tr w:rsidR="00324516" w:rsidRPr="00BF1D5E" w:rsidTr="00577CDF">
        <w:tc>
          <w:tcPr>
            <w:tcW w:w="2392" w:type="dxa"/>
          </w:tcPr>
          <w:p w:rsidR="00324516" w:rsidRPr="00BF1D5E" w:rsidRDefault="00324516" w:rsidP="00577CDF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BF1D5E">
              <w:rPr>
                <w:rFonts w:ascii="Times New Roman" w:hAnsi="Times New Roman" w:cs="Times New Roman"/>
              </w:rPr>
              <w:t>ЗУН, составляющие компетенцию</w:t>
            </w:r>
          </w:p>
        </w:tc>
        <w:tc>
          <w:tcPr>
            <w:tcW w:w="2604" w:type="dxa"/>
          </w:tcPr>
          <w:p w:rsidR="00324516" w:rsidRPr="00BF1D5E" w:rsidRDefault="00324516" w:rsidP="00577CDF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BF1D5E">
              <w:rPr>
                <w:rFonts w:ascii="Times New Roman" w:hAnsi="Times New Roman" w:cs="Times New Roman"/>
              </w:rPr>
              <w:t>Показатели оценивания</w:t>
            </w:r>
          </w:p>
        </w:tc>
        <w:tc>
          <w:tcPr>
            <w:tcW w:w="2909" w:type="dxa"/>
          </w:tcPr>
          <w:p w:rsidR="00324516" w:rsidRPr="00BF1D5E" w:rsidRDefault="00324516" w:rsidP="00577CDF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BF1D5E">
              <w:rPr>
                <w:rFonts w:ascii="Times New Roman" w:hAnsi="Times New Roman" w:cs="Times New Roman"/>
              </w:rPr>
              <w:t>Критерии оценивания</w:t>
            </w:r>
          </w:p>
        </w:tc>
        <w:tc>
          <w:tcPr>
            <w:tcW w:w="1666" w:type="dxa"/>
          </w:tcPr>
          <w:p w:rsidR="00324516" w:rsidRPr="00BF1D5E" w:rsidRDefault="00324516" w:rsidP="00577CDF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BF1D5E">
              <w:rPr>
                <w:rFonts w:ascii="Times New Roman" w:hAnsi="Times New Roman" w:cs="Times New Roman"/>
              </w:rPr>
              <w:t>Средства оценивания</w:t>
            </w:r>
          </w:p>
        </w:tc>
      </w:tr>
      <w:tr w:rsidR="00324516" w:rsidRPr="00BF1D5E" w:rsidTr="00577CDF">
        <w:tc>
          <w:tcPr>
            <w:tcW w:w="9571" w:type="dxa"/>
            <w:gridSpan w:val="4"/>
          </w:tcPr>
          <w:p w:rsidR="00324516" w:rsidRPr="00BF1D5E" w:rsidRDefault="00324516" w:rsidP="00577CDF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F1D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соблюдать в профессиональной деятельности требования правовых актов в области защиты государственной тайны и информационной безопасности, обеспечивать соблюдение режима секретности</w:t>
            </w:r>
          </w:p>
        </w:tc>
      </w:tr>
      <w:tr w:rsidR="00324516" w:rsidRPr="00BF1D5E" w:rsidTr="00577CDF">
        <w:tc>
          <w:tcPr>
            <w:tcW w:w="2392" w:type="dxa"/>
          </w:tcPr>
          <w:p w:rsidR="00324516" w:rsidRPr="00BF1D5E" w:rsidRDefault="00324516" w:rsidP="00577CD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BF1D5E">
              <w:rPr>
                <w:sz w:val="22"/>
                <w:szCs w:val="22"/>
              </w:rPr>
              <w:t>З</w:t>
            </w:r>
          </w:p>
          <w:p w:rsidR="00324516" w:rsidRPr="00BF1D5E" w:rsidRDefault="00324516" w:rsidP="00577CDF">
            <w:pPr>
              <w:pStyle w:val="a3"/>
              <w:keepNext/>
              <w:keepLines/>
              <w:tabs>
                <w:tab w:val="left" w:pos="0"/>
              </w:tabs>
              <w:ind w:left="0"/>
              <w:jc w:val="both"/>
            </w:pPr>
            <w:r w:rsidRPr="00BF1D5E">
              <w:rPr>
                <w:sz w:val="22"/>
                <w:szCs w:val="22"/>
              </w:rPr>
              <w:t>общие положения прокурорского надзора, в том числе способы защиты прав граждан</w:t>
            </w:r>
          </w:p>
          <w:p w:rsidR="00324516" w:rsidRPr="00BF1D5E" w:rsidRDefault="00324516" w:rsidP="00577CDF">
            <w:pPr>
              <w:pStyle w:val="a3"/>
              <w:keepNext/>
              <w:keepLines/>
              <w:tabs>
                <w:tab w:val="left" w:pos="0"/>
              </w:tabs>
              <w:ind w:left="0"/>
              <w:jc w:val="both"/>
            </w:pPr>
            <w:r w:rsidRPr="00BF1D5E">
              <w:rPr>
                <w:sz w:val="22"/>
                <w:szCs w:val="22"/>
              </w:rPr>
              <w:t>меры прокурорского реагирования, применяемые при выявлении нарушений законов и иные полномочия органов прокуратуры</w:t>
            </w:r>
          </w:p>
          <w:p w:rsidR="00324516" w:rsidRPr="00BF1D5E" w:rsidRDefault="00324516" w:rsidP="00577CD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BF1D5E">
              <w:rPr>
                <w:sz w:val="22"/>
                <w:szCs w:val="22"/>
              </w:rPr>
              <w:t>тактику и методику прокурорского надзора</w:t>
            </w:r>
          </w:p>
          <w:p w:rsidR="00324516" w:rsidRPr="00BF1D5E" w:rsidRDefault="00324516" w:rsidP="00577CD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324516" w:rsidRPr="00BF1D5E" w:rsidRDefault="00324516" w:rsidP="00577CDF">
            <w:pPr>
              <w:keepNext/>
              <w:keepLines/>
              <w:rPr>
                <w:rFonts w:ascii="Times New Roman" w:hAnsi="Times New Roman" w:cs="Times New Roman"/>
              </w:rPr>
            </w:pPr>
          </w:p>
        </w:tc>
        <w:tc>
          <w:tcPr>
            <w:tcW w:w="2604" w:type="dxa"/>
          </w:tcPr>
          <w:p w:rsidR="00324516" w:rsidRPr="00BF1D5E" w:rsidRDefault="00324516" w:rsidP="00577CD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BF1D5E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правовых норм, закрепляющих статус участников прокурорско-надзорных правоотношений, правосубъектности участников прокурорско-надзорных правоотношений, положений законодательства в сфере обеспечения законности, общественного порядка и общественной безопасности</w:t>
            </w:r>
          </w:p>
          <w:p w:rsidR="00324516" w:rsidRPr="00BF1D5E" w:rsidRDefault="00324516" w:rsidP="00577CD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324516" w:rsidRPr="00BF1D5E" w:rsidRDefault="00324516" w:rsidP="00577CD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324516" w:rsidRPr="00BF1D5E" w:rsidRDefault="00324516" w:rsidP="00577CD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324516" w:rsidRPr="00BF1D5E" w:rsidRDefault="00324516" w:rsidP="00577CD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24516" w:rsidRPr="00BF1D5E" w:rsidRDefault="00324516" w:rsidP="00324516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24516" w:rsidRPr="00BF1D5E" w:rsidRDefault="00324516" w:rsidP="00324516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24516" w:rsidRPr="00BF1D5E" w:rsidRDefault="00324516" w:rsidP="00324516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 xml:space="preserve"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</w:t>
            </w:r>
            <w:r w:rsidRPr="00BF1D5E">
              <w:rPr>
                <w:rFonts w:ascii="Times New Roman" w:hAnsi="Times New Roman" w:cs="Times New Roman"/>
                <w:lang w:val="ru-RU"/>
              </w:rPr>
              <w:lastRenderedPageBreak/>
              <w:t>существенные неточности в ответе, либо не отвечает на отдельные дополнительные вопросы;</w:t>
            </w:r>
          </w:p>
          <w:p w:rsidR="00324516" w:rsidRPr="00BF1D5E" w:rsidRDefault="00324516" w:rsidP="00577CD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24516" w:rsidRPr="00BF1D5E" w:rsidRDefault="00324516" w:rsidP="00577CD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324516" w:rsidRPr="00BF1D5E" w:rsidRDefault="00324516" w:rsidP="00577CD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324516" w:rsidRPr="00BF1D5E" w:rsidRDefault="00324516" w:rsidP="00577CD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324516" w:rsidRPr="00BF1D5E" w:rsidTr="00577CDF">
        <w:tc>
          <w:tcPr>
            <w:tcW w:w="2392" w:type="dxa"/>
          </w:tcPr>
          <w:p w:rsidR="00324516" w:rsidRPr="00BF1D5E" w:rsidRDefault="00324516" w:rsidP="00577CD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BF1D5E">
              <w:rPr>
                <w:sz w:val="22"/>
                <w:szCs w:val="22"/>
              </w:rPr>
              <w:lastRenderedPageBreak/>
              <w:t xml:space="preserve">У </w:t>
            </w:r>
          </w:p>
          <w:p w:rsidR="00324516" w:rsidRPr="00BF1D5E" w:rsidRDefault="00324516" w:rsidP="00577CDF">
            <w:pPr>
              <w:pStyle w:val="a3"/>
              <w:keepNext/>
              <w:keepLines/>
              <w:tabs>
                <w:tab w:val="left" w:pos="0"/>
              </w:tabs>
              <w:ind w:left="0"/>
              <w:jc w:val="both"/>
            </w:pPr>
            <w:r w:rsidRPr="00BF1D5E">
              <w:rPr>
                <w:sz w:val="22"/>
                <w:szCs w:val="22"/>
              </w:rPr>
              <w:t>анализировать правовые нормы, регулирующие отношения в сфере деятельности органов прокуратуры</w:t>
            </w:r>
          </w:p>
          <w:p w:rsidR="00324516" w:rsidRPr="00BF1D5E" w:rsidRDefault="00324516" w:rsidP="00577CDF">
            <w:pPr>
              <w:pStyle w:val="a3"/>
              <w:keepNext/>
              <w:keepLines/>
              <w:tabs>
                <w:tab w:val="left" w:pos="0"/>
              </w:tabs>
              <w:ind w:left="0"/>
              <w:jc w:val="both"/>
            </w:pPr>
            <w:r w:rsidRPr="00BF1D5E">
              <w:rPr>
                <w:sz w:val="22"/>
                <w:szCs w:val="22"/>
              </w:rPr>
              <w:t>анализировать правоприменительную практику в сфере прокурорского надзора</w:t>
            </w:r>
          </w:p>
          <w:p w:rsidR="00324516" w:rsidRPr="00BF1D5E" w:rsidRDefault="00324516" w:rsidP="00577CD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>решать практические задачи, основанные на примере деятельности правоохранительных органов</w:t>
            </w:r>
          </w:p>
        </w:tc>
        <w:tc>
          <w:tcPr>
            <w:tcW w:w="2604" w:type="dxa"/>
          </w:tcPr>
          <w:p w:rsidR="00324516" w:rsidRPr="00BF1D5E" w:rsidRDefault="00324516" w:rsidP="00577CD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</w:t>
            </w:r>
          </w:p>
          <w:p w:rsidR="00324516" w:rsidRPr="00BF1D5E" w:rsidRDefault="00324516" w:rsidP="00577CD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BF1D5E">
              <w:rPr>
                <w:sz w:val="22"/>
                <w:szCs w:val="22"/>
              </w:rPr>
              <w:t>анализа действующих правовые нормы в зависимости от характера содержащегося в них правового предписания (запрет, дозволение, обязывание и т.п.),  устанавлени формы реализации .правовой нормы в исследуемом .м правоотношении (соблдение, исполнение, использование, применение), определения компетенции органов государственной власти и местного самоуправления, обладающих юрисдикционными полномочиями в .правовой сфере, а также полномочиями по рассмотрению .правовых споров</w:t>
            </w:r>
          </w:p>
          <w:p w:rsidR="00324516" w:rsidRPr="00BF1D5E" w:rsidRDefault="00324516" w:rsidP="00577CD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324516" w:rsidRPr="00BF1D5E" w:rsidRDefault="00324516" w:rsidP="00577CD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324516" w:rsidRPr="00BF1D5E" w:rsidRDefault="00324516" w:rsidP="00577CD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24516" w:rsidRPr="00BF1D5E" w:rsidRDefault="00324516" w:rsidP="00324516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24516" w:rsidRPr="00BF1D5E" w:rsidRDefault="00324516" w:rsidP="00324516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24516" w:rsidRPr="00BF1D5E" w:rsidRDefault="00324516" w:rsidP="00324516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24516" w:rsidRPr="00BF1D5E" w:rsidRDefault="00324516" w:rsidP="00577CD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lastRenderedPageBreak/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24516" w:rsidRPr="00BF1D5E" w:rsidRDefault="00324516" w:rsidP="00577CD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324516" w:rsidRPr="00BF1D5E" w:rsidRDefault="00324516" w:rsidP="00577CD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324516" w:rsidRPr="00BF1D5E" w:rsidRDefault="00324516" w:rsidP="00577CD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324516" w:rsidRPr="00BF1D5E" w:rsidTr="00577CDF">
        <w:tc>
          <w:tcPr>
            <w:tcW w:w="2392" w:type="dxa"/>
          </w:tcPr>
          <w:p w:rsidR="00324516" w:rsidRPr="00BF1D5E" w:rsidRDefault="00324516" w:rsidP="00577CD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BF1D5E">
              <w:rPr>
                <w:sz w:val="22"/>
                <w:szCs w:val="22"/>
              </w:rPr>
              <w:lastRenderedPageBreak/>
              <w:t xml:space="preserve">В </w:t>
            </w:r>
          </w:p>
          <w:p w:rsidR="00324516" w:rsidRPr="00BF1D5E" w:rsidRDefault="00324516" w:rsidP="00577CDF">
            <w:pPr>
              <w:pStyle w:val="a3"/>
              <w:keepNext/>
              <w:keepLines/>
              <w:tabs>
                <w:tab w:val="left" w:pos="0"/>
              </w:tabs>
              <w:ind w:left="0" w:hanging="36"/>
              <w:jc w:val="both"/>
            </w:pPr>
            <w:r w:rsidRPr="00BF1D5E">
              <w:rPr>
                <w:sz w:val="22"/>
                <w:szCs w:val="22"/>
              </w:rPr>
              <w:t>культурой мышления, способен к обобщению, анализу, восприятию информации, постановке цели и выбору путей ее достижения</w:t>
            </w:r>
          </w:p>
          <w:p w:rsidR="00324516" w:rsidRPr="00BF1D5E" w:rsidRDefault="00324516" w:rsidP="00577CDF">
            <w:pPr>
              <w:pStyle w:val="a3"/>
              <w:keepNext/>
              <w:keepLines/>
              <w:tabs>
                <w:tab w:val="left" w:pos="0"/>
              </w:tabs>
              <w:ind w:left="0" w:hanging="36"/>
              <w:jc w:val="both"/>
            </w:pPr>
            <w:r w:rsidRPr="00BF1D5E">
              <w:rPr>
                <w:sz w:val="22"/>
                <w:szCs w:val="22"/>
              </w:rPr>
              <w:t>методами сбора и обработки информации, имеющей значение для реализации правовых норм в соответствующих сферах профессиональной деятельности</w:t>
            </w:r>
          </w:p>
          <w:p w:rsidR="00324516" w:rsidRPr="00BF1D5E" w:rsidRDefault="00324516" w:rsidP="00577CDF">
            <w:pPr>
              <w:keepNext/>
              <w:keepLines/>
              <w:ind w:hanging="36"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>навыками применения на практике полученные теоретических знаний</w:t>
            </w:r>
          </w:p>
        </w:tc>
        <w:tc>
          <w:tcPr>
            <w:tcW w:w="2604" w:type="dxa"/>
          </w:tcPr>
          <w:p w:rsidR="00324516" w:rsidRPr="00BF1D5E" w:rsidRDefault="00324516" w:rsidP="00577CD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BF1D5E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овладения навыком выявления правовых предписаний и запретов в .м законодательстве, умением квалифицировать противоправное поведение субъектов прокурорско-надзорных правоотношений, представлением о комплексе правовых средств, обеспечивающих соблюдение прав и законных интересов участников прокурорско-надзорных правоотношений</w:t>
            </w:r>
          </w:p>
          <w:p w:rsidR="00324516" w:rsidRPr="00BF1D5E" w:rsidRDefault="00324516" w:rsidP="00577CD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24516" w:rsidRPr="00BF1D5E" w:rsidRDefault="00324516" w:rsidP="00577CD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24516" w:rsidRPr="00BF1D5E" w:rsidRDefault="00324516" w:rsidP="00577CD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24516" w:rsidRPr="00BF1D5E" w:rsidRDefault="00324516" w:rsidP="00324516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24516" w:rsidRPr="00BF1D5E" w:rsidRDefault="00324516" w:rsidP="00324516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24516" w:rsidRPr="00BF1D5E" w:rsidRDefault="00324516" w:rsidP="00324516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24516" w:rsidRPr="00BF1D5E" w:rsidRDefault="00324516" w:rsidP="00577CD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</w:t>
            </w:r>
            <w:r w:rsidRPr="00BF1D5E">
              <w:rPr>
                <w:rFonts w:ascii="Times New Roman" w:hAnsi="Times New Roman" w:cs="Times New Roman"/>
                <w:lang w:val="ru-RU"/>
              </w:rPr>
              <w:lastRenderedPageBreak/>
              <w:t>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24516" w:rsidRPr="00BF1D5E" w:rsidRDefault="00324516" w:rsidP="00577CD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324516" w:rsidRPr="00BF1D5E" w:rsidRDefault="00324516" w:rsidP="00577CD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324516" w:rsidRPr="00BF1D5E" w:rsidRDefault="00324516" w:rsidP="00577CD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324516" w:rsidRPr="00BF1D5E" w:rsidTr="00577CDF">
        <w:tc>
          <w:tcPr>
            <w:tcW w:w="9571" w:type="dxa"/>
            <w:gridSpan w:val="4"/>
          </w:tcPr>
          <w:p w:rsidR="00324516" w:rsidRPr="00BF1D5E" w:rsidRDefault="00324516" w:rsidP="00577CDF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BF1D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lastRenderedPageBreak/>
              <w:t>ПК-16: способностью консультировать субъектов правоприменительной деятельности по вопросам назначения и производства судебных экспертиз, а также возможностям применения криминалистических методов и средств в установлении фактических обстоятельств расследуемых правонарушений</w:t>
            </w:r>
          </w:p>
        </w:tc>
      </w:tr>
      <w:tr w:rsidR="00324516" w:rsidRPr="00BF1D5E" w:rsidTr="00577CDF">
        <w:tc>
          <w:tcPr>
            <w:tcW w:w="2392" w:type="dxa"/>
          </w:tcPr>
          <w:p w:rsidR="00324516" w:rsidRPr="00BF1D5E" w:rsidRDefault="00324516" w:rsidP="00577CD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BF1D5E">
              <w:rPr>
                <w:sz w:val="22"/>
                <w:szCs w:val="22"/>
              </w:rPr>
              <w:t xml:space="preserve">З </w:t>
            </w:r>
          </w:p>
          <w:p w:rsidR="00324516" w:rsidRPr="00BF1D5E" w:rsidRDefault="00324516" w:rsidP="00577CDF">
            <w:pPr>
              <w:pStyle w:val="a3"/>
              <w:keepNext/>
              <w:keepLines/>
              <w:tabs>
                <w:tab w:val="left" w:pos="0"/>
              </w:tabs>
              <w:ind w:left="0"/>
              <w:jc w:val="both"/>
            </w:pPr>
            <w:r w:rsidRPr="00BF1D5E">
              <w:rPr>
                <w:sz w:val="22"/>
                <w:szCs w:val="22"/>
              </w:rPr>
              <w:t>Организацию деятельности и полномочия органов прокуратуры</w:t>
            </w:r>
          </w:p>
          <w:p w:rsidR="00324516" w:rsidRPr="00BF1D5E" w:rsidRDefault="00324516" w:rsidP="00577CDF">
            <w:pPr>
              <w:pStyle w:val="a3"/>
              <w:keepNext/>
              <w:keepLines/>
              <w:tabs>
                <w:tab w:val="left" w:pos="0"/>
              </w:tabs>
              <w:ind w:left="0"/>
              <w:jc w:val="both"/>
            </w:pPr>
            <w:r w:rsidRPr="00BF1D5E">
              <w:rPr>
                <w:sz w:val="22"/>
                <w:szCs w:val="22"/>
              </w:rPr>
              <w:t>правовые основы ограничения прав граждан при осуществлении прокурорского надзора</w:t>
            </w:r>
          </w:p>
          <w:p w:rsidR="00324516" w:rsidRPr="00BF1D5E" w:rsidRDefault="00324516" w:rsidP="00577CD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BF1D5E">
              <w:rPr>
                <w:sz w:val="22"/>
                <w:szCs w:val="22"/>
              </w:rPr>
              <w:t>тактику и методику прокурорского надзора</w:t>
            </w:r>
          </w:p>
        </w:tc>
        <w:tc>
          <w:tcPr>
            <w:tcW w:w="2604" w:type="dxa"/>
          </w:tcPr>
          <w:p w:rsidR="00324516" w:rsidRPr="00BF1D5E" w:rsidRDefault="00324516" w:rsidP="00577CD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BF1D5E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основных положений, сущность и содержание юридических понятий, категорий и институтов .го права, основных принципов разграничения предметов ведения и полномочий органов государственной власти Российской Федерации и</w:t>
            </w:r>
          </w:p>
          <w:p w:rsidR="00324516" w:rsidRPr="00BF1D5E" w:rsidRDefault="00324516" w:rsidP="00577CD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BF1D5E">
              <w:rPr>
                <w:sz w:val="22"/>
                <w:szCs w:val="22"/>
              </w:rPr>
              <w:t>Субъектов РФ, компетенции региональных органов государственной власти и органов местного самоуправления, стадий, компетенции субъектов регионального законодательного процесса, иных понятий и категорий .го права, связанных с участием в разработке нормативно-правовых актов субъектов РФ и направленные на формирование навыков законодательной и юридической  техники</w:t>
            </w:r>
          </w:p>
          <w:p w:rsidR="00324516" w:rsidRPr="00BF1D5E" w:rsidRDefault="00324516" w:rsidP="00577CD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24516" w:rsidRPr="00BF1D5E" w:rsidRDefault="00324516" w:rsidP="00577CD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24516" w:rsidRPr="00BF1D5E" w:rsidRDefault="00324516" w:rsidP="00577CD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24516" w:rsidRPr="00BF1D5E" w:rsidRDefault="00324516" w:rsidP="00577CD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24516" w:rsidRPr="00BF1D5E" w:rsidRDefault="00324516" w:rsidP="00577CD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24516" w:rsidRPr="00BF1D5E" w:rsidRDefault="00324516" w:rsidP="00577CD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24516" w:rsidRPr="00BF1D5E" w:rsidRDefault="00324516" w:rsidP="00577CD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24516" w:rsidRPr="00BF1D5E" w:rsidRDefault="00324516" w:rsidP="00577CD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24516" w:rsidRPr="00BF1D5E" w:rsidRDefault="00324516" w:rsidP="00577CD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324516" w:rsidRPr="00BF1D5E" w:rsidRDefault="00324516" w:rsidP="00324516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24516" w:rsidRPr="00BF1D5E" w:rsidRDefault="00324516" w:rsidP="00324516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24516" w:rsidRPr="00BF1D5E" w:rsidRDefault="00324516" w:rsidP="00324516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24516" w:rsidRPr="00BF1D5E" w:rsidRDefault="00324516" w:rsidP="00577CDF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</w:t>
            </w:r>
            <w:r w:rsidRPr="00BF1D5E">
              <w:rPr>
                <w:rFonts w:ascii="Times New Roman" w:hAnsi="Times New Roman" w:cs="Times New Roman"/>
                <w:lang w:val="ru-RU"/>
              </w:rPr>
              <w:lastRenderedPageBreak/>
              <w:t>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24516" w:rsidRPr="00BF1D5E" w:rsidRDefault="00324516" w:rsidP="00577CD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2.1, 2.2, 2.5), </w:t>
            </w:r>
          </w:p>
          <w:p w:rsidR="00324516" w:rsidRPr="00BF1D5E" w:rsidRDefault="00324516" w:rsidP="00577CD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324516" w:rsidRPr="00BF1D5E" w:rsidRDefault="00324516" w:rsidP="00577CD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>Т – тест,</w:t>
            </w:r>
          </w:p>
          <w:p w:rsidR="00324516" w:rsidRPr="00BF1D5E" w:rsidRDefault="00324516" w:rsidP="00577CDF">
            <w:pPr>
              <w:keepNext/>
              <w:keepLines/>
              <w:rPr>
                <w:rFonts w:ascii="Times New Roman" w:hAnsi="Times New Roman" w:cs="Times New Roman"/>
              </w:rPr>
            </w:pPr>
            <w:r w:rsidRPr="00BF1D5E">
              <w:rPr>
                <w:rFonts w:ascii="Times New Roman" w:hAnsi="Times New Roman" w:cs="Times New Roman"/>
              </w:rPr>
              <w:t>С – собеседование</w:t>
            </w:r>
          </w:p>
        </w:tc>
      </w:tr>
      <w:tr w:rsidR="00324516" w:rsidRPr="00BF1D5E" w:rsidTr="00577CDF">
        <w:tc>
          <w:tcPr>
            <w:tcW w:w="2392" w:type="dxa"/>
          </w:tcPr>
          <w:p w:rsidR="00324516" w:rsidRPr="00BF1D5E" w:rsidRDefault="00324516" w:rsidP="00577CD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BF1D5E">
              <w:rPr>
                <w:sz w:val="22"/>
                <w:szCs w:val="22"/>
              </w:rPr>
              <w:lastRenderedPageBreak/>
              <w:t>У</w:t>
            </w:r>
          </w:p>
          <w:p w:rsidR="00324516" w:rsidRPr="00BF1D5E" w:rsidRDefault="00324516" w:rsidP="00577CDF">
            <w:pPr>
              <w:pStyle w:val="a3"/>
              <w:keepNext/>
              <w:keepLines/>
              <w:tabs>
                <w:tab w:val="left" w:pos="0"/>
              </w:tabs>
              <w:ind w:left="0"/>
            </w:pPr>
            <w:r w:rsidRPr="00BF1D5E">
              <w:rPr>
                <w:sz w:val="22"/>
                <w:szCs w:val="22"/>
              </w:rPr>
              <w:t>анализировать правовые нормы, регулирующие отношения в сфере деятельности органов прокуратуры</w:t>
            </w:r>
          </w:p>
          <w:p w:rsidR="00324516" w:rsidRPr="00BF1D5E" w:rsidRDefault="00324516" w:rsidP="00577CDF">
            <w:pPr>
              <w:pStyle w:val="a3"/>
              <w:keepNext/>
              <w:keepLines/>
              <w:tabs>
                <w:tab w:val="left" w:pos="0"/>
              </w:tabs>
              <w:ind w:left="0"/>
            </w:pPr>
            <w:r w:rsidRPr="00BF1D5E">
              <w:rPr>
                <w:sz w:val="22"/>
                <w:szCs w:val="22"/>
              </w:rPr>
              <w:t>анализировать правоприменительную практику в сфере прокурорского надзора</w:t>
            </w:r>
          </w:p>
          <w:p w:rsidR="00324516" w:rsidRPr="00BF1D5E" w:rsidRDefault="00324516" w:rsidP="00577CDF">
            <w:pPr>
              <w:pStyle w:val="a3"/>
              <w:keepNext/>
              <w:keepLines/>
              <w:tabs>
                <w:tab w:val="left" w:pos="0"/>
              </w:tabs>
              <w:spacing w:after="0"/>
              <w:ind w:left="0"/>
            </w:pPr>
            <w:r w:rsidRPr="00BF1D5E">
              <w:rPr>
                <w:sz w:val="22"/>
                <w:szCs w:val="22"/>
              </w:rPr>
              <w:t>решать практические задачи, основанные на примере деятельности правоохранительных органов</w:t>
            </w:r>
          </w:p>
          <w:p w:rsidR="00324516" w:rsidRPr="00BF1D5E" w:rsidRDefault="00324516" w:rsidP="00577CD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324516" w:rsidRPr="00BF1D5E" w:rsidRDefault="00324516" w:rsidP="00577CD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324516" w:rsidRPr="00BF1D5E" w:rsidRDefault="00324516" w:rsidP="00577CD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324516" w:rsidRPr="00BF1D5E" w:rsidRDefault="00324516" w:rsidP="00577CD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исследовать фактические обстоятельства, лежащие в основе сложившегося .го правоотношения,  выбирать норму .го права, соответствующую конкретным обстоятельствам и подлежащую применению, составляющую материальную основу дела, применять полученные знания при оформлении служебной документации, формировании текста правоприменительного решения в .правовой сфере</w:t>
            </w:r>
          </w:p>
          <w:p w:rsidR="00324516" w:rsidRPr="00BF1D5E" w:rsidRDefault="00324516" w:rsidP="00577CD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24516" w:rsidRPr="00BF1D5E" w:rsidRDefault="00324516" w:rsidP="00577CD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24516" w:rsidRPr="00BF1D5E" w:rsidRDefault="00324516" w:rsidP="00577CD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24516" w:rsidRPr="00BF1D5E" w:rsidRDefault="00324516" w:rsidP="00324516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24516" w:rsidRPr="00BF1D5E" w:rsidRDefault="00324516" w:rsidP="00324516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24516" w:rsidRPr="00BF1D5E" w:rsidRDefault="00324516" w:rsidP="00324516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24516" w:rsidRPr="00BF1D5E" w:rsidRDefault="00324516" w:rsidP="00577CDF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</w:t>
            </w:r>
            <w:r w:rsidRPr="00BF1D5E">
              <w:rPr>
                <w:rFonts w:ascii="Times New Roman" w:hAnsi="Times New Roman" w:cs="Times New Roman"/>
                <w:lang w:val="ru-RU"/>
              </w:rPr>
              <w:lastRenderedPageBreak/>
              <w:t>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24516" w:rsidRPr="00BF1D5E" w:rsidRDefault="00324516" w:rsidP="00577CD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2.1, 2.2, 2.5), </w:t>
            </w:r>
          </w:p>
          <w:p w:rsidR="00324516" w:rsidRPr="00BF1D5E" w:rsidRDefault="00324516" w:rsidP="00577CD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324516" w:rsidRPr="00BF1D5E" w:rsidRDefault="00324516" w:rsidP="00577CD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324516" w:rsidRPr="00BF1D5E" w:rsidTr="00577CDF">
        <w:tc>
          <w:tcPr>
            <w:tcW w:w="2392" w:type="dxa"/>
          </w:tcPr>
          <w:p w:rsidR="00324516" w:rsidRPr="00BF1D5E" w:rsidRDefault="00324516" w:rsidP="00577CD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BF1D5E">
              <w:rPr>
                <w:sz w:val="22"/>
                <w:szCs w:val="22"/>
              </w:rPr>
              <w:lastRenderedPageBreak/>
              <w:t xml:space="preserve">В </w:t>
            </w:r>
          </w:p>
          <w:p w:rsidR="00324516" w:rsidRPr="00BF1D5E" w:rsidRDefault="00324516" w:rsidP="00577CDF">
            <w:pPr>
              <w:pStyle w:val="a3"/>
              <w:keepNext/>
              <w:keepLines/>
              <w:tabs>
                <w:tab w:val="left" w:pos="0"/>
              </w:tabs>
              <w:ind w:left="0"/>
              <w:jc w:val="both"/>
            </w:pPr>
            <w:r w:rsidRPr="00BF1D5E">
              <w:rPr>
                <w:sz w:val="22"/>
                <w:szCs w:val="22"/>
              </w:rPr>
              <w:t>культурой мышления, способен к обобщению, анализу, восприятию информации, постановке цели и выбору путей ее достижения</w:t>
            </w:r>
          </w:p>
          <w:p w:rsidR="00324516" w:rsidRPr="00BF1D5E" w:rsidRDefault="00324516" w:rsidP="00577CDF">
            <w:pPr>
              <w:pStyle w:val="a3"/>
              <w:keepNext/>
              <w:keepLines/>
              <w:tabs>
                <w:tab w:val="left" w:pos="0"/>
              </w:tabs>
              <w:ind w:left="0"/>
              <w:jc w:val="both"/>
            </w:pPr>
            <w:r w:rsidRPr="00BF1D5E">
              <w:rPr>
                <w:sz w:val="22"/>
                <w:szCs w:val="22"/>
              </w:rPr>
              <w:t>методами сбора и обработки информации, имеющей значение для реализации правовых норм в соответствующих сферах профессиональной деятельности</w:t>
            </w:r>
          </w:p>
          <w:p w:rsidR="00324516" w:rsidRPr="00BF1D5E" w:rsidRDefault="00324516" w:rsidP="00577CD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BF1D5E">
              <w:rPr>
                <w:sz w:val="22"/>
                <w:szCs w:val="22"/>
              </w:rPr>
              <w:t>навыками применения на практике полученные теоретических знаний</w:t>
            </w:r>
          </w:p>
          <w:p w:rsidR="00324516" w:rsidRPr="00BF1D5E" w:rsidRDefault="00324516" w:rsidP="00577CD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324516" w:rsidRPr="00BF1D5E" w:rsidRDefault="00324516" w:rsidP="00577CDF">
            <w:pPr>
              <w:pStyle w:val="a3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BF1D5E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терминологией .го права, навыками анализа различных .правовых явлений, юридических фактов, .правовых норм и .правовых отношений, являющихся объектами профессиональной деятельности, навыками составления правовых документов</w:t>
            </w:r>
          </w:p>
          <w:p w:rsidR="00324516" w:rsidRPr="00BF1D5E" w:rsidRDefault="00324516" w:rsidP="00577CDF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24516" w:rsidRPr="00BF1D5E" w:rsidRDefault="00324516" w:rsidP="00324516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24516" w:rsidRPr="00BF1D5E" w:rsidRDefault="00324516" w:rsidP="00324516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24516" w:rsidRPr="00BF1D5E" w:rsidRDefault="00324516" w:rsidP="00324516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24516" w:rsidRPr="00BF1D5E" w:rsidRDefault="00324516" w:rsidP="00577CDF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</w:t>
            </w:r>
            <w:r w:rsidRPr="00BF1D5E">
              <w:rPr>
                <w:rFonts w:ascii="Times New Roman" w:hAnsi="Times New Roman" w:cs="Times New Roman"/>
                <w:lang w:val="ru-RU"/>
              </w:rPr>
              <w:lastRenderedPageBreak/>
              <w:t>учебно-программного материала</w:t>
            </w:r>
          </w:p>
        </w:tc>
        <w:tc>
          <w:tcPr>
            <w:tcW w:w="1666" w:type="dxa"/>
          </w:tcPr>
          <w:p w:rsidR="00324516" w:rsidRPr="00BF1D5E" w:rsidRDefault="00324516" w:rsidP="00577CD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2.1, 2.2, 2.5), </w:t>
            </w:r>
          </w:p>
          <w:p w:rsidR="00324516" w:rsidRPr="00BF1D5E" w:rsidRDefault="00324516" w:rsidP="00577CD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324516" w:rsidRPr="00BF1D5E" w:rsidRDefault="00324516" w:rsidP="00577CDF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BF1D5E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</w:tbl>
    <w:p w:rsidR="00324516" w:rsidRPr="00BF1D5E" w:rsidRDefault="00324516" w:rsidP="00324516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_Toc420739502"/>
      <w:r w:rsidRPr="00BF1D5E">
        <w:rPr>
          <w:rFonts w:ascii="Times New Roman" w:hAnsi="Times New Roman" w:cs="Times New Roman"/>
          <w:color w:val="000000"/>
          <w:sz w:val="24"/>
          <w:szCs w:val="24"/>
        </w:rPr>
        <w:lastRenderedPageBreak/>
        <w:t>3 Описание критериев оценивания компетенций на различных этапах их формирования, описание шкал оценивания</w:t>
      </w:r>
      <w:bookmarkEnd w:id="2"/>
      <w:r w:rsidRPr="00BF1D5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324516" w:rsidRPr="00BF1D5E" w:rsidRDefault="00324516" w:rsidP="00324516">
      <w:pPr>
        <w:keepNext/>
        <w:ind w:firstLine="708"/>
        <w:rPr>
          <w:rFonts w:ascii="Times New Roman" w:hAnsi="Times New Roman" w:cs="Times New Roman"/>
          <w:lang w:val="ru-RU"/>
        </w:rPr>
      </w:pPr>
    </w:p>
    <w:p w:rsidR="00324516" w:rsidRPr="00BF1D5E" w:rsidRDefault="00324516" w:rsidP="00324516">
      <w:pPr>
        <w:keepNext/>
        <w:ind w:firstLine="708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 xml:space="preserve">3.1 Критерии оценивания компетенций:  </w:t>
      </w:r>
    </w:p>
    <w:p w:rsidR="00324516" w:rsidRPr="00BF1D5E" w:rsidRDefault="00324516" w:rsidP="00324516">
      <w:pPr>
        <w:keepNext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color w:val="000000"/>
          <w:u w:val="single"/>
          <w:lang w:val="ru-RU"/>
        </w:rPr>
        <w:t>Категория знать:</w:t>
      </w:r>
      <w:r w:rsidRPr="00BF1D5E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BF1D5E">
        <w:rPr>
          <w:rFonts w:ascii="Times New Roman" w:hAnsi="Times New Roman" w:cs="Times New Roman"/>
          <w:lang w:val="ru-RU"/>
        </w:rPr>
        <w:t>общие положения прокурорского надзора, в том числе способы защиты прав граждан; меры прокурорского реагирования, применяемые при выявлении нарушений законов и иные полномочия органов прокуратуры; тактика и методика прокурорского надзора; организация деятельности и полномочия органов прокуратуры; правовые основы ограничения прав граждан при осуществлении прокурорского надзора.</w:t>
      </w:r>
    </w:p>
    <w:p w:rsidR="00324516" w:rsidRPr="00BF1D5E" w:rsidRDefault="00324516" w:rsidP="00324516">
      <w:pPr>
        <w:keepNext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color w:val="000000"/>
          <w:u w:val="single"/>
          <w:lang w:val="ru-RU"/>
        </w:rPr>
        <w:t>Категория уметь:</w:t>
      </w:r>
      <w:r w:rsidRPr="00BF1D5E">
        <w:rPr>
          <w:rFonts w:ascii="Times New Roman" w:hAnsi="Times New Roman" w:cs="Times New Roman"/>
          <w:lang w:val="ru-RU"/>
        </w:rPr>
        <w:t xml:space="preserve"> анализировать правовые нормы, регулирующие отношения в сфере деятельности органов прокуратуры; анализировать правоприменительную практику в сфере прокурорского надзора; давать правовую оценку различным аспектам деятельности органов прокуратуры; решать практические задачи, основанные на примере деятельности правоохранительных органов; применять на практике полученные теоретические знания. </w:t>
      </w:r>
    </w:p>
    <w:p w:rsidR="00324516" w:rsidRPr="00BF1D5E" w:rsidRDefault="00324516" w:rsidP="00324516">
      <w:pPr>
        <w:keepNext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color w:val="000000"/>
          <w:u w:val="single"/>
          <w:lang w:val="ru-RU"/>
        </w:rPr>
        <w:t>Категория владеть:</w:t>
      </w:r>
      <w:r w:rsidRPr="00BF1D5E">
        <w:rPr>
          <w:rFonts w:ascii="Times New Roman" w:hAnsi="Times New Roman" w:cs="Times New Roman"/>
          <w:i/>
          <w:iCs/>
          <w:color w:val="000000"/>
          <w:lang w:val="ru-RU"/>
        </w:rPr>
        <w:t xml:space="preserve"> </w:t>
      </w:r>
      <w:r w:rsidRPr="00BF1D5E">
        <w:rPr>
          <w:rFonts w:ascii="Times New Roman" w:hAnsi="Times New Roman" w:cs="Times New Roman"/>
          <w:color w:val="000000"/>
          <w:lang w:val="ru-RU"/>
        </w:rPr>
        <w:t>статистическим инструментарием для решения профессиональных задач</w:t>
      </w:r>
      <w:r w:rsidRPr="00BF1D5E">
        <w:rPr>
          <w:rFonts w:ascii="Times New Roman" w:hAnsi="Times New Roman" w:cs="Times New Roman"/>
          <w:lang w:val="ru-RU"/>
        </w:rPr>
        <w:t>;</w:t>
      </w:r>
      <w:r w:rsidRPr="00BF1D5E">
        <w:rPr>
          <w:rFonts w:ascii="Times New Roman" w:hAnsi="Times New Roman" w:cs="Times New Roman"/>
          <w:color w:val="000000"/>
          <w:lang w:val="ru-RU"/>
        </w:rPr>
        <w:t xml:space="preserve"> методами сбора и обработки информации, имеющей значение для реализации правовых норм в соответствующих сферах профессиональной деятельности, </w:t>
      </w:r>
      <w:r w:rsidRPr="00BF1D5E">
        <w:rPr>
          <w:rFonts w:ascii="Times New Roman" w:hAnsi="Times New Roman" w:cs="Times New Roman"/>
          <w:lang w:val="ru-RU"/>
        </w:rPr>
        <w:t>грамотно и целесообразно применять закон в конкретной оперативно-розыскной ситуации.</w:t>
      </w:r>
    </w:p>
    <w:p w:rsidR="00324516" w:rsidRPr="00BF1D5E" w:rsidRDefault="00324516" w:rsidP="00324516">
      <w:pPr>
        <w:keepNext/>
        <w:jc w:val="both"/>
        <w:rPr>
          <w:rFonts w:ascii="Times New Roman" w:hAnsi="Times New Roman" w:cs="Times New Roman"/>
          <w:lang w:val="ru-RU"/>
        </w:rPr>
      </w:pPr>
    </w:p>
    <w:p w:rsidR="00324516" w:rsidRPr="00BF1D5E" w:rsidRDefault="00324516" w:rsidP="00324516">
      <w:pPr>
        <w:keepNext/>
        <w:ind w:firstLine="708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 xml:space="preserve">3.2 Шкалы оценивания:   </w:t>
      </w:r>
    </w:p>
    <w:p w:rsidR="00324516" w:rsidRPr="00BF1D5E" w:rsidRDefault="00324516" w:rsidP="00324516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324516" w:rsidRPr="00BF1D5E" w:rsidRDefault="00324516" w:rsidP="00324516">
      <w:pPr>
        <w:keepNext/>
        <w:ind w:firstLine="708"/>
        <w:jc w:val="both"/>
        <w:rPr>
          <w:rFonts w:ascii="Times New Roman" w:hAnsi="Times New Roman" w:cs="Times New Roman"/>
          <w:color w:val="000000"/>
          <w:lang w:val="ru-RU"/>
        </w:rPr>
      </w:pPr>
      <w:r w:rsidRPr="00BF1D5E">
        <w:rPr>
          <w:rFonts w:ascii="Times New Roman" w:hAnsi="Times New Roman" w:cs="Times New Roman"/>
          <w:color w:val="000000"/>
          <w:lang w:val="ru-RU"/>
        </w:rPr>
        <w:t xml:space="preserve">Положение о балльно-рейтинговой системе: </w:t>
      </w:r>
    </w:p>
    <w:p w:rsidR="00324516" w:rsidRPr="00BF1D5E" w:rsidRDefault="00324516" w:rsidP="00324516">
      <w:pPr>
        <w:pStyle w:val="14"/>
        <w:keepNext/>
        <w:widowControl w:val="0"/>
        <w:tabs>
          <w:tab w:val="clear" w:pos="720"/>
          <w:tab w:val="clear" w:pos="1440"/>
        </w:tabs>
        <w:ind w:left="0" w:firstLine="708"/>
        <w:jc w:val="both"/>
      </w:pPr>
      <w:r w:rsidRPr="00BF1D5E"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324516" w:rsidRPr="00BF1D5E" w:rsidRDefault="00324516" w:rsidP="00324516">
      <w:pPr>
        <w:keepNext/>
        <w:widowControl w:val="0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BF1D5E">
        <w:rPr>
          <w:rFonts w:ascii="Times New Roman" w:hAnsi="Times New Roman" w:cs="Times New Roman"/>
          <w:color w:val="000000"/>
          <w:lang w:val="ru-RU"/>
        </w:rPr>
        <w:t>- 84-100 баллов (оценка «отлично»)</w:t>
      </w:r>
      <w:r w:rsidRPr="00BF1D5E">
        <w:rPr>
          <w:rFonts w:ascii="Times New Roman" w:hAnsi="Times New Roman" w:cs="Times New Roman"/>
          <w:color w:val="000000"/>
          <w:spacing w:val="-1"/>
          <w:lang w:val="ru-RU"/>
        </w:rPr>
        <w:t xml:space="preserve"> - изложенный материал фактически верен, наличие глубоких исчерпывающих знаний в объеме пройденной </w:t>
      </w:r>
      <w:r w:rsidRPr="00BF1D5E">
        <w:rPr>
          <w:rFonts w:ascii="Times New Roman" w:hAnsi="Times New Roman" w:cs="Times New Roman"/>
          <w:color w:val="000000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BF1D5E">
        <w:rPr>
          <w:rFonts w:ascii="Times New Roman" w:hAnsi="Times New Roman" w:cs="Times New Roman"/>
          <w:color w:val="000000"/>
          <w:spacing w:val="-1"/>
          <w:lang w:val="ru-RU"/>
        </w:rPr>
        <w:t xml:space="preserve">ных знаний на практике, грамотное и логически стройное изложение материала </w:t>
      </w:r>
      <w:r w:rsidRPr="00BF1D5E">
        <w:rPr>
          <w:rFonts w:ascii="Times New Roman" w:hAnsi="Times New Roman" w:cs="Times New Roman"/>
          <w:color w:val="000000"/>
          <w:lang w:val="ru-RU"/>
        </w:rPr>
        <w:t>при ответе, усвоение основной и знакомство с дополнительной литературой;</w:t>
      </w:r>
    </w:p>
    <w:p w:rsidR="00324516" w:rsidRPr="00BF1D5E" w:rsidRDefault="00324516" w:rsidP="00324516">
      <w:pPr>
        <w:keepNext/>
        <w:widowControl w:val="0"/>
        <w:ind w:firstLine="851"/>
        <w:jc w:val="both"/>
        <w:rPr>
          <w:rFonts w:ascii="Times New Roman" w:hAnsi="Times New Roman" w:cs="Times New Roman"/>
          <w:color w:val="000000"/>
          <w:lang w:val="ru-RU"/>
        </w:rPr>
      </w:pPr>
      <w:r w:rsidRPr="00BF1D5E">
        <w:rPr>
          <w:rFonts w:ascii="Times New Roman" w:hAnsi="Times New Roman" w:cs="Times New Roman"/>
          <w:color w:val="000000"/>
          <w:lang w:val="ru-RU"/>
        </w:rPr>
        <w:t>- 67-83 баллов (оценка «хорошо»)</w:t>
      </w:r>
      <w:r w:rsidRPr="00BF1D5E">
        <w:rPr>
          <w:rFonts w:ascii="Times New Roman" w:hAnsi="Times New Roman" w:cs="Times New Roman"/>
          <w:color w:val="000000"/>
          <w:spacing w:val="-1"/>
          <w:lang w:val="ru-RU"/>
        </w:rPr>
        <w:t xml:space="preserve"> - наличие твердых и достаточно полных знаний в объеме пройден</w:t>
      </w:r>
      <w:r w:rsidRPr="00BF1D5E">
        <w:rPr>
          <w:rFonts w:ascii="Times New Roman" w:hAnsi="Times New Roman" w:cs="Times New Roman"/>
          <w:color w:val="000000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324516" w:rsidRPr="00BF1D5E" w:rsidRDefault="00324516" w:rsidP="00324516">
      <w:pPr>
        <w:keepNext/>
        <w:widowControl w:val="0"/>
        <w:ind w:firstLine="851"/>
        <w:jc w:val="both"/>
        <w:rPr>
          <w:rFonts w:ascii="Times New Roman" w:hAnsi="Times New Roman" w:cs="Times New Roman"/>
          <w:color w:val="000000"/>
          <w:lang w:val="ru-RU"/>
        </w:rPr>
      </w:pPr>
      <w:r w:rsidRPr="00BF1D5E">
        <w:rPr>
          <w:rFonts w:ascii="Times New Roman" w:hAnsi="Times New Roman" w:cs="Times New Roman"/>
          <w:color w:val="000000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BF1D5E">
        <w:rPr>
          <w:rFonts w:ascii="Times New Roman" w:hAnsi="Times New Roman" w:cs="Times New Roman"/>
          <w:color w:val="000000"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BF1D5E">
        <w:rPr>
          <w:rFonts w:ascii="Times New Roman" w:hAnsi="Times New Roman" w:cs="Times New Roman"/>
          <w:color w:val="000000"/>
          <w:lang w:val="ru-RU"/>
        </w:rPr>
        <w:t>действия по применению знаний на практике;</w:t>
      </w:r>
    </w:p>
    <w:p w:rsidR="00324516" w:rsidRPr="00BF1D5E" w:rsidRDefault="00324516" w:rsidP="00324516">
      <w:pPr>
        <w:pStyle w:val="14"/>
        <w:keepNext/>
        <w:widowControl w:val="0"/>
        <w:tabs>
          <w:tab w:val="clear" w:pos="720"/>
          <w:tab w:val="clear" w:pos="1440"/>
        </w:tabs>
        <w:ind w:left="0" w:firstLine="708"/>
        <w:jc w:val="both"/>
      </w:pPr>
      <w:r w:rsidRPr="00BF1D5E"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324516" w:rsidRPr="00BF1D5E" w:rsidRDefault="00324516" w:rsidP="00324516">
      <w:pPr>
        <w:keepNext/>
        <w:shd w:val="clear" w:color="auto" w:fill="FFFFFF"/>
        <w:jc w:val="both"/>
        <w:rPr>
          <w:rFonts w:ascii="Times New Roman" w:hAnsi="Times New Roman" w:cs="Times New Roman"/>
        </w:rPr>
      </w:pPr>
      <w:r w:rsidRPr="00BF1D5E">
        <w:rPr>
          <w:rFonts w:ascii="Times New Roman" w:hAnsi="Times New Roman" w:cs="Times New Roman"/>
          <w:spacing w:val="-2"/>
        </w:rPr>
        <w:lastRenderedPageBreak/>
        <w:t>Критерии оценивания:</w:t>
      </w:r>
    </w:p>
    <w:p w:rsidR="00324516" w:rsidRPr="00BF1D5E" w:rsidRDefault="00324516" w:rsidP="00324516">
      <w:pPr>
        <w:keepNext/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spacing w:val="-3"/>
          <w:lang w:val="ru-RU"/>
        </w:rPr>
        <w:t>оценка «отлично» соответствует 84-100 б. Она выставляется обучающемуся, если он в полном объеме усвоил содержание соответствующих компетенций, демонстрирует глубокие исчерпывающие знания в объеме программы, использовал дополнительную научную литературу по теме, развернуто ответил на вопрос, аргументировано высказал свою точку зрения, сформулировал самостоятельные выводы</w:t>
      </w:r>
      <w:r w:rsidRPr="00BF1D5E">
        <w:rPr>
          <w:rStyle w:val="a8"/>
          <w:rFonts w:ascii="Times New Roman" w:hAnsi="Times New Roman" w:cs="Times New Roman"/>
          <w:spacing w:val="-3"/>
        </w:rPr>
        <w:footnoteReference w:id="1"/>
      </w:r>
      <w:r w:rsidRPr="00BF1D5E">
        <w:rPr>
          <w:rFonts w:ascii="Times New Roman" w:hAnsi="Times New Roman" w:cs="Times New Roman"/>
          <w:spacing w:val="-3"/>
          <w:lang w:val="ru-RU"/>
        </w:rPr>
        <w:t>.</w:t>
      </w:r>
    </w:p>
    <w:p w:rsidR="00324516" w:rsidRPr="00BF1D5E" w:rsidRDefault="00324516" w:rsidP="00324516">
      <w:pPr>
        <w:keepNext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spacing w:val="-1"/>
          <w:lang w:val="ru-RU"/>
        </w:rPr>
        <w:t xml:space="preserve">- оценка «хорошо» соответствует 67-83 б. Она выставляется, если студент демонстрирует достаточно уверенные знания, усвоил материал раздела по всем вопросам в рамках лекций и основной учебной литературы, </w:t>
      </w:r>
      <w:r w:rsidRPr="00BF1D5E">
        <w:rPr>
          <w:rFonts w:ascii="Times New Roman" w:hAnsi="Times New Roman" w:cs="Times New Roman"/>
          <w:lang w:val="ru-RU"/>
        </w:rPr>
        <w:t>развернуто ответил на вопрос, аргументировано высказал свою точку зрения, сформулировал самостоятельные выводы.</w:t>
      </w:r>
    </w:p>
    <w:p w:rsidR="00324516" w:rsidRPr="00BF1D5E" w:rsidRDefault="00324516" w:rsidP="00324516">
      <w:pPr>
        <w:keepNext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- оценка «удовлетворительно» соответствует 50-66 б. и ставится, если студент фрагментарно усвоил материал, недостаточно развернуто ответил на вопросы, не проявлял активность при обсуждении дискуссионных вопросов, не сформулировал самостоятельные выводы, допустил ошибки при ответе на вопрос.</w:t>
      </w:r>
    </w:p>
    <w:p w:rsidR="00324516" w:rsidRPr="00BF1D5E" w:rsidRDefault="00324516" w:rsidP="00324516">
      <w:pPr>
        <w:keepNext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 xml:space="preserve">- оценка «неудовлетворительно» соответствует 0-49 б. и ставится, если студент не усвоил программу, не ответил ни на один вопрос, или ответил с грубыми ошибками, неуверенно отвечал на дополнительные и наводящие вопросы. </w:t>
      </w:r>
    </w:p>
    <w:p w:rsidR="00324516" w:rsidRPr="00BF1D5E" w:rsidRDefault="00324516" w:rsidP="00324516">
      <w:pPr>
        <w:pStyle w:val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_Toc420739503"/>
      <w:r w:rsidRPr="00BF1D5E">
        <w:rPr>
          <w:rFonts w:ascii="Times New Roman" w:hAnsi="Times New Roman" w:cs="Times New Roman"/>
          <w:color w:val="000000"/>
          <w:sz w:val="24"/>
          <w:szCs w:val="24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324516" w:rsidRPr="00BF1D5E" w:rsidRDefault="00324516" w:rsidP="00324516">
      <w:pPr>
        <w:keepNext/>
        <w:rPr>
          <w:rFonts w:ascii="Times New Roman" w:hAnsi="Times New Roman" w:cs="Times New Roman"/>
          <w:lang w:val="ru-RU"/>
        </w:rPr>
      </w:pPr>
    </w:p>
    <w:p w:rsidR="00324516" w:rsidRPr="00BF1D5E" w:rsidRDefault="00324516" w:rsidP="00324516">
      <w:pPr>
        <w:keepNext/>
        <w:rPr>
          <w:rFonts w:ascii="Times New Roman" w:hAnsi="Times New Roman" w:cs="Times New Roman"/>
          <w:lang w:val="ru-RU"/>
        </w:rPr>
      </w:pPr>
    </w:p>
    <w:p w:rsidR="00324516" w:rsidRPr="00BF1D5E" w:rsidRDefault="00324516" w:rsidP="00324516">
      <w:pPr>
        <w:keepNext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324516" w:rsidRPr="00BF1D5E" w:rsidRDefault="00324516" w:rsidP="00324516">
      <w:pPr>
        <w:keepNext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324516" w:rsidRPr="00BF1D5E" w:rsidRDefault="00324516" w:rsidP="00324516">
      <w:pPr>
        <w:keepNext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324516" w:rsidRPr="00BF1D5E" w:rsidRDefault="00324516" w:rsidP="00324516">
      <w:pPr>
        <w:keepNext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324516" w:rsidRPr="00BF1D5E" w:rsidRDefault="00324516" w:rsidP="00324516">
      <w:pPr>
        <w:keepNext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BF1D5E">
        <w:rPr>
          <w:rFonts w:ascii="Times New Roman" w:hAnsi="Times New Roman" w:cs="Times New Roman"/>
          <w:lang w:val="ru-RU"/>
        </w:rPr>
        <w:t xml:space="preserve">Кафедра  </w:t>
      </w:r>
      <w:r w:rsidRPr="00BF1D5E">
        <w:rPr>
          <w:rFonts w:ascii="Times New Roman" w:hAnsi="Times New Roman" w:cs="Times New Roman"/>
          <w:u w:val="single"/>
          <w:lang w:val="ru-RU"/>
        </w:rPr>
        <w:t>Судебной экспертизы и криминалистики</w:t>
      </w:r>
    </w:p>
    <w:p w:rsidR="00324516" w:rsidRPr="00BF1D5E" w:rsidRDefault="00324516" w:rsidP="00324516">
      <w:pPr>
        <w:keepNext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vertAlign w:val="superscript"/>
          <w:lang w:val="ru-RU"/>
        </w:rPr>
        <w:t xml:space="preserve"> (наименование кафедры)</w:t>
      </w:r>
    </w:p>
    <w:p w:rsidR="00324516" w:rsidRPr="00BF1D5E" w:rsidRDefault="00324516" w:rsidP="00324516">
      <w:pPr>
        <w:keepNext/>
        <w:jc w:val="center"/>
        <w:rPr>
          <w:rFonts w:ascii="Times New Roman" w:hAnsi="Times New Roman" w:cs="Times New Roman"/>
          <w:b/>
          <w:bCs/>
          <w:lang w:val="ru-RU"/>
        </w:rPr>
      </w:pPr>
      <w:r w:rsidRPr="00BF1D5E">
        <w:rPr>
          <w:rFonts w:ascii="Times New Roman" w:hAnsi="Times New Roman" w:cs="Times New Roman"/>
          <w:b/>
          <w:bCs/>
          <w:lang w:val="ru-RU"/>
        </w:rPr>
        <w:t>Вопросы к зачету</w:t>
      </w:r>
    </w:p>
    <w:p w:rsidR="00324516" w:rsidRPr="00BF1D5E" w:rsidRDefault="00324516" w:rsidP="00324516">
      <w:pPr>
        <w:keepNext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по дисциплине</w:t>
      </w:r>
      <w:r w:rsidRPr="00BF1D5E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BF1D5E">
        <w:rPr>
          <w:rFonts w:ascii="Times New Roman" w:hAnsi="Times New Roman" w:cs="Times New Roman"/>
          <w:vertAlign w:val="superscript"/>
          <w:lang w:val="ru-RU"/>
        </w:rPr>
        <w:t xml:space="preserve"> </w:t>
      </w:r>
      <w:r w:rsidRPr="00BF1D5E">
        <w:rPr>
          <w:rFonts w:ascii="Times New Roman" w:hAnsi="Times New Roman" w:cs="Times New Roman"/>
          <w:u w:val="single"/>
          <w:lang w:val="ru-RU"/>
        </w:rPr>
        <w:t xml:space="preserve"> Прокурорский надзор</w:t>
      </w:r>
    </w:p>
    <w:p w:rsidR="00324516" w:rsidRPr="00BF1D5E" w:rsidRDefault="00324516" w:rsidP="00324516">
      <w:pPr>
        <w:keepNext/>
        <w:jc w:val="center"/>
        <w:rPr>
          <w:rFonts w:ascii="Times New Roman" w:hAnsi="Times New Roman" w:cs="Times New Roman"/>
        </w:rPr>
      </w:pPr>
      <w:r w:rsidRPr="00BF1D5E">
        <w:rPr>
          <w:rFonts w:ascii="Times New Roman" w:hAnsi="Times New Roman" w:cs="Times New Roman"/>
          <w:i/>
          <w:iCs/>
          <w:vertAlign w:val="superscript"/>
          <w:lang w:val="ru-RU"/>
        </w:rPr>
        <w:t xml:space="preserve">           </w:t>
      </w:r>
      <w:r w:rsidRPr="00BF1D5E">
        <w:rPr>
          <w:rFonts w:ascii="Times New Roman" w:hAnsi="Times New Roman" w:cs="Times New Roman"/>
          <w:i/>
          <w:iCs/>
          <w:vertAlign w:val="superscript"/>
        </w:rPr>
        <w:t>(наименование дисциплины)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 xml:space="preserve">Организация взаимодействия органов прокуратуры со Следственным комитетом РФ 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Приказ Генерального прокурора № 33 от 15.02.2011г. «Об организации прокурорского надзора за исполнением законов при осуществлении оперативно-розыскной деятельности» и его значение в области взаимодействия прокуратуры с оперативно-розыскными органами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Проведение органами прокуратуры антикоррупционной экспертизы нормативных правовых актов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Организация деятельности органов прокуратуры при заключении с подозреваемыми (обвиняемыми) досудебных соглашений о сотрудничестве по уголовным делам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Надзор за исполнением законодательства о противодействии террористической деятельности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при проведении предварительного следствия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lastRenderedPageBreak/>
        <w:t>Надзор за исполнением законов о несовершеннолетних и молодежи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администрациями учреждений и органов, исполняющих уголовные наказания, связанные с изоляцией от общества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Участие прокуроров в заседаниях органов законодательной и исполнительной власти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Кодекс об административных правонарушениях и его значение в области деятельности органов прокуратуры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BF1D5E">
        <w:rPr>
          <w:rFonts w:ascii="Times New Roman" w:hAnsi="Times New Roman" w:cs="Times New Roman"/>
        </w:rPr>
        <w:t>Отрасли прокурорского надзора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BF1D5E">
        <w:rPr>
          <w:rFonts w:ascii="Times New Roman" w:hAnsi="Times New Roman" w:cs="Times New Roman"/>
        </w:rPr>
        <w:t>Направления деятельности органов прокуратуры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 в особом порядке судебного разбирательства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BF1D5E">
        <w:rPr>
          <w:rFonts w:ascii="Times New Roman" w:hAnsi="Times New Roman" w:cs="Times New Roman"/>
        </w:rPr>
        <w:t>Задачи прокурорского надзора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 xml:space="preserve">Участие прокурора в рассмотрении судами арбитражных дел 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Рассмотрение и разрешение в органах прокуратуры заявлений, жалоб и иных обращений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 с участием присяжных заседателей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BF1D5E">
        <w:rPr>
          <w:rFonts w:ascii="Times New Roman" w:hAnsi="Times New Roman" w:cs="Times New Roman"/>
        </w:rPr>
        <w:t>Обязательность исполнения требований прокурора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Назначение и освобождение от должности Генерального прокурора РФ и нижестоящих прокуроров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Координация органами прокуратуры деятельности правоохранительных органов по борьбе с преступностью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при проведении дознания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Предмет надзора за соблюдением законов администрациями учреждений и органов, исполняющих уголовные наказания, связанные с изоляцией от общества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о противодействии коррупции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Поощрения и ответственность сотрудников органов прокуратуры.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Предмет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BF1D5E">
        <w:rPr>
          <w:rFonts w:ascii="Times New Roman" w:hAnsi="Times New Roman" w:cs="Times New Roman"/>
        </w:rPr>
        <w:t>Правовое положение сотрудников органов прокуратуры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Постановление прокурора как мера прокурорского реагирования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 в отношении несовершеннолетних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Порядок привлечения сотрудников органов прокуратуры к уголовной и дисциплинарной ответственности.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BF1D5E">
        <w:rPr>
          <w:rFonts w:ascii="Times New Roman" w:hAnsi="Times New Roman" w:cs="Times New Roman"/>
        </w:rPr>
        <w:t>Организация деятельности специализированных прокуратур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Представление прокурора как мера прокурорского реагирования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прав и свобод человека и гражданина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администрациями учреждений и органов, исполняющих уголовные наказания, не связанные с изоляцией от общества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 xml:space="preserve">Участие прокурора в рассмотрении судами гражданских дел </w:t>
      </w:r>
    </w:p>
    <w:p w:rsidR="00324516" w:rsidRPr="00BF1D5E" w:rsidRDefault="00324516" w:rsidP="00324516">
      <w:pPr>
        <w:pStyle w:val="a6"/>
        <w:keepNext/>
        <w:numPr>
          <w:ilvl w:val="0"/>
          <w:numId w:val="3"/>
        </w:numPr>
        <w:tabs>
          <w:tab w:val="clear" w:pos="360"/>
          <w:tab w:val="right" w:pos="0"/>
        </w:tabs>
        <w:spacing w:after="0"/>
        <w:ind w:left="0" w:firstLine="0"/>
        <w:jc w:val="both"/>
      </w:pPr>
      <w:r w:rsidRPr="00BF1D5E">
        <w:t>Понятие органов прокуратуры. Место органов прокуратуры среди иных государственных органов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Полномочия прокурора при осуществлении надзора за исполнением законов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Предмет надзора за соблюдением прав и свобод человека и гражданина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Предмет надзора за соблюдением законов органами, осуществляющими оперативно-розыскную деятельность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 xml:space="preserve">Уголовно-процессуальный кодекс и его значение в области деятельности органов прокуратуры 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Протест прокурора как мера прокурорского реагирования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ФЗ «О прокуратуре РФ» и его значение в области деятельности органов прокуратуры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Предостережение о недопустимости нарушений закона как мера прокурорского реагирования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Участие органов прокуратуры в международном сотрудничестве в сфере уголовного судопроизводства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Предмет надзора за соблюдением законов органами, осуществляющими дознание и предварительное следствие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BF1D5E">
        <w:rPr>
          <w:rFonts w:ascii="Times New Roman" w:hAnsi="Times New Roman" w:cs="Times New Roman"/>
        </w:rPr>
        <w:t>Предмет надзора за исполнением законов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BF1D5E">
        <w:rPr>
          <w:rFonts w:ascii="Times New Roman" w:hAnsi="Times New Roman" w:cs="Times New Roman"/>
        </w:rPr>
        <w:t>Правовые основы деятельности органов прокуратуры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 xml:space="preserve">Полномочия Генерального прокурора Российской Федерации и нижестоящих прокуроров по руководству системой органов прокуратуры. 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lastRenderedPageBreak/>
        <w:t>Конституция РФ и ее значение в области деятельности органов прокуратуры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Недопустимость вмешательства в осуществление прокурорского надзора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 xml:space="preserve">Участие прокурора в рассмотрении судами дел на стадии исполнения приговора 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BF1D5E">
        <w:rPr>
          <w:rFonts w:ascii="Times New Roman" w:hAnsi="Times New Roman" w:cs="Times New Roman"/>
        </w:rPr>
        <w:t>Система органов прокуратуры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Уголовный кодекс и его значение в области деятельности органов прокуратуры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Уголовно-исполнительный кодекс и его значение в области деятельности органов прокуратуры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BF1D5E">
        <w:rPr>
          <w:rFonts w:ascii="Times New Roman" w:hAnsi="Times New Roman" w:cs="Times New Roman"/>
        </w:rPr>
        <w:t>Организация деятельности органов военной прокуратуры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 xml:space="preserve">Участие прокурора в рассмотрении судами дел о применении принудительных мер медицинского характера 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Организация деятельности органов прокуратуры при безвестном исчезновении граждан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Участие прокуроров в заседаниях органов судебной власти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Арбитражный процессуальный кодекс и его значение в области деятельности органов прокуратуры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Предмет надзора за соблюдением законов администрациями учреждений и органов, исполняющих уголовные наказания, не связанные с изоляцией от общества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BF1D5E">
        <w:rPr>
          <w:rFonts w:ascii="Times New Roman" w:hAnsi="Times New Roman" w:cs="Times New Roman"/>
        </w:rPr>
        <w:t>Цели прокурорского надзора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BF1D5E">
        <w:rPr>
          <w:rFonts w:ascii="Times New Roman" w:hAnsi="Times New Roman" w:cs="Times New Roman"/>
        </w:rPr>
        <w:t>Служба в органах прокуратуры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Гражданский процессуальный кодекс и его значение в области деятельности органов прокуратуры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при приеме, регистрации и разрешении сообщений о преступлениях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Принципы организации и деятельности органов прокуратуры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Полномочия прокурора при проведении надзора за соблюдением законов органами, осуществляющими оперативно-розыскную деятельность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Разграничение полномочий между структурными подразделениями органов прокуратуры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Надзор за исполнением законодательства о противодействии экстремистской деятельности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Надзор за исполнением законодательства о налогах и сборах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Взаимодействие органов прокуратуры с общественными наблюдательными комиссиями и другими общественными институтами</w:t>
      </w:r>
    </w:p>
    <w:p w:rsidR="00324516" w:rsidRPr="00BF1D5E" w:rsidRDefault="00324516" w:rsidP="00324516">
      <w:pPr>
        <w:keepNext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ФЗ «О государственной защите судей, должностных лиц правоохранительных и контролирующих органов»  и его значение в области деятельности органов прокуратуры</w:t>
      </w:r>
    </w:p>
    <w:p w:rsidR="00324516" w:rsidRPr="00BF1D5E" w:rsidRDefault="00324516" w:rsidP="00324516">
      <w:pPr>
        <w:keepNext/>
        <w:rPr>
          <w:rFonts w:ascii="Times New Roman" w:hAnsi="Times New Roman" w:cs="Times New Roman"/>
          <w:b/>
          <w:bCs/>
          <w:lang w:val="ru-RU"/>
        </w:rPr>
      </w:pPr>
    </w:p>
    <w:p w:rsidR="00324516" w:rsidRPr="00BF1D5E" w:rsidRDefault="00324516" w:rsidP="00324516">
      <w:pPr>
        <w:keepNext/>
        <w:textAlignment w:val="baseline"/>
        <w:rPr>
          <w:rFonts w:ascii="Times New Roman" w:hAnsi="Times New Roman" w:cs="Times New Roman"/>
          <w:lang w:val="ru-RU"/>
        </w:rPr>
      </w:pPr>
    </w:p>
    <w:p w:rsidR="00324516" w:rsidRPr="00BF1D5E" w:rsidRDefault="00324516" w:rsidP="00324516">
      <w:pPr>
        <w:keepNext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b/>
          <w:bCs/>
          <w:lang w:val="ru-RU"/>
        </w:rPr>
        <w:t>Оформление тем для курсовых работ/ проектов</w:t>
      </w:r>
    </w:p>
    <w:p w:rsidR="00324516" w:rsidRPr="00BF1D5E" w:rsidRDefault="00324516" w:rsidP="00324516">
      <w:pPr>
        <w:keepNext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b/>
          <w:bCs/>
          <w:lang w:val="ru-RU"/>
        </w:rPr>
        <w:t>(эссе, рефератов, докладов, сообщений)</w:t>
      </w:r>
    </w:p>
    <w:p w:rsidR="00324516" w:rsidRPr="00BF1D5E" w:rsidRDefault="00324516" w:rsidP="00324516">
      <w:pPr>
        <w:keepNext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324516" w:rsidRPr="00BF1D5E" w:rsidRDefault="00324516" w:rsidP="00324516">
      <w:pPr>
        <w:keepNext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324516" w:rsidRPr="00BF1D5E" w:rsidRDefault="00324516" w:rsidP="00324516">
      <w:pPr>
        <w:keepNext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324516" w:rsidRPr="00BF1D5E" w:rsidRDefault="00324516" w:rsidP="00324516">
      <w:pPr>
        <w:keepNext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324516" w:rsidRPr="00BF1D5E" w:rsidRDefault="00324516" w:rsidP="00324516">
      <w:pPr>
        <w:keepNext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Кафедра</w:t>
      </w:r>
      <w:r w:rsidRPr="00BF1D5E">
        <w:rPr>
          <w:rFonts w:ascii="Times New Roman" w:hAnsi="Times New Roman" w:cs="Times New Roman"/>
        </w:rPr>
        <w:t> </w:t>
      </w:r>
      <w:r w:rsidRPr="00BF1D5E">
        <w:rPr>
          <w:rFonts w:ascii="Times New Roman" w:hAnsi="Times New Roman" w:cs="Times New Roman"/>
          <w:u w:val="single"/>
          <w:lang w:val="ru-RU"/>
        </w:rPr>
        <w:t>судебной  экспертизы и криминалистики</w:t>
      </w:r>
    </w:p>
    <w:p w:rsidR="00324516" w:rsidRPr="00BF1D5E" w:rsidRDefault="00324516" w:rsidP="00324516">
      <w:pPr>
        <w:keepNext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324516" w:rsidRPr="00BF1D5E" w:rsidRDefault="00324516" w:rsidP="00324516">
      <w:pPr>
        <w:keepNext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b/>
          <w:bCs/>
          <w:lang w:val="ru-RU"/>
        </w:rPr>
        <w:t>Темы курсовых работ/ проектов</w:t>
      </w:r>
    </w:p>
    <w:p w:rsidR="00324516" w:rsidRPr="00BF1D5E" w:rsidRDefault="00324516" w:rsidP="00324516">
      <w:pPr>
        <w:keepNext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b/>
          <w:bCs/>
          <w:lang w:val="ru-RU"/>
        </w:rPr>
        <w:t>(эссе, рефератов, докладов, сообщений)</w:t>
      </w:r>
    </w:p>
    <w:p w:rsidR="00324516" w:rsidRPr="00BF1D5E" w:rsidRDefault="00324516" w:rsidP="00324516">
      <w:pPr>
        <w:keepNext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324516" w:rsidRPr="00BF1D5E" w:rsidRDefault="00324516" w:rsidP="00324516">
      <w:pPr>
        <w:keepNext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по дисциплине</w:t>
      </w:r>
      <w:r w:rsidRPr="00BF1D5E">
        <w:rPr>
          <w:rFonts w:ascii="Times New Roman" w:hAnsi="Times New Roman" w:cs="Times New Roman"/>
          <w:b/>
          <w:bCs/>
          <w:i/>
          <w:iCs/>
        </w:rPr>
        <w:t> </w:t>
      </w:r>
      <w:r w:rsidRPr="00BF1D5E">
        <w:rPr>
          <w:rFonts w:ascii="Times New Roman" w:hAnsi="Times New Roman" w:cs="Times New Roman"/>
          <w:u w:val="single"/>
          <w:lang w:val="ru-RU"/>
        </w:rPr>
        <w:t>«Прокурорский надзор»</w:t>
      </w:r>
      <w:r w:rsidRPr="00BF1D5E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BF1D5E">
        <w:rPr>
          <w:rFonts w:ascii="Times New Roman" w:hAnsi="Times New Roman" w:cs="Times New Roman"/>
          <w:vertAlign w:val="superscript"/>
          <w:lang w:val="ru-RU"/>
        </w:rPr>
        <w:t xml:space="preserve">                                                                                                                           </w:t>
      </w:r>
      <w:r w:rsidRPr="00BF1D5E">
        <w:rPr>
          <w:rFonts w:ascii="Times New Roman" w:hAnsi="Times New Roman" w:cs="Times New Roman"/>
          <w:vertAlign w:val="superscript"/>
          <w:lang w:val="ru-RU"/>
        </w:rPr>
        <w:tab/>
        <w:t>(наименование дисциплины)</w:t>
      </w:r>
    </w:p>
    <w:p w:rsidR="00324516" w:rsidRPr="00BF1D5E" w:rsidRDefault="00324516" w:rsidP="00324516">
      <w:pPr>
        <w:keepNext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Проблемы определения места прокуратуры среди иных правоохранительных органов.</w:t>
      </w:r>
    </w:p>
    <w:p w:rsidR="00324516" w:rsidRPr="00BF1D5E" w:rsidRDefault="00324516" w:rsidP="00324516">
      <w:pPr>
        <w:keepNext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Реформирование органов прокуратуры в Российской Федерации (в советское время, в дореволюционной России).</w:t>
      </w:r>
    </w:p>
    <w:p w:rsidR="00324516" w:rsidRPr="00BF1D5E" w:rsidRDefault="00324516" w:rsidP="00324516">
      <w:pPr>
        <w:keepNext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lastRenderedPageBreak/>
        <w:t>Проблемы (особенности) осуществления прокурорского надзора за органами, осуществляющими оперативно-розыскную деятельность (Федеральной службой безопасности, Службой внешней разведки, Федеральной службой исполнения наказаний, Министерством обороны и др.).</w:t>
      </w:r>
    </w:p>
    <w:p w:rsidR="00324516" w:rsidRPr="00BF1D5E" w:rsidRDefault="00324516" w:rsidP="00324516">
      <w:pPr>
        <w:keepNext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 xml:space="preserve">Взаимодействие прокурорского надзора и ведомственного контроля. </w:t>
      </w:r>
    </w:p>
    <w:p w:rsidR="00324516" w:rsidRPr="00BF1D5E" w:rsidRDefault="00324516" w:rsidP="00324516">
      <w:pPr>
        <w:keepNext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Взаимодействие прокурорского надзора и судебного контроля.</w:t>
      </w:r>
    </w:p>
    <w:p w:rsidR="00324516" w:rsidRPr="00BF1D5E" w:rsidRDefault="00324516" w:rsidP="00324516">
      <w:pPr>
        <w:keepNext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Проблемы (особенности) осуществления надзора за различными органами, полномочными исполнять уголовные наказания (Федеральной службой исполнения наказаний, Министерством обороны, Федеральной службой судебных приставов и др.).</w:t>
      </w:r>
    </w:p>
    <w:p w:rsidR="00324516" w:rsidRPr="00BF1D5E" w:rsidRDefault="00324516" w:rsidP="00324516">
      <w:pPr>
        <w:keepNext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Проблемы (особенности) осуществления надзора за исполнением лишения свободы в различных учреждениях уголовно-исполнительной системы (тюрьмах, лечебно-профилактических учреждениях, лечебных исправительных учреждениях, воспитательных колониях, колониях-поселениях, следственных изоляторах и др.).</w:t>
      </w:r>
    </w:p>
    <w:p w:rsidR="00324516" w:rsidRPr="00BF1D5E" w:rsidRDefault="00324516" w:rsidP="00324516">
      <w:pPr>
        <w:keepNext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Проблемы (особенности) участия прокурора в решении вопросов, связанных с исполнением приговора (при условно-досрочном освобождении осужденных, по болезни и др.).</w:t>
      </w:r>
    </w:p>
    <w:p w:rsidR="00324516" w:rsidRPr="00BF1D5E" w:rsidRDefault="00324516" w:rsidP="00324516">
      <w:pPr>
        <w:keepNext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Проблемы определения статуса сотрудников прокуратуры (например, помощника прокурора в уголовном судопроизводстве).</w:t>
      </w:r>
    </w:p>
    <w:p w:rsidR="00324516" w:rsidRPr="00BF1D5E" w:rsidRDefault="00324516" w:rsidP="00324516">
      <w:pPr>
        <w:keepNext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Проблемы (особенности) осуществления надзора на различных стадиях предварительного следствия (дознания) по уголовным делам.</w:t>
      </w:r>
    </w:p>
    <w:p w:rsidR="00324516" w:rsidRPr="00BF1D5E" w:rsidRDefault="00324516" w:rsidP="00324516">
      <w:pPr>
        <w:keepNext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Проблемы (особенности) взаимодействия органов прокуратуры с оперативными (следственными) подразделениями при расследовании преступлений.</w:t>
      </w:r>
    </w:p>
    <w:p w:rsidR="00324516" w:rsidRPr="00BF1D5E" w:rsidRDefault="00324516" w:rsidP="00324516">
      <w:pPr>
        <w:keepNext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Проблемы (особенности) осуществления надзора за исполнением законов общественными организациями (отдельными государственными органами, религиозными организациями, коммерческими структурами и др.).</w:t>
      </w:r>
    </w:p>
    <w:p w:rsidR="00324516" w:rsidRPr="00BF1D5E" w:rsidRDefault="00324516" w:rsidP="00324516">
      <w:pPr>
        <w:keepNext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 xml:space="preserve">Проблемы (особенности) осуществления надзора за соблюдением трудовых (избирательных и др.) прав человека. </w:t>
      </w:r>
    </w:p>
    <w:p w:rsidR="00324516" w:rsidRPr="00BF1D5E" w:rsidRDefault="00324516" w:rsidP="00324516">
      <w:pPr>
        <w:keepNext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 xml:space="preserve">Проблемы (особенности) осуществления надзора за соблюдением административного законодательства. </w:t>
      </w:r>
    </w:p>
    <w:p w:rsidR="00324516" w:rsidRPr="00BF1D5E" w:rsidRDefault="00324516" w:rsidP="00324516">
      <w:pPr>
        <w:keepNext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Следственный комитет РФ (Федеральная служба расследований преступлений, Федеральный комитет по расследованию преступлений и т.п.) – наиболее эффективная модель организации предварительного следствия в РФ.</w:t>
      </w:r>
    </w:p>
    <w:p w:rsidR="00324516" w:rsidRPr="00BF1D5E" w:rsidRDefault="00324516" w:rsidP="00324516">
      <w:pPr>
        <w:keepNext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Органы прокуратуры – самостоятельная централизованная структура или ветвь судебной власти (Министерства юстиции и др. государственных органов).</w:t>
      </w:r>
    </w:p>
    <w:p w:rsidR="00324516" w:rsidRPr="00BF1D5E" w:rsidRDefault="00324516" w:rsidP="00324516">
      <w:pPr>
        <w:keepNext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Проблемы участия прокуроров в уголовном судопроизводстве.</w:t>
      </w:r>
    </w:p>
    <w:p w:rsidR="00324516" w:rsidRPr="00BF1D5E" w:rsidRDefault="00324516" w:rsidP="00324516">
      <w:pPr>
        <w:keepNext/>
        <w:textAlignment w:val="baseline"/>
        <w:rPr>
          <w:rFonts w:ascii="Times New Roman" w:hAnsi="Times New Roman" w:cs="Times New Roman"/>
          <w:lang w:val="ru-RU"/>
        </w:rPr>
      </w:pPr>
    </w:p>
    <w:p w:rsidR="00324516" w:rsidRPr="00BF1D5E" w:rsidRDefault="00324516" w:rsidP="00324516">
      <w:pPr>
        <w:keepNext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BF1D5E">
        <w:rPr>
          <w:rFonts w:ascii="Times New Roman" w:hAnsi="Times New Roman" w:cs="Times New Roman"/>
        </w:rPr>
        <w:t> </w:t>
      </w:r>
      <w:r w:rsidRPr="00BF1D5E">
        <w:rPr>
          <w:rFonts w:ascii="Times New Roman" w:hAnsi="Times New Roman" w:cs="Times New Roman"/>
          <w:b/>
          <w:bCs/>
          <w:lang w:val="ru-RU"/>
        </w:rPr>
        <w:t xml:space="preserve">Методические рекомендации по написанию, требования к оформлению </w:t>
      </w:r>
    </w:p>
    <w:p w:rsidR="00324516" w:rsidRPr="00BF1D5E" w:rsidRDefault="00324516" w:rsidP="00324516">
      <w:pPr>
        <w:pStyle w:val="a6"/>
        <w:keepNext/>
        <w:spacing w:after="0"/>
        <w:ind w:firstLine="720"/>
        <w:jc w:val="both"/>
      </w:pPr>
      <w:r w:rsidRPr="00BF1D5E">
        <w:t>1. 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 вопросов.</w:t>
      </w:r>
    </w:p>
    <w:p w:rsidR="00324516" w:rsidRPr="00BF1D5E" w:rsidRDefault="00324516" w:rsidP="00324516">
      <w:pPr>
        <w:pStyle w:val="a6"/>
        <w:keepNext/>
        <w:spacing w:after="0"/>
        <w:ind w:firstLine="720"/>
        <w:jc w:val="both"/>
      </w:pPr>
      <w:r w:rsidRPr="00BF1D5E">
        <w:t>В тексте работы при ссылках на нормативный акт должна использоваться  последняя редакция документа.</w:t>
      </w:r>
    </w:p>
    <w:p w:rsidR="00324516" w:rsidRPr="00BF1D5E" w:rsidRDefault="00324516" w:rsidP="00324516">
      <w:pPr>
        <w:pStyle w:val="a6"/>
        <w:keepNext/>
        <w:spacing w:after="0"/>
        <w:ind w:firstLine="720"/>
        <w:jc w:val="both"/>
      </w:pPr>
      <w:r w:rsidRPr="00BF1D5E">
        <w:t>Следует иметь в виду, что иногда нормативный материал, используемый в учебниках, пособиях и научной литературе, к моменту подготовки студентом письменной работы оказывается утратившим силу.</w:t>
      </w:r>
    </w:p>
    <w:p w:rsidR="00324516" w:rsidRPr="00BF1D5E" w:rsidRDefault="00324516" w:rsidP="00324516">
      <w:pPr>
        <w:pStyle w:val="a6"/>
        <w:keepNext/>
        <w:spacing w:after="0"/>
        <w:ind w:firstLine="720"/>
        <w:jc w:val="both"/>
      </w:pPr>
      <w:r w:rsidRPr="00BF1D5E">
        <w:t>Недействующие нормативные акты не подлежат использованию, либо упоминаются с соответствующими оговорками. 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324516" w:rsidRPr="00BF1D5E" w:rsidRDefault="00324516" w:rsidP="00324516">
      <w:pPr>
        <w:pStyle w:val="a6"/>
        <w:keepNext/>
        <w:spacing w:after="0"/>
        <w:ind w:firstLine="720"/>
        <w:jc w:val="both"/>
      </w:pPr>
      <w:r w:rsidRPr="00BF1D5E">
        <w:t>2. В процессе подготовки работы студент должен:</w:t>
      </w:r>
    </w:p>
    <w:p w:rsidR="00324516" w:rsidRPr="00BF1D5E" w:rsidRDefault="00324516" w:rsidP="00324516">
      <w:pPr>
        <w:pStyle w:val="a6"/>
        <w:keepNext/>
        <w:spacing w:after="0"/>
        <w:ind w:firstLine="720"/>
        <w:jc w:val="both"/>
      </w:pPr>
      <w:r w:rsidRPr="00BF1D5E">
        <w:t>а) всесторонне изучить определенную юридическую проблему, ее теоретические и практические аспекты;</w:t>
      </w:r>
    </w:p>
    <w:p w:rsidR="00324516" w:rsidRPr="00BF1D5E" w:rsidRDefault="00324516" w:rsidP="00324516">
      <w:pPr>
        <w:pStyle w:val="a6"/>
        <w:keepNext/>
        <w:spacing w:after="0"/>
        <w:ind w:firstLine="720"/>
        <w:jc w:val="both"/>
      </w:pPr>
      <w:r w:rsidRPr="00BF1D5E">
        <w:t>б) проанализировать научную литературу и нормативно-правовой материал по теме;</w:t>
      </w:r>
    </w:p>
    <w:p w:rsidR="00324516" w:rsidRPr="00BF1D5E" w:rsidRDefault="00324516" w:rsidP="00324516">
      <w:pPr>
        <w:pStyle w:val="a6"/>
        <w:keepNext/>
        <w:spacing w:after="0"/>
        <w:ind w:firstLine="720"/>
        <w:jc w:val="both"/>
      </w:pPr>
      <w:r w:rsidRPr="00BF1D5E">
        <w:t>в) при подготовке дипломной работы, собрать и обобщить с учетом темы юридическую практику (судебную, нотариальную, государственных органов контроля  и т. д.);</w:t>
      </w:r>
    </w:p>
    <w:p w:rsidR="00324516" w:rsidRPr="00BF1D5E" w:rsidRDefault="00324516" w:rsidP="00324516">
      <w:pPr>
        <w:pStyle w:val="a6"/>
        <w:keepNext/>
        <w:spacing w:after="0"/>
        <w:ind w:firstLine="720"/>
        <w:jc w:val="both"/>
      </w:pPr>
      <w:r w:rsidRPr="00BF1D5E">
        <w:t>г)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324516" w:rsidRPr="00BF1D5E" w:rsidRDefault="00324516" w:rsidP="00324516">
      <w:pPr>
        <w:pStyle w:val="a6"/>
        <w:keepNext/>
        <w:spacing w:after="0"/>
        <w:ind w:firstLine="720"/>
        <w:jc w:val="both"/>
      </w:pPr>
      <w:r w:rsidRPr="00BF1D5E">
        <w:t>д) по возможности сформулировать свои предложения по совершению юридической практики и законодательства.</w:t>
      </w:r>
    </w:p>
    <w:p w:rsidR="00324516" w:rsidRPr="00BF1D5E" w:rsidRDefault="00324516" w:rsidP="00324516">
      <w:pPr>
        <w:pStyle w:val="a6"/>
        <w:keepNext/>
        <w:spacing w:after="0"/>
        <w:ind w:firstLine="720"/>
        <w:jc w:val="both"/>
      </w:pPr>
      <w:r w:rsidRPr="00BF1D5E">
        <w:lastRenderedPageBreak/>
        <w:t>3. Содержание работы должно соответствовать ее теме и плану.</w:t>
      </w:r>
    </w:p>
    <w:p w:rsidR="00324516" w:rsidRPr="00BF1D5E" w:rsidRDefault="00324516" w:rsidP="00324516">
      <w:pPr>
        <w:pStyle w:val="a6"/>
        <w:keepNext/>
        <w:spacing w:after="0"/>
        <w:ind w:firstLine="720"/>
        <w:jc w:val="both"/>
      </w:pPr>
      <w:r w:rsidRPr="00BF1D5E">
        <w:t>4. 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существу  поставленного вопроса. Не следует необоснованно увеличивать их объем, останавливаясь на второстепенных, прямо не относящихся к теме исследования,  аспектах. При формулировании собственных суждений следует избегать таких выражений, как «по моему мнению», «я думаю» и т.п., т е. писать от первого лица.</w:t>
      </w:r>
    </w:p>
    <w:p w:rsidR="00324516" w:rsidRPr="00BF1D5E" w:rsidRDefault="00324516" w:rsidP="00324516">
      <w:pPr>
        <w:pStyle w:val="a6"/>
        <w:keepNext/>
        <w:spacing w:after="0"/>
        <w:ind w:firstLine="720"/>
        <w:jc w:val="both"/>
      </w:pPr>
      <w:r w:rsidRPr="00BF1D5E">
        <w:t>5. 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 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 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324516" w:rsidRPr="00BF1D5E" w:rsidRDefault="00324516" w:rsidP="00324516">
      <w:pPr>
        <w:pStyle w:val="a6"/>
        <w:keepNext/>
        <w:spacing w:after="0"/>
        <w:ind w:firstLine="720"/>
        <w:jc w:val="both"/>
      </w:pPr>
      <w:r w:rsidRPr="00BF1D5E">
        <w:t>6. Если автор считает целесообразным в ходе ответа на поставленный вопрос использовать табличную или схематическую форму изложения материала, то должен руководствоваться правилами оформления таблиц и схем. Следует обратить внимание, что при использовании в работе статистического материала необходимо давать  текстовое объяснение.</w:t>
      </w:r>
    </w:p>
    <w:p w:rsidR="00324516" w:rsidRPr="00BF1D5E" w:rsidRDefault="00324516" w:rsidP="00324516">
      <w:pPr>
        <w:pStyle w:val="a6"/>
        <w:keepNext/>
        <w:spacing w:after="0"/>
        <w:ind w:firstLine="720"/>
        <w:jc w:val="both"/>
      </w:pPr>
      <w:r w:rsidRPr="00BF1D5E">
        <w:t>7. В конце работы автор может привести перечень условных обозначений, символов и специальных терминов только в том случае, если их общее число более 20  и каждое из них повторяется в тексте не менее трех раз.</w:t>
      </w:r>
    </w:p>
    <w:p w:rsidR="00324516" w:rsidRPr="00BF1D5E" w:rsidRDefault="00324516" w:rsidP="00324516">
      <w:pPr>
        <w:pStyle w:val="a6"/>
        <w:keepNext/>
        <w:spacing w:after="0"/>
        <w:ind w:firstLine="720"/>
        <w:jc w:val="both"/>
      </w:pPr>
      <w:r w:rsidRPr="00BF1D5E">
        <w:t xml:space="preserve">8. Текст работы печатается с одной стороны стандартного листа формата А4 через 1,5 интервала с выравниванием «по ширине», в том числе и при оформлении списков.  В текстовом редакторе «Microsoft Word»: стиль шрифта «Times New Roman», размер: «14», отступ абзаца – 1см (по линейке табуляции). Заголовки глав, параграфов, пунктов печатаются шрифтом с выделением «жирный», с выравниванием «по ширине» и с отступом абзаца указанного размера по первой строке. Точка в конце заголовка не ставится. В тексте работы запрещается использовать выделение «жирный» (кроме указанных заголовков), а также шрифт другого стиля. Каждая страница  должна быть оформлена с четким  соблюдением размера полей: слева - 30 мм, сверху - 20 мм, справа - 10 мм, снизу - 20 мм. </w:t>
      </w:r>
    </w:p>
    <w:p w:rsidR="00324516" w:rsidRPr="00BF1D5E" w:rsidRDefault="00324516" w:rsidP="00324516">
      <w:pPr>
        <w:pStyle w:val="a6"/>
        <w:keepNext/>
        <w:spacing w:after="0"/>
        <w:ind w:firstLine="720"/>
        <w:jc w:val="both"/>
      </w:pPr>
      <w:r w:rsidRPr="00BF1D5E">
        <w:t>9. Курсовые и другие письменные работы, написанные от руки, либо оформленные в тетради, на проверку не принимаются.</w:t>
      </w:r>
    </w:p>
    <w:p w:rsidR="00324516" w:rsidRPr="00BF1D5E" w:rsidRDefault="00324516" w:rsidP="00324516">
      <w:pPr>
        <w:pStyle w:val="a6"/>
        <w:keepNext/>
        <w:spacing w:after="0"/>
        <w:ind w:firstLine="720"/>
        <w:jc w:val="both"/>
      </w:pPr>
      <w:r w:rsidRPr="00BF1D5E">
        <w:t xml:space="preserve">10. 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 </w:t>
      </w:r>
    </w:p>
    <w:p w:rsidR="00324516" w:rsidRPr="00BF1D5E" w:rsidRDefault="00324516" w:rsidP="00324516">
      <w:pPr>
        <w:pStyle w:val="a6"/>
        <w:keepNext/>
        <w:spacing w:after="0"/>
        <w:ind w:firstLine="720"/>
        <w:jc w:val="both"/>
      </w:pPr>
      <w:r w:rsidRPr="00BF1D5E">
        <w:t>11. 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 Нарушение правил оформления работы является основанием для направления работы на доработку.</w:t>
      </w:r>
    </w:p>
    <w:p w:rsidR="00324516" w:rsidRPr="00BF1D5E" w:rsidRDefault="00324516" w:rsidP="00324516">
      <w:pPr>
        <w:pStyle w:val="a6"/>
        <w:keepNext/>
        <w:spacing w:after="0"/>
        <w:ind w:firstLine="720"/>
        <w:jc w:val="both"/>
      </w:pPr>
      <w:r w:rsidRPr="00BF1D5E">
        <w:t xml:space="preserve">12. Сроки хранения письменных работ устанавливаются в соответствии с номенклатурой дел. </w:t>
      </w:r>
    </w:p>
    <w:p w:rsidR="00324516" w:rsidRPr="00BF1D5E" w:rsidRDefault="00324516" w:rsidP="00324516">
      <w:pPr>
        <w:keepNext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324516" w:rsidRPr="00BF1D5E" w:rsidRDefault="00324516" w:rsidP="00324516">
      <w:pPr>
        <w:keepNext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BF1D5E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BF1D5E">
        <w:rPr>
          <w:rFonts w:ascii="Times New Roman" w:hAnsi="Times New Roman" w:cs="Times New Roman"/>
          <w:b/>
          <w:bCs/>
        </w:rPr>
        <w:t>  </w:t>
      </w:r>
    </w:p>
    <w:p w:rsidR="00324516" w:rsidRPr="00BF1D5E" w:rsidRDefault="00324516" w:rsidP="00324516">
      <w:pPr>
        <w:keepNext/>
        <w:textAlignment w:val="baseline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</w:rPr>
        <w:t> </w:t>
      </w:r>
      <w:r w:rsidRPr="00BF1D5E">
        <w:rPr>
          <w:rFonts w:ascii="Times New Roman" w:hAnsi="Times New Roman" w:cs="Times New Roman"/>
          <w:spacing w:val="-3"/>
          <w:lang w:val="ru-RU"/>
        </w:rPr>
        <w:t>оценка «отлично» выставляется обучающемуся, если он в полном объеме усвоил содержание материала, продемонстрировал глубокие исчерпывающие знания в объеме темы, использовал дополнительную научную литературу по теме, аргументировано высказал свою точку зрения, сформулировал самостоятельные выводы.</w:t>
      </w:r>
    </w:p>
    <w:p w:rsidR="00324516" w:rsidRPr="00BF1D5E" w:rsidRDefault="00324516" w:rsidP="00324516">
      <w:pPr>
        <w:keepNext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spacing w:val="-1"/>
          <w:lang w:val="ru-RU"/>
        </w:rPr>
        <w:t xml:space="preserve">- оценка «хорошо» выставляется, если студент продемонстрировал достаточно уверенные знания, усвоил материал темы по всем вопросам в рамках лекций и основной учебной литературы, </w:t>
      </w:r>
      <w:r w:rsidRPr="00BF1D5E">
        <w:rPr>
          <w:rFonts w:ascii="Times New Roman" w:hAnsi="Times New Roman" w:cs="Times New Roman"/>
          <w:lang w:val="ru-RU"/>
        </w:rPr>
        <w:t>развернуто и аргументировано высказал свою точку зрения, сформулировал самостоятельные выводы.</w:t>
      </w:r>
    </w:p>
    <w:p w:rsidR="00324516" w:rsidRPr="00BF1D5E" w:rsidRDefault="00324516" w:rsidP="00324516">
      <w:pPr>
        <w:keepNext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lastRenderedPageBreak/>
        <w:t>- оценка «удовлетворительно» ставится, если студент фрагментарно усвоил материал, недостаточно развернуто раскрыл поставленные в теме  задачи не сформулировал самостоятельные выводы, допустил ошибки при ответе на вопрос.</w:t>
      </w:r>
    </w:p>
    <w:p w:rsidR="00324516" w:rsidRPr="00BF1D5E" w:rsidRDefault="00324516" w:rsidP="00324516">
      <w:pPr>
        <w:keepNext/>
        <w:textAlignment w:val="baseline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- оценка «неудовлетворительно» ставится, если студент не выполнил работу или выполнил с грубыми ошибками, не в соответствии с темой.</w:t>
      </w:r>
    </w:p>
    <w:p w:rsidR="00324516" w:rsidRPr="00BF1D5E" w:rsidRDefault="00324516" w:rsidP="00324516">
      <w:pPr>
        <w:keepNext/>
        <w:textAlignment w:val="baseline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- оценка «зачтено» выставляется студенту, если</w:t>
      </w:r>
      <w:r w:rsidRPr="00BF1D5E">
        <w:rPr>
          <w:rFonts w:ascii="Times New Roman" w:hAnsi="Times New Roman" w:cs="Times New Roman"/>
        </w:rPr>
        <w:t> </w:t>
      </w:r>
      <w:r w:rsidRPr="00BF1D5E">
        <w:rPr>
          <w:rFonts w:ascii="Times New Roman" w:hAnsi="Times New Roman" w:cs="Times New Roman"/>
          <w:lang w:val="ru-RU"/>
        </w:rPr>
        <w:t xml:space="preserve"> участие в работе оценивается на уровне знания темы и грамотного изложения материала</w:t>
      </w:r>
    </w:p>
    <w:p w:rsidR="00324516" w:rsidRPr="00BF1D5E" w:rsidRDefault="00324516" w:rsidP="00324516">
      <w:pPr>
        <w:keepNext/>
        <w:textAlignment w:val="baseline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- оценка «не зачтено»</w:t>
      </w:r>
      <w:r w:rsidRPr="00BF1D5E">
        <w:rPr>
          <w:rFonts w:ascii="Times New Roman" w:hAnsi="Times New Roman" w:cs="Times New Roman"/>
        </w:rPr>
        <w:t> </w:t>
      </w:r>
      <w:r w:rsidRPr="00BF1D5E">
        <w:rPr>
          <w:rFonts w:ascii="Times New Roman" w:hAnsi="Times New Roman" w:cs="Times New Roman"/>
          <w:lang w:val="ru-RU"/>
        </w:rPr>
        <w:t>выставляется студенту, если</w:t>
      </w:r>
      <w:r w:rsidRPr="00BF1D5E">
        <w:rPr>
          <w:rFonts w:ascii="Times New Roman" w:hAnsi="Times New Roman" w:cs="Times New Roman"/>
        </w:rPr>
        <w:t> </w:t>
      </w:r>
      <w:r w:rsidRPr="00BF1D5E">
        <w:rPr>
          <w:rFonts w:ascii="Times New Roman" w:hAnsi="Times New Roman" w:cs="Times New Roman"/>
          <w:lang w:val="ru-RU"/>
        </w:rPr>
        <w:t xml:space="preserve"> он не выполнил работу</w:t>
      </w:r>
    </w:p>
    <w:p w:rsidR="00324516" w:rsidRPr="00BF1D5E" w:rsidRDefault="00324516" w:rsidP="00324516">
      <w:pPr>
        <w:keepNext/>
        <w:textAlignment w:val="baseline"/>
        <w:rPr>
          <w:rFonts w:ascii="Times New Roman" w:hAnsi="Times New Roman" w:cs="Times New Roman"/>
          <w:lang w:val="ru-RU"/>
        </w:rPr>
      </w:pPr>
    </w:p>
    <w:p w:rsidR="00324516" w:rsidRPr="00BF1D5E" w:rsidRDefault="00324516" w:rsidP="00324516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BF1D5E">
        <w:rPr>
          <w:rFonts w:ascii="Times New Roman" w:hAnsi="Times New Roman" w:cs="Times New Roman"/>
          <w:color w:val="auto"/>
          <w:sz w:val="22"/>
          <w:szCs w:val="22"/>
        </w:rPr>
        <w:t>5. Методические материалы, определяющие процедуры оценивания результатов освоения образовательной программы</w:t>
      </w:r>
    </w:p>
    <w:p w:rsidR="00324516" w:rsidRPr="00BF1D5E" w:rsidRDefault="00324516" w:rsidP="00324516">
      <w:pPr>
        <w:ind w:firstLine="709"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BF1D5E">
        <w:rPr>
          <w:rFonts w:ascii="Times New Roman" w:hAnsi="Times New Roman" w:cs="Times New Roman"/>
          <w:color w:val="000000"/>
          <w:lang w:val="ru-RU"/>
        </w:rPr>
        <w:t>Процедуры оценивания включают в себя текущий контроль и промежуточную аттестацию.</w:t>
      </w:r>
    </w:p>
    <w:p w:rsidR="00324516" w:rsidRPr="00BF1D5E" w:rsidRDefault="00324516" w:rsidP="00324516">
      <w:pPr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BF1D5E">
        <w:rPr>
          <w:rFonts w:ascii="Times New Roman" w:hAnsi="Times New Roman" w:cs="Times New Roman"/>
          <w:b/>
          <w:color w:val="000000"/>
          <w:lang w:val="ru-RU"/>
        </w:rPr>
        <w:t xml:space="preserve">Текущий контроль </w:t>
      </w:r>
      <w:r w:rsidRPr="00BF1D5E">
        <w:rPr>
          <w:rFonts w:ascii="Times New Roman" w:hAnsi="Times New Roman" w:cs="Times New Roman"/>
          <w:color w:val="000000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324516" w:rsidRPr="00BF1D5E" w:rsidRDefault="00324516" w:rsidP="00324516">
      <w:pPr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BF1D5E">
        <w:rPr>
          <w:rFonts w:ascii="Times New Roman" w:hAnsi="Times New Roman" w:cs="Times New Roman"/>
          <w:b/>
          <w:color w:val="000000"/>
          <w:lang w:val="ru-RU"/>
        </w:rPr>
        <w:t>Промежуточная аттестация</w:t>
      </w:r>
      <w:r w:rsidRPr="00BF1D5E">
        <w:rPr>
          <w:rFonts w:ascii="Times New Roman" w:hAnsi="Times New Roman" w:cs="Times New Roman"/>
          <w:color w:val="000000"/>
          <w:lang w:val="ru-RU"/>
        </w:rPr>
        <w:t xml:space="preserve"> проводится в форме зачетов и экзамена. </w:t>
      </w:r>
    </w:p>
    <w:p w:rsidR="00324516" w:rsidRPr="00BF1D5E" w:rsidRDefault="00324516" w:rsidP="00324516">
      <w:pPr>
        <w:ind w:firstLine="709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BF1D5E">
        <w:rPr>
          <w:rFonts w:ascii="Times New Roman" w:hAnsi="Times New Roman" w:cs="Times New Roman"/>
          <w:color w:val="000000"/>
          <w:lang w:val="ru-RU"/>
        </w:rPr>
        <w:t>Зачет проводится по окончании теоретического обучения до начала экзаменационной сессии в устном виде.  Количество вопросов в зачетном задании – 2.  Объявление результатов производится в день зачета. 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324516" w:rsidRPr="00BF1D5E" w:rsidRDefault="00324516" w:rsidP="00324516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color w:val="000000"/>
          <w:lang w:val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324516" w:rsidRPr="00BF1D5E" w:rsidRDefault="00324516" w:rsidP="00324516">
      <w:pPr>
        <w:keepNext/>
        <w:rPr>
          <w:rFonts w:ascii="Times New Roman" w:hAnsi="Times New Roman" w:cs="Times New Roman"/>
          <w:lang w:val="ru-RU"/>
        </w:rPr>
      </w:pPr>
    </w:p>
    <w:p w:rsidR="00BF1D5E" w:rsidRPr="00BF1D5E" w:rsidRDefault="00BF1D5E">
      <w:pPr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br w:type="page"/>
      </w:r>
    </w:p>
    <w:p w:rsidR="00BF1D5E" w:rsidRPr="00BF1D5E" w:rsidRDefault="00BF1D5E" w:rsidP="00C97A51">
      <w:pPr>
        <w:widowControl w:val="0"/>
        <w:jc w:val="right"/>
        <w:rPr>
          <w:rFonts w:ascii="Times New Roman" w:hAnsi="Times New Roman" w:cs="Times New Roman"/>
        </w:rPr>
      </w:pPr>
      <w:r w:rsidRPr="00BF1D5E">
        <w:rPr>
          <w:rFonts w:ascii="Times New Roman" w:hAnsi="Times New Roman" w:cs="Times New Roman"/>
          <w:lang w:val="ru-RU"/>
        </w:rPr>
        <w:lastRenderedPageBreak/>
        <w:t xml:space="preserve">                                                                                                              </w:t>
      </w:r>
    </w:p>
    <w:p w:rsidR="00C97A51" w:rsidRDefault="00C97A51" w:rsidP="00BF1D5E">
      <w:pPr>
        <w:pStyle w:val="a3"/>
        <w:widowControl w:val="0"/>
        <w:spacing w:after="360"/>
        <w:ind w:left="0"/>
        <w:jc w:val="center"/>
      </w:pPr>
      <w:bookmarkStart w:id="4" w:name="_GoBack"/>
      <w:r>
        <w:rPr>
          <w:noProof/>
        </w:rPr>
        <w:drawing>
          <wp:inline distT="0" distB="0" distL="0" distR="0">
            <wp:extent cx="5504699" cy="75956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1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699" cy="759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  <w:r>
        <w:br w:type="page"/>
      </w:r>
    </w:p>
    <w:p w:rsidR="00BF1D5E" w:rsidRPr="00BF1D5E" w:rsidRDefault="00BF1D5E" w:rsidP="00BF1D5E">
      <w:pPr>
        <w:pStyle w:val="a3"/>
        <w:widowControl w:val="0"/>
        <w:spacing w:after="360"/>
        <w:ind w:left="0"/>
        <w:jc w:val="center"/>
      </w:pPr>
    </w:p>
    <w:p w:rsidR="00BF1D5E" w:rsidRPr="00BF1D5E" w:rsidRDefault="00BF1D5E" w:rsidP="00BF1D5E">
      <w:pPr>
        <w:pStyle w:val="a3"/>
        <w:widowControl w:val="0"/>
        <w:spacing w:after="0"/>
        <w:ind w:left="0" w:firstLine="708"/>
        <w:jc w:val="both"/>
      </w:pPr>
      <w:r w:rsidRPr="00BF1D5E">
        <w:t xml:space="preserve">Методические  указания  по  освоению  дисциплины  </w:t>
      </w:r>
      <w:r w:rsidRPr="00BF1D5E">
        <w:rPr>
          <w:u w:val="single"/>
        </w:rPr>
        <w:t>«Прокурорский надзор»</w:t>
      </w:r>
      <w:r w:rsidRPr="00BF1D5E">
        <w:t xml:space="preserve"> адресованы  студентам  </w:t>
      </w:r>
      <w:r w:rsidRPr="00BF1D5E">
        <w:rPr>
          <w:color w:val="000000"/>
        </w:rPr>
        <w:t xml:space="preserve">очной </w:t>
      </w:r>
      <w:r w:rsidRPr="00BF1D5E">
        <w:t xml:space="preserve">формы обучения.  </w:t>
      </w:r>
    </w:p>
    <w:p w:rsidR="00BF1D5E" w:rsidRPr="00BF1D5E" w:rsidRDefault="00BF1D5E" w:rsidP="00BF1D5E">
      <w:pPr>
        <w:widowControl w:val="0"/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sz w:val="24"/>
          <w:szCs w:val="24"/>
          <w:lang w:val="ru-RU"/>
        </w:rPr>
        <w:t>Учебным планом предусмотрены следующие виды занятий:</w:t>
      </w:r>
    </w:p>
    <w:p w:rsidR="00BF1D5E" w:rsidRPr="00BF1D5E" w:rsidRDefault="00BF1D5E" w:rsidP="00BF1D5E">
      <w:pPr>
        <w:pStyle w:val="a3"/>
        <w:widowControl w:val="0"/>
        <w:spacing w:after="0"/>
        <w:ind w:left="0" w:firstLine="708"/>
        <w:jc w:val="both"/>
        <w:rPr>
          <w:color w:val="000000"/>
        </w:rPr>
      </w:pPr>
      <w:r w:rsidRPr="00BF1D5E">
        <w:rPr>
          <w:color w:val="000000"/>
        </w:rPr>
        <w:t>- лекции;</w:t>
      </w:r>
    </w:p>
    <w:p w:rsidR="00BF1D5E" w:rsidRPr="00BF1D5E" w:rsidRDefault="00BF1D5E" w:rsidP="00BF1D5E">
      <w:pPr>
        <w:pStyle w:val="a3"/>
        <w:widowControl w:val="0"/>
        <w:spacing w:after="0"/>
        <w:ind w:left="0" w:firstLine="708"/>
        <w:jc w:val="both"/>
        <w:rPr>
          <w:color w:val="000000"/>
        </w:rPr>
      </w:pPr>
      <w:r w:rsidRPr="00BF1D5E">
        <w:rPr>
          <w:color w:val="000000"/>
        </w:rPr>
        <w:t>- практические занятия;</w:t>
      </w:r>
    </w:p>
    <w:p w:rsidR="00BF1D5E" w:rsidRPr="00BF1D5E" w:rsidRDefault="00BF1D5E" w:rsidP="00BF1D5E">
      <w:pPr>
        <w:pStyle w:val="a3"/>
        <w:widowControl w:val="0"/>
        <w:spacing w:after="0"/>
        <w:ind w:left="0" w:firstLine="708"/>
        <w:jc w:val="both"/>
        <w:rPr>
          <w:color w:val="000000"/>
        </w:rPr>
      </w:pPr>
      <w:r w:rsidRPr="00BF1D5E">
        <w:rPr>
          <w:color w:val="000000"/>
        </w:rPr>
        <w:t>-контрольные работы;</w:t>
      </w:r>
    </w:p>
    <w:p w:rsidR="00BF1D5E" w:rsidRPr="00BF1D5E" w:rsidRDefault="00BF1D5E" w:rsidP="00BF1D5E">
      <w:pPr>
        <w:pStyle w:val="a3"/>
        <w:widowControl w:val="0"/>
        <w:spacing w:after="0"/>
        <w:ind w:left="0" w:firstLine="708"/>
        <w:jc w:val="both"/>
        <w:rPr>
          <w:color w:val="000000"/>
        </w:rPr>
      </w:pPr>
      <w:r w:rsidRPr="00BF1D5E">
        <w:rPr>
          <w:color w:val="000000"/>
        </w:rPr>
        <w:t>- самостоятельную работу студента</w:t>
      </w:r>
    </w:p>
    <w:p w:rsidR="00BF1D5E" w:rsidRPr="00BF1D5E" w:rsidRDefault="00BF1D5E" w:rsidP="00BF1D5E">
      <w:pPr>
        <w:pStyle w:val="a3"/>
        <w:widowControl w:val="0"/>
        <w:spacing w:after="0"/>
        <w:ind w:left="0" w:firstLine="708"/>
        <w:jc w:val="both"/>
      </w:pPr>
      <w:r w:rsidRPr="00BF1D5E">
        <w:t xml:space="preserve">В ходе лекционных занятий рассматриваются все темы программы, 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на семинарское занятие и указания на самостоятельную работу, даются  рекомендации для самостоятельной работы и подготовке к практическим занятиям. </w:t>
      </w:r>
    </w:p>
    <w:p w:rsidR="00BF1D5E" w:rsidRPr="00BF1D5E" w:rsidRDefault="00BF1D5E" w:rsidP="00BF1D5E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навыки, 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BF1D5E" w:rsidRPr="00BF1D5E" w:rsidRDefault="00BF1D5E" w:rsidP="00BF1D5E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Семинар предполагает свободный обмен мнениями по избранной тематике. Он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семинара,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семинарских занятий может осуществлять текущий контроль знаний в виде тестовых заданий.</w:t>
      </w:r>
    </w:p>
    <w:p w:rsidR="00BF1D5E" w:rsidRPr="00BF1D5E" w:rsidRDefault="00BF1D5E" w:rsidP="00BF1D5E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При подготовке к семинару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BF1D5E" w:rsidRPr="00BF1D5E" w:rsidRDefault="00BF1D5E" w:rsidP="00BF1D5E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F1D5E">
        <w:rPr>
          <w:rFonts w:ascii="Times New Roman" w:hAnsi="Times New Roman" w:cs="Times New Roman"/>
          <w:lang w:val="ru-RU"/>
        </w:rPr>
        <w:t>Качество учебной работы студентов преподаватель оценивает в конце семинара, выставляя в рабочий журнал текущие оценки. Студент имеет право ознакомиться с ними.</w:t>
      </w:r>
    </w:p>
    <w:p w:rsidR="00BF1D5E" w:rsidRPr="00BF1D5E" w:rsidRDefault="00BF1D5E" w:rsidP="00BF1D5E">
      <w:pPr>
        <w:pStyle w:val="a3"/>
        <w:widowControl w:val="0"/>
        <w:spacing w:after="0"/>
        <w:ind w:left="0" w:firstLine="708"/>
        <w:jc w:val="both"/>
        <w:rPr>
          <w:color w:val="000000"/>
        </w:rPr>
      </w:pPr>
      <w:r w:rsidRPr="00BF1D5E">
        <w:rPr>
          <w:color w:val="000000"/>
        </w:rPr>
        <w:t xml:space="preserve">При подготовке к практическим занятиям каждый студент должен:  </w:t>
      </w:r>
    </w:p>
    <w:p w:rsidR="00BF1D5E" w:rsidRPr="00BF1D5E" w:rsidRDefault="00BF1D5E" w:rsidP="00BF1D5E">
      <w:pPr>
        <w:pStyle w:val="a3"/>
        <w:widowControl w:val="0"/>
        <w:spacing w:after="0"/>
        <w:ind w:left="0" w:firstLine="708"/>
        <w:jc w:val="both"/>
        <w:rPr>
          <w:color w:val="000000"/>
        </w:rPr>
      </w:pPr>
      <w:r w:rsidRPr="00BF1D5E">
        <w:rPr>
          <w:color w:val="000000"/>
        </w:rPr>
        <w:t xml:space="preserve">– изучить рекомендованную учебную литературу;  </w:t>
      </w:r>
    </w:p>
    <w:p w:rsidR="00BF1D5E" w:rsidRPr="00BF1D5E" w:rsidRDefault="00BF1D5E" w:rsidP="00BF1D5E">
      <w:pPr>
        <w:pStyle w:val="a3"/>
        <w:widowControl w:val="0"/>
        <w:spacing w:after="0"/>
        <w:ind w:left="0" w:firstLine="708"/>
        <w:jc w:val="both"/>
        <w:rPr>
          <w:color w:val="000000"/>
        </w:rPr>
      </w:pPr>
      <w:r w:rsidRPr="00BF1D5E">
        <w:rPr>
          <w:color w:val="000000"/>
        </w:rPr>
        <w:t xml:space="preserve">– изучить конспекты лекций;  </w:t>
      </w:r>
    </w:p>
    <w:p w:rsidR="00BF1D5E" w:rsidRPr="00BF1D5E" w:rsidRDefault="00BF1D5E" w:rsidP="00BF1D5E">
      <w:pPr>
        <w:pStyle w:val="a3"/>
        <w:widowControl w:val="0"/>
        <w:spacing w:after="0"/>
        <w:ind w:left="0" w:firstLine="708"/>
        <w:jc w:val="both"/>
        <w:rPr>
          <w:color w:val="000000"/>
        </w:rPr>
      </w:pPr>
      <w:r w:rsidRPr="00BF1D5E">
        <w:rPr>
          <w:color w:val="000000"/>
        </w:rPr>
        <w:t xml:space="preserve">– подготовить ответы на все вопросы по изучаемой теме;  </w:t>
      </w:r>
    </w:p>
    <w:p w:rsidR="00BF1D5E" w:rsidRPr="00BF1D5E" w:rsidRDefault="00BF1D5E" w:rsidP="00BF1D5E">
      <w:pPr>
        <w:pStyle w:val="a3"/>
        <w:widowControl w:val="0"/>
        <w:spacing w:after="0"/>
        <w:ind w:left="0" w:firstLine="708"/>
        <w:jc w:val="both"/>
        <w:rPr>
          <w:color w:val="000000"/>
        </w:rPr>
      </w:pPr>
      <w:r w:rsidRPr="00BF1D5E">
        <w:rPr>
          <w:color w:val="000000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BF1D5E" w:rsidRPr="00BF1D5E" w:rsidRDefault="00BF1D5E" w:rsidP="00BF1D5E">
      <w:pPr>
        <w:pStyle w:val="a3"/>
        <w:widowControl w:val="0"/>
        <w:spacing w:after="0"/>
        <w:ind w:left="0" w:firstLine="708"/>
        <w:jc w:val="both"/>
        <w:rPr>
          <w:color w:val="000000"/>
        </w:rPr>
      </w:pPr>
      <w:r w:rsidRPr="00BF1D5E">
        <w:rPr>
          <w:color w:val="000000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BF1D5E" w:rsidRPr="00BF1D5E" w:rsidRDefault="00BF1D5E" w:rsidP="00BF1D5E">
      <w:pPr>
        <w:pStyle w:val="a3"/>
        <w:widowControl w:val="0"/>
        <w:spacing w:after="0"/>
        <w:ind w:left="0" w:firstLine="708"/>
        <w:jc w:val="both"/>
        <w:rPr>
          <w:color w:val="000000"/>
        </w:rPr>
      </w:pPr>
      <w:r w:rsidRPr="00BF1D5E"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BF1D5E">
        <w:rPr>
          <w:color w:val="000000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BF1D5E" w:rsidRPr="00BF1D5E" w:rsidRDefault="00BF1D5E" w:rsidP="00BF1D5E">
      <w:pPr>
        <w:pStyle w:val="a3"/>
        <w:widowControl w:val="0"/>
        <w:spacing w:after="0"/>
        <w:ind w:left="0" w:firstLine="708"/>
        <w:jc w:val="both"/>
        <w:rPr>
          <w:color w:val="000000"/>
        </w:rPr>
      </w:pPr>
      <w:r w:rsidRPr="00BF1D5E">
        <w:rPr>
          <w:color w:val="000000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BF1D5E" w:rsidRPr="00BF1D5E" w:rsidRDefault="00BF1D5E" w:rsidP="00BF1D5E">
      <w:pPr>
        <w:pStyle w:val="a3"/>
        <w:widowControl w:val="0"/>
        <w:spacing w:after="0"/>
        <w:ind w:left="0" w:firstLine="708"/>
        <w:jc w:val="both"/>
        <w:rPr>
          <w:color w:val="000000"/>
        </w:rPr>
      </w:pPr>
      <w:r w:rsidRPr="00BF1D5E">
        <w:rPr>
          <w:color w:val="000000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BF1D5E" w:rsidRPr="00BF1D5E" w:rsidRDefault="00BF1D5E" w:rsidP="00BF1D5E">
      <w:pPr>
        <w:pStyle w:val="a3"/>
        <w:widowControl w:val="0"/>
        <w:spacing w:after="0"/>
        <w:ind w:left="0" w:firstLine="708"/>
        <w:jc w:val="both"/>
        <w:rPr>
          <w:color w:val="000000"/>
        </w:rPr>
      </w:pPr>
      <w:r w:rsidRPr="00BF1D5E">
        <w:rPr>
          <w:color w:val="000000"/>
        </w:rPr>
        <w:t xml:space="preserve">- интерактивная доска для подготовки и проведения лекционных и семинарских занятий;  </w:t>
      </w:r>
    </w:p>
    <w:p w:rsidR="00BF1D5E" w:rsidRPr="00BF1D5E" w:rsidRDefault="00BF1D5E" w:rsidP="00BF1D5E">
      <w:pPr>
        <w:pStyle w:val="a3"/>
        <w:widowControl w:val="0"/>
        <w:spacing w:after="0"/>
        <w:ind w:left="0" w:firstLine="708"/>
        <w:jc w:val="both"/>
        <w:rPr>
          <w:color w:val="000000"/>
        </w:rPr>
      </w:pPr>
      <w:r w:rsidRPr="00BF1D5E">
        <w:rPr>
          <w:color w:val="000000"/>
        </w:rPr>
        <w:t xml:space="preserve">Для подготовки к занятиям, текущему контролю и промежуточной аттестации  студенты  </w:t>
      </w:r>
      <w:r w:rsidRPr="00BF1D5E">
        <w:rPr>
          <w:color w:val="000000"/>
        </w:rPr>
        <w:lastRenderedPageBreak/>
        <w:t xml:space="preserve">могут  воспользоваться электронной библиотекой ВУЗа </w:t>
      </w:r>
      <w:hyperlink r:id="rId12" w:history="1">
        <w:r w:rsidRPr="00BF1D5E">
          <w:rPr>
            <w:rStyle w:val="a9"/>
            <w:rFonts w:eastAsia="Calibri"/>
          </w:rPr>
          <w:t>http://library.rsue.ru/</w:t>
        </w:r>
      </w:hyperlink>
      <w:r w:rsidRPr="00BF1D5E">
        <w:rPr>
          <w:color w:val="000000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BF1D5E" w:rsidRPr="00BF1D5E" w:rsidRDefault="00BF1D5E" w:rsidP="00BF1D5E">
      <w:pPr>
        <w:pStyle w:val="a3"/>
        <w:widowControl w:val="0"/>
        <w:spacing w:after="0"/>
        <w:ind w:left="0" w:firstLine="708"/>
        <w:jc w:val="both"/>
        <w:rPr>
          <w:color w:val="808080"/>
        </w:rPr>
      </w:pPr>
    </w:p>
    <w:p w:rsidR="002D0ADE" w:rsidRPr="00BF1D5E" w:rsidRDefault="002D0ADE">
      <w:pPr>
        <w:rPr>
          <w:rFonts w:ascii="Times New Roman" w:hAnsi="Times New Roman" w:cs="Times New Roman"/>
          <w:lang w:val="ru-RU"/>
        </w:rPr>
      </w:pPr>
    </w:p>
    <w:sectPr w:rsidR="002D0ADE" w:rsidRPr="00BF1D5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D2B" w:rsidRDefault="004A6D2B" w:rsidP="00324516">
      <w:pPr>
        <w:spacing w:after="0" w:line="240" w:lineRule="auto"/>
      </w:pPr>
      <w:r>
        <w:separator/>
      </w:r>
    </w:p>
  </w:endnote>
  <w:endnote w:type="continuationSeparator" w:id="0">
    <w:p w:rsidR="004A6D2B" w:rsidRDefault="004A6D2B" w:rsidP="00324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D2B" w:rsidRDefault="004A6D2B" w:rsidP="00324516">
      <w:pPr>
        <w:spacing w:after="0" w:line="240" w:lineRule="auto"/>
      </w:pPr>
      <w:r>
        <w:separator/>
      </w:r>
    </w:p>
  </w:footnote>
  <w:footnote w:type="continuationSeparator" w:id="0">
    <w:p w:rsidR="004A6D2B" w:rsidRDefault="004A6D2B" w:rsidP="00324516">
      <w:pPr>
        <w:spacing w:after="0" w:line="240" w:lineRule="auto"/>
      </w:pPr>
      <w:r>
        <w:continuationSeparator/>
      </w:r>
    </w:p>
  </w:footnote>
  <w:footnote w:id="1">
    <w:p w:rsidR="00324516" w:rsidRPr="00D14240" w:rsidRDefault="00324516" w:rsidP="00324516">
      <w:pPr>
        <w:pStyle w:val="a6"/>
        <w:jc w:val="both"/>
        <w:rPr>
          <w:caps/>
          <w:sz w:val="20"/>
          <w:szCs w:val="20"/>
        </w:rPr>
      </w:pPr>
      <w:r w:rsidRPr="00D14240">
        <w:rPr>
          <w:rStyle w:val="a8"/>
          <w:sz w:val="20"/>
          <w:szCs w:val="20"/>
        </w:rPr>
        <w:footnoteRef/>
      </w:r>
      <w:r w:rsidRPr="00D14240">
        <w:rPr>
          <w:sz w:val="20"/>
          <w:szCs w:val="20"/>
        </w:rPr>
        <w:t xml:space="preserve"> См.: </w:t>
      </w:r>
      <w:r w:rsidRPr="00D14240">
        <w:rPr>
          <w:caps/>
          <w:sz w:val="20"/>
          <w:szCs w:val="20"/>
        </w:rPr>
        <w:t>Методические рекомендации  по организации самостоятельной работы студентов юридического факультета</w:t>
      </w:r>
    </w:p>
    <w:p w:rsidR="00324516" w:rsidRDefault="00324516" w:rsidP="00324516">
      <w:pPr>
        <w:pStyle w:val="a6"/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50091D62"/>
    <w:multiLevelType w:val="hybridMultilevel"/>
    <w:tmpl w:val="E5B297F8"/>
    <w:lvl w:ilvl="0" w:tplc="BCE2D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0057744"/>
    <w:multiLevelType w:val="hybridMultilevel"/>
    <w:tmpl w:val="68249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D0ADE"/>
    <w:rsid w:val="00324516"/>
    <w:rsid w:val="004A6D2B"/>
    <w:rsid w:val="004A7B24"/>
    <w:rsid w:val="005424F4"/>
    <w:rsid w:val="00BF1D5E"/>
    <w:rsid w:val="00C97A51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324516"/>
    <w:pPr>
      <w:keepNext/>
      <w:keepLines/>
      <w:spacing w:before="480" w:after="0" w:line="240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324516"/>
    <w:pPr>
      <w:keepNext/>
      <w:keepLines/>
      <w:spacing w:before="200" w:after="0" w:line="240" w:lineRule="auto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324516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24516"/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324516"/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324516"/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paragraph" w:styleId="a3">
    <w:name w:val="Body Text Indent"/>
    <w:basedOn w:val="a"/>
    <w:link w:val="a4"/>
    <w:uiPriority w:val="99"/>
    <w:rsid w:val="0032451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32451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uiPriority w:val="99"/>
    <w:rsid w:val="00324516"/>
    <w:pPr>
      <w:keepNext/>
      <w:spacing w:after="0" w:line="240" w:lineRule="auto"/>
      <w:jc w:val="center"/>
    </w:pPr>
    <w:rPr>
      <w:rFonts w:ascii="TimesET" w:eastAsia="Calibri" w:hAnsi="TimesET" w:cs="TimesET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uiPriority w:val="99"/>
    <w:rsid w:val="00324516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uiPriority w:val="99"/>
    <w:locked/>
    <w:rsid w:val="00324516"/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paragraph" w:styleId="a5">
    <w:name w:val="TOC Heading"/>
    <w:basedOn w:val="1"/>
    <w:next w:val="a"/>
    <w:uiPriority w:val="99"/>
    <w:qFormat/>
    <w:rsid w:val="00324516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99"/>
    <w:semiHidden/>
    <w:rsid w:val="00324516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ody Text"/>
    <w:basedOn w:val="a"/>
    <w:link w:val="a7"/>
    <w:uiPriority w:val="99"/>
    <w:semiHidden/>
    <w:rsid w:val="0032451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32451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footnote reference"/>
    <w:basedOn w:val="a0"/>
    <w:uiPriority w:val="99"/>
    <w:semiHidden/>
    <w:rsid w:val="00324516"/>
    <w:rPr>
      <w:vertAlign w:val="superscript"/>
    </w:rPr>
  </w:style>
  <w:style w:type="paragraph" w:styleId="21">
    <w:name w:val="Body Text 2"/>
    <w:basedOn w:val="a"/>
    <w:link w:val="22"/>
    <w:uiPriority w:val="99"/>
    <w:semiHidden/>
    <w:unhideWhenUsed/>
    <w:rsid w:val="00BF1D5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BF1D5E"/>
  </w:style>
  <w:style w:type="character" w:styleId="a9">
    <w:name w:val="Hyperlink"/>
    <w:basedOn w:val="a0"/>
    <w:uiPriority w:val="99"/>
    <w:rsid w:val="00BF1D5E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A7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A7B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bmp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bmp"/><Relationship Id="rId5" Type="http://schemas.openxmlformats.org/officeDocument/2006/relationships/webSettings" Target="webSettings.xml"/><Relationship Id="rId10" Type="http://schemas.openxmlformats.org/officeDocument/2006/relationships/image" Target="media/image3.bmp"/><Relationship Id="rId4" Type="http://schemas.openxmlformats.org/officeDocument/2006/relationships/settings" Target="settings.xml"/><Relationship Id="rId9" Type="http://schemas.openxmlformats.org/officeDocument/2006/relationships/image" Target="media/image2.b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9353</Words>
  <Characters>53317</Characters>
  <Application>Microsoft Office Word</Application>
  <DocSecurity>0</DocSecurity>
  <Lines>444</Lines>
  <Paragraphs>125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62545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2018-2019_40_05_03_1_plx_Прокурорский надзор</dc:title>
  <dc:creator>FastReport.NET</dc:creator>
  <cp:lastModifiedBy>Л. А. Бушмакина</cp:lastModifiedBy>
  <cp:revision>7</cp:revision>
  <dcterms:created xsi:type="dcterms:W3CDTF">2018-09-27T15:25:00Z</dcterms:created>
  <dcterms:modified xsi:type="dcterms:W3CDTF">2018-10-11T13:17:00Z</dcterms:modified>
</cp:coreProperties>
</file>