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86" w:rsidRDefault="000811E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45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23C86" w:rsidRPr="005D194A" w:rsidRDefault="000811E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5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94A">
        <w:rPr>
          <w:lang w:val="ru-RU"/>
        </w:rPr>
        <w:br w:type="page"/>
      </w:r>
    </w:p>
    <w:p w:rsidR="00023C86" w:rsidRPr="005D194A" w:rsidRDefault="000811E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9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90"/>
        <w:gridCol w:w="1758"/>
        <w:gridCol w:w="4774"/>
        <w:gridCol w:w="974"/>
      </w:tblGrid>
      <w:tr w:rsidR="00023C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oz40.03.01.06_1.plx</w:t>
            </w:r>
          </w:p>
        </w:tc>
        <w:tc>
          <w:tcPr>
            <w:tcW w:w="5104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23C86" w:rsidRPr="005D194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психологии, психологии лиц, отбывающих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противоправных деяний; формирование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023C86" w:rsidRPr="005D194A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вооружение студентов юридического факультета достоверными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юридико-психологическими знаниями, позволяющими лучше 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ганов, подразделений и учреждений; разработка психологически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рм; психологическое исследование личности преступника,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ьности (следователя, прокурора, адвоката, судьи); исследование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астерства работников правоохранительных органов по профориентации, профотбору, профконсультации кандидатов, желающих работать в указанных органах.</w:t>
            </w:r>
          </w:p>
        </w:tc>
      </w:tr>
      <w:tr w:rsidR="00023C86" w:rsidRPr="005D194A">
        <w:trPr>
          <w:trHeight w:hRule="exact" w:val="277"/>
        </w:trPr>
        <w:tc>
          <w:tcPr>
            <w:tcW w:w="766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23C8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023C86" w:rsidRPr="005D194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23C86" w:rsidRPr="005D194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Безопасность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</w:p>
        </w:tc>
      </w:tr>
      <w:tr w:rsidR="00023C86" w:rsidRPr="005D19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023C86" w:rsidRPr="005D194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023C86" w:rsidRPr="005D19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023C86" w:rsidRPr="005D19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23C8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023C86">
        <w:trPr>
          <w:trHeight w:hRule="exact" w:val="277"/>
        </w:trPr>
        <w:tc>
          <w:tcPr>
            <w:tcW w:w="766" w:type="dxa"/>
          </w:tcPr>
          <w:p w:rsidR="00023C86" w:rsidRDefault="00023C86"/>
        </w:tc>
        <w:tc>
          <w:tcPr>
            <w:tcW w:w="2071" w:type="dxa"/>
          </w:tcPr>
          <w:p w:rsidR="00023C86" w:rsidRDefault="00023C86"/>
        </w:tc>
        <w:tc>
          <w:tcPr>
            <w:tcW w:w="1844" w:type="dxa"/>
          </w:tcPr>
          <w:p w:rsidR="00023C86" w:rsidRDefault="00023C86"/>
        </w:tc>
        <w:tc>
          <w:tcPr>
            <w:tcW w:w="5104" w:type="dxa"/>
          </w:tcPr>
          <w:p w:rsidR="00023C86" w:rsidRDefault="00023C86"/>
        </w:tc>
        <w:tc>
          <w:tcPr>
            <w:tcW w:w="993" w:type="dxa"/>
          </w:tcPr>
          <w:p w:rsidR="00023C86" w:rsidRDefault="00023C86"/>
        </w:tc>
      </w:tr>
      <w:tr w:rsidR="00023C86" w:rsidRPr="005D194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процессов самоорганизации и самообразования, их особенности и технологии реализации, исходя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3C86" w:rsidRPr="005D194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поддержания уровня своих психолого-педагогических и профессиональных знаний;</w:t>
            </w:r>
          </w:p>
        </w:tc>
      </w:tr>
      <w:tr w:rsidR="00023C86" w:rsidRPr="005D194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023C8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содержание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должностных обязанностей по обеспечению законности, правопорядка в обществе и государстве;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меры юридической ответственности, 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3C86" w:rsidRPr="005D194A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</w:t>
            </w: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охранять и укреплять доверие общества к юридическому сообществу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ценностные ориентации будущей профессии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соблюдение и защиту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различных видов профессионального общения и принятия реше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 в правоохранительной деятельности;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</w:t>
            </w: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иональной компетентности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3C86" w:rsidRPr="005D194A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психолого-педагогические основы профессионального общения юриста с коллегами по работе и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гражданами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3C8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3C86" w:rsidRPr="005D194A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умения в процессе переподготовки, повышения квалификации и самообразования;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023C86" w:rsidRPr="005D194A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</w:t>
            </w: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3C86" w:rsidRPr="005D194A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давать оценку социальной значимости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023C86" w:rsidRPr="005D194A">
        <w:trPr>
          <w:trHeight w:hRule="exact" w:val="277"/>
        </w:trPr>
        <w:tc>
          <w:tcPr>
            <w:tcW w:w="993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23C8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Код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23C86" w:rsidRPr="005D194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</w:tbl>
    <w:p w:rsidR="00023C86" w:rsidRPr="005D194A" w:rsidRDefault="000811E8">
      <w:pPr>
        <w:rPr>
          <w:sz w:val="0"/>
          <w:szCs w:val="0"/>
          <w:lang w:val="ru-RU"/>
        </w:rPr>
      </w:pPr>
      <w:r w:rsidRPr="005D19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023C8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23C8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«Правовая психология, её предмет и основные проблемы»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Правовая социализация, правосознание и правоисполнительное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Л1.6 Л1.5 Л1.1 Л1.3 Л1.4 Л2.8 Л2.7 Л3.1</w:t>
            </w:r>
          </w:p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 w:rsidRPr="005D194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«Личность сотрудника правоохранительных органов в юридической психологии»      1. Социально-психологическая характеристика работы 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Структурно-психологический анализ профессиональной деятельности 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ОК-7 ОПК- 3 ОПК-4 ОПК-6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Л1.6 Л1.5 Л1.3 Л1.4 Л2.8 Л2.7 Л3.2</w:t>
            </w:r>
          </w:p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 w:rsidRPr="005D194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правовой психологии, особенности её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 и предмет.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Правовая социализация, правосознание и правоисполнительное поведение.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пекты эффективного правотворчества и функционирования правовых норм.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Л1.6 Л1.5 Л1.3 Л1.4 Л2.8 Л2.7 Л2.6 Л3.3</w:t>
            </w:r>
          </w:p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 w:rsidRPr="005D194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«Личность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сотрудника правоохранительных органов в юридической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Профессионально-значимые качества личности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Л1.5 Л1.3 Л1.4 Л2.8 Л2.7 Л2.6 Л3.3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44"/>
        <w:gridCol w:w="906"/>
        <w:gridCol w:w="667"/>
        <w:gridCol w:w="1087"/>
        <w:gridCol w:w="1188"/>
        <w:gridCol w:w="656"/>
        <w:gridCol w:w="376"/>
        <w:gridCol w:w="926"/>
      </w:tblGrid>
      <w:tr w:rsidR="00023C8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23C8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5. Самостоятельная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1.Существующие теории личности. 2. Психодинамическая теория личности З.Фрейда.                       3. Индивидуальная теория личности А.Адлера.                          4. Теория типов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Г.Айзенка. 5. Психологическая структура личности по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 К.К.        6. Психологические методы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Л1.3 Л1.4 Л2.8 Л2.7</w:t>
            </w:r>
          </w:p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«Социально-психологические основы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деятельности»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Получение необходимой информации от свидетелей, потерпевших, подозреваемых и обвиняемых.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 преступного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социально-психологических причин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Психологическая характеристика преступной деятельности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«Психология потерпевшего»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аспекты воздействия преступления на личность.</w:t>
            </w:r>
          </w:p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Исследование личности потерпевшего.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структура судебной деятельности.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Осповы психотехники юриста.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Психотехника воздействия речи.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522"/>
        <w:gridCol w:w="908"/>
        <w:gridCol w:w="668"/>
        <w:gridCol w:w="1088"/>
        <w:gridCol w:w="1190"/>
        <w:gridCol w:w="657"/>
        <w:gridCol w:w="377"/>
        <w:gridCol w:w="927"/>
      </w:tblGrid>
      <w:tr w:rsidR="00023C8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23C8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«Судебно-психологическая экспертиза»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Объект судебно-психологической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экспертизы.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 судом.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«Конфликты в деятельности сотрудников правоохранительных органов»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Конфликты в служебных коллективах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Техники саморегуляции сотрудников 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Л1.3 Л1.4 Л2.8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Л2.7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оперативно-розыскной деятельности.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Тактика установления и развития психологических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контактов в общении.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Л1.5 Л1.2 Л1.3 Л1.4 Л2.8 Л2.7 Л2.1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023C8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oz40.03.01.06_1.plx</w:t>
            </w:r>
          </w:p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23C86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становления юридической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Социализация личности основа социально – адаптированного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Этика и психология в правоприменительной деятельности.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бенности несовершенных правонарушителей.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доверительные отношения.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личности адвоката.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Требования, предъявляемые к нравственным и психологическим качествам участников судопроизводства.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частием присяжных заседателей.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Л1.6 Л1.5 Л1.3 Л1.4 Л2.8 Л2.7 Л2.4 Л2.5 Л2.6</w:t>
            </w:r>
          </w:p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Л1.6 Л1.5 Л1.1 Л1.3 Л2.8 Л2.7 Л2.1 Л2.2 Л2.3 Л2.6</w:t>
            </w:r>
          </w:p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</w:tr>
      <w:tr w:rsidR="00023C86">
        <w:trPr>
          <w:trHeight w:hRule="exact" w:val="277"/>
        </w:trPr>
        <w:tc>
          <w:tcPr>
            <w:tcW w:w="993" w:type="dxa"/>
          </w:tcPr>
          <w:p w:rsidR="00023C86" w:rsidRDefault="00023C86"/>
        </w:tc>
        <w:tc>
          <w:tcPr>
            <w:tcW w:w="3687" w:type="dxa"/>
          </w:tcPr>
          <w:p w:rsidR="00023C86" w:rsidRDefault="00023C86"/>
        </w:tc>
        <w:tc>
          <w:tcPr>
            <w:tcW w:w="851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135" w:type="dxa"/>
          </w:tcPr>
          <w:p w:rsidR="00023C86" w:rsidRDefault="00023C86"/>
        </w:tc>
        <w:tc>
          <w:tcPr>
            <w:tcW w:w="1277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426" w:type="dxa"/>
          </w:tcPr>
          <w:p w:rsidR="00023C86" w:rsidRDefault="00023C86"/>
        </w:tc>
        <w:tc>
          <w:tcPr>
            <w:tcW w:w="993" w:type="dxa"/>
          </w:tcPr>
          <w:p w:rsidR="00023C86" w:rsidRDefault="00023C86"/>
        </w:tc>
      </w:tr>
      <w:tr w:rsidR="00023C86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23C86" w:rsidRPr="005D194A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юридической психологии. Содержание, структура, задачи курса.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 социально адаптированного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социальная роль.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 как фактор социальной регуляции социальной регуляции поведения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-психологические аспекты эффективного правотворчества и функционирования правовых норм.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Гражданское право как фактор формирования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психологии гражданского общества.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судопроизводства.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023C86" w:rsidRPr="005D194A" w:rsidRDefault="000811E8">
      <w:pPr>
        <w:rPr>
          <w:sz w:val="0"/>
          <w:szCs w:val="0"/>
          <w:lang w:val="ru-RU"/>
        </w:rPr>
      </w:pPr>
      <w:r w:rsidRPr="005D19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930"/>
        <w:gridCol w:w="1859"/>
        <w:gridCol w:w="1980"/>
        <w:gridCol w:w="2191"/>
        <w:gridCol w:w="669"/>
        <w:gridCol w:w="972"/>
      </w:tblGrid>
      <w:tr w:rsidR="00023C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023C86" w:rsidRDefault="00023C86"/>
        </w:tc>
        <w:tc>
          <w:tcPr>
            <w:tcW w:w="2269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23C86" w:rsidRPr="005D194A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Психологические особенности следствия по делам несовершеннолетних.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ссионально-значимые качества личности сотрудника 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Психологическая готовность и подготовка сотрудников правоохранительных органов  к деятельности в экстремальных условиях.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иктов.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Конфликты в служебных коллективах сотрудников 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Техники саморегуляции сотрудников правоохранительных органов.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Системный подход к анализу противоправного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поведения.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 Психологические аспекты расследования преступлений в сфере организованной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Судебно-психологическая экспертиза, основания и поводы её назначения.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тики правонарушений несовершеннолетних.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особенности предварительного следствия по делам несовершеннолетних.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Криминогенность дефектов правой социализации несовершеннолетних в семье и школе.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тков и дефекты правовой социализации.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референтной группы.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 условия допроса в бесконфликтной и конфликтной      ситуации.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особенности обыска и выемки.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Нетрадиционные методы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расследования преступлений.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Психологические особенности предварительного следствия.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Структура профессиограммы и психограммы следователя.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особенности судопроизводства на отдельных этапах.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Требования, предъявляемые к нравственным и психологическим качествам участников судопроизводства.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елей.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процесса в суде.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 личности осужденного.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 и исправления преступников.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воздействия на осужденных в целях их ресоциализации.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Социальная ресоциализация освобожденных из мест лишения свободы.</w:t>
            </w:r>
          </w:p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актеристика сотрудника исправительного учреждения.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023C86" w:rsidRPr="005D194A">
        <w:trPr>
          <w:trHeight w:hRule="exact" w:val="277"/>
        </w:trPr>
        <w:tc>
          <w:tcPr>
            <w:tcW w:w="710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23C86" w:rsidRPr="005D194A" w:rsidRDefault="00023C86">
            <w:pPr>
              <w:rPr>
                <w:lang w:val="ru-RU"/>
              </w:rPr>
            </w:pP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</w:t>
            </w: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ИНФОРМАЦИОННОЕ ОБЕСПЕЧЕНИЕ ДИСЦИПЛИНЫ (МОДУЛЯ)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97"/>
        <w:gridCol w:w="1857"/>
        <w:gridCol w:w="1973"/>
        <w:gridCol w:w="2162"/>
        <w:gridCol w:w="701"/>
        <w:gridCol w:w="996"/>
      </w:tblGrid>
      <w:tr w:rsidR="00023C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023C86" w:rsidRDefault="00023C86"/>
        </w:tc>
        <w:tc>
          <w:tcPr>
            <w:tcW w:w="2269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психология: учебно- методическое пособие для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23C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труда. Юридическая 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влияния: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Экспериментальная психология: учебное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Юридическая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023C86" w:rsidRDefault="00081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868"/>
        <w:gridCol w:w="1867"/>
        <w:gridCol w:w="1940"/>
        <w:gridCol w:w="2171"/>
        <w:gridCol w:w="699"/>
        <w:gridCol w:w="995"/>
      </w:tblGrid>
      <w:tr w:rsidR="00023C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023C86" w:rsidRDefault="00023C86"/>
        </w:tc>
        <w:tc>
          <w:tcPr>
            <w:tcW w:w="2269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23C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23C8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Издательство Современного гуманитарного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23C86" w:rsidRPr="005D19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3C86" w:rsidRPr="005D19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3C86" w:rsidRPr="005D19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3C86" w:rsidRPr="005D19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023C86" w:rsidRPr="005D19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23C86" w:rsidRPr="005D194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023C8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23C8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023C8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023C86">
        <w:trPr>
          <w:trHeight w:hRule="exact" w:val="277"/>
        </w:trPr>
        <w:tc>
          <w:tcPr>
            <w:tcW w:w="710" w:type="dxa"/>
          </w:tcPr>
          <w:p w:rsidR="00023C86" w:rsidRDefault="00023C86"/>
        </w:tc>
        <w:tc>
          <w:tcPr>
            <w:tcW w:w="1986" w:type="dxa"/>
          </w:tcPr>
          <w:p w:rsidR="00023C86" w:rsidRDefault="00023C86"/>
        </w:tc>
        <w:tc>
          <w:tcPr>
            <w:tcW w:w="1986" w:type="dxa"/>
          </w:tcPr>
          <w:p w:rsidR="00023C86" w:rsidRDefault="00023C86"/>
        </w:tc>
        <w:tc>
          <w:tcPr>
            <w:tcW w:w="2127" w:type="dxa"/>
          </w:tcPr>
          <w:p w:rsidR="00023C86" w:rsidRDefault="00023C86"/>
        </w:tc>
        <w:tc>
          <w:tcPr>
            <w:tcW w:w="2269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993" w:type="dxa"/>
          </w:tcPr>
          <w:p w:rsidR="00023C86" w:rsidRDefault="00023C86"/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23C8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Default="000811E8">
            <w:pPr>
              <w:spacing w:after="0" w:line="240" w:lineRule="auto"/>
              <w:rPr>
                <w:sz w:val="19"/>
                <w:szCs w:val="19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</w:t>
            </w: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23C86">
        <w:trPr>
          <w:trHeight w:hRule="exact" w:val="277"/>
        </w:trPr>
        <w:tc>
          <w:tcPr>
            <w:tcW w:w="710" w:type="dxa"/>
          </w:tcPr>
          <w:p w:rsidR="00023C86" w:rsidRDefault="00023C86"/>
        </w:tc>
        <w:tc>
          <w:tcPr>
            <w:tcW w:w="1986" w:type="dxa"/>
          </w:tcPr>
          <w:p w:rsidR="00023C86" w:rsidRDefault="00023C86"/>
        </w:tc>
        <w:tc>
          <w:tcPr>
            <w:tcW w:w="1986" w:type="dxa"/>
          </w:tcPr>
          <w:p w:rsidR="00023C86" w:rsidRDefault="00023C86"/>
        </w:tc>
        <w:tc>
          <w:tcPr>
            <w:tcW w:w="2127" w:type="dxa"/>
          </w:tcPr>
          <w:p w:rsidR="00023C86" w:rsidRDefault="00023C86"/>
        </w:tc>
        <w:tc>
          <w:tcPr>
            <w:tcW w:w="2269" w:type="dxa"/>
          </w:tcPr>
          <w:p w:rsidR="00023C86" w:rsidRDefault="00023C86"/>
        </w:tc>
        <w:tc>
          <w:tcPr>
            <w:tcW w:w="710" w:type="dxa"/>
          </w:tcPr>
          <w:p w:rsidR="00023C86" w:rsidRDefault="00023C86"/>
        </w:tc>
        <w:tc>
          <w:tcPr>
            <w:tcW w:w="993" w:type="dxa"/>
          </w:tcPr>
          <w:p w:rsidR="00023C86" w:rsidRDefault="00023C86"/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</w:t>
            </w:r>
            <w:r w:rsidRPr="005D19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ОБУЧАЮЩИХСЯ ПО ОСВОЕНИЮ ДИСЦИПЛИНЫ (МОДУЛЯ)</w:t>
            </w:r>
          </w:p>
        </w:tc>
      </w:tr>
      <w:tr w:rsidR="00023C86" w:rsidRPr="005D194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3C86" w:rsidRPr="005D194A" w:rsidRDefault="000811E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D19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D194A" w:rsidRPr="005D194A" w:rsidRDefault="005D194A">
      <w:pPr>
        <w:rPr>
          <w:lang w:val="ru-RU"/>
        </w:rPr>
      </w:pPr>
      <w:r w:rsidRPr="005D194A">
        <w:rPr>
          <w:lang w:val="ru-RU"/>
        </w:rPr>
        <w:br w:type="page"/>
      </w:r>
    </w:p>
    <w:p w:rsidR="000811E8" w:rsidRDefault="00071BFB" w:rsidP="000811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71BF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0811E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19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BF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</w:t>
      </w:r>
      <w:r w:rsidR="000811E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71BFB" w:rsidRDefault="00071BFB" w:rsidP="000811E8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0811E8" w:rsidRPr="00071BFB" w:rsidRDefault="000811E8" w:rsidP="00071BFB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 w:rsidR="00E52F8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</w:t>
      </w: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3 </w:t>
      </w: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...</w:t>
      </w:r>
      <w:r w:rsidR="00E52F8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</w:t>
      </w: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</w:t>
      </w:r>
      <w:r w:rsidR="00E52F8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8</w:t>
      </w: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E52F8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</w:t>
      </w:r>
      <w:r w:rsidRPr="00071BF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.23</w:t>
      </w: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52F82" w:rsidRDefault="00E52F82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52F82" w:rsidRDefault="00E52F82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E52F82" w:rsidRPr="00071BFB" w:rsidRDefault="00E52F82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071BFB" w:rsidRPr="00071BFB" w:rsidRDefault="00071BFB" w:rsidP="00071BFB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Toc453750942"/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071BFB" w:rsidRPr="00071BFB" w:rsidRDefault="00071BFB" w:rsidP="00071BF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71BFB" w:rsidRPr="00071BFB" w:rsidRDefault="00071BFB" w:rsidP="00071BFB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3"/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071BFB" w:rsidTr="00D51401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составляющие компетенцию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Критерии </w:t>
            </w:r>
          </w:p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071BFB" w:rsidRPr="00071BFB" w:rsidTr="00D51401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071BFB" w:rsidRPr="00071BFB" w:rsidTr="00D51401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Уметь: выявлять логические формы различных мыслей и процессов мышления без использования и с использованием языка логики высказывани, устанавливать отношения между мыслями и процессами мышления по логическим формам в процессе реализации профессиональной деятельност,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событий  и критической самостоятельной аргументацией в системе социальных отношени,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071BFB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071BFB" w:rsidRPr="00071BFB" w:rsidTr="00D51401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1BFB" w:rsidRP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071BFB" w:rsidRP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071BFB" w:rsidRPr="00071BFB" w:rsidTr="00D51401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>Знать: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отношения юриста к профессиональной деятельности, к человеку, обществу и государству;   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071BFB" w:rsidRP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071BFB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071BFB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принципами этики юриста. </w:t>
            </w:r>
          </w:p>
          <w:p w:rsid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071BFB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8-14), Т – тест.</w:t>
            </w:r>
          </w:p>
        </w:tc>
      </w:tr>
      <w:tr w:rsidR="00071BFB" w:rsidRPr="00071BFB" w:rsidTr="00D51401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1BFB" w:rsidRP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ОПК-4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сохранять и  укреплять доверие общества к юридическому сообществу</w:t>
            </w:r>
          </w:p>
          <w:p w:rsidR="00071BFB" w:rsidRPr="00071BFB" w:rsidRDefault="00071BFB" w:rsidP="00D514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071BFB" w:rsidRPr="00071BFB" w:rsidTr="00D51401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Знать: 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071BFB" w:rsidRP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071BFB" w:rsidRP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071BFB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071BFB" w:rsidRP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lang w:val="ru-RU"/>
              </w:rPr>
              <w:t xml:space="preserve">- владение навыками работы с обращениями граждан, учета 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lastRenderedPageBreak/>
              <w:t>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071BFB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071BFB" w:rsidRPr="00071BFB" w:rsidTr="00D51401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1BFB" w:rsidRPr="00071BFB" w:rsidRDefault="00071BFB" w:rsidP="00D514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ОПК-6 Способностью повышать уровень своей профессиональной компетентности</w:t>
            </w:r>
          </w:p>
          <w:p w:rsidR="00071BFB" w:rsidRPr="00071BFB" w:rsidRDefault="00071BFB" w:rsidP="00D514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071BFB" w:rsidRPr="00071BFB" w:rsidTr="00D51401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зрения;                                                          - определить основные направления повышения уровня профессиональной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компетентности  и совершенствования профессионально-личностных качеств.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   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  <w:p w:rsidR="00071BFB" w:rsidRPr="00071BFB" w:rsidRDefault="00071BFB" w:rsidP="00D514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071BFB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отборанеобходимой информации;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071BFB" w:rsidRPr="00071BFB" w:rsidRDefault="00071BFB" w:rsidP="00D514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71BFB" w:rsidRPr="00071BFB" w:rsidRDefault="00071BFB" w:rsidP="00D514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071BFB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071BFB" w:rsidRPr="00071BFB" w:rsidRDefault="00071BFB" w:rsidP="00071BF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балльно-рейтинговой системе. 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071BF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071BF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071BFB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«незачтено»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071BFB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4"/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71BFB" w:rsidRPr="00071BFB" w:rsidRDefault="00071BFB" w:rsidP="00071BFB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071BFB" w:rsidRPr="00071BFB" w:rsidRDefault="00071BFB" w:rsidP="00071BFB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071BFB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071B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071BFB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 процесс</w:t>
      </w:r>
    </w:p>
    <w:p w:rsidR="00071BFB" w:rsidRPr="00071BFB" w:rsidRDefault="00071BFB" w:rsidP="00071B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 развития юридической психологии.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юридической психологии.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 социализация.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Правосознание и правовая ответственность.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Право как фактор социальной регуляции социальной регуляции поведения личности.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право как фактор формирования психологии гражданского общества.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гражданского судопроизводства.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 превентивной психологии.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готовность и подготовка сотрудников правоохранительных органов  к деятельности в экстремальных условиях.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Основные виды стратегий поведения в конфликте.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Техники саморегуляции сотрудников правоохранительных органов.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 личности преступника.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 личности преступников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Мотивация преступления.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 психолого-психиатрическая экспертиза.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Психологические особенности несовершеннолетних преступников.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 дефектов правой социализации несовершеннолетних в семье и школе.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Понятие референтной группы. 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типы преступников.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следственных действий.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 методы расследования преступлений.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свидетельских показаний.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предварительного следствия.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Характеристика психологической структуры судебной деятельности.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Структура профессиограммы и психограммы следователя.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Психологические особенности личности потерпевшего от экономических преступлений.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 анализ коллектива осужденных.</w:t>
      </w:r>
    </w:p>
    <w:p w:rsid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личности осужденного.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Методы воздействия на осужденных в целях их ресоциализации.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Социальная ресоциализация освобожденных из мест лишения свободы.</w:t>
      </w:r>
    </w:p>
    <w:p w:rsidR="00071BFB" w:rsidRPr="00071BFB" w:rsidRDefault="00071BFB" w:rsidP="00071BFB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071BFB" w:rsidRPr="00071BFB" w:rsidRDefault="00071BFB" w:rsidP="00071BFB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071BFB" w:rsidRPr="00071BFB" w:rsidRDefault="00071BFB" w:rsidP="00071BFB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бально-рейтинговой системы в 100-балльной шкале.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бально-рейтинговой системе, в котором прописано следующее: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071BF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071BF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071BF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071BFB" w:rsidRP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071BFB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071BFB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071BFB" w:rsidRDefault="00071BFB" w:rsidP="00071B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юридической психологии .</w:t>
      </w:r>
    </w:p>
    <w:p w:rsidR="00071BFB" w:rsidRPr="00071BFB" w:rsidRDefault="00071BFB" w:rsidP="00071BF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071BFB" w:rsidRDefault="00071BFB" w:rsidP="00071BF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допроса потерпевшего и свидетеля</w:t>
      </w:r>
    </w:p>
    <w:p w:rsidR="00071BFB" w:rsidRPr="00071BFB" w:rsidRDefault="00071BFB" w:rsidP="00071BF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071BFB" w:rsidRDefault="00071BFB" w:rsidP="00071BF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Социализация личности.</w:t>
      </w:r>
    </w:p>
    <w:p w:rsidR="00071BFB" w:rsidRDefault="00071BFB" w:rsidP="00071BFB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предварительного следствия.</w:t>
      </w:r>
    </w:p>
    <w:p w:rsid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071BFB" w:rsidRP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071BFB" w:rsidRPr="00071BFB" w:rsidRDefault="00071BFB" w:rsidP="00071BF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071BFB" w:rsidRPr="00071BFB" w:rsidRDefault="00071BFB" w:rsidP="00071BFB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071BFB" w:rsidRDefault="00071BFB" w:rsidP="00071BFB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Типология личности преступников.</w:t>
      </w:r>
    </w:p>
    <w:p w:rsid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071BFB" w:rsidRDefault="00071BFB" w:rsidP="00071BF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071BFB" w:rsidRDefault="00071BFB" w:rsidP="00071BF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оценивания: 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071BF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071BFB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71BFB" w:rsidRPr="00071BFB" w:rsidRDefault="00071BFB" w:rsidP="00071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Кафедра судебной экспертизы и криминалистики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071BFB" w:rsidRDefault="00071BFB" w:rsidP="00071BFB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Психология – это наука о: </w:t>
      </w:r>
    </w:p>
    <w:p w:rsid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{психике человека}</w:t>
      </w:r>
    </w:p>
    <w:p w:rsid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{воспитании}</w:t>
      </w:r>
    </w:p>
    <w:p w:rsid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{управлении}</w:t>
      </w:r>
    </w:p>
    <w:p w:rsid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{эмоциях и чувствах}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{Активные и пассивные}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{Церебротонический, висцеротонический, соматотонический}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4. {Адаптацией}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{Эмоциональная симпатия, наличие преступных интересов}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 {социальная дистанция}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16. Укажите, какие  характеристики личности не являются  психологическими: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17. Что является основанием для выделения таких видов конфликтов, как внутриличностные, межличностные, личностно-групповые, межгрупповые: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{проблемно - деятельностностная сфера}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071BFB" w:rsidRPr="00071BFB" w:rsidRDefault="00071BFB" w:rsidP="00071BF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071BFB" w:rsidRPr="00071BFB" w:rsidRDefault="00071BFB" w:rsidP="00071B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071BFB" w:rsidRPr="00071BFB" w:rsidRDefault="00071BFB" w:rsidP="00071B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Каждое тестовое задание предполагает  выбор одного правильного ответа из четырех или пяти вариантов. Время, отводимое на тестирование – 60 мин. Время нормируется компьютерной  программой тестирования.</w:t>
      </w:r>
    </w:p>
    <w:p w:rsidR="00071BFB" w:rsidRPr="00071BFB" w:rsidRDefault="00071BFB" w:rsidP="00071BFB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071BFB" w:rsidRPr="00071BFB" w:rsidRDefault="00071BFB" w:rsidP="00071B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071BFB" w:rsidTr="00D514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100-балльной шкале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5-балльной шкале</w:t>
            </w:r>
          </w:p>
        </w:tc>
      </w:tr>
      <w:tr w:rsidR="00071BFB" w:rsidTr="00D514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(отлично)</w:t>
            </w:r>
          </w:p>
        </w:tc>
      </w:tr>
      <w:tr w:rsidR="00071BFB" w:rsidTr="00D514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(хорошо)</w:t>
            </w:r>
          </w:p>
        </w:tc>
      </w:tr>
      <w:tr w:rsidR="00071BFB" w:rsidTr="00D514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071BFB" w:rsidTr="00D514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BFB" w:rsidRDefault="00071BFB" w:rsidP="00D514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(неудовлетворительно)</w:t>
            </w:r>
          </w:p>
        </w:tc>
      </w:tr>
    </w:tbl>
    <w:p w:rsidR="00071BFB" w:rsidRPr="00071BFB" w:rsidRDefault="00071BFB" w:rsidP="00071B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071BF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3. Предметюридической психологии.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8. Гражданское право как фактор формирования психологии гражданского общества.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11. Правосознание как частно-научная теория юридической психологии.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17. Психологические аспекты правовой социализации.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38. Этапы развития пенитенциарной психологии, ее современное состояние и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39. Особенности личности осужденных за различные виды преступлений и способы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071BFB" w:rsidRPr="00071BFB" w:rsidRDefault="00071BFB" w:rsidP="00071BF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71BFB" w:rsidRPr="00071BFB" w:rsidRDefault="00071BFB" w:rsidP="00071BF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071BFB" w:rsidRPr="00071BFB" w:rsidRDefault="00071BFB" w:rsidP="00071BF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с какими событиями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в.в.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Но, тем не менее, Вы помните, что случилось 14 июля?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Мать любившая выпить вскоре оставила его на воспитание бабушки, уехав с 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Елов пустил в помещение автозаправочной станции свою знакомую Филимонову и угощал ее и оператора АЗС Игнатову вином, а когда Филимонова стала уходить, Елов потащил ее обратно, в связи, с чем она закричала о помощи».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071BFB" w:rsidRPr="00071BFB" w:rsidRDefault="00071BFB" w:rsidP="00071BF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071BFB" w:rsidRPr="00071BFB" w:rsidRDefault="00071BFB" w:rsidP="00071BFB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I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Подтвердите или опровергните утверждения В.Штерна (1902) о свидетельских показаниях. Обоснуйте вашу точку зрения.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реальности 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морали предложенной Кольбергом.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071BFB" w:rsidRPr="00071BFB" w:rsidRDefault="00071BFB" w:rsidP="00071B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071BF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071BFB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071BFB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071BFB" w:rsidRPr="00071BFB" w:rsidRDefault="00071BFB" w:rsidP="00071BF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071BFB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071BFB" w:rsidRPr="00071BFB" w:rsidRDefault="00071BFB" w:rsidP="00071BFB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071BFB" w:rsidRPr="00071BFB" w:rsidRDefault="00071BFB" w:rsidP="00071BF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071BFB" w:rsidRPr="00071BFB" w:rsidRDefault="00071BFB" w:rsidP="00071BFB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80487764"/>
      <w:r w:rsidRPr="00071BF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71BFB" w:rsidRPr="00071BFB" w:rsidRDefault="00071BFB" w:rsidP="00071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71BF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071BFB" w:rsidRPr="00071BFB" w:rsidRDefault="00071BFB" w:rsidP="00071BF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71BF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71BFB" w:rsidRDefault="00071BFB" w:rsidP="00071BFB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2F82" w:rsidRPr="00E52F82" w:rsidRDefault="00E52F82" w:rsidP="000811E8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</w:t>
      </w:r>
    </w:p>
    <w:p w:rsidR="000811E8" w:rsidRDefault="000811E8" w:rsidP="00E52F82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bookmarkStart w:id="4" w:name="_GoBack"/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1575" y="7239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br w:type="page"/>
      </w:r>
    </w:p>
    <w:p w:rsidR="00E52F82" w:rsidRPr="00E52F82" w:rsidRDefault="00E52F82" w:rsidP="00E52F82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E52F8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E52F82" w:rsidRPr="00E52F82" w:rsidRDefault="00E52F82" w:rsidP="00E52F82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Юриспруденция  предусмотрены следующие виды занятий: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E52F82" w:rsidRPr="00E52F82" w:rsidRDefault="00E52F82" w:rsidP="00E52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E52F82" w:rsidRPr="00E52F82" w:rsidRDefault="00E52F82" w:rsidP="00E52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E52F82" w:rsidRPr="00E52F82" w:rsidRDefault="00E52F82" w:rsidP="00E52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E52F82" w:rsidRPr="00E52F82" w:rsidRDefault="00E52F82" w:rsidP="00E52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темы.  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</w:t>
      </w:r>
      <w:r w:rsidRPr="00E52F8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должны  быть  изучены  студентами  в  ходе  самостоятельной  работы. </w:t>
      </w: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аттестации  студенты  могут  воспользоваться электронной библиотекой ВУЗа </w:t>
      </w:r>
      <w:hyperlink r:id="rId11" w:history="1">
        <w:r w:rsidRPr="00E52F82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52F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E52F82" w:rsidRPr="00E52F82" w:rsidRDefault="00E52F82" w:rsidP="00E52F82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E52F82" w:rsidRPr="00E52F82" w:rsidRDefault="00E52F82" w:rsidP="00E52F82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E52F82" w:rsidRPr="00E52F82" w:rsidRDefault="00E52F82" w:rsidP="00E52F8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lastRenderedPageBreak/>
        <w:t>Порядок оформления сносок, ссылок на литературные источники  и нормативные акты</w:t>
      </w:r>
    </w:p>
    <w:p w:rsidR="00E52F82" w:rsidRPr="00E52F82" w:rsidRDefault="00E52F82" w:rsidP="00E52F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E52F8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E52F82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E52F82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E52F82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год издания журнала, его номер, страница (на которой находится соответствующий текст).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2017. - С. ___.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лит.   -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Вестн. МГУ   -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вестни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E52F82" w:rsidRPr="00E52F82" w:rsidRDefault="00E52F82" w:rsidP="00E52F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E52F82" w:rsidRPr="00E52F82" w:rsidRDefault="00E52F82" w:rsidP="00E52F82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E52F82" w:rsidRPr="00E52F82" w:rsidRDefault="00E52F82" w:rsidP="00E52F82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См. ст. 1 Федерального закона «О введении в действие Кодекса Российской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Федерации об административных правонарушениях» от 30 декабря 2001г. №196-ФЗ (в актуальной редакции)   //Собрание законодательства РФ. 2002. №1, ч. 1. Ст.15.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E52F8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E52F82" w:rsidRPr="00E52F82" w:rsidRDefault="00E52F82" w:rsidP="00E52F82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E52F82" w:rsidRPr="00E52F82" w:rsidRDefault="00E52F82" w:rsidP="00E52F82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E52F82" w:rsidRPr="00E52F82" w:rsidRDefault="00E52F82" w:rsidP="00E52F8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E52F82" w:rsidRPr="00E52F82" w:rsidRDefault="00E52F82" w:rsidP="00E52F82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E52F82" w:rsidRPr="00E52F82" w:rsidRDefault="00E52F82" w:rsidP="00E52F82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E52F82" w:rsidRPr="00E52F82" w:rsidRDefault="00E52F82" w:rsidP="00E52F82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E52F82" w:rsidRPr="00E52F82" w:rsidRDefault="00E52F82" w:rsidP="00E52F82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E52F82" w:rsidRPr="00E52F82" w:rsidTr="00D51401">
        <w:tc>
          <w:tcPr>
            <w:tcW w:w="5148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E52F82" w:rsidRPr="00E52F82" w:rsidTr="00D51401">
        <w:tc>
          <w:tcPr>
            <w:tcW w:w="5148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E52F82" w:rsidRPr="00E52F82" w:rsidTr="00D51401">
        <w:tc>
          <w:tcPr>
            <w:tcW w:w="5148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E52F82" w:rsidRPr="00E52F82" w:rsidTr="00D51401">
        <w:tc>
          <w:tcPr>
            <w:tcW w:w="5148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E52F82" w:rsidRPr="00E52F82" w:rsidRDefault="00E52F82" w:rsidP="00E52F82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52F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E52F82" w:rsidRPr="00E52F82" w:rsidRDefault="00E52F82" w:rsidP="00E52F8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F82" w:rsidRPr="00E52F82" w:rsidRDefault="00E52F82" w:rsidP="00E52F82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E52F82" w:rsidRPr="00E52F82" w:rsidRDefault="00E52F82" w:rsidP="00E52F82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E52F82" w:rsidRPr="00E52F82" w:rsidRDefault="00E52F82" w:rsidP="00E52F82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E52F82" w:rsidRPr="00E52F82" w:rsidRDefault="00E52F82" w:rsidP="00E52F82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E52F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E52F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E52F8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Федеральный закон «О Счетной палате Российской Федерации» от</w:t>
      </w: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E52F8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№4-ФЗ (в актуальной редакции)  //Собрание законодательства РФ. 1995. №3. Ст. 167.</w:t>
      </w:r>
    </w:p>
    <w:p w:rsidR="00E52F82" w:rsidRPr="00E52F82" w:rsidRDefault="00E52F82" w:rsidP="00E52F82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E52F82" w:rsidRPr="00E52F82" w:rsidRDefault="00E52F82" w:rsidP="00E52F82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E52F82" w:rsidRPr="00E52F82" w:rsidRDefault="00E52F82" w:rsidP="00E52F82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E52F82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Например:</w:t>
      </w:r>
    </w:p>
    <w:p w:rsidR="00E52F82" w:rsidRPr="00E52F82" w:rsidRDefault="00E52F82" w:rsidP="00E52F82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E52F82" w:rsidRPr="00E52F82" w:rsidRDefault="00E52F82" w:rsidP="00E52F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F8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E52F82" w:rsidRPr="00E52F82" w:rsidRDefault="00E52F82" w:rsidP="00E52F8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F82" w:rsidRPr="00E52F82" w:rsidRDefault="00E52F82" w:rsidP="00E52F82">
      <w:pPr>
        <w:rPr>
          <w:rFonts w:ascii="Times New Roman" w:eastAsia="Times New Roman" w:hAnsi="Times New Roman" w:cs="Times New Roman"/>
          <w:lang w:val="ru-RU" w:eastAsia="ru-RU"/>
        </w:rPr>
      </w:pPr>
    </w:p>
    <w:p w:rsidR="00E52F82" w:rsidRPr="00E52F82" w:rsidRDefault="00E52F82" w:rsidP="00E52F82">
      <w:pPr>
        <w:rPr>
          <w:rFonts w:eastAsiaTheme="minorHAnsi"/>
          <w:lang w:val="ru-RU"/>
        </w:rPr>
      </w:pPr>
    </w:p>
    <w:p w:rsidR="00071BFB" w:rsidRPr="002B1CC4" w:rsidRDefault="00071BFB" w:rsidP="00071BFB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023C86" w:rsidRPr="005D194A" w:rsidRDefault="00023C86">
      <w:pPr>
        <w:rPr>
          <w:lang w:val="ru-RU"/>
        </w:rPr>
      </w:pPr>
    </w:p>
    <w:sectPr w:rsidR="00023C86" w:rsidRPr="005D194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3C86"/>
    <w:rsid w:val="0002418B"/>
    <w:rsid w:val="00071BFB"/>
    <w:rsid w:val="000811E8"/>
    <w:rsid w:val="001F0BC7"/>
    <w:rsid w:val="005D194A"/>
    <w:rsid w:val="00D31453"/>
    <w:rsid w:val="00E209E2"/>
    <w:rsid w:val="00E5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071B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071B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08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43</Pages>
  <Words>14004</Words>
  <Characters>79827</Characters>
  <Application>Microsoft Office Word</Application>
  <DocSecurity>0</DocSecurity>
  <Lines>665</Lines>
  <Paragraphs>187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2018-2019_oz40_03_01_06_1_plx_Юридическая психология</dc:title>
  <dc:creator>FastReport.NET</dc:creator>
  <cp:lastModifiedBy>Л. А. Бушмакина</cp:lastModifiedBy>
  <cp:revision>6</cp:revision>
  <dcterms:created xsi:type="dcterms:W3CDTF">2018-11-21T11:20:00Z</dcterms:created>
  <dcterms:modified xsi:type="dcterms:W3CDTF">2018-11-21T11:38:00Z</dcterms:modified>
</cp:coreProperties>
</file>