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BDB" w:rsidRDefault="00267BDB">
      <w:pPr>
        <w:rPr>
          <w:sz w:val="0"/>
          <w:szCs w:val="0"/>
        </w:rPr>
      </w:pPr>
    </w:p>
    <w:p w:rsidR="003518F6" w:rsidRDefault="003518F6">
      <w:pPr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01_11454312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8F6" w:rsidRDefault="003518F6">
      <w:pPr>
        <w:rPr>
          <w:sz w:val="0"/>
          <w:szCs w:val="0"/>
        </w:rPr>
      </w:pPr>
    </w:p>
    <w:p w:rsidR="003518F6" w:rsidRDefault="003518F6">
      <w:pPr>
        <w:rPr>
          <w:sz w:val="0"/>
          <w:szCs w:val="0"/>
        </w:rPr>
      </w:pPr>
    </w:p>
    <w:p w:rsidR="003518F6" w:rsidRDefault="003518F6">
      <w:pPr>
        <w:rPr>
          <w:sz w:val="0"/>
          <w:szCs w:val="0"/>
        </w:rPr>
      </w:pPr>
    </w:p>
    <w:p w:rsidR="003518F6" w:rsidRDefault="003518F6">
      <w:pPr>
        <w:rPr>
          <w:sz w:val="0"/>
          <w:szCs w:val="0"/>
        </w:rPr>
      </w:pPr>
    </w:p>
    <w:p w:rsidR="003518F6" w:rsidRDefault="003518F6">
      <w:pPr>
        <w:rPr>
          <w:sz w:val="0"/>
          <w:szCs w:val="0"/>
        </w:rPr>
      </w:pPr>
    </w:p>
    <w:p w:rsidR="003518F6" w:rsidRDefault="003518F6">
      <w:pPr>
        <w:rPr>
          <w:sz w:val="0"/>
          <w:szCs w:val="0"/>
        </w:rPr>
      </w:pPr>
      <w:r>
        <w:rPr>
          <w:noProof/>
          <w:sz w:val="0"/>
          <w:szCs w:val="0"/>
        </w:rPr>
        <w:lastRenderedPageBreak/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01_114543123_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8F6" w:rsidRDefault="003518F6">
      <w:pPr>
        <w:rPr>
          <w:sz w:val="0"/>
          <w:szCs w:val="0"/>
        </w:rPr>
      </w:pPr>
    </w:p>
    <w:p w:rsidR="003518F6" w:rsidRDefault="003518F6">
      <w:pPr>
        <w:rPr>
          <w:sz w:val="0"/>
          <w:szCs w:val="0"/>
        </w:rPr>
      </w:pPr>
    </w:p>
    <w:p w:rsidR="003518F6" w:rsidRDefault="003518F6">
      <w:pPr>
        <w:rPr>
          <w:sz w:val="0"/>
          <w:szCs w:val="0"/>
        </w:rPr>
      </w:pPr>
    </w:p>
    <w:p w:rsidR="003518F6" w:rsidRDefault="003518F6">
      <w:pPr>
        <w:rPr>
          <w:sz w:val="0"/>
          <w:szCs w:val="0"/>
        </w:rPr>
      </w:pPr>
    </w:p>
    <w:p w:rsidR="003518F6" w:rsidRDefault="003518F6">
      <w:pPr>
        <w:rPr>
          <w:sz w:val="0"/>
          <w:szCs w:val="0"/>
        </w:rPr>
      </w:pPr>
    </w:p>
    <w:p w:rsidR="003518F6" w:rsidRPr="003518F6" w:rsidRDefault="003518F6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554"/>
        <w:gridCol w:w="14"/>
        <w:gridCol w:w="464"/>
        <w:gridCol w:w="109"/>
        <w:gridCol w:w="369"/>
        <w:gridCol w:w="341"/>
        <w:gridCol w:w="137"/>
        <w:gridCol w:w="153"/>
        <w:gridCol w:w="271"/>
        <w:gridCol w:w="403"/>
        <w:gridCol w:w="139"/>
        <w:gridCol w:w="387"/>
        <w:gridCol w:w="304"/>
        <w:gridCol w:w="1065"/>
        <w:gridCol w:w="1062"/>
        <w:gridCol w:w="927"/>
        <w:gridCol w:w="919"/>
        <w:gridCol w:w="524"/>
        <w:gridCol w:w="955"/>
      </w:tblGrid>
      <w:tr w:rsidR="00267BDB">
        <w:trPr>
          <w:trHeight w:hRule="exact" w:val="555"/>
        </w:trPr>
        <w:tc>
          <w:tcPr>
            <w:tcW w:w="143" w:type="dxa"/>
          </w:tcPr>
          <w:p w:rsidR="00267BDB" w:rsidRDefault="00267BDB"/>
        </w:tc>
        <w:tc>
          <w:tcPr>
            <w:tcW w:w="1548" w:type="dxa"/>
          </w:tcPr>
          <w:p w:rsidR="00267BDB" w:rsidRDefault="00267BDB"/>
        </w:tc>
        <w:tc>
          <w:tcPr>
            <w:tcW w:w="14" w:type="dxa"/>
          </w:tcPr>
          <w:p w:rsidR="00267BDB" w:rsidRDefault="00267BDB"/>
        </w:tc>
        <w:tc>
          <w:tcPr>
            <w:tcW w:w="460" w:type="dxa"/>
          </w:tcPr>
          <w:p w:rsidR="00267BDB" w:rsidRDefault="00267BDB"/>
        </w:tc>
        <w:tc>
          <w:tcPr>
            <w:tcW w:w="109" w:type="dxa"/>
          </w:tcPr>
          <w:p w:rsidR="00267BDB" w:rsidRDefault="00267BDB"/>
        </w:tc>
        <w:tc>
          <w:tcPr>
            <w:tcW w:w="364" w:type="dxa"/>
          </w:tcPr>
          <w:p w:rsidR="00267BDB" w:rsidRDefault="00267BDB"/>
        </w:tc>
        <w:tc>
          <w:tcPr>
            <w:tcW w:w="347" w:type="dxa"/>
          </w:tcPr>
          <w:p w:rsidR="00267BDB" w:rsidRDefault="00267BDB"/>
        </w:tc>
        <w:tc>
          <w:tcPr>
            <w:tcW w:w="126" w:type="dxa"/>
          </w:tcPr>
          <w:p w:rsidR="00267BDB" w:rsidRDefault="00267BDB"/>
        </w:tc>
        <w:tc>
          <w:tcPr>
            <w:tcW w:w="159" w:type="dxa"/>
          </w:tcPr>
          <w:p w:rsidR="00267BDB" w:rsidRDefault="00267BDB"/>
        </w:tc>
        <w:tc>
          <w:tcPr>
            <w:tcW w:w="284" w:type="dxa"/>
          </w:tcPr>
          <w:p w:rsidR="00267BDB" w:rsidRDefault="00267BDB"/>
        </w:tc>
        <w:tc>
          <w:tcPr>
            <w:tcW w:w="426" w:type="dxa"/>
          </w:tcPr>
          <w:p w:rsidR="00267BDB" w:rsidRDefault="00267BDB"/>
        </w:tc>
        <w:tc>
          <w:tcPr>
            <w:tcW w:w="143" w:type="dxa"/>
          </w:tcPr>
          <w:p w:rsidR="00267BDB" w:rsidRDefault="00267BDB"/>
        </w:tc>
        <w:tc>
          <w:tcPr>
            <w:tcW w:w="396" w:type="dxa"/>
          </w:tcPr>
          <w:p w:rsidR="00267BDB" w:rsidRDefault="00267BDB"/>
        </w:tc>
        <w:tc>
          <w:tcPr>
            <w:tcW w:w="315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568" w:type="dxa"/>
          </w:tcPr>
          <w:p w:rsidR="00267BDB" w:rsidRDefault="00267BD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</w:t>
            </w:r>
          </w:p>
        </w:tc>
      </w:tr>
      <w:tr w:rsidR="00267BDB">
        <w:trPr>
          <w:trHeight w:hRule="exact" w:val="277"/>
        </w:trPr>
        <w:tc>
          <w:tcPr>
            <w:tcW w:w="8094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>
            <w:pPr>
              <w:spacing w:after="0" w:line="240" w:lineRule="auto"/>
              <w:rPr>
                <w:sz w:val="24"/>
                <w:szCs w:val="24"/>
              </w:rPr>
            </w:pPr>
          </w:p>
          <w:p w:rsidR="00267BDB" w:rsidRDefault="00B363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993" w:type="dxa"/>
          </w:tcPr>
          <w:p w:rsidR="00267BDB" w:rsidRDefault="00267BDB"/>
        </w:tc>
        <w:tc>
          <w:tcPr>
            <w:tcW w:w="568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</w:tr>
      <w:tr w:rsidR="00267BDB">
        <w:trPr>
          <w:trHeight w:hRule="exact" w:val="304"/>
        </w:trPr>
        <w:tc>
          <w:tcPr>
            <w:tcW w:w="171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  <w:tc>
          <w:tcPr>
            <w:tcW w:w="7386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Гражданский процесс</w:t>
            </w:r>
          </w:p>
        </w:tc>
        <w:tc>
          <w:tcPr>
            <w:tcW w:w="568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</w:tr>
      <w:tr w:rsidR="00267BDB">
        <w:trPr>
          <w:trHeight w:hRule="exact" w:val="112"/>
        </w:trPr>
        <w:tc>
          <w:tcPr>
            <w:tcW w:w="171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  <w:tc>
          <w:tcPr>
            <w:tcW w:w="6393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568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</w:tr>
      <w:tr w:rsidR="00267BDB" w:rsidRPr="003518F6">
        <w:trPr>
          <w:trHeight w:hRule="exact" w:val="279"/>
        </w:trPr>
        <w:tc>
          <w:tcPr>
            <w:tcW w:w="452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Распределение часов дисциплины по семестрам</w:t>
            </w:r>
          </w:p>
        </w:tc>
        <w:tc>
          <w:tcPr>
            <w:tcW w:w="315" w:type="dxa"/>
          </w:tcPr>
          <w:p w:rsidR="00267BDB" w:rsidRPr="00B363A8" w:rsidRDefault="00267BDB"/>
        </w:tc>
        <w:tc>
          <w:tcPr>
            <w:tcW w:w="1135" w:type="dxa"/>
          </w:tcPr>
          <w:p w:rsidR="00267BDB" w:rsidRPr="00B363A8" w:rsidRDefault="00267BDB"/>
        </w:tc>
        <w:tc>
          <w:tcPr>
            <w:tcW w:w="1135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568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>
        <w:trPr>
          <w:trHeight w:hRule="exact" w:val="727"/>
        </w:trPr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</w:p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(&lt;Курс&gt;.&lt;Семестр на курсе&gt;)</w:t>
            </w:r>
          </w:p>
        </w:tc>
        <w:tc>
          <w:tcPr>
            <w:tcW w:w="9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 (3.1)</w:t>
            </w:r>
          </w:p>
        </w:tc>
        <w:tc>
          <w:tcPr>
            <w:tcW w:w="1889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</w:p>
        </w:tc>
        <w:tc>
          <w:tcPr>
            <w:tcW w:w="315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568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</w:tr>
      <w:tr w:rsidR="00267BDB">
        <w:trPr>
          <w:trHeight w:hRule="exact" w:val="291"/>
        </w:trPr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Недель</w:t>
            </w:r>
          </w:p>
        </w:tc>
        <w:tc>
          <w:tcPr>
            <w:tcW w:w="9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889" w:type="dxa"/>
            <w:gridSpan w:val="7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BDB" w:rsidRDefault="00267BDB"/>
        </w:tc>
        <w:tc>
          <w:tcPr>
            <w:tcW w:w="315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568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</w:tr>
      <w:tr w:rsidR="00267BDB">
        <w:trPr>
          <w:trHeight w:hRule="exact" w:val="291"/>
        </w:trPr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 занятий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BDB" w:rsidRDefault="00B363A8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BDB" w:rsidRDefault="00B363A8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РПД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BDB" w:rsidRDefault="00B363A8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14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BDB" w:rsidRDefault="00B363A8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РПД</w:t>
            </w:r>
          </w:p>
        </w:tc>
        <w:tc>
          <w:tcPr>
            <w:tcW w:w="315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568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</w:tr>
      <w:tr w:rsidR="00267BDB">
        <w:trPr>
          <w:trHeight w:hRule="exact" w:val="277"/>
        </w:trPr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315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568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</w:tr>
      <w:tr w:rsidR="00267BDB">
        <w:trPr>
          <w:trHeight w:hRule="exact" w:val="277"/>
        </w:trPr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Практические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4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315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568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</w:tr>
      <w:tr w:rsidR="00267BDB">
        <w:trPr>
          <w:trHeight w:hRule="exact" w:val="277"/>
        </w:trPr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том числе инт.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315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568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</w:tr>
      <w:tr w:rsidR="00267BDB">
        <w:trPr>
          <w:trHeight w:hRule="exact" w:val="277"/>
        </w:trPr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 ауд.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4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315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568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</w:tr>
      <w:tr w:rsidR="00267BDB">
        <w:trPr>
          <w:trHeight w:hRule="exact" w:val="277"/>
        </w:trPr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 работа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4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315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568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</w:tr>
      <w:tr w:rsidR="00267BDB">
        <w:trPr>
          <w:trHeight w:hRule="exact" w:val="277"/>
        </w:trPr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Сам. работа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155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155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155</w:t>
            </w:r>
          </w:p>
        </w:tc>
        <w:tc>
          <w:tcPr>
            <w:tcW w:w="14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155</w:t>
            </w:r>
          </w:p>
        </w:tc>
        <w:tc>
          <w:tcPr>
            <w:tcW w:w="315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568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</w:tr>
      <w:tr w:rsidR="00267BDB">
        <w:trPr>
          <w:trHeight w:hRule="exact" w:val="277"/>
        </w:trPr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Часы на контроль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4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315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568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</w:tr>
      <w:tr w:rsidR="00267BDB">
        <w:trPr>
          <w:trHeight w:hRule="exact" w:val="277"/>
        </w:trPr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180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180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180</w:t>
            </w:r>
          </w:p>
        </w:tc>
        <w:tc>
          <w:tcPr>
            <w:tcW w:w="14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180</w:t>
            </w:r>
          </w:p>
        </w:tc>
        <w:tc>
          <w:tcPr>
            <w:tcW w:w="315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568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</w:tr>
      <w:tr w:rsidR="00267BDB">
        <w:trPr>
          <w:trHeight w:hRule="exact" w:val="277"/>
        </w:trPr>
        <w:tc>
          <w:tcPr>
            <w:tcW w:w="143" w:type="dxa"/>
          </w:tcPr>
          <w:p w:rsidR="00267BDB" w:rsidRDefault="00267BDB"/>
        </w:tc>
        <w:tc>
          <w:tcPr>
            <w:tcW w:w="582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ОСНОВАНИЕ</w:t>
            </w:r>
          </w:p>
        </w:tc>
        <w:tc>
          <w:tcPr>
            <w:tcW w:w="1135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568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</w:tr>
      <w:tr w:rsidR="00267BDB">
        <w:trPr>
          <w:trHeight w:hRule="exact" w:val="138"/>
        </w:trPr>
        <w:tc>
          <w:tcPr>
            <w:tcW w:w="143" w:type="dxa"/>
          </w:tcPr>
          <w:p w:rsidR="00267BDB" w:rsidRDefault="00267BDB"/>
        </w:tc>
        <w:tc>
          <w:tcPr>
            <w:tcW w:w="1548" w:type="dxa"/>
          </w:tcPr>
          <w:p w:rsidR="00267BDB" w:rsidRDefault="00267BDB"/>
        </w:tc>
        <w:tc>
          <w:tcPr>
            <w:tcW w:w="14" w:type="dxa"/>
          </w:tcPr>
          <w:p w:rsidR="00267BDB" w:rsidRDefault="00267BDB"/>
        </w:tc>
        <w:tc>
          <w:tcPr>
            <w:tcW w:w="460" w:type="dxa"/>
          </w:tcPr>
          <w:p w:rsidR="00267BDB" w:rsidRDefault="00267BDB"/>
        </w:tc>
        <w:tc>
          <w:tcPr>
            <w:tcW w:w="109" w:type="dxa"/>
          </w:tcPr>
          <w:p w:rsidR="00267BDB" w:rsidRDefault="00267BDB"/>
        </w:tc>
        <w:tc>
          <w:tcPr>
            <w:tcW w:w="364" w:type="dxa"/>
          </w:tcPr>
          <w:p w:rsidR="00267BDB" w:rsidRDefault="00267BDB"/>
        </w:tc>
        <w:tc>
          <w:tcPr>
            <w:tcW w:w="347" w:type="dxa"/>
          </w:tcPr>
          <w:p w:rsidR="00267BDB" w:rsidRDefault="00267BDB"/>
        </w:tc>
        <w:tc>
          <w:tcPr>
            <w:tcW w:w="126" w:type="dxa"/>
          </w:tcPr>
          <w:p w:rsidR="00267BDB" w:rsidRDefault="00267BDB"/>
        </w:tc>
        <w:tc>
          <w:tcPr>
            <w:tcW w:w="159" w:type="dxa"/>
          </w:tcPr>
          <w:p w:rsidR="00267BDB" w:rsidRDefault="00267BDB"/>
        </w:tc>
        <w:tc>
          <w:tcPr>
            <w:tcW w:w="284" w:type="dxa"/>
          </w:tcPr>
          <w:p w:rsidR="00267BDB" w:rsidRDefault="00267BDB"/>
        </w:tc>
        <w:tc>
          <w:tcPr>
            <w:tcW w:w="426" w:type="dxa"/>
          </w:tcPr>
          <w:p w:rsidR="00267BDB" w:rsidRDefault="00267BDB"/>
        </w:tc>
        <w:tc>
          <w:tcPr>
            <w:tcW w:w="143" w:type="dxa"/>
          </w:tcPr>
          <w:p w:rsidR="00267BDB" w:rsidRDefault="00267BDB"/>
        </w:tc>
        <w:tc>
          <w:tcPr>
            <w:tcW w:w="396" w:type="dxa"/>
          </w:tcPr>
          <w:p w:rsidR="00267BDB" w:rsidRDefault="00267BDB"/>
        </w:tc>
        <w:tc>
          <w:tcPr>
            <w:tcW w:w="315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568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</w:tr>
      <w:tr w:rsidR="00267BDB" w:rsidRPr="003518F6">
        <w:trPr>
          <w:trHeight w:hRule="exact" w:val="855"/>
        </w:trPr>
        <w:tc>
          <w:tcPr>
            <w:tcW w:w="143" w:type="dxa"/>
          </w:tcPr>
          <w:p w:rsidR="00267BDB" w:rsidRDefault="00267BDB"/>
        </w:tc>
        <w:tc>
          <w:tcPr>
            <w:tcW w:w="10504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24"/>
                <w:szCs w:val="24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Федеральный государственный образовательный стандарт высшего образования по направлению подготовки 40.03.01 Юриспруденция (уровень бакалавриата) (приказ </w:t>
            </w:r>
            <w:proofErr w:type="spellStart"/>
            <w:r w:rsidRPr="00B36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Минобрнауки</w:t>
            </w:r>
            <w:proofErr w:type="spellEnd"/>
            <w:r w:rsidRPr="00B36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России от 01.12.2016г. №1511)</w:t>
            </w:r>
          </w:p>
        </w:tc>
      </w:tr>
      <w:tr w:rsidR="00267BDB" w:rsidRPr="003518F6">
        <w:trPr>
          <w:trHeight w:hRule="exact" w:val="138"/>
        </w:trPr>
        <w:tc>
          <w:tcPr>
            <w:tcW w:w="143" w:type="dxa"/>
          </w:tcPr>
          <w:p w:rsidR="00267BDB" w:rsidRPr="00B363A8" w:rsidRDefault="00267BDB"/>
        </w:tc>
        <w:tc>
          <w:tcPr>
            <w:tcW w:w="1548" w:type="dxa"/>
          </w:tcPr>
          <w:p w:rsidR="00267BDB" w:rsidRPr="00B363A8" w:rsidRDefault="00267BDB"/>
        </w:tc>
        <w:tc>
          <w:tcPr>
            <w:tcW w:w="14" w:type="dxa"/>
          </w:tcPr>
          <w:p w:rsidR="00267BDB" w:rsidRPr="00B363A8" w:rsidRDefault="00267BDB"/>
        </w:tc>
        <w:tc>
          <w:tcPr>
            <w:tcW w:w="460" w:type="dxa"/>
          </w:tcPr>
          <w:p w:rsidR="00267BDB" w:rsidRPr="00B363A8" w:rsidRDefault="00267BDB"/>
        </w:tc>
        <w:tc>
          <w:tcPr>
            <w:tcW w:w="109" w:type="dxa"/>
          </w:tcPr>
          <w:p w:rsidR="00267BDB" w:rsidRPr="00B363A8" w:rsidRDefault="00267BDB"/>
        </w:tc>
        <w:tc>
          <w:tcPr>
            <w:tcW w:w="364" w:type="dxa"/>
          </w:tcPr>
          <w:p w:rsidR="00267BDB" w:rsidRPr="00B363A8" w:rsidRDefault="00267BDB"/>
        </w:tc>
        <w:tc>
          <w:tcPr>
            <w:tcW w:w="347" w:type="dxa"/>
          </w:tcPr>
          <w:p w:rsidR="00267BDB" w:rsidRPr="00B363A8" w:rsidRDefault="00267BDB"/>
        </w:tc>
        <w:tc>
          <w:tcPr>
            <w:tcW w:w="126" w:type="dxa"/>
          </w:tcPr>
          <w:p w:rsidR="00267BDB" w:rsidRPr="00B363A8" w:rsidRDefault="00267BDB"/>
        </w:tc>
        <w:tc>
          <w:tcPr>
            <w:tcW w:w="159" w:type="dxa"/>
          </w:tcPr>
          <w:p w:rsidR="00267BDB" w:rsidRPr="00B363A8" w:rsidRDefault="00267BDB"/>
        </w:tc>
        <w:tc>
          <w:tcPr>
            <w:tcW w:w="284" w:type="dxa"/>
          </w:tcPr>
          <w:p w:rsidR="00267BDB" w:rsidRPr="00B363A8" w:rsidRDefault="00267BDB"/>
        </w:tc>
        <w:tc>
          <w:tcPr>
            <w:tcW w:w="426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396" w:type="dxa"/>
          </w:tcPr>
          <w:p w:rsidR="00267BDB" w:rsidRPr="00B363A8" w:rsidRDefault="00267BDB"/>
        </w:tc>
        <w:tc>
          <w:tcPr>
            <w:tcW w:w="315" w:type="dxa"/>
          </w:tcPr>
          <w:p w:rsidR="00267BDB" w:rsidRPr="00B363A8" w:rsidRDefault="00267BDB"/>
        </w:tc>
        <w:tc>
          <w:tcPr>
            <w:tcW w:w="1135" w:type="dxa"/>
          </w:tcPr>
          <w:p w:rsidR="00267BDB" w:rsidRPr="00B363A8" w:rsidRDefault="00267BDB"/>
        </w:tc>
        <w:tc>
          <w:tcPr>
            <w:tcW w:w="1135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568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>
        <w:trPr>
          <w:trHeight w:hRule="exact" w:val="277"/>
        </w:trPr>
        <w:tc>
          <w:tcPr>
            <w:tcW w:w="143" w:type="dxa"/>
          </w:tcPr>
          <w:p w:rsidR="00267BDB" w:rsidRPr="00B363A8" w:rsidRDefault="00267BDB"/>
        </w:tc>
        <w:tc>
          <w:tcPr>
            <w:tcW w:w="3417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составлена</w:t>
            </w:r>
          </w:p>
        </w:tc>
        <w:tc>
          <w:tcPr>
            <w:tcW w:w="426" w:type="dxa"/>
          </w:tcPr>
          <w:p w:rsidR="00267BDB" w:rsidRDefault="00267BDB"/>
        </w:tc>
        <w:tc>
          <w:tcPr>
            <w:tcW w:w="143" w:type="dxa"/>
          </w:tcPr>
          <w:p w:rsidR="00267BDB" w:rsidRDefault="00267BDB"/>
        </w:tc>
        <w:tc>
          <w:tcPr>
            <w:tcW w:w="396" w:type="dxa"/>
          </w:tcPr>
          <w:p w:rsidR="00267BDB" w:rsidRDefault="00267BDB"/>
        </w:tc>
        <w:tc>
          <w:tcPr>
            <w:tcW w:w="315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568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</w:tr>
      <w:tr w:rsidR="00267BDB">
        <w:trPr>
          <w:trHeight w:hRule="exact" w:val="138"/>
        </w:trPr>
        <w:tc>
          <w:tcPr>
            <w:tcW w:w="143" w:type="dxa"/>
          </w:tcPr>
          <w:p w:rsidR="00267BDB" w:rsidRDefault="00267BDB"/>
        </w:tc>
        <w:tc>
          <w:tcPr>
            <w:tcW w:w="1548" w:type="dxa"/>
          </w:tcPr>
          <w:p w:rsidR="00267BDB" w:rsidRDefault="00267BDB"/>
        </w:tc>
        <w:tc>
          <w:tcPr>
            <w:tcW w:w="14" w:type="dxa"/>
          </w:tcPr>
          <w:p w:rsidR="00267BDB" w:rsidRDefault="00267BDB"/>
        </w:tc>
        <w:tc>
          <w:tcPr>
            <w:tcW w:w="460" w:type="dxa"/>
          </w:tcPr>
          <w:p w:rsidR="00267BDB" w:rsidRDefault="00267BDB"/>
        </w:tc>
        <w:tc>
          <w:tcPr>
            <w:tcW w:w="109" w:type="dxa"/>
          </w:tcPr>
          <w:p w:rsidR="00267BDB" w:rsidRDefault="00267BDB"/>
        </w:tc>
        <w:tc>
          <w:tcPr>
            <w:tcW w:w="364" w:type="dxa"/>
          </w:tcPr>
          <w:p w:rsidR="00267BDB" w:rsidRDefault="00267BDB"/>
        </w:tc>
        <w:tc>
          <w:tcPr>
            <w:tcW w:w="347" w:type="dxa"/>
          </w:tcPr>
          <w:p w:rsidR="00267BDB" w:rsidRDefault="00267BDB"/>
        </w:tc>
        <w:tc>
          <w:tcPr>
            <w:tcW w:w="126" w:type="dxa"/>
          </w:tcPr>
          <w:p w:rsidR="00267BDB" w:rsidRDefault="00267BDB"/>
        </w:tc>
        <w:tc>
          <w:tcPr>
            <w:tcW w:w="159" w:type="dxa"/>
          </w:tcPr>
          <w:p w:rsidR="00267BDB" w:rsidRDefault="00267BDB"/>
        </w:tc>
        <w:tc>
          <w:tcPr>
            <w:tcW w:w="284" w:type="dxa"/>
          </w:tcPr>
          <w:p w:rsidR="00267BDB" w:rsidRDefault="00267BDB"/>
        </w:tc>
        <w:tc>
          <w:tcPr>
            <w:tcW w:w="426" w:type="dxa"/>
          </w:tcPr>
          <w:p w:rsidR="00267BDB" w:rsidRDefault="00267BDB"/>
        </w:tc>
        <w:tc>
          <w:tcPr>
            <w:tcW w:w="143" w:type="dxa"/>
          </w:tcPr>
          <w:p w:rsidR="00267BDB" w:rsidRDefault="00267BDB"/>
        </w:tc>
        <w:tc>
          <w:tcPr>
            <w:tcW w:w="396" w:type="dxa"/>
          </w:tcPr>
          <w:p w:rsidR="00267BDB" w:rsidRDefault="00267BDB"/>
        </w:tc>
        <w:tc>
          <w:tcPr>
            <w:tcW w:w="315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568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</w:tr>
      <w:tr w:rsidR="00267BDB" w:rsidRPr="003518F6">
        <w:trPr>
          <w:trHeight w:hRule="exact" w:val="855"/>
        </w:trPr>
        <w:tc>
          <w:tcPr>
            <w:tcW w:w="143" w:type="dxa"/>
          </w:tcPr>
          <w:p w:rsidR="00267BDB" w:rsidRDefault="00267BDB"/>
        </w:tc>
        <w:tc>
          <w:tcPr>
            <w:tcW w:w="6960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24"/>
                <w:szCs w:val="24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профессионально-образовательной программе направление 40.03.01 "Юриспруденция" 40.03.01.06 "Финансово-правовой профиль"</w:t>
            </w:r>
          </w:p>
        </w:tc>
        <w:tc>
          <w:tcPr>
            <w:tcW w:w="993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568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 w:rsidRPr="003518F6">
        <w:trPr>
          <w:trHeight w:hRule="exact" w:val="555"/>
        </w:trPr>
        <w:tc>
          <w:tcPr>
            <w:tcW w:w="143" w:type="dxa"/>
          </w:tcPr>
          <w:p w:rsidR="00267BDB" w:rsidRPr="00B363A8" w:rsidRDefault="00267BDB"/>
        </w:tc>
        <w:tc>
          <w:tcPr>
            <w:tcW w:w="10504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24"/>
                <w:szCs w:val="24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 план утвержден учёным советом вуза от 27.03.2018 протокол № 10.</w:t>
            </w:r>
          </w:p>
        </w:tc>
      </w:tr>
      <w:tr w:rsidR="00267BDB" w:rsidRPr="003518F6">
        <w:trPr>
          <w:trHeight w:hRule="exact" w:val="277"/>
        </w:trPr>
        <w:tc>
          <w:tcPr>
            <w:tcW w:w="143" w:type="dxa"/>
          </w:tcPr>
          <w:p w:rsidR="00267BDB" w:rsidRPr="00B363A8" w:rsidRDefault="00267BDB"/>
        </w:tc>
        <w:tc>
          <w:tcPr>
            <w:tcW w:w="1548" w:type="dxa"/>
          </w:tcPr>
          <w:p w:rsidR="00267BDB" w:rsidRPr="00B363A8" w:rsidRDefault="00267BDB"/>
        </w:tc>
        <w:tc>
          <w:tcPr>
            <w:tcW w:w="14" w:type="dxa"/>
          </w:tcPr>
          <w:p w:rsidR="00267BDB" w:rsidRPr="00B363A8" w:rsidRDefault="00267BDB"/>
        </w:tc>
        <w:tc>
          <w:tcPr>
            <w:tcW w:w="460" w:type="dxa"/>
          </w:tcPr>
          <w:p w:rsidR="00267BDB" w:rsidRPr="00B363A8" w:rsidRDefault="00267BDB"/>
        </w:tc>
        <w:tc>
          <w:tcPr>
            <w:tcW w:w="109" w:type="dxa"/>
          </w:tcPr>
          <w:p w:rsidR="00267BDB" w:rsidRPr="00B363A8" w:rsidRDefault="00267BDB"/>
        </w:tc>
        <w:tc>
          <w:tcPr>
            <w:tcW w:w="364" w:type="dxa"/>
          </w:tcPr>
          <w:p w:rsidR="00267BDB" w:rsidRPr="00B363A8" w:rsidRDefault="00267BDB"/>
        </w:tc>
        <w:tc>
          <w:tcPr>
            <w:tcW w:w="347" w:type="dxa"/>
          </w:tcPr>
          <w:p w:rsidR="00267BDB" w:rsidRPr="00B363A8" w:rsidRDefault="00267BDB"/>
        </w:tc>
        <w:tc>
          <w:tcPr>
            <w:tcW w:w="126" w:type="dxa"/>
          </w:tcPr>
          <w:p w:rsidR="00267BDB" w:rsidRPr="00B363A8" w:rsidRDefault="00267BDB"/>
        </w:tc>
        <w:tc>
          <w:tcPr>
            <w:tcW w:w="159" w:type="dxa"/>
          </w:tcPr>
          <w:p w:rsidR="00267BDB" w:rsidRPr="00B363A8" w:rsidRDefault="00267BDB"/>
        </w:tc>
        <w:tc>
          <w:tcPr>
            <w:tcW w:w="284" w:type="dxa"/>
          </w:tcPr>
          <w:p w:rsidR="00267BDB" w:rsidRPr="00B363A8" w:rsidRDefault="00267BDB"/>
        </w:tc>
        <w:tc>
          <w:tcPr>
            <w:tcW w:w="426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396" w:type="dxa"/>
          </w:tcPr>
          <w:p w:rsidR="00267BDB" w:rsidRPr="00B363A8" w:rsidRDefault="00267BDB"/>
        </w:tc>
        <w:tc>
          <w:tcPr>
            <w:tcW w:w="315" w:type="dxa"/>
          </w:tcPr>
          <w:p w:rsidR="00267BDB" w:rsidRPr="00B363A8" w:rsidRDefault="00267BDB"/>
        </w:tc>
        <w:tc>
          <w:tcPr>
            <w:tcW w:w="1135" w:type="dxa"/>
          </w:tcPr>
          <w:p w:rsidR="00267BDB" w:rsidRPr="00B363A8" w:rsidRDefault="00267BDB"/>
        </w:tc>
        <w:tc>
          <w:tcPr>
            <w:tcW w:w="1135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568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 w:rsidRPr="003518F6">
        <w:trPr>
          <w:trHeight w:hRule="exact" w:val="277"/>
        </w:trPr>
        <w:tc>
          <w:tcPr>
            <w:tcW w:w="143" w:type="dxa"/>
          </w:tcPr>
          <w:p w:rsidR="00267BDB" w:rsidRPr="00B363A8" w:rsidRDefault="00267BDB"/>
        </w:tc>
        <w:tc>
          <w:tcPr>
            <w:tcW w:w="214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378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 преподаватель, Дзюба Л.М. _________________</w:t>
            </w:r>
          </w:p>
        </w:tc>
      </w:tr>
      <w:tr w:rsidR="00267BDB" w:rsidRPr="003518F6">
        <w:trPr>
          <w:trHeight w:hRule="exact" w:val="277"/>
        </w:trPr>
        <w:tc>
          <w:tcPr>
            <w:tcW w:w="143" w:type="dxa"/>
          </w:tcPr>
          <w:p w:rsidR="00267BDB" w:rsidRPr="00B363A8" w:rsidRDefault="00267BDB"/>
        </w:tc>
        <w:tc>
          <w:tcPr>
            <w:tcW w:w="1548" w:type="dxa"/>
          </w:tcPr>
          <w:p w:rsidR="00267BDB" w:rsidRPr="00B363A8" w:rsidRDefault="00267BDB"/>
        </w:tc>
        <w:tc>
          <w:tcPr>
            <w:tcW w:w="14" w:type="dxa"/>
          </w:tcPr>
          <w:p w:rsidR="00267BDB" w:rsidRPr="00B363A8" w:rsidRDefault="00267BDB"/>
        </w:tc>
        <w:tc>
          <w:tcPr>
            <w:tcW w:w="460" w:type="dxa"/>
          </w:tcPr>
          <w:p w:rsidR="00267BDB" w:rsidRPr="00B363A8" w:rsidRDefault="00267BDB"/>
        </w:tc>
        <w:tc>
          <w:tcPr>
            <w:tcW w:w="109" w:type="dxa"/>
          </w:tcPr>
          <w:p w:rsidR="00267BDB" w:rsidRPr="00B363A8" w:rsidRDefault="00267BDB"/>
        </w:tc>
        <w:tc>
          <w:tcPr>
            <w:tcW w:w="364" w:type="dxa"/>
          </w:tcPr>
          <w:p w:rsidR="00267BDB" w:rsidRPr="00B363A8" w:rsidRDefault="00267BDB"/>
        </w:tc>
        <w:tc>
          <w:tcPr>
            <w:tcW w:w="347" w:type="dxa"/>
          </w:tcPr>
          <w:p w:rsidR="00267BDB" w:rsidRPr="00B363A8" w:rsidRDefault="00267BDB"/>
        </w:tc>
        <w:tc>
          <w:tcPr>
            <w:tcW w:w="126" w:type="dxa"/>
          </w:tcPr>
          <w:p w:rsidR="00267BDB" w:rsidRPr="00B363A8" w:rsidRDefault="00267BDB"/>
        </w:tc>
        <w:tc>
          <w:tcPr>
            <w:tcW w:w="159" w:type="dxa"/>
          </w:tcPr>
          <w:p w:rsidR="00267BDB" w:rsidRPr="00B363A8" w:rsidRDefault="00267BDB"/>
        </w:tc>
        <w:tc>
          <w:tcPr>
            <w:tcW w:w="284" w:type="dxa"/>
          </w:tcPr>
          <w:p w:rsidR="00267BDB" w:rsidRPr="00B363A8" w:rsidRDefault="00267BDB"/>
        </w:tc>
        <w:tc>
          <w:tcPr>
            <w:tcW w:w="426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396" w:type="dxa"/>
          </w:tcPr>
          <w:p w:rsidR="00267BDB" w:rsidRPr="00B363A8" w:rsidRDefault="00267BDB"/>
        </w:tc>
        <w:tc>
          <w:tcPr>
            <w:tcW w:w="315" w:type="dxa"/>
          </w:tcPr>
          <w:p w:rsidR="00267BDB" w:rsidRPr="00B363A8" w:rsidRDefault="00267BDB"/>
        </w:tc>
        <w:tc>
          <w:tcPr>
            <w:tcW w:w="1135" w:type="dxa"/>
          </w:tcPr>
          <w:p w:rsidR="00267BDB" w:rsidRPr="00B363A8" w:rsidRDefault="00267BDB"/>
        </w:tc>
        <w:tc>
          <w:tcPr>
            <w:tcW w:w="1135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568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 w:rsidRPr="003518F6">
        <w:trPr>
          <w:trHeight w:hRule="exact" w:val="416"/>
        </w:trPr>
        <w:tc>
          <w:tcPr>
            <w:tcW w:w="143" w:type="dxa"/>
          </w:tcPr>
          <w:p w:rsidR="00267BDB" w:rsidRPr="00B363A8" w:rsidRDefault="00267BDB"/>
        </w:tc>
        <w:tc>
          <w:tcPr>
            <w:tcW w:w="10504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267BDB" w:rsidRPr="003518F6">
        <w:trPr>
          <w:trHeight w:hRule="exact" w:val="277"/>
        </w:trPr>
        <w:tc>
          <w:tcPr>
            <w:tcW w:w="143" w:type="dxa"/>
          </w:tcPr>
          <w:p w:rsidR="00267BDB" w:rsidRPr="00B363A8" w:rsidRDefault="00267BDB"/>
        </w:tc>
        <w:tc>
          <w:tcPr>
            <w:tcW w:w="313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Методическим советом направления</w:t>
            </w:r>
          </w:p>
        </w:tc>
        <w:tc>
          <w:tcPr>
            <w:tcW w:w="738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B363A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д.ю.н</w:t>
            </w:r>
            <w:proofErr w:type="spellEnd"/>
            <w:r w:rsidRPr="00B363A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., профессор, Позднышов А.Н. _________________</w:t>
            </w:r>
          </w:p>
        </w:tc>
      </w:tr>
      <w:tr w:rsidR="00267BDB" w:rsidRPr="003518F6">
        <w:trPr>
          <w:trHeight w:hRule="exact" w:val="138"/>
        </w:trPr>
        <w:tc>
          <w:tcPr>
            <w:tcW w:w="143" w:type="dxa"/>
          </w:tcPr>
          <w:p w:rsidR="00267BDB" w:rsidRPr="00B363A8" w:rsidRDefault="00267BDB"/>
        </w:tc>
        <w:tc>
          <w:tcPr>
            <w:tcW w:w="1548" w:type="dxa"/>
          </w:tcPr>
          <w:p w:rsidR="00267BDB" w:rsidRPr="00B363A8" w:rsidRDefault="00267BDB"/>
        </w:tc>
        <w:tc>
          <w:tcPr>
            <w:tcW w:w="14" w:type="dxa"/>
          </w:tcPr>
          <w:p w:rsidR="00267BDB" w:rsidRPr="00B363A8" w:rsidRDefault="00267BDB"/>
        </w:tc>
        <w:tc>
          <w:tcPr>
            <w:tcW w:w="460" w:type="dxa"/>
          </w:tcPr>
          <w:p w:rsidR="00267BDB" w:rsidRPr="00B363A8" w:rsidRDefault="00267BDB"/>
        </w:tc>
        <w:tc>
          <w:tcPr>
            <w:tcW w:w="109" w:type="dxa"/>
          </w:tcPr>
          <w:p w:rsidR="00267BDB" w:rsidRPr="00B363A8" w:rsidRDefault="00267BDB"/>
        </w:tc>
        <w:tc>
          <w:tcPr>
            <w:tcW w:w="364" w:type="dxa"/>
          </w:tcPr>
          <w:p w:rsidR="00267BDB" w:rsidRPr="00B363A8" w:rsidRDefault="00267BDB"/>
        </w:tc>
        <w:tc>
          <w:tcPr>
            <w:tcW w:w="347" w:type="dxa"/>
          </w:tcPr>
          <w:p w:rsidR="00267BDB" w:rsidRPr="00B363A8" w:rsidRDefault="00267BDB"/>
        </w:tc>
        <w:tc>
          <w:tcPr>
            <w:tcW w:w="126" w:type="dxa"/>
          </w:tcPr>
          <w:p w:rsidR="00267BDB" w:rsidRPr="00B363A8" w:rsidRDefault="00267BDB"/>
        </w:tc>
        <w:tc>
          <w:tcPr>
            <w:tcW w:w="159" w:type="dxa"/>
          </w:tcPr>
          <w:p w:rsidR="00267BDB" w:rsidRPr="00B363A8" w:rsidRDefault="00267BDB"/>
        </w:tc>
        <w:tc>
          <w:tcPr>
            <w:tcW w:w="284" w:type="dxa"/>
          </w:tcPr>
          <w:p w:rsidR="00267BDB" w:rsidRPr="00B363A8" w:rsidRDefault="00267BDB"/>
        </w:tc>
        <w:tc>
          <w:tcPr>
            <w:tcW w:w="426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396" w:type="dxa"/>
          </w:tcPr>
          <w:p w:rsidR="00267BDB" w:rsidRPr="00B363A8" w:rsidRDefault="00267BDB"/>
        </w:tc>
        <w:tc>
          <w:tcPr>
            <w:tcW w:w="315" w:type="dxa"/>
          </w:tcPr>
          <w:p w:rsidR="00267BDB" w:rsidRPr="00B363A8" w:rsidRDefault="00267BDB"/>
        </w:tc>
        <w:tc>
          <w:tcPr>
            <w:tcW w:w="1135" w:type="dxa"/>
          </w:tcPr>
          <w:p w:rsidR="00267BDB" w:rsidRPr="00B363A8" w:rsidRDefault="00267BDB"/>
        </w:tc>
        <w:tc>
          <w:tcPr>
            <w:tcW w:w="1135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568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 w:rsidRPr="003518F6" w:rsidTr="00B363A8">
        <w:trPr>
          <w:trHeight w:hRule="exact" w:val="531"/>
        </w:trPr>
        <w:tc>
          <w:tcPr>
            <w:tcW w:w="143" w:type="dxa"/>
          </w:tcPr>
          <w:p w:rsidR="00267BDB" w:rsidRPr="00B363A8" w:rsidRDefault="00267BDB"/>
        </w:tc>
        <w:tc>
          <w:tcPr>
            <w:tcW w:w="4692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Отделом образовательных программ и планирования учебного процесса Торопова Т.В.</w:t>
            </w:r>
          </w:p>
        </w:tc>
        <w:tc>
          <w:tcPr>
            <w:tcW w:w="1135" w:type="dxa"/>
          </w:tcPr>
          <w:p w:rsidR="00267BDB" w:rsidRPr="00B363A8" w:rsidRDefault="00267BDB"/>
        </w:tc>
        <w:tc>
          <w:tcPr>
            <w:tcW w:w="1135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568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>
        <w:trPr>
          <w:trHeight w:hRule="exact" w:val="277"/>
        </w:trPr>
        <w:tc>
          <w:tcPr>
            <w:tcW w:w="143" w:type="dxa"/>
          </w:tcPr>
          <w:p w:rsidR="00267BDB" w:rsidRPr="00B363A8" w:rsidRDefault="00267BDB"/>
        </w:tc>
        <w:tc>
          <w:tcPr>
            <w:tcW w:w="3984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267BDB"/>
        </w:tc>
        <w:tc>
          <w:tcPr>
            <w:tcW w:w="653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267BDB" w:rsidTr="00B363A8">
        <w:trPr>
          <w:trHeight w:hRule="exact" w:val="80"/>
        </w:trPr>
        <w:tc>
          <w:tcPr>
            <w:tcW w:w="143" w:type="dxa"/>
          </w:tcPr>
          <w:p w:rsidR="00267BDB" w:rsidRDefault="00267BDB"/>
        </w:tc>
        <w:tc>
          <w:tcPr>
            <w:tcW w:w="3984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  <w:tc>
          <w:tcPr>
            <w:tcW w:w="72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568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</w:tr>
      <w:tr w:rsidR="00267BDB">
        <w:trPr>
          <w:trHeight w:hRule="exact" w:val="138"/>
        </w:trPr>
        <w:tc>
          <w:tcPr>
            <w:tcW w:w="143" w:type="dxa"/>
          </w:tcPr>
          <w:p w:rsidR="00267BDB" w:rsidRDefault="00267BDB"/>
        </w:tc>
        <w:tc>
          <w:tcPr>
            <w:tcW w:w="1548" w:type="dxa"/>
          </w:tcPr>
          <w:p w:rsidR="00267BDB" w:rsidRDefault="00267BDB"/>
        </w:tc>
        <w:tc>
          <w:tcPr>
            <w:tcW w:w="14" w:type="dxa"/>
          </w:tcPr>
          <w:p w:rsidR="00267BDB" w:rsidRDefault="00267BDB"/>
        </w:tc>
        <w:tc>
          <w:tcPr>
            <w:tcW w:w="460" w:type="dxa"/>
          </w:tcPr>
          <w:p w:rsidR="00267BDB" w:rsidRDefault="00267BDB"/>
        </w:tc>
        <w:tc>
          <w:tcPr>
            <w:tcW w:w="109" w:type="dxa"/>
          </w:tcPr>
          <w:p w:rsidR="00267BDB" w:rsidRDefault="00267BDB"/>
        </w:tc>
        <w:tc>
          <w:tcPr>
            <w:tcW w:w="364" w:type="dxa"/>
          </w:tcPr>
          <w:p w:rsidR="00267BDB" w:rsidRDefault="00267BDB"/>
        </w:tc>
        <w:tc>
          <w:tcPr>
            <w:tcW w:w="347" w:type="dxa"/>
          </w:tcPr>
          <w:p w:rsidR="00267BDB" w:rsidRDefault="00267BDB"/>
        </w:tc>
        <w:tc>
          <w:tcPr>
            <w:tcW w:w="126" w:type="dxa"/>
          </w:tcPr>
          <w:p w:rsidR="00267BDB" w:rsidRDefault="00267BDB"/>
        </w:tc>
        <w:tc>
          <w:tcPr>
            <w:tcW w:w="159" w:type="dxa"/>
          </w:tcPr>
          <w:p w:rsidR="00267BDB" w:rsidRDefault="00267BDB"/>
        </w:tc>
        <w:tc>
          <w:tcPr>
            <w:tcW w:w="284" w:type="dxa"/>
          </w:tcPr>
          <w:p w:rsidR="00267BDB" w:rsidRDefault="00267BDB"/>
        </w:tc>
        <w:tc>
          <w:tcPr>
            <w:tcW w:w="426" w:type="dxa"/>
          </w:tcPr>
          <w:p w:rsidR="00267BDB" w:rsidRDefault="00267BDB"/>
        </w:tc>
        <w:tc>
          <w:tcPr>
            <w:tcW w:w="143" w:type="dxa"/>
          </w:tcPr>
          <w:p w:rsidR="00267BDB" w:rsidRDefault="00267BDB"/>
        </w:tc>
        <w:tc>
          <w:tcPr>
            <w:tcW w:w="396" w:type="dxa"/>
          </w:tcPr>
          <w:p w:rsidR="00267BDB" w:rsidRDefault="00267BDB"/>
        </w:tc>
        <w:tc>
          <w:tcPr>
            <w:tcW w:w="315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568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</w:tr>
      <w:tr w:rsidR="00267BDB" w:rsidRPr="003518F6" w:rsidTr="00B363A8">
        <w:trPr>
          <w:trHeight w:hRule="exact" w:val="503"/>
        </w:trPr>
        <w:tc>
          <w:tcPr>
            <w:tcW w:w="143" w:type="dxa"/>
          </w:tcPr>
          <w:p w:rsidR="00267BDB" w:rsidRDefault="00267BDB"/>
        </w:tc>
        <w:tc>
          <w:tcPr>
            <w:tcW w:w="3417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Проректором по учебно-методической работе Джуха В.М.</w:t>
            </w:r>
          </w:p>
        </w:tc>
        <w:tc>
          <w:tcPr>
            <w:tcW w:w="426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396" w:type="dxa"/>
          </w:tcPr>
          <w:p w:rsidR="00267BDB" w:rsidRPr="00B363A8" w:rsidRDefault="00267BDB"/>
        </w:tc>
        <w:tc>
          <w:tcPr>
            <w:tcW w:w="315" w:type="dxa"/>
          </w:tcPr>
          <w:p w:rsidR="00267BDB" w:rsidRPr="00B363A8" w:rsidRDefault="00267BDB"/>
        </w:tc>
        <w:tc>
          <w:tcPr>
            <w:tcW w:w="1135" w:type="dxa"/>
          </w:tcPr>
          <w:p w:rsidR="00267BDB" w:rsidRPr="00B363A8" w:rsidRDefault="00267BDB"/>
        </w:tc>
        <w:tc>
          <w:tcPr>
            <w:tcW w:w="1135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568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>
        <w:trPr>
          <w:trHeight w:hRule="exact" w:val="277"/>
        </w:trPr>
        <w:tc>
          <w:tcPr>
            <w:tcW w:w="143" w:type="dxa"/>
          </w:tcPr>
          <w:p w:rsidR="00267BDB" w:rsidRPr="00B363A8" w:rsidRDefault="00267BDB"/>
        </w:tc>
        <w:tc>
          <w:tcPr>
            <w:tcW w:w="2850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267BDB"/>
        </w:tc>
        <w:tc>
          <w:tcPr>
            <w:tcW w:w="766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267BDB">
        <w:trPr>
          <w:trHeight w:hRule="exact" w:val="277"/>
        </w:trPr>
        <w:tc>
          <w:tcPr>
            <w:tcW w:w="143" w:type="dxa"/>
          </w:tcPr>
          <w:p w:rsidR="00267BDB" w:rsidRDefault="00267BDB"/>
        </w:tc>
        <w:tc>
          <w:tcPr>
            <w:tcW w:w="2850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  <w:tc>
          <w:tcPr>
            <w:tcW w:w="58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  <w:tc>
          <w:tcPr>
            <w:tcW w:w="426" w:type="dxa"/>
          </w:tcPr>
          <w:p w:rsidR="00267BDB" w:rsidRDefault="00267BDB"/>
        </w:tc>
        <w:tc>
          <w:tcPr>
            <w:tcW w:w="143" w:type="dxa"/>
          </w:tcPr>
          <w:p w:rsidR="00267BDB" w:rsidRDefault="00267BDB"/>
        </w:tc>
        <w:tc>
          <w:tcPr>
            <w:tcW w:w="396" w:type="dxa"/>
          </w:tcPr>
          <w:p w:rsidR="00267BDB" w:rsidRDefault="00267BDB"/>
        </w:tc>
        <w:tc>
          <w:tcPr>
            <w:tcW w:w="315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568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</w:tr>
    </w:tbl>
    <w:p w:rsidR="00267BDB" w:rsidRDefault="00B363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267BDB">
        <w:trPr>
          <w:trHeight w:hRule="exact" w:val="555"/>
        </w:trPr>
        <w:tc>
          <w:tcPr>
            <w:tcW w:w="143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143" w:type="dxa"/>
          </w:tcPr>
          <w:p w:rsidR="00267BDB" w:rsidRDefault="00267BDB"/>
        </w:tc>
        <w:tc>
          <w:tcPr>
            <w:tcW w:w="710" w:type="dxa"/>
          </w:tcPr>
          <w:p w:rsidR="00267BDB" w:rsidRDefault="00267BDB"/>
        </w:tc>
        <w:tc>
          <w:tcPr>
            <w:tcW w:w="143" w:type="dxa"/>
          </w:tcPr>
          <w:p w:rsidR="00267BDB" w:rsidRDefault="00267BDB"/>
        </w:tc>
        <w:tc>
          <w:tcPr>
            <w:tcW w:w="852" w:type="dxa"/>
          </w:tcPr>
          <w:p w:rsidR="00267BDB" w:rsidRDefault="00267BDB"/>
        </w:tc>
        <w:tc>
          <w:tcPr>
            <w:tcW w:w="852" w:type="dxa"/>
          </w:tcPr>
          <w:p w:rsidR="00267BDB" w:rsidRDefault="00267BDB"/>
        </w:tc>
        <w:tc>
          <w:tcPr>
            <w:tcW w:w="3403" w:type="dxa"/>
          </w:tcPr>
          <w:p w:rsidR="00267BDB" w:rsidRDefault="00267BDB"/>
        </w:tc>
        <w:tc>
          <w:tcPr>
            <w:tcW w:w="426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267BDB">
        <w:trPr>
          <w:trHeight w:hRule="exact" w:val="138"/>
        </w:trPr>
        <w:tc>
          <w:tcPr>
            <w:tcW w:w="143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143" w:type="dxa"/>
          </w:tcPr>
          <w:p w:rsidR="00267BDB" w:rsidRDefault="00267BDB"/>
        </w:tc>
        <w:tc>
          <w:tcPr>
            <w:tcW w:w="710" w:type="dxa"/>
          </w:tcPr>
          <w:p w:rsidR="00267BDB" w:rsidRDefault="00267BDB"/>
        </w:tc>
        <w:tc>
          <w:tcPr>
            <w:tcW w:w="143" w:type="dxa"/>
          </w:tcPr>
          <w:p w:rsidR="00267BDB" w:rsidRDefault="00267BDB"/>
        </w:tc>
        <w:tc>
          <w:tcPr>
            <w:tcW w:w="852" w:type="dxa"/>
          </w:tcPr>
          <w:p w:rsidR="00267BDB" w:rsidRDefault="00267BDB"/>
        </w:tc>
        <w:tc>
          <w:tcPr>
            <w:tcW w:w="852" w:type="dxa"/>
          </w:tcPr>
          <w:p w:rsidR="00267BDB" w:rsidRDefault="00267BDB"/>
        </w:tc>
        <w:tc>
          <w:tcPr>
            <w:tcW w:w="3403" w:type="dxa"/>
          </w:tcPr>
          <w:p w:rsidR="00267BDB" w:rsidRDefault="00267BDB"/>
        </w:tc>
        <w:tc>
          <w:tcPr>
            <w:tcW w:w="426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</w:tr>
      <w:tr w:rsidR="00267BD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7BDB" w:rsidRDefault="00267BDB"/>
        </w:tc>
      </w:tr>
      <w:tr w:rsidR="00267BDB">
        <w:trPr>
          <w:trHeight w:hRule="exact" w:val="13"/>
        </w:trPr>
        <w:tc>
          <w:tcPr>
            <w:tcW w:w="143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143" w:type="dxa"/>
          </w:tcPr>
          <w:p w:rsidR="00267BDB" w:rsidRDefault="00267BDB"/>
        </w:tc>
        <w:tc>
          <w:tcPr>
            <w:tcW w:w="710" w:type="dxa"/>
          </w:tcPr>
          <w:p w:rsidR="00267BDB" w:rsidRDefault="00267BDB"/>
        </w:tc>
        <w:tc>
          <w:tcPr>
            <w:tcW w:w="143" w:type="dxa"/>
          </w:tcPr>
          <w:p w:rsidR="00267BDB" w:rsidRDefault="00267BDB"/>
        </w:tc>
        <w:tc>
          <w:tcPr>
            <w:tcW w:w="852" w:type="dxa"/>
          </w:tcPr>
          <w:p w:rsidR="00267BDB" w:rsidRDefault="00267BDB"/>
        </w:tc>
        <w:tc>
          <w:tcPr>
            <w:tcW w:w="852" w:type="dxa"/>
          </w:tcPr>
          <w:p w:rsidR="00267BDB" w:rsidRDefault="00267BDB"/>
        </w:tc>
        <w:tc>
          <w:tcPr>
            <w:tcW w:w="3403" w:type="dxa"/>
          </w:tcPr>
          <w:p w:rsidR="00267BDB" w:rsidRDefault="00267BDB"/>
        </w:tc>
        <w:tc>
          <w:tcPr>
            <w:tcW w:w="426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</w:tr>
      <w:tr w:rsidR="00267BD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7BDB" w:rsidRDefault="00267BDB"/>
        </w:tc>
      </w:tr>
      <w:tr w:rsidR="00267BDB">
        <w:trPr>
          <w:trHeight w:hRule="exact" w:val="96"/>
        </w:trPr>
        <w:tc>
          <w:tcPr>
            <w:tcW w:w="143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143" w:type="dxa"/>
          </w:tcPr>
          <w:p w:rsidR="00267BDB" w:rsidRDefault="00267BDB"/>
        </w:tc>
        <w:tc>
          <w:tcPr>
            <w:tcW w:w="710" w:type="dxa"/>
          </w:tcPr>
          <w:p w:rsidR="00267BDB" w:rsidRDefault="00267BDB"/>
        </w:tc>
        <w:tc>
          <w:tcPr>
            <w:tcW w:w="143" w:type="dxa"/>
          </w:tcPr>
          <w:p w:rsidR="00267BDB" w:rsidRDefault="00267BDB"/>
        </w:tc>
        <w:tc>
          <w:tcPr>
            <w:tcW w:w="852" w:type="dxa"/>
          </w:tcPr>
          <w:p w:rsidR="00267BDB" w:rsidRDefault="00267BDB"/>
        </w:tc>
        <w:tc>
          <w:tcPr>
            <w:tcW w:w="852" w:type="dxa"/>
          </w:tcPr>
          <w:p w:rsidR="00267BDB" w:rsidRDefault="00267BDB"/>
        </w:tc>
        <w:tc>
          <w:tcPr>
            <w:tcW w:w="3403" w:type="dxa"/>
          </w:tcPr>
          <w:p w:rsidR="00267BDB" w:rsidRDefault="00267BDB"/>
        </w:tc>
        <w:tc>
          <w:tcPr>
            <w:tcW w:w="426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</w:tr>
      <w:tr w:rsidR="00267BDB" w:rsidRPr="003518F6">
        <w:trPr>
          <w:trHeight w:hRule="exact" w:val="478"/>
        </w:trPr>
        <w:tc>
          <w:tcPr>
            <w:tcW w:w="143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143" w:type="dxa"/>
          </w:tcPr>
          <w:p w:rsidR="00267BDB" w:rsidRDefault="00267BDB"/>
        </w:tc>
        <w:tc>
          <w:tcPr>
            <w:tcW w:w="710" w:type="dxa"/>
          </w:tcPr>
          <w:p w:rsidR="00267BDB" w:rsidRDefault="00267BDB"/>
        </w:tc>
        <w:tc>
          <w:tcPr>
            <w:tcW w:w="143" w:type="dxa"/>
          </w:tcPr>
          <w:p w:rsidR="00267BDB" w:rsidRDefault="00267BD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 w:rsidRPr="003518F6">
        <w:trPr>
          <w:trHeight w:hRule="exact" w:val="416"/>
        </w:trPr>
        <w:tc>
          <w:tcPr>
            <w:tcW w:w="143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710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852" w:type="dxa"/>
          </w:tcPr>
          <w:p w:rsidR="00267BDB" w:rsidRPr="00B363A8" w:rsidRDefault="00267BDB"/>
        </w:tc>
        <w:tc>
          <w:tcPr>
            <w:tcW w:w="852" w:type="dxa"/>
          </w:tcPr>
          <w:p w:rsidR="00267BDB" w:rsidRPr="00B363A8" w:rsidRDefault="00267BDB"/>
        </w:tc>
        <w:tc>
          <w:tcPr>
            <w:tcW w:w="3403" w:type="dxa"/>
          </w:tcPr>
          <w:p w:rsidR="00267BDB" w:rsidRPr="00B363A8" w:rsidRDefault="00267BDB"/>
        </w:tc>
        <w:tc>
          <w:tcPr>
            <w:tcW w:w="426" w:type="dxa"/>
          </w:tcPr>
          <w:p w:rsidR="00267BDB" w:rsidRPr="00B363A8" w:rsidRDefault="00267BDB"/>
        </w:tc>
        <w:tc>
          <w:tcPr>
            <w:tcW w:w="1135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 w:rsidRPr="003518F6">
        <w:trPr>
          <w:trHeight w:hRule="exact" w:val="277"/>
        </w:trPr>
        <w:tc>
          <w:tcPr>
            <w:tcW w:w="143" w:type="dxa"/>
          </w:tcPr>
          <w:p w:rsidR="00267BDB" w:rsidRPr="00B363A8" w:rsidRDefault="00267BD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67BDB" w:rsidRPr="00B363A8" w:rsidRDefault="00267BDB"/>
        </w:tc>
        <w:tc>
          <w:tcPr>
            <w:tcW w:w="426" w:type="dxa"/>
          </w:tcPr>
          <w:p w:rsidR="00267BDB" w:rsidRPr="00B363A8" w:rsidRDefault="00267BDB"/>
        </w:tc>
        <w:tc>
          <w:tcPr>
            <w:tcW w:w="1135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>
        <w:trPr>
          <w:trHeight w:hRule="exact" w:val="277"/>
        </w:trPr>
        <w:tc>
          <w:tcPr>
            <w:tcW w:w="143" w:type="dxa"/>
          </w:tcPr>
          <w:p w:rsidR="00267BDB" w:rsidRPr="00B363A8" w:rsidRDefault="00267BDB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267BDB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267BDB" w:rsidRPr="003518F6">
        <w:trPr>
          <w:trHeight w:hRule="exact" w:val="138"/>
        </w:trPr>
        <w:tc>
          <w:tcPr>
            <w:tcW w:w="143" w:type="dxa"/>
          </w:tcPr>
          <w:p w:rsidR="00267BDB" w:rsidRDefault="00267BDB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267BDB">
        <w:trPr>
          <w:trHeight w:hRule="exact" w:val="138"/>
        </w:trPr>
        <w:tc>
          <w:tcPr>
            <w:tcW w:w="143" w:type="dxa"/>
          </w:tcPr>
          <w:p w:rsidR="00267BDB" w:rsidRPr="00B363A8" w:rsidRDefault="00267BDB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267BDB">
            <w:pPr>
              <w:spacing w:after="0" w:line="240" w:lineRule="auto"/>
              <w:rPr>
                <w:sz w:val="24"/>
                <w:szCs w:val="24"/>
              </w:rPr>
            </w:pPr>
          </w:p>
          <w:p w:rsidR="00267BDB" w:rsidRDefault="00B363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  <w:tr w:rsidR="00267BDB">
        <w:trPr>
          <w:trHeight w:hRule="exact" w:val="138"/>
        </w:trPr>
        <w:tc>
          <w:tcPr>
            <w:tcW w:w="143" w:type="dxa"/>
          </w:tcPr>
          <w:p w:rsidR="00267BDB" w:rsidRDefault="00267BDB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  <w:tr w:rsidR="00267BDB">
        <w:trPr>
          <w:trHeight w:hRule="exact" w:val="277"/>
        </w:trPr>
        <w:tc>
          <w:tcPr>
            <w:tcW w:w="143" w:type="dxa"/>
          </w:tcPr>
          <w:p w:rsidR="00267BDB" w:rsidRDefault="00267BD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267BDB">
        <w:trPr>
          <w:trHeight w:hRule="exact" w:val="138"/>
        </w:trPr>
        <w:tc>
          <w:tcPr>
            <w:tcW w:w="143" w:type="dxa"/>
          </w:tcPr>
          <w:p w:rsidR="00267BDB" w:rsidRDefault="00267BD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  <w:tc>
          <w:tcPr>
            <w:tcW w:w="426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</w:tr>
      <w:tr w:rsidR="00267BDB">
        <w:trPr>
          <w:trHeight w:hRule="exact" w:val="277"/>
        </w:trPr>
        <w:tc>
          <w:tcPr>
            <w:tcW w:w="143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143" w:type="dxa"/>
          </w:tcPr>
          <w:p w:rsidR="00267BDB" w:rsidRDefault="00267BDB"/>
        </w:tc>
        <w:tc>
          <w:tcPr>
            <w:tcW w:w="710" w:type="dxa"/>
          </w:tcPr>
          <w:p w:rsidR="00267BDB" w:rsidRDefault="00267BDB"/>
        </w:tc>
        <w:tc>
          <w:tcPr>
            <w:tcW w:w="143" w:type="dxa"/>
          </w:tcPr>
          <w:p w:rsidR="00267BDB" w:rsidRDefault="00267BDB"/>
        </w:tc>
        <w:tc>
          <w:tcPr>
            <w:tcW w:w="852" w:type="dxa"/>
          </w:tcPr>
          <w:p w:rsidR="00267BDB" w:rsidRDefault="00267BDB"/>
        </w:tc>
        <w:tc>
          <w:tcPr>
            <w:tcW w:w="852" w:type="dxa"/>
          </w:tcPr>
          <w:p w:rsidR="00267BDB" w:rsidRDefault="00267BDB"/>
        </w:tc>
        <w:tc>
          <w:tcPr>
            <w:tcW w:w="3403" w:type="dxa"/>
          </w:tcPr>
          <w:p w:rsidR="00267BDB" w:rsidRDefault="00267BDB"/>
        </w:tc>
        <w:tc>
          <w:tcPr>
            <w:tcW w:w="426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</w:tr>
      <w:tr w:rsidR="00267BDB" w:rsidRPr="003518F6">
        <w:trPr>
          <w:trHeight w:hRule="exact" w:val="555"/>
        </w:trPr>
        <w:tc>
          <w:tcPr>
            <w:tcW w:w="143" w:type="dxa"/>
          </w:tcPr>
          <w:p w:rsidR="00267BDB" w:rsidRDefault="00267BD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267BDB" w:rsidRPr="003518F6">
        <w:trPr>
          <w:trHeight w:hRule="exact" w:val="138"/>
        </w:trPr>
        <w:tc>
          <w:tcPr>
            <w:tcW w:w="143" w:type="dxa"/>
          </w:tcPr>
          <w:p w:rsidR="00267BDB" w:rsidRPr="00B363A8" w:rsidRDefault="00267BDB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 преподаватель, Дзюба Л.М. _________________</w:t>
            </w:r>
          </w:p>
        </w:tc>
      </w:tr>
      <w:tr w:rsidR="00267BDB" w:rsidRPr="003518F6">
        <w:trPr>
          <w:trHeight w:hRule="exact" w:val="138"/>
        </w:trPr>
        <w:tc>
          <w:tcPr>
            <w:tcW w:w="143" w:type="dxa"/>
          </w:tcPr>
          <w:p w:rsidR="00267BDB" w:rsidRPr="00B363A8" w:rsidRDefault="00267BDB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267BDB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267BDB"/>
        </w:tc>
      </w:tr>
      <w:tr w:rsidR="00267BDB" w:rsidRPr="003518F6">
        <w:trPr>
          <w:trHeight w:hRule="exact" w:val="416"/>
        </w:trPr>
        <w:tc>
          <w:tcPr>
            <w:tcW w:w="143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710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852" w:type="dxa"/>
          </w:tcPr>
          <w:p w:rsidR="00267BDB" w:rsidRPr="00B363A8" w:rsidRDefault="00267BDB"/>
        </w:tc>
        <w:tc>
          <w:tcPr>
            <w:tcW w:w="852" w:type="dxa"/>
          </w:tcPr>
          <w:p w:rsidR="00267BDB" w:rsidRPr="00B363A8" w:rsidRDefault="00267BDB"/>
        </w:tc>
        <w:tc>
          <w:tcPr>
            <w:tcW w:w="3403" w:type="dxa"/>
          </w:tcPr>
          <w:p w:rsidR="00267BDB" w:rsidRPr="00B363A8" w:rsidRDefault="00267BDB"/>
        </w:tc>
        <w:tc>
          <w:tcPr>
            <w:tcW w:w="426" w:type="dxa"/>
          </w:tcPr>
          <w:p w:rsidR="00267BDB" w:rsidRPr="00B363A8" w:rsidRDefault="00267BDB"/>
        </w:tc>
        <w:tc>
          <w:tcPr>
            <w:tcW w:w="1135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 w:rsidRPr="003518F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7BDB" w:rsidRPr="00B363A8" w:rsidRDefault="00267BDB"/>
        </w:tc>
      </w:tr>
      <w:tr w:rsidR="00267BDB" w:rsidRPr="003518F6">
        <w:trPr>
          <w:trHeight w:hRule="exact" w:val="13"/>
        </w:trPr>
        <w:tc>
          <w:tcPr>
            <w:tcW w:w="143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710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852" w:type="dxa"/>
          </w:tcPr>
          <w:p w:rsidR="00267BDB" w:rsidRPr="00B363A8" w:rsidRDefault="00267BDB"/>
        </w:tc>
        <w:tc>
          <w:tcPr>
            <w:tcW w:w="852" w:type="dxa"/>
          </w:tcPr>
          <w:p w:rsidR="00267BDB" w:rsidRPr="00B363A8" w:rsidRDefault="00267BDB"/>
        </w:tc>
        <w:tc>
          <w:tcPr>
            <w:tcW w:w="3403" w:type="dxa"/>
          </w:tcPr>
          <w:p w:rsidR="00267BDB" w:rsidRPr="00B363A8" w:rsidRDefault="00267BDB"/>
        </w:tc>
        <w:tc>
          <w:tcPr>
            <w:tcW w:w="426" w:type="dxa"/>
          </w:tcPr>
          <w:p w:rsidR="00267BDB" w:rsidRPr="00B363A8" w:rsidRDefault="00267BDB"/>
        </w:tc>
        <w:tc>
          <w:tcPr>
            <w:tcW w:w="1135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 w:rsidRPr="003518F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7BDB" w:rsidRPr="00B363A8" w:rsidRDefault="00267BDB"/>
        </w:tc>
      </w:tr>
      <w:tr w:rsidR="00267BDB" w:rsidRPr="003518F6">
        <w:trPr>
          <w:trHeight w:hRule="exact" w:val="96"/>
        </w:trPr>
        <w:tc>
          <w:tcPr>
            <w:tcW w:w="143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710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852" w:type="dxa"/>
          </w:tcPr>
          <w:p w:rsidR="00267BDB" w:rsidRPr="00B363A8" w:rsidRDefault="00267BDB"/>
        </w:tc>
        <w:tc>
          <w:tcPr>
            <w:tcW w:w="852" w:type="dxa"/>
          </w:tcPr>
          <w:p w:rsidR="00267BDB" w:rsidRPr="00B363A8" w:rsidRDefault="00267BDB"/>
        </w:tc>
        <w:tc>
          <w:tcPr>
            <w:tcW w:w="3403" w:type="dxa"/>
          </w:tcPr>
          <w:p w:rsidR="00267BDB" w:rsidRPr="00B363A8" w:rsidRDefault="00267BDB"/>
        </w:tc>
        <w:tc>
          <w:tcPr>
            <w:tcW w:w="426" w:type="dxa"/>
          </w:tcPr>
          <w:p w:rsidR="00267BDB" w:rsidRPr="00B363A8" w:rsidRDefault="00267BDB"/>
        </w:tc>
        <w:tc>
          <w:tcPr>
            <w:tcW w:w="1135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 w:rsidRPr="003518F6">
        <w:trPr>
          <w:trHeight w:hRule="exact" w:val="478"/>
        </w:trPr>
        <w:tc>
          <w:tcPr>
            <w:tcW w:w="143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710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 w:rsidRPr="003518F6">
        <w:trPr>
          <w:trHeight w:hRule="exact" w:val="138"/>
        </w:trPr>
        <w:tc>
          <w:tcPr>
            <w:tcW w:w="143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710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852" w:type="dxa"/>
          </w:tcPr>
          <w:p w:rsidR="00267BDB" w:rsidRPr="00B363A8" w:rsidRDefault="00267BDB"/>
        </w:tc>
        <w:tc>
          <w:tcPr>
            <w:tcW w:w="852" w:type="dxa"/>
          </w:tcPr>
          <w:p w:rsidR="00267BDB" w:rsidRPr="00B363A8" w:rsidRDefault="00267BDB"/>
        </w:tc>
        <w:tc>
          <w:tcPr>
            <w:tcW w:w="3403" w:type="dxa"/>
          </w:tcPr>
          <w:p w:rsidR="00267BDB" w:rsidRPr="00B363A8" w:rsidRDefault="00267BDB"/>
        </w:tc>
        <w:tc>
          <w:tcPr>
            <w:tcW w:w="426" w:type="dxa"/>
          </w:tcPr>
          <w:p w:rsidR="00267BDB" w:rsidRPr="00B363A8" w:rsidRDefault="00267BDB"/>
        </w:tc>
        <w:tc>
          <w:tcPr>
            <w:tcW w:w="1135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 w:rsidRPr="003518F6">
        <w:trPr>
          <w:trHeight w:hRule="exact" w:val="694"/>
        </w:trPr>
        <w:tc>
          <w:tcPr>
            <w:tcW w:w="143" w:type="dxa"/>
          </w:tcPr>
          <w:p w:rsidR="00267BDB" w:rsidRPr="00B363A8" w:rsidRDefault="00267BD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67BDB" w:rsidRPr="00B363A8" w:rsidRDefault="00267BDB"/>
        </w:tc>
        <w:tc>
          <w:tcPr>
            <w:tcW w:w="426" w:type="dxa"/>
          </w:tcPr>
          <w:p w:rsidR="00267BDB" w:rsidRPr="00B363A8" w:rsidRDefault="00267BDB"/>
        </w:tc>
        <w:tc>
          <w:tcPr>
            <w:tcW w:w="1135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 w:rsidRPr="003518F6">
        <w:trPr>
          <w:trHeight w:hRule="exact" w:val="138"/>
        </w:trPr>
        <w:tc>
          <w:tcPr>
            <w:tcW w:w="143" w:type="dxa"/>
          </w:tcPr>
          <w:p w:rsidR="00267BDB" w:rsidRPr="00B363A8" w:rsidRDefault="00267BD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267BDB">
        <w:trPr>
          <w:trHeight w:hRule="exact" w:val="277"/>
        </w:trPr>
        <w:tc>
          <w:tcPr>
            <w:tcW w:w="143" w:type="dxa"/>
          </w:tcPr>
          <w:p w:rsidR="00267BDB" w:rsidRPr="00B363A8" w:rsidRDefault="00267BDB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267BDB">
            <w:pPr>
              <w:spacing w:after="0" w:line="240" w:lineRule="auto"/>
              <w:rPr>
                <w:sz w:val="24"/>
                <w:szCs w:val="24"/>
              </w:rPr>
            </w:pPr>
          </w:p>
          <w:p w:rsidR="00267BDB" w:rsidRDefault="00B363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  <w:tr w:rsidR="00267BDB">
        <w:trPr>
          <w:trHeight w:hRule="exact" w:val="277"/>
        </w:trPr>
        <w:tc>
          <w:tcPr>
            <w:tcW w:w="143" w:type="dxa"/>
          </w:tcPr>
          <w:p w:rsidR="00267BDB" w:rsidRDefault="00267BD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267BDB">
        <w:trPr>
          <w:trHeight w:hRule="exact" w:val="138"/>
        </w:trPr>
        <w:tc>
          <w:tcPr>
            <w:tcW w:w="143" w:type="dxa"/>
          </w:tcPr>
          <w:p w:rsidR="00267BDB" w:rsidRDefault="00267BD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  <w:tc>
          <w:tcPr>
            <w:tcW w:w="426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</w:tr>
      <w:tr w:rsidR="00267BDB" w:rsidRPr="003518F6">
        <w:trPr>
          <w:trHeight w:hRule="exact" w:val="416"/>
        </w:trPr>
        <w:tc>
          <w:tcPr>
            <w:tcW w:w="143" w:type="dxa"/>
          </w:tcPr>
          <w:p w:rsidR="00267BDB" w:rsidRDefault="00267BD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267BDB" w:rsidRPr="003518F6">
        <w:trPr>
          <w:trHeight w:hRule="exact" w:val="277"/>
        </w:trPr>
        <w:tc>
          <w:tcPr>
            <w:tcW w:w="143" w:type="dxa"/>
          </w:tcPr>
          <w:p w:rsidR="00267BDB" w:rsidRPr="00B363A8" w:rsidRDefault="00267BDB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 преподаватель, Дзюба Л.М. _________________</w:t>
            </w:r>
          </w:p>
        </w:tc>
      </w:tr>
      <w:tr w:rsidR="00267BDB" w:rsidRPr="003518F6">
        <w:trPr>
          <w:trHeight w:hRule="exact" w:val="166"/>
        </w:trPr>
        <w:tc>
          <w:tcPr>
            <w:tcW w:w="143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710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852" w:type="dxa"/>
          </w:tcPr>
          <w:p w:rsidR="00267BDB" w:rsidRPr="00B363A8" w:rsidRDefault="00267BDB"/>
        </w:tc>
        <w:tc>
          <w:tcPr>
            <w:tcW w:w="852" w:type="dxa"/>
          </w:tcPr>
          <w:p w:rsidR="00267BDB" w:rsidRPr="00B363A8" w:rsidRDefault="00267BDB"/>
        </w:tc>
        <w:tc>
          <w:tcPr>
            <w:tcW w:w="3403" w:type="dxa"/>
          </w:tcPr>
          <w:p w:rsidR="00267BDB" w:rsidRPr="00B363A8" w:rsidRDefault="00267BDB"/>
        </w:tc>
        <w:tc>
          <w:tcPr>
            <w:tcW w:w="426" w:type="dxa"/>
          </w:tcPr>
          <w:p w:rsidR="00267BDB" w:rsidRPr="00B363A8" w:rsidRDefault="00267BDB"/>
        </w:tc>
        <w:tc>
          <w:tcPr>
            <w:tcW w:w="1135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 w:rsidRPr="003518F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7BDB" w:rsidRPr="00B363A8" w:rsidRDefault="00267BDB"/>
        </w:tc>
      </w:tr>
      <w:tr w:rsidR="00267BDB" w:rsidRPr="003518F6">
        <w:trPr>
          <w:trHeight w:hRule="exact" w:val="96"/>
        </w:trPr>
        <w:tc>
          <w:tcPr>
            <w:tcW w:w="143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710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852" w:type="dxa"/>
          </w:tcPr>
          <w:p w:rsidR="00267BDB" w:rsidRPr="00B363A8" w:rsidRDefault="00267BDB"/>
        </w:tc>
        <w:tc>
          <w:tcPr>
            <w:tcW w:w="852" w:type="dxa"/>
          </w:tcPr>
          <w:p w:rsidR="00267BDB" w:rsidRPr="00B363A8" w:rsidRDefault="00267BDB"/>
        </w:tc>
        <w:tc>
          <w:tcPr>
            <w:tcW w:w="3403" w:type="dxa"/>
          </w:tcPr>
          <w:p w:rsidR="00267BDB" w:rsidRPr="00B363A8" w:rsidRDefault="00267BDB"/>
        </w:tc>
        <w:tc>
          <w:tcPr>
            <w:tcW w:w="426" w:type="dxa"/>
          </w:tcPr>
          <w:p w:rsidR="00267BDB" w:rsidRPr="00B363A8" w:rsidRDefault="00267BDB"/>
        </w:tc>
        <w:tc>
          <w:tcPr>
            <w:tcW w:w="1135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 w:rsidRPr="003518F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7BDB" w:rsidRPr="00B363A8" w:rsidRDefault="00267BDB"/>
        </w:tc>
      </w:tr>
      <w:tr w:rsidR="00267BDB" w:rsidRPr="003518F6">
        <w:trPr>
          <w:trHeight w:hRule="exact" w:val="124"/>
        </w:trPr>
        <w:tc>
          <w:tcPr>
            <w:tcW w:w="143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710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852" w:type="dxa"/>
          </w:tcPr>
          <w:p w:rsidR="00267BDB" w:rsidRPr="00B363A8" w:rsidRDefault="00267BDB"/>
        </w:tc>
        <w:tc>
          <w:tcPr>
            <w:tcW w:w="852" w:type="dxa"/>
          </w:tcPr>
          <w:p w:rsidR="00267BDB" w:rsidRPr="00B363A8" w:rsidRDefault="00267BDB"/>
        </w:tc>
        <w:tc>
          <w:tcPr>
            <w:tcW w:w="3403" w:type="dxa"/>
          </w:tcPr>
          <w:p w:rsidR="00267BDB" w:rsidRPr="00B363A8" w:rsidRDefault="00267BDB"/>
        </w:tc>
        <w:tc>
          <w:tcPr>
            <w:tcW w:w="426" w:type="dxa"/>
          </w:tcPr>
          <w:p w:rsidR="00267BDB" w:rsidRPr="00B363A8" w:rsidRDefault="00267BDB"/>
        </w:tc>
        <w:tc>
          <w:tcPr>
            <w:tcW w:w="1135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 w:rsidRPr="003518F6">
        <w:trPr>
          <w:trHeight w:hRule="exact" w:val="478"/>
        </w:trPr>
        <w:tc>
          <w:tcPr>
            <w:tcW w:w="143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710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 w:rsidRPr="003518F6">
        <w:trPr>
          <w:trHeight w:hRule="exact" w:val="694"/>
        </w:trPr>
        <w:tc>
          <w:tcPr>
            <w:tcW w:w="143" w:type="dxa"/>
          </w:tcPr>
          <w:p w:rsidR="00267BDB" w:rsidRPr="00B363A8" w:rsidRDefault="00267BD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67BDB" w:rsidRPr="00B363A8" w:rsidRDefault="00267BDB"/>
        </w:tc>
        <w:tc>
          <w:tcPr>
            <w:tcW w:w="426" w:type="dxa"/>
          </w:tcPr>
          <w:p w:rsidR="00267BDB" w:rsidRPr="00B363A8" w:rsidRDefault="00267BDB"/>
        </w:tc>
        <w:tc>
          <w:tcPr>
            <w:tcW w:w="1135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 w:rsidRPr="003518F6">
        <w:trPr>
          <w:trHeight w:hRule="exact" w:val="138"/>
        </w:trPr>
        <w:tc>
          <w:tcPr>
            <w:tcW w:w="143" w:type="dxa"/>
          </w:tcPr>
          <w:p w:rsidR="00267BDB" w:rsidRPr="00B363A8" w:rsidRDefault="00267BD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267BDB">
        <w:trPr>
          <w:trHeight w:hRule="exact" w:val="277"/>
        </w:trPr>
        <w:tc>
          <w:tcPr>
            <w:tcW w:w="143" w:type="dxa"/>
          </w:tcPr>
          <w:p w:rsidR="00267BDB" w:rsidRPr="00B363A8" w:rsidRDefault="00267BDB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267BDB">
            <w:pPr>
              <w:spacing w:after="0" w:line="240" w:lineRule="auto"/>
              <w:rPr>
                <w:sz w:val="24"/>
                <w:szCs w:val="24"/>
              </w:rPr>
            </w:pPr>
          </w:p>
          <w:p w:rsidR="00267BDB" w:rsidRDefault="00B363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  <w:tr w:rsidR="00267BDB">
        <w:trPr>
          <w:trHeight w:hRule="exact" w:val="277"/>
        </w:trPr>
        <w:tc>
          <w:tcPr>
            <w:tcW w:w="143" w:type="dxa"/>
          </w:tcPr>
          <w:p w:rsidR="00267BDB" w:rsidRDefault="00267BD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267BDB">
        <w:trPr>
          <w:trHeight w:hRule="exact" w:val="138"/>
        </w:trPr>
        <w:tc>
          <w:tcPr>
            <w:tcW w:w="143" w:type="dxa"/>
          </w:tcPr>
          <w:p w:rsidR="00267BDB" w:rsidRDefault="00267BD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  <w:tc>
          <w:tcPr>
            <w:tcW w:w="426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</w:tr>
      <w:tr w:rsidR="00267BDB" w:rsidRPr="003518F6">
        <w:trPr>
          <w:trHeight w:hRule="exact" w:val="416"/>
        </w:trPr>
        <w:tc>
          <w:tcPr>
            <w:tcW w:w="143" w:type="dxa"/>
          </w:tcPr>
          <w:p w:rsidR="00267BDB" w:rsidRDefault="00267BD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267BDB" w:rsidRPr="003518F6">
        <w:trPr>
          <w:trHeight w:hRule="exact" w:val="277"/>
        </w:trPr>
        <w:tc>
          <w:tcPr>
            <w:tcW w:w="143" w:type="dxa"/>
          </w:tcPr>
          <w:p w:rsidR="00267BDB" w:rsidRPr="00B363A8" w:rsidRDefault="00267BDB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 преподаватель, Дзюба Л.М. _________________</w:t>
            </w:r>
          </w:p>
        </w:tc>
      </w:tr>
      <w:tr w:rsidR="00267BDB" w:rsidRPr="003518F6">
        <w:trPr>
          <w:trHeight w:hRule="exact" w:val="138"/>
        </w:trPr>
        <w:tc>
          <w:tcPr>
            <w:tcW w:w="143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710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852" w:type="dxa"/>
          </w:tcPr>
          <w:p w:rsidR="00267BDB" w:rsidRPr="00B363A8" w:rsidRDefault="00267BDB"/>
        </w:tc>
        <w:tc>
          <w:tcPr>
            <w:tcW w:w="852" w:type="dxa"/>
          </w:tcPr>
          <w:p w:rsidR="00267BDB" w:rsidRPr="00B363A8" w:rsidRDefault="00267BDB"/>
        </w:tc>
        <w:tc>
          <w:tcPr>
            <w:tcW w:w="3403" w:type="dxa"/>
          </w:tcPr>
          <w:p w:rsidR="00267BDB" w:rsidRPr="00B363A8" w:rsidRDefault="00267BDB"/>
        </w:tc>
        <w:tc>
          <w:tcPr>
            <w:tcW w:w="426" w:type="dxa"/>
          </w:tcPr>
          <w:p w:rsidR="00267BDB" w:rsidRPr="00B363A8" w:rsidRDefault="00267BDB"/>
        </w:tc>
        <w:tc>
          <w:tcPr>
            <w:tcW w:w="1135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 w:rsidRPr="003518F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7BDB" w:rsidRPr="00B363A8" w:rsidRDefault="00267BDB"/>
        </w:tc>
      </w:tr>
      <w:tr w:rsidR="00267BDB" w:rsidRPr="003518F6">
        <w:trPr>
          <w:trHeight w:hRule="exact" w:val="13"/>
        </w:trPr>
        <w:tc>
          <w:tcPr>
            <w:tcW w:w="143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710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852" w:type="dxa"/>
          </w:tcPr>
          <w:p w:rsidR="00267BDB" w:rsidRPr="00B363A8" w:rsidRDefault="00267BDB"/>
        </w:tc>
        <w:tc>
          <w:tcPr>
            <w:tcW w:w="852" w:type="dxa"/>
          </w:tcPr>
          <w:p w:rsidR="00267BDB" w:rsidRPr="00B363A8" w:rsidRDefault="00267BDB"/>
        </w:tc>
        <w:tc>
          <w:tcPr>
            <w:tcW w:w="3403" w:type="dxa"/>
          </w:tcPr>
          <w:p w:rsidR="00267BDB" w:rsidRPr="00B363A8" w:rsidRDefault="00267BDB"/>
        </w:tc>
        <w:tc>
          <w:tcPr>
            <w:tcW w:w="426" w:type="dxa"/>
          </w:tcPr>
          <w:p w:rsidR="00267BDB" w:rsidRPr="00B363A8" w:rsidRDefault="00267BDB"/>
        </w:tc>
        <w:tc>
          <w:tcPr>
            <w:tcW w:w="1135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 w:rsidRPr="003518F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7BDB" w:rsidRPr="00B363A8" w:rsidRDefault="00267BDB"/>
        </w:tc>
      </w:tr>
      <w:tr w:rsidR="00267BDB" w:rsidRPr="003518F6">
        <w:trPr>
          <w:trHeight w:hRule="exact" w:val="96"/>
        </w:trPr>
        <w:tc>
          <w:tcPr>
            <w:tcW w:w="143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710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852" w:type="dxa"/>
          </w:tcPr>
          <w:p w:rsidR="00267BDB" w:rsidRPr="00B363A8" w:rsidRDefault="00267BDB"/>
        </w:tc>
        <w:tc>
          <w:tcPr>
            <w:tcW w:w="852" w:type="dxa"/>
          </w:tcPr>
          <w:p w:rsidR="00267BDB" w:rsidRPr="00B363A8" w:rsidRDefault="00267BDB"/>
        </w:tc>
        <w:tc>
          <w:tcPr>
            <w:tcW w:w="3403" w:type="dxa"/>
          </w:tcPr>
          <w:p w:rsidR="00267BDB" w:rsidRPr="00B363A8" w:rsidRDefault="00267BDB"/>
        </w:tc>
        <w:tc>
          <w:tcPr>
            <w:tcW w:w="426" w:type="dxa"/>
          </w:tcPr>
          <w:p w:rsidR="00267BDB" w:rsidRPr="00B363A8" w:rsidRDefault="00267BDB"/>
        </w:tc>
        <w:tc>
          <w:tcPr>
            <w:tcW w:w="1135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 w:rsidRPr="003518F6">
        <w:trPr>
          <w:trHeight w:hRule="exact" w:val="478"/>
        </w:trPr>
        <w:tc>
          <w:tcPr>
            <w:tcW w:w="143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710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 w:rsidRPr="003518F6">
        <w:trPr>
          <w:trHeight w:hRule="exact" w:val="833"/>
        </w:trPr>
        <w:tc>
          <w:tcPr>
            <w:tcW w:w="143" w:type="dxa"/>
          </w:tcPr>
          <w:p w:rsidR="00267BDB" w:rsidRPr="00B363A8" w:rsidRDefault="00267BD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67BDB" w:rsidRPr="00B363A8" w:rsidRDefault="00267BDB"/>
        </w:tc>
        <w:tc>
          <w:tcPr>
            <w:tcW w:w="426" w:type="dxa"/>
          </w:tcPr>
          <w:p w:rsidR="00267BDB" w:rsidRPr="00B363A8" w:rsidRDefault="00267BDB"/>
        </w:tc>
        <w:tc>
          <w:tcPr>
            <w:tcW w:w="1135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 w:rsidRPr="003518F6">
        <w:trPr>
          <w:trHeight w:hRule="exact" w:val="138"/>
        </w:trPr>
        <w:tc>
          <w:tcPr>
            <w:tcW w:w="143" w:type="dxa"/>
          </w:tcPr>
          <w:p w:rsidR="00267BDB" w:rsidRPr="00B363A8" w:rsidRDefault="00267BD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267BDB">
        <w:trPr>
          <w:trHeight w:hRule="exact" w:val="277"/>
        </w:trPr>
        <w:tc>
          <w:tcPr>
            <w:tcW w:w="143" w:type="dxa"/>
          </w:tcPr>
          <w:p w:rsidR="00267BDB" w:rsidRPr="00B363A8" w:rsidRDefault="00267BDB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267BDB">
            <w:pPr>
              <w:spacing w:after="0" w:line="240" w:lineRule="auto"/>
              <w:rPr>
                <w:sz w:val="24"/>
                <w:szCs w:val="24"/>
              </w:rPr>
            </w:pPr>
          </w:p>
          <w:p w:rsidR="00267BDB" w:rsidRDefault="00B363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  <w:tr w:rsidR="00267BDB">
        <w:trPr>
          <w:trHeight w:hRule="exact" w:val="277"/>
        </w:trPr>
        <w:tc>
          <w:tcPr>
            <w:tcW w:w="143" w:type="dxa"/>
          </w:tcPr>
          <w:p w:rsidR="00267BDB" w:rsidRDefault="00267BD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267BDB">
        <w:trPr>
          <w:trHeight w:hRule="exact" w:val="138"/>
        </w:trPr>
        <w:tc>
          <w:tcPr>
            <w:tcW w:w="143" w:type="dxa"/>
          </w:tcPr>
          <w:p w:rsidR="00267BDB" w:rsidRDefault="00267BD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  <w:tc>
          <w:tcPr>
            <w:tcW w:w="426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</w:tr>
      <w:tr w:rsidR="00267BDB">
        <w:trPr>
          <w:trHeight w:hRule="exact" w:val="138"/>
        </w:trPr>
        <w:tc>
          <w:tcPr>
            <w:tcW w:w="143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  <w:tc>
          <w:tcPr>
            <w:tcW w:w="143" w:type="dxa"/>
          </w:tcPr>
          <w:p w:rsidR="00267BDB" w:rsidRDefault="00267BDB"/>
        </w:tc>
        <w:tc>
          <w:tcPr>
            <w:tcW w:w="710" w:type="dxa"/>
          </w:tcPr>
          <w:p w:rsidR="00267BDB" w:rsidRDefault="00267BDB"/>
        </w:tc>
        <w:tc>
          <w:tcPr>
            <w:tcW w:w="143" w:type="dxa"/>
          </w:tcPr>
          <w:p w:rsidR="00267BDB" w:rsidRDefault="00267BDB"/>
        </w:tc>
        <w:tc>
          <w:tcPr>
            <w:tcW w:w="852" w:type="dxa"/>
          </w:tcPr>
          <w:p w:rsidR="00267BDB" w:rsidRDefault="00267BDB"/>
        </w:tc>
        <w:tc>
          <w:tcPr>
            <w:tcW w:w="852" w:type="dxa"/>
          </w:tcPr>
          <w:p w:rsidR="00267BDB" w:rsidRDefault="00267BDB"/>
        </w:tc>
        <w:tc>
          <w:tcPr>
            <w:tcW w:w="3403" w:type="dxa"/>
          </w:tcPr>
          <w:p w:rsidR="00267BDB" w:rsidRDefault="00267BDB"/>
        </w:tc>
        <w:tc>
          <w:tcPr>
            <w:tcW w:w="426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</w:tr>
      <w:tr w:rsidR="00267BDB" w:rsidRPr="003518F6">
        <w:trPr>
          <w:trHeight w:hRule="exact" w:val="277"/>
        </w:trPr>
        <w:tc>
          <w:tcPr>
            <w:tcW w:w="143" w:type="dxa"/>
          </w:tcPr>
          <w:p w:rsidR="00267BDB" w:rsidRDefault="00267BD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267BDB" w:rsidRPr="003518F6">
        <w:trPr>
          <w:trHeight w:hRule="exact" w:val="277"/>
        </w:trPr>
        <w:tc>
          <w:tcPr>
            <w:tcW w:w="143" w:type="dxa"/>
          </w:tcPr>
          <w:p w:rsidR="00267BDB" w:rsidRPr="00B363A8" w:rsidRDefault="00267BDB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 преподаватель, Дзюба Л.М. _________________</w:t>
            </w:r>
          </w:p>
        </w:tc>
      </w:tr>
      <w:tr w:rsidR="00267BDB" w:rsidRPr="003518F6">
        <w:trPr>
          <w:trHeight w:hRule="exact" w:val="138"/>
        </w:trPr>
        <w:tc>
          <w:tcPr>
            <w:tcW w:w="143" w:type="dxa"/>
          </w:tcPr>
          <w:p w:rsidR="00267BDB" w:rsidRPr="00B363A8" w:rsidRDefault="00267BD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267BDB"/>
        </w:tc>
      </w:tr>
    </w:tbl>
    <w:p w:rsidR="00267BDB" w:rsidRPr="00B363A8" w:rsidRDefault="00B363A8">
      <w:pPr>
        <w:rPr>
          <w:sz w:val="0"/>
          <w:szCs w:val="0"/>
        </w:rPr>
      </w:pPr>
      <w:r w:rsidRPr="00B363A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0"/>
        <w:gridCol w:w="2014"/>
        <w:gridCol w:w="1768"/>
        <w:gridCol w:w="4764"/>
        <w:gridCol w:w="975"/>
      </w:tblGrid>
      <w:tr w:rsidR="00267BD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5104" w:type="dxa"/>
          </w:tcPr>
          <w:p w:rsidR="00267BDB" w:rsidRDefault="00267BD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267BD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67BDB" w:rsidRPr="003518F6">
        <w:trPr>
          <w:trHeight w:hRule="exact" w:val="248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Цели: освоения дисциплины: формирование у студентов устойчивой системы знаний  об основах правового регулирования предпринимательской деятельности; о правовом статусе участников предпринимательских отношений; формирование у студентов четкого представления о месте предпринимательского права в системе российского права, его роли в развитии государства и обеспечении экономической безопасности государства; интеграция знаний о правовом регулировании предпринимательской деятельности, полученных в ходе изучения других общепрофессиональных и специальных дисциплин учебного плана, в единый комплекс; достижение понимания студентами системы правовых норм, регулирующих предпринимательскую сферу, принципов взаимодействия участников предпринимательских отношений, умения их квалифицированного применения в практической деятельности юриста; получение практических навыков эффективного применения нормативн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правового материала и приобретенных теоретических знаний к конкретным ситуациям, возникающим в сфере предпринимательства.</w:t>
            </w:r>
          </w:p>
        </w:tc>
      </w:tr>
      <w:tr w:rsidR="00267BDB" w:rsidRPr="003518F6">
        <w:trPr>
          <w:trHeight w:hRule="exact" w:val="182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:н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ормотворческая</w:t>
            </w:r>
            <w:proofErr w:type="spell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деятельность:участие</w:t>
            </w:r>
            <w:proofErr w:type="spell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подготовке нормативно-правовых актов; правоприменительная деятельность: обоснование и принятие в пределах должностных обязанностей решений, а также совершение действий, связанных с реализацией правовых норм; составление юридических </w:t>
            </w:r>
            <w:proofErr w:type="spell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документов;правоохранительная</w:t>
            </w:r>
            <w:proofErr w:type="spell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деятельность: обеспечение законности, правопорядка, безопасности личности, общества и государства; предупреждение, пресечение, выявление, раскрытие и расследование правонарушений; защита частной, государственной, муниципальной и иных форм </w:t>
            </w:r>
            <w:proofErr w:type="spell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собственности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;э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кспертно-консультационная</w:t>
            </w:r>
            <w:proofErr w:type="spell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деятельность: консультирование по вопросам права; осуществление правовой экспертизы </w:t>
            </w:r>
            <w:proofErr w:type="spell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документов;педагогическая</w:t>
            </w:r>
            <w:proofErr w:type="spell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деятельность: преподавание правовых дисциплин; осуществление правового воспитания.</w:t>
            </w:r>
          </w:p>
        </w:tc>
      </w:tr>
      <w:tr w:rsidR="00267BDB" w:rsidRPr="003518F6">
        <w:trPr>
          <w:trHeight w:hRule="exact" w:val="277"/>
        </w:trPr>
        <w:tc>
          <w:tcPr>
            <w:tcW w:w="143" w:type="dxa"/>
          </w:tcPr>
          <w:p w:rsidR="00267BDB" w:rsidRPr="00B363A8" w:rsidRDefault="00267BDB"/>
        </w:tc>
        <w:tc>
          <w:tcPr>
            <w:tcW w:w="625" w:type="dxa"/>
          </w:tcPr>
          <w:p w:rsidR="00267BDB" w:rsidRPr="00B363A8" w:rsidRDefault="00267BDB"/>
        </w:tc>
        <w:tc>
          <w:tcPr>
            <w:tcW w:w="2071" w:type="dxa"/>
          </w:tcPr>
          <w:p w:rsidR="00267BDB" w:rsidRPr="00B363A8" w:rsidRDefault="00267BDB"/>
        </w:tc>
        <w:tc>
          <w:tcPr>
            <w:tcW w:w="1844" w:type="dxa"/>
          </w:tcPr>
          <w:p w:rsidR="00267BDB" w:rsidRPr="00B363A8" w:rsidRDefault="00267BDB"/>
        </w:tc>
        <w:tc>
          <w:tcPr>
            <w:tcW w:w="5104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 w:rsidRPr="003518F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267BD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267BDB" w:rsidRPr="003518F6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267BDB" w:rsidRPr="003518F6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навыки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,з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нания</w:t>
            </w:r>
            <w:proofErr w:type="spell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умения, полученные в результате изучения дисциплин:</w:t>
            </w:r>
          </w:p>
        </w:tc>
      </w:tr>
      <w:tr w:rsidR="00267BD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Административный процесс</w:t>
            </w:r>
          </w:p>
        </w:tc>
      </w:tr>
      <w:tr w:rsidR="00267BD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 право</w:t>
            </w:r>
          </w:p>
        </w:tc>
      </w:tr>
      <w:tr w:rsidR="00267BD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 право</w:t>
            </w:r>
          </w:p>
        </w:tc>
      </w:tr>
      <w:tr w:rsidR="00267BDB" w:rsidRPr="003518F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267BDB" w:rsidRPr="003518F6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67BD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267BD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 процесс</w:t>
            </w:r>
          </w:p>
        </w:tc>
      </w:tr>
      <w:tr w:rsidR="00267BD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 право</w:t>
            </w:r>
          </w:p>
        </w:tc>
      </w:tr>
      <w:tr w:rsidR="00267BD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 процесс</w:t>
            </w:r>
          </w:p>
        </w:tc>
      </w:tr>
      <w:tr w:rsidR="00267BDB" w:rsidRPr="003518F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267BDB" w:rsidRPr="003518F6">
        <w:trPr>
          <w:trHeight w:hRule="exact" w:val="277"/>
        </w:trPr>
        <w:tc>
          <w:tcPr>
            <w:tcW w:w="143" w:type="dxa"/>
          </w:tcPr>
          <w:p w:rsidR="00267BDB" w:rsidRPr="00B363A8" w:rsidRDefault="00267BDB"/>
        </w:tc>
        <w:tc>
          <w:tcPr>
            <w:tcW w:w="625" w:type="dxa"/>
          </w:tcPr>
          <w:p w:rsidR="00267BDB" w:rsidRPr="00B363A8" w:rsidRDefault="00267BDB"/>
        </w:tc>
        <w:tc>
          <w:tcPr>
            <w:tcW w:w="2071" w:type="dxa"/>
          </w:tcPr>
          <w:p w:rsidR="00267BDB" w:rsidRPr="00B363A8" w:rsidRDefault="00267BDB"/>
        </w:tc>
        <w:tc>
          <w:tcPr>
            <w:tcW w:w="1844" w:type="dxa"/>
          </w:tcPr>
          <w:p w:rsidR="00267BDB" w:rsidRPr="00B363A8" w:rsidRDefault="00267BDB"/>
        </w:tc>
        <w:tc>
          <w:tcPr>
            <w:tcW w:w="5104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 w:rsidRPr="003518F6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267BDB" w:rsidRPr="003518F6">
        <w:trPr>
          <w:trHeight w:hRule="exact" w:val="69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ОПК-1:      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267BD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67BDB" w:rsidRPr="003518F6">
        <w:trPr>
          <w:trHeight w:hRule="exact" w:val="277"/>
        </w:trPr>
        <w:tc>
          <w:tcPr>
            <w:tcW w:w="143" w:type="dxa"/>
          </w:tcPr>
          <w:p w:rsidR="00267BDB" w:rsidRDefault="00267BD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Конституцию Российской Федерации, федеральные конституционные законы и федеральные законы</w:t>
            </w:r>
          </w:p>
        </w:tc>
      </w:tr>
      <w:tr w:rsidR="00267BDB" w:rsidRPr="003518F6">
        <w:trPr>
          <w:trHeight w:hRule="exact" w:val="138"/>
        </w:trPr>
        <w:tc>
          <w:tcPr>
            <w:tcW w:w="143" w:type="dxa"/>
          </w:tcPr>
          <w:p w:rsidR="00267BDB" w:rsidRPr="00B363A8" w:rsidRDefault="00267BDB"/>
        </w:tc>
        <w:tc>
          <w:tcPr>
            <w:tcW w:w="625" w:type="dxa"/>
          </w:tcPr>
          <w:p w:rsidR="00267BDB" w:rsidRPr="00B363A8" w:rsidRDefault="00267BDB"/>
        </w:tc>
        <w:tc>
          <w:tcPr>
            <w:tcW w:w="2071" w:type="dxa"/>
          </w:tcPr>
          <w:p w:rsidR="00267BDB" w:rsidRPr="00B363A8" w:rsidRDefault="00267BDB"/>
        </w:tc>
        <w:tc>
          <w:tcPr>
            <w:tcW w:w="1844" w:type="dxa"/>
          </w:tcPr>
          <w:p w:rsidR="00267BDB" w:rsidRPr="00B363A8" w:rsidRDefault="00267BDB"/>
        </w:tc>
        <w:tc>
          <w:tcPr>
            <w:tcW w:w="5104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67BDB" w:rsidRPr="003518F6">
        <w:trPr>
          <w:trHeight w:hRule="exact" w:val="277"/>
        </w:trPr>
        <w:tc>
          <w:tcPr>
            <w:tcW w:w="143" w:type="dxa"/>
          </w:tcPr>
          <w:p w:rsidR="00267BDB" w:rsidRDefault="00267BD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правильно толковать нормативные правовые акты</w:t>
            </w:r>
          </w:p>
        </w:tc>
      </w:tr>
      <w:tr w:rsidR="00267BDB" w:rsidRPr="003518F6">
        <w:trPr>
          <w:trHeight w:hRule="exact" w:val="138"/>
        </w:trPr>
        <w:tc>
          <w:tcPr>
            <w:tcW w:w="143" w:type="dxa"/>
          </w:tcPr>
          <w:p w:rsidR="00267BDB" w:rsidRPr="00B363A8" w:rsidRDefault="00267BDB"/>
        </w:tc>
        <w:tc>
          <w:tcPr>
            <w:tcW w:w="625" w:type="dxa"/>
          </w:tcPr>
          <w:p w:rsidR="00267BDB" w:rsidRPr="00B363A8" w:rsidRDefault="00267BDB"/>
        </w:tc>
        <w:tc>
          <w:tcPr>
            <w:tcW w:w="2071" w:type="dxa"/>
          </w:tcPr>
          <w:p w:rsidR="00267BDB" w:rsidRPr="00B363A8" w:rsidRDefault="00267BDB"/>
        </w:tc>
        <w:tc>
          <w:tcPr>
            <w:tcW w:w="1844" w:type="dxa"/>
          </w:tcPr>
          <w:p w:rsidR="00267BDB" w:rsidRPr="00B363A8" w:rsidRDefault="00267BDB"/>
        </w:tc>
        <w:tc>
          <w:tcPr>
            <w:tcW w:w="5104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67BDB" w:rsidRPr="003518F6">
        <w:trPr>
          <w:trHeight w:hRule="exact" w:val="277"/>
        </w:trPr>
        <w:tc>
          <w:tcPr>
            <w:tcW w:w="143" w:type="dxa"/>
          </w:tcPr>
          <w:p w:rsidR="00267BDB" w:rsidRDefault="00267BD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принятия юридически значимых решений</w:t>
            </w:r>
          </w:p>
        </w:tc>
      </w:tr>
      <w:tr w:rsidR="00267BDB" w:rsidRPr="003518F6">
        <w:trPr>
          <w:trHeight w:hRule="exact" w:val="138"/>
        </w:trPr>
        <w:tc>
          <w:tcPr>
            <w:tcW w:w="143" w:type="dxa"/>
          </w:tcPr>
          <w:p w:rsidR="00267BDB" w:rsidRPr="00B363A8" w:rsidRDefault="00267BDB"/>
        </w:tc>
        <w:tc>
          <w:tcPr>
            <w:tcW w:w="625" w:type="dxa"/>
          </w:tcPr>
          <w:p w:rsidR="00267BDB" w:rsidRPr="00B363A8" w:rsidRDefault="00267BDB"/>
        </w:tc>
        <w:tc>
          <w:tcPr>
            <w:tcW w:w="2071" w:type="dxa"/>
          </w:tcPr>
          <w:p w:rsidR="00267BDB" w:rsidRPr="00B363A8" w:rsidRDefault="00267BDB"/>
        </w:tc>
        <w:tc>
          <w:tcPr>
            <w:tcW w:w="1844" w:type="dxa"/>
          </w:tcPr>
          <w:p w:rsidR="00267BDB" w:rsidRPr="00B363A8" w:rsidRDefault="00267BDB"/>
        </w:tc>
        <w:tc>
          <w:tcPr>
            <w:tcW w:w="5104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 w:rsidRPr="003518F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ОПК-5:      способностью логически верно, аргументированно и ясно строить устную и письменную речь</w:t>
            </w:r>
          </w:p>
        </w:tc>
      </w:tr>
      <w:tr w:rsidR="00267BD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67BDB" w:rsidRPr="003518F6">
        <w:trPr>
          <w:trHeight w:hRule="exact" w:val="478"/>
        </w:trPr>
        <w:tc>
          <w:tcPr>
            <w:tcW w:w="143" w:type="dxa"/>
          </w:tcPr>
          <w:p w:rsidR="00267BDB" w:rsidRDefault="00267BD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выделения и использования функциональных стилей, а также сущность и условия речевой коммуникации и логические основы построения речи</w:t>
            </w:r>
          </w:p>
        </w:tc>
      </w:tr>
      <w:tr w:rsidR="00267BD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67BDB" w:rsidRPr="003518F6">
        <w:trPr>
          <w:trHeight w:hRule="exact" w:val="277"/>
        </w:trPr>
        <w:tc>
          <w:tcPr>
            <w:tcW w:w="143" w:type="dxa"/>
          </w:tcPr>
          <w:p w:rsidR="00267BDB" w:rsidRDefault="00267BD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логически верно, аргументировано, ясно строить устную и письменную речь</w:t>
            </w:r>
          </w:p>
        </w:tc>
      </w:tr>
      <w:tr w:rsidR="00267BDB" w:rsidRPr="003518F6">
        <w:trPr>
          <w:trHeight w:hRule="exact" w:val="138"/>
        </w:trPr>
        <w:tc>
          <w:tcPr>
            <w:tcW w:w="143" w:type="dxa"/>
          </w:tcPr>
          <w:p w:rsidR="00267BDB" w:rsidRPr="00B363A8" w:rsidRDefault="00267BDB"/>
        </w:tc>
        <w:tc>
          <w:tcPr>
            <w:tcW w:w="625" w:type="dxa"/>
          </w:tcPr>
          <w:p w:rsidR="00267BDB" w:rsidRPr="00B363A8" w:rsidRDefault="00267BDB"/>
        </w:tc>
        <w:tc>
          <w:tcPr>
            <w:tcW w:w="2071" w:type="dxa"/>
          </w:tcPr>
          <w:p w:rsidR="00267BDB" w:rsidRPr="00B363A8" w:rsidRDefault="00267BDB"/>
        </w:tc>
        <w:tc>
          <w:tcPr>
            <w:tcW w:w="1844" w:type="dxa"/>
          </w:tcPr>
          <w:p w:rsidR="00267BDB" w:rsidRPr="00B363A8" w:rsidRDefault="00267BDB"/>
        </w:tc>
        <w:tc>
          <w:tcPr>
            <w:tcW w:w="5104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267BDB" w:rsidRDefault="00B363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7"/>
        <w:gridCol w:w="3199"/>
        <w:gridCol w:w="143"/>
        <w:gridCol w:w="823"/>
        <w:gridCol w:w="697"/>
        <w:gridCol w:w="1117"/>
        <w:gridCol w:w="1252"/>
        <w:gridCol w:w="702"/>
        <w:gridCol w:w="399"/>
        <w:gridCol w:w="982"/>
      </w:tblGrid>
      <w:tr w:rsidR="00267BD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267BDB" w:rsidRDefault="00267BDB"/>
        </w:tc>
        <w:tc>
          <w:tcPr>
            <w:tcW w:w="710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1277" w:type="dxa"/>
          </w:tcPr>
          <w:p w:rsidR="00267BDB" w:rsidRDefault="00267BDB"/>
        </w:tc>
        <w:tc>
          <w:tcPr>
            <w:tcW w:w="710" w:type="dxa"/>
          </w:tcPr>
          <w:p w:rsidR="00267BDB" w:rsidRDefault="00267BDB"/>
        </w:tc>
        <w:tc>
          <w:tcPr>
            <w:tcW w:w="426" w:type="dxa"/>
          </w:tcPr>
          <w:p w:rsidR="00267BDB" w:rsidRDefault="00267BD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267BDB" w:rsidRPr="003518F6">
        <w:trPr>
          <w:trHeight w:hRule="exact" w:val="277"/>
        </w:trPr>
        <w:tc>
          <w:tcPr>
            <w:tcW w:w="143" w:type="dxa"/>
          </w:tcPr>
          <w:p w:rsidR="00267BDB" w:rsidRDefault="00267BDB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грамотной письменной и устной речью на русском языке, приемами эффективного речевого общения</w:t>
            </w:r>
          </w:p>
        </w:tc>
      </w:tr>
      <w:tr w:rsidR="00267BDB" w:rsidRPr="003518F6">
        <w:trPr>
          <w:trHeight w:hRule="exact" w:val="138"/>
        </w:trPr>
        <w:tc>
          <w:tcPr>
            <w:tcW w:w="143" w:type="dxa"/>
          </w:tcPr>
          <w:p w:rsidR="00267BDB" w:rsidRPr="00B363A8" w:rsidRDefault="00267BDB"/>
        </w:tc>
        <w:tc>
          <w:tcPr>
            <w:tcW w:w="852" w:type="dxa"/>
          </w:tcPr>
          <w:p w:rsidR="00267BDB" w:rsidRPr="00B363A8" w:rsidRDefault="00267BDB"/>
        </w:tc>
        <w:tc>
          <w:tcPr>
            <w:tcW w:w="3545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851" w:type="dxa"/>
          </w:tcPr>
          <w:p w:rsidR="00267BDB" w:rsidRPr="00B363A8" w:rsidRDefault="00267BDB"/>
        </w:tc>
        <w:tc>
          <w:tcPr>
            <w:tcW w:w="710" w:type="dxa"/>
          </w:tcPr>
          <w:p w:rsidR="00267BDB" w:rsidRPr="00B363A8" w:rsidRDefault="00267BDB"/>
        </w:tc>
        <w:tc>
          <w:tcPr>
            <w:tcW w:w="1135" w:type="dxa"/>
          </w:tcPr>
          <w:p w:rsidR="00267BDB" w:rsidRPr="00B363A8" w:rsidRDefault="00267BDB"/>
        </w:tc>
        <w:tc>
          <w:tcPr>
            <w:tcW w:w="1277" w:type="dxa"/>
          </w:tcPr>
          <w:p w:rsidR="00267BDB" w:rsidRPr="00B363A8" w:rsidRDefault="00267BDB"/>
        </w:tc>
        <w:tc>
          <w:tcPr>
            <w:tcW w:w="710" w:type="dxa"/>
          </w:tcPr>
          <w:p w:rsidR="00267BDB" w:rsidRPr="00B363A8" w:rsidRDefault="00267BDB"/>
        </w:tc>
        <w:tc>
          <w:tcPr>
            <w:tcW w:w="426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 w:rsidRPr="003518F6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267BD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67BDB" w:rsidRPr="003518F6">
        <w:trPr>
          <w:trHeight w:hRule="exact" w:val="277"/>
        </w:trPr>
        <w:tc>
          <w:tcPr>
            <w:tcW w:w="143" w:type="dxa"/>
          </w:tcPr>
          <w:p w:rsidR="00267BDB" w:rsidRDefault="00267BDB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социальной направленности профессии юриста</w:t>
            </w:r>
          </w:p>
        </w:tc>
      </w:tr>
      <w:tr w:rsidR="00267BDB" w:rsidRPr="003518F6">
        <w:trPr>
          <w:trHeight w:hRule="exact" w:val="138"/>
        </w:trPr>
        <w:tc>
          <w:tcPr>
            <w:tcW w:w="143" w:type="dxa"/>
          </w:tcPr>
          <w:p w:rsidR="00267BDB" w:rsidRPr="00B363A8" w:rsidRDefault="00267BDB"/>
        </w:tc>
        <w:tc>
          <w:tcPr>
            <w:tcW w:w="852" w:type="dxa"/>
          </w:tcPr>
          <w:p w:rsidR="00267BDB" w:rsidRPr="00B363A8" w:rsidRDefault="00267BDB"/>
        </w:tc>
        <w:tc>
          <w:tcPr>
            <w:tcW w:w="3545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851" w:type="dxa"/>
          </w:tcPr>
          <w:p w:rsidR="00267BDB" w:rsidRPr="00B363A8" w:rsidRDefault="00267BDB"/>
        </w:tc>
        <w:tc>
          <w:tcPr>
            <w:tcW w:w="710" w:type="dxa"/>
          </w:tcPr>
          <w:p w:rsidR="00267BDB" w:rsidRPr="00B363A8" w:rsidRDefault="00267BDB"/>
        </w:tc>
        <w:tc>
          <w:tcPr>
            <w:tcW w:w="1135" w:type="dxa"/>
          </w:tcPr>
          <w:p w:rsidR="00267BDB" w:rsidRPr="00B363A8" w:rsidRDefault="00267BDB"/>
        </w:tc>
        <w:tc>
          <w:tcPr>
            <w:tcW w:w="1277" w:type="dxa"/>
          </w:tcPr>
          <w:p w:rsidR="00267BDB" w:rsidRPr="00B363A8" w:rsidRDefault="00267BDB"/>
        </w:tc>
        <w:tc>
          <w:tcPr>
            <w:tcW w:w="710" w:type="dxa"/>
          </w:tcPr>
          <w:p w:rsidR="00267BDB" w:rsidRPr="00B363A8" w:rsidRDefault="00267BDB"/>
        </w:tc>
        <w:tc>
          <w:tcPr>
            <w:tcW w:w="426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67BDB" w:rsidRPr="003518F6">
        <w:trPr>
          <w:trHeight w:hRule="exact" w:val="277"/>
        </w:trPr>
        <w:tc>
          <w:tcPr>
            <w:tcW w:w="143" w:type="dxa"/>
          </w:tcPr>
          <w:p w:rsidR="00267BDB" w:rsidRDefault="00267BDB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и решать юридические проблемы в сфере гражданского процесса</w:t>
            </w:r>
          </w:p>
        </w:tc>
      </w:tr>
      <w:tr w:rsidR="00267BDB" w:rsidRPr="003518F6">
        <w:trPr>
          <w:trHeight w:hRule="exact" w:val="138"/>
        </w:trPr>
        <w:tc>
          <w:tcPr>
            <w:tcW w:w="143" w:type="dxa"/>
          </w:tcPr>
          <w:p w:rsidR="00267BDB" w:rsidRPr="00B363A8" w:rsidRDefault="00267BDB"/>
        </w:tc>
        <w:tc>
          <w:tcPr>
            <w:tcW w:w="852" w:type="dxa"/>
          </w:tcPr>
          <w:p w:rsidR="00267BDB" w:rsidRPr="00B363A8" w:rsidRDefault="00267BDB"/>
        </w:tc>
        <w:tc>
          <w:tcPr>
            <w:tcW w:w="3545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851" w:type="dxa"/>
          </w:tcPr>
          <w:p w:rsidR="00267BDB" w:rsidRPr="00B363A8" w:rsidRDefault="00267BDB"/>
        </w:tc>
        <w:tc>
          <w:tcPr>
            <w:tcW w:w="710" w:type="dxa"/>
          </w:tcPr>
          <w:p w:rsidR="00267BDB" w:rsidRPr="00B363A8" w:rsidRDefault="00267BDB"/>
        </w:tc>
        <w:tc>
          <w:tcPr>
            <w:tcW w:w="1135" w:type="dxa"/>
          </w:tcPr>
          <w:p w:rsidR="00267BDB" w:rsidRPr="00B363A8" w:rsidRDefault="00267BDB"/>
        </w:tc>
        <w:tc>
          <w:tcPr>
            <w:tcW w:w="1277" w:type="dxa"/>
          </w:tcPr>
          <w:p w:rsidR="00267BDB" w:rsidRPr="00B363A8" w:rsidRDefault="00267BDB"/>
        </w:tc>
        <w:tc>
          <w:tcPr>
            <w:tcW w:w="710" w:type="dxa"/>
          </w:tcPr>
          <w:p w:rsidR="00267BDB" w:rsidRPr="00B363A8" w:rsidRDefault="00267BDB"/>
        </w:tc>
        <w:tc>
          <w:tcPr>
            <w:tcW w:w="426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67BDB" w:rsidRPr="003518F6">
        <w:trPr>
          <w:trHeight w:hRule="exact" w:val="277"/>
        </w:trPr>
        <w:tc>
          <w:tcPr>
            <w:tcW w:w="143" w:type="dxa"/>
          </w:tcPr>
          <w:p w:rsidR="00267BDB" w:rsidRDefault="00267BDB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анализа и решения юридических проблем в сфере гражданского процесса</w:t>
            </w:r>
          </w:p>
        </w:tc>
      </w:tr>
      <w:tr w:rsidR="00267BDB" w:rsidRPr="003518F6">
        <w:trPr>
          <w:trHeight w:hRule="exact" w:val="138"/>
        </w:trPr>
        <w:tc>
          <w:tcPr>
            <w:tcW w:w="143" w:type="dxa"/>
          </w:tcPr>
          <w:p w:rsidR="00267BDB" w:rsidRPr="00B363A8" w:rsidRDefault="00267BDB"/>
        </w:tc>
        <w:tc>
          <w:tcPr>
            <w:tcW w:w="852" w:type="dxa"/>
          </w:tcPr>
          <w:p w:rsidR="00267BDB" w:rsidRPr="00B363A8" w:rsidRDefault="00267BDB"/>
        </w:tc>
        <w:tc>
          <w:tcPr>
            <w:tcW w:w="3545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851" w:type="dxa"/>
          </w:tcPr>
          <w:p w:rsidR="00267BDB" w:rsidRPr="00B363A8" w:rsidRDefault="00267BDB"/>
        </w:tc>
        <w:tc>
          <w:tcPr>
            <w:tcW w:w="710" w:type="dxa"/>
          </w:tcPr>
          <w:p w:rsidR="00267BDB" w:rsidRPr="00B363A8" w:rsidRDefault="00267BDB"/>
        </w:tc>
        <w:tc>
          <w:tcPr>
            <w:tcW w:w="1135" w:type="dxa"/>
          </w:tcPr>
          <w:p w:rsidR="00267BDB" w:rsidRPr="00B363A8" w:rsidRDefault="00267BDB"/>
        </w:tc>
        <w:tc>
          <w:tcPr>
            <w:tcW w:w="1277" w:type="dxa"/>
          </w:tcPr>
          <w:p w:rsidR="00267BDB" w:rsidRPr="00B363A8" w:rsidRDefault="00267BDB"/>
        </w:tc>
        <w:tc>
          <w:tcPr>
            <w:tcW w:w="710" w:type="dxa"/>
          </w:tcPr>
          <w:p w:rsidR="00267BDB" w:rsidRPr="00B363A8" w:rsidRDefault="00267BDB"/>
        </w:tc>
        <w:tc>
          <w:tcPr>
            <w:tcW w:w="426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 w:rsidRPr="003518F6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267BD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67BDB">
        <w:trPr>
          <w:trHeight w:hRule="exact" w:val="277"/>
        </w:trPr>
        <w:tc>
          <w:tcPr>
            <w:tcW w:w="143" w:type="dxa"/>
          </w:tcPr>
          <w:p w:rsidR="00267BDB" w:rsidRDefault="00267BDB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действующее законодательство</w:t>
            </w:r>
          </w:p>
        </w:tc>
      </w:tr>
      <w:tr w:rsidR="00267BDB">
        <w:trPr>
          <w:trHeight w:hRule="exact" w:val="138"/>
        </w:trPr>
        <w:tc>
          <w:tcPr>
            <w:tcW w:w="143" w:type="dxa"/>
          </w:tcPr>
          <w:p w:rsidR="00267BDB" w:rsidRDefault="00267BDB"/>
        </w:tc>
        <w:tc>
          <w:tcPr>
            <w:tcW w:w="852" w:type="dxa"/>
          </w:tcPr>
          <w:p w:rsidR="00267BDB" w:rsidRDefault="00267BDB"/>
        </w:tc>
        <w:tc>
          <w:tcPr>
            <w:tcW w:w="3545" w:type="dxa"/>
          </w:tcPr>
          <w:p w:rsidR="00267BDB" w:rsidRDefault="00267BDB"/>
        </w:tc>
        <w:tc>
          <w:tcPr>
            <w:tcW w:w="143" w:type="dxa"/>
          </w:tcPr>
          <w:p w:rsidR="00267BDB" w:rsidRDefault="00267BDB"/>
        </w:tc>
        <w:tc>
          <w:tcPr>
            <w:tcW w:w="851" w:type="dxa"/>
          </w:tcPr>
          <w:p w:rsidR="00267BDB" w:rsidRDefault="00267BDB"/>
        </w:tc>
        <w:tc>
          <w:tcPr>
            <w:tcW w:w="710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1277" w:type="dxa"/>
          </w:tcPr>
          <w:p w:rsidR="00267BDB" w:rsidRDefault="00267BDB"/>
        </w:tc>
        <w:tc>
          <w:tcPr>
            <w:tcW w:w="710" w:type="dxa"/>
          </w:tcPr>
          <w:p w:rsidR="00267BDB" w:rsidRDefault="00267BDB"/>
        </w:tc>
        <w:tc>
          <w:tcPr>
            <w:tcW w:w="426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</w:tr>
      <w:tr w:rsidR="00267BD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67BDB" w:rsidRPr="003518F6">
        <w:trPr>
          <w:trHeight w:hRule="exact" w:val="277"/>
        </w:trPr>
        <w:tc>
          <w:tcPr>
            <w:tcW w:w="143" w:type="dxa"/>
          </w:tcPr>
          <w:p w:rsidR="00267BDB" w:rsidRDefault="00267BDB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правильно толковать нормативные правовые акты</w:t>
            </w:r>
          </w:p>
        </w:tc>
      </w:tr>
      <w:tr w:rsidR="00267BDB" w:rsidRPr="003518F6">
        <w:trPr>
          <w:trHeight w:hRule="exact" w:val="138"/>
        </w:trPr>
        <w:tc>
          <w:tcPr>
            <w:tcW w:w="143" w:type="dxa"/>
          </w:tcPr>
          <w:p w:rsidR="00267BDB" w:rsidRPr="00B363A8" w:rsidRDefault="00267BDB"/>
        </w:tc>
        <w:tc>
          <w:tcPr>
            <w:tcW w:w="852" w:type="dxa"/>
          </w:tcPr>
          <w:p w:rsidR="00267BDB" w:rsidRPr="00B363A8" w:rsidRDefault="00267BDB"/>
        </w:tc>
        <w:tc>
          <w:tcPr>
            <w:tcW w:w="3545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851" w:type="dxa"/>
          </w:tcPr>
          <w:p w:rsidR="00267BDB" w:rsidRPr="00B363A8" w:rsidRDefault="00267BDB"/>
        </w:tc>
        <w:tc>
          <w:tcPr>
            <w:tcW w:w="710" w:type="dxa"/>
          </w:tcPr>
          <w:p w:rsidR="00267BDB" w:rsidRPr="00B363A8" w:rsidRDefault="00267BDB"/>
        </w:tc>
        <w:tc>
          <w:tcPr>
            <w:tcW w:w="1135" w:type="dxa"/>
          </w:tcPr>
          <w:p w:rsidR="00267BDB" w:rsidRPr="00B363A8" w:rsidRDefault="00267BDB"/>
        </w:tc>
        <w:tc>
          <w:tcPr>
            <w:tcW w:w="1277" w:type="dxa"/>
          </w:tcPr>
          <w:p w:rsidR="00267BDB" w:rsidRPr="00B363A8" w:rsidRDefault="00267BDB"/>
        </w:tc>
        <w:tc>
          <w:tcPr>
            <w:tcW w:w="710" w:type="dxa"/>
          </w:tcPr>
          <w:p w:rsidR="00267BDB" w:rsidRPr="00B363A8" w:rsidRDefault="00267BDB"/>
        </w:tc>
        <w:tc>
          <w:tcPr>
            <w:tcW w:w="426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67BDB" w:rsidRPr="003518F6">
        <w:trPr>
          <w:trHeight w:hRule="exact" w:val="277"/>
        </w:trPr>
        <w:tc>
          <w:tcPr>
            <w:tcW w:w="143" w:type="dxa"/>
          </w:tcPr>
          <w:p w:rsidR="00267BDB" w:rsidRDefault="00267BDB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практического применения норма права</w:t>
            </w:r>
          </w:p>
        </w:tc>
      </w:tr>
      <w:tr w:rsidR="00267BDB" w:rsidRPr="003518F6">
        <w:trPr>
          <w:trHeight w:hRule="exact" w:val="138"/>
        </w:trPr>
        <w:tc>
          <w:tcPr>
            <w:tcW w:w="143" w:type="dxa"/>
          </w:tcPr>
          <w:p w:rsidR="00267BDB" w:rsidRPr="00B363A8" w:rsidRDefault="00267BDB"/>
        </w:tc>
        <w:tc>
          <w:tcPr>
            <w:tcW w:w="852" w:type="dxa"/>
          </w:tcPr>
          <w:p w:rsidR="00267BDB" w:rsidRPr="00B363A8" w:rsidRDefault="00267BDB"/>
        </w:tc>
        <w:tc>
          <w:tcPr>
            <w:tcW w:w="3545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851" w:type="dxa"/>
          </w:tcPr>
          <w:p w:rsidR="00267BDB" w:rsidRPr="00B363A8" w:rsidRDefault="00267BDB"/>
        </w:tc>
        <w:tc>
          <w:tcPr>
            <w:tcW w:w="710" w:type="dxa"/>
          </w:tcPr>
          <w:p w:rsidR="00267BDB" w:rsidRPr="00B363A8" w:rsidRDefault="00267BDB"/>
        </w:tc>
        <w:tc>
          <w:tcPr>
            <w:tcW w:w="1135" w:type="dxa"/>
          </w:tcPr>
          <w:p w:rsidR="00267BDB" w:rsidRPr="00B363A8" w:rsidRDefault="00267BDB"/>
        </w:tc>
        <w:tc>
          <w:tcPr>
            <w:tcW w:w="1277" w:type="dxa"/>
          </w:tcPr>
          <w:p w:rsidR="00267BDB" w:rsidRPr="00B363A8" w:rsidRDefault="00267BDB"/>
        </w:tc>
        <w:tc>
          <w:tcPr>
            <w:tcW w:w="710" w:type="dxa"/>
          </w:tcPr>
          <w:p w:rsidR="00267BDB" w:rsidRPr="00B363A8" w:rsidRDefault="00267BDB"/>
        </w:tc>
        <w:tc>
          <w:tcPr>
            <w:tcW w:w="426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 w:rsidRPr="003518F6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ПК-7: владением навыками подготовки юридических документов</w:t>
            </w:r>
          </w:p>
        </w:tc>
      </w:tr>
      <w:tr w:rsidR="00267BD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67BDB">
        <w:trPr>
          <w:trHeight w:hRule="exact" w:val="277"/>
        </w:trPr>
        <w:tc>
          <w:tcPr>
            <w:tcW w:w="143" w:type="dxa"/>
          </w:tcPr>
          <w:p w:rsidR="00267BDB" w:rsidRDefault="00267BDB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 действующего законодательства</w:t>
            </w:r>
          </w:p>
        </w:tc>
      </w:tr>
      <w:tr w:rsidR="00267BDB">
        <w:trPr>
          <w:trHeight w:hRule="exact" w:val="138"/>
        </w:trPr>
        <w:tc>
          <w:tcPr>
            <w:tcW w:w="143" w:type="dxa"/>
          </w:tcPr>
          <w:p w:rsidR="00267BDB" w:rsidRDefault="00267BDB"/>
        </w:tc>
        <w:tc>
          <w:tcPr>
            <w:tcW w:w="852" w:type="dxa"/>
          </w:tcPr>
          <w:p w:rsidR="00267BDB" w:rsidRDefault="00267BDB"/>
        </w:tc>
        <w:tc>
          <w:tcPr>
            <w:tcW w:w="3545" w:type="dxa"/>
          </w:tcPr>
          <w:p w:rsidR="00267BDB" w:rsidRDefault="00267BDB"/>
        </w:tc>
        <w:tc>
          <w:tcPr>
            <w:tcW w:w="143" w:type="dxa"/>
          </w:tcPr>
          <w:p w:rsidR="00267BDB" w:rsidRDefault="00267BDB"/>
        </w:tc>
        <w:tc>
          <w:tcPr>
            <w:tcW w:w="851" w:type="dxa"/>
          </w:tcPr>
          <w:p w:rsidR="00267BDB" w:rsidRDefault="00267BDB"/>
        </w:tc>
        <w:tc>
          <w:tcPr>
            <w:tcW w:w="710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1277" w:type="dxa"/>
          </w:tcPr>
          <w:p w:rsidR="00267BDB" w:rsidRDefault="00267BDB"/>
        </w:tc>
        <w:tc>
          <w:tcPr>
            <w:tcW w:w="710" w:type="dxa"/>
          </w:tcPr>
          <w:p w:rsidR="00267BDB" w:rsidRDefault="00267BDB"/>
        </w:tc>
        <w:tc>
          <w:tcPr>
            <w:tcW w:w="426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</w:tr>
      <w:tr w:rsidR="00267BD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67BDB" w:rsidRPr="003518F6">
        <w:trPr>
          <w:trHeight w:hRule="exact" w:val="697"/>
        </w:trPr>
        <w:tc>
          <w:tcPr>
            <w:tcW w:w="143" w:type="dxa"/>
          </w:tcPr>
          <w:p w:rsidR="00267BDB" w:rsidRDefault="00267BDB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правила, средства и приемы юридической техники; составлять официальные письменные документы, порождающие определенные юридические последствия, создающие определенные юридические состояния и направленные на регулирование определенных отношений</w:t>
            </w:r>
          </w:p>
        </w:tc>
      </w:tr>
      <w:tr w:rsidR="00267BD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67BDB">
        <w:trPr>
          <w:trHeight w:hRule="exact" w:val="277"/>
        </w:trPr>
        <w:tc>
          <w:tcPr>
            <w:tcW w:w="143" w:type="dxa"/>
          </w:tcPr>
          <w:p w:rsidR="00267BDB" w:rsidRDefault="00267BDB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методикой подготовки юридических документов</w:t>
            </w:r>
          </w:p>
        </w:tc>
      </w:tr>
      <w:tr w:rsidR="00267BDB">
        <w:trPr>
          <w:trHeight w:hRule="exact" w:val="138"/>
        </w:trPr>
        <w:tc>
          <w:tcPr>
            <w:tcW w:w="143" w:type="dxa"/>
          </w:tcPr>
          <w:p w:rsidR="00267BDB" w:rsidRDefault="00267BDB"/>
        </w:tc>
        <w:tc>
          <w:tcPr>
            <w:tcW w:w="852" w:type="dxa"/>
          </w:tcPr>
          <w:p w:rsidR="00267BDB" w:rsidRDefault="00267BDB"/>
        </w:tc>
        <w:tc>
          <w:tcPr>
            <w:tcW w:w="3545" w:type="dxa"/>
          </w:tcPr>
          <w:p w:rsidR="00267BDB" w:rsidRDefault="00267BDB"/>
        </w:tc>
        <w:tc>
          <w:tcPr>
            <w:tcW w:w="143" w:type="dxa"/>
          </w:tcPr>
          <w:p w:rsidR="00267BDB" w:rsidRDefault="00267BDB"/>
        </w:tc>
        <w:tc>
          <w:tcPr>
            <w:tcW w:w="851" w:type="dxa"/>
          </w:tcPr>
          <w:p w:rsidR="00267BDB" w:rsidRDefault="00267BDB"/>
        </w:tc>
        <w:tc>
          <w:tcPr>
            <w:tcW w:w="710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1277" w:type="dxa"/>
          </w:tcPr>
          <w:p w:rsidR="00267BDB" w:rsidRDefault="00267BDB"/>
        </w:tc>
        <w:tc>
          <w:tcPr>
            <w:tcW w:w="710" w:type="dxa"/>
          </w:tcPr>
          <w:p w:rsidR="00267BDB" w:rsidRDefault="00267BDB"/>
        </w:tc>
        <w:tc>
          <w:tcPr>
            <w:tcW w:w="426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</w:tr>
      <w:tr w:rsidR="00267BDB" w:rsidRPr="003518F6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ПК-15: способностью толковать нормативные правовые акты</w:t>
            </w:r>
          </w:p>
        </w:tc>
      </w:tr>
      <w:tr w:rsidR="00267BD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67BDB" w:rsidRPr="003518F6">
        <w:trPr>
          <w:trHeight w:hRule="exact" w:val="277"/>
        </w:trPr>
        <w:tc>
          <w:tcPr>
            <w:tcW w:w="143" w:type="dxa"/>
          </w:tcPr>
          <w:p w:rsidR="00267BDB" w:rsidRDefault="00267BDB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виды и правила толкования нормативных правовых актов</w:t>
            </w:r>
          </w:p>
        </w:tc>
      </w:tr>
      <w:tr w:rsidR="00267BDB" w:rsidRPr="003518F6">
        <w:trPr>
          <w:trHeight w:hRule="exact" w:val="138"/>
        </w:trPr>
        <w:tc>
          <w:tcPr>
            <w:tcW w:w="143" w:type="dxa"/>
          </w:tcPr>
          <w:p w:rsidR="00267BDB" w:rsidRPr="00B363A8" w:rsidRDefault="00267BDB"/>
        </w:tc>
        <w:tc>
          <w:tcPr>
            <w:tcW w:w="852" w:type="dxa"/>
          </w:tcPr>
          <w:p w:rsidR="00267BDB" w:rsidRPr="00B363A8" w:rsidRDefault="00267BDB"/>
        </w:tc>
        <w:tc>
          <w:tcPr>
            <w:tcW w:w="3545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851" w:type="dxa"/>
          </w:tcPr>
          <w:p w:rsidR="00267BDB" w:rsidRPr="00B363A8" w:rsidRDefault="00267BDB"/>
        </w:tc>
        <w:tc>
          <w:tcPr>
            <w:tcW w:w="710" w:type="dxa"/>
          </w:tcPr>
          <w:p w:rsidR="00267BDB" w:rsidRPr="00B363A8" w:rsidRDefault="00267BDB"/>
        </w:tc>
        <w:tc>
          <w:tcPr>
            <w:tcW w:w="1135" w:type="dxa"/>
          </w:tcPr>
          <w:p w:rsidR="00267BDB" w:rsidRPr="00B363A8" w:rsidRDefault="00267BDB"/>
        </w:tc>
        <w:tc>
          <w:tcPr>
            <w:tcW w:w="1277" w:type="dxa"/>
          </w:tcPr>
          <w:p w:rsidR="00267BDB" w:rsidRPr="00B363A8" w:rsidRDefault="00267BDB"/>
        </w:tc>
        <w:tc>
          <w:tcPr>
            <w:tcW w:w="710" w:type="dxa"/>
          </w:tcPr>
          <w:p w:rsidR="00267BDB" w:rsidRPr="00B363A8" w:rsidRDefault="00267BDB"/>
        </w:tc>
        <w:tc>
          <w:tcPr>
            <w:tcW w:w="426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67BDB" w:rsidRPr="003518F6">
        <w:trPr>
          <w:trHeight w:hRule="exact" w:val="277"/>
        </w:trPr>
        <w:tc>
          <w:tcPr>
            <w:tcW w:w="143" w:type="dxa"/>
          </w:tcPr>
          <w:p w:rsidR="00267BDB" w:rsidRDefault="00267BDB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 использовать нормативные документы, регулирующие гражданские процессуальные правоотношения</w:t>
            </w:r>
          </w:p>
        </w:tc>
      </w:tr>
      <w:tr w:rsidR="00267BDB" w:rsidRPr="003518F6">
        <w:trPr>
          <w:trHeight w:hRule="exact" w:val="138"/>
        </w:trPr>
        <w:tc>
          <w:tcPr>
            <w:tcW w:w="143" w:type="dxa"/>
          </w:tcPr>
          <w:p w:rsidR="00267BDB" w:rsidRPr="00B363A8" w:rsidRDefault="00267BDB"/>
        </w:tc>
        <w:tc>
          <w:tcPr>
            <w:tcW w:w="852" w:type="dxa"/>
          </w:tcPr>
          <w:p w:rsidR="00267BDB" w:rsidRPr="00B363A8" w:rsidRDefault="00267BDB"/>
        </w:tc>
        <w:tc>
          <w:tcPr>
            <w:tcW w:w="3545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851" w:type="dxa"/>
          </w:tcPr>
          <w:p w:rsidR="00267BDB" w:rsidRPr="00B363A8" w:rsidRDefault="00267BDB"/>
        </w:tc>
        <w:tc>
          <w:tcPr>
            <w:tcW w:w="710" w:type="dxa"/>
          </w:tcPr>
          <w:p w:rsidR="00267BDB" w:rsidRPr="00B363A8" w:rsidRDefault="00267BDB"/>
        </w:tc>
        <w:tc>
          <w:tcPr>
            <w:tcW w:w="1135" w:type="dxa"/>
          </w:tcPr>
          <w:p w:rsidR="00267BDB" w:rsidRPr="00B363A8" w:rsidRDefault="00267BDB"/>
        </w:tc>
        <w:tc>
          <w:tcPr>
            <w:tcW w:w="1277" w:type="dxa"/>
          </w:tcPr>
          <w:p w:rsidR="00267BDB" w:rsidRPr="00B363A8" w:rsidRDefault="00267BDB"/>
        </w:tc>
        <w:tc>
          <w:tcPr>
            <w:tcW w:w="710" w:type="dxa"/>
          </w:tcPr>
          <w:p w:rsidR="00267BDB" w:rsidRPr="00B363A8" w:rsidRDefault="00267BDB"/>
        </w:tc>
        <w:tc>
          <w:tcPr>
            <w:tcW w:w="426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67BDB" w:rsidRPr="003518F6">
        <w:trPr>
          <w:trHeight w:hRule="exact" w:val="478"/>
        </w:trPr>
        <w:tc>
          <w:tcPr>
            <w:tcW w:w="143" w:type="dxa"/>
          </w:tcPr>
          <w:p w:rsidR="00267BDB" w:rsidRDefault="00267BDB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анализа  различных правовых явлений, юридических фактов, правовых норм и правовых отношений в сфере гражданского процесса</w:t>
            </w:r>
          </w:p>
        </w:tc>
      </w:tr>
      <w:tr w:rsidR="00267BDB" w:rsidRPr="003518F6">
        <w:trPr>
          <w:trHeight w:hRule="exact" w:val="277"/>
        </w:trPr>
        <w:tc>
          <w:tcPr>
            <w:tcW w:w="143" w:type="dxa"/>
          </w:tcPr>
          <w:p w:rsidR="00267BDB" w:rsidRPr="00B363A8" w:rsidRDefault="00267BDB"/>
        </w:tc>
        <w:tc>
          <w:tcPr>
            <w:tcW w:w="852" w:type="dxa"/>
          </w:tcPr>
          <w:p w:rsidR="00267BDB" w:rsidRPr="00B363A8" w:rsidRDefault="00267BDB"/>
        </w:tc>
        <w:tc>
          <w:tcPr>
            <w:tcW w:w="3545" w:type="dxa"/>
          </w:tcPr>
          <w:p w:rsidR="00267BDB" w:rsidRPr="00B363A8" w:rsidRDefault="00267BDB"/>
        </w:tc>
        <w:tc>
          <w:tcPr>
            <w:tcW w:w="143" w:type="dxa"/>
          </w:tcPr>
          <w:p w:rsidR="00267BDB" w:rsidRPr="00B363A8" w:rsidRDefault="00267BDB"/>
        </w:tc>
        <w:tc>
          <w:tcPr>
            <w:tcW w:w="851" w:type="dxa"/>
          </w:tcPr>
          <w:p w:rsidR="00267BDB" w:rsidRPr="00B363A8" w:rsidRDefault="00267BDB"/>
        </w:tc>
        <w:tc>
          <w:tcPr>
            <w:tcW w:w="710" w:type="dxa"/>
          </w:tcPr>
          <w:p w:rsidR="00267BDB" w:rsidRPr="00B363A8" w:rsidRDefault="00267BDB"/>
        </w:tc>
        <w:tc>
          <w:tcPr>
            <w:tcW w:w="1135" w:type="dxa"/>
          </w:tcPr>
          <w:p w:rsidR="00267BDB" w:rsidRPr="00B363A8" w:rsidRDefault="00267BDB"/>
        </w:tc>
        <w:tc>
          <w:tcPr>
            <w:tcW w:w="1277" w:type="dxa"/>
          </w:tcPr>
          <w:p w:rsidR="00267BDB" w:rsidRPr="00B363A8" w:rsidRDefault="00267BDB"/>
        </w:tc>
        <w:tc>
          <w:tcPr>
            <w:tcW w:w="710" w:type="dxa"/>
          </w:tcPr>
          <w:p w:rsidR="00267BDB" w:rsidRPr="00B363A8" w:rsidRDefault="00267BDB"/>
        </w:tc>
        <w:tc>
          <w:tcPr>
            <w:tcW w:w="426" w:type="dxa"/>
          </w:tcPr>
          <w:p w:rsidR="00267BDB" w:rsidRPr="00B363A8" w:rsidRDefault="00267BDB"/>
        </w:tc>
        <w:tc>
          <w:tcPr>
            <w:tcW w:w="993" w:type="dxa"/>
          </w:tcPr>
          <w:p w:rsidR="00267BDB" w:rsidRPr="00B363A8" w:rsidRDefault="00267BDB"/>
        </w:tc>
      </w:tr>
      <w:tr w:rsidR="00267BDB" w:rsidRPr="003518F6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267BDB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267BDB" w:rsidRPr="003518F6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Общие положения в гражданском процессе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267B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267BD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267B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267B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267BD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267BDB"/>
        </w:tc>
      </w:tr>
      <w:tr w:rsidR="00267BDB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«Система и основные функции судов общей юрисдикции в Российской Федерации».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1.1.1.Система и основные функции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1.1.2. Органы судейского сообщества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1.1.3. Полномочия Высшей квалификационной коллегии судей Российской Федерации</w:t>
            </w:r>
          </w:p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</w:tbl>
    <w:p w:rsidR="00267BDB" w:rsidRDefault="00B363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9"/>
        <w:gridCol w:w="118"/>
        <w:gridCol w:w="810"/>
        <w:gridCol w:w="671"/>
        <w:gridCol w:w="1101"/>
        <w:gridCol w:w="1211"/>
        <w:gridCol w:w="671"/>
        <w:gridCol w:w="387"/>
        <w:gridCol w:w="944"/>
      </w:tblGrid>
      <w:tr w:rsidR="00267BD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267BDB" w:rsidRDefault="00267BDB"/>
        </w:tc>
        <w:tc>
          <w:tcPr>
            <w:tcW w:w="710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1277" w:type="dxa"/>
          </w:tcPr>
          <w:p w:rsidR="00267BDB" w:rsidRDefault="00267BDB"/>
        </w:tc>
        <w:tc>
          <w:tcPr>
            <w:tcW w:w="710" w:type="dxa"/>
          </w:tcPr>
          <w:p w:rsidR="00267BDB" w:rsidRDefault="00267BDB"/>
        </w:tc>
        <w:tc>
          <w:tcPr>
            <w:tcW w:w="426" w:type="dxa"/>
          </w:tcPr>
          <w:p w:rsidR="00267BDB" w:rsidRDefault="00267BD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267BD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«Система и основные функции судов общей юрисдикции в Российской Федерации».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1.1.1.Система и основные функции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1.1.2. Органы судейского сообщества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1.1.3. Полномочия Высшей квалификационной коллегии судей Российской Федерации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1.1.4.Полномочия квалификационных коллегий судей субъектов Российской Федерации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1.1.5.Требования, предъявляемые к кандидатам на должность судьи</w:t>
            </w:r>
          </w:p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  <w:tr w:rsidR="00267BD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Предмет  и  система науки гражданского процессуального права.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1.1.Предмет, метод, система гражданского процессуального права.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1.2.Понятие гражданского судопроизводства (гражданского процесса).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1.3.Виды гражданского судопроизводства.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Стадии гражданского процесса.</w:t>
            </w:r>
          </w:p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  <w:tr w:rsidR="00267BD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 « Гражданские процессуальные правоотношения и их субъекты».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2.1.Понятие гражданских процессуальных правоотношений и основания их возникновения.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2.2.Субъекты гражданских процессуальных правоотношений и их классификация.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2.3.Суд как обязательный субъект гражданских процессуальных правоотношений. Состав суда. Отводы.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2.4.Понятие и состав лиц, участвующих в деле.</w:t>
            </w:r>
          </w:p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  <w:tr w:rsidR="00267BD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 «Подведомственность гражданских дел».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3.1.Понятие подведомственности.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3.2.Виды подведомственности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3.3.Подведомственность судам общей юрисдикции исковых дел, дел и дел особого производства.</w:t>
            </w:r>
          </w:p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  <w:tr w:rsidR="00267BD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 « Подсудность гражданских дел».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4.1.Понятие и виды подсудности. Ее отличие от подведомственности.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2.Родовая (предметная) подсудность гражданских дел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4.3.Территориальная (местная) подсудность гражданских дел.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4.4.Передача дела, принятого к своему производству, в другой суд.</w:t>
            </w:r>
          </w:p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  <w:tr w:rsidR="00267BDB" w:rsidRPr="003518F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ПРОИЗВОДСТВО В СУДЕ ПЕРВОЙ ИНСТАНЦИИ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267B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267BD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267B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267B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267BD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267BDB"/>
        </w:tc>
      </w:tr>
    </w:tbl>
    <w:p w:rsidR="00267BDB" w:rsidRPr="00B363A8" w:rsidRDefault="00B363A8">
      <w:pPr>
        <w:rPr>
          <w:sz w:val="0"/>
          <w:szCs w:val="0"/>
        </w:rPr>
      </w:pPr>
      <w:r w:rsidRPr="00B363A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5"/>
        <w:gridCol w:w="119"/>
        <w:gridCol w:w="814"/>
        <w:gridCol w:w="674"/>
        <w:gridCol w:w="1103"/>
        <w:gridCol w:w="1215"/>
        <w:gridCol w:w="674"/>
        <w:gridCol w:w="389"/>
        <w:gridCol w:w="947"/>
      </w:tblGrid>
      <w:tr w:rsidR="00267BD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267BDB" w:rsidRDefault="00267BDB"/>
        </w:tc>
        <w:tc>
          <w:tcPr>
            <w:tcW w:w="710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1277" w:type="dxa"/>
          </w:tcPr>
          <w:p w:rsidR="00267BDB" w:rsidRDefault="00267BDB"/>
        </w:tc>
        <w:tc>
          <w:tcPr>
            <w:tcW w:w="710" w:type="dxa"/>
          </w:tcPr>
          <w:p w:rsidR="00267BDB" w:rsidRDefault="00267BDB"/>
        </w:tc>
        <w:tc>
          <w:tcPr>
            <w:tcW w:w="426" w:type="dxa"/>
          </w:tcPr>
          <w:p w:rsidR="00267BDB" w:rsidRDefault="00267BD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267BD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 Судебный приказ».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2.1.1. Требования, по которым выдается судебный приказ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2.1.2.Содержание заявления о вынесении судебного приказа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2.1.3.Основания для отказа в принятии заявления о вынесении судебного приказа</w:t>
            </w:r>
          </w:p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  <w:tr w:rsidR="00267BDB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 Судебный приказ».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2.1.1. Требования, по которым выдается судебный приказ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2.1.2.Содержание заявления о вынесении судебного приказа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2.1.3.Основания для отказа в принятии заявления о вынесении судебного приказа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2.1.4.Порядок вынесения судебного приказа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2.1.5.Содержание судебного приказа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2.1.6.Извещение должника о вынесении судебного приказа и его последствия</w:t>
            </w:r>
          </w:p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  <w:tr w:rsidR="00267BD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5. «Стороны и третьи лица в гражданском процессе».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5.1.Понятие сторон в гражданском процессе.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5.2.Процессуальное соучастие: цель, основания и виды.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5.3.Процессуальные права и обязанности соучастников.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5.4.Понятие, условия, порядок и последствия замены ненадлежащего ответчика.</w:t>
            </w:r>
          </w:p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  <w:tr w:rsidR="00267BD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6. «Участие прокурора в гражданском процессе».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1.Задачи участия прокурора в гражданском процессе.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6.2.Основания и формы участия прокурора в гражданском процессе во всех стадиях.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6.3.Процессуальное положение прокурора.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6.4.Права и обязанности прокурора как лица, участвующего в деле.</w:t>
            </w:r>
          </w:p>
          <w:p w:rsidR="00267BDB" w:rsidRPr="00B363A8" w:rsidRDefault="00267BDB">
            <w:pPr>
              <w:spacing w:after="0" w:line="240" w:lineRule="auto"/>
              <w:rPr>
                <w:sz w:val="19"/>
                <w:szCs w:val="19"/>
              </w:rPr>
            </w:pPr>
          </w:p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  <w:tr w:rsidR="00267BD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7.«Процессуальные сроки».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7.1.Понятие процессуальных сроков и их значение. Виды процессуальных сроков.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7.2.Сроки рассмотрения гражданских дел.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7..3.Исчисление процессуальных сроков.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7.4.Порядок продления и восстановления пропущенного процессуального срока.</w:t>
            </w:r>
          </w:p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</w:tbl>
    <w:p w:rsidR="00267BDB" w:rsidRDefault="00B363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6"/>
        <w:gridCol w:w="118"/>
        <w:gridCol w:w="811"/>
        <w:gridCol w:w="672"/>
        <w:gridCol w:w="1101"/>
        <w:gridCol w:w="1211"/>
        <w:gridCol w:w="672"/>
        <w:gridCol w:w="387"/>
        <w:gridCol w:w="945"/>
      </w:tblGrid>
      <w:tr w:rsidR="00267BD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267BDB" w:rsidRDefault="00267BDB"/>
        </w:tc>
        <w:tc>
          <w:tcPr>
            <w:tcW w:w="710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1277" w:type="dxa"/>
          </w:tcPr>
          <w:p w:rsidR="00267BDB" w:rsidRDefault="00267BDB"/>
        </w:tc>
        <w:tc>
          <w:tcPr>
            <w:tcW w:w="710" w:type="dxa"/>
          </w:tcPr>
          <w:p w:rsidR="00267BDB" w:rsidRDefault="00267BDB"/>
        </w:tc>
        <w:tc>
          <w:tcPr>
            <w:tcW w:w="426" w:type="dxa"/>
          </w:tcPr>
          <w:p w:rsidR="00267BDB" w:rsidRDefault="00267BD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267BD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8.«Судебные расходы».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8.1..Понятие и виды судебных расходов в гражданском процессе.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8.2. Государственная пошлина.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8.3.Издержки, связанные с производством по делу.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8.4.Освобождение от судебных расходов.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8.5.Распределение судебных расходов.</w:t>
            </w:r>
          </w:p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  <w:tr w:rsidR="00267BD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9.«Доказывание и доказательства».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9.1.Понятие и цель судебного доказывания.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9.2.Понятие и классификация судебных доказательств.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9.3.Понятие предмета доказывания. Факты, не подлежащие доказыванию.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9.4.Распределение между сторонами обязанности доказывания.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5.Доказательственные презумпции.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9.6.Относимость доказательств и допустимость средств доказывания.</w:t>
            </w:r>
          </w:p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  <w:tr w:rsidR="00267BD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10. «Судебное поручение и обеспечение доказательств»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10.1. Судебное поручение.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10.2.Судебное поручение за границу.</w:t>
            </w:r>
          </w:p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10.3.Обеспечение доказательств</w:t>
            </w:r>
          </w:p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  <w:tr w:rsidR="00267BD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11. «Особенности доказывания на различных стадиях гражданского процесса»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11.1. Понятие стадий судебного доказывания.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11.2. Доказывание на стадии возбуждения дела в суде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11.3.Доказывание на стадии подготовки дела к судебному разбирательству.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11.4. Исследование доказательств в суде.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11.5.Доказывание и судебное решение</w:t>
            </w:r>
          </w:p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  <w:tr w:rsidR="00267BD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12. «Доказывание на стадии пересмотра судебных постановлений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12.1. Доказывание в суде апелляционной инстанции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12.2.Доказыавание в суде кассационной инстанции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12.3.Доказывание в суде надзорной инстанции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12.4.Доказывание по пересмотру по вновь открывшимся и новым обстоятельствам судебных постановлений, вступивших в законную силу.</w:t>
            </w:r>
          </w:p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  <w:tr w:rsidR="00267BDB" w:rsidRPr="003518F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ОСОБОЕ ПРОИЗВОДСТВО. ПРОИЗВОДСТВО В СУДЕ ВТОРОЙ ИНСТАНЦИИ.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ПЕРЕСМОТР ВСТУПИВШИХ В ЗАКОННУЮ СИЛУ СУДЕБНЫХ ПОСТАНОВЛЕНИЙ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267B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267BD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267B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267B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267BD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267BDB"/>
        </w:tc>
      </w:tr>
    </w:tbl>
    <w:p w:rsidR="00267BDB" w:rsidRPr="00B363A8" w:rsidRDefault="00B363A8">
      <w:pPr>
        <w:rPr>
          <w:sz w:val="0"/>
          <w:szCs w:val="0"/>
        </w:rPr>
      </w:pPr>
      <w:r w:rsidRPr="00B363A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6"/>
        <w:gridCol w:w="119"/>
        <w:gridCol w:w="812"/>
        <w:gridCol w:w="672"/>
        <w:gridCol w:w="1102"/>
        <w:gridCol w:w="1213"/>
        <w:gridCol w:w="672"/>
        <w:gridCol w:w="388"/>
        <w:gridCol w:w="946"/>
      </w:tblGrid>
      <w:tr w:rsidR="00267BD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267BDB" w:rsidRDefault="00267BDB"/>
        </w:tc>
        <w:tc>
          <w:tcPr>
            <w:tcW w:w="710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1277" w:type="dxa"/>
          </w:tcPr>
          <w:p w:rsidR="00267BDB" w:rsidRDefault="00267BDB"/>
        </w:tc>
        <w:tc>
          <w:tcPr>
            <w:tcW w:w="710" w:type="dxa"/>
          </w:tcPr>
          <w:p w:rsidR="00267BDB" w:rsidRDefault="00267BDB"/>
        </w:tc>
        <w:tc>
          <w:tcPr>
            <w:tcW w:w="426" w:type="dxa"/>
          </w:tcPr>
          <w:p w:rsidR="00267BDB" w:rsidRDefault="00267BD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267BDB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Тема 3.1. Понятие и сущность особого производства.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3.1.1.Процессуальный порядок рассмотрения дел об установлении фактов, имеющих юридическое значение.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3.1.2.Судебный порядок рассмотрения и разрешения дел об усыновлении (удочерении) детей.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3.1.3.Признание  гражданина безвестно отсутствующим и объявление гражданина умершим.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3.1.4.Производство по делам об ограничении дееспособности гражданина, признании гражданина недееспособным и о лишении несовершеннолетнего в возрасте от четырнадцати до восемнадцати лет права самостоятельно распоряжаться своими доходами.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3.1.5.Признание движимой вещи бесхозяйной и признание права муниципальной собственности на бесхозяйную недвижимую вещь.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3.1.6.Рассмотрение дел о внесении исправлений или изменений в записи актов гражданского состояния.</w:t>
            </w:r>
          </w:p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  <w:tr w:rsidR="00267BDB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3.1.1.Процессуальный порядок рассмотрения дел об установлении фактов, имеющих юридическое значение.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3.1.2.Судебный порядок рассмотрения и разрешения дел об усыновлении (удочерении) детей.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3.1.3.Признание  гражданина безвестно отсутствующим и объявление гражданина умершим.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3.1.4.Производство по делам об ограничении дееспособности гражданина, признании гражданина недееспособным и о лишении несовершеннолетнего в возрасте от четырнадцати до восемнадцати лет права самостоятельно распоряжаться своими доходами.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3.1.5.Признание движимой вещи бесхозяйной и признание права муниципальной собственности на бесхозяйную недвижимую вещь.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3.1.6.Рассмотрение дел о внесении исправлений или изменений в записи актов гражданского состояния.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3.1.7.Рассмотрение заявлений о совершенных нотариальных действиях или об отказе в их совершении.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3.1.8.Восстановление прав по утраченным ценным бумагам на предъявителя или ордерным ценным бумагам (вызывное производство).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3.1.9.Судебный порядок объявления несовершеннолетнего полностью 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дееспособным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(эмансипация).</w:t>
            </w:r>
          </w:p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</w:tbl>
    <w:p w:rsidR="00267BDB" w:rsidRDefault="00B363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5"/>
        <w:gridCol w:w="119"/>
        <w:gridCol w:w="812"/>
        <w:gridCol w:w="673"/>
        <w:gridCol w:w="1102"/>
        <w:gridCol w:w="1213"/>
        <w:gridCol w:w="673"/>
        <w:gridCol w:w="388"/>
        <w:gridCol w:w="946"/>
      </w:tblGrid>
      <w:tr w:rsidR="00267BD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267BDB" w:rsidRDefault="00267BDB"/>
        </w:tc>
        <w:tc>
          <w:tcPr>
            <w:tcW w:w="710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1277" w:type="dxa"/>
          </w:tcPr>
          <w:p w:rsidR="00267BDB" w:rsidRDefault="00267BDB"/>
        </w:tc>
        <w:tc>
          <w:tcPr>
            <w:tcW w:w="710" w:type="dxa"/>
          </w:tcPr>
          <w:p w:rsidR="00267BDB" w:rsidRDefault="00267BDB"/>
        </w:tc>
        <w:tc>
          <w:tcPr>
            <w:tcW w:w="426" w:type="dxa"/>
          </w:tcPr>
          <w:p w:rsidR="00267BDB" w:rsidRDefault="00267BD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267BD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13. «Иск».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13.2. Понятие и сущность искового производства.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13.3.Понятие иска.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13.4. Элементы иска.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13.5. Виды исков.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13.6.Право на иск.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13.7. Обеспечение иска.</w:t>
            </w:r>
          </w:p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  <w:tr w:rsidR="00267BD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14. «Возбуждение гражданского дела в суде».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14.1.Порядок предъявления иска.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14.2.Исковое заявление и его реквизиты.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14.3.Принятие искового заявления.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14.4.Основания к отказу в принятии заявления, к возвращению искового заявления и к оставлению искового заявления без движения.</w:t>
            </w:r>
          </w:p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  <w:tr w:rsidR="00267BD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15. «Подготовка дела к судебному разбирательству».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15.1.Подготовка дела к судебному разбирательству и ее значение.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15.2.Процессуальные действия сторон, судьи в порядке подготовки гражданского дела к судебному разбирательству.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15.3.Предварительное судебное заседание.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15.4. Назначение дела к разбирательству.</w:t>
            </w:r>
          </w:p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  <w:tr w:rsidR="00267BD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16. «Судебное разбирательство».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161.Понятие и значение стадии судебного разбирательства.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16 2.Части судебного разбирательства: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16.3. Отложение разбирательства дела.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16 4.Приостановление производства по делу.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16. 5.Окончание дела без вынесения судебного решения: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16.6.Протокол судебного заседания, его содержание и значение.</w:t>
            </w:r>
          </w:p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</w:tbl>
    <w:p w:rsidR="00267BDB" w:rsidRDefault="00B363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6"/>
        <w:gridCol w:w="118"/>
        <w:gridCol w:w="811"/>
        <w:gridCol w:w="680"/>
        <w:gridCol w:w="1101"/>
        <w:gridCol w:w="1211"/>
        <w:gridCol w:w="672"/>
        <w:gridCol w:w="387"/>
        <w:gridCol w:w="945"/>
      </w:tblGrid>
      <w:tr w:rsidR="00267BD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267BDB" w:rsidRDefault="00267BDB"/>
        </w:tc>
        <w:tc>
          <w:tcPr>
            <w:tcW w:w="710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1277" w:type="dxa"/>
          </w:tcPr>
          <w:p w:rsidR="00267BDB" w:rsidRDefault="00267BDB"/>
        </w:tc>
        <w:tc>
          <w:tcPr>
            <w:tcW w:w="710" w:type="dxa"/>
          </w:tcPr>
          <w:p w:rsidR="00267BDB" w:rsidRDefault="00267BDB"/>
        </w:tc>
        <w:tc>
          <w:tcPr>
            <w:tcW w:w="426" w:type="dxa"/>
          </w:tcPr>
          <w:p w:rsidR="00267BDB" w:rsidRDefault="00267BD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267BDB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17. «Постановления суда первой инстанции».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17.1.Понятие и виды судебных постановлений.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17.2.Сущность и значение судебного решения.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17.3.Требования, которым должно удовлетворять судебное решение.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17.4.Устранение недостатков судебного решения вынесшим его судом.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17.5.Содержание судебного решения (его составные части).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17.6.Законная сила судебного решения.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17.7.Правовые последствия вступления решения в законную силу.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17.8.Определения суда первой инстанции.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  <w:tr w:rsidR="00267BDB" w:rsidRPr="003518F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ПРОИЗВОДСТВО ПО ДЕЛАМ С УЧАСТИЕМ ИНОСТРАННЫХ ЛИЦ. ПРОИЗВОДСТВО ПО ДЕЛАМ ОБ ОСПАРИВАНИИ РЕШЕНИЙ ТРЕТЕЙСКИХ СУДОВ. ПРОИЗВОДСТВО, СВЯЗАННОЕ С ИСПОЛНЕНИЕМ СУДЕБНЫХ ПОСТАНОВЛЕНИЙ И ПОСТАНОВЛЕНИЙ ИНЫХ ОРГАНОВ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267B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267BD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267BD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267BD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267BD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267BDB"/>
        </w:tc>
      </w:tr>
      <w:tr w:rsidR="00267BD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18. «Приказное производство».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18.1.Понятие приказного производства и судебного приказа.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18.2.Требования, по которым выдается судебный приказ.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18.3.Процессуальный порядок рассмотрения требований о выдаче приказа.</w:t>
            </w:r>
          </w:p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18.4.Отмена судебного приказа.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  <w:tr w:rsidR="00267BD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19. «Заочное производство».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19.1.Понятие и значение заочного производства.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19.2.Условия и порядок заочного производства.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19.3.Содержание заочного решения и его свойства. 19.4.Обжалование заочного решения.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19.5.Порядок рассмотрения заявления о пересмотре заочного решения.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19.6.Полномочия суда и основания к отмене заочного решения.</w:t>
            </w:r>
          </w:p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</w:tbl>
    <w:p w:rsidR="00267BDB" w:rsidRDefault="00B363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2"/>
        <w:gridCol w:w="118"/>
        <w:gridCol w:w="812"/>
        <w:gridCol w:w="681"/>
        <w:gridCol w:w="1101"/>
        <w:gridCol w:w="1212"/>
        <w:gridCol w:w="672"/>
        <w:gridCol w:w="388"/>
        <w:gridCol w:w="945"/>
      </w:tblGrid>
      <w:tr w:rsidR="00267BD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267BDB" w:rsidRDefault="00267BDB"/>
        </w:tc>
        <w:tc>
          <w:tcPr>
            <w:tcW w:w="710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1277" w:type="dxa"/>
          </w:tcPr>
          <w:p w:rsidR="00267BDB" w:rsidRDefault="00267BDB"/>
        </w:tc>
        <w:tc>
          <w:tcPr>
            <w:tcW w:w="710" w:type="dxa"/>
          </w:tcPr>
          <w:p w:rsidR="00267BDB" w:rsidRDefault="00267BDB"/>
        </w:tc>
        <w:tc>
          <w:tcPr>
            <w:tcW w:w="426" w:type="dxa"/>
          </w:tcPr>
          <w:p w:rsidR="00267BDB" w:rsidRDefault="00267BD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267BDB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20. «Упрощенное производство в гражданском процессе»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19.1. Понятие и сущность упрощенного производства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19.2. Дела, рассматриваемые в порядке упрощенного производства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19.3.Особенности рассмотрения дел в порядке упрощенного производства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19.4.Содержания решения по делу, рассматриваемому в порядке упрощенного производства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19.5.обжалование решения по делу, рассмотренному в порядке упрощенного производства.</w:t>
            </w:r>
          </w:p>
          <w:p w:rsidR="00267BDB" w:rsidRPr="00B363A8" w:rsidRDefault="00267BDB">
            <w:pPr>
              <w:spacing w:after="0" w:line="240" w:lineRule="auto"/>
              <w:rPr>
                <w:sz w:val="19"/>
                <w:szCs w:val="19"/>
              </w:rPr>
            </w:pPr>
          </w:p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  <w:tr w:rsidR="00267BDB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21. «Особое производство».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21.1.Понятие и сущность особого производства.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21.2.Процессуальный порядок рассмотрения дел об установлении фактов, имеющих юридическое значение.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21.3.Судебный порядок рассмотрения и разрешения дел об усыновлении (удочерении) детей.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21.4.Признание  гражданина безвестно отсутствующим и объявление гражданина умершим.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21.5.Производство по делам об ограничении дееспособности гражданина, признании гражданина недееспособным и о лишении несовершеннолетнего в возрасте от четырнадцати до восемнадцати лет права самостоятельно распоряжаться своими доходами.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21.6.Признание движимой вещи бесхозяйной и признание права муниципальной собственности на бесхозяйную недвижимую вещь.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21.7.Рассмотрение дел о внесении исправлений или изменений в записи актов гражданского состояния.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21.8.Рассмотрение заявлений о совершенных нотариальных действиях или об отказе в их совершении.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21.9.Восстановление прав по утраченным ценным бумагам на предъявителя или ордерным ценным бумагам (вызывное производство).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21.10.Судебный порядок объявления несовершеннолетнего полностью 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дееспособным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(эмансипация).</w:t>
            </w:r>
          </w:p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</w:tbl>
    <w:p w:rsidR="00267BDB" w:rsidRDefault="00B363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0"/>
        <w:gridCol w:w="118"/>
        <w:gridCol w:w="812"/>
        <w:gridCol w:w="681"/>
        <w:gridCol w:w="1102"/>
        <w:gridCol w:w="1212"/>
        <w:gridCol w:w="672"/>
        <w:gridCol w:w="388"/>
        <w:gridCol w:w="945"/>
      </w:tblGrid>
      <w:tr w:rsidR="00267BD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267BDB" w:rsidRDefault="00267BDB"/>
        </w:tc>
        <w:tc>
          <w:tcPr>
            <w:tcW w:w="710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1277" w:type="dxa"/>
          </w:tcPr>
          <w:p w:rsidR="00267BDB" w:rsidRDefault="00267BDB"/>
        </w:tc>
        <w:tc>
          <w:tcPr>
            <w:tcW w:w="710" w:type="dxa"/>
          </w:tcPr>
          <w:p w:rsidR="00267BDB" w:rsidRDefault="00267BDB"/>
        </w:tc>
        <w:tc>
          <w:tcPr>
            <w:tcW w:w="426" w:type="dxa"/>
          </w:tcPr>
          <w:p w:rsidR="00267BDB" w:rsidRDefault="00267BD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267BDB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22. «Апелляционное производство».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22.1.Сущность апелляционного производства. Объекты апелляционного обжалования.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22.2.Порядок и срок апелляционного обжалования.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22.3.Рассмотрение апелляционной жалобы (представления) судьей.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22.4.Пределы рассмотрения апелляционной жалобы, представления.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22.5.Полномочия суда апелляционной инстанции.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22.6.Акты суда апелляционной инстанции.</w:t>
            </w:r>
          </w:p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  <w:tr w:rsidR="00267BDB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23. «Обжалование и проверка судебных решений и определений в кассационном порядке».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23.1.Сущность и значение стадии кассационного обжалования решений и определений,  вступивших в законную силу.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23.2.Право кассационного обжалования, порядок и срок кассационного обжалования.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23.3.Процессуальный порядок и сроки рассмотрения дел по кассационным жалобам (представлениям) судом кассационной инстанции.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23.4.Пределы рассмотрения кассационной жалобы, представления.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23.5.Полномочия суда кассационной инстанции.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23.6.Основания к отмене решения, изменению или вынесению нового решения.</w:t>
            </w:r>
          </w:p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  <w:tr w:rsidR="00267BDB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24. «Обжалование и проверка судебных решений, определений, постановлений, вступивших в законную силу, в порядке надзора».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24.1.Сущность и значение стадии пересмотра судебных решений, определений и постановлений в порядке судебного надзора.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24.2.Право на обращение в суд надзорной инстанции.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24.3..Порядок обращения в суд надзорной инстанции.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24.4.Рассмотрение надзорной жалобы или представления прокурора судьей.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24.5.Передача дела для рассмотрения по существу в суд надзорной инстанции.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24.6.Порядок рассмотрения дел в суде надзорной инстанции.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24.7.Полномочия суда надзорной инстанции.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24.8.Основания для отмены или изменения судебных постановлений в порядке надзора.</w:t>
            </w:r>
          </w:p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</w:tbl>
    <w:p w:rsidR="00267BDB" w:rsidRDefault="00B363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8"/>
        <w:gridCol w:w="133"/>
        <w:gridCol w:w="796"/>
        <w:gridCol w:w="671"/>
        <w:gridCol w:w="1101"/>
        <w:gridCol w:w="1211"/>
        <w:gridCol w:w="671"/>
        <w:gridCol w:w="387"/>
        <w:gridCol w:w="944"/>
      </w:tblGrid>
      <w:tr w:rsidR="00267BD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267BDB" w:rsidRDefault="00267BDB"/>
        </w:tc>
        <w:tc>
          <w:tcPr>
            <w:tcW w:w="710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1277" w:type="dxa"/>
          </w:tcPr>
          <w:p w:rsidR="00267BDB" w:rsidRDefault="00267BDB"/>
        </w:tc>
        <w:tc>
          <w:tcPr>
            <w:tcW w:w="710" w:type="dxa"/>
          </w:tcPr>
          <w:p w:rsidR="00267BDB" w:rsidRDefault="00267BDB"/>
        </w:tc>
        <w:tc>
          <w:tcPr>
            <w:tcW w:w="426" w:type="dxa"/>
          </w:tcPr>
          <w:p w:rsidR="00267BDB" w:rsidRDefault="00267BD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267BDB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25. «Пересмотр вступивших в законную силу решений, определений и постановлений по вновь открывшимся и новым обстоятельствам».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25.1.Пересмотр решений по вновь открывшимся обстоятельствам как стадия гражданского процесса.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25.2.Основания к пересмотру судебных постановлений по вновь открывшимся обстоятельствам.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25.3.Процессуальный порядок рассмотрения заявлений о пересмотре дела по вновь открывшимся обстоятельствам.</w:t>
            </w:r>
          </w:p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  <w:tr w:rsidR="00267BDB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26.  «Производство по делам с участием иностранных лиц».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26.1.Гражданские процессуальные права и обязанности иностранных граждан, лиц без гражданства, иностранных организаций и международных организаций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26.2.Иски к иностранным государствам и международным организациям.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26.3.Дипломатический иммунитет.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26.4.Подсудность дел с участием иностранных лиц судам в Российской Федерации.</w:t>
            </w:r>
          </w:p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  <w:tr w:rsidR="00267BD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27. «Третейское судопроизводство»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27.1.Сущность и значение производства </w:t>
            </w:r>
            <w:proofErr w:type="spell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поделам</w:t>
            </w:r>
            <w:proofErr w:type="spell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обоспаривании</w:t>
            </w:r>
            <w:proofErr w:type="spell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решений третейских судов.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27.2.Основания к отмене решения третейского суда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27.3. Порядок рассмотрения заявления об отмене постановления третейского суда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27.4.Содеражания определения суда по делу об оспаривании решения третейского суда.</w:t>
            </w:r>
          </w:p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  <w:tr w:rsidR="00267BD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</w:tr>
      <w:tr w:rsidR="00267BDB">
        <w:trPr>
          <w:trHeight w:hRule="exact" w:val="277"/>
        </w:trPr>
        <w:tc>
          <w:tcPr>
            <w:tcW w:w="993" w:type="dxa"/>
          </w:tcPr>
          <w:p w:rsidR="00267BDB" w:rsidRDefault="00267BDB"/>
        </w:tc>
        <w:tc>
          <w:tcPr>
            <w:tcW w:w="3545" w:type="dxa"/>
          </w:tcPr>
          <w:p w:rsidR="00267BDB" w:rsidRDefault="00267BDB"/>
        </w:tc>
        <w:tc>
          <w:tcPr>
            <w:tcW w:w="143" w:type="dxa"/>
          </w:tcPr>
          <w:p w:rsidR="00267BDB" w:rsidRDefault="00267BDB"/>
        </w:tc>
        <w:tc>
          <w:tcPr>
            <w:tcW w:w="851" w:type="dxa"/>
          </w:tcPr>
          <w:p w:rsidR="00267BDB" w:rsidRDefault="00267BDB"/>
        </w:tc>
        <w:tc>
          <w:tcPr>
            <w:tcW w:w="710" w:type="dxa"/>
          </w:tcPr>
          <w:p w:rsidR="00267BDB" w:rsidRDefault="00267BDB"/>
        </w:tc>
        <w:tc>
          <w:tcPr>
            <w:tcW w:w="1135" w:type="dxa"/>
          </w:tcPr>
          <w:p w:rsidR="00267BDB" w:rsidRDefault="00267BDB"/>
        </w:tc>
        <w:tc>
          <w:tcPr>
            <w:tcW w:w="1277" w:type="dxa"/>
          </w:tcPr>
          <w:p w:rsidR="00267BDB" w:rsidRDefault="00267BDB"/>
        </w:tc>
        <w:tc>
          <w:tcPr>
            <w:tcW w:w="710" w:type="dxa"/>
          </w:tcPr>
          <w:p w:rsidR="00267BDB" w:rsidRDefault="00267BDB"/>
        </w:tc>
        <w:tc>
          <w:tcPr>
            <w:tcW w:w="426" w:type="dxa"/>
          </w:tcPr>
          <w:p w:rsidR="00267BDB" w:rsidRDefault="00267BDB"/>
        </w:tc>
        <w:tc>
          <w:tcPr>
            <w:tcW w:w="993" w:type="dxa"/>
          </w:tcPr>
          <w:p w:rsidR="00267BDB" w:rsidRDefault="00267BDB"/>
        </w:tc>
      </w:tr>
      <w:tr w:rsidR="00267BDB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67BDB" w:rsidRPr="003518F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B36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B36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267BDB" w:rsidRPr="003518F6">
        <w:trPr>
          <w:trHeight w:hRule="exact" w:val="242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экзамену: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1.Предмет, метод и система гражданского процессуального права.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2.Понятие и задачи гражданского процесса.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3.Понятие и значение гражданской процессуальной формы.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4.Понятие и основные виды гражданского судопроизводства.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5.Стадии гражданского процесса – понятие и последовательность.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6.Источники гражданского процессуального права.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7.Понятие принципов гражданского процессуального права и их значение.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8.Понятие  и особенности гражданских процессуальных правоотношений.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9.Виды субъектов гражданских процессуальных правоотношений.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10.Понятие, состав и признаки лиц,  участвующих в деле.</w:t>
            </w:r>
          </w:p>
        </w:tc>
      </w:tr>
    </w:tbl>
    <w:p w:rsidR="00267BDB" w:rsidRPr="00B363A8" w:rsidRDefault="00B363A8">
      <w:pPr>
        <w:rPr>
          <w:sz w:val="0"/>
          <w:szCs w:val="0"/>
        </w:rPr>
      </w:pPr>
      <w:r w:rsidRPr="00B363A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1"/>
        <w:gridCol w:w="4805"/>
        <w:gridCol w:w="968"/>
      </w:tblGrid>
      <w:tr w:rsidR="00267BDB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5104" w:type="dxa"/>
          </w:tcPr>
          <w:p w:rsidR="00267BDB" w:rsidRDefault="00267BD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267BDB" w:rsidRPr="003518F6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11.Понятие и признаки сторон в гражданском процессе.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12.Особенности реализации сторонами процессуальных прав и обязанностей.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13.Общая характеристика процессуального положения лиц, содействующих осуществлению правосудия.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виды процессуального соучастия.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15.Замена ненадлежащего ответчика.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16.Понятие и виды процессуального правопреемства.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17.Понятие и виды третьих лиц в гражданском процессе.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18.Основные формы участия прокурора в гражданском процессе.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Участие в гражданском процессе органов государственного управления, муниципальной власти и иных субъектов, защищающих права других лиц.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20.Понятие и виды судебного представительства.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21.Полномочия судебных представителей и основные способы их удостоверения.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22.Понятие, назначение и виды процессуальных сроков.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23.Порядок исчисления сроков, их продление, восстановление, перерыв.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24.Понятие и виды подведомственности.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25.Понятие и классификация подсудности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26.Основания и порядок передачи дела, принятого к своему производству, в другой суд.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27.Понятие и виды судебных расходов.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28.Распределение судебных расходов.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29.Судебные штрафы.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30.Понятие и классификация судебных доказательств.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31.Понятие предмета доказывания. Факты, не подлежащие доказыванию.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32.Распределение между сторонами обязанности доказывания. Доказательственные презумпции и фикции.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33.Относимость, допустимость, достоверность и достаточность доказательств. Оценка доказательств.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34.Общая характеристика средств доказывания.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35.Объяснения сторон и третьих лиц как средство доказывания.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36.Письменные и вещественные доказательства. Порядок их истребования и представления.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37.Свидетельские показания как средство доказывания.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38.Порядок назначения экспертизы в гражданском процессе.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39.Классификации экспертиз в гражданском процессе.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40.Элементы иска – общая характеристика.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41.Основные классификации исков.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42.Порядок обеспечения иска и отмены обеспечения иска.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43.Понятие, форма и порядок подачи искового заявления в суд.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44.Отказ в принятии искового заявления – основания и правовые последствия.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45.Возврат искового заявления - основания и правовые последствия.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46.Оставление искового заявления без движения.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47.Принятие искового заявления. Правовые и процессуальные последствия  возбуждения гражданского дела.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48.Понятие, значение и цели стадии подготовки дел к судебному разбирательству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49.Содержание стадии подготовки гражданских дел к судебному разбирательству.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50.Предварительное судебное заседание в стадии подготовки дела к судебному разбирательству.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51.Способы и порядок извещения лиц, участвующих в деле.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52.Порядок разбирательства дела в судебном заседании первой инстанции.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53.Основания и правовые последствия прекращения производства по делу.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54.Основания и правовые последствия  оставления заявления без рассмотрения.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55.Протокол судебного заседания, его содержание и значение.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56.Понятие и виды постановлений суда первой инстанции. Отличие судебного решения от судебного определения.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57.Содержание судебного решения.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58.Требования, которым должно отвечать судебное решение.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59.Устранение недостатков решения вынесшим его судом.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60.Определения суда первой инстанции и их виды. Частные определения.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61.Судебный приказ: понятие и значение, признаки.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62.Порядок вынесения судебного приказа, его форма и содержание.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63.Условия и порядок рассмотрения гражданского дела в заочном производстве.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64.Содержание и законная сила заочного решения, особенности его обжалования.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65.Сущность и значение особого производства.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66.Установление фактов, имеющих юридическое значение.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67.Усыновление (удочерение) ребенка.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68.Процессуальный порядок признания гражданина безвестно отсутствующим и объявление гражданина умершим.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69.Ограничение дееспособности гражданина, признание гражданина 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недееспособным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ограничение или лишение несовершеннолетнего в возрасте от 14 до 18 лет права самостоятельно распоряжаться своими доходами.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70.Восстановление утраченного судебного производства.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71.Общая характеристика апелляционного производства.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72.Объекты и субъекты апелляционного обжалования, порядок его осуществления.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73.Объекты, субъекты, сроки кассационного обжалования.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74.Требования, предъявляемые к форме и содержанию 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кассационных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75.Порядок рассмотрения дела в суде кассационной инстанции. Пределы рассмотрения дела в суде кассационной инстанции.</w:t>
            </w:r>
          </w:p>
        </w:tc>
      </w:tr>
    </w:tbl>
    <w:p w:rsidR="00267BDB" w:rsidRPr="00B363A8" w:rsidRDefault="00B363A8">
      <w:pPr>
        <w:rPr>
          <w:sz w:val="0"/>
          <w:szCs w:val="0"/>
        </w:rPr>
      </w:pPr>
      <w:r w:rsidRPr="00B363A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4"/>
        <w:gridCol w:w="58"/>
        <w:gridCol w:w="1251"/>
        <w:gridCol w:w="2157"/>
        <w:gridCol w:w="2943"/>
        <w:gridCol w:w="1400"/>
        <w:gridCol w:w="1741"/>
      </w:tblGrid>
      <w:tr w:rsidR="00267BDB" w:rsidTr="00B363A8">
        <w:trPr>
          <w:trHeight w:hRule="exact" w:val="416"/>
        </w:trPr>
        <w:tc>
          <w:tcPr>
            <w:tcW w:w="4190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2943" w:type="dxa"/>
          </w:tcPr>
          <w:p w:rsidR="00267BDB" w:rsidRDefault="00267BDB"/>
        </w:tc>
        <w:tc>
          <w:tcPr>
            <w:tcW w:w="1400" w:type="dxa"/>
          </w:tcPr>
          <w:p w:rsidR="00267BDB" w:rsidRDefault="00267BDB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16</w:t>
            </w:r>
          </w:p>
        </w:tc>
      </w:tr>
      <w:tr w:rsidR="00267BDB" w:rsidRPr="003518F6" w:rsidTr="00B363A8">
        <w:trPr>
          <w:trHeight w:hRule="exact" w:val="3993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76.Права суда кассационной инстанции при рассмотрении кассационной жалобы, представления. Основания для отмены или изменения решения суда в кассационном порядке.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77.Сущность и значение стадии пересмотра судебных постановлений  в порядке надзора.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78.Право на обращение в суд надзорной инстанции:  субъекты, основания, срок.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79.Основания для пересмотра по вновь открывшимся обстоятельствам решений, определений суда, вступивших в законную силу.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80.Круг лиц, имеющих право подавать заявление, представление о пересмотре  по вновь открывшимся обстоятельствам и новым обстоятельствам решений, определений суда, вступивших в законную силу. Суды, пересматривающие  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вновь 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открывшимся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новым </w:t>
            </w:r>
            <w:proofErr w:type="spell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обстоятельствамрешения</w:t>
            </w:r>
            <w:proofErr w:type="spell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определения суда.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81.Процессуальный порядок рассмотрения заявлений о пересмотре по вновь открывшимся обстоятельствам решения, определения суда.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82.Особенности производства по делам с участием иностранных граждан.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83.Гражданские процессуальные права иностранных граждан и организаций. Гражданские процессуальные права лиц без гражданства.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84.Подсудность гражданских дел по спорам, в которых участвуют иностранные граждане, лица без гражданства, иностранные предприятия и организации, а также по спорам, по которым хотя бы одна из сторон проживает за границей.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85.Производство по делам об оспаривании решений третейских судов.</w:t>
            </w:r>
          </w:p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86.Производство по делам о выдаче исполнительных листов на принудительное исполнение решений третейских судов.</w:t>
            </w:r>
          </w:p>
        </w:tc>
      </w:tr>
      <w:tr w:rsidR="00267BDB" w:rsidRPr="003518F6" w:rsidTr="00B363A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B36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B36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267BDB" w:rsidRPr="003518F6" w:rsidTr="00B363A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267BDB" w:rsidRPr="003518F6" w:rsidTr="00B363A8">
        <w:trPr>
          <w:trHeight w:hRule="exact" w:val="277"/>
        </w:trPr>
        <w:tc>
          <w:tcPr>
            <w:tcW w:w="724" w:type="dxa"/>
          </w:tcPr>
          <w:p w:rsidR="00267BDB" w:rsidRPr="00B363A8" w:rsidRDefault="00267BDB"/>
        </w:tc>
        <w:tc>
          <w:tcPr>
            <w:tcW w:w="58" w:type="dxa"/>
          </w:tcPr>
          <w:p w:rsidR="00267BDB" w:rsidRPr="00B363A8" w:rsidRDefault="00267BDB"/>
        </w:tc>
        <w:tc>
          <w:tcPr>
            <w:tcW w:w="1251" w:type="dxa"/>
          </w:tcPr>
          <w:p w:rsidR="00267BDB" w:rsidRPr="00B363A8" w:rsidRDefault="00267BDB"/>
        </w:tc>
        <w:tc>
          <w:tcPr>
            <w:tcW w:w="2157" w:type="dxa"/>
          </w:tcPr>
          <w:p w:rsidR="00267BDB" w:rsidRPr="00B363A8" w:rsidRDefault="00267BDB"/>
        </w:tc>
        <w:tc>
          <w:tcPr>
            <w:tcW w:w="2943" w:type="dxa"/>
          </w:tcPr>
          <w:p w:rsidR="00267BDB" w:rsidRPr="00B363A8" w:rsidRDefault="00267BDB"/>
        </w:tc>
        <w:tc>
          <w:tcPr>
            <w:tcW w:w="1400" w:type="dxa"/>
          </w:tcPr>
          <w:p w:rsidR="00267BDB" w:rsidRPr="00B363A8" w:rsidRDefault="00267BDB"/>
        </w:tc>
        <w:tc>
          <w:tcPr>
            <w:tcW w:w="1741" w:type="dxa"/>
          </w:tcPr>
          <w:p w:rsidR="00267BDB" w:rsidRPr="00B363A8" w:rsidRDefault="00267BDB"/>
        </w:tc>
      </w:tr>
      <w:tr w:rsidR="00267BDB" w:rsidRPr="003518F6" w:rsidTr="00B363A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267BDB" w:rsidTr="00B363A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267BDB" w:rsidTr="00B363A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267BDB" w:rsidTr="00B363A8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267BDB"/>
        </w:tc>
        <w:tc>
          <w:tcPr>
            <w:tcW w:w="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267BDB" w:rsidTr="00B363A8">
        <w:trPr>
          <w:trHeight w:hRule="exact" w:val="69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Федоренко Н. В., Дзюба Л. М.</w:t>
            </w:r>
          </w:p>
        </w:tc>
        <w:tc>
          <w:tcPr>
            <w:tcW w:w="5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учеб. пособие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B363A8" w:rsidRPr="003518F6" w:rsidTr="00B363A8">
        <w:trPr>
          <w:trHeight w:hRule="exact" w:val="1576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Pr="001F51CF" w:rsidRDefault="00B363A8" w:rsidP="00B11F7D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Туманова Л. В., </w:t>
            </w:r>
            <w:proofErr w:type="spell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</w:t>
            </w:r>
            <w:proofErr w:type="spell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Д., </w:t>
            </w:r>
            <w:proofErr w:type="spell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Кузбагаров</w:t>
            </w:r>
            <w:proofErr w:type="spell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Н., Горелик А. П., Борисова Л. В., Туманова Л. В., </w:t>
            </w:r>
            <w:proofErr w:type="spell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Амаглобели</w:t>
            </w:r>
            <w:proofErr w:type="spell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Д.</w:t>
            </w:r>
          </w:p>
        </w:tc>
        <w:tc>
          <w:tcPr>
            <w:tcW w:w="5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Pr="001F51CF" w:rsidRDefault="00B363A8" w:rsidP="00B11F7D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http://biblioclub.ru/index.php?page=book_red&amp;id=119014&amp;sr=1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 w:rsidP="00B11F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Дана,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Pr="001F51CF" w:rsidRDefault="00B363A8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B363A8" w:rsidTr="00B363A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B363A8" w:rsidTr="00B363A8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/>
        </w:tc>
        <w:tc>
          <w:tcPr>
            <w:tcW w:w="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B363A8" w:rsidTr="00B363A8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Лебедев М. Ю.</w:t>
            </w:r>
          </w:p>
        </w:tc>
        <w:tc>
          <w:tcPr>
            <w:tcW w:w="5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бакалавров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B363A8" w:rsidTr="00B363A8">
        <w:trPr>
          <w:trHeight w:hRule="exact" w:val="478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Власов А. А.</w:t>
            </w:r>
          </w:p>
        </w:tc>
        <w:tc>
          <w:tcPr>
            <w:tcW w:w="5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 Российской Федерации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Юрайт-Издат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</w:p>
        </w:tc>
      </w:tr>
      <w:tr w:rsidR="00B363A8" w:rsidTr="00B363A8">
        <w:trPr>
          <w:trHeight w:hRule="exact" w:val="69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Дробязкина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В.</w:t>
            </w:r>
          </w:p>
        </w:tc>
        <w:tc>
          <w:tcPr>
            <w:tcW w:w="5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Международный гражданский процесс</w:t>
            </w:r>
            <w:proofErr w:type="gramStart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проблемы и перспективы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СПб.: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центр "Пресс", 2005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B363A8" w:rsidTr="00B363A8">
        <w:trPr>
          <w:trHeight w:hRule="exact" w:val="478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Треушников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К.</w:t>
            </w:r>
          </w:p>
        </w:tc>
        <w:tc>
          <w:tcPr>
            <w:tcW w:w="5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Учеб.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Городец-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2003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299</w:t>
            </w:r>
          </w:p>
        </w:tc>
      </w:tr>
      <w:tr w:rsidR="00B363A8" w:rsidRPr="003518F6" w:rsidTr="00B363A8">
        <w:trPr>
          <w:trHeight w:hRule="exact" w:val="964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 w:rsidP="00B11F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Ибрагимова Н. Ш.</w:t>
            </w:r>
          </w:p>
        </w:tc>
        <w:tc>
          <w:tcPr>
            <w:tcW w:w="5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Pr="001F51CF" w:rsidRDefault="00B363A8" w:rsidP="00B11F7D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http://biblioclub.ru/index.php?page=book_red&amp;id=457964&amp;sr=1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 w:rsidP="00B11F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Pr="001F51CF" w:rsidRDefault="00B363A8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B363A8" w:rsidRPr="003518F6" w:rsidTr="00B363A8">
        <w:trPr>
          <w:trHeight w:hRule="exact" w:val="851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Pr="001F51CF" w:rsidRDefault="00B363A8" w:rsidP="00B11F7D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Щербачева Л. В., Туманова Л. В.</w:t>
            </w:r>
          </w:p>
        </w:tc>
        <w:tc>
          <w:tcPr>
            <w:tcW w:w="5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Pr="001F51CF" w:rsidRDefault="00B363A8" w:rsidP="00B11F7D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http://biblioclub.ru/index.php?page=book_red&amp;id=119425&amp;sr=1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 w:rsidP="00B11F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Дана,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Pr="001F51CF" w:rsidRDefault="00B363A8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B363A8" w:rsidRPr="003518F6" w:rsidTr="00B363A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B363A8" w:rsidRPr="003518F6" w:rsidTr="00B363A8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363A8" w:rsidRPr="003518F6" w:rsidTr="00B363A8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363A8" w:rsidRPr="003518F6" w:rsidTr="00B363A8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363A8" w:rsidRPr="003518F6" w:rsidTr="00B363A8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363A8" w:rsidRPr="003518F6" w:rsidTr="00B363A8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363A8" w:rsidTr="00B363A8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B363A8" w:rsidTr="00B363A8">
        <w:trPr>
          <w:trHeight w:hRule="exact" w:val="279"/>
        </w:trPr>
        <w:tc>
          <w:tcPr>
            <w:tcW w:w="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</w:tbl>
    <w:p w:rsidR="00267BDB" w:rsidRDefault="00B363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3737"/>
        <w:gridCol w:w="4782"/>
        <w:gridCol w:w="973"/>
      </w:tblGrid>
      <w:tr w:rsidR="00267BDB" w:rsidTr="00B363A8">
        <w:trPr>
          <w:trHeight w:hRule="exact" w:val="416"/>
        </w:trPr>
        <w:tc>
          <w:tcPr>
            <w:tcW w:w="4519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4782" w:type="dxa"/>
          </w:tcPr>
          <w:p w:rsidR="00267BDB" w:rsidRDefault="00267BDB"/>
        </w:tc>
        <w:tc>
          <w:tcPr>
            <w:tcW w:w="973" w:type="dxa"/>
            <w:shd w:val="clear" w:color="C0C0C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17</w:t>
            </w:r>
          </w:p>
        </w:tc>
      </w:tr>
      <w:tr w:rsidR="00B363A8" w:rsidTr="00B363A8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B363A8" w:rsidTr="00B363A8">
        <w:trPr>
          <w:trHeight w:hRule="exact" w:val="287"/>
        </w:trPr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 w:rsidP="00B11F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 w:rsidP="00B11F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B363A8" w:rsidTr="00B363A8">
        <w:trPr>
          <w:trHeight w:hRule="exact" w:val="287"/>
        </w:trPr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 w:rsidP="00B11F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63A8" w:rsidRDefault="00B363A8" w:rsidP="00B11F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267BDB" w:rsidRPr="003518F6" w:rsidTr="00B363A8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267BDB" w:rsidTr="00B363A8">
        <w:trPr>
          <w:trHeight w:hRule="exact" w:val="727"/>
        </w:trPr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267BDB" w:rsidTr="00B363A8">
        <w:trPr>
          <w:trHeight w:hRule="exact" w:val="277"/>
        </w:trPr>
        <w:tc>
          <w:tcPr>
            <w:tcW w:w="782" w:type="dxa"/>
          </w:tcPr>
          <w:p w:rsidR="00267BDB" w:rsidRDefault="00267BDB"/>
        </w:tc>
        <w:tc>
          <w:tcPr>
            <w:tcW w:w="3737" w:type="dxa"/>
          </w:tcPr>
          <w:p w:rsidR="00267BDB" w:rsidRDefault="00267BDB"/>
        </w:tc>
        <w:tc>
          <w:tcPr>
            <w:tcW w:w="4782" w:type="dxa"/>
          </w:tcPr>
          <w:p w:rsidR="00267BDB" w:rsidRDefault="00267BDB"/>
        </w:tc>
        <w:tc>
          <w:tcPr>
            <w:tcW w:w="973" w:type="dxa"/>
          </w:tcPr>
          <w:p w:rsidR="00267BDB" w:rsidRDefault="00267BDB"/>
        </w:tc>
      </w:tr>
      <w:tr w:rsidR="00267BDB" w:rsidRPr="003518F6" w:rsidTr="00B363A8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B36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B363A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267BDB" w:rsidRPr="003518F6" w:rsidTr="00B363A8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BDB" w:rsidRPr="00B363A8" w:rsidRDefault="00B363A8">
            <w:pPr>
              <w:spacing w:after="0" w:line="240" w:lineRule="auto"/>
              <w:rPr>
                <w:sz w:val="19"/>
                <w:szCs w:val="19"/>
              </w:rPr>
            </w:pPr>
            <w:r w:rsidRPr="00B363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67BDB" w:rsidRDefault="00267BDB"/>
    <w:p w:rsidR="007908E6" w:rsidRDefault="007908E6"/>
    <w:p w:rsidR="007908E6" w:rsidRDefault="007908E6"/>
    <w:p w:rsidR="007908E6" w:rsidRDefault="007908E6"/>
    <w:p w:rsidR="007908E6" w:rsidRDefault="007908E6"/>
    <w:p w:rsidR="007908E6" w:rsidRDefault="007908E6"/>
    <w:p w:rsidR="007908E6" w:rsidRDefault="007908E6"/>
    <w:p w:rsidR="007908E6" w:rsidRDefault="007908E6"/>
    <w:p w:rsidR="007908E6" w:rsidRDefault="007908E6"/>
    <w:p w:rsidR="007908E6" w:rsidRDefault="007908E6"/>
    <w:p w:rsidR="007908E6" w:rsidRDefault="007908E6"/>
    <w:p w:rsidR="007908E6" w:rsidRDefault="007908E6"/>
    <w:p w:rsidR="007908E6" w:rsidRDefault="007908E6"/>
    <w:p w:rsidR="007908E6" w:rsidRDefault="007908E6"/>
    <w:p w:rsidR="007908E6" w:rsidRDefault="007908E6"/>
    <w:p w:rsidR="007908E6" w:rsidRDefault="007908E6"/>
    <w:p w:rsidR="007908E6" w:rsidRDefault="007908E6"/>
    <w:p w:rsidR="007908E6" w:rsidRDefault="007908E6"/>
    <w:p w:rsidR="007908E6" w:rsidRDefault="007908E6"/>
    <w:p w:rsidR="007908E6" w:rsidRDefault="007908E6"/>
    <w:p w:rsidR="007908E6" w:rsidRDefault="007908E6"/>
    <w:p w:rsidR="007908E6" w:rsidRDefault="007908E6"/>
    <w:p w:rsidR="007908E6" w:rsidRDefault="007908E6"/>
    <w:p w:rsidR="007908E6" w:rsidRDefault="007908E6"/>
    <w:p w:rsidR="007908E6" w:rsidRDefault="007908E6"/>
    <w:p w:rsidR="007908E6" w:rsidRDefault="007908E6" w:rsidP="007908E6"/>
    <w:p w:rsidR="007908E6" w:rsidRDefault="007908E6" w:rsidP="007908E6"/>
    <w:p w:rsidR="007908E6" w:rsidRDefault="007908E6" w:rsidP="007908E6">
      <w:r>
        <w:rPr>
          <w:noProof/>
        </w:rPr>
        <w:drawing>
          <wp:inline distT="0" distB="0" distL="0" distR="0" wp14:anchorId="2C513C47" wp14:editId="43822A76">
            <wp:extent cx="6480810" cy="9161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5081039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8E6" w:rsidRDefault="007908E6" w:rsidP="007908E6"/>
    <w:p w:rsidR="007908E6" w:rsidRDefault="007908E6" w:rsidP="007908E6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7908E6" w:rsidRPr="00C15009" w:rsidRDefault="007908E6" w:rsidP="007908E6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C15009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7908E6" w:rsidRPr="00C15009" w:rsidRDefault="007908E6" w:rsidP="007908E6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7908E6" w:rsidRPr="00C15009" w:rsidRDefault="007908E6" w:rsidP="007908E6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7908E6" w:rsidRPr="00C15009" w:rsidRDefault="007908E6" w:rsidP="007908E6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C15009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C15009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15009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908E6" w:rsidRPr="00C15009" w:rsidRDefault="007908E6" w:rsidP="007908E6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908E6" w:rsidRPr="00C15009" w:rsidRDefault="007908E6" w:rsidP="007908E6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9</w:t>
            </w:r>
          </w:hyperlink>
        </w:p>
        <w:p w:rsidR="007908E6" w:rsidRPr="00C15009" w:rsidRDefault="007908E6" w:rsidP="007908E6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17</w:t>
            </w:r>
          </w:hyperlink>
        </w:p>
        <w:p w:rsidR="007908E6" w:rsidRPr="00C15009" w:rsidRDefault="007908E6" w:rsidP="007908E6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C15009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7908E6" w:rsidRPr="00C15009" w:rsidRDefault="007908E6" w:rsidP="007908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908E6" w:rsidRPr="00C15009" w:rsidRDefault="007908E6" w:rsidP="007908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908E6" w:rsidRPr="00C15009" w:rsidRDefault="007908E6" w:rsidP="007908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908E6" w:rsidRPr="00C15009" w:rsidRDefault="007908E6" w:rsidP="007908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908E6" w:rsidRPr="00C15009" w:rsidRDefault="007908E6" w:rsidP="007908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908E6" w:rsidRPr="00C15009" w:rsidRDefault="007908E6" w:rsidP="007908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908E6" w:rsidRPr="00C15009" w:rsidRDefault="007908E6" w:rsidP="007908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908E6" w:rsidRPr="00C15009" w:rsidRDefault="007908E6" w:rsidP="007908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908E6" w:rsidRPr="00C15009" w:rsidRDefault="007908E6" w:rsidP="007908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908E6" w:rsidRPr="00C15009" w:rsidRDefault="007908E6" w:rsidP="007908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908E6" w:rsidRPr="00C15009" w:rsidRDefault="007908E6" w:rsidP="007908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908E6" w:rsidRPr="00C15009" w:rsidRDefault="007908E6" w:rsidP="007908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908E6" w:rsidRPr="00C15009" w:rsidRDefault="007908E6" w:rsidP="007908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908E6" w:rsidRPr="00C15009" w:rsidRDefault="007908E6" w:rsidP="007908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908E6" w:rsidRDefault="007908E6" w:rsidP="007908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908E6" w:rsidRPr="00C15009" w:rsidRDefault="007908E6" w:rsidP="007908E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908E6" w:rsidRPr="00C15009" w:rsidRDefault="007908E6" w:rsidP="007908E6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0487761"/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7908E6" w:rsidRPr="00C15009" w:rsidRDefault="007908E6" w:rsidP="007908E6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08E6" w:rsidRPr="00C15009" w:rsidRDefault="007908E6" w:rsidP="007908E6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7908E6" w:rsidRPr="00C15009" w:rsidRDefault="007908E6" w:rsidP="007908E6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08E6" w:rsidRPr="00C15009" w:rsidRDefault="007908E6" w:rsidP="007908E6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0487762"/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7908E6" w:rsidRPr="00C15009" w:rsidRDefault="007908E6" w:rsidP="007908E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7908E6" w:rsidRPr="00C15009" w:rsidRDefault="007908E6" w:rsidP="007908E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5"/>
        <w:gridCol w:w="2591"/>
        <w:gridCol w:w="2658"/>
        <w:gridCol w:w="1889"/>
      </w:tblGrid>
      <w:tr w:rsidR="007908E6" w:rsidRPr="00C15009" w:rsidTr="00997C59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08E6" w:rsidRPr="00C15009" w:rsidRDefault="007908E6" w:rsidP="00997C5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08E6" w:rsidRPr="00C15009" w:rsidRDefault="007908E6" w:rsidP="00997C5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08E6" w:rsidRPr="00C15009" w:rsidRDefault="007908E6" w:rsidP="00997C5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08E6" w:rsidRPr="00C15009" w:rsidRDefault="007908E6" w:rsidP="00997C5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7908E6" w:rsidRPr="00C15009" w:rsidTr="00997C59">
        <w:trPr>
          <w:trHeight w:val="4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08E6" w:rsidRPr="00C15009" w:rsidRDefault="007908E6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ОПК-1 </w:t>
            </w:r>
            <w:r w:rsidRPr="00C1500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7908E6" w:rsidRPr="00C15009" w:rsidTr="00997C59">
        <w:trPr>
          <w:trHeight w:val="2005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Конституцию Российской Федерации, федеральные конституционные законы и федеральные законы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правильно толковать нормативные правовые акты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методами принятия юридически значимых решений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08E6" w:rsidRPr="00C15009" w:rsidRDefault="007908E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 и глобальных информационных ресурсов.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08E6" w:rsidRPr="00C15009" w:rsidRDefault="007908E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целенаправленность поиска и отбора; объем выполненных работы (в полном, не полном объеме);</w:t>
            </w:r>
            <w:proofErr w:type="gram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1.1 вопросы 1-5; тема 1.2 вопросы 1-21; тема 1.3 вопросы 1-5).     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(темы 1.1-1.3 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1.1-1.3: 1-10).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7908E6" w:rsidRPr="00C15009" w:rsidTr="00997C59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08E6" w:rsidRPr="00C15009" w:rsidRDefault="007908E6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ОПК-5 способностью логически верно, аргументированно и ясно строить устную и письменную речь</w:t>
            </w:r>
          </w:p>
        </w:tc>
      </w:tr>
      <w:tr w:rsidR="007908E6" w:rsidRPr="00C15009" w:rsidTr="00997C59">
        <w:trPr>
          <w:trHeight w:val="391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принципы выделения и использования функциональных стилей, а также сущность и условия речевой коммуникации и логические основы построения речи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логически верно, аргументировано, ясно строить устную и письменную речь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грамотной письменной и устной речью на русском языке, приемами эффективного речевого общения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08E6" w:rsidRPr="00C15009" w:rsidRDefault="007908E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содержания способов толкования нормативных правовых актов, 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7908E6" w:rsidRPr="00C15009" w:rsidRDefault="007908E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08E6" w:rsidRPr="00C15009" w:rsidRDefault="007908E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 способов толкования нормативных правовых актов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,;</w:t>
            </w:r>
            <w:proofErr w:type="gramEnd"/>
          </w:p>
          <w:p w:rsidR="007908E6" w:rsidRPr="00C15009" w:rsidRDefault="007908E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определять способ толкования, лежащий в основе интерпретационного акта;</w:t>
            </w:r>
          </w:p>
          <w:p w:rsidR="007908E6" w:rsidRPr="00C15009" w:rsidRDefault="007908E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7908E6" w:rsidRPr="00C15009" w:rsidRDefault="007908E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7908E6" w:rsidRPr="00C15009" w:rsidRDefault="007908E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7908E6" w:rsidRPr="00C15009" w:rsidRDefault="007908E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составлять акты толкования нормативных правовых актов;</w:t>
            </w:r>
          </w:p>
          <w:p w:rsidR="007908E6" w:rsidRPr="00C15009" w:rsidRDefault="007908E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 – опрос (тема 1.4 вопросы 1-7; тема 2.1 вопросы 1-6; тема 2.2 вопросы 1-11).</w:t>
            </w:r>
            <w:r w:rsidRPr="00C15009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  <w:t xml:space="preserve">     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(тема 1.4 кейс-задача; темы 2.1-2.2 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).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1.4-2.2: 11-19).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7908E6" w:rsidRPr="00C15009" w:rsidTr="00997C59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08E6" w:rsidRPr="00C15009" w:rsidRDefault="007908E6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ПК-2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7908E6" w:rsidRPr="00C15009" w:rsidTr="00997C59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принципы социальной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направленности профессии юриста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анализировать и решать юридические проблемы в сфере гражданского процесса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методами анализа и решения юридических проблем в сфере гражданского процесса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08E6" w:rsidRPr="00C15009" w:rsidRDefault="007908E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Анализ типологий НПА, подготовка на этой основе обзоров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публикаций, подготовка исследований (докладов, научных статей) по проблемам системы источников российского права.</w:t>
            </w:r>
          </w:p>
          <w:p w:rsidR="007908E6" w:rsidRPr="00C15009" w:rsidRDefault="007908E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08E6" w:rsidRPr="00C15009" w:rsidRDefault="007908E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 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полные и содержательные знания технологии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подготовки юридических документов;</w:t>
            </w:r>
          </w:p>
          <w:p w:rsidR="007908E6" w:rsidRPr="00C15009" w:rsidRDefault="007908E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7908E6" w:rsidRPr="00C15009" w:rsidRDefault="007908E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7908E6" w:rsidRPr="00C15009" w:rsidRDefault="007908E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7908E6" w:rsidRPr="00C15009" w:rsidRDefault="007908E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7908E6" w:rsidRPr="00C15009" w:rsidRDefault="007908E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7908E6" w:rsidRPr="00C15009" w:rsidRDefault="007908E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2.3 вопросы 1-7;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тема 2.4 вопросы 1-8).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(темы 2.3-2.4 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).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2.3-2.4: 20-31).</w:t>
            </w:r>
          </w:p>
        </w:tc>
      </w:tr>
      <w:tr w:rsidR="007908E6" w:rsidRPr="00C15009" w:rsidTr="00997C59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08E6" w:rsidRPr="00C15009" w:rsidRDefault="007908E6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ПК-5</w:t>
            </w:r>
            <w:r w:rsidRPr="00C1500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7908E6" w:rsidRPr="00C15009" w:rsidTr="00997C59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действующее законодательство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правильно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толковать нормативные правовые акты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навыками практического применения норма права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08E6" w:rsidRPr="00C15009" w:rsidRDefault="007908E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Анализ содержания способов толкования нормативных правовых актов,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7908E6" w:rsidRPr="00C15009" w:rsidRDefault="007908E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08E6" w:rsidRPr="00C15009" w:rsidRDefault="007908E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соответствие проблеме исследования;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2.5 вопросы 1-13; тема 3.1 вопросы 1-9;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тема 3.2 вопросы 1-7; тема 3.3 вопросы 1-12; тема 3.4 вопросы 1-6).</w:t>
            </w:r>
            <w:r w:rsidRPr="00C15009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  <w:t xml:space="preserve">     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(тема 2.5 кейс-задача; темы 3.1-3.4 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).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2.5-3.4: 32-41).</w:t>
            </w:r>
          </w:p>
        </w:tc>
      </w:tr>
      <w:tr w:rsidR="007908E6" w:rsidRPr="00C15009" w:rsidTr="00997C59">
        <w:trPr>
          <w:trHeight w:val="446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08E6" w:rsidRPr="00C15009" w:rsidRDefault="007908E6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ПК-7 владением навыками подготовки юридических документов</w:t>
            </w:r>
          </w:p>
        </w:tc>
      </w:tr>
      <w:tr w:rsidR="007908E6" w:rsidRPr="00C15009" w:rsidTr="00997C59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положения действующего законодательства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применять правила, средства и приемы юридической техники; составлять официальные письменные документы, порождающие определенные юридические последствия, создающие определенные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юридические состояния и направленные на регулирование определенных отношений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методикой подготовки юридических документов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подготовка сообщений и докладов, проблеме подготовка аннотаций научных статей по проблеме, поиск и сбор необходимой литературы, использование различных баз данных, подготовка рефератов с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использованием современных информационн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и глобальных информационных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ресурсов</w:t>
            </w:r>
          </w:p>
          <w:p w:rsidR="007908E6" w:rsidRPr="00C15009" w:rsidRDefault="007908E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08E6" w:rsidRPr="00C15009" w:rsidRDefault="007908E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- соответствие проблеме исследования;</w:t>
            </w:r>
          </w:p>
          <w:p w:rsidR="007908E6" w:rsidRPr="00C15009" w:rsidRDefault="007908E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полнота и содержательность ответа; </w:t>
            </w:r>
          </w:p>
          <w:p w:rsidR="007908E6" w:rsidRPr="00C15009" w:rsidRDefault="007908E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приводить примеры;  </w:t>
            </w:r>
          </w:p>
          <w:p w:rsidR="007908E6" w:rsidRPr="00C15009" w:rsidRDefault="007908E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отстаивать свою позицию; </w:t>
            </w:r>
          </w:p>
          <w:p w:rsidR="007908E6" w:rsidRPr="00C15009" w:rsidRDefault="007908E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пользоваться дополнительной литературой при подготовке к занятиям; </w:t>
            </w:r>
          </w:p>
          <w:p w:rsidR="007908E6" w:rsidRPr="00C15009" w:rsidRDefault="007908E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соответствие представленной в ответах информации материалам лекции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и учебной и научной литературы; </w:t>
            </w:r>
          </w:p>
          <w:p w:rsidR="007908E6" w:rsidRPr="00C15009" w:rsidRDefault="007908E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обоснованность обращения к базам данных; </w:t>
            </w:r>
          </w:p>
          <w:p w:rsidR="007908E6" w:rsidRPr="00C15009" w:rsidRDefault="007908E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полнота и содержательность изложенного материала.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3.5 вопросы 1-14; тема 3.6 вопросы 1-6; тема 3.7 вопросы 1-6; тема 4.1 вопросы 1-4; тема 4.2 вопросы 1-7).    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(темы 3.5-4.2 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).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3.5-4.2: 42-47).</w:t>
            </w:r>
          </w:p>
        </w:tc>
      </w:tr>
      <w:tr w:rsidR="007908E6" w:rsidRPr="00C15009" w:rsidTr="00997C59">
        <w:trPr>
          <w:trHeight w:val="362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08E6" w:rsidRPr="00C15009" w:rsidRDefault="007908E6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ПК-15 способностью толковать нормативные правовые акты</w:t>
            </w:r>
          </w:p>
        </w:tc>
      </w:tr>
      <w:tr w:rsidR="007908E6" w:rsidRPr="00C15009" w:rsidTr="00997C59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виды и правила толкования нормативных правовых актов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эффективно использовать нормативные документы, регулирующие гражданские процессуальные правоотношения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навыками анализа  различных правовых явлений, юридических фактов, правовых норм и правовых отношений в сфере гражданского процесса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Обучение в подготовке сообщений и докладов, проблеме подготовка аннотаций научных статей по проблеме, поиск и сбор необходимой литературы, использование различных баз данных, подготовка рефератов с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использованием современных информационн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и глобальных информационных ресурсов</w:t>
            </w:r>
          </w:p>
          <w:p w:rsidR="007908E6" w:rsidRPr="00C15009" w:rsidRDefault="007908E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08E6" w:rsidRPr="00C15009" w:rsidRDefault="007908E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О – опрос (тема 4.3 вопросы 1-9; тема 4.4 вопросы 1-12; тема 4.5 вопросы 1-6; тема 4.6 вопросы 1-5; тема 4.7 вопросы 1-5; тема 4.8 вопросы 1-13).     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(темы 4.3-4.8 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).</w:t>
            </w:r>
          </w:p>
          <w:p w:rsidR="007908E6" w:rsidRPr="00C15009" w:rsidRDefault="007908E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4.3 – 4.8: 42-47).</w:t>
            </w:r>
          </w:p>
        </w:tc>
      </w:tr>
    </w:tbl>
    <w:p w:rsidR="007908E6" w:rsidRDefault="007908E6" w:rsidP="007908E6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7908E6" w:rsidRDefault="007908E6" w:rsidP="007908E6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7908E6" w:rsidRPr="00C15009" w:rsidRDefault="007908E6" w:rsidP="007908E6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7908E6" w:rsidRPr="00C15009" w:rsidRDefault="007908E6" w:rsidP="007908E6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 Шкалы оценивания:   </w:t>
      </w:r>
    </w:p>
    <w:p w:rsidR="007908E6" w:rsidRPr="00C15009" w:rsidRDefault="007908E6" w:rsidP="007908E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15009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C15009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7908E6" w:rsidRPr="00C15009" w:rsidRDefault="007908E6" w:rsidP="007908E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Для зачета (3 курс 5 семестр)</w:t>
      </w: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ab/>
      </w:r>
    </w:p>
    <w:p w:rsidR="007908E6" w:rsidRPr="00C15009" w:rsidRDefault="007908E6" w:rsidP="007908E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C1500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7908E6" w:rsidRPr="00C15009" w:rsidRDefault="007908E6" w:rsidP="007908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  <w:bookmarkStart w:id="2" w:name="_Toc480487763"/>
    </w:p>
    <w:p w:rsidR="007908E6" w:rsidRPr="00C15009" w:rsidRDefault="007908E6" w:rsidP="007908E6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Для экзамена (3 курс 6 семестр)</w:t>
      </w:r>
    </w:p>
    <w:p w:rsidR="007908E6" w:rsidRPr="00C15009" w:rsidRDefault="007908E6" w:rsidP="007908E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84-100 баллов (оценка «отлично») –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Такой показатель говорит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о полном усвоении теоретического содержания курса, отсутствии пробелов, сформированности необходимых практических навыков работы с изученным материалом. Студент с такой оценкой выполнил все учебные задания,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а их качество соответствует максимальным показателям.</w:t>
      </w:r>
    </w:p>
    <w:p w:rsidR="007908E6" w:rsidRPr="00C15009" w:rsidRDefault="007908E6" w:rsidP="007908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67-83 баллов (оценка «хорошо») –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Эта оценка говорит о полном освоении теоретического содержания, отсутствия пробелов в базовых понятиях. Однако некоторые практические умения работы с материалом недостаточно сформированы. Студент, получающий оценку "хорошо", выполнил все задания, предусмотренные в программе, за которые он получил больше минимально предусмотренного количества баллов. При этом в некоторых из них были допущены ошибки.</w:t>
      </w:r>
    </w:p>
    <w:p w:rsidR="007908E6" w:rsidRPr="00C15009" w:rsidRDefault="007908E6" w:rsidP="007908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50-66 баллов (оценка «удовлетворительно») –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Такой показатель свидетельствует о частичном усвоении теоретического содержания дисциплины, однако пробелы признаются как несущественные. Что касается практических навыков, то они в основном сформированы. Из предусмотренных в программе заданий было выполнено большинство, в некоторых из них могут присутствовать ошибки. </w:t>
      </w:r>
    </w:p>
    <w:p w:rsidR="007908E6" w:rsidRPr="00C15009" w:rsidRDefault="007908E6" w:rsidP="007908E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0-49 баллов (оценка «неудовлетворительно») –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Студент с таким показателем не освоил теоретического содержания курса, не выполнил большую часть заданий, предусмотренных в программе. В данном случае он выходит на экзамен.</w:t>
      </w:r>
    </w:p>
    <w:bookmarkEnd w:id="2"/>
    <w:p w:rsidR="007908E6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908E6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908E6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908E6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908E6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908E6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908E6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908E6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908E6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908E6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908E6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908E6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908E6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908E6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908E6" w:rsidRPr="00C15009" w:rsidRDefault="007908E6" w:rsidP="007908E6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908E6" w:rsidRPr="00C15009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908E6" w:rsidRPr="00C15009" w:rsidRDefault="007908E6" w:rsidP="007908E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908E6" w:rsidRPr="00C15009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908E6" w:rsidRPr="00C15009" w:rsidRDefault="007908E6" w:rsidP="007908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Pr="00C15009" w:rsidRDefault="007908E6" w:rsidP="007908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15009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7908E6" w:rsidRPr="00C15009" w:rsidRDefault="007908E6" w:rsidP="007908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7908E6" w:rsidRPr="00C15009" w:rsidRDefault="007908E6" w:rsidP="007908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08E6" w:rsidRPr="00C15009" w:rsidRDefault="007908E6" w:rsidP="007908E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7908E6" w:rsidRPr="00C15009" w:rsidRDefault="007908E6" w:rsidP="007908E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 курс 5 семестр</w:t>
      </w:r>
    </w:p>
    <w:p w:rsidR="007908E6" w:rsidRPr="00C15009" w:rsidRDefault="007908E6" w:rsidP="00790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08E6" w:rsidRPr="00C15009" w:rsidRDefault="007908E6" w:rsidP="007908E6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C15009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Гражданский процесс</w:t>
      </w:r>
    </w:p>
    <w:p w:rsidR="007908E6" w:rsidRPr="00C15009" w:rsidRDefault="007908E6" w:rsidP="007908E6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</w:pPr>
      <w:r w:rsidRPr="00C1500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  <w:t xml:space="preserve">                                          (наименование дисциплины)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Предмет, метод и система гражданского процессуального права.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задачи гражданского процесса.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значение гражданской процессуальной формы.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основные виды гражданского судопроизводства.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Стадии гражданского процесса – понятие и последовательность.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Источники гражданского процессуального права.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принципов гражданского процессуального права и их значение.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 и особенности гражданских процессуальных правоотношений.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Виды субъектов гражданских процессуальных правоотношений. 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состав и признаки лиц,  участвующих в деле.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признаки сторон в гражданском процессе.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Особенности реализации сторонами процессуальных прав и обязанностей.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Общая характеристика процессуального положения лиц, содействующих осуществлению правосудия.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соучастия.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Замена ненадлежащего ответчика. 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правопреемства.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Понятие и виды третьих лиц в гражданском процессе.  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Основные формы участия прокурора в гражданском процессе.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Участие в гражданском процессе органов государственного управления, муниципальной власти и иных субъектов, защищающих права других лиц.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судебного представительства.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Полномочия судебных представителей и основные способы их удостоверения.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назначение и виды процессуальных сроков.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исчисления сроков, их продление, восстановление, перерыв.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подведомственности.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классификация подсудности.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Основания и порядок передачи дела, принятого к своему производству, в другой суд.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судебных расходов.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Распределение судебных расходов.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Судебные штрафы.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и классификация судебных доказательств. 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предмета доказывания. Факты, не подлежащие доказыванию.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Распределение между сторонами обязанности доказывания. Доказательственные презумпции и фикции.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Относимость, допустимость, достоверность и достаточность доказательств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. Оценка доказательств.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характеристика средств доказывания.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Объяснения сторон и третьих лиц как средство доказывания. 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Письменные и вещественные доказательства. Порядок их истребования и представления.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Свидетельские показания как средство доказывания.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назначения экспертизы в гражданском процессе.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Классификации экспертиз в гражданском процессе.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Элементы иска – общая характеристика.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классификации исков. 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обеспечения иска и отмены обеспечения иска.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форма и порядок подачи искового заявления в суд.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Отказ в принятии искового заявления – основания и правовые последствия.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Возврат искового заявления - основания и правовые последствия.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Оставление искового заявления без движения.</w:t>
      </w:r>
    </w:p>
    <w:p w:rsidR="007908E6" w:rsidRPr="00C15009" w:rsidRDefault="007908E6" w:rsidP="007908E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Принятие искового заявления. Правовые и процессуальные последствия  возбуждения гражданского дела.</w:t>
      </w:r>
    </w:p>
    <w:p w:rsidR="007908E6" w:rsidRPr="00C15009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908E6" w:rsidRPr="00C15009" w:rsidRDefault="007908E6" w:rsidP="007908E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908E6" w:rsidRPr="00C15009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908E6" w:rsidRPr="00C15009" w:rsidRDefault="007908E6" w:rsidP="007908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Pr="00C15009" w:rsidRDefault="007908E6" w:rsidP="007908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15009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7908E6" w:rsidRPr="00C15009" w:rsidRDefault="007908E6" w:rsidP="007908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7908E6" w:rsidRPr="00C15009" w:rsidRDefault="007908E6" w:rsidP="007908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08E6" w:rsidRPr="00C15009" w:rsidRDefault="007908E6" w:rsidP="007908E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7908E6" w:rsidRPr="00C15009" w:rsidRDefault="007908E6" w:rsidP="007908E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 курс 6 семестр</w:t>
      </w:r>
    </w:p>
    <w:p w:rsidR="007908E6" w:rsidRPr="00C15009" w:rsidRDefault="007908E6" w:rsidP="00790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08E6" w:rsidRPr="00C15009" w:rsidRDefault="007908E6" w:rsidP="007908E6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C15009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Гражданский процесс</w:t>
      </w:r>
    </w:p>
    <w:p w:rsidR="007908E6" w:rsidRPr="00C15009" w:rsidRDefault="007908E6" w:rsidP="007908E6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</w:pPr>
      <w:r w:rsidRPr="00C1500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  <w:t xml:space="preserve">                                          (наименование дисциплины)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1.Предмет, метод и система гражданского процессуального права.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2.Понятие и задачи гражданского процесса.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3.Понятие и значение гражданской процессуальной формы.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4.Понятие и основные виды гражданского судопроизводства.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5.Стадии гражданского процесса – понятие и последовательность.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6.Источники гражданского процессуального права.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7.Понятие принципов гражданского процессуального права и их значение.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8.Понятие  и особенности гражданских процессуальных правоотношений.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9.Виды субъектов гражданских процессуальных правоотношений. 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10.Понятие, состав и признаки лиц,  участвующих в деле.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11.Понятие и признаки сторон в гражданском процессе.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12.Особенности реализации сторонами процессуальных прав и обязанностей.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13.Общая характеристика процессуального положения лиц, содействующих осуществлению правосудия.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14.Понятие и виды процессуального соучастия.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15.Замена ненадлежащего ответчика. 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16.Понятие и виды процессуального правопреемства.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17.Понятие и виды третьих лиц в гражданском процессе.  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18.Основные формы участия прокурора в гражданском процессе.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19.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ab/>
        <w:t>Участие в гражданском процессе органов государственного управления, муниципальной власти и иных субъектов, защищающих права других лиц.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20.Понятие и виды судебного представительства.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21.Полномочия судебных представителей и основные способы их удостоверения.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22.Понятие, назначение и виды процессуальных сроков.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23.Порядок исчисления сроков, их продление, восстановление, перерыв.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24.Понятие и виды подведомственности.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25.Понятие и классификация подсудности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26.Основания и порядок передачи дела, принятого к своему производству, в другой суд.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27.Понятие и виды судебных расходов.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28.Распределение судебных расходов.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29.Судебные штрафы.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30.Понятие и классификация судебных доказательств. 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31.Понятие предмета доказывания. Факты, не подлежащие доказыванию.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32.Распределение между сторонами обязанности доказывания. Доказательственные презумпции и фикции.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33.Относимость, допустимость, достоверность и достаточность доказательств. Оценка доказательств.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34.Общая характеристика средств доказывания.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35.Объяснения сторон и третьих лиц как средство доказывания. 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36.Письменные и вещественные доказательства. Порядок их истребования и представления.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37.Свидетельские показания как средство доказывания.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38.Порядок назначения экспертизы в гражданском процессе.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39.Классификации экспертиз в гражданском процессе.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40.Элементы иска – общая характеристика.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41.Основные классификации исков. 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42.Порядок обеспечения иска и отмены обеспечения иска.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43.Понятие, форма и порядок подачи искового заявления в суд.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44.Отказ в принятии искового заявления – основания и правовые последствия.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45.Возврат искового заявления - основания и правовые последствия.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46.Оставление искового заявления без движения.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47.Принятие искового заявления. Правовые и процессуальные последствия  возбуждения гражданского дела.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48.Понятие, значение и цели стадии подготовки дел к судебному разбирательству  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49.Содержание стадии подготовки гражданских дел к судебному разбирательству.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50.Предварительное судебное заседание в стадии подготовки дела к судебному разбирательству.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51.Способы и порядок извещения лиц, участвующих в деле.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52.Порядок разбирательства дела в судебном заседании первой инстанции.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53.Основания и правовые последствия прекращения производства по делу.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54.Основания и правовые последствия  оставления заявления без рассмотрения.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55.Протокол судебного заседания, его содержание и значение.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56.Понятие и виды постановлений суда первой инстанции. Отличие судебного решения от судебного определения.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57.Содержание судебного решения.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58.Требования, которым должно отвечать судебное решение.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59.Устранение недостатков решения вынесшим его судом.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60.Определения суда первой инстанции и их виды. Частные определения. 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61.Судебный приказ: понятие и значение, признаки.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62.Порядок вынесения судебного приказа, его форма и содержание.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63.Условия и порядок рассмотрения гражданского дела в заочном производстве.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64.Содержание и законная сила заочного решения, особенности его обжалования.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65.Сущность и значение особого производства.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66.Установление фактов, имеющих юридическое значение.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67.Усыновление (удочерение) ребенка.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68.Процессуальный порядок признания гражданина безвестно отсутствующим и объявление гражданина умершим.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69.Ограничение дееспособности гражданина, признание гражданина </w:t>
      </w:r>
      <w:proofErr w:type="gramStart"/>
      <w:r w:rsidRPr="00C15009">
        <w:rPr>
          <w:rFonts w:ascii="Times New Roman" w:eastAsia="Times New Roman" w:hAnsi="Times New Roman" w:cs="Times New Roman"/>
          <w:sz w:val="28"/>
          <w:szCs w:val="28"/>
        </w:rPr>
        <w:t>недееспособным</w:t>
      </w:r>
      <w:proofErr w:type="gramEnd"/>
      <w:r w:rsidRPr="00C15009">
        <w:rPr>
          <w:rFonts w:ascii="Times New Roman" w:eastAsia="Times New Roman" w:hAnsi="Times New Roman" w:cs="Times New Roman"/>
          <w:sz w:val="28"/>
          <w:szCs w:val="28"/>
        </w:rPr>
        <w:t>, ограничение или лишение несовершеннолетнего в возрасте от 14 до 18 лет права самостоятельно распоряжаться своими доходами.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70.Восстановление утраченного судебного производства.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71.Общая характеристика апелляционного производства.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72.Объекты и субъекты апелляционного обжалования, порядок его осуществления.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73.Объекты, субъекты, сроки кассационного обжалования. 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74.Требования, предъявляемые к форме и содержанию </w:t>
      </w:r>
      <w:proofErr w:type="gramStart"/>
      <w:r w:rsidRPr="00C15009">
        <w:rPr>
          <w:rFonts w:ascii="Times New Roman" w:eastAsia="Times New Roman" w:hAnsi="Times New Roman" w:cs="Times New Roman"/>
          <w:sz w:val="28"/>
          <w:szCs w:val="28"/>
        </w:rPr>
        <w:t>кассационных</w:t>
      </w:r>
      <w:proofErr w:type="gramEnd"/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 жалобы, представления.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75.Порядок рассмотрения дела в суде кассационной инстанции. Пределы рассмотрения дела в суде кассационной инстанции.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76.Права суда кассационной инстанции при рассмотрении кассационной жалобы, представления. Основания для отмены или изменения решения суда в кассационном порядке.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77.Сущность и значение стадии пересмотра судебных постановлений  в порядке надзора.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78.Право на обращение в суд надзорной инстанции:  субъекты, основания, срок. 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79.Основания для пересмотра по вновь открывшимся обстоятельствам решений, определений суда, вступивших в законную силу. 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80.Круг лиц, имеющих право подавать заявление, представление о пересмотре  по вновь открывшимся обстоятельствам и новым обстоятельствам решений, определений суда, вступивших в законную силу. Суды, пересматривающие  </w:t>
      </w:r>
      <w:proofErr w:type="gramStart"/>
      <w:r w:rsidRPr="00C15009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 вновь </w:t>
      </w:r>
      <w:proofErr w:type="gramStart"/>
      <w:r w:rsidRPr="00C15009">
        <w:rPr>
          <w:rFonts w:ascii="Times New Roman" w:eastAsia="Times New Roman" w:hAnsi="Times New Roman" w:cs="Times New Roman"/>
          <w:sz w:val="28"/>
          <w:szCs w:val="28"/>
        </w:rPr>
        <w:t>открывшимся</w:t>
      </w:r>
      <w:proofErr w:type="gramEnd"/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 и новым </w:t>
      </w:r>
      <w:proofErr w:type="spellStart"/>
      <w:r w:rsidRPr="00C15009">
        <w:rPr>
          <w:rFonts w:ascii="Times New Roman" w:eastAsia="Times New Roman" w:hAnsi="Times New Roman" w:cs="Times New Roman"/>
          <w:sz w:val="28"/>
          <w:szCs w:val="28"/>
        </w:rPr>
        <w:t>обстоятельствамрешения</w:t>
      </w:r>
      <w:proofErr w:type="spellEnd"/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, определения суда. 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81.Процессуальный порядок рассмотрения заявлений о пересмотре по вновь открывшимся обстоятельствам решения, определения суда. 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82.Особенности производства по делам с участием иностранных граждан.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83.Гражданские процессуальные права иностранных граждан и организаций. Гражданские процессуальные права лиц без гражданства. 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84.Подсудность гражданских дел по спорам, в которых участвуют иностранные граждане, лица без гражданства, иностранные предприятия и организации, а также по спорам, по которым хотя бы одна из сторон проживает за границей. 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85.Производство по делам об оспаривании решений третейских судов.</w:t>
      </w:r>
    </w:p>
    <w:p w:rsidR="007908E6" w:rsidRPr="00C15009" w:rsidRDefault="007908E6" w:rsidP="0079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86.Производство по делам о выдаче исполнительных листов на принудительное исполнение решений третейских судов.</w:t>
      </w:r>
    </w:p>
    <w:p w:rsidR="007908E6" w:rsidRPr="00C15009" w:rsidRDefault="007908E6" w:rsidP="007908E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7908E6" w:rsidRPr="00C15009" w:rsidRDefault="007908E6" w:rsidP="007908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908E6" w:rsidRPr="00C15009" w:rsidRDefault="007908E6" w:rsidP="007908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908E6" w:rsidRPr="00C15009" w:rsidRDefault="007908E6" w:rsidP="007908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908E6" w:rsidRPr="00C15009" w:rsidRDefault="007908E6" w:rsidP="007908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Pr="00C15009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Pr="00C15009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Pr="00C15009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Pr="00C15009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Pr="00C15009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Pr="00C15009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Pr="00C15009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Pr="00C15009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Pr="00C15009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Pr="00C15009" w:rsidRDefault="007908E6" w:rsidP="007908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908E6" w:rsidRPr="00C15009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7908E6" w:rsidRPr="00C15009" w:rsidRDefault="007908E6" w:rsidP="007908E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908E6" w:rsidRPr="00C15009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908E6" w:rsidRPr="00C15009" w:rsidRDefault="007908E6" w:rsidP="007908E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08E6" w:rsidRPr="00C15009" w:rsidRDefault="007908E6" w:rsidP="007908E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908E6" w:rsidRPr="00C15009" w:rsidRDefault="007908E6" w:rsidP="007908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15009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7908E6" w:rsidRPr="00C15009" w:rsidRDefault="007908E6" w:rsidP="007908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(наименование кафедры)</w:t>
      </w:r>
    </w:p>
    <w:p w:rsidR="007908E6" w:rsidRPr="00C15009" w:rsidRDefault="007908E6" w:rsidP="007908E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908E6" w:rsidRPr="00C15009" w:rsidRDefault="007908E6" w:rsidP="007908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C15009">
        <w:rPr>
          <w:rFonts w:ascii="Times New Roman" w:eastAsia="Times New Roman" w:hAnsi="Times New Roman" w:cs="Times New Roman"/>
          <w:b/>
          <w:bCs/>
          <w:sz w:val="36"/>
          <w:szCs w:val="24"/>
        </w:rPr>
        <w:t>Кейс-задача</w:t>
      </w:r>
    </w:p>
    <w:p w:rsidR="007908E6" w:rsidRPr="00C15009" w:rsidRDefault="007908E6" w:rsidP="007908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908E6" w:rsidRPr="00C15009" w:rsidRDefault="007908E6" w:rsidP="007908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4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C1500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C15009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Гражданский процесс</w:t>
      </w:r>
    </w:p>
    <w:p w:rsidR="007908E6" w:rsidRPr="00C15009" w:rsidRDefault="007908E6" w:rsidP="007908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(наименование дисциплины)</w:t>
      </w:r>
    </w:p>
    <w:p w:rsidR="007908E6" w:rsidRPr="00C15009" w:rsidRDefault="007908E6" w:rsidP="007908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/>
          <w:bCs/>
          <w:sz w:val="26"/>
          <w:szCs w:val="26"/>
        </w:rPr>
        <w:t>Задания:</w:t>
      </w:r>
      <w:r w:rsidRPr="00C15009">
        <w:rPr>
          <w:rFonts w:ascii="Times New Roman" w:eastAsia="Times New Roman" w:hAnsi="Times New Roman" w:cs="Times New Roman"/>
          <w:sz w:val="26"/>
          <w:szCs w:val="26"/>
        </w:rPr>
        <w:t> </w:t>
      </w:r>
    </w:p>
    <w:p w:rsidR="007908E6" w:rsidRPr="00C15009" w:rsidRDefault="007908E6" w:rsidP="007908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1) Субъекты гражданских процессуальных правоотношений. Роль суда в гражданском процессе.</w:t>
      </w:r>
    </w:p>
    <w:p w:rsidR="007908E6" w:rsidRPr="00C15009" w:rsidRDefault="007908E6" w:rsidP="007908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>2) Прокурор в интересах пенсионера Д. обратился в суд с иском к С. о взыскании убытков в размере 50 тысяч рублей, причиненных заливом квартиры.</w:t>
      </w:r>
    </w:p>
    <w:p w:rsidR="007908E6" w:rsidRPr="00C15009" w:rsidRDefault="007908E6" w:rsidP="007908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 xml:space="preserve">В ходе рассмотрения дела в суде первой инстанции прокурор заявил ходатайство об уменьшении размера исковых требований до 40 тысяч в связи с необоснованным завышением Д. взыскиваемой суммы. </w:t>
      </w:r>
      <w:proofErr w:type="gramStart"/>
      <w:r w:rsidRPr="00C15009">
        <w:rPr>
          <w:rFonts w:ascii="Times New Roman" w:eastAsia="Times New Roman" w:hAnsi="Times New Roman" w:cs="Times New Roman"/>
          <w:sz w:val="26"/>
          <w:szCs w:val="26"/>
        </w:rPr>
        <w:t>Последний</w:t>
      </w:r>
      <w:proofErr w:type="gramEnd"/>
      <w:r w:rsidRPr="00C15009">
        <w:rPr>
          <w:rFonts w:ascii="Times New Roman" w:eastAsia="Times New Roman" w:hAnsi="Times New Roman" w:cs="Times New Roman"/>
          <w:sz w:val="26"/>
          <w:szCs w:val="26"/>
        </w:rPr>
        <w:t xml:space="preserve"> возражал против уменьшения цены иска и настаивал на рассмотрении требования в первоначальном размере. Суд рассмотрел требование в уменьшенном размере, сославшись на то, что прокурор как представитель ведомства, стоящего на страже законности, в отличие от юридически неграмотного Д., может более точно определить размер взыскиваемой суммы. Требование было удовлетворено судом в размере 40 тысяч рублей. </w:t>
      </w: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Правильны ли действия суда?</w:t>
      </w:r>
    </w:p>
    <w:p w:rsidR="007908E6" w:rsidRPr="00C15009" w:rsidRDefault="007908E6" w:rsidP="007908E6">
      <w:pPr>
        <w:pBdr>
          <w:bottom w:val="single" w:sz="12" w:space="1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3)Составьте протокол судебного заседания.</w:t>
      </w:r>
    </w:p>
    <w:p w:rsidR="007908E6" w:rsidRPr="00C15009" w:rsidRDefault="007908E6" w:rsidP="007908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908E6" w:rsidRPr="00C15009" w:rsidRDefault="007908E6" w:rsidP="007908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1) Понятие и виды судебных расходов.</w:t>
      </w:r>
    </w:p>
    <w:p w:rsidR="007908E6" w:rsidRPr="00C15009" w:rsidRDefault="007908E6" w:rsidP="007908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2) </w:t>
      </w:r>
      <w:r w:rsidRPr="00C15009">
        <w:rPr>
          <w:rFonts w:ascii="Times New Roman" w:eastAsia="Times New Roman" w:hAnsi="Times New Roman" w:cs="Times New Roman"/>
          <w:sz w:val="26"/>
          <w:szCs w:val="26"/>
        </w:rPr>
        <w:t>К судье районного суда с исковым заявлением об определении порядка пользования земельным участком обратился К. Судья на основании ст.132,136 ГПК оставил исковое заявление К. без движения ввиду непредставления необходимых документов и установил срок для их представления два дня.</w:t>
      </w:r>
    </w:p>
    <w:p w:rsidR="007908E6" w:rsidRPr="00C15009" w:rsidRDefault="007908E6" w:rsidP="007908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iCs/>
          <w:sz w:val="26"/>
          <w:szCs w:val="26"/>
        </w:rPr>
        <w:t>Правильны ли действия судьи?</w:t>
      </w:r>
    </w:p>
    <w:p w:rsidR="007908E6" w:rsidRPr="00C15009" w:rsidRDefault="007908E6" w:rsidP="007908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iCs/>
          <w:sz w:val="26"/>
          <w:szCs w:val="26"/>
        </w:rPr>
        <w:t>Имело ли место нарушение принципов гражданского процессуального права?</w:t>
      </w:r>
    </w:p>
    <w:p w:rsidR="007908E6" w:rsidRPr="00C15009" w:rsidRDefault="007908E6" w:rsidP="007908E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3) </w:t>
      </w:r>
      <w:r w:rsidRPr="00C15009">
        <w:rPr>
          <w:rFonts w:ascii="Times New Roman" w:eastAsia="Times New Roman" w:hAnsi="Times New Roman" w:cs="Times New Roman"/>
          <w:iCs/>
          <w:sz w:val="26"/>
          <w:szCs w:val="26"/>
        </w:rPr>
        <w:t>Составьте проекты определений о принятии искового заявления в суд, о подготовке дела к судебному разбирательству, назначении дела к судебному разбирательству.</w:t>
      </w:r>
    </w:p>
    <w:p w:rsidR="007908E6" w:rsidRPr="00C15009" w:rsidRDefault="007908E6" w:rsidP="007908E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908E6" w:rsidRPr="00C15009" w:rsidRDefault="007908E6" w:rsidP="007908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/>
          <w:bCs/>
          <w:sz w:val="26"/>
          <w:szCs w:val="26"/>
        </w:rPr>
        <w:t>Критерии оценки:</w:t>
      </w:r>
      <w:r w:rsidRPr="00C15009">
        <w:rPr>
          <w:rFonts w:ascii="Times New Roman" w:eastAsia="Times New Roman" w:hAnsi="Times New Roman" w:cs="Times New Roman"/>
          <w:sz w:val="26"/>
          <w:szCs w:val="26"/>
        </w:rPr>
        <w:t> </w:t>
      </w:r>
    </w:p>
    <w:p w:rsidR="007908E6" w:rsidRPr="00C15009" w:rsidRDefault="007908E6" w:rsidP="007908E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 xml:space="preserve">- оценка «зачтено» (50-100 баллов) выставляется студенту, если ответы на поставленные вопросы в </w:t>
      </w:r>
      <w:proofErr w:type="gramStart"/>
      <w:r w:rsidRPr="00C15009">
        <w:rPr>
          <w:rFonts w:ascii="Times New Roman" w:eastAsia="Times New Roman" w:hAnsi="Times New Roman" w:cs="Times New Roman"/>
          <w:sz w:val="26"/>
          <w:szCs w:val="26"/>
        </w:rPr>
        <w:t>кейс-задаче</w:t>
      </w:r>
      <w:proofErr w:type="gramEnd"/>
      <w:r w:rsidRPr="00C15009">
        <w:rPr>
          <w:rFonts w:ascii="Times New Roman" w:eastAsia="Times New Roman" w:hAnsi="Times New Roman" w:cs="Times New Roman"/>
          <w:sz w:val="26"/>
          <w:szCs w:val="26"/>
        </w:rPr>
        <w:t xml:space="preserve">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7908E6" w:rsidRPr="00C15009" w:rsidRDefault="007908E6" w:rsidP="007908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gramStart"/>
      <w:r w:rsidRPr="00C15009">
        <w:rPr>
          <w:rFonts w:ascii="Times New Roman" w:eastAsia="Times New Roman" w:hAnsi="Times New Roman" w:cs="Times New Roman"/>
          <w:sz w:val="26"/>
          <w:szCs w:val="26"/>
        </w:rPr>
        <w:t>о</w:t>
      </w:r>
      <w:proofErr w:type="gramEnd"/>
      <w:r w:rsidRPr="00C15009">
        <w:rPr>
          <w:rFonts w:ascii="Times New Roman" w:eastAsia="Times New Roman" w:hAnsi="Times New Roman" w:cs="Times New Roman"/>
          <w:sz w:val="26"/>
          <w:szCs w:val="26"/>
        </w:rPr>
        <w:t>ценка «не зачтено» (0-49 баллов) материал излагается непоследовательно, сбивчиво, не представляет определенной системы знаний.</w:t>
      </w:r>
      <w:bookmarkStart w:id="3" w:name="_Toc480487764"/>
    </w:p>
    <w:p w:rsidR="007908E6" w:rsidRPr="00C15009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908E6" w:rsidRPr="00C15009" w:rsidRDefault="007908E6" w:rsidP="007908E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908E6" w:rsidRPr="00C15009" w:rsidRDefault="007908E6" w:rsidP="007908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908E6" w:rsidRPr="00C15009" w:rsidRDefault="007908E6" w:rsidP="007908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Pr="00C15009" w:rsidRDefault="007908E6" w:rsidP="007908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C15009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7908E6" w:rsidRPr="00C15009" w:rsidRDefault="007908E6" w:rsidP="007908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(наименование кафедры)</w:t>
      </w:r>
    </w:p>
    <w:p w:rsidR="007908E6" w:rsidRPr="00C15009" w:rsidRDefault="007908E6" w:rsidP="007908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908E6" w:rsidRPr="00C15009" w:rsidRDefault="007908E6" w:rsidP="007908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b/>
          <w:bCs/>
          <w:sz w:val="36"/>
          <w:szCs w:val="24"/>
        </w:rPr>
        <w:lastRenderedPageBreak/>
        <w:t>Темы  рефератов</w:t>
      </w:r>
    </w:p>
    <w:p w:rsidR="007908E6" w:rsidRPr="00C15009" w:rsidRDefault="007908E6" w:rsidP="007908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908E6" w:rsidRPr="00C15009" w:rsidRDefault="007908E6" w:rsidP="007908E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C15009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Гражданский процесс</w:t>
      </w:r>
    </w:p>
    <w:p w:rsidR="007908E6" w:rsidRPr="00C15009" w:rsidRDefault="007908E6" w:rsidP="007908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Предмет, метод и система гражданского процессуального права.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задачи гражданского процесса.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значение гражданской процессуальной формы.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основные виды гражданского судопроизводства.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Стадии гражданского процесса – понятие и последовательность.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Источники гражданского процессуального права.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принципов гражданского процессуального права и их значение.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особенности гражданских процессуальных правоотношений.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Виды субъектов гражданских процессуальных правоотношений. 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состав и признаки лиц,  участвующих в деле.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признаки сторон в гражданском процессе.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Особенности реализации сторонами процессуальных прав и обязанностей.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Общая характеристика процессуального положения лиц, содействующих осуществлению правосудия.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соучастия.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Замена ненадлежащего ответчика. 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правопреемства.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Понятие и виды третьих лиц в гражданском процессе.  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Основные формы участия прокурора в гражданском процессе.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Участие в гражданском процессе органов государственного управления, муниципальной власти и иных субъектов, защищающих права других лиц.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судебного представительства.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Полномочия судебных представителей и основные способы их удостоверения.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назначение и виды процессуальных сроков.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исчисления сроков, их продление, восстановление, перерыв.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подведомственности.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классификация подсудности.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Основания и порядок передачи дела, принятого к своему производству, в другой суд.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судебных расходов.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Распределение судебных расходов.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Судебные штрафы.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и классификация судебных доказательств. 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предмета доказывания. Факты, не подлежащие доказыванию.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Распределение между сторонами обязанности доказывания. Доказательственные презумпции и фикции.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Относимость, допустимость, достоверность и достаточность доказательств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. Оценка доказательств.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характеристика средств доказывания.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Объяснения сторон и третьих лиц как средство доказывания. 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Письменные и вещественные доказательства. Порядок их истребования и представления.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Свидетельские показания как средство доказывания.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назначения экспертизы в гражданском процессе.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Классификации экспертиз в гражданском процессе.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Элементы иска – общая характеристика.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классификации исков. 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обеспечения иска и отмены обеспечения иска.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форма и порядок подачи искового заявления в суд.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Отказ в принятии искового заявления – основания и правовые последствия.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Возврат искового заявления - основания и правовые последствия.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Оставление искового заявления без движения.</w:t>
      </w:r>
    </w:p>
    <w:p w:rsidR="007908E6" w:rsidRPr="00C15009" w:rsidRDefault="007908E6" w:rsidP="007908E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Принятие искового заявления. Правовые и процессуальные последствия  возбуждения гражданского дела.</w:t>
      </w:r>
    </w:p>
    <w:p w:rsidR="007908E6" w:rsidRPr="00C15009" w:rsidRDefault="007908E6" w:rsidP="007908E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7908E6" w:rsidRPr="00C15009" w:rsidRDefault="007908E6" w:rsidP="007908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5009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C15009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7908E6" w:rsidRPr="00C15009" w:rsidRDefault="007908E6" w:rsidP="007908E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908E6" w:rsidRPr="00C15009" w:rsidRDefault="007908E6" w:rsidP="007908E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7908E6" w:rsidRPr="00C15009" w:rsidRDefault="007908E6" w:rsidP="007908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«не зачтено» (0-49 баллов)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знаний.</w:t>
      </w:r>
    </w:p>
    <w:p w:rsidR="007908E6" w:rsidRPr="00C15009" w:rsidRDefault="007908E6" w:rsidP="007908E6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7908E6" w:rsidRPr="00C15009" w:rsidRDefault="007908E6" w:rsidP="00790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08E6" w:rsidRPr="00C15009" w:rsidRDefault="007908E6" w:rsidP="007908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7908E6" w:rsidRPr="00C15009" w:rsidRDefault="007908E6" w:rsidP="007908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7908E6" w:rsidRPr="00C15009" w:rsidRDefault="007908E6" w:rsidP="007908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</w:t>
      </w:r>
      <w:proofErr w:type="spellStart"/>
      <w:r w:rsidRPr="00C15009">
        <w:rPr>
          <w:rFonts w:ascii="Times New Roman" w:eastAsia="Times New Roman" w:hAnsi="Times New Roman" w:cs="Times New Roman"/>
          <w:sz w:val="28"/>
          <w:szCs w:val="28"/>
        </w:rPr>
        <w:t>незачтено</w:t>
      </w:r>
      <w:proofErr w:type="spellEnd"/>
      <w:r w:rsidRPr="00C15009">
        <w:rPr>
          <w:rFonts w:ascii="Times New Roman" w:eastAsia="Times New Roman" w:hAnsi="Times New Roman" w:cs="Times New Roman"/>
          <w:sz w:val="28"/>
          <w:szCs w:val="28"/>
        </w:rPr>
        <w:t>» – 0-49 баллов. Оценке отлично (5) соответствует количество баллов от 84 до 100; хорошо (4) - 67-83 балла; удовлетворительно (3) - 50-66 баллов; неудовлетворительно (2) - 0-49 баллов.</w:t>
      </w:r>
    </w:p>
    <w:p w:rsidR="007908E6" w:rsidRPr="00C15009" w:rsidRDefault="007908E6" w:rsidP="007908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7908E6" w:rsidRPr="00C15009" w:rsidRDefault="007908E6" w:rsidP="007908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7908E6" w:rsidRPr="00C15009" w:rsidRDefault="007908E6" w:rsidP="007908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баллы за самостоятельную работу начисляются </w:t>
      </w:r>
      <w:proofErr w:type="gramStart"/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proofErr w:type="gramEnd"/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908E6" w:rsidRPr="00C15009" w:rsidRDefault="007908E6" w:rsidP="007908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подготовку реферата (объем не менее 10 страниц, оформление в соответствии с утвержденными на Юридическом факультете методическими рекомендациями), с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7908E6" w:rsidRPr="00C15009" w:rsidRDefault="007908E6" w:rsidP="007908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7908E6" w:rsidRPr="00C15009" w:rsidTr="00997C5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08E6" w:rsidRPr="00C15009" w:rsidRDefault="007908E6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7908E6" w:rsidRPr="00C15009" w:rsidTr="00997C5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08E6" w:rsidRPr="00C15009" w:rsidRDefault="007908E6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7908E6" w:rsidRPr="00C15009" w:rsidRDefault="007908E6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7908E6" w:rsidRPr="00C15009" w:rsidTr="00997C5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08E6" w:rsidRPr="00C15009" w:rsidRDefault="007908E6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7908E6" w:rsidRPr="00C15009" w:rsidRDefault="007908E6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7908E6" w:rsidRPr="00C15009" w:rsidTr="00997C5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08E6" w:rsidRPr="00C15009" w:rsidRDefault="007908E6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7908E6" w:rsidRPr="00C15009" w:rsidRDefault="007908E6" w:rsidP="007908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по тематике изучаемой дисциплины – 12 баллов;</w:t>
      </w:r>
    </w:p>
    <w:p w:rsidR="007908E6" w:rsidRPr="00C15009" w:rsidRDefault="007908E6" w:rsidP="007908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7908E6" w:rsidRPr="00C15009" w:rsidRDefault="007908E6" w:rsidP="007908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7908E6" w:rsidRPr="00C15009" w:rsidRDefault="007908E6" w:rsidP="007908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7908E6" w:rsidRPr="00C15009" w:rsidRDefault="007908E6" w:rsidP="007908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Промежуточная аттестация проводится в форме зачета в 5 семестре;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форме экзамена в 6 семестре для очной формы обучения / экзамена – для заочной формы обучения.</w:t>
      </w:r>
    </w:p>
    <w:p w:rsidR="007908E6" w:rsidRPr="00C15009" w:rsidRDefault="007908E6" w:rsidP="007908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C15009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7908E6" w:rsidRPr="00C15009" w:rsidRDefault="007908E6" w:rsidP="007908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</w:p>
    <w:p w:rsidR="007908E6" w:rsidRPr="00C15009" w:rsidRDefault="007908E6" w:rsidP="007908E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08E6" w:rsidRPr="00C15009" w:rsidRDefault="007908E6" w:rsidP="007908E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08E6" w:rsidRPr="00C15009" w:rsidRDefault="007908E6" w:rsidP="007908E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08E6" w:rsidRPr="00C15009" w:rsidRDefault="007908E6" w:rsidP="007908E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08E6" w:rsidRPr="00C15009" w:rsidRDefault="007908E6" w:rsidP="007908E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08E6" w:rsidRDefault="007908E6" w:rsidP="007908E6"/>
    <w:p w:rsidR="007908E6" w:rsidRDefault="007908E6" w:rsidP="007908E6">
      <w:r>
        <w:rPr>
          <w:noProof/>
        </w:rPr>
        <w:drawing>
          <wp:inline distT="0" distB="0" distL="0" distR="0" wp14:anchorId="559B6A9D" wp14:editId="4655E92B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50810396_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8E6" w:rsidRDefault="007908E6" w:rsidP="007908E6"/>
    <w:p w:rsidR="007908E6" w:rsidRDefault="007908E6" w:rsidP="007908E6"/>
    <w:p w:rsidR="007908E6" w:rsidRPr="00D61097" w:rsidRDefault="007908E6" w:rsidP="007908E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Методические  указания  по  освоению  дисциплины «Гражданский процесс» адресованы  студентам всех форм обучения.</w:t>
      </w:r>
    </w:p>
    <w:p w:rsidR="007908E6" w:rsidRPr="00D61097" w:rsidRDefault="007908E6" w:rsidP="007908E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D61097">
        <w:rPr>
          <w:rFonts w:ascii="Times New Roman" w:eastAsia="Times New Roman" w:hAnsi="Times New Roman" w:cs="Times New Roman"/>
          <w:sz w:val="28"/>
          <w:szCs w:val="28"/>
        </w:rPr>
        <w:t>40.03.01 «Юриспруденция»</w:t>
      </w:r>
    </w:p>
    <w:p w:rsidR="007908E6" w:rsidRPr="00D61097" w:rsidRDefault="007908E6" w:rsidP="007908E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предусмотрены следующие виды занятий:</w:t>
      </w:r>
    </w:p>
    <w:p w:rsidR="007908E6" w:rsidRPr="00D61097" w:rsidRDefault="007908E6" w:rsidP="007908E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7908E6" w:rsidRPr="00D61097" w:rsidRDefault="007908E6" w:rsidP="007908E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7908E6" w:rsidRPr="00D61097" w:rsidRDefault="007908E6" w:rsidP="007908E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7908E6" w:rsidRPr="00D61097" w:rsidRDefault="007908E6" w:rsidP="007908E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D610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7908E6" w:rsidRPr="00D61097" w:rsidRDefault="007908E6" w:rsidP="007908E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7908E6" w:rsidRPr="00D61097" w:rsidRDefault="007908E6" w:rsidP="007908E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7908E6" w:rsidRPr="00D61097" w:rsidRDefault="007908E6" w:rsidP="007908E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7908E6" w:rsidRPr="00D61097" w:rsidRDefault="007908E6" w:rsidP="007908E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7908E6" w:rsidRPr="00D61097" w:rsidRDefault="007908E6" w:rsidP="007908E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7908E6" w:rsidRPr="00D61097" w:rsidRDefault="007908E6" w:rsidP="007908E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7908E6" w:rsidRPr="00D61097" w:rsidRDefault="007908E6" w:rsidP="007908E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7908E6" w:rsidRPr="00D61097" w:rsidRDefault="007908E6" w:rsidP="007908E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. интерактивные) методы обучения, в частности:</w:t>
      </w:r>
      <w:r w:rsidRPr="00D61097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7908E6" w:rsidRPr="00D61097" w:rsidRDefault="007908E6" w:rsidP="007908E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7908E6" w:rsidRPr="00D61097" w:rsidRDefault="007908E6" w:rsidP="007908E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10" w:history="1">
        <w:r w:rsidRPr="00D61097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D61097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7908E6" w:rsidRPr="00D61097" w:rsidRDefault="007908E6" w:rsidP="007908E6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 Методические рекомендации по изучению дисциплины в процессе аудиторных занятий: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1.1. Рекомендации по подготовке к практическим (семинарским) занятиям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</w:t>
      </w:r>
      <w:proofErr w:type="spellStart"/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обоснованны</w:t>
      </w:r>
      <w:proofErr w:type="spellEnd"/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D61097">
        <w:rPr>
          <w:rFonts w:ascii="Times New Roman" w:eastAsia="Calibri" w:hAnsi="Times New Roman" w:cs="Times New Roman"/>
          <w:sz w:val="28"/>
          <w:szCs w:val="28"/>
        </w:rPr>
        <w:t>изучавшейся</w:t>
      </w:r>
      <w:proofErr w:type="spellEnd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 каждой теме учебной дисциплины студентам предлагается перечень заданий для самостоятельной работы.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</w:t>
      </w:r>
      <w:proofErr w:type="gramStart"/>
      <w:r w:rsidRPr="00D61097">
        <w:rPr>
          <w:rFonts w:ascii="Times New Roman" w:eastAsia="Calibri" w:hAnsi="Times New Roman" w:cs="Times New Roman"/>
          <w:sz w:val="28"/>
          <w:szCs w:val="28"/>
        </w:rPr>
        <w:t>Интернет-источником</w:t>
      </w:r>
      <w:proofErr w:type="gramEnd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целесообразно также выделять важную информацию;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Аннотация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: шрифт - </w:t>
      </w:r>
      <w:proofErr w:type="spellStart"/>
      <w:r w:rsidRPr="00D61097">
        <w:rPr>
          <w:rFonts w:ascii="Times New Roman" w:eastAsia="Calibri" w:hAnsi="Times New Roman" w:cs="Times New Roman"/>
          <w:sz w:val="28"/>
          <w:szCs w:val="28"/>
        </w:rPr>
        <w:t>Times</w:t>
      </w:r>
      <w:proofErr w:type="spellEnd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1097">
        <w:rPr>
          <w:rFonts w:ascii="Times New Roman" w:eastAsia="Calibri" w:hAnsi="Times New Roman" w:cs="Times New Roman"/>
          <w:sz w:val="28"/>
          <w:szCs w:val="28"/>
        </w:rPr>
        <w:t>New</w:t>
      </w:r>
      <w:proofErr w:type="spellEnd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1097">
        <w:rPr>
          <w:rFonts w:ascii="Times New Roman" w:eastAsia="Calibri" w:hAnsi="Times New Roman" w:cs="Times New Roman"/>
          <w:sz w:val="28"/>
          <w:szCs w:val="28"/>
        </w:rPr>
        <w:t>Roman</w:t>
      </w:r>
      <w:proofErr w:type="spellEnd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D61097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D61097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</w:t>
      </w:r>
      <w:proofErr w:type="gramStart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доклада, ФИО студента; </w:t>
      </w:r>
      <w:proofErr w:type="gramEnd"/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</w:t>
      </w:r>
      <w:proofErr w:type="gramEnd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7908E6" w:rsidRPr="00D61097" w:rsidRDefault="007908E6" w:rsidP="007908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7908E6" w:rsidRPr="00D61097" w:rsidRDefault="007908E6" w:rsidP="007908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7908E6" w:rsidRPr="00D61097" w:rsidRDefault="007908E6" w:rsidP="007908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7908E6" w:rsidRPr="00D61097" w:rsidRDefault="007908E6" w:rsidP="007908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7908E6" w:rsidRPr="00D61097" w:rsidRDefault="007908E6" w:rsidP="007908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7908E6" w:rsidRPr="00D61097" w:rsidRDefault="007908E6" w:rsidP="007908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7908E6" w:rsidRPr="00D61097" w:rsidRDefault="007908E6" w:rsidP="007908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7908E6" w:rsidRPr="00D61097" w:rsidRDefault="007908E6" w:rsidP="007908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7908E6" w:rsidRPr="00D61097" w:rsidRDefault="007908E6" w:rsidP="007908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7908E6" w:rsidRPr="00D61097" w:rsidRDefault="007908E6" w:rsidP="007908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7908E6" w:rsidRPr="00D61097" w:rsidRDefault="007908E6" w:rsidP="007908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61097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7908E6" w:rsidRPr="00D61097" w:rsidRDefault="007908E6" w:rsidP="007908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 xml:space="preserve">- материал, использованный в реферате, должен </w:t>
      </w:r>
      <w:proofErr w:type="gramStart"/>
      <w:r w:rsidRPr="00D61097">
        <w:rPr>
          <w:rFonts w:ascii="Times New Roman" w:eastAsia="Calibri" w:hAnsi="Times New Roman" w:cs="Times New Roman"/>
          <w:sz w:val="28"/>
          <w:szCs w:val="28"/>
        </w:rPr>
        <w:t>относится</w:t>
      </w:r>
      <w:proofErr w:type="gramEnd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строго к выбранной теме;</w:t>
      </w:r>
    </w:p>
    <w:p w:rsidR="007908E6" w:rsidRPr="00D61097" w:rsidRDefault="007908E6" w:rsidP="007908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7908E6" w:rsidRPr="00D61097" w:rsidRDefault="007908E6" w:rsidP="007908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7908E6" w:rsidRPr="00D61097" w:rsidRDefault="007908E6" w:rsidP="007908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7908E6" w:rsidRPr="00D61097" w:rsidRDefault="007908E6" w:rsidP="007908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 </w:t>
      </w:r>
      <w:r w:rsidRPr="00D61097">
        <w:rPr>
          <w:rFonts w:ascii="Times New Roman" w:eastAsia="Calibri" w:hAnsi="Times New Roman" w:cs="Times New Roman"/>
          <w:sz w:val="28"/>
          <w:szCs w:val="28"/>
        </w:rPr>
        <w:tab/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7908E6" w:rsidRPr="00D61097" w:rsidRDefault="007908E6" w:rsidP="007908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7908E6" w:rsidRPr="00D61097" w:rsidRDefault="007908E6" w:rsidP="007908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7908E6" w:rsidRPr="00D61097" w:rsidRDefault="007908E6" w:rsidP="007908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7908E6" w:rsidRPr="00D61097" w:rsidRDefault="007908E6" w:rsidP="007908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7908E6" w:rsidRPr="00D61097" w:rsidRDefault="007908E6" w:rsidP="007908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7908E6" w:rsidRPr="00D61097" w:rsidRDefault="007908E6" w:rsidP="007908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7908E6" w:rsidRPr="00D61097" w:rsidRDefault="007908E6" w:rsidP="007908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7908E6" w:rsidRPr="00D61097" w:rsidRDefault="007908E6" w:rsidP="007908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7908E6" w:rsidRPr="00D61097" w:rsidRDefault="007908E6" w:rsidP="007908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</w:t>
      </w:r>
      <w:proofErr w:type="gramStart"/>
      <w:r w:rsidRPr="00D61097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можно обозначить проблемы, которые "высветились" в ходе работы над рефератом, но не были раскрыты в работе.</w:t>
      </w:r>
    </w:p>
    <w:p w:rsidR="007908E6" w:rsidRPr="00D61097" w:rsidRDefault="007908E6" w:rsidP="007908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7908E6" w:rsidRPr="00D61097" w:rsidRDefault="007908E6" w:rsidP="007908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7908E6" w:rsidRPr="00D61097" w:rsidRDefault="007908E6" w:rsidP="007908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7908E6" w:rsidRPr="00D61097" w:rsidRDefault="007908E6" w:rsidP="007908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7908E6" w:rsidRPr="00D61097" w:rsidRDefault="007908E6" w:rsidP="007908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7908E6" w:rsidRPr="00D61097" w:rsidRDefault="007908E6" w:rsidP="007908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 </w:t>
      </w:r>
      <w:r w:rsidRPr="00D61097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7908E6" w:rsidRPr="00D61097" w:rsidRDefault="007908E6" w:rsidP="007908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7908E6" w:rsidRPr="00B363A8" w:rsidRDefault="007908E6">
      <w:bookmarkStart w:id="4" w:name="_GoBack"/>
      <w:bookmarkEnd w:id="4"/>
    </w:p>
    <w:sectPr w:rsidR="007908E6" w:rsidRPr="00B363A8" w:rsidSect="00267BD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ED6793"/>
    <w:multiLevelType w:val="hybridMultilevel"/>
    <w:tmpl w:val="96E674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E422C1"/>
    <w:multiLevelType w:val="hybridMultilevel"/>
    <w:tmpl w:val="0DC240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67BDB"/>
    <w:rsid w:val="003518F6"/>
    <w:rsid w:val="007908E6"/>
    <w:rsid w:val="00B363A8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8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8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12302</Words>
  <Characters>70123</Characters>
  <Application>Microsoft Office Word</Application>
  <DocSecurity>0</DocSecurity>
  <Lines>584</Lines>
  <Paragraphs>164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2018-2019_oz40_03_01_06_1_plx_Гражданский процесс</vt:lpstr>
      <vt:lpstr>Лист1</vt:lpstr>
    </vt:vector>
  </TitlesOfParts>
  <Company/>
  <LinksUpToDate>false</LinksUpToDate>
  <CharactersWithSpaces>82261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2018-2019_oz40_03_01_06_1_plx_Гражданский процесс</dc:title>
  <dc:creator>FastReport.NET</dc:creator>
  <cp:lastModifiedBy>Юлия В. Копылова</cp:lastModifiedBy>
  <cp:revision>3</cp:revision>
  <dcterms:created xsi:type="dcterms:W3CDTF">2018-12-13T07:22:00Z</dcterms:created>
  <dcterms:modified xsi:type="dcterms:W3CDTF">2018-12-17T12:39:00Z</dcterms:modified>
</cp:coreProperties>
</file>