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C68" w:rsidRDefault="00DB0088"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68" w:rsidRDefault="00872C68"/>
    <w:p w:rsidR="00872C68" w:rsidRDefault="00872C68"/>
    <w:p w:rsidR="00872C68" w:rsidRDefault="00872C68"/>
    <w:p w:rsidR="00F1149D" w:rsidRDefault="00DB008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C68">
        <w:br w:type="page"/>
      </w:r>
    </w:p>
    <w:p w:rsidR="00F1149D" w:rsidRPr="00872C68" w:rsidRDefault="00F1149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F1149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3545" w:type="dxa"/>
          </w:tcPr>
          <w:p w:rsidR="00F1149D" w:rsidRDefault="00F1149D"/>
        </w:tc>
        <w:tc>
          <w:tcPr>
            <w:tcW w:w="1560" w:type="dxa"/>
          </w:tcPr>
          <w:p w:rsidR="00F1149D" w:rsidRDefault="00F1149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1149D">
        <w:trPr>
          <w:trHeight w:hRule="exact" w:val="138"/>
        </w:trPr>
        <w:tc>
          <w:tcPr>
            <w:tcW w:w="143" w:type="dxa"/>
          </w:tcPr>
          <w:p w:rsidR="00F1149D" w:rsidRDefault="00F1149D"/>
        </w:tc>
        <w:tc>
          <w:tcPr>
            <w:tcW w:w="1844" w:type="dxa"/>
          </w:tcPr>
          <w:p w:rsidR="00F1149D" w:rsidRDefault="00F1149D"/>
        </w:tc>
        <w:tc>
          <w:tcPr>
            <w:tcW w:w="2694" w:type="dxa"/>
          </w:tcPr>
          <w:p w:rsidR="00F1149D" w:rsidRDefault="00F1149D"/>
        </w:tc>
        <w:tc>
          <w:tcPr>
            <w:tcW w:w="3545" w:type="dxa"/>
          </w:tcPr>
          <w:p w:rsidR="00F1149D" w:rsidRDefault="00F1149D"/>
        </w:tc>
        <w:tc>
          <w:tcPr>
            <w:tcW w:w="1560" w:type="dxa"/>
          </w:tcPr>
          <w:p w:rsidR="00F1149D" w:rsidRDefault="00F1149D"/>
        </w:tc>
        <w:tc>
          <w:tcPr>
            <w:tcW w:w="852" w:type="dxa"/>
          </w:tcPr>
          <w:p w:rsidR="00F1149D" w:rsidRDefault="00F1149D"/>
        </w:tc>
        <w:tc>
          <w:tcPr>
            <w:tcW w:w="143" w:type="dxa"/>
          </w:tcPr>
          <w:p w:rsidR="00F1149D" w:rsidRDefault="00F1149D"/>
        </w:tc>
      </w:tr>
      <w:tr w:rsidR="00F1149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149D" w:rsidRDefault="00F1149D"/>
        </w:tc>
      </w:tr>
      <w:tr w:rsidR="00F1149D">
        <w:trPr>
          <w:trHeight w:hRule="exact" w:val="248"/>
        </w:trPr>
        <w:tc>
          <w:tcPr>
            <w:tcW w:w="143" w:type="dxa"/>
          </w:tcPr>
          <w:p w:rsidR="00F1149D" w:rsidRDefault="00F1149D"/>
        </w:tc>
        <w:tc>
          <w:tcPr>
            <w:tcW w:w="1844" w:type="dxa"/>
          </w:tcPr>
          <w:p w:rsidR="00F1149D" w:rsidRDefault="00F1149D"/>
        </w:tc>
        <w:tc>
          <w:tcPr>
            <w:tcW w:w="2694" w:type="dxa"/>
          </w:tcPr>
          <w:p w:rsidR="00F1149D" w:rsidRDefault="00F1149D"/>
        </w:tc>
        <w:tc>
          <w:tcPr>
            <w:tcW w:w="3545" w:type="dxa"/>
          </w:tcPr>
          <w:p w:rsidR="00F1149D" w:rsidRDefault="00F1149D"/>
        </w:tc>
        <w:tc>
          <w:tcPr>
            <w:tcW w:w="1560" w:type="dxa"/>
          </w:tcPr>
          <w:p w:rsidR="00F1149D" w:rsidRDefault="00F1149D"/>
        </w:tc>
        <w:tc>
          <w:tcPr>
            <w:tcW w:w="852" w:type="dxa"/>
          </w:tcPr>
          <w:p w:rsidR="00F1149D" w:rsidRDefault="00F1149D"/>
        </w:tc>
        <w:tc>
          <w:tcPr>
            <w:tcW w:w="143" w:type="dxa"/>
          </w:tcPr>
          <w:p w:rsidR="00F1149D" w:rsidRDefault="00F1149D"/>
        </w:tc>
      </w:tr>
      <w:tr w:rsidR="00F1149D" w:rsidRPr="00DB0088">
        <w:trPr>
          <w:trHeight w:hRule="exact" w:val="277"/>
        </w:trPr>
        <w:tc>
          <w:tcPr>
            <w:tcW w:w="143" w:type="dxa"/>
          </w:tcPr>
          <w:p w:rsidR="00F1149D" w:rsidRDefault="00F1149D"/>
        </w:tc>
        <w:tc>
          <w:tcPr>
            <w:tcW w:w="1844" w:type="dxa"/>
          </w:tcPr>
          <w:p w:rsidR="00F1149D" w:rsidRDefault="00F1149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138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361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проф., д.и.н.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., доцент, Горбунова Н.В. _________________</w:t>
            </w: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138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48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77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138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500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проф., д.и.н.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., доцент, Горбунова Н.В. _________________</w:t>
            </w: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138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48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77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138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222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проф., д.и.н.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., доцент, Горбунова Н.В. _________________</w:t>
            </w: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138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387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77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77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222"/>
        </w:trPr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проф., д.и.н.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F1149D" w:rsidRPr="00872C68" w:rsidRDefault="00F1149D">
            <w:pPr>
              <w:spacing w:after="0" w:line="240" w:lineRule="auto"/>
              <w:rPr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lang w:val="ru-RU"/>
              </w:rPr>
              <w:t>., доцент, Горбунова Н.В. _________________</w:t>
            </w:r>
          </w:p>
        </w:tc>
        <w:tc>
          <w:tcPr>
            <w:tcW w:w="14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</w:tbl>
    <w:p w:rsidR="00F1149D" w:rsidRPr="00872C68" w:rsidRDefault="00872C68">
      <w:pPr>
        <w:rPr>
          <w:sz w:val="0"/>
          <w:szCs w:val="0"/>
          <w:lang w:val="ru-RU"/>
        </w:rPr>
      </w:pPr>
      <w:r w:rsidRPr="00872C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6"/>
        <w:gridCol w:w="1752"/>
        <w:gridCol w:w="4799"/>
        <w:gridCol w:w="970"/>
      </w:tblGrid>
      <w:tr w:rsidR="00F114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5104" w:type="dxa"/>
          </w:tcPr>
          <w:p w:rsidR="00F1149D" w:rsidRDefault="00F114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1149D" w:rsidRPr="00DB008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проблемы терроризма как основной угрозы международной безопасности</w:t>
            </w:r>
          </w:p>
        </w:tc>
      </w:tr>
      <w:tr w:rsidR="00F1149D" w:rsidRPr="00DB0088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сформировать представление о терроризме, как основной угрозе международной безопасности; овладеть терминологией изучаемой дисциплины; рассмотреть основные этапы исторического развития терроризма в России и за рубежом; проанализировать основные направления развития современного терроризма; выявить принципы международного сотрудничества в борьбе с терроризмом; рассмотреть особенности подготовке нормативно- правовых актов по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-действию терроризму; выявить основные принципы обеспечения законности, правопорядка, безопасности личности, общества и государства в условиях современной системы национальной и международной безопасности; изучить основные методы предупреждения, пресечения, выявление, раскрытия и расследования преступлений террористического и экстремистского характера</w:t>
            </w:r>
          </w:p>
        </w:tc>
      </w:tr>
      <w:tr w:rsidR="00F1149D" w:rsidRPr="00DB0088">
        <w:trPr>
          <w:trHeight w:hRule="exact" w:val="277"/>
        </w:trPr>
        <w:tc>
          <w:tcPr>
            <w:tcW w:w="766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1149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F1149D" w:rsidRPr="00DB008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1149D" w:rsidRPr="00DB008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</w:t>
            </w:r>
          </w:p>
        </w:tc>
      </w:tr>
      <w:tr w:rsidR="00F1149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F1149D" w:rsidRPr="00DB008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F1149D" w:rsidRPr="00DB008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F1149D" w:rsidRPr="00DB008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1149D" w:rsidRPr="00DB008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Международное право, История, Уголовное право, Философия</w:t>
            </w:r>
          </w:p>
        </w:tc>
      </w:tr>
      <w:tr w:rsidR="00F1149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F1149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F1149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1149D">
        <w:trPr>
          <w:trHeight w:hRule="exact" w:val="277"/>
        </w:trPr>
        <w:tc>
          <w:tcPr>
            <w:tcW w:w="766" w:type="dxa"/>
          </w:tcPr>
          <w:p w:rsidR="00F1149D" w:rsidRDefault="00F1149D"/>
        </w:tc>
        <w:tc>
          <w:tcPr>
            <w:tcW w:w="2071" w:type="dxa"/>
          </w:tcPr>
          <w:p w:rsidR="00F1149D" w:rsidRDefault="00F1149D"/>
        </w:tc>
        <w:tc>
          <w:tcPr>
            <w:tcW w:w="1844" w:type="dxa"/>
          </w:tcPr>
          <w:p w:rsidR="00F1149D" w:rsidRDefault="00F1149D"/>
        </w:tc>
        <w:tc>
          <w:tcPr>
            <w:tcW w:w="5104" w:type="dxa"/>
          </w:tcPr>
          <w:p w:rsidR="00F1149D" w:rsidRDefault="00F1149D"/>
        </w:tc>
        <w:tc>
          <w:tcPr>
            <w:tcW w:w="993" w:type="dxa"/>
          </w:tcPr>
          <w:p w:rsidR="00F1149D" w:rsidRDefault="00F1149D"/>
        </w:tc>
      </w:tr>
      <w:tr w:rsidR="00F1149D" w:rsidRPr="00DB008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1149D" w:rsidRPr="00DB008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причины возникновения современных межэтнических конфликтов, и мери противодействия им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 грамотно выражать и обосновывать свою точку зрения по проблематике дисциплины;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 владеть понятийным аппаратом курса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1149D" w:rsidRPr="00DB008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определению сущности международной безопасности и концепции предотвращения угроз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предпосылки и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причниы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событий, происходящих в сфере международной безопасности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поступков с точки зрения норм этики и морали</w:t>
            </w:r>
          </w:p>
        </w:tc>
      </w:tr>
      <w:tr w:rsidR="00F1149D" w:rsidRPr="00DB008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1149D" w:rsidRPr="00DB008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1149D" w:rsidRPr="00DB008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базовые документы в сфере обеспечения безопасности личности, общества и государства ;  анализировать предпосылки, причины и последствия событий в сфере международной безопасности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1149D" w:rsidRPr="00DB008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прогнозирования общественно-политического развития, исходя из анализа ситуаций, складывающихся в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систмеме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международных отношений</w:t>
            </w:r>
          </w:p>
        </w:tc>
      </w:tr>
    </w:tbl>
    <w:p w:rsidR="00F1149D" w:rsidRPr="00872C68" w:rsidRDefault="00872C68">
      <w:pPr>
        <w:rPr>
          <w:sz w:val="0"/>
          <w:szCs w:val="0"/>
          <w:lang w:val="ru-RU"/>
        </w:rPr>
      </w:pPr>
      <w:r w:rsidRPr="00872C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229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F114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851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1135" w:type="dxa"/>
          </w:tcPr>
          <w:p w:rsidR="00F1149D" w:rsidRDefault="00F1149D"/>
        </w:tc>
        <w:tc>
          <w:tcPr>
            <w:tcW w:w="1277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426" w:type="dxa"/>
          </w:tcPr>
          <w:p w:rsidR="00F1149D" w:rsidRDefault="00F114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1149D">
        <w:trPr>
          <w:trHeight w:hRule="exact" w:val="277"/>
        </w:trPr>
        <w:tc>
          <w:tcPr>
            <w:tcW w:w="993" w:type="dxa"/>
          </w:tcPr>
          <w:p w:rsidR="00F1149D" w:rsidRDefault="00F1149D"/>
        </w:tc>
        <w:tc>
          <w:tcPr>
            <w:tcW w:w="3545" w:type="dxa"/>
          </w:tcPr>
          <w:p w:rsidR="00F1149D" w:rsidRDefault="00F1149D"/>
        </w:tc>
        <w:tc>
          <w:tcPr>
            <w:tcW w:w="143" w:type="dxa"/>
          </w:tcPr>
          <w:p w:rsidR="00F1149D" w:rsidRDefault="00F1149D"/>
        </w:tc>
        <w:tc>
          <w:tcPr>
            <w:tcW w:w="851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1135" w:type="dxa"/>
          </w:tcPr>
          <w:p w:rsidR="00F1149D" w:rsidRDefault="00F1149D"/>
        </w:tc>
        <w:tc>
          <w:tcPr>
            <w:tcW w:w="1277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426" w:type="dxa"/>
          </w:tcPr>
          <w:p w:rsidR="00F1149D" w:rsidRDefault="00F1149D"/>
        </w:tc>
        <w:tc>
          <w:tcPr>
            <w:tcW w:w="993" w:type="dxa"/>
          </w:tcPr>
          <w:p w:rsidR="00F1149D" w:rsidRDefault="00F1149D"/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1149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1149D" w:rsidRPr="00DB008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«Проблемы национальной, региональной и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понятий «национальная безопасность» и «международная безопасность».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Системы национальной и международной безопасности.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Модели </w:t>
            </w:r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параметры</w:t>
            </w:r>
            <w:proofErr w:type="gram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между- народной безопасности</w:t>
            </w:r>
          </w:p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 Основные концептуальные подходы к изучению безопасности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3.Геополитические условия обеспечения национальной безопасности государств.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4.Внешнеполитические аспекты национальной и региональной безопасности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5.Системы национальной и международной безопасности.</w:t>
            </w:r>
          </w:p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Международная безопасность: глобальный и региональный аспекты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1.Характеристика международной безопасности. Модели </w:t>
            </w:r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параметры</w:t>
            </w:r>
            <w:proofErr w:type="gram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безопасности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«Новые» угрозы международной безопасности. Глобальные проблемы современного мира и пути их решения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3.Европейская безопасность. Эволюция институтов безопасности в Европе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4.Проблемы безопасности в этнической сфере.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5.Экологическая, демографическая, энергетическая безопасность.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6.Информационная безопасность.</w:t>
            </w:r>
          </w:p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</w:tbl>
    <w:p w:rsidR="00F1149D" w:rsidRDefault="00872C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19"/>
        <w:gridCol w:w="813"/>
        <w:gridCol w:w="681"/>
        <w:gridCol w:w="1094"/>
        <w:gridCol w:w="1213"/>
        <w:gridCol w:w="673"/>
        <w:gridCol w:w="388"/>
        <w:gridCol w:w="946"/>
      </w:tblGrid>
      <w:tr w:rsidR="00F114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851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1135" w:type="dxa"/>
          </w:tcPr>
          <w:p w:rsidR="00F1149D" w:rsidRDefault="00F1149D"/>
        </w:tc>
        <w:tc>
          <w:tcPr>
            <w:tcW w:w="1277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426" w:type="dxa"/>
          </w:tcPr>
          <w:p w:rsidR="00F1149D" w:rsidRDefault="00F114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1149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Стратегия национальной безопасности Российской Федерации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Концепции национальной безопасности Франции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Оборонная политика Германии.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национальной безопасности Великобритании.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Доктрины национальной безопасности США.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Концепции национальной безопасности Японии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Всеобъемлющая концепция национальной безопасности Китая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Глобализация и национальная идентичность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Внешняя политика России в контексте национальной и международной </w:t>
            </w:r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безопасно-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proofErr w:type="gramEnd"/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место России в мировом порядке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для России. Российская внешняя политика: конец 2010-х - начало 2020-х годов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Геополитическое и геостратегическое положение России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формирования биполярного противостояния «холодной войны».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Международная безопасность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Геоэкономическое положение России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Формирование международных институтов обеспечения безопасности на </w:t>
            </w:r>
            <w:proofErr w:type="spellStart"/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-ном</w:t>
            </w:r>
            <w:proofErr w:type="gram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региональном уровнях.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Национальные цели и интересы: общие положения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 до 2020 года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Современные проблемы международной безопасности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Военная политика Российской Федерации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Национальные ценности и национальные интересы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Внешнеполитические интересы России</w:t>
            </w:r>
          </w:p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 w:rsidRPr="00DB008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«Терроризм как угроза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</w:tbl>
    <w:p w:rsidR="00F1149D" w:rsidRPr="00872C68" w:rsidRDefault="00872C68">
      <w:pPr>
        <w:rPr>
          <w:sz w:val="0"/>
          <w:szCs w:val="0"/>
          <w:lang w:val="ru-RU"/>
        </w:rPr>
      </w:pPr>
      <w:r w:rsidRPr="00872C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6"/>
        <w:gridCol w:w="118"/>
        <w:gridCol w:w="811"/>
        <w:gridCol w:w="671"/>
        <w:gridCol w:w="1092"/>
        <w:gridCol w:w="1211"/>
        <w:gridCol w:w="671"/>
        <w:gridCol w:w="387"/>
        <w:gridCol w:w="944"/>
      </w:tblGrid>
      <w:tr w:rsidR="00F114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851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1135" w:type="dxa"/>
          </w:tcPr>
          <w:p w:rsidR="00F1149D" w:rsidRDefault="00F1149D"/>
        </w:tc>
        <w:tc>
          <w:tcPr>
            <w:tcW w:w="1277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426" w:type="dxa"/>
          </w:tcPr>
          <w:p w:rsidR="00F1149D" w:rsidRDefault="00F114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1149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«Терроризм – основная угроза международной безопасности»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террора и терроризма. Подходы к определению современного терроризма.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2.Проблема формирования понятия «терроризм» в международной юридической практике. Правовая квалификация терроризма.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3.Причины и условия возникновения современного терроризма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4.Признаки и особенности современного терроризма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5.Цели и задачи террористической деятельности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6.Субъект и объект террористической деятельности</w:t>
            </w:r>
          </w:p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«Типология терроризма»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Политический и экономический терроризм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2.Традиционный и технологический терроризм: Экологический, ядерный терроризм.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3.Государственный, внешний и внутренний терроризм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4.Этнический и национальный терроризм. Терроризм и сепаратизм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5.Религиозный терроризм. Религиозный фанатизм как источник терроризма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6.Суицидный терроризм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7.Международный, транснациональный терроризм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8.Современные террористические группы и их лидеры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9.Организационная структура транснациональных террористических организаций</w:t>
            </w:r>
          </w:p>
          <w:p w:rsidR="00F1149D" w:rsidRPr="00872C68" w:rsidRDefault="00F114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Основные этапы развития терроризма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Терроризм в Европе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2.Терроризм на Ближнем Востоке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Юго-Восточной Азии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3.Терроризм в странах Африки 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Латинской Америки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Политический экстремизм и терроризм на Северном Кавказе</w:t>
            </w:r>
          </w:p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«Проблемы противодействия терроризму»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2.Системы противодействия терроризму в странах Европы и США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3.Правовые основы борьбы с терроризмом. Международно-правовое регулирование противодействия терроризму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4.Межгосударственное сотрудничество в борьбе с терроризмом</w:t>
            </w:r>
          </w:p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</w:tbl>
    <w:p w:rsidR="00F1149D" w:rsidRDefault="00872C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3"/>
        <w:gridCol w:w="133"/>
        <w:gridCol w:w="795"/>
        <w:gridCol w:w="679"/>
        <w:gridCol w:w="1091"/>
        <w:gridCol w:w="1210"/>
        <w:gridCol w:w="671"/>
        <w:gridCol w:w="387"/>
        <w:gridCol w:w="944"/>
      </w:tblGrid>
      <w:tr w:rsidR="00F114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851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1135" w:type="dxa"/>
          </w:tcPr>
          <w:p w:rsidR="00F1149D" w:rsidRDefault="00F1149D"/>
        </w:tc>
        <w:tc>
          <w:tcPr>
            <w:tcW w:w="1277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426" w:type="dxa"/>
          </w:tcPr>
          <w:p w:rsidR="00F1149D" w:rsidRDefault="00F114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1149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«Проблемы противодействия терроризму»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борьбы с терроризмом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Международно-правовое регулирование противодействия терроризму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Межгосударственное сотрудничество в борьбе с терроризмом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Системы противодействия терроризму в России, странах Европы и США</w:t>
            </w:r>
          </w:p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 по проблемам курса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</w:tr>
      <w:tr w:rsidR="00F1149D">
        <w:trPr>
          <w:trHeight w:hRule="exact" w:val="277"/>
        </w:trPr>
        <w:tc>
          <w:tcPr>
            <w:tcW w:w="993" w:type="dxa"/>
          </w:tcPr>
          <w:p w:rsidR="00F1149D" w:rsidRDefault="00F1149D"/>
        </w:tc>
        <w:tc>
          <w:tcPr>
            <w:tcW w:w="3545" w:type="dxa"/>
          </w:tcPr>
          <w:p w:rsidR="00F1149D" w:rsidRDefault="00F1149D"/>
        </w:tc>
        <w:tc>
          <w:tcPr>
            <w:tcW w:w="143" w:type="dxa"/>
          </w:tcPr>
          <w:p w:rsidR="00F1149D" w:rsidRDefault="00F1149D"/>
        </w:tc>
        <w:tc>
          <w:tcPr>
            <w:tcW w:w="851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1135" w:type="dxa"/>
          </w:tcPr>
          <w:p w:rsidR="00F1149D" w:rsidRDefault="00F1149D"/>
        </w:tc>
        <w:tc>
          <w:tcPr>
            <w:tcW w:w="1277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426" w:type="dxa"/>
          </w:tcPr>
          <w:p w:rsidR="00F1149D" w:rsidRDefault="00F1149D"/>
        </w:tc>
        <w:tc>
          <w:tcPr>
            <w:tcW w:w="993" w:type="dxa"/>
          </w:tcPr>
          <w:p w:rsidR="00F1149D" w:rsidRDefault="00F1149D"/>
        </w:tc>
      </w:tr>
      <w:tr w:rsidR="00F1149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1149D" w:rsidRPr="00DB0088">
        <w:trPr>
          <w:trHeight w:hRule="exact" w:val="904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1. 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Международная безопасность: глобальный и региональный аспекты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</w:t>
            </w:r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вой-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</w:t>
            </w:r>
            <w:proofErr w:type="spellEnd"/>
            <w:proofErr w:type="gram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Внешнеполитические аспекты национальной и региональной безопасности. Геополитические условия обеспечения национальной безопасности государств.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Системы национальной и международной безопасности.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Теории международной безопасности.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«Новые» угрозы международной безопасности. Глобальные проблемы современного мира и </w:t>
            </w:r>
            <w:proofErr w:type="spellStart"/>
            <w:proofErr w:type="gram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пу-ти</w:t>
            </w:r>
            <w:proofErr w:type="spellEnd"/>
            <w:proofErr w:type="gram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решения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Европейская безопасность. Эволюция институтов безопасности в Европе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Проблемы безопасности в этнической сфере. Информационная безопасность.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Экологическая, демографическая, энергетическая безопасность.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Оборонная политика Германии. Концепции национальной безопасности Франции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Стратегия национальной безопасности Великобритании. Доктрины национальной безопасности США.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Концепции национальной безопасности Японии. Всеобъемлющая концепция национальной безопасности Китая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Понятия террора и терроризма. Подходы к определению современного терроризма.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Признаки терроризма. Причины и условия возникновения современного терроризма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Цели и задачи террористической деятельности. Субъект и объект террористической деятельности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Личность террориста. Психологический портрет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Террористический акт и его виды. Суицидный терроризм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Политический и экономический терроризм. Традиционный и технологический терроризм.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Государственный, внешний и внутренний терроризм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Этнический и религиозный терроризм. Терроризм и сепаратизм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Идеологический (ультралевый и ультраправый) терроризм. Терроризм в странах Латинской Америки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международный, транснациональный терроризм. Признаки транснационального терроризма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Ядерный терроризм. Экологический терроризм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Терроризм в Европе (Британия, Италия, Испания). Терроризм на Дальнем Востоке и Юго-Восточной Азии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Терроризм на Ближнем Востоке. Терроризм в странах Африки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Терроризм и общественное мнение: роль средств массовой информации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Современные террористические группы и их лидеры. Организационная структура транснациональных террористических организаций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Системы противодействия терроризму в странах Европы и США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Правовые основы борьбы с терроризмом. Международно-правовое регулирование противодействия терроризму</w:t>
            </w:r>
          </w:p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      </w:r>
          </w:p>
        </w:tc>
      </w:tr>
    </w:tbl>
    <w:p w:rsidR="00F1149D" w:rsidRPr="00872C68" w:rsidRDefault="00872C68">
      <w:pPr>
        <w:rPr>
          <w:sz w:val="0"/>
          <w:szCs w:val="0"/>
          <w:lang w:val="ru-RU"/>
        </w:rPr>
      </w:pPr>
      <w:r w:rsidRPr="00872C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16"/>
        <w:gridCol w:w="1925"/>
        <w:gridCol w:w="1915"/>
        <w:gridCol w:w="2152"/>
        <w:gridCol w:w="698"/>
        <w:gridCol w:w="993"/>
      </w:tblGrid>
      <w:tr w:rsidR="00F1149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2127" w:type="dxa"/>
          </w:tcPr>
          <w:p w:rsidR="00F1149D" w:rsidRDefault="00F1149D"/>
        </w:tc>
        <w:tc>
          <w:tcPr>
            <w:tcW w:w="2269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F1149D" w:rsidRPr="00DB0088">
        <w:trPr>
          <w:trHeight w:hRule="exact" w:val="277"/>
        </w:trPr>
        <w:tc>
          <w:tcPr>
            <w:tcW w:w="71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1149D" w:rsidRPr="00872C68" w:rsidRDefault="00F1149D">
            <w:pPr>
              <w:rPr>
                <w:lang w:val="ru-RU"/>
              </w:rPr>
            </w:pP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1149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1149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1149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F1149D" w:rsidRPr="00DB008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Горбунов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Терроризм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1149D" w:rsidRPr="00DB008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Карытнянская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 в эпоху глобализации: выпускная квалификационная работа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1149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1149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терроризму: учеб. для студентов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1149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Кулагин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1149D" w:rsidRPr="00DB008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F1149D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терроризм и проблемы безопасности на Север­ном Кавказе: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1149D" w:rsidRPr="00DB008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по внешней и оборонной политике РФ: Россия в глобальной политике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F1149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1149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1149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1149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1149D">
        <w:trPr>
          <w:trHeight w:hRule="exact" w:val="277"/>
        </w:trPr>
        <w:tc>
          <w:tcPr>
            <w:tcW w:w="710" w:type="dxa"/>
          </w:tcPr>
          <w:p w:rsidR="00F1149D" w:rsidRDefault="00F1149D"/>
        </w:tc>
        <w:tc>
          <w:tcPr>
            <w:tcW w:w="58" w:type="dxa"/>
          </w:tcPr>
          <w:p w:rsidR="00F1149D" w:rsidRDefault="00F1149D"/>
        </w:tc>
        <w:tc>
          <w:tcPr>
            <w:tcW w:w="1929" w:type="dxa"/>
          </w:tcPr>
          <w:p w:rsidR="00F1149D" w:rsidRDefault="00F1149D"/>
        </w:tc>
        <w:tc>
          <w:tcPr>
            <w:tcW w:w="1986" w:type="dxa"/>
          </w:tcPr>
          <w:p w:rsidR="00F1149D" w:rsidRDefault="00F1149D"/>
        </w:tc>
        <w:tc>
          <w:tcPr>
            <w:tcW w:w="2127" w:type="dxa"/>
          </w:tcPr>
          <w:p w:rsidR="00F1149D" w:rsidRDefault="00F1149D"/>
        </w:tc>
        <w:tc>
          <w:tcPr>
            <w:tcW w:w="2269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993" w:type="dxa"/>
          </w:tcPr>
          <w:p w:rsidR="00F1149D" w:rsidRDefault="00F1149D"/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1149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Default="00872C68">
            <w:pPr>
              <w:spacing w:after="0" w:line="240" w:lineRule="auto"/>
              <w:rPr>
                <w:sz w:val="19"/>
                <w:szCs w:val="19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1149D">
        <w:trPr>
          <w:trHeight w:hRule="exact" w:val="277"/>
        </w:trPr>
        <w:tc>
          <w:tcPr>
            <w:tcW w:w="710" w:type="dxa"/>
          </w:tcPr>
          <w:p w:rsidR="00F1149D" w:rsidRDefault="00F1149D"/>
        </w:tc>
        <w:tc>
          <w:tcPr>
            <w:tcW w:w="58" w:type="dxa"/>
          </w:tcPr>
          <w:p w:rsidR="00F1149D" w:rsidRDefault="00F1149D"/>
        </w:tc>
        <w:tc>
          <w:tcPr>
            <w:tcW w:w="1929" w:type="dxa"/>
          </w:tcPr>
          <w:p w:rsidR="00F1149D" w:rsidRDefault="00F1149D"/>
        </w:tc>
        <w:tc>
          <w:tcPr>
            <w:tcW w:w="1986" w:type="dxa"/>
          </w:tcPr>
          <w:p w:rsidR="00F1149D" w:rsidRDefault="00F1149D"/>
        </w:tc>
        <w:tc>
          <w:tcPr>
            <w:tcW w:w="2127" w:type="dxa"/>
          </w:tcPr>
          <w:p w:rsidR="00F1149D" w:rsidRDefault="00F1149D"/>
        </w:tc>
        <w:tc>
          <w:tcPr>
            <w:tcW w:w="2269" w:type="dxa"/>
          </w:tcPr>
          <w:p w:rsidR="00F1149D" w:rsidRDefault="00F1149D"/>
        </w:tc>
        <w:tc>
          <w:tcPr>
            <w:tcW w:w="710" w:type="dxa"/>
          </w:tcPr>
          <w:p w:rsidR="00F1149D" w:rsidRDefault="00F1149D"/>
        </w:tc>
        <w:tc>
          <w:tcPr>
            <w:tcW w:w="993" w:type="dxa"/>
          </w:tcPr>
          <w:p w:rsidR="00F1149D" w:rsidRDefault="00F1149D"/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1149D" w:rsidRPr="00DB00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49D" w:rsidRPr="00872C68" w:rsidRDefault="00872C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2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1149D" w:rsidRDefault="00F1149D">
      <w:pPr>
        <w:rPr>
          <w:lang w:val="ru-RU"/>
        </w:rPr>
      </w:pPr>
    </w:p>
    <w:p w:rsidR="00872C68" w:rsidRDefault="00872C68">
      <w:pPr>
        <w:rPr>
          <w:lang w:val="ru-RU"/>
        </w:rPr>
      </w:pPr>
    </w:p>
    <w:p w:rsidR="00872C68" w:rsidRDefault="00872C68">
      <w:pPr>
        <w:rPr>
          <w:lang w:val="ru-RU"/>
        </w:rPr>
      </w:pPr>
    </w:p>
    <w:p w:rsidR="00872C68" w:rsidRDefault="00872C68">
      <w:pPr>
        <w:rPr>
          <w:lang w:val="ru-RU"/>
        </w:rPr>
      </w:pPr>
    </w:p>
    <w:p w:rsidR="00872C68" w:rsidRDefault="00872C68">
      <w:pPr>
        <w:rPr>
          <w:lang w:val="ru-RU"/>
        </w:rPr>
      </w:pPr>
    </w:p>
    <w:p w:rsidR="00872C68" w:rsidRDefault="00872C68">
      <w:pPr>
        <w:rPr>
          <w:lang w:val="ru-RU"/>
        </w:rPr>
      </w:pPr>
    </w:p>
    <w:p w:rsidR="00872C68" w:rsidRDefault="00872C68">
      <w:pPr>
        <w:rPr>
          <w:lang w:val="ru-RU"/>
        </w:rPr>
      </w:pPr>
    </w:p>
    <w:p w:rsidR="00872C68" w:rsidRPr="00872C68" w:rsidRDefault="00DB0088" w:rsidP="00872C68">
      <w:pPr>
        <w:rPr>
          <w:rFonts w:ascii="Calibri" w:eastAsia="Times New Roman" w:hAnsi="Calibri" w:cs="Times New Roman"/>
          <w:lang w:val="ru-RU" w:eastAsia="ru-RU"/>
        </w:rPr>
      </w:pPr>
      <w:r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6492240" cy="9326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872C68" w:rsidRPr="00872C68" w:rsidRDefault="00872C68" w:rsidP="00872C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tabs>
          <w:tab w:val="right" w:leader="dot" w:pos="9356"/>
        </w:tabs>
        <w:spacing w:after="100"/>
        <w:rPr>
          <w:rFonts w:ascii="Calibri" w:eastAsia="Times New Roman" w:hAnsi="Calibri" w:cs="Times New Roman"/>
          <w:noProof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511388289" w:history="1">
        <w:r w:rsidRPr="00872C68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tab/>
        </w:r>
        <w:r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begin"/>
        </w:r>
        <w:r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instrText xml:space="preserve"> PAGEREF _Toc511388289 \h </w:instrText>
        </w:r>
        <w:r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</w:r>
        <w:r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separate"/>
        </w:r>
        <w:r>
          <w:rPr>
            <w:rFonts w:ascii="Calibri" w:eastAsia="Times New Roman" w:hAnsi="Calibri" w:cs="Times New Roman"/>
            <w:noProof/>
            <w:webHidden/>
            <w:lang w:val="ru-RU" w:eastAsia="ru-RU"/>
          </w:rPr>
          <w:t>12</w:t>
        </w:r>
        <w:r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end"/>
        </w:r>
      </w:hyperlink>
    </w:p>
    <w:p w:rsidR="00872C68" w:rsidRPr="00872C68" w:rsidRDefault="00DB0088" w:rsidP="00872C68">
      <w:pPr>
        <w:tabs>
          <w:tab w:val="right" w:leader="dot" w:pos="9356"/>
          <w:tab w:val="right" w:leader="dot" w:pos="9498"/>
        </w:tabs>
        <w:spacing w:after="100"/>
        <w:rPr>
          <w:rFonts w:ascii="Calibri" w:eastAsia="Times New Roman" w:hAnsi="Calibri" w:cs="Times New Roman"/>
          <w:noProof/>
          <w:lang w:val="ru-RU" w:eastAsia="ru-RU"/>
        </w:rPr>
      </w:pPr>
      <w:hyperlink w:anchor="_Toc511388290" w:history="1">
        <w:r w:rsidR="00872C68" w:rsidRPr="00872C68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tab/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begin"/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instrText xml:space="preserve"> PAGEREF _Toc511388290 \h </w:instrText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separate"/>
        </w:r>
        <w:r w:rsid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t>12</w:t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end"/>
        </w:r>
      </w:hyperlink>
    </w:p>
    <w:p w:rsidR="00872C68" w:rsidRPr="00872C68" w:rsidRDefault="00DB0088" w:rsidP="00872C68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  <w:lang w:val="ru-RU" w:eastAsia="ru-RU"/>
        </w:rPr>
      </w:pPr>
      <w:hyperlink w:anchor="_Toc511388291" w:history="1">
        <w:r w:rsidR="00872C68" w:rsidRPr="00872C68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tab/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begin"/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instrText xml:space="preserve"> PAGEREF _Toc511388291 \h </w:instrText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separate"/>
        </w:r>
        <w:r w:rsid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t>15</w:t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end"/>
        </w:r>
      </w:hyperlink>
    </w:p>
    <w:p w:rsidR="00872C68" w:rsidRPr="00872C68" w:rsidRDefault="00DB0088" w:rsidP="00872C68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  <w:lang w:val="ru-RU" w:eastAsia="ru-RU"/>
        </w:rPr>
      </w:pPr>
      <w:hyperlink w:anchor="_Toc511388292" w:history="1">
        <w:r w:rsidR="00872C68" w:rsidRPr="00872C68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tab/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begin"/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instrText xml:space="preserve"> PAGEREF _Toc511388292 \h </w:instrText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separate"/>
        </w:r>
        <w:r w:rsid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t>22</w:t>
        </w:r>
        <w:r w:rsidR="00872C68" w:rsidRPr="00872C68">
          <w:rPr>
            <w:rFonts w:ascii="Calibri" w:eastAsia="Times New Roman" w:hAnsi="Calibri" w:cs="Times New Roman"/>
            <w:noProof/>
            <w:webHidden/>
            <w:lang w:val="ru-RU" w:eastAsia="ru-RU"/>
          </w:rPr>
          <w:fldChar w:fldCharType="end"/>
        </w:r>
      </w:hyperlink>
    </w:p>
    <w:p w:rsidR="00872C68" w:rsidRPr="00872C68" w:rsidRDefault="00872C68" w:rsidP="00872C68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20739500"/>
      <w:bookmarkStart w:id="2" w:name="_Toc511388289"/>
      <w:r w:rsidRPr="00872C68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872C68" w:rsidRPr="00872C68" w:rsidRDefault="00872C68" w:rsidP="00872C6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2C68" w:rsidRPr="00872C68" w:rsidRDefault="00872C68" w:rsidP="00872C68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872C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872C68" w:rsidRPr="00872C68" w:rsidRDefault="00872C68" w:rsidP="00872C6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20739502"/>
      <w:bookmarkStart w:id="4" w:name="_Toc511388290"/>
      <w:r w:rsidRPr="00872C68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872C68">
        <w:rPr>
          <w:rFonts w:ascii="Cambria" w:eastAsia="Times New Roman" w:hAnsi="Cambria" w:cs="Times New Roman"/>
          <w:b/>
          <w:bCs/>
          <w:color w:val="1F497D"/>
          <w:sz w:val="28"/>
          <w:szCs w:val="28"/>
          <w:lang w:val="ru-RU" w:eastAsia="ru-RU"/>
        </w:rPr>
        <w:t xml:space="preserve">показателей и </w:t>
      </w:r>
      <w:r w:rsidRPr="00872C68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872C68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392" w:type="dxa"/>
        <w:tblInd w:w="-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2602"/>
        <w:gridCol w:w="2251"/>
        <w:gridCol w:w="1934"/>
      </w:tblGrid>
      <w:tr w:rsidR="00872C68" w:rsidRPr="00872C68" w:rsidTr="00B41704">
        <w:trPr>
          <w:trHeight w:val="75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Показатели оценивания</w:t>
            </w: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Критерии оценивания</w:t>
            </w: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Средства оценивания</w:t>
            </w:r>
          </w:p>
        </w:tc>
      </w:tr>
      <w:tr w:rsidR="00872C68" w:rsidRPr="00DB0088" w:rsidTr="00B41704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ОК-6</w:t>
            </w:r>
            <w:r w:rsidRPr="00872C68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72C68" w:rsidRPr="00872C68" w:rsidTr="00B41704">
        <w:trPr>
          <w:trHeight w:val="54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Знать: причины формирования условий возникновения экстремизма и терроризма ни этно-конфессиональной </w:t>
            </w:r>
            <w:proofErr w:type="gramStart"/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почве,  методы</w:t>
            </w:r>
            <w:proofErr w:type="gramEnd"/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их профилактики и противодействия конфликтным ситуациям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Уметь: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логически грамотно выражать и обосновывать свою точку зрения по проблематике дисциплины; свободно оперировать основными понятиями и категориями; анализировать базовые документы и специальные научные исследования в этой </w:t>
            </w:r>
            <w:proofErr w:type="gramStart"/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сфере;  анализировать</w:t>
            </w:r>
            <w:proofErr w:type="gramEnd"/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предпосылки, причины и последствия событий в сфере международной безопасности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Владеть: 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целенаправленность поиска и отбора;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1-21),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22-52)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872C68" w:rsidRPr="00DB0088" w:rsidTr="00B41704">
        <w:trPr>
          <w:trHeight w:val="47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ОПК-2 способность работать на благо общества и государства</w:t>
            </w:r>
          </w:p>
        </w:tc>
      </w:tr>
      <w:tr w:rsidR="00872C68" w:rsidRPr="00872C68" w:rsidTr="00B41704">
        <w:trPr>
          <w:trHeight w:val="1666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Знать 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Уметь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 самостоятельно работать с источниками, научной и учебной литературой; свободно оперировать основными понятиями и категориями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Владеть: знаниями основных этапов формирования международного терроризма и правовых основ противодействия ему; знаниями в области государственной системы противодействия терроризму; свободно владеть понятийным аппаратом курса 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навыками работы с основными документами в области  международной безопасности,  с оценками отечественными и западными аналитиками вызовов международного терроризма и их путей преодоления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примеры;  умение</w:t>
            </w:r>
            <w:proofErr w:type="gramEnd"/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872C68" w:rsidRPr="00DB0088" w:rsidTr="00B41704">
        <w:trPr>
          <w:trHeight w:val="60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ПК-8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872C68" w:rsidRPr="00872C68" w:rsidTr="00B41704">
        <w:trPr>
          <w:trHeight w:val="464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Знать: 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Уметь: анализировать базовые документы в сфере обеспечения безопасности личности, общества и </w:t>
            </w:r>
            <w:proofErr w:type="gramStart"/>
            <w:r w:rsidRPr="00872C6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государства ;</w:t>
            </w:r>
            <w:proofErr w:type="gramEnd"/>
            <w:r w:rsidRPr="00872C6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 анализировать предпосылки, причины и последствия событий в сфере международной безопасности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Владеть: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примеры;  умение</w:t>
            </w:r>
            <w:proofErr w:type="gramEnd"/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872C6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</w:tcPr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72C68" w:rsidRPr="00872C68" w:rsidRDefault="00872C68" w:rsidP="00872C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72C68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</w:tbl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КЗ - Контрольное задание по итогам модуля. Д - Доклад по предложенной теме. Р - Реферат по предложенной теме. КС – Участие в работе «круглого стола», Т-тест.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</w:t>
      </w:r>
    </w:p>
    <w:p w:rsidR="00872C68" w:rsidRPr="00872C68" w:rsidRDefault="00872C68" w:rsidP="00872C68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72C6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872C6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-рейтинговой системы в 100-балльной шкале.</w:t>
      </w:r>
    </w:p>
    <w:p w:rsidR="00872C68" w:rsidRPr="00872C68" w:rsidRDefault="00872C68" w:rsidP="00872C6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872C68" w:rsidRPr="00872C68" w:rsidRDefault="00872C68" w:rsidP="00872C6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872C68" w:rsidRPr="00872C68" w:rsidRDefault="00872C68" w:rsidP="00872C6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872C68" w:rsidRPr="00872C68" w:rsidRDefault="00872C68" w:rsidP="00872C6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872C68" w:rsidRPr="00872C68" w:rsidRDefault="00872C68" w:rsidP="00872C6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872C68" w:rsidRPr="00872C68" w:rsidRDefault="00872C68" w:rsidP="00872C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872C6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872C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2C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872C68" w:rsidRPr="00872C68" w:rsidRDefault="00872C68" w:rsidP="00872C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872C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872C68" w:rsidRPr="00872C68" w:rsidRDefault="00872C68" w:rsidP="00872C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872C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872C68" w:rsidRPr="00872C68" w:rsidRDefault="00872C68" w:rsidP="00872C6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872C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53750944"/>
      <w:bookmarkStart w:id="6" w:name="_Toc511388291"/>
      <w:r w:rsidRPr="00872C68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872C68" w:rsidRPr="00872C68" w:rsidRDefault="00872C68" w:rsidP="00872C6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872C68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Международная безопасность и проблема терроризма</w:t>
      </w:r>
    </w:p>
    <w:p w:rsidR="00872C68" w:rsidRPr="00872C68" w:rsidRDefault="00872C68" w:rsidP="00872C6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Международная безопасность: глобальный и региональный аспекты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3.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Эволюция концептуальных подходов к проблеме безопасности после окончания II мировой войны.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4.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Внешнеполитические аспекты национальной и региональной безопасности. Геополитические условия обеспечения национальной безопасности государств.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5.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Системы национальной и международной безопасности.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6.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Теории международной безопасности.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7.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«Новые» угрозы международной безопасности. Глобальные проблемы современного мира и пути их решения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8.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Европейская безопасность. Эволюция институтов безопасности в Европе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9.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Проблемы безопасности в этнической сфере. Информационная безопасность.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10.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Экологическая, демографическая, энергетическая безопасность.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11.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Российской Федерации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12.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Оборонная политика Германии. Концепции национальной безопасности Франции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13.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Великобритании. Доктрины национальной безопасности США.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14.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Концепции национальной безопасности Японии. Всеобъемлющая концепция национальной безопасности Китая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15.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Понятия террора и терроризма. Подходы к определению современного терроризма.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16.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17.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Признаки терроризма. Причины и условия возникновения современного терроризма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18.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Цели и задачи террористической деятельности. Субъект и объект террористической деятельности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19.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Личность террориста. Психологический портрет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20.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Террористический акт и его виды. Суицидный терроризм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21.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Политический и экономический терроризм. Традиционный и технологический терроризм.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22.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Государственный, внешний и внутренний терроризм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23.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Этнический и религиозный терроризм. Терроризм и сепаратизм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24.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Идеологический (ультралевый и ультраправый) терроризм. Терроризм в странах Латинской Америки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25.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Понятие международный, транснациональный терроризм. Признаки транснационального терроризма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26.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Ядерный терроризм. Экологический терроризм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27.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в Европе (Британия, Италия, Испания). Терроризм на Дальнем Востоке и Юго-Восточной Азии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28.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на Ближнем Востоке. Терроризм в странах Африки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29.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и общественное мнение: роль средств массовой информации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30.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Современные террористические группы и их лидеры. Организационная структура транснациональных террористических организаций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31.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Государственная антитеррористическая концепция РФ. Эволюция общегосударственной системы противодействия терроризму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32.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Системы противодействия терроризму в странах Европы и США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33.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Правовые основы борьбы с терроризмом. Международно-правовое регулирование противодействия терроризму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>34.</w:t>
      </w: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ab/>
        <w:t>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35. Определение понятий «национальная безопасность» и «международная безопасность». Методологические аспекты изучения проблематики безопасности.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872C68" w:rsidRPr="00872C68" w:rsidRDefault="00872C68" w:rsidP="00872C68">
      <w:pPr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комплекта контрольных заданий </w:t>
      </w:r>
    </w:p>
    <w:p w:rsidR="00872C68" w:rsidRPr="00872C68" w:rsidRDefault="00872C68" w:rsidP="00872C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 xml:space="preserve">Комплект контрольных заданий 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Международная безопасность и проблема терроризма</w:t>
      </w:r>
    </w:p>
    <w:p w:rsidR="00872C68" w:rsidRPr="00872C68" w:rsidRDefault="00872C68" w:rsidP="00872C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Calibri" w:hAnsi="Times New Roman" w:cs="Times New Roman"/>
          <w:szCs w:val="18"/>
          <w:lang w:val="ru-RU" w:eastAsia="ru-RU"/>
        </w:rPr>
      </w:pPr>
      <w:r w:rsidRPr="00872C68">
        <w:rPr>
          <w:rFonts w:ascii="Times New Roman" w:eastAsia="Calibri" w:hAnsi="Times New Roman" w:cs="Times New Roman"/>
          <w:szCs w:val="18"/>
          <w:lang w:val="ru-RU" w:eastAsia="ru-RU"/>
        </w:rPr>
        <w:t>1. Охарактеризуйте причины возникновения международного терроризма</w:t>
      </w:r>
    </w:p>
    <w:p w:rsidR="00872C68" w:rsidRPr="00872C68" w:rsidRDefault="00872C68" w:rsidP="00872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2. Перечень преступлений, относящихся к актам международного терроризма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lang w:val="ru-RU" w:eastAsia="ru-RU"/>
        </w:rPr>
        <w:t>3. Принципы международной безопасности</w:t>
      </w:r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 предусматривают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4. Признаки международного терроризма, отличающие его от прочих видов терроризма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Calibri" w:hAnsi="Times New Roman" w:cs="Times New Roman"/>
          <w:iCs/>
          <w:lang w:val="ru-RU" w:eastAsia="ru-RU"/>
        </w:rPr>
      </w:pPr>
      <w:r w:rsidRPr="00872C68">
        <w:rPr>
          <w:rFonts w:ascii="Times New Roman" w:eastAsia="Calibri" w:hAnsi="Times New Roman" w:cs="Times New Roman"/>
          <w:lang w:val="ru-RU" w:eastAsia="ru-RU"/>
        </w:rPr>
        <w:t>5. На возникновение и развитие терроризма в России влияет комплекс политических, экономических, соци</w:t>
      </w:r>
      <w:r w:rsidRPr="00872C68">
        <w:rPr>
          <w:rFonts w:ascii="Times New Roman" w:eastAsia="Calibri" w:hAnsi="Times New Roman" w:cs="Times New Roman"/>
          <w:lang w:val="ru-RU" w:eastAsia="ru-RU"/>
        </w:rPr>
        <w:softHyphen/>
        <w:t xml:space="preserve">альных, </w:t>
      </w:r>
      <w:proofErr w:type="spellStart"/>
      <w:r w:rsidRPr="00872C68">
        <w:rPr>
          <w:rFonts w:ascii="Times New Roman" w:eastAsia="Calibri" w:hAnsi="Times New Roman" w:cs="Times New Roman"/>
          <w:lang w:val="ru-RU" w:eastAsia="ru-RU"/>
        </w:rPr>
        <w:t>этнонациональных</w:t>
      </w:r>
      <w:proofErr w:type="spellEnd"/>
      <w:r w:rsidRPr="00872C68">
        <w:rPr>
          <w:rFonts w:ascii="Times New Roman" w:eastAsia="Calibri" w:hAnsi="Times New Roman" w:cs="Times New Roman"/>
          <w:lang w:val="ru-RU" w:eastAsia="ru-RU"/>
        </w:rPr>
        <w:t xml:space="preserve"> и правовых факторов. Дайте им определения: </w:t>
      </w:r>
      <w:r w:rsidRPr="00872C68">
        <w:rPr>
          <w:rFonts w:ascii="Times New Roman" w:eastAsia="Calibri" w:hAnsi="Times New Roman" w:cs="Times New Roman"/>
          <w:iCs/>
          <w:lang w:val="ru-RU" w:eastAsia="ru-RU"/>
        </w:rPr>
        <w:t xml:space="preserve">Политические факторы, Экономические факторы, Социальные факторы, </w:t>
      </w:r>
      <w:proofErr w:type="spellStart"/>
      <w:r w:rsidRPr="00872C68">
        <w:rPr>
          <w:rFonts w:ascii="Times New Roman" w:eastAsia="Calibri" w:hAnsi="Times New Roman" w:cs="Times New Roman"/>
          <w:iCs/>
          <w:lang w:val="ru-RU" w:eastAsia="ru-RU"/>
        </w:rPr>
        <w:t>Этнонациональные</w:t>
      </w:r>
      <w:proofErr w:type="spellEnd"/>
      <w:r w:rsidRPr="00872C68">
        <w:rPr>
          <w:rFonts w:ascii="Times New Roman" w:eastAsia="Calibri" w:hAnsi="Times New Roman" w:cs="Times New Roman"/>
          <w:iCs/>
          <w:lang w:val="ru-RU" w:eastAsia="ru-RU"/>
        </w:rPr>
        <w:t xml:space="preserve"> факторы, Правовые факторы</w:t>
      </w:r>
    </w:p>
    <w:p w:rsidR="00872C68" w:rsidRPr="00872C68" w:rsidRDefault="00872C68" w:rsidP="00872C6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6. Объясните соотношение понятий террор и терроризм</w:t>
      </w:r>
    </w:p>
    <w:p w:rsidR="00872C68" w:rsidRPr="00872C68" w:rsidRDefault="00872C68" w:rsidP="00872C6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7. Какими особенностями характеризовался террор в древности и средние века</w:t>
      </w:r>
    </w:p>
    <w:p w:rsidR="00872C68" w:rsidRPr="00872C68" w:rsidRDefault="00872C68" w:rsidP="00872C6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8. Дайте характеристику следующим моделям</w:t>
      </w:r>
      <w:r w:rsidRPr="00872C68">
        <w:rPr>
          <w:rFonts w:ascii="Times New Roman" w:eastAsia="Times New Roman" w:hAnsi="Times New Roman" w:cs="Times New Roman"/>
          <w:bCs/>
          <w:lang w:val="ru-RU" w:eastAsia="ru-RU"/>
        </w:rPr>
        <w:t xml:space="preserve"> международной безопасности. В чем их плюсы и минусы: Однополярная система безопасности, «Концерт держав», Многополярная модель, Глобальная (универсальная) модель.</w:t>
      </w:r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872C68" w:rsidRPr="00872C68" w:rsidRDefault="00872C68" w:rsidP="00872C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контрольное задание выполняется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20 по каждому модулю.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Оформление тем для круглого стола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872C68" w:rsidRPr="00872C68" w:rsidRDefault="00872C68" w:rsidP="00872C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Перечень тем для круглого стола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проблемы терроризма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отношения как предмет научного анализа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международных отношений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872C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этапе: контроль    над    вооружениями, нераспространение,</w:t>
      </w:r>
      <w:r w:rsidRPr="00872C68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872C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региональные конфликты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872C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этапе: вызовы глобальной экономики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872C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загрязнение окружающей среды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872C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терроризм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872C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незаконный оборот наркотиков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Социальные основы миропорядка. Процессы демократизации в мире и мировая политика. Право и мораль в мировой политике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Внешняя политика и дипломатия. Процесс принятия внешнеполитических решений.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Международные организации.</w:t>
      </w:r>
    </w:p>
    <w:p w:rsidR="00872C68" w:rsidRPr="00872C68" w:rsidRDefault="00872C68" w:rsidP="00872C6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Центры силы в современном мире: США, ЕС, КНР, страны АТР, </w:t>
      </w:r>
      <w:r w:rsidRPr="00872C6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Индия, Россия</w:t>
      </w:r>
    </w:p>
    <w:p w:rsidR="00872C68" w:rsidRPr="00872C68" w:rsidRDefault="00872C68" w:rsidP="00872C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72C68" w:rsidRPr="00872C68" w:rsidRDefault="00872C68" w:rsidP="00872C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Исторических наук и политологии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проблема терроризма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Глобализация и национальная идентичность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Внешняя политика России в контексте национальной и международной безопасности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место России в мировом порядке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Геополитическое и геостратегическое положение России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формирования биполярного противостояния «холодной войны». 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Международная безопасность в 20 веке.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Геоэкономическое положение России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международных институтов обеспечения безопасности на глобальном и региональном уровнях.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цели и интересы: общие положения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национальной безопасности Российской Федерации до 2020 года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Современные проблемы международной безопасности 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Военная политика Российской Федерации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ценности и национальные интересы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Внешнеполитические интересы России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возникновения терроризма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и наркобизнес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Гонка  ядерных</w:t>
      </w:r>
      <w:proofErr w:type="gramEnd"/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вооружений, формирование условий взаимного ядерного сдерживания.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Правовые формы борьбы с международным терроризмом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Сотрудничество участников СНГ в борьбе с терроризмом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Государственная антитеррористическая концепция РФ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Правовое регулирование и механизмы противодействия терроризму и экстремизму Терроризм как угроза национальной и международной безопасности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Аль-Каида: цели, организация, методы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Международное сотрудничество в борьбе с финансированием терроризма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финансирования террористических групп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Защита авиалайнеров от террористических атак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и общественное мнение: роль средств массовой информации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Условия возникновения современного терроризма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Нормативно-правовое регулирование антитеррористической деятельности в России и за рубежом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Защита ядерных объектов от террористических атак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Ограничение свободы СМИ и борьба с терроризмом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Личность террориста: психологический портрет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Организованная преступность и международный терроризм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Борьба с терроризмом в зоне безопасности ЕС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Социальная сущность современного правого терроризма 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Идейно-</w:t>
      </w:r>
      <w:proofErr w:type="gramStart"/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политическая  концепция</w:t>
      </w:r>
      <w:proofErr w:type="gramEnd"/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современного левого терроризма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Экстремистские молодежные организации в современной России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в условиях глобализации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Квалификация террористического акта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Борьба с международным исламским терроризмом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и экстремизм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Религиозный фанатизм как источник терроризма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Стратегия ООН в отношении международного терроризма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Системы противодействия терроризму в странах Европы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Системы противодействия терроризму в США 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Международное сотрудничество в борьбе с терроризмом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Правовая классификация терроризма в российском и зарубежном законодательстве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Современный терроризм в Европе 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на Ближнем Востоке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в странах Африки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Терроризм и сепаратизм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Политический экстремизм и терроризм </w:t>
      </w:r>
      <w:proofErr w:type="gramStart"/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 Северном</w:t>
      </w:r>
      <w:proofErr w:type="gramEnd"/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Кавказе </w:t>
      </w:r>
    </w:p>
    <w:p w:rsidR="00872C68" w:rsidRPr="00872C68" w:rsidRDefault="00872C68" w:rsidP="00872C68">
      <w:pPr>
        <w:numPr>
          <w:ilvl w:val="0"/>
          <w:numId w:val="3"/>
        </w:num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Современные террористические группы и их лидеры</w:t>
      </w:r>
    </w:p>
    <w:p w:rsidR="00872C68" w:rsidRPr="00872C68" w:rsidRDefault="00872C68" w:rsidP="00872C68">
      <w:p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872C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872C68" w:rsidRPr="00872C68" w:rsidRDefault="00872C68" w:rsidP="00872C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2C68" w:rsidRPr="00872C68" w:rsidRDefault="00872C68" w:rsidP="00872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2C68" w:rsidRPr="00872C68" w:rsidRDefault="00872C68" w:rsidP="00872C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2C68" w:rsidRPr="00872C68" w:rsidRDefault="00872C68" w:rsidP="00872C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  <w:r w:rsidRPr="00872C6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Тесты письменные и/или компьютерные </w:t>
      </w:r>
    </w:p>
    <w:p w:rsidR="00872C68" w:rsidRPr="00872C68" w:rsidRDefault="00872C68" w:rsidP="00872C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</w:t>
      </w:r>
      <w:r w:rsidRPr="00872C6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2C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Международная безопасность и проблема терроризма</w:t>
      </w:r>
    </w:p>
    <w:p w:rsidR="00872C68" w:rsidRPr="00872C68" w:rsidRDefault="00872C68" w:rsidP="00872C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iCs/>
          <w:lang w:val="ru-RU" w:eastAsia="ru-RU"/>
        </w:rPr>
        <w:t>Время возникновения первых глобальных проблем человечества: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А) Средние века;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Б) Эпоха зарождения капитализма;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В) эпоха древности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Г) Вторая половина ХХ века.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iCs/>
          <w:lang w:val="ru-RU" w:eastAsia="ru-RU"/>
        </w:rPr>
        <w:t>Что не является характерной чертой современных глобальных проблем?</w:t>
      </w:r>
      <w:r w:rsidRPr="00872C68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872C68">
        <w:rPr>
          <w:rFonts w:ascii="Times New Roman" w:eastAsia="Times New Roman" w:hAnsi="Times New Roman" w:cs="Times New Roman"/>
          <w:lang w:val="ru-RU" w:eastAsia="ru-RU"/>
        </w:rPr>
        <w:t>А) проблемы по характеру выходят за рамки интересов отдельных классов и общественных систем;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Б) проблемы не составляют единый комплекс общественных и естественных по своему происхождению процессов;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В) от успешности разрешения проблем зависит сохранение цивилизации;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Г) проблемы могут быть разрешены в рамках отдельного государства или региона лишь частично.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</w:r>
      <w:r w:rsidRPr="00872C68">
        <w:rPr>
          <w:rFonts w:ascii="Times New Roman" w:eastAsia="Times New Roman" w:hAnsi="Times New Roman" w:cs="Times New Roman"/>
          <w:b/>
          <w:iCs/>
          <w:lang w:val="ru-RU" w:eastAsia="ru-RU"/>
        </w:rPr>
        <w:t>Все глобальные проблемы порождены деятельностью:</w:t>
      </w:r>
      <w:r w:rsidRPr="00872C68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872C68">
        <w:rPr>
          <w:rFonts w:ascii="Times New Roman" w:eastAsia="Times New Roman" w:hAnsi="Times New Roman" w:cs="Times New Roman"/>
          <w:lang w:val="ru-RU" w:eastAsia="ru-RU"/>
        </w:rPr>
        <w:t>А) Только развитых стран;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Б) Всего человечества в целом;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В) Только развивающихся стран;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Г) Только европейских стран.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</w:r>
      <w:r w:rsidRPr="00872C68">
        <w:rPr>
          <w:rFonts w:ascii="Times New Roman" w:eastAsia="Times New Roman" w:hAnsi="Times New Roman" w:cs="Times New Roman"/>
          <w:b/>
          <w:lang w:val="ru-RU" w:eastAsia="ru-RU"/>
        </w:rPr>
        <w:t>Концепция всеобъемлющей международной безопасности означает:</w:t>
      </w:r>
    </w:p>
    <w:p w:rsidR="00872C68" w:rsidRPr="00872C68" w:rsidRDefault="00872C68" w:rsidP="00872C68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А) обеспечение такой организации международных отношений, которая бы исключала возможность возникновения войны;</w:t>
      </w:r>
    </w:p>
    <w:p w:rsidR="00872C68" w:rsidRPr="00872C68" w:rsidRDefault="00872C68" w:rsidP="00872C68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Б) обеспечение такой организации международных отношений, которая бы делала возможность развязывания войны только против нарушителей международных обязательств;</w:t>
      </w:r>
    </w:p>
    <w:p w:rsidR="00872C68" w:rsidRPr="00872C68" w:rsidRDefault="00872C68" w:rsidP="00872C68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В) обеспечение такой организации международных отношений, которая бы делала возможность развязывания войны только совместными усилиями всех государств и только против нарушителей международных обязательств.</w:t>
      </w:r>
    </w:p>
    <w:p w:rsidR="00872C68" w:rsidRPr="00872C68" w:rsidRDefault="00872C68" w:rsidP="00872C6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Система коллективная безопасности бывает следующих видов:</w:t>
      </w:r>
    </w:p>
    <w:p w:rsidR="00872C68" w:rsidRPr="00872C68" w:rsidRDefault="00872C68" w:rsidP="00872C68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универсальная и региональная;</w:t>
      </w:r>
    </w:p>
    <w:p w:rsidR="00872C68" w:rsidRPr="00872C68" w:rsidRDefault="00872C68" w:rsidP="00872C68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национальная;</w:t>
      </w:r>
    </w:p>
    <w:p w:rsidR="00872C68" w:rsidRPr="00872C68" w:rsidRDefault="00872C68" w:rsidP="00872C68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межгосударственная.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 xml:space="preserve">Термин «безопасность» был введен в политический оборот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А) после </w:t>
      </w:r>
      <w:proofErr w:type="spellStart"/>
      <w:r w:rsidRPr="00872C68">
        <w:rPr>
          <w:rFonts w:ascii="Times New Roman" w:eastAsia="Times New Roman" w:hAnsi="Times New Roman" w:cs="Times New Roman"/>
          <w:lang w:val="ru-RU" w:eastAsia="ru-RU"/>
        </w:rPr>
        <w:t>франко</w:t>
      </w:r>
      <w:proofErr w:type="spellEnd"/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 – прусской войны 1870-1871 </w:t>
      </w:r>
      <w:proofErr w:type="spellStart"/>
      <w:r w:rsidRPr="00872C68">
        <w:rPr>
          <w:rFonts w:ascii="Times New Roman" w:eastAsia="Times New Roman" w:hAnsi="Times New Roman" w:cs="Times New Roman"/>
          <w:lang w:val="ru-RU" w:eastAsia="ru-RU"/>
        </w:rPr>
        <w:t>гг</w:t>
      </w:r>
      <w:proofErr w:type="spellEnd"/>
      <w:r w:rsidRPr="00872C68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Б) после Первой мировой войны;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В) после Второй мировой войны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 xml:space="preserve">Первая концепция национальной безопасности была разработана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А) в 40-50-е гг. XX в. в США;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Б) в ходе «перестройки» в СССР;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В) перед Первой мировой войной в Германии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Государства-нации признаются единственными субъектами международных отношений в рамках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А) школы либерал-политики;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Б) школы </w:t>
      </w:r>
      <w:proofErr w:type="spellStart"/>
      <w:r w:rsidRPr="00872C68">
        <w:rPr>
          <w:rFonts w:ascii="Times New Roman" w:eastAsia="Times New Roman" w:hAnsi="Times New Roman" w:cs="Times New Roman"/>
          <w:lang w:val="ru-RU" w:eastAsia="ru-RU"/>
        </w:rPr>
        <w:t>реалистики</w:t>
      </w:r>
      <w:proofErr w:type="spellEnd"/>
      <w:r w:rsidRPr="00872C68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В) теории демократического мира.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Терроризм – это: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а) физическое насилие, в том числе физическое уничтожение;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б) уничтожение (повреждение) имущества и других материальных объектов;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в) устрашение населения или оказание воздействия на принятие органами власти решений, выгодных террористам;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г) посягательство на жизнь государственного или общественного деятеля.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Взятие заложников – это: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а) уничтожение (повреждение) или угроза уничтожения (повреждения) имущества и других материальных объектов;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б) насильственное задержание лиц с целью заставить государство, организацию или других лиц выполнить определенные требования или обязательства;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в) нападение на объекты, потенциально опасные для жизни населения в случае их разрушения или нарушения технологического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режима;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г) уничтожение физических лиц с применением оружия массового поражения.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iCs/>
          <w:lang w:val="ru-RU" w:eastAsia="ru-RU"/>
        </w:rPr>
        <w:t>В типологии религиозного терроризма выделяют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872C68">
        <w:rPr>
          <w:rFonts w:ascii="Times New Roman" w:eastAsia="Times New Roman" w:hAnsi="Times New Roman" w:cs="Times New Roman"/>
          <w:lang w:val="ru-RU" w:eastAsia="ru-RU"/>
        </w:rPr>
        <w:t>фундаменталистский</w:t>
      </w:r>
      <w:proofErr w:type="spellEnd"/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 и сектантский терроризм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Б) сепаратистский и экстремистский терроризм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В) ультралевый и ультраправый терроризм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Г) политический и идеологический терроризм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</w:r>
      <w:r w:rsidRPr="00872C68">
        <w:rPr>
          <w:rFonts w:ascii="Times New Roman" w:eastAsia="Times New Roman" w:hAnsi="Times New Roman" w:cs="Times New Roman"/>
          <w:b/>
          <w:lang w:val="ru-RU" w:eastAsia="ru-RU"/>
        </w:rPr>
        <w:t>Причины возникновения терроризма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А) рост глобальных взаимосвязей в мире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Б) обострение противоречий в политической, экономической, со</w:t>
      </w:r>
      <w:r w:rsidRPr="00872C68">
        <w:rPr>
          <w:rFonts w:ascii="Times New Roman" w:eastAsia="Times New Roman" w:hAnsi="Times New Roman" w:cs="Times New Roman"/>
          <w:lang w:val="ru-RU" w:eastAsia="ru-RU"/>
        </w:rPr>
        <w:softHyphen/>
        <w:t xml:space="preserve">циальной, идеологической, </w:t>
      </w:r>
      <w:proofErr w:type="spellStart"/>
      <w:r w:rsidRPr="00872C68">
        <w:rPr>
          <w:rFonts w:ascii="Times New Roman" w:eastAsia="Times New Roman" w:hAnsi="Times New Roman" w:cs="Times New Roman"/>
          <w:lang w:val="ru-RU" w:eastAsia="ru-RU"/>
        </w:rPr>
        <w:t>этнонациональной</w:t>
      </w:r>
      <w:proofErr w:type="spellEnd"/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 и правовой сферах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В) распространение ядерного оружия среди стран Азиатско-Тихоокеанского региона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Г) политическое противостояние на Ближнем Востоке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</w:r>
      <w:r w:rsidRPr="00872C68">
        <w:rPr>
          <w:rFonts w:ascii="Times New Roman" w:eastAsia="Times New Roman" w:hAnsi="Times New Roman" w:cs="Times New Roman"/>
          <w:b/>
          <w:lang w:val="ru-RU" w:eastAsia="ru-RU"/>
        </w:rPr>
        <w:t>Классификация терроризма</w:t>
      </w:r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872C68">
        <w:rPr>
          <w:rFonts w:ascii="Times New Roman" w:eastAsia="Times New Roman" w:hAnsi="Times New Roman" w:cs="Times New Roman"/>
          <w:b/>
          <w:lang w:val="ru-RU" w:eastAsia="ru-RU"/>
        </w:rPr>
        <w:t>по видам используемого оружия</w:t>
      </w:r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. 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А) политический и экономический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Б) ядерный и химический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В) массовый и селективный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Г) технологический и традиционный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iCs/>
          <w:lang w:val="ru-RU" w:eastAsia="ru-RU"/>
        </w:rPr>
        <w:t>Информационный терроризм относится к</w:t>
      </w:r>
      <w:r w:rsidRPr="00872C68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872C68">
        <w:rPr>
          <w:rFonts w:ascii="Times New Roman" w:eastAsia="Times New Roman" w:hAnsi="Times New Roman" w:cs="Times New Roman"/>
          <w:lang w:val="ru-RU" w:eastAsia="ru-RU"/>
        </w:rPr>
        <w:t>А) традиционному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Б) технологическому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В) экологическому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Г) политическом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является полностью глобальной?</w:t>
      </w:r>
      <w:r w:rsidRPr="00872C68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872C68">
        <w:rPr>
          <w:rFonts w:ascii="Times New Roman" w:eastAsia="Times New Roman" w:hAnsi="Times New Roman" w:cs="Times New Roman"/>
          <w:lang w:val="ru-RU" w:eastAsia="ru-RU"/>
        </w:rPr>
        <w:t>А) проблема неграмотности в ряде развивающихся стран Африканского континента;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Б) проблема политического терроризма в Испании;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человеком окружающей среды;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заболевания СПИДом среди европейского населения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Особенности глобальных проблем состоят в том, что они: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 xml:space="preserve">А) приобрели планетарный, общемировой характер, затрагивают интересы народов всех государств; 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Б) имеют характер регионального типа и затрагивают интересы государств африканского региона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В) приобрели планетарный, общемировой характер, и требуют для решения усилия государств Азии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lang w:val="ru-RU" w:eastAsia="ru-RU"/>
        </w:rPr>
        <w:t>Г) возникли в начале XIX в. и затрагивают интересы народов всех государств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не является глобальной?</w:t>
      </w:r>
      <w:r w:rsidRPr="00872C68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872C68">
        <w:rPr>
          <w:rFonts w:ascii="Times New Roman" w:eastAsia="Times New Roman" w:hAnsi="Times New Roman" w:cs="Times New Roman"/>
          <w:lang w:val="ru-RU" w:eastAsia="ru-RU"/>
        </w:rPr>
        <w:t>А) проблема нехватки природных ресурсов;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Б) демографическая проблема в России;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Мирового океана;</w:t>
      </w:r>
      <w:r w:rsidRPr="00872C68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в мировом масштабе наркозависимости людей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872C68" w:rsidRPr="00872C68" w:rsidRDefault="00872C68" w:rsidP="00872C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72C68" w:rsidRPr="00872C68" w:rsidRDefault="00872C68" w:rsidP="00872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72C68" w:rsidRPr="00872C68" w:rsidRDefault="00872C68" w:rsidP="00872C6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7" w:name="_Toc496566918"/>
      <w:bookmarkStart w:id="8" w:name="_Toc496784013"/>
      <w:bookmarkStart w:id="9" w:name="_Toc496794736"/>
      <w:bookmarkStart w:id="10" w:name="_Toc500844326"/>
      <w:bookmarkStart w:id="11" w:name="_Toc510686022"/>
      <w:bookmarkStart w:id="12" w:name="_Toc511388292"/>
      <w:r w:rsidRPr="00872C6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  <w:bookmarkEnd w:id="9"/>
      <w:bookmarkEnd w:id="10"/>
      <w:bookmarkEnd w:id="11"/>
      <w:bookmarkEnd w:id="12"/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72C68" w:rsidRPr="00872C68" w:rsidRDefault="00872C68" w:rsidP="00872C6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872C68" w:rsidRPr="00872C68" w:rsidRDefault="00872C68" w:rsidP="00872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  <w:r w:rsidRPr="00872C68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1743AB29" wp14:editId="1A0A0E14">
            <wp:extent cx="6480810" cy="9183429"/>
            <wp:effectExtent l="0" t="0" r="0" b="0"/>
            <wp:docPr id="5" name="Рисунок 5" descr="C:\Users\natag\AppData\Local\Microsoft\Windows\INetCache\Content.Word\SWScan0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g\AppData\Local\Microsoft\Windows\INetCache\Content.Word\SWScan0001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указания по освоению дисциплины Международная безопасность и проблема терроризма адресованы студентам всех форм обучения.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40.03.01 «Юриспруденция» </w:t>
      </w: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(семинарские) занятия;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наиболее существенные вопросы по проблемам международной безопасности и терроризма, даются рекомендации для самостоятельной работы и подготовке к практическим занятиям. 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студентов  по</w:t>
      </w:r>
      <w:proofErr w:type="gramEnd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ряду  рассмотренных  на  лекциях  вопросов,  развиваются навыки 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политологического анализа тенденций развития социально-политических и политико-правовых аспектов развития современного общества (ОК-6, ОПК-2, ПК-8); оценки своих поступков и поступков окружающих с точки зрения норм политики и морали (ОК-6, ОПК-2, ПК-8).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проблемно-ориентированный подход к изучению Международной безопасности и проблем терроризма;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семинаров в диалоговом режиме;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презентационные материалы</w:t>
      </w:r>
      <w:r w:rsidRPr="00872C68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для подготовки и проведения лекционных и семинарских занятий;</w:t>
      </w:r>
    </w:p>
    <w:p w:rsidR="00872C68" w:rsidRPr="00872C68" w:rsidRDefault="00872C68" w:rsidP="00872C6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872C68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872C68" w:rsidRPr="00872C68" w:rsidRDefault="00872C68" w:rsidP="00872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872C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семинарском занятии, проводимом в форме круглого стола, обсуждаются наиболее острые, дискуссионные вопросы международной и национальной безопасности,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современных международных отношений, сопоставление различных точек зрения, концептуальных подходов по изучаемым темам курса.</w:t>
      </w:r>
    </w:p>
    <w:p w:rsidR="00872C68" w:rsidRPr="00872C68" w:rsidRDefault="00872C68" w:rsidP="00872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 рефератов и докладов, требования к оформлению </w:t>
      </w:r>
    </w:p>
    <w:p w:rsidR="00872C68" w:rsidRPr="00872C68" w:rsidRDefault="00872C68" w:rsidP="00872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Международная безопасность и проблема терроризма предполагает подготовку каждым студентом реферата по каждому модулю.</w:t>
      </w:r>
    </w:p>
    <w:p w:rsidR="00872C68" w:rsidRPr="00872C68" w:rsidRDefault="00872C68" w:rsidP="00872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872C68" w:rsidRPr="00872C68" w:rsidRDefault="00872C68" w:rsidP="00872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Times</w:t>
      </w:r>
      <w:proofErr w:type="spellEnd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New</w:t>
      </w:r>
      <w:proofErr w:type="spellEnd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Roman</w:t>
      </w:r>
      <w:proofErr w:type="spellEnd"/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872C68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872C68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872C68" w:rsidRPr="00872C68" w:rsidRDefault="00872C68" w:rsidP="00872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872C68" w:rsidRPr="00872C68" w:rsidRDefault="00872C68" w:rsidP="00872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2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872C68" w:rsidRPr="00872C68" w:rsidRDefault="00872C68" w:rsidP="00872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872C6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Инструкция по выполнению письменных тестов: </w:t>
      </w:r>
      <w:r w:rsidRPr="00872C68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872C6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872C68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872C68" w:rsidRPr="00872C68" w:rsidRDefault="00872C68" w:rsidP="00872C68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 w:rsidP="00872C68">
      <w:pPr>
        <w:rPr>
          <w:rFonts w:ascii="Calibri" w:eastAsia="Times New Roman" w:hAnsi="Calibri" w:cs="Times New Roman"/>
          <w:lang w:val="ru-RU" w:eastAsia="ru-RU"/>
        </w:rPr>
      </w:pPr>
    </w:p>
    <w:p w:rsidR="00872C68" w:rsidRPr="00872C68" w:rsidRDefault="00872C68">
      <w:pPr>
        <w:rPr>
          <w:lang w:val="ru-RU"/>
        </w:rPr>
      </w:pPr>
    </w:p>
    <w:sectPr w:rsidR="00872C68" w:rsidRPr="00872C6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B2CAE"/>
    <w:multiLevelType w:val="hybridMultilevel"/>
    <w:tmpl w:val="16841A4C"/>
    <w:lvl w:ilvl="0" w:tplc="260ACC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B45C2"/>
    <w:multiLevelType w:val="hybridMultilevel"/>
    <w:tmpl w:val="49D0163A"/>
    <w:lvl w:ilvl="0" w:tplc="6A906F8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001BC"/>
    <w:multiLevelType w:val="hybridMultilevel"/>
    <w:tmpl w:val="64CC83FC"/>
    <w:lvl w:ilvl="0" w:tplc="9AC29E2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72C68"/>
    <w:rsid w:val="00D31453"/>
    <w:rsid w:val="00DB0088"/>
    <w:rsid w:val="00E209E2"/>
    <w:rsid w:val="00F1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96A1C26-F321-4B39-A6B5-6BBF1D0E5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7448</Words>
  <Characters>42456</Characters>
  <Application>Microsoft Office Word</Application>
  <DocSecurity>0</DocSecurity>
  <Lines>353</Lines>
  <Paragraphs>99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49805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2018-2019_z40_03_01_03_1_plx_Международная безопасность и проблема терроризма</dc:title>
  <dc:creator>FastReport.NET</dc:creator>
  <cp:lastModifiedBy>Вера Ю. Гречкина</cp:lastModifiedBy>
  <cp:revision>3</cp:revision>
  <dcterms:created xsi:type="dcterms:W3CDTF">2018-10-20T16:01:00Z</dcterms:created>
  <dcterms:modified xsi:type="dcterms:W3CDTF">2021-08-17T13:07:00Z</dcterms:modified>
</cp:coreProperties>
</file>