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CD6555">
        <w:trPr>
          <w:trHeight w:hRule="exact" w:val="277"/>
        </w:trPr>
        <w:tc>
          <w:tcPr>
            <w:tcW w:w="10221" w:type="dxa"/>
            <w:gridSpan w:val="13"/>
            <w:shd w:val="clear" w:color="000000" w:fill="FFFFFF"/>
            <w:tcMar>
              <w:left w:w="34" w:type="dxa"/>
              <w:right w:w="34" w:type="dxa"/>
            </w:tcMar>
          </w:tcPr>
          <w:p w:rsidR="00CD6555" w:rsidRDefault="00C40D20">
            <w:r w:rsidRPr="00C40D20">
              <w:rPr>
                <w:noProof/>
                <w:lang w:val="ru-RU" w:eastAsia="ru-RU"/>
              </w:rPr>
              <w:drawing>
                <wp:anchor distT="0" distB="0" distL="114300" distR="114300" simplePos="0" relativeHeight="251655680" behindDoc="0" locked="0" layoutInCell="1" allowOverlap="1">
                  <wp:simplePos x="0" y="0"/>
                  <wp:positionH relativeFrom="column">
                    <wp:posOffset>-710565</wp:posOffset>
                  </wp:positionH>
                  <wp:positionV relativeFrom="paragraph">
                    <wp:posOffset>-321945</wp:posOffset>
                  </wp:positionV>
                  <wp:extent cx="7620000" cy="10725150"/>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10725150"/>
                          </a:xfrm>
                          <a:prstGeom prst="rect">
                            <a:avLst/>
                          </a:prstGeom>
                          <a:noFill/>
                          <a:ln>
                            <a:noFill/>
                          </a:ln>
                        </pic:spPr>
                      </pic:pic>
                    </a:graphicData>
                  </a:graphic>
                </wp:anchor>
              </w:drawing>
            </w:r>
          </w:p>
        </w:tc>
      </w:tr>
      <w:tr w:rsidR="00CD6555">
        <w:trPr>
          <w:trHeight w:hRule="exact" w:val="138"/>
        </w:trPr>
        <w:tc>
          <w:tcPr>
            <w:tcW w:w="284" w:type="dxa"/>
          </w:tcPr>
          <w:p w:rsidR="00CD6555" w:rsidRDefault="00CD6555"/>
        </w:tc>
        <w:tc>
          <w:tcPr>
            <w:tcW w:w="143" w:type="dxa"/>
          </w:tcPr>
          <w:p w:rsidR="00CD6555" w:rsidRDefault="00CD6555"/>
        </w:tc>
        <w:tc>
          <w:tcPr>
            <w:tcW w:w="1560" w:type="dxa"/>
          </w:tcPr>
          <w:p w:rsidR="00CD6555" w:rsidRDefault="00CD6555"/>
        </w:tc>
        <w:tc>
          <w:tcPr>
            <w:tcW w:w="2127" w:type="dxa"/>
          </w:tcPr>
          <w:p w:rsidR="00CD6555" w:rsidRDefault="00CD6555"/>
        </w:tc>
        <w:tc>
          <w:tcPr>
            <w:tcW w:w="143" w:type="dxa"/>
          </w:tcPr>
          <w:p w:rsidR="00CD6555" w:rsidRDefault="00CD6555"/>
        </w:tc>
        <w:tc>
          <w:tcPr>
            <w:tcW w:w="1702" w:type="dxa"/>
          </w:tcPr>
          <w:p w:rsidR="00CD6555" w:rsidRDefault="00CD6555"/>
        </w:tc>
        <w:tc>
          <w:tcPr>
            <w:tcW w:w="132" w:type="dxa"/>
          </w:tcPr>
          <w:p w:rsidR="00CD6555" w:rsidRDefault="00CD6555"/>
        </w:tc>
        <w:tc>
          <w:tcPr>
            <w:tcW w:w="290" w:type="dxa"/>
          </w:tcPr>
          <w:p w:rsidR="00CD6555" w:rsidRDefault="00CD6555"/>
        </w:tc>
        <w:tc>
          <w:tcPr>
            <w:tcW w:w="1707" w:type="dxa"/>
          </w:tcPr>
          <w:p w:rsidR="00CD6555" w:rsidRDefault="00CD6555"/>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r w:rsidR="00CD6555" w:rsidRPr="00881E68">
        <w:trPr>
          <w:trHeight w:hRule="exact" w:val="2222"/>
        </w:trPr>
        <w:tc>
          <w:tcPr>
            <w:tcW w:w="10221" w:type="dxa"/>
            <w:gridSpan w:val="13"/>
            <w:shd w:val="clear" w:color="000000" w:fill="FFFFFF"/>
            <w:tcMar>
              <w:left w:w="34" w:type="dxa"/>
              <w:right w:w="34" w:type="dxa"/>
            </w:tcMar>
          </w:tcPr>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Министерство образования и науки Российской Федерации</w:t>
            </w:r>
          </w:p>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«Ростовский государственный экономический университет (РИНХ)»</w:t>
            </w:r>
          </w:p>
          <w:p w:rsidR="00CD6555" w:rsidRPr="00EF3219" w:rsidRDefault="00CD6555">
            <w:pPr>
              <w:spacing w:after="0" w:line="240" w:lineRule="auto"/>
              <w:jc w:val="center"/>
              <w:rPr>
                <w:sz w:val="28"/>
                <w:szCs w:val="28"/>
                <w:lang w:val="ru-RU"/>
              </w:rPr>
            </w:pPr>
          </w:p>
        </w:tc>
      </w:tr>
      <w:tr w:rsidR="00CD6555" w:rsidRPr="00881E68">
        <w:trPr>
          <w:trHeight w:hRule="exact" w:val="1297"/>
        </w:trPr>
        <w:tc>
          <w:tcPr>
            <w:tcW w:w="5968" w:type="dxa"/>
            <w:gridSpan w:val="6"/>
            <w:shd w:val="clear" w:color="000000" w:fill="FFFFFF"/>
            <w:tcMar>
              <w:left w:w="34" w:type="dxa"/>
              <w:right w:w="34" w:type="dxa"/>
            </w:tcMar>
          </w:tcPr>
          <w:p w:rsidR="00CD6555" w:rsidRPr="00EF3219" w:rsidRDefault="00CD6555">
            <w:pPr>
              <w:rPr>
                <w:lang w:val="ru-RU"/>
              </w:rPr>
            </w:pPr>
          </w:p>
        </w:tc>
        <w:tc>
          <w:tcPr>
            <w:tcW w:w="4125" w:type="dxa"/>
            <w:gridSpan w:val="6"/>
            <w:vMerge w:val="restart"/>
            <w:shd w:val="clear" w:color="000000" w:fill="FFFFFF"/>
            <w:tcMar>
              <w:left w:w="34" w:type="dxa"/>
              <w:right w:w="34" w:type="dxa"/>
            </w:tcMar>
          </w:tcPr>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УТВЕРЖДАЮ</w:t>
            </w:r>
          </w:p>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Первый проректор –</w:t>
            </w:r>
          </w:p>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проректор по учебной работе</w:t>
            </w:r>
          </w:p>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___________Н.Г. Кузнецов</w:t>
            </w:r>
          </w:p>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CD6555" w:rsidRPr="00EF3219" w:rsidRDefault="00CD6555">
            <w:pPr>
              <w:rPr>
                <w:lang w:val="ru-RU"/>
              </w:rPr>
            </w:pPr>
          </w:p>
        </w:tc>
      </w:tr>
      <w:tr w:rsidR="00CD6555" w:rsidRPr="00881E68">
        <w:trPr>
          <w:trHeight w:hRule="exact" w:val="277"/>
        </w:trPr>
        <w:tc>
          <w:tcPr>
            <w:tcW w:w="5968" w:type="dxa"/>
            <w:gridSpan w:val="6"/>
            <w:shd w:val="clear" w:color="000000" w:fill="FFFFFF"/>
            <w:tcMar>
              <w:left w:w="34" w:type="dxa"/>
              <w:right w:w="34" w:type="dxa"/>
            </w:tcMar>
          </w:tcPr>
          <w:p w:rsidR="00CD6555" w:rsidRPr="00EF3219" w:rsidRDefault="00CD6555">
            <w:pPr>
              <w:rPr>
                <w:lang w:val="ru-RU"/>
              </w:rPr>
            </w:pPr>
          </w:p>
        </w:tc>
        <w:tc>
          <w:tcPr>
            <w:tcW w:w="4125" w:type="dxa"/>
            <w:gridSpan w:val="6"/>
            <w:vMerge/>
            <w:shd w:val="clear" w:color="000000" w:fill="FFFFFF"/>
            <w:tcMar>
              <w:left w:w="34" w:type="dxa"/>
              <w:right w:w="34" w:type="dxa"/>
            </w:tcMar>
          </w:tcPr>
          <w:p w:rsidR="00CD6555" w:rsidRPr="00EF3219" w:rsidRDefault="00CD6555">
            <w:pPr>
              <w:rPr>
                <w:lang w:val="ru-RU"/>
              </w:rPr>
            </w:pPr>
          </w:p>
        </w:tc>
        <w:tc>
          <w:tcPr>
            <w:tcW w:w="156" w:type="dxa"/>
            <w:shd w:val="clear" w:color="000000" w:fill="FFFFFF"/>
            <w:tcMar>
              <w:left w:w="34" w:type="dxa"/>
              <w:right w:w="34" w:type="dxa"/>
            </w:tcMar>
          </w:tcPr>
          <w:p w:rsidR="00CD6555" w:rsidRPr="00EF3219" w:rsidRDefault="00CD6555">
            <w:pPr>
              <w:rPr>
                <w:lang w:val="ru-RU"/>
              </w:rPr>
            </w:pPr>
          </w:p>
        </w:tc>
      </w:tr>
      <w:tr w:rsidR="00CD6555" w:rsidRPr="00881E68">
        <w:trPr>
          <w:trHeight w:hRule="exact" w:val="230"/>
        </w:trPr>
        <w:tc>
          <w:tcPr>
            <w:tcW w:w="284" w:type="dxa"/>
          </w:tcPr>
          <w:p w:rsidR="00CD6555" w:rsidRPr="00EF3219" w:rsidRDefault="00CD6555">
            <w:pPr>
              <w:rPr>
                <w:lang w:val="ru-RU"/>
              </w:rPr>
            </w:pPr>
          </w:p>
        </w:tc>
        <w:tc>
          <w:tcPr>
            <w:tcW w:w="143" w:type="dxa"/>
          </w:tcPr>
          <w:p w:rsidR="00CD6555" w:rsidRPr="00EF3219" w:rsidRDefault="00CD6555">
            <w:pPr>
              <w:rPr>
                <w:lang w:val="ru-RU"/>
              </w:rPr>
            </w:pPr>
          </w:p>
        </w:tc>
        <w:tc>
          <w:tcPr>
            <w:tcW w:w="1560" w:type="dxa"/>
          </w:tcPr>
          <w:p w:rsidR="00CD6555" w:rsidRPr="00EF3219" w:rsidRDefault="00CD6555">
            <w:pPr>
              <w:rPr>
                <w:lang w:val="ru-RU"/>
              </w:rPr>
            </w:pPr>
          </w:p>
        </w:tc>
        <w:tc>
          <w:tcPr>
            <w:tcW w:w="2127" w:type="dxa"/>
          </w:tcPr>
          <w:p w:rsidR="00CD6555" w:rsidRPr="00EF3219" w:rsidRDefault="00CD6555">
            <w:pPr>
              <w:rPr>
                <w:lang w:val="ru-RU"/>
              </w:rPr>
            </w:pPr>
          </w:p>
        </w:tc>
        <w:tc>
          <w:tcPr>
            <w:tcW w:w="143" w:type="dxa"/>
          </w:tcPr>
          <w:p w:rsidR="00CD6555" w:rsidRPr="00EF3219" w:rsidRDefault="00CD6555">
            <w:pPr>
              <w:rPr>
                <w:lang w:val="ru-RU"/>
              </w:rPr>
            </w:pPr>
          </w:p>
        </w:tc>
        <w:tc>
          <w:tcPr>
            <w:tcW w:w="1702" w:type="dxa"/>
          </w:tcPr>
          <w:p w:rsidR="00CD6555" w:rsidRPr="00EF3219" w:rsidRDefault="00CD6555">
            <w:pPr>
              <w:rPr>
                <w:lang w:val="ru-RU"/>
              </w:rPr>
            </w:pPr>
          </w:p>
        </w:tc>
        <w:tc>
          <w:tcPr>
            <w:tcW w:w="4125" w:type="dxa"/>
            <w:gridSpan w:val="6"/>
            <w:vMerge/>
            <w:shd w:val="clear" w:color="000000" w:fill="FFFFFF"/>
            <w:tcMar>
              <w:left w:w="34" w:type="dxa"/>
              <w:right w:w="34" w:type="dxa"/>
            </w:tcMar>
          </w:tcPr>
          <w:p w:rsidR="00CD6555" w:rsidRPr="00EF3219" w:rsidRDefault="00CD6555">
            <w:pPr>
              <w:rPr>
                <w:lang w:val="ru-RU"/>
              </w:rPr>
            </w:pPr>
          </w:p>
        </w:tc>
        <w:tc>
          <w:tcPr>
            <w:tcW w:w="143" w:type="dxa"/>
          </w:tcPr>
          <w:p w:rsidR="00CD6555" w:rsidRPr="00EF3219" w:rsidRDefault="00CD6555">
            <w:pPr>
              <w:rPr>
                <w:lang w:val="ru-RU"/>
              </w:rPr>
            </w:pPr>
          </w:p>
        </w:tc>
      </w:tr>
      <w:tr w:rsidR="00CD6555" w:rsidRPr="00881E68">
        <w:trPr>
          <w:trHeight w:hRule="exact" w:val="972"/>
        </w:trPr>
        <w:tc>
          <w:tcPr>
            <w:tcW w:w="284" w:type="dxa"/>
          </w:tcPr>
          <w:p w:rsidR="00CD6555" w:rsidRPr="00EF3219" w:rsidRDefault="00CD6555">
            <w:pPr>
              <w:rPr>
                <w:lang w:val="ru-RU"/>
              </w:rPr>
            </w:pPr>
          </w:p>
        </w:tc>
        <w:tc>
          <w:tcPr>
            <w:tcW w:w="143" w:type="dxa"/>
          </w:tcPr>
          <w:p w:rsidR="00CD6555" w:rsidRPr="00EF3219" w:rsidRDefault="00CD6555">
            <w:pPr>
              <w:rPr>
                <w:lang w:val="ru-RU"/>
              </w:rPr>
            </w:pPr>
          </w:p>
        </w:tc>
        <w:tc>
          <w:tcPr>
            <w:tcW w:w="1560" w:type="dxa"/>
          </w:tcPr>
          <w:p w:rsidR="00CD6555" w:rsidRPr="00EF3219" w:rsidRDefault="00CD6555">
            <w:pPr>
              <w:rPr>
                <w:lang w:val="ru-RU"/>
              </w:rPr>
            </w:pPr>
          </w:p>
        </w:tc>
        <w:tc>
          <w:tcPr>
            <w:tcW w:w="2127" w:type="dxa"/>
          </w:tcPr>
          <w:p w:rsidR="00CD6555" w:rsidRPr="00EF3219" w:rsidRDefault="00CD6555">
            <w:pPr>
              <w:rPr>
                <w:lang w:val="ru-RU"/>
              </w:rPr>
            </w:pPr>
          </w:p>
        </w:tc>
        <w:tc>
          <w:tcPr>
            <w:tcW w:w="143" w:type="dxa"/>
          </w:tcPr>
          <w:p w:rsidR="00CD6555" w:rsidRPr="00EF3219" w:rsidRDefault="00CD6555">
            <w:pPr>
              <w:rPr>
                <w:lang w:val="ru-RU"/>
              </w:rPr>
            </w:pPr>
          </w:p>
        </w:tc>
        <w:tc>
          <w:tcPr>
            <w:tcW w:w="1702" w:type="dxa"/>
          </w:tcPr>
          <w:p w:rsidR="00CD6555" w:rsidRPr="00EF3219" w:rsidRDefault="00CD6555">
            <w:pPr>
              <w:rPr>
                <w:lang w:val="ru-RU"/>
              </w:rPr>
            </w:pPr>
          </w:p>
        </w:tc>
        <w:tc>
          <w:tcPr>
            <w:tcW w:w="132" w:type="dxa"/>
          </w:tcPr>
          <w:p w:rsidR="00CD6555" w:rsidRPr="00EF3219" w:rsidRDefault="00CD6555">
            <w:pPr>
              <w:rPr>
                <w:lang w:val="ru-RU"/>
              </w:rPr>
            </w:pPr>
          </w:p>
        </w:tc>
        <w:tc>
          <w:tcPr>
            <w:tcW w:w="290" w:type="dxa"/>
          </w:tcPr>
          <w:p w:rsidR="00CD6555" w:rsidRPr="00EF3219" w:rsidRDefault="00CD6555">
            <w:pPr>
              <w:rPr>
                <w:lang w:val="ru-RU"/>
              </w:rPr>
            </w:pPr>
          </w:p>
        </w:tc>
        <w:tc>
          <w:tcPr>
            <w:tcW w:w="1707" w:type="dxa"/>
          </w:tcPr>
          <w:p w:rsidR="00CD6555" w:rsidRPr="00EF3219" w:rsidRDefault="00CD6555">
            <w:pPr>
              <w:rPr>
                <w:lang w:val="ru-RU"/>
              </w:rPr>
            </w:pPr>
          </w:p>
        </w:tc>
        <w:tc>
          <w:tcPr>
            <w:tcW w:w="1702" w:type="dxa"/>
          </w:tcPr>
          <w:p w:rsidR="00CD6555" w:rsidRPr="00EF3219" w:rsidRDefault="00CD6555">
            <w:pPr>
              <w:rPr>
                <w:lang w:val="ru-RU"/>
              </w:rPr>
            </w:pPr>
          </w:p>
        </w:tc>
        <w:tc>
          <w:tcPr>
            <w:tcW w:w="143" w:type="dxa"/>
          </w:tcPr>
          <w:p w:rsidR="00CD6555" w:rsidRPr="00EF3219" w:rsidRDefault="00CD6555">
            <w:pPr>
              <w:rPr>
                <w:lang w:val="ru-RU"/>
              </w:rPr>
            </w:pPr>
          </w:p>
        </w:tc>
        <w:tc>
          <w:tcPr>
            <w:tcW w:w="143" w:type="dxa"/>
          </w:tcPr>
          <w:p w:rsidR="00CD6555" w:rsidRPr="00EF3219" w:rsidRDefault="00CD6555">
            <w:pPr>
              <w:rPr>
                <w:lang w:val="ru-RU"/>
              </w:rPr>
            </w:pPr>
          </w:p>
        </w:tc>
        <w:tc>
          <w:tcPr>
            <w:tcW w:w="143" w:type="dxa"/>
          </w:tcPr>
          <w:p w:rsidR="00CD6555" w:rsidRPr="00EF3219" w:rsidRDefault="00CD6555">
            <w:pPr>
              <w:rPr>
                <w:lang w:val="ru-RU"/>
              </w:rPr>
            </w:pPr>
          </w:p>
        </w:tc>
      </w:tr>
      <w:tr w:rsidR="00CD6555">
        <w:trPr>
          <w:trHeight w:hRule="exact" w:val="416"/>
        </w:trPr>
        <w:tc>
          <w:tcPr>
            <w:tcW w:w="10221" w:type="dxa"/>
            <w:gridSpan w:val="13"/>
            <w:shd w:val="clear" w:color="000000" w:fill="FFFFFF"/>
            <w:tcMar>
              <w:left w:w="34" w:type="dxa"/>
              <w:right w:w="34" w:type="dxa"/>
            </w:tcMar>
          </w:tcPr>
          <w:p w:rsidR="00CD6555" w:rsidRDefault="00EF3219">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CD6555">
        <w:trPr>
          <w:trHeight w:hRule="exact" w:val="416"/>
        </w:trPr>
        <w:tc>
          <w:tcPr>
            <w:tcW w:w="284" w:type="dxa"/>
          </w:tcPr>
          <w:p w:rsidR="00CD6555" w:rsidRDefault="00CD6555"/>
        </w:tc>
        <w:tc>
          <w:tcPr>
            <w:tcW w:w="143" w:type="dxa"/>
          </w:tcPr>
          <w:p w:rsidR="00CD6555" w:rsidRDefault="00CD6555"/>
        </w:tc>
        <w:tc>
          <w:tcPr>
            <w:tcW w:w="1560" w:type="dxa"/>
          </w:tcPr>
          <w:p w:rsidR="00CD6555" w:rsidRDefault="00CD6555"/>
        </w:tc>
        <w:tc>
          <w:tcPr>
            <w:tcW w:w="6110" w:type="dxa"/>
            <w:gridSpan w:val="6"/>
            <w:shd w:val="clear" w:color="000000" w:fill="FFFFFF"/>
            <w:tcMar>
              <w:left w:w="34" w:type="dxa"/>
              <w:right w:w="34" w:type="dxa"/>
            </w:tcMar>
          </w:tcPr>
          <w:p w:rsidR="00CD6555" w:rsidRDefault="00EF3219">
            <w:pPr>
              <w:spacing w:after="0" w:line="240" w:lineRule="auto"/>
              <w:jc w:val="center"/>
              <w:rPr>
                <w:sz w:val="28"/>
                <w:szCs w:val="28"/>
              </w:rPr>
            </w:pPr>
            <w:proofErr w:type="spellStart"/>
            <w:r>
              <w:rPr>
                <w:rFonts w:ascii="Times New Roman" w:hAnsi="Times New Roman" w:cs="Times New Roman"/>
                <w:b/>
                <w:color w:val="000000"/>
                <w:sz w:val="28"/>
                <w:szCs w:val="28"/>
              </w:rPr>
              <w:t>Уголовно-исполнительное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право</w:t>
            </w:r>
            <w:proofErr w:type="spellEnd"/>
          </w:p>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r w:rsidR="00CD6555">
        <w:trPr>
          <w:trHeight w:hRule="exact" w:val="833"/>
        </w:trPr>
        <w:tc>
          <w:tcPr>
            <w:tcW w:w="284" w:type="dxa"/>
          </w:tcPr>
          <w:p w:rsidR="00CD6555" w:rsidRDefault="00CD6555"/>
        </w:tc>
        <w:tc>
          <w:tcPr>
            <w:tcW w:w="143" w:type="dxa"/>
          </w:tcPr>
          <w:p w:rsidR="00CD6555" w:rsidRDefault="00CD6555"/>
        </w:tc>
        <w:tc>
          <w:tcPr>
            <w:tcW w:w="1560" w:type="dxa"/>
          </w:tcPr>
          <w:p w:rsidR="00CD6555" w:rsidRDefault="00CD6555"/>
        </w:tc>
        <w:tc>
          <w:tcPr>
            <w:tcW w:w="2127" w:type="dxa"/>
          </w:tcPr>
          <w:p w:rsidR="00CD6555" w:rsidRDefault="00CD6555"/>
        </w:tc>
        <w:tc>
          <w:tcPr>
            <w:tcW w:w="143" w:type="dxa"/>
          </w:tcPr>
          <w:p w:rsidR="00CD6555" w:rsidRDefault="00CD6555"/>
        </w:tc>
        <w:tc>
          <w:tcPr>
            <w:tcW w:w="1702" w:type="dxa"/>
          </w:tcPr>
          <w:p w:rsidR="00CD6555" w:rsidRDefault="00CD6555"/>
        </w:tc>
        <w:tc>
          <w:tcPr>
            <w:tcW w:w="132" w:type="dxa"/>
          </w:tcPr>
          <w:p w:rsidR="00CD6555" w:rsidRDefault="00CD6555"/>
        </w:tc>
        <w:tc>
          <w:tcPr>
            <w:tcW w:w="290" w:type="dxa"/>
          </w:tcPr>
          <w:p w:rsidR="00CD6555" w:rsidRDefault="00CD6555"/>
        </w:tc>
        <w:tc>
          <w:tcPr>
            <w:tcW w:w="1707" w:type="dxa"/>
          </w:tcPr>
          <w:p w:rsidR="00CD6555" w:rsidRDefault="00CD6555"/>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r w:rsidR="00CD6555" w:rsidRPr="00881E68">
        <w:trPr>
          <w:trHeight w:hRule="exact" w:val="680"/>
        </w:trPr>
        <w:tc>
          <w:tcPr>
            <w:tcW w:w="284" w:type="dxa"/>
          </w:tcPr>
          <w:p w:rsidR="00CD6555" w:rsidRDefault="00CD6555"/>
        </w:tc>
        <w:tc>
          <w:tcPr>
            <w:tcW w:w="9512" w:type="dxa"/>
            <w:gridSpan w:val="9"/>
            <w:shd w:val="clear" w:color="000000" w:fill="FFFFFF"/>
            <w:tcMar>
              <w:left w:w="34" w:type="dxa"/>
              <w:right w:w="34" w:type="dxa"/>
            </w:tcMar>
          </w:tcPr>
          <w:p w:rsidR="00CD6555" w:rsidRPr="00EF3219" w:rsidRDefault="00EF3219">
            <w:pPr>
              <w:spacing w:after="0" w:line="240" w:lineRule="auto"/>
              <w:jc w:val="center"/>
              <w:rPr>
                <w:sz w:val="28"/>
                <w:szCs w:val="28"/>
                <w:lang w:val="ru-RU"/>
              </w:rPr>
            </w:pPr>
            <w:r w:rsidRPr="00EF3219">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CD6555" w:rsidRPr="00EF3219" w:rsidRDefault="00CD6555">
            <w:pPr>
              <w:rPr>
                <w:lang w:val="ru-RU"/>
              </w:rPr>
            </w:pPr>
          </w:p>
        </w:tc>
        <w:tc>
          <w:tcPr>
            <w:tcW w:w="143" w:type="dxa"/>
          </w:tcPr>
          <w:p w:rsidR="00CD6555" w:rsidRPr="00EF3219" w:rsidRDefault="00CD6555">
            <w:pPr>
              <w:rPr>
                <w:lang w:val="ru-RU"/>
              </w:rPr>
            </w:pPr>
          </w:p>
        </w:tc>
        <w:tc>
          <w:tcPr>
            <w:tcW w:w="143" w:type="dxa"/>
          </w:tcPr>
          <w:p w:rsidR="00CD6555" w:rsidRPr="00EF3219" w:rsidRDefault="00CD6555">
            <w:pPr>
              <w:rPr>
                <w:lang w:val="ru-RU"/>
              </w:rPr>
            </w:pPr>
          </w:p>
        </w:tc>
      </w:tr>
      <w:tr w:rsidR="00CD6555" w:rsidRPr="00881E68">
        <w:trPr>
          <w:trHeight w:hRule="exact" w:val="4154"/>
        </w:trPr>
        <w:tc>
          <w:tcPr>
            <w:tcW w:w="284" w:type="dxa"/>
          </w:tcPr>
          <w:p w:rsidR="00CD6555" w:rsidRPr="00EF3219" w:rsidRDefault="00CD6555">
            <w:pPr>
              <w:rPr>
                <w:lang w:val="ru-RU"/>
              </w:rPr>
            </w:pPr>
          </w:p>
        </w:tc>
        <w:tc>
          <w:tcPr>
            <w:tcW w:w="143" w:type="dxa"/>
          </w:tcPr>
          <w:p w:rsidR="00CD6555" w:rsidRPr="00EF3219" w:rsidRDefault="00CD6555">
            <w:pPr>
              <w:rPr>
                <w:lang w:val="ru-RU"/>
              </w:rPr>
            </w:pPr>
          </w:p>
        </w:tc>
        <w:tc>
          <w:tcPr>
            <w:tcW w:w="1560" w:type="dxa"/>
          </w:tcPr>
          <w:p w:rsidR="00CD6555" w:rsidRPr="00EF3219" w:rsidRDefault="00CD6555">
            <w:pPr>
              <w:rPr>
                <w:lang w:val="ru-RU"/>
              </w:rPr>
            </w:pPr>
          </w:p>
        </w:tc>
        <w:tc>
          <w:tcPr>
            <w:tcW w:w="2127" w:type="dxa"/>
          </w:tcPr>
          <w:p w:rsidR="00CD6555" w:rsidRPr="00EF3219" w:rsidRDefault="00CD6555">
            <w:pPr>
              <w:rPr>
                <w:lang w:val="ru-RU"/>
              </w:rPr>
            </w:pPr>
          </w:p>
        </w:tc>
        <w:tc>
          <w:tcPr>
            <w:tcW w:w="143" w:type="dxa"/>
          </w:tcPr>
          <w:p w:rsidR="00CD6555" w:rsidRPr="00EF3219" w:rsidRDefault="00CD6555">
            <w:pPr>
              <w:rPr>
                <w:lang w:val="ru-RU"/>
              </w:rPr>
            </w:pPr>
          </w:p>
        </w:tc>
        <w:tc>
          <w:tcPr>
            <w:tcW w:w="1702" w:type="dxa"/>
          </w:tcPr>
          <w:p w:rsidR="00CD6555" w:rsidRPr="00EF3219" w:rsidRDefault="00CD6555">
            <w:pPr>
              <w:rPr>
                <w:lang w:val="ru-RU"/>
              </w:rPr>
            </w:pPr>
          </w:p>
        </w:tc>
        <w:tc>
          <w:tcPr>
            <w:tcW w:w="132" w:type="dxa"/>
          </w:tcPr>
          <w:p w:rsidR="00CD6555" w:rsidRPr="00EF3219" w:rsidRDefault="00CD6555">
            <w:pPr>
              <w:rPr>
                <w:lang w:val="ru-RU"/>
              </w:rPr>
            </w:pPr>
          </w:p>
        </w:tc>
        <w:tc>
          <w:tcPr>
            <w:tcW w:w="290" w:type="dxa"/>
          </w:tcPr>
          <w:p w:rsidR="00CD6555" w:rsidRPr="00EF3219" w:rsidRDefault="00CD6555">
            <w:pPr>
              <w:rPr>
                <w:lang w:val="ru-RU"/>
              </w:rPr>
            </w:pPr>
          </w:p>
        </w:tc>
        <w:tc>
          <w:tcPr>
            <w:tcW w:w="1707" w:type="dxa"/>
          </w:tcPr>
          <w:p w:rsidR="00CD6555" w:rsidRPr="00EF3219" w:rsidRDefault="00CD6555">
            <w:pPr>
              <w:rPr>
                <w:lang w:val="ru-RU"/>
              </w:rPr>
            </w:pPr>
          </w:p>
        </w:tc>
        <w:tc>
          <w:tcPr>
            <w:tcW w:w="1702" w:type="dxa"/>
          </w:tcPr>
          <w:p w:rsidR="00CD6555" w:rsidRPr="00EF3219" w:rsidRDefault="00CD6555">
            <w:pPr>
              <w:rPr>
                <w:lang w:val="ru-RU"/>
              </w:rPr>
            </w:pPr>
          </w:p>
        </w:tc>
        <w:tc>
          <w:tcPr>
            <w:tcW w:w="143" w:type="dxa"/>
          </w:tcPr>
          <w:p w:rsidR="00CD6555" w:rsidRPr="00EF3219" w:rsidRDefault="00CD6555">
            <w:pPr>
              <w:rPr>
                <w:lang w:val="ru-RU"/>
              </w:rPr>
            </w:pPr>
          </w:p>
        </w:tc>
        <w:tc>
          <w:tcPr>
            <w:tcW w:w="143" w:type="dxa"/>
          </w:tcPr>
          <w:p w:rsidR="00CD6555" w:rsidRPr="00EF3219" w:rsidRDefault="00CD6555">
            <w:pPr>
              <w:rPr>
                <w:lang w:val="ru-RU"/>
              </w:rPr>
            </w:pPr>
          </w:p>
        </w:tc>
        <w:tc>
          <w:tcPr>
            <w:tcW w:w="143" w:type="dxa"/>
          </w:tcPr>
          <w:p w:rsidR="00CD6555" w:rsidRPr="00EF3219" w:rsidRDefault="00CD6555">
            <w:pPr>
              <w:rPr>
                <w:lang w:val="ru-RU"/>
              </w:rPr>
            </w:pPr>
          </w:p>
        </w:tc>
      </w:tr>
      <w:tr w:rsidR="00CD6555">
        <w:trPr>
          <w:trHeight w:hRule="exact" w:val="416"/>
        </w:trPr>
        <w:tc>
          <w:tcPr>
            <w:tcW w:w="284" w:type="dxa"/>
          </w:tcPr>
          <w:p w:rsidR="00CD6555" w:rsidRPr="00EF3219" w:rsidRDefault="00CD6555">
            <w:pPr>
              <w:rPr>
                <w:lang w:val="ru-RU"/>
              </w:rPr>
            </w:pPr>
          </w:p>
        </w:tc>
        <w:tc>
          <w:tcPr>
            <w:tcW w:w="143" w:type="dxa"/>
          </w:tcPr>
          <w:p w:rsidR="00CD6555" w:rsidRPr="00EF3219" w:rsidRDefault="00CD6555">
            <w:pPr>
              <w:rPr>
                <w:lang w:val="ru-RU"/>
              </w:rPr>
            </w:pPr>
          </w:p>
        </w:tc>
        <w:tc>
          <w:tcPr>
            <w:tcW w:w="1560" w:type="dxa"/>
          </w:tcPr>
          <w:p w:rsidR="00CD6555" w:rsidRPr="00EF3219" w:rsidRDefault="00CD6555">
            <w:pPr>
              <w:rPr>
                <w:lang w:val="ru-RU"/>
              </w:rPr>
            </w:pPr>
          </w:p>
        </w:tc>
        <w:tc>
          <w:tcPr>
            <w:tcW w:w="2127" w:type="dxa"/>
          </w:tcPr>
          <w:p w:rsidR="00CD6555" w:rsidRPr="00EF3219" w:rsidRDefault="00CD6555">
            <w:pPr>
              <w:rPr>
                <w:lang w:val="ru-RU"/>
              </w:rPr>
            </w:pPr>
          </w:p>
        </w:tc>
        <w:tc>
          <w:tcPr>
            <w:tcW w:w="1988" w:type="dxa"/>
            <w:gridSpan w:val="3"/>
            <w:shd w:val="clear" w:color="000000" w:fill="FFFFFF"/>
            <w:tcMar>
              <w:left w:w="34" w:type="dxa"/>
              <w:right w:w="34" w:type="dxa"/>
            </w:tcMar>
            <w:vAlign w:val="center"/>
          </w:tcPr>
          <w:p w:rsidR="00CD6555" w:rsidRDefault="00EF321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CD6555" w:rsidRDefault="00CD6555"/>
        </w:tc>
        <w:tc>
          <w:tcPr>
            <w:tcW w:w="1707" w:type="dxa"/>
          </w:tcPr>
          <w:p w:rsidR="00CD6555" w:rsidRDefault="00CD6555"/>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r w:rsidR="00CD6555">
        <w:trPr>
          <w:trHeight w:hRule="exact" w:val="138"/>
        </w:trPr>
        <w:tc>
          <w:tcPr>
            <w:tcW w:w="284" w:type="dxa"/>
          </w:tcPr>
          <w:p w:rsidR="00CD6555" w:rsidRDefault="00CD6555"/>
        </w:tc>
        <w:tc>
          <w:tcPr>
            <w:tcW w:w="143" w:type="dxa"/>
          </w:tcPr>
          <w:p w:rsidR="00CD6555" w:rsidRDefault="00CD6555"/>
        </w:tc>
        <w:tc>
          <w:tcPr>
            <w:tcW w:w="1560" w:type="dxa"/>
          </w:tcPr>
          <w:p w:rsidR="00CD6555" w:rsidRDefault="00CD6555"/>
        </w:tc>
        <w:tc>
          <w:tcPr>
            <w:tcW w:w="2127" w:type="dxa"/>
          </w:tcPr>
          <w:p w:rsidR="00CD6555" w:rsidRDefault="00CD6555"/>
        </w:tc>
        <w:tc>
          <w:tcPr>
            <w:tcW w:w="143" w:type="dxa"/>
          </w:tcPr>
          <w:p w:rsidR="00CD6555" w:rsidRDefault="00CD6555"/>
        </w:tc>
        <w:tc>
          <w:tcPr>
            <w:tcW w:w="1702" w:type="dxa"/>
          </w:tcPr>
          <w:p w:rsidR="00CD6555" w:rsidRDefault="00CD6555"/>
        </w:tc>
        <w:tc>
          <w:tcPr>
            <w:tcW w:w="132" w:type="dxa"/>
          </w:tcPr>
          <w:p w:rsidR="00CD6555" w:rsidRDefault="00CD6555"/>
        </w:tc>
        <w:tc>
          <w:tcPr>
            <w:tcW w:w="290" w:type="dxa"/>
          </w:tcPr>
          <w:p w:rsidR="00CD6555" w:rsidRDefault="00CD6555"/>
        </w:tc>
        <w:tc>
          <w:tcPr>
            <w:tcW w:w="1707" w:type="dxa"/>
          </w:tcPr>
          <w:p w:rsidR="00CD6555" w:rsidRDefault="00CD6555"/>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r w:rsidR="00CD6555">
        <w:trPr>
          <w:trHeight w:hRule="exact" w:val="416"/>
        </w:trPr>
        <w:tc>
          <w:tcPr>
            <w:tcW w:w="284" w:type="dxa"/>
          </w:tcPr>
          <w:p w:rsidR="00CD6555" w:rsidRDefault="00CD6555"/>
        </w:tc>
        <w:tc>
          <w:tcPr>
            <w:tcW w:w="143" w:type="dxa"/>
          </w:tcPr>
          <w:p w:rsidR="00CD6555" w:rsidRDefault="00CD6555"/>
        </w:tc>
        <w:tc>
          <w:tcPr>
            <w:tcW w:w="9512" w:type="dxa"/>
            <w:gridSpan w:val="9"/>
            <w:shd w:val="clear" w:color="000000" w:fill="FFFFFF"/>
            <w:tcMar>
              <w:left w:w="34" w:type="dxa"/>
              <w:right w:w="34" w:type="dxa"/>
            </w:tcMar>
          </w:tcPr>
          <w:p w:rsidR="00CD6555" w:rsidRDefault="00EF321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CD6555" w:rsidRDefault="00CD6555"/>
        </w:tc>
        <w:tc>
          <w:tcPr>
            <w:tcW w:w="143" w:type="dxa"/>
          </w:tcPr>
          <w:p w:rsidR="00CD6555" w:rsidRDefault="00CD6555"/>
        </w:tc>
      </w:tr>
      <w:tr w:rsidR="00CD6555">
        <w:trPr>
          <w:trHeight w:hRule="exact" w:val="833"/>
        </w:trPr>
        <w:tc>
          <w:tcPr>
            <w:tcW w:w="284" w:type="dxa"/>
          </w:tcPr>
          <w:p w:rsidR="00CD6555" w:rsidRDefault="00CD6555"/>
        </w:tc>
        <w:tc>
          <w:tcPr>
            <w:tcW w:w="143" w:type="dxa"/>
          </w:tcPr>
          <w:p w:rsidR="00CD6555" w:rsidRDefault="00CD6555"/>
        </w:tc>
        <w:tc>
          <w:tcPr>
            <w:tcW w:w="1560" w:type="dxa"/>
          </w:tcPr>
          <w:p w:rsidR="00CD6555" w:rsidRDefault="00CD6555"/>
        </w:tc>
        <w:tc>
          <w:tcPr>
            <w:tcW w:w="2127" w:type="dxa"/>
          </w:tcPr>
          <w:p w:rsidR="00CD6555" w:rsidRDefault="00CD6555"/>
        </w:tc>
        <w:tc>
          <w:tcPr>
            <w:tcW w:w="143" w:type="dxa"/>
          </w:tcPr>
          <w:p w:rsidR="00CD6555" w:rsidRDefault="00CD6555"/>
        </w:tc>
        <w:tc>
          <w:tcPr>
            <w:tcW w:w="1702" w:type="dxa"/>
          </w:tcPr>
          <w:p w:rsidR="00CD6555" w:rsidRDefault="00CD6555"/>
        </w:tc>
        <w:tc>
          <w:tcPr>
            <w:tcW w:w="132" w:type="dxa"/>
          </w:tcPr>
          <w:p w:rsidR="00CD6555" w:rsidRDefault="00CD6555"/>
        </w:tc>
        <w:tc>
          <w:tcPr>
            <w:tcW w:w="290" w:type="dxa"/>
          </w:tcPr>
          <w:p w:rsidR="00CD6555" w:rsidRDefault="00CD6555"/>
        </w:tc>
        <w:tc>
          <w:tcPr>
            <w:tcW w:w="1707" w:type="dxa"/>
          </w:tcPr>
          <w:p w:rsidR="00CD6555" w:rsidRDefault="00CD6555"/>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r w:rsidR="00CD6555">
        <w:trPr>
          <w:trHeight w:hRule="exact" w:val="694"/>
        </w:trPr>
        <w:tc>
          <w:tcPr>
            <w:tcW w:w="284" w:type="dxa"/>
          </w:tcPr>
          <w:p w:rsidR="00CD6555" w:rsidRDefault="00CD6555"/>
        </w:tc>
        <w:tc>
          <w:tcPr>
            <w:tcW w:w="143" w:type="dxa"/>
          </w:tcPr>
          <w:p w:rsidR="00CD6555" w:rsidRDefault="00CD6555"/>
        </w:tc>
        <w:tc>
          <w:tcPr>
            <w:tcW w:w="1560" w:type="dxa"/>
          </w:tcPr>
          <w:p w:rsidR="00CD6555" w:rsidRDefault="00CD6555"/>
        </w:tc>
        <w:tc>
          <w:tcPr>
            <w:tcW w:w="2127" w:type="dxa"/>
          </w:tcPr>
          <w:p w:rsidR="00CD6555" w:rsidRDefault="00CD6555"/>
        </w:tc>
        <w:tc>
          <w:tcPr>
            <w:tcW w:w="143" w:type="dxa"/>
          </w:tcPr>
          <w:p w:rsidR="00CD6555" w:rsidRDefault="00CD6555"/>
        </w:tc>
        <w:tc>
          <w:tcPr>
            <w:tcW w:w="2136" w:type="dxa"/>
            <w:gridSpan w:val="3"/>
            <w:shd w:val="clear" w:color="000000" w:fill="FFFFFF"/>
            <w:tcMar>
              <w:left w:w="34" w:type="dxa"/>
              <w:right w:w="34" w:type="dxa"/>
            </w:tcMar>
          </w:tcPr>
          <w:p w:rsidR="00CD6555" w:rsidRDefault="00EF3219">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CD6555" w:rsidRDefault="00EF3219">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CD6555" w:rsidRDefault="00CD6555"/>
        </w:tc>
        <w:tc>
          <w:tcPr>
            <w:tcW w:w="1702" w:type="dxa"/>
          </w:tcPr>
          <w:p w:rsidR="00CD6555" w:rsidRDefault="00CD6555"/>
        </w:tc>
        <w:tc>
          <w:tcPr>
            <w:tcW w:w="143" w:type="dxa"/>
          </w:tcPr>
          <w:p w:rsidR="00CD6555" w:rsidRDefault="00CD6555"/>
        </w:tc>
        <w:tc>
          <w:tcPr>
            <w:tcW w:w="143" w:type="dxa"/>
          </w:tcPr>
          <w:p w:rsidR="00CD6555" w:rsidRDefault="00CD6555"/>
        </w:tc>
        <w:tc>
          <w:tcPr>
            <w:tcW w:w="143" w:type="dxa"/>
          </w:tcPr>
          <w:p w:rsidR="00CD6555" w:rsidRDefault="00CD6555"/>
        </w:tc>
      </w:tr>
    </w:tbl>
    <w:p w:rsidR="00CD6555" w:rsidRDefault="00EF3219">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21"/>
        <w:gridCol w:w="14"/>
        <w:gridCol w:w="464"/>
        <w:gridCol w:w="109"/>
        <w:gridCol w:w="369"/>
        <w:gridCol w:w="339"/>
        <w:gridCol w:w="139"/>
        <w:gridCol w:w="157"/>
        <w:gridCol w:w="274"/>
        <w:gridCol w:w="408"/>
        <w:gridCol w:w="141"/>
        <w:gridCol w:w="119"/>
        <w:gridCol w:w="575"/>
        <w:gridCol w:w="1071"/>
        <w:gridCol w:w="1067"/>
        <w:gridCol w:w="932"/>
        <w:gridCol w:w="924"/>
        <w:gridCol w:w="522"/>
        <w:gridCol w:w="952"/>
      </w:tblGrid>
      <w:tr w:rsidR="00CD6555">
        <w:trPr>
          <w:trHeight w:hRule="exact" w:val="555"/>
        </w:trPr>
        <w:tc>
          <w:tcPr>
            <w:tcW w:w="143" w:type="dxa"/>
          </w:tcPr>
          <w:p w:rsidR="00CD6555" w:rsidRDefault="00C40D20">
            <w:r>
              <w:rPr>
                <w:noProof/>
                <w:lang w:val="ru-RU" w:eastAsia="ru-RU"/>
              </w:rPr>
              <w:lastRenderedPageBreak/>
              <w:drawing>
                <wp:anchor distT="0" distB="0" distL="114300" distR="114300" simplePos="0" relativeHeight="251656704" behindDoc="0" locked="0" layoutInCell="1" allowOverlap="1">
                  <wp:simplePos x="0" y="0"/>
                  <wp:positionH relativeFrom="column">
                    <wp:posOffset>-786765</wp:posOffset>
                  </wp:positionH>
                  <wp:positionV relativeFrom="paragraph">
                    <wp:posOffset>-350520</wp:posOffset>
                  </wp:positionV>
                  <wp:extent cx="7648575" cy="10753725"/>
                  <wp:effectExtent l="19050" t="0" r="9525"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10753725"/>
                          </a:xfrm>
                          <a:prstGeom prst="rect">
                            <a:avLst/>
                          </a:prstGeom>
                          <a:noFill/>
                          <a:ln>
                            <a:noFill/>
                          </a:ln>
                        </pic:spPr>
                      </pic:pic>
                    </a:graphicData>
                  </a:graphic>
                </wp:anchor>
              </w:drawing>
            </w:r>
          </w:p>
        </w:tc>
        <w:tc>
          <w:tcPr>
            <w:tcW w:w="1548" w:type="dxa"/>
          </w:tcPr>
          <w:p w:rsidR="00CD6555" w:rsidRDefault="00CD6555"/>
        </w:tc>
        <w:tc>
          <w:tcPr>
            <w:tcW w:w="14" w:type="dxa"/>
          </w:tcPr>
          <w:p w:rsidR="00CD6555" w:rsidRDefault="00CD6555"/>
        </w:tc>
        <w:tc>
          <w:tcPr>
            <w:tcW w:w="460" w:type="dxa"/>
          </w:tcPr>
          <w:p w:rsidR="00CD6555" w:rsidRDefault="00CD6555"/>
        </w:tc>
        <w:tc>
          <w:tcPr>
            <w:tcW w:w="109" w:type="dxa"/>
          </w:tcPr>
          <w:p w:rsidR="00CD6555" w:rsidRDefault="00CD6555"/>
        </w:tc>
        <w:tc>
          <w:tcPr>
            <w:tcW w:w="364" w:type="dxa"/>
          </w:tcPr>
          <w:p w:rsidR="00CD6555" w:rsidRDefault="00CD6555"/>
        </w:tc>
        <w:tc>
          <w:tcPr>
            <w:tcW w:w="347" w:type="dxa"/>
          </w:tcPr>
          <w:p w:rsidR="00CD6555" w:rsidRDefault="00CD6555"/>
        </w:tc>
        <w:tc>
          <w:tcPr>
            <w:tcW w:w="126" w:type="dxa"/>
          </w:tcPr>
          <w:p w:rsidR="00CD6555" w:rsidRDefault="00CD6555"/>
        </w:tc>
        <w:tc>
          <w:tcPr>
            <w:tcW w:w="159" w:type="dxa"/>
          </w:tcPr>
          <w:p w:rsidR="00CD6555" w:rsidRDefault="00CD6555"/>
        </w:tc>
        <w:tc>
          <w:tcPr>
            <w:tcW w:w="284" w:type="dxa"/>
          </w:tcPr>
          <w:p w:rsidR="00CD6555" w:rsidRDefault="00CD6555"/>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D6555">
        <w:trPr>
          <w:trHeight w:hRule="exact" w:val="277"/>
        </w:trPr>
        <w:tc>
          <w:tcPr>
            <w:tcW w:w="8094" w:type="dxa"/>
            <w:gridSpan w:val="17"/>
            <w:shd w:val="clear" w:color="000000" w:fill="FFFFFF"/>
            <w:tcMar>
              <w:left w:w="34" w:type="dxa"/>
              <w:right w:w="34" w:type="dxa"/>
            </w:tcMar>
          </w:tcPr>
          <w:p w:rsidR="00CD6555" w:rsidRDefault="00CD6555">
            <w:pPr>
              <w:spacing w:after="0" w:line="240" w:lineRule="auto"/>
              <w:rPr>
                <w:sz w:val="24"/>
                <w:szCs w:val="24"/>
              </w:rPr>
            </w:pPr>
          </w:p>
          <w:p w:rsidR="00CD6555" w:rsidRDefault="00EF3219">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CD6555" w:rsidRDefault="00CD6555"/>
        </w:tc>
        <w:tc>
          <w:tcPr>
            <w:tcW w:w="568" w:type="dxa"/>
          </w:tcPr>
          <w:p w:rsidR="00CD6555" w:rsidRDefault="00CD6555"/>
        </w:tc>
        <w:tc>
          <w:tcPr>
            <w:tcW w:w="993" w:type="dxa"/>
          </w:tcPr>
          <w:p w:rsidR="00CD6555" w:rsidRDefault="00CD6555"/>
        </w:tc>
      </w:tr>
      <w:tr w:rsidR="00CD6555" w:rsidRPr="00881E68">
        <w:trPr>
          <w:trHeight w:hRule="exact" w:val="304"/>
        </w:trPr>
        <w:tc>
          <w:tcPr>
            <w:tcW w:w="1716" w:type="dxa"/>
            <w:gridSpan w:val="3"/>
            <w:vMerge w:val="restart"/>
            <w:shd w:val="clear" w:color="000000" w:fill="FFFFFF"/>
            <w:tcMar>
              <w:left w:w="34" w:type="dxa"/>
              <w:right w:w="34" w:type="dxa"/>
            </w:tcMar>
          </w:tcPr>
          <w:p w:rsidR="00CD6555" w:rsidRDefault="00CD6555"/>
        </w:tc>
        <w:tc>
          <w:tcPr>
            <w:tcW w:w="7386" w:type="dxa"/>
            <w:gridSpan w:val="15"/>
            <w:shd w:val="clear" w:color="000000" w:fill="FFFFFF"/>
            <w:tcMar>
              <w:left w:w="34" w:type="dxa"/>
              <w:right w:w="34" w:type="dxa"/>
            </w:tcMar>
          </w:tcPr>
          <w:p w:rsidR="00CD6555" w:rsidRPr="00EF3219" w:rsidRDefault="00EF3219">
            <w:pPr>
              <w:spacing w:after="0" w:line="240" w:lineRule="auto"/>
              <w:rPr>
                <w:sz w:val="24"/>
                <w:szCs w:val="24"/>
                <w:lang w:val="ru-RU"/>
              </w:rPr>
            </w:pPr>
            <w:r w:rsidRPr="00EF3219">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112"/>
        </w:trPr>
        <w:tc>
          <w:tcPr>
            <w:tcW w:w="1716" w:type="dxa"/>
            <w:gridSpan w:val="3"/>
            <w:vMerge/>
            <w:shd w:val="clear" w:color="000000" w:fill="FFFFFF"/>
            <w:tcMar>
              <w:left w:w="34" w:type="dxa"/>
              <w:right w:w="34" w:type="dxa"/>
            </w:tcMar>
          </w:tcPr>
          <w:p w:rsidR="00CD6555" w:rsidRPr="00EF3219" w:rsidRDefault="00CD6555">
            <w:pPr>
              <w:rPr>
                <w:lang w:val="ru-RU"/>
              </w:rPr>
            </w:pPr>
          </w:p>
        </w:tc>
        <w:tc>
          <w:tcPr>
            <w:tcW w:w="6393" w:type="dxa"/>
            <w:gridSpan w:val="14"/>
            <w:shd w:val="clear" w:color="000000" w:fill="FFFFFF"/>
            <w:tcMar>
              <w:left w:w="34" w:type="dxa"/>
              <w:right w:w="34" w:type="dxa"/>
            </w:tcMar>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279"/>
        </w:trPr>
        <w:tc>
          <w:tcPr>
            <w:tcW w:w="4233" w:type="dxa"/>
            <w:gridSpan w:val="13"/>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Распределение часов дисциплины по курсам</w:t>
            </w:r>
          </w:p>
        </w:tc>
        <w:tc>
          <w:tcPr>
            <w:tcW w:w="602" w:type="dxa"/>
          </w:tcPr>
          <w:p w:rsidR="00CD6555" w:rsidRPr="00EF3219" w:rsidRDefault="00CD6555">
            <w:pPr>
              <w:rPr>
                <w:lang w:val="ru-RU"/>
              </w:rPr>
            </w:pP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EF3219">
            <w:pPr>
              <w:spacing w:after="0" w:line="240" w:lineRule="auto"/>
              <w:jc w:val="center"/>
              <w:rPr>
                <w:sz w:val="19"/>
                <w:szCs w:val="19"/>
              </w:rPr>
            </w:pPr>
            <w:r>
              <w:rPr>
                <w:rFonts w:ascii="Times New Roman" w:hAnsi="Times New Roman" w:cs="Times New Roman"/>
                <w:b/>
                <w:color w:val="000000"/>
                <w:sz w:val="19"/>
                <w:szCs w:val="19"/>
              </w:rPr>
              <w:t>5</w:t>
            </w:r>
          </w:p>
        </w:tc>
        <w:tc>
          <w:tcPr>
            <w:tcW w:w="1603"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EF3219">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EF3219">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14</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90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90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90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90</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4</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108</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D6555" w:rsidRDefault="00EF3219">
            <w:pPr>
              <w:spacing w:after="0" w:line="240" w:lineRule="auto"/>
              <w:rPr>
                <w:sz w:val="19"/>
                <w:szCs w:val="19"/>
              </w:rPr>
            </w:pPr>
            <w:r>
              <w:rPr>
                <w:rFonts w:ascii="Times New Roman" w:hAnsi="Times New Roman" w:cs="Times New Roman"/>
                <w:color w:val="000000"/>
                <w:sz w:val="19"/>
                <w:szCs w:val="19"/>
              </w:rPr>
              <w:t>108</w:t>
            </w:r>
          </w:p>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47"/>
        </w:trPr>
        <w:tc>
          <w:tcPr>
            <w:tcW w:w="143" w:type="dxa"/>
          </w:tcPr>
          <w:p w:rsidR="00CD6555" w:rsidRDefault="00CD6555"/>
        </w:tc>
        <w:tc>
          <w:tcPr>
            <w:tcW w:w="1548" w:type="dxa"/>
          </w:tcPr>
          <w:p w:rsidR="00CD6555" w:rsidRDefault="00CD6555"/>
        </w:tc>
        <w:tc>
          <w:tcPr>
            <w:tcW w:w="14" w:type="dxa"/>
          </w:tcPr>
          <w:p w:rsidR="00CD6555" w:rsidRDefault="00CD6555"/>
        </w:tc>
        <w:tc>
          <w:tcPr>
            <w:tcW w:w="460" w:type="dxa"/>
          </w:tcPr>
          <w:p w:rsidR="00CD6555" w:rsidRDefault="00CD6555"/>
        </w:tc>
        <w:tc>
          <w:tcPr>
            <w:tcW w:w="109" w:type="dxa"/>
          </w:tcPr>
          <w:p w:rsidR="00CD6555" w:rsidRDefault="00CD6555"/>
        </w:tc>
        <w:tc>
          <w:tcPr>
            <w:tcW w:w="364" w:type="dxa"/>
          </w:tcPr>
          <w:p w:rsidR="00CD6555" w:rsidRDefault="00CD6555"/>
        </w:tc>
        <w:tc>
          <w:tcPr>
            <w:tcW w:w="347" w:type="dxa"/>
          </w:tcPr>
          <w:p w:rsidR="00CD6555" w:rsidRDefault="00CD6555"/>
        </w:tc>
        <w:tc>
          <w:tcPr>
            <w:tcW w:w="126" w:type="dxa"/>
          </w:tcPr>
          <w:p w:rsidR="00CD6555" w:rsidRDefault="00CD6555"/>
        </w:tc>
        <w:tc>
          <w:tcPr>
            <w:tcW w:w="159" w:type="dxa"/>
          </w:tcPr>
          <w:p w:rsidR="00CD6555" w:rsidRDefault="00CD6555"/>
        </w:tc>
        <w:tc>
          <w:tcPr>
            <w:tcW w:w="284" w:type="dxa"/>
          </w:tcPr>
          <w:p w:rsidR="00CD6555" w:rsidRDefault="00CD6555"/>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277"/>
        </w:trPr>
        <w:tc>
          <w:tcPr>
            <w:tcW w:w="143" w:type="dxa"/>
          </w:tcPr>
          <w:p w:rsidR="00CD6555" w:rsidRDefault="00CD6555"/>
        </w:tc>
        <w:tc>
          <w:tcPr>
            <w:tcW w:w="5826" w:type="dxa"/>
            <w:gridSpan w:val="14"/>
            <w:shd w:val="clear" w:color="000000" w:fill="FFFFFF"/>
            <w:tcMar>
              <w:left w:w="34" w:type="dxa"/>
              <w:right w:w="34" w:type="dxa"/>
            </w:tcMar>
          </w:tcPr>
          <w:p w:rsidR="00CD6555" w:rsidRDefault="00EF3219">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138"/>
        </w:trPr>
        <w:tc>
          <w:tcPr>
            <w:tcW w:w="143" w:type="dxa"/>
          </w:tcPr>
          <w:p w:rsidR="00CD6555" w:rsidRDefault="00CD6555"/>
        </w:tc>
        <w:tc>
          <w:tcPr>
            <w:tcW w:w="1548" w:type="dxa"/>
          </w:tcPr>
          <w:p w:rsidR="00CD6555" w:rsidRDefault="00CD6555"/>
        </w:tc>
        <w:tc>
          <w:tcPr>
            <w:tcW w:w="14" w:type="dxa"/>
          </w:tcPr>
          <w:p w:rsidR="00CD6555" w:rsidRDefault="00CD6555"/>
        </w:tc>
        <w:tc>
          <w:tcPr>
            <w:tcW w:w="460" w:type="dxa"/>
          </w:tcPr>
          <w:p w:rsidR="00CD6555" w:rsidRDefault="00CD6555"/>
        </w:tc>
        <w:tc>
          <w:tcPr>
            <w:tcW w:w="109" w:type="dxa"/>
          </w:tcPr>
          <w:p w:rsidR="00CD6555" w:rsidRDefault="00CD6555"/>
        </w:tc>
        <w:tc>
          <w:tcPr>
            <w:tcW w:w="364" w:type="dxa"/>
          </w:tcPr>
          <w:p w:rsidR="00CD6555" w:rsidRDefault="00CD6555"/>
        </w:tc>
        <w:tc>
          <w:tcPr>
            <w:tcW w:w="347" w:type="dxa"/>
          </w:tcPr>
          <w:p w:rsidR="00CD6555" w:rsidRDefault="00CD6555"/>
        </w:tc>
        <w:tc>
          <w:tcPr>
            <w:tcW w:w="126" w:type="dxa"/>
          </w:tcPr>
          <w:p w:rsidR="00CD6555" w:rsidRDefault="00CD6555"/>
        </w:tc>
        <w:tc>
          <w:tcPr>
            <w:tcW w:w="159" w:type="dxa"/>
          </w:tcPr>
          <w:p w:rsidR="00CD6555" w:rsidRDefault="00CD6555"/>
        </w:tc>
        <w:tc>
          <w:tcPr>
            <w:tcW w:w="284" w:type="dxa"/>
          </w:tcPr>
          <w:p w:rsidR="00CD6555" w:rsidRDefault="00CD6555"/>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rsidRPr="00881E68">
        <w:trPr>
          <w:trHeight w:hRule="exact" w:val="855"/>
        </w:trPr>
        <w:tc>
          <w:tcPr>
            <w:tcW w:w="143" w:type="dxa"/>
          </w:tcPr>
          <w:p w:rsidR="00CD6555" w:rsidRDefault="00CD6555"/>
        </w:tc>
        <w:tc>
          <w:tcPr>
            <w:tcW w:w="10504" w:type="dxa"/>
            <w:gridSpan w:val="19"/>
            <w:shd w:val="clear" w:color="000000" w:fill="FFFFFF"/>
            <w:tcMar>
              <w:left w:w="34" w:type="dxa"/>
              <w:right w:w="34" w:type="dxa"/>
            </w:tcMar>
          </w:tcPr>
          <w:p w:rsidR="00CD6555" w:rsidRPr="00EF3219" w:rsidRDefault="00EF3219">
            <w:pPr>
              <w:spacing w:after="0" w:line="240" w:lineRule="auto"/>
              <w:rPr>
                <w:sz w:val="24"/>
                <w:szCs w:val="24"/>
                <w:lang w:val="ru-RU"/>
              </w:rPr>
            </w:pPr>
            <w:r w:rsidRPr="00EF3219">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по направлению подготовки 40.03.01 Юриспруденция(уровень </w:t>
            </w:r>
            <w:proofErr w:type="spellStart"/>
            <w:r w:rsidRPr="00EF3219">
              <w:rPr>
                <w:rFonts w:ascii="Times New Roman" w:hAnsi="Times New Roman" w:cs="Times New Roman"/>
                <w:color w:val="000000"/>
                <w:sz w:val="24"/>
                <w:szCs w:val="24"/>
                <w:lang w:val="ru-RU"/>
              </w:rPr>
              <w:t>бакалавриата</w:t>
            </w:r>
            <w:proofErr w:type="spellEnd"/>
            <w:r w:rsidRPr="00EF3219">
              <w:rPr>
                <w:rFonts w:ascii="Times New Roman" w:hAnsi="Times New Roman" w:cs="Times New Roman"/>
                <w:color w:val="000000"/>
                <w:sz w:val="24"/>
                <w:szCs w:val="24"/>
                <w:lang w:val="ru-RU"/>
              </w:rPr>
              <w:t xml:space="preserve">) (приказ </w:t>
            </w:r>
            <w:proofErr w:type="spellStart"/>
            <w:r w:rsidRPr="00EF3219">
              <w:rPr>
                <w:rFonts w:ascii="Times New Roman" w:hAnsi="Times New Roman" w:cs="Times New Roman"/>
                <w:color w:val="000000"/>
                <w:sz w:val="24"/>
                <w:szCs w:val="24"/>
                <w:lang w:val="ru-RU"/>
              </w:rPr>
              <w:t>Минобрнауки</w:t>
            </w:r>
            <w:proofErr w:type="spellEnd"/>
            <w:r w:rsidRPr="00EF3219">
              <w:rPr>
                <w:rFonts w:ascii="Times New Roman" w:hAnsi="Times New Roman" w:cs="Times New Roman"/>
                <w:color w:val="000000"/>
                <w:sz w:val="24"/>
                <w:szCs w:val="24"/>
                <w:lang w:val="ru-RU"/>
              </w:rPr>
              <w:t xml:space="preserve"> России от 01.12.2016г. №1511)</w:t>
            </w:r>
          </w:p>
        </w:tc>
      </w:tr>
      <w:tr w:rsidR="00CD6555" w:rsidRPr="00881E68">
        <w:trPr>
          <w:trHeight w:hRule="exact" w:val="138"/>
        </w:trPr>
        <w:tc>
          <w:tcPr>
            <w:tcW w:w="143" w:type="dxa"/>
          </w:tcPr>
          <w:p w:rsidR="00CD6555" w:rsidRPr="00EF3219" w:rsidRDefault="00CD6555">
            <w:pPr>
              <w:rPr>
                <w:lang w:val="ru-RU"/>
              </w:rPr>
            </w:pPr>
          </w:p>
        </w:tc>
        <w:tc>
          <w:tcPr>
            <w:tcW w:w="1548" w:type="dxa"/>
          </w:tcPr>
          <w:p w:rsidR="00CD6555" w:rsidRPr="00EF3219" w:rsidRDefault="00CD6555">
            <w:pPr>
              <w:rPr>
                <w:lang w:val="ru-RU"/>
              </w:rPr>
            </w:pPr>
          </w:p>
        </w:tc>
        <w:tc>
          <w:tcPr>
            <w:tcW w:w="14" w:type="dxa"/>
          </w:tcPr>
          <w:p w:rsidR="00CD6555" w:rsidRPr="00EF3219" w:rsidRDefault="00CD6555">
            <w:pPr>
              <w:rPr>
                <w:lang w:val="ru-RU"/>
              </w:rPr>
            </w:pPr>
          </w:p>
        </w:tc>
        <w:tc>
          <w:tcPr>
            <w:tcW w:w="460" w:type="dxa"/>
          </w:tcPr>
          <w:p w:rsidR="00CD6555" w:rsidRPr="00EF3219" w:rsidRDefault="00CD6555">
            <w:pPr>
              <w:rPr>
                <w:lang w:val="ru-RU"/>
              </w:rPr>
            </w:pPr>
          </w:p>
        </w:tc>
        <w:tc>
          <w:tcPr>
            <w:tcW w:w="109" w:type="dxa"/>
          </w:tcPr>
          <w:p w:rsidR="00CD6555" w:rsidRPr="00EF3219" w:rsidRDefault="00CD6555">
            <w:pPr>
              <w:rPr>
                <w:lang w:val="ru-RU"/>
              </w:rPr>
            </w:pPr>
          </w:p>
        </w:tc>
        <w:tc>
          <w:tcPr>
            <w:tcW w:w="364" w:type="dxa"/>
          </w:tcPr>
          <w:p w:rsidR="00CD6555" w:rsidRPr="00EF3219" w:rsidRDefault="00CD6555">
            <w:pPr>
              <w:rPr>
                <w:lang w:val="ru-RU"/>
              </w:rPr>
            </w:pPr>
          </w:p>
        </w:tc>
        <w:tc>
          <w:tcPr>
            <w:tcW w:w="347" w:type="dxa"/>
          </w:tcPr>
          <w:p w:rsidR="00CD6555" w:rsidRPr="00EF3219" w:rsidRDefault="00CD6555">
            <w:pPr>
              <w:rPr>
                <w:lang w:val="ru-RU"/>
              </w:rPr>
            </w:pPr>
          </w:p>
        </w:tc>
        <w:tc>
          <w:tcPr>
            <w:tcW w:w="126" w:type="dxa"/>
          </w:tcPr>
          <w:p w:rsidR="00CD6555" w:rsidRPr="00EF3219" w:rsidRDefault="00CD6555">
            <w:pPr>
              <w:rPr>
                <w:lang w:val="ru-RU"/>
              </w:rPr>
            </w:pPr>
          </w:p>
        </w:tc>
        <w:tc>
          <w:tcPr>
            <w:tcW w:w="159" w:type="dxa"/>
          </w:tcPr>
          <w:p w:rsidR="00CD6555" w:rsidRPr="00EF3219" w:rsidRDefault="00CD6555">
            <w:pPr>
              <w:rPr>
                <w:lang w:val="ru-RU"/>
              </w:rPr>
            </w:pPr>
          </w:p>
        </w:tc>
        <w:tc>
          <w:tcPr>
            <w:tcW w:w="284" w:type="dxa"/>
          </w:tcPr>
          <w:p w:rsidR="00CD6555" w:rsidRPr="00EF3219" w:rsidRDefault="00CD6555">
            <w:pPr>
              <w:rPr>
                <w:lang w:val="ru-RU"/>
              </w:rPr>
            </w:pPr>
          </w:p>
        </w:tc>
        <w:tc>
          <w:tcPr>
            <w:tcW w:w="426" w:type="dxa"/>
          </w:tcPr>
          <w:p w:rsidR="00CD6555" w:rsidRPr="00EF3219" w:rsidRDefault="00CD6555">
            <w:pPr>
              <w:rPr>
                <w:lang w:val="ru-RU"/>
              </w:rPr>
            </w:pPr>
          </w:p>
        </w:tc>
        <w:tc>
          <w:tcPr>
            <w:tcW w:w="143" w:type="dxa"/>
          </w:tcPr>
          <w:p w:rsidR="00CD6555" w:rsidRPr="00EF3219" w:rsidRDefault="00CD6555">
            <w:pPr>
              <w:rPr>
                <w:lang w:val="ru-RU"/>
              </w:rPr>
            </w:pPr>
          </w:p>
        </w:tc>
        <w:tc>
          <w:tcPr>
            <w:tcW w:w="109" w:type="dxa"/>
          </w:tcPr>
          <w:p w:rsidR="00CD6555" w:rsidRPr="00EF3219" w:rsidRDefault="00CD6555">
            <w:pPr>
              <w:rPr>
                <w:lang w:val="ru-RU"/>
              </w:rPr>
            </w:pPr>
          </w:p>
        </w:tc>
        <w:tc>
          <w:tcPr>
            <w:tcW w:w="602" w:type="dxa"/>
          </w:tcPr>
          <w:p w:rsidR="00CD6555" w:rsidRPr="00EF3219" w:rsidRDefault="00CD6555">
            <w:pPr>
              <w:rPr>
                <w:lang w:val="ru-RU"/>
              </w:rPr>
            </w:pP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trPr>
          <w:trHeight w:hRule="exact" w:val="277"/>
        </w:trPr>
        <w:tc>
          <w:tcPr>
            <w:tcW w:w="143" w:type="dxa"/>
          </w:tcPr>
          <w:p w:rsidR="00CD6555" w:rsidRPr="00EF3219" w:rsidRDefault="00CD6555">
            <w:pPr>
              <w:rPr>
                <w:lang w:val="ru-RU"/>
              </w:rPr>
            </w:pPr>
          </w:p>
        </w:tc>
        <w:tc>
          <w:tcPr>
            <w:tcW w:w="3417" w:type="dxa"/>
            <w:gridSpan w:val="9"/>
            <w:shd w:val="clear" w:color="000000" w:fill="FFFFFF"/>
            <w:tcMar>
              <w:left w:w="34" w:type="dxa"/>
              <w:right w:w="34" w:type="dxa"/>
            </w:tcMar>
          </w:tcPr>
          <w:p w:rsidR="00CD6555" w:rsidRDefault="00EF3219">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138"/>
        </w:trPr>
        <w:tc>
          <w:tcPr>
            <w:tcW w:w="143" w:type="dxa"/>
          </w:tcPr>
          <w:p w:rsidR="00CD6555" w:rsidRDefault="00CD6555"/>
        </w:tc>
        <w:tc>
          <w:tcPr>
            <w:tcW w:w="1548" w:type="dxa"/>
          </w:tcPr>
          <w:p w:rsidR="00CD6555" w:rsidRDefault="00CD6555"/>
        </w:tc>
        <w:tc>
          <w:tcPr>
            <w:tcW w:w="14" w:type="dxa"/>
          </w:tcPr>
          <w:p w:rsidR="00CD6555" w:rsidRDefault="00CD6555"/>
        </w:tc>
        <w:tc>
          <w:tcPr>
            <w:tcW w:w="460" w:type="dxa"/>
          </w:tcPr>
          <w:p w:rsidR="00CD6555" w:rsidRDefault="00CD6555"/>
        </w:tc>
        <w:tc>
          <w:tcPr>
            <w:tcW w:w="109" w:type="dxa"/>
          </w:tcPr>
          <w:p w:rsidR="00CD6555" w:rsidRDefault="00CD6555"/>
        </w:tc>
        <w:tc>
          <w:tcPr>
            <w:tcW w:w="364" w:type="dxa"/>
          </w:tcPr>
          <w:p w:rsidR="00CD6555" w:rsidRDefault="00CD6555"/>
        </w:tc>
        <w:tc>
          <w:tcPr>
            <w:tcW w:w="347" w:type="dxa"/>
          </w:tcPr>
          <w:p w:rsidR="00CD6555" w:rsidRDefault="00CD6555"/>
        </w:tc>
        <w:tc>
          <w:tcPr>
            <w:tcW w:w="126" w:type="dxa"/>
          </w:tcPr>
          <w:p w:rsidR="00CD6555" w:rsidRDefault="00CD6555"/>
        </w:tc>
        <w:tc>
          <w:tcPr>
            <w:tcW w:w="159" w:type="dxa"/>
          </w:tcPr>
          <w:p w:rsidR="00CD6555" w:rsidRDefault="00CD6555"/>
        </w:tc>
        <w:tc>
          <w:tcPr>
            <w:tcW w:w="284" w:type="dxa"/>
          </w:tcPr>
          <w:p w:rsidR="00CD6555" w:rsidRDefault="00CD6555"/>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rsidRPr="00881E68">
        <w:trPr>
          <w:trHeight w:hRule="exact" w:val="855"/>
        </w:trPr>
        <w:tc>
          <w:tcPr>
            <w:tcW w:w="143" w:type="dxa"/>
          </w:tcPr>
          <w:p w:rsidR="00CD6555" w:rsidRDefault="00CD6555"/>
        </w:tc>
        <w:tc>
          <w:tcPr>
            <w:tcW w:w="6960" w:type="dxa"/>
            <w:gridSpan w:val="15"/>
            <w:shd w:val="clear" w:color="000000" w:fill="FFFFFF"/>
            <w:tcMar>
              <w:left w:w="34" w:type="dxa"/>
              <w:right w:w="34" w:type="dxa"/>
            </w:tcMar>
          </w:tcPr>
          <w:p w:rsidR="00CD6555" w:rsidRPr="00EF3219" w:rsidRDefault="00EF3219">
            <w:pPr>
              <w:spacing w:after="0" w:line="240" w:lineRule="auto"/>
              <w:rPr>
                <w:sz w:val="24"/>
                <w:szCs w:val="24"/>
                <w:lang w:val="ru-RU"/>
              </w:rPr>
            </w:pPr>
            <w:r w:rsidRPr="00EF3219">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555"/>
        </w:trPr>
        <w:tc>
          <w:tcPr>
            <w:tcW w:w="143" w:type="dxa"/>
          </w:tcPr>
          <w:p w:rsidR="00CD6555" w:rsidRPr="00EF3219" w:rsidRDefault="00CD6555">
            <w:pPr>
              <w:rPr>
                <w:lang w:val="ru-RU"/>
              </w:rPr>
            </w:pPr>
          </w:p>
        </w:tc>
        <w:tc>
          <w:tcPr>
            <w:tcW w:w="10504" w:type="dxa"/>
            <w:gridSpan w:val="19"/>
            <w:shd w:val="clear" w:color="000000" w:fill="FFFFFF"/>
            <w:tcMar>
              <w:left w:w="34" w:type="dxa"/>
              <w:right w:w="34" w:type="dxa"/>
            </w:tcMar>
          </w:tcPr>
          <w:p w:rsidR="00CD6555" w:rsidRPr="00EF3219" w:rsidRDefault="00EF3219">
            <w:pPr>
              <w:spacing w:after="0" w:line="240" w:lineRule="auto"/>
              <w:rPr>
                <w:sz w:val="24"/>
                <w:szCs w:val="24"/>
                <w:lang w:val="ru-RU"/>
              </w:rPr>
            </w:pPr>
            <w:r w:rsidRPr="00EF3219">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CD6555" w:rsidRPr="00881E68">
        <w:trPr>
          <w:trHeight w:hRule="exact" w:val="277"/>
        </w:trPr>
        <w:tc>
          <w:tcPr>
            <w:tcW w:w="143" w:type="dxa"/>
          </w:tcPr>
          <w:p w:rsidR="00CD6555" w:rsidRPr="00EF3219" w:rsidRDefault="00CD6555">
            <w:pPr>
              <w:rPr>
                <w:lang w:val="ru-RU"/>
              </w:rPr>
            </w:pPr>
          </w:p>
        </w:tc>
        <w:tc>
          <w:tcPr>
            <w:tcW w:w="1548" w:type="dxa"/>
          </w:tcPr>
          <w:p w:rsidR="00CD6555" w:rsidRPr="00EF3219" w:rsidRDefault="00CD6555">
            <w:pPr>
              <w:rPr>
                <w:lang w:val="ru-RU"/>
              </w:rPr>
            </w:pPr>
          </w:p>
        </w:tc>
        <w:tc>
          <w:tcPr>
            <w:tcW w:w="14" w:type="dxa"/>
          </w:tcPr>
          <w:p w:rsidR="00CD6555" w:rsidRPr="00EF3219" w:rsidRDefault="00CD6555">
            <w:pPr>
              <w:rPr>
                <w:lang w:val="ru-RU"/>
              </w:rPr>
            </w:pPr>
          </w:p>
        </w:tc>
        <w:tc>
          <w:tcPr>
            <w:tcW w:w="460" w:type="dxa"/>
          </w:tcPr>
          <w:p w:rsidR="00CD6555" w:rsidRPr="00EF3219" w:rsidRDefault="00CD6555">
            <w:pPr>
              <w:rPr>
                <w:lang w:val="ru-RU"/>
              </w:rPr>
            </w:pPr>
          </w:p>
        </w:tc>
        <w:tc>
          <w:tcPr>
            <w:tcW w:w="109" w:type="dxa"/>
          </w:tcPr>
          <w:p w:rsidR="00CD6555" w:rsidRPr="00EF3219" w:rsidRDefault="00CD6555">
            <w:pPr>
              <w:rPr>
                <w:lang w:val="ru-RU"/>
              </w:rPr>
            </w:pPr>
          </w:p>
        </w:tc>
        <w:tc>
          <w:tcPr>
            <w:tcW w:w="364" w:type="dxa"/>
          </w:tcPr>
          <w:p w:rsidR="00CD6555" w:rsidRPr="00EF3219" w:rsidRDefault="00CD6555">
            <w:pPr>
              <w:rPr>
                <w:lang w:val="ru-RU"/>
              </w:rPr>
            </w:pPr>
          </w:p>
        </w:tc>
        <w:tc>
          <w:tcPr>
            <w:tcW w:w="347" w:type="dxa"/>
          </w:tcPr>
          <w:p w:rsidR="00CD6555" w:rsidRPr="00EF3219" w:rsidRDefault="00CD6555">
            <w:pPr>
              <w:rPr>
                <w:lang w:val="ru-RU"/>
              </w:rPr>
            </w:pPr>
          </w:p>
        </w:tc>
        <w:tc>
          <w:tcPr>
            <w:tcW w:w="126" w:type="dxa"/>
          </w:tcPr>
          <w:p w:rsidR="00CD6555" w:rsidRPr="00EF3219" w:rsidRDefault="00CD6555">
            <w:pPr>
              <w:rPr>
                <w:lang w:val="ru-RU"/>
              </w:rPr>
            </w:pPr>
          </w:p>
        </w:tc>
        <w:tc>
          <w:tcPr>
            <w:tcW w:w="159" w:type="dxa"/>
          </w:tcPr>
          <w:p w:rsidR="00CD6555" w:rsidRPr="00EF3219" w:rsidRDefault="00CD6555">
            <w:pPr>
              <w:rPr>
                <w:lang w:val="ru-RU"/>
              </w:rPr>
            </w:pPr>
          </w:p>
        </w:tc>
        <w:tc>
          <w:tcPr>
            <w:tcW w:w="284" w:type="dxa"/>
          </w:tcPr>
          <w:p w:rsidR="00CD6555" w:rsidRPr="00EF3219" w:rsidRDefault="00CD6555">
            <w:pPr>
              <w:rPr>
                <w:lang w:val="ru-RU"/>
              </w:rPr>
            </w:pPr>
          </w:p>
        </w:tc>
        <w:tc>
          <w:tcPr>
            <w:tcW w:w="426" w:type="dxa"/>
          </w:tcPr>
          <w:p w:rsidR="00CD6555" w:rsidRPr="00EF3219" w:rsidRDefault="00CD6555">
            <w:pPr>
              <w:rPr>
                <w:lang w:val="ru-RU"/>
              </w:rPr>
            </w:pPr>
          </w:p>
        </w:tc>
        <w:tc>
          <w:tcPr>
            <w:tcW w:w="143" w:type="dxa"/>
          </w:tcPr>
          <w:p w:rsidR="00CD6555" w:rsidRPr="00EF3219" w:rsidRDefault="00CD6555">
            <w:pPr>
              <w:rPr>
                <w:lang w:val="ru-RU"/>
              </w:rPr>
            </w:pPr>
          </w:p>
        </w:tc>
        <w:tc>
          <w:tcPr>
            <w:tcW w:w="109" w:type="dxa"/>
          </w:tcPr>
          <w:p w:rsidR="00CD6555" w:rsidRPr="00EF3219" w:rsidRDefault="00CD6555">
            <w:pPr>
              <w:rPr>
                <w:lang w:val="ru-RU"/>
              </w:rPr>
            </w:pPr>
          </w:p>
        </w:tc>
        <w:tc>
          <w:tcPr>
            <w:tcW w:w="602" w:type="dxa"/>
          </w:tcPr>
          <w:p w:rsidR="00CD6555" w:rsidRPr="00EF3219" w:rsidRDefault="00CD6555">
            <w:pPr>
              <w:rPr>
                <w:lang w:val="ru-RU"/>
              </w:rPr>
            </w:pP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277"/>
        </w:trPr>
        <w:tc>
          <w:tcPr>
            <w:tcW w:w="143" w:type="dxa"/>
          </w:tcPr>
          <w:p w:rsidR="00CD6555" w:rsidRPr="00EF3219" w:rsidRDefault="00CD6555">
            <w:pPr>
              <w:rPr>
                <w:lang w:val="ru-RU"/>
              </w:rPr>
            </w:pPr>
          </w:p>
        </w:tc>
        <w:tc>
          <w:tcPr>
            <w:tcW w:w="2141" w:type="dxa"/>
            <w:gridSpan w:val="4"/>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CD6555" w:rsidRPr="00EF3219" w:rsidRDefault="00EF3219">
            <w:pPr>
              <w:spacing w:after="0" w:line="240" w:lineRule="auto"/>
              <w:rPr>
                <w:sz w:val="19"/>
                <w:szCs w:val="19"/>
                <w:lang w:val="ru-RU"/>
              </w:rPr>
            </w:pPr>
            <w:proofErr w:type="spellStart"/>
            <w:r w:rsidRPr="00EF3219">
              <w:rPr>
                <w:rFonts w:ascii="Times New Roman" w:hAnsi="Times New Roman" w:cs="Times New Roman"/>
                <w:i/>
                <w:color w:val="000000"/>
                <w:sz w:val="19"/>
                <w:szCs w:val="19"/>
                <w:lang w:val="ru-RU"/>
              </w:rPr>
              <w:t>к.ю.н</w:t>
            </w:r>
            <w:proofErr w:type="spellEnd"/>
            <w:r w:rsidRPr="00EF3219">
              <w:rPr>
                <w:rFonts w:ascii="Times New Roman" w:hAnsi="Times New Roman" w:cs="Times New Roman"/>
                <w:i/>
                <w:color w:val="000000"/>
                <w:sz w:val="19"/>
                <w:szCs w:val="19"/>
                <w:lang w:val="ru-RU"/>
              </w:rPr>
              <w:t>., ст. преподаватель, Рябко Наталья Владимировна _________________</w:t>
            </w:r>
          </w:p>
        </w:tc>
      </w:tr>
      <w:tr w:rsidR="00CD6555" w:rsidRPr="00881E68">
        <w:trPr>
          <w:trHeight w:hRule="exact" w:val="277"/>
        </w:trPr>
        <w:tc>
          <w:tcPr>
            <w:tcW w:w="143" w:type="dxa"/>
          </w:tcPr>
          <w:p w:rsidR="00CD6555" w:rsidRPr="00EF3219" w:rsidRDefault="00CD6555">
            <w:pPr>
              <w:rPr>
                <w:lang w:val="ru-RU"/>
              </w:rPr>
            </w:pPr>
          </w:p>
        </w:tc>
        <w:tc>
          <w:tcPr>
            <w:tcW w:w="1548" w:type="dxa"/>
          </w:tcPr>
          <w:p w:rsidR="00CD6555" w:rsidRPr="00EF3219" w:rsidRDefault="00CD6555">
            <w:pPr>
              <w:rPr>
                <w:lang w:val="ru-RU"/>
              </w:rPr>
            </w:pPr>
          </w:p>
        </w:tc>
        <w:tc>
          <w:tcPr>
            <w:tcW w:w="14" w:type="dxa"/>
          </w:tcPr>
          <w:p w:rsidR="00CD6555" w:rsidRPr="00EF3219" w:rsidRDefault="00CD6555">
            <w:pPr>
              <w:rPr>
                <w:lang w:val="ru-RU"/>
              </w:rPr>
            </w:pPr>
          </w:p>
        </w:tc>
        <w:tc>
          <w:tcPr>
            <w:tcW w:w="460" w:type="dxa"/>
          </w:tcPr>
          <w:p w:rsidR="00CD6555" w:rsidRPr="00EF3219" w:rsidRDefault="00CD6555">
            <w:pPr>
              <w:rPr>
                <w:lang w:val="ru-RU"/>
              </w:rPr>
            </w:pPr>
          </w:p>
        </w:tc>
        <w:tc>
          <w:tcPr>
            <w:tcW w:w="109" w:type="dxa"/>
          </w:tcPr>
          <w:p w:rsidR="00CD6555" w:rsidRPr="00EF3219" w:rsidRDefault="00CD6555">
            <w:pPr>
              <w:rPr>
                <w:lang w:val="ru-RU"/>
              </w:rPr>
            </w:pPr>
          </w:p>
        </w:tc>
        <w:tc>
          <w:tcPr>
            <w:tcW w:w="364" w:type="dxa"/>
          </w:tcPr>
          <w:p w:rsidR="00CD6555" w:rsidRPr="00EF3219" w:rsidRDefault="00CD6555">
            <w:pPr>
              <w:rPr>
                <w:lang w:val="ru-RU"/>
              </w:rPr>
            </w:pPr>
          </w:p>
        </w:tc>
        <w:tc>
          <w:tcPr>
            <w:tcW w:w="347" w:type="dxa"/>
          </w:tcPr>
          <w:p w:rsidR="00CD6555" w:rsidRPr="00EF3219" w:rsidRDefault="00CD6555">
            <w:pPr>
              <w:rPr>
                <w:lang w:val="ru-RU"/>
              </w:rPr>
            </w:pPr>
          </w:p>
        </w:tc>
        <w:tc>
          <w:tcPr>
            <w:tcW w:w="126" w:type="dxa"/>
          </w:tcPr>
          <w:p w:rsidR="00CD6555" w:rsidRPr="00EF3219" w:rsidRDefault="00CD6555">
            <w:pPr>
              <w:rPr>
                <w:lang w:val="ru-RU"/>
              </w:rPr>
            </w:pPr>
          </w:p>
        </w:tc>
        <w:tc>
          <w:tcPr>
            <w:tcW w:w="159" w:type="dxa"/>
          </w:tcPr>
          <w:p w:rsidR="00CD6555" w:rsidRPr="00EF3219" w:rsidRDefault="00CD6555">
            <w:pPr>
              <w:rPr>
                <w:lang w:val="ru-RU"/>
              </w:rPr>
            </w:pPr>
          </w:p>
        </w:tc>
        <w:tc>
          <w:tcPr>
            <w:tcW w:w="284" w:type="dxa"/>
          </w:tcPr>
          <w:p w:rsidR="00CD6555" w:rsidRPr="00EF3219" w:rsidRDefault="00CD6555">
            <w:pPr>
              <w:rPr>
                <w:lang w:val="ru-RU"/>
              </w:rPr>
            </w:pPr>
          </w:p>
        </w:tc>
        <w:tc>
          <w:tcPr>
            <w:tcW w:w="426" w:type="dxa"/>
          </w:tcPr>
          <w:p w:rsidR="00CD6555" w:rsidRPr="00EF3219" w:rsidRDefault="00CD6555">
            <w:pPr>
              <w:rPr>
                <w:lang w:val="ru-RU"/>
              </w:rPr>
            </w:pPr>
          </w:p>
        </w:tc>
        <w:tc>
          <w:tcPr>
            <w:tcW w:w="143" w:type="dxa"/>
          </w:tcPr>
          <w:p w:rsidR="00CD6555" w:rsidRPr="00EF3219" w:rsidRDefault="00CD6555">
            <w:pPr>
              <w:rPr>
                <w:lang w:val="ru-RU"/>
              </w:rPr>
            </w:pPr>
          </w:p>
        </w:tc>
        <w:tc>
          <w:tcPr>
            <w:tcW w:w="109" w:type="dxa"/>
          </w:tcPr>
          <w:p w:rsidR="00CD6555" w:rsidRPr="00EF3219" w:rsidRDefault="00CD6555">
            <w:pPr>
              <w:rPr>
                <w:lang w:val="ru-RU"/>
              </w:rPr>
            </w:pPr>
          </w:p>
        </w:tc>
        <w:tc>
          <w:tcPr>
            <w:tcW w:w="602" w:type="dxa"/>
          </w:tcPr>
          <w:p w:rsidR="00CD6555" w:rsidRPr="00EF3219" w:rsidRDefault="00CD6555">
            <w:pPr>
              <w:rPr>
                <w:lang w:val="ru-RU"/>
              </w:rPr>
            </w:pP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416"/>
        </w:trPr>
        <w:tc>
          <w:tcPr>
            <w:tcW w:w="143" w:type="dxa"/>
          </w:tcPr>
          <w:p w:rsidR="00CD6555" w:rsidRPr="00EF3219" w:rsidRDefault="00CD6555">
            <w:pPr>
              <w:rPr>
                <w:lang w:val="ru-RU"/>
              </w:rPr>
            </w:pPr>
          </w:p>
        </w:tc>
        <w:tc>
          <w:tcPr>
            <w:tcW w:w="10504" w:type="dxa"/>
            <w:gridSpan w:val="19"/>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Зав. кафедрой </w:t>
            </w:r>
            <w:proofErr w:type="spellStart"/>
            <w:r w:rsidRPr="00EF3219">
              <w:rPr>
                <w:rFonts w:ascii="Times New Roman" w:hAnsi="Times New Roman" w:cs="Times New Roman"/>
                <w:color w:val="000000"/>
                <w:sz w:val="19"/>
                <w:szCs w:val="19"/>
                <w:lang w:val="ru-RU"/>
              </w:rPr>
              <w:t>д.ю.н.,профессор</w:t>
            </w:r>
            <w:proofErr w:type="spellEnd"/>
            <w:r w:rsidRPr="00EF3219">
              <w:rPr>
                <w:rFonts w:ascii="Times New Roman" w:hAnsi="Times New Roman" w:cs="Times New Roman"/>
                <w:color w:val="000000"/>
                <w:sz w:val="19"/>
                <w:szCs w:val="19"/>
                <w:lang w:val="ru-RU"/>
              </w:rPr>
              <w:t xml:space="preserve"> </w:t>
            </w:r>
            <w:proofErr w:type="spellStart"/>
            <w:r w:rsidRPr="00EF3219">
              <w:rPr>
                <w:rFonts w:ascii="Times New Roman" w:hAnsi="Times New Roman" w:cs="Times New Roman"/>
                <w:color w:val="000000"/>
                <w:sz w:val="19"/>
                <w:szCs w:val="19"/>
                <w:lang w:val="ru-RU"/>
              </w:rPr>
              <w:t>Улезько</w:t>
            </w:r>
            <w:proofErr w:type="spellEnd"/>
            <w:r w:rsidRPr="00EF3219">
              <w:rPr>
                <w:rFonts w:ascii="Times New Roman" w:hAnsi="Times New Roman" w:cs="Times New Roman"/>
                <w:color w:val="000000"/>
                <w:sz w:val="19"/>
                <w:szCs w:val="19"/>
                <w:lang w:val="ru-RU"/>
              </w:rPr>
              <w:t xml:space="preserve"> С.И. _________________</w:t>
            </w:r>
          </w:p>
        </w:tc>
      </w:tr>
      <w:tr w:rsidR="00CD6555" w:rsidRPr="00881E68">
        <w:trPr>
          <w:trHeight w:hRule="exact" w:val="277"/>
        </w:trPr>
        <w:tc>
          <w:tcPr>
            <w:tcW w:w="143" w:type="dxa"/>
          </w:tcPr>
          <w:p w:rsidR="00CD6555" w:rsidRPr="00EF3219" w:rsidRDefault="00CD6555">
            <w:pPr>
              <w:rPr>
                <w:lang w:val="ru-RU"/>
              </w:rPr>
            </w:pPr>
          </w:p>
        </w:tc>
        <w:tc>
          <w:tcPr>
            <w:tcW w:w="3133" w:type="dxa"/>
            <w:gridSpan w:val="8"/>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CD6555" w:rsidRPr="00EF3219" w:rsidRDefault="00EF3219">
            <w:pPr>
              <w:spacing w:after="0" w:line="240" w:lineRule="auto"/>
              <w:rPr>
                <w:sz w:val="19"/>
                <w:szCs w:val="19"/>
                <w:lang w:val="ru-RU"/>
              </w:rPr>
            </w:pPr>
            <w:proofErr w:type="spellStart"/>
            <w:r w:rsidRPr="00EF3219">
              <w:rPr>
                <w:rFonts w:ascii="Times New Roman" w:hAnsi="Times New Roman" w:cs="Times New Roman"/>
                <w:i/>
                <w:color w:val="000000"/>
                <w:sz w:val="19"/>
                <w:szCs w:val="19"/>
                <w:lang w:val="ru-RU"/>
              </w:rPr>
              <w:t>д.ю.н</w:t>
            </w:r>
            <w:proofErr w:type="spellEnd"/>
            <w:r w:rsidRPr="00EF3219">
              <w:rPr>
                <w:rFonts w:ascii="Times New Roman" w:hAnsi="Times New Roman" w:cs="Times New Roman"/>
                <w:i/>
                <w:color w:val="000000"/>
                <w:sz w:val="19"/>
                <w:szCs w:val="19"/>
                <w:lang w:val="ru-RU"/>
              </w:rPr>
              <w:t xml:space="preserve">., профессор, </w:t>
            </w:r>
            <w:proofErr w:type="spellStart"/>
            <w:r w:rsidRPr="00EF3219">
              <w:rPr>
                <w:rFonts w:ascii="Times New Roman" w:hAnsi="Times New Roman" w:cs="Times New Roman"/>
                <w:i/>
                <w:color w:val="000000"/>
                <w:sz w:val="19"/>
                <w:szCs w:val="19"/>
                <w:lang w:val="ru-RU"/>
              </w:rPr>
              <w:t>Позднышов</w:t>
            </w:r>
            <w:proofErr w:type="spellEnd"/>
            <w:r w:rsidRPr="00EF3219">
              <w:rPr>
                <w:rFonts w:ascii="Times New Roman" w:hAnsi="Times New Roman" w:cs="Times New Roman"/>
                <w:i/>
                <w:color w:val="000000"/>
                <w:sz w:val="19"/>
                <w:szCs w:val="19"/>
                <w:lang w:val="ru-RU"/>
              </w:rPr>
              <w:t xml:space="preserve"> Алексей Николаевич _________________</w:t>
            </w:r>
          </w:p>
        </w:tc>
      </w:tr>
      <w:tr w:rsidR="00CD6555" w:rsidRPr="00881E68">
        <w:trPr>
          <w:trHeight w:hRule="exact" w:val="138"/>
        </w:trPr>
        <w:tc>
          <w:tcPr>
            <w:tcW w:w="143" w:type="dxa"/>
          </w:tcPr>
          <w:p w:rsidR="00CD6555" w:rsidRPr="00EF3219" w:rsidRDefault="00CD6555">
            <w:pPr>
              <w:rPr>
                <w:lang w:val="ru-RU"/>
              </w:rPr>
            </w:pPr>
          </w:p>
        </w:tc>
        <w:tc>
          <w:tcPr>
            <w:tcW w:w="1548" w:type="dxa"/>
          </w:tcPr>
          <w:p w:rsidR="00CD6555" w:rsidRPr="00EF3219" w:rsidRDefault="00CD6555">
            <w:pPr>
              <w:rPr>
                <w:lang w:val="ru-RU"/>
              </w:rPr>
            </w:pPr>
          </w:p>
        </w:tc>
        <w:tc>
          <w:tcPr>
            <w:tcW w:w="14" w:type="dxa"/>
          </w:tcPr>
          <w:p w:rsidR="00CD6555" w:rsidRPr="00EF3219" w:rsidRDefault="00CD6555">
            <w:pPr>
              <w:rPr>
                <w:lang w:val="ru-RU"/>
              </w:rPr>
            </w:pPr>
          </w:p>
        </w:tc>
        <w:tc>
          <w:tcPr>
            <w:tcW w:w="460" w:type="dxa"/>
          </w:tcPr>
          <w:p w:rsidR="00CD6555" w:rsidRPr="00EF3219" w:rsidRDefault="00CD6555">
            <w:pPr>
              <w:rPr>
                <w:lang w:val="ru-RU"/>
              </w:rPr>
            </w:pPr>
          </w:p>
        </w:tc>
        <w:tc>
          <w:tcPr>
            <w:tcW w:w="109" w:type="dxa"/>
          </w:tcPr>
          <w:p w:rsidR="00CD6555" w:rsidRPr="00EF3219" w:rsidRDefault="00CD6555">
            <w:pPr>
              <w:rPr>
                <w:lang w:val="ru-RU"/>
              </w:rPr>
            </w:pPr>
          </w:p>
        </w:tc>
        <w:tc>
          <w:tcPr>
            <w:tcW w:w="364" w:type="dxa"/>
          </w:tcPr>
          <w:p w:rsidR="00CD6555" w:rsidRPr="00EF3219" w:rsidRDefault="00CD6555">
            <w:pPr>
              <w:rPr>
                <w:lang w:val="ru-RU"/>
              </w:rPr>
            </w:pPr>
          </w:p>
        </w:tc>
        <w:tc>
          <w:tcPr>
            <w:tcW w:w="347" w:type="dxa"/>
          </w:tcPr>
          <w:p w:rsidR="00CD6555" w:rsidRPr="00EF3219" w:rsidRDefault="00CD6555">
            <w:pPr>
              <w:rPr>
                <w:lang w:val="ru-RU"/>
              </w:rPr>
            </w:pPr>
          </w:p>
        </w:tc>
        <w:tc>
          <w:tcPr>
            <w:tcW w:w="126" w:type="dxa"/>
          </w:tcPr>
          <w:p w:rsidR="00CD6555" w:rsidRPr="00EF3219" w:rsidRDefault="00CD6555">
            <w:pPr>
              <w:rPr>
                <w:lang w:val="ru-RU"/>
              </w:rPr>
            </w:pPr>
          </w:p>
        </w:tc>
        <w:tc>
          <w:tcPr>
            <w:tcW w:w="159" w:type="dxa"/>
          </w:tcPr>
          <w:p w:rsidR="00CD6555" w:rsidRPr="00EF3219" w:rsidRDefault="00CD6555">
            <w:pPr>
              <w:rPr>
                <w:lang w:val="ru-RU"/>
              </w:rPr>
            </w:pPr>
          </w:p>
        </w:tc>
        <w:tc>
          <w:tcPr>
            <w:tcW w:w="284" w:type="dxa"/>
          </w:tcPr>
          <w:p w:rsidR="00CD6555" w:rsidRPr="00EF3219" w:rsidRDefault="00CD6555">
            <w:pPr>
              <w:rPr>
                <w:lang w:val="ru-RU"/>
              </w:rPr>
            </w:pPr>
          </w:p>
        </w:tc>
        <w:tc>
          <w:tcPr>
            <w:tcW w:w="426" w:type="dxa"/>
          </w:tcPr>
          <w:p w:rsidR="00CD6555" w:rsidRPr="00EF3219" w:rsidRDefault="00CD6555">
            <w:pPr>
              <w:rPr>
                <w:lang w:val="ru-RU"/>
              </w:rPr>
            </w:pPr>
          </w:p>
        </w:tc>
        <w:tc>
          <w:tcPr>
            <w:tcW w:w="143" w:type="dxa"/>
          </w:tcPr>
          <w:p w:rsidR="00CD6555" w:rsidRPr="00EF3219" w:rsidRDefault="00CD6555">
            <w:pPr>
              <w:rPr>
                <w:lang w:val="ru-RU"/>
              </w:rPr>
            </w:pPr>
          </w:p>
        </w:tc>
        <w:tc>
          <w:tcPr>
            <w:tcW w:w="109" w:type="dxa"/>
          </w:tcPr>
          <w:p w:rsidR="00CD6555" w:rsidRPr="00EF3219" w:rsidRDefault="00CD6555">
            <w:pPr>
              <w:rPr>
                <w:lang w:val="ru-RU"/>
              </w:rPr>
            </w:pPr>
          </w:p>
        </w:tc>
        <w:tc>
          <w:tcPr>
            <w:tcW w:w="602" w:type="dxa"/>
          </w:tcPr>
          <w:p w:rsidR="00CD6555" w:rsidRPr="00EF3219" w:rsidRDefault="00CD6555">
            <w:pPr>
              <w:rPr>
                <w:lang w:val="ru-RU"/>
              </w:rPr>
            </w:pP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rsidTr="00EF3219">
        <w:trPr>
          <w:trHeight w:hRule="exact" w:val="864"/>
        </w:trPr>
        <w:tc>
          <w:tcPr>
            <w:tcW w:w="143" w:type="dxa"/>
          </w:tcPr>
          <w:p w:rsidR="00CD6555" w:rsidRPr="00EF3219" w:rsidRDefault="00CD6555">
            <w:pPr>
              <w:rPr>
                <w:lang w:val="ru-RU"/>
              </w:rPr>
            </w:pPr>
          </w:p>
        </w:tc>
        <w:tc>
          <w:tcPr>
            <w:tcW w:w="4692" w:type="dxa"/>
            <w:gridSpan w:val="13"/>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trPr>
          <w:trHeight w:hRule="exact" w:val="277"/>
        </w:trPr>
        <w:tc>
          <w:tcPr>
            <w:tcW w:w="143" w:type="dxa"/>
          </w:tcPr>
          <w:p w:rsidR="00CD6555" w:rsidRPr="00EF3219" w:rsidRDefault="00CD6555">
            <w:pPr>
              <w:rPr>
                <w:lang w:val="ru-RU"/>
              </w:rPr>
            </w:pPr>
          </w:p>
        </w:tc>
        <w:tc>
          <w:tcPr>
            <w:tcW w:w="3984" w:type="dxa"/>
            <w:gridSpan w:val="11"/>
            <w:vMerge w:val="restart"/>
            <w:shd w:val="clear" w:color="000000" w:fill="FFFFFF"/>
            <w:tcMar>
              <w:left w:w="34" w:type="dxa"/>
              <w:right w:w="34" w:type="dxa"/>
            </w:tcMar>
          </w:tcPr>
          <w:p w:rsidR="00CD6555" w:rsidRPr="00EF3219" w:rsidRDefault="00CD6555">
            <w:pPr>
              <w:rPr>
                <w:lang w:val="ru-RU"/>
              </w:rPr>
            </w:pPr>
          </w:p>
        </w:tc>
        <w:tc>
          <w:tcPr>
            <w:tcW w:w="6535" w:type="dxa"/>
            <w:gridSpan w:val="8"/>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i/>
                <w:color w:val="000000"/>
                <w:sz w:val="19"/>
                <w:szCs w:val="19"/>
              </w:rPr>
              <w:t>_________________</w:t>
            </w:r>
          </w:p>
        </w:tc>
      </w:tr>
      <w:tr w:rsidR="00CD6555">
        <w:trPr>
          <w:trHeight w:hRule="exact" w:val="277"/>
        </w:trPr>
        <w:tc>
          <w:tcPr>
            <w:tcW w:w="143" w:type="dxa"/>
          </w:tcPr>
          <w:p w:rsidR="00CD6555" w:rsidRDefault="00CD6555"/>
        </w:tc>
        <w:tc>
          <w:tcPr>
            <w:tcW w:w="3984" w:type="dxa"/>
            <w:gridSpan w:val="11"/>
            <w:vMerge/>
            <w:shd w:val="clear" w:color="000000" w:fill="FFFFFF"/>
            <w:tcMar>
              <w:left w:w="34" w:type="dxa"/>
              <w:right w:w="34" w:type="dxa"/>
            </w:tcMar>
          </w:tcPr>
          <w:p w:rsidR="00CD6555" w:rsidRDefault="00CD6555"/>
        </w:tc>
        <w:tc>
          <w:tcPr>
            <w:tcW w:w="723" w:type="dxa"/>
            <w:gridSpan w:val="2"/>
            <w:shd w:val="clear" w:color="000000" w:fill="FFFFFF"/>
            <w:tcMar>
              <w:left w:w="34" w:type="dxa"/>
              <w:right w:w="34" w:type="dxa"/>
            </w:tcMar>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trPr>
          <w:trHeight w:hRule="exact" w:val="138"/>
        </w:trPr>
        <w:tc>
          <w:tcPr>
            <w:tcW w:w="143" w:type="dxa"/>
          </w:tcPr>
          <w:p w:rsidR="00CD6555" w:rsidRDefault="00CD6555"/>
        </w:tc>
        <w:tc>
          <w:tcPr>
            <w:tcW w:w="1548" w:type="dxa"/>
          </w:tcPr>
          <w:p w:rsidR="00CD6555" w:rsidRDefault="00CD6555"/>
        </w:tc>
        <w:tc>
          <w:tcPr>
            <w:tcW w:w="14" w:type="dxa"/>
          </w:tcPr>
          <w:p w:rsidR="00CD6555" w:rsidRDefault="00CD6555"/>
        </w:tc>
        <w:tc>
          <w:tcPr>
            <w:tcW w:w="460" w:type="dxa"/>
          </w:tcPr>
          <w:p w:rsidR="00CD6555" w:rsidRDefault="00CD6555"/>
        </w:tc>
        <w:tc>
          <w:tcPr>
            <w:tcW w:w="109" w:type="dxa"/>
          </w:tcPr>
          <w:p w:rsidR="00CD6555" w:rsidRDefault="00CD6555"/>
        </w:tc>
        <w:tc>
          <w:tcPr>
            <w:tcW w:w="364" w:type="dxa"/>
          </w:tcPr>
          <w:p w:rsidR="00CD6555" w:rsidRDefault="00CD6555"/>
        </w:tc>
        <w:tc>
          <w:tcPr>
            <w:tcW w:w="347" w:type="dxa"/>
          </w:tcPr>
          <w:p w:rsidR="00CD6555" w:rsidRDefault="00CD6555"/>
        </w:tc>
        <w:tc>
          <w:tcPr>
            <w:tcW w:w="126" w:type="dxa"/>
          </w:tcPr>
          <w:p w:rsidR="00CD6555" w:rsidRDefault="00CD6555"/>
        </w:tc>
        <w:tc>
          <w:tcPr>
            <w:tcW w:w="159" w:type="dxa"/>
          </w:tcPr>
          <w:p w:rsidR="00CD6555" w:rsidRDefault="00CD6555"/>
        </w:tc>
        <w:tc>
          <w:tcPr>
            <w:tcW w:w="284" w:type="dxa"/>
          </w:tcPr>
          <w:p w:rsidR="00CD6555" w:rsidRDefault="00CD6555"/>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r w:rsidR="00CD6555" w:rsidRPr="00881E68" w:rsidTr="00EF3219">
        <w:trPr>
          <w:trHeight w:hRule="exact" w:val="737"/>
        </w:trPr>
        <w:tc>
          <w:tcPr>
            <w:tcW w:w="143" w:type="dxa"/>
          </w:tcPr>
          <w:p w:rsidR="00CD6555" w:rsidRDefault="00CD6555"/>
        </w:tc>
        <w:tc>
          <w:tcPr>
            <w:tcW w:w="3417" w:type="dxa"/>
            <w:gridSpan w:val="9"/>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Проректором по учебно-методической работе </w:t>
            </w:r>
            <w:proofErr w:type="spellStart"/>
            <w:r w:rsidRPr="00EF3219">
              <w:rPr>
                <w:rFonts w:ascii="Times New Roman" w:hAnsi="Times New Roman" w:cs="Times New Roman"/>
                <w:color w:val="000000"/>
                <w:sz w:val="19"/>
                <w:szCs w:val="19"/>
                <w:lang w:val="ru-RU"/>
              </w:rPr>
              <w:t>Джуха</w:t>
            </w:r>
            <w:proofErr w:type="spellEnd"/>
            <w:r w:rsidRPr="00EF3219">
              <w:rPr>
                <w:rFonts w:ascii="Times New Roman" w:hAnsi="Times New Roman" w:cs="Times New Roman"/>
                <w:color w:val="000000"/>
                <w:sz w:val="19"/>
                <w:szCs w:val="19"/>
                <w:lang w:val="ru-RU"/>
              </w:rPr>
              <w:t xml:space="preserve"> В.М.</w:t>
            </w:r>
          </w:p>
        </w:tc>
        <w:tc>
          <w:tcPr>
            <w:tcW w:w="426" w:type="dxa"/>
          </w:tcPr>
          <w:p w:rsidR="00CD6555" w:rsidRPr="00EF3219" w:rsidRDefault="00CD6555">
            <w:pPr>
              <w:rPr>
                <w:lang w:val="ru-RU"/>
              </w:rPr>
            </w:pPr>
          </w:p>
        </w:tc>
        <w:tc>
          <w:tcPr>
            <w:tcW w:w="143" w:type="dxa"/>
          </w:tcPr>
          <w:p w:rsidR="00CD6555" w:rsidRPr="00EF3219" w:rsidRDefault="00CD6555">
            <w:pPr>
              <w:rPr>
                <w:lang w:val="ru-RU"/>
              </w:rPr>
            </w:pPr>
          </w:p>
        </w:tc>
        <w:tc>
          <w:tcPr>
            <w:tcW w:w="109" w:type="dxa"/>
          </w:tcPr>
          <w:p w:rsidR="00CD6555" w:rsidRPr="00EF3219" w:rsidRDefault="00CD6555">
            <w:pPr>
              <w:rPr>
                <w:lang w:val="ru-RU"/>
              </w:rPr>
            </w:pPr>
          </w:p>
        </w:tc>
        <w:tc>
          <w:tcPr>
            <w:tcW w:w="602" w:type="dxa"/>
          </w:tcPr>
          <w:p w:rsidR="00CD6555" w:rsidRPr="00EF3219" w:rsidRDefault="00CD6555">
            <w:pPr>
              <w:rPr>
                <w:lang w:val="ru-RU"/>
              </w:rPr>
            </w:pPr>
          </w:p>
        </w:tc>
        <w:tc>
          <w:tcPr>
            <w:tcW w:w="1135" w:type="dxa"/>
          </w:tcPr>
          <w:p w:rsidR="00CD6555" w:rsidRPr="00EF3219" w:rsidRDefault="00CD6555">
            <w:pPr>
              <w:rPr>
                <w:lang w:val="ru-RU"/>
              </w:rPr>
            </w:pPr>
          </w:p>
        </w:tc>
        <w:tc>
          <w:tcPr>
            <w:tcW w:w="1135" w:type="dxa"/>
          </w:tcPr>
          <w:p w:rsidR="00CD6555" w:rsidRPr="00EF3219" w:rsidRDefault="00CD6555">
            <w:pPr>
              <w:rPr>
                <w:lang w:val="ru-RU"/>
              </w:rPr>
            </w:pPr>
          </w:p>
        </w:tc>
        <w:tc>
          <w:tcPr>
            <w:tcW w:w="993" w:type="dxa"/>
          </w:tcPr>
          <w:p w:rsidR="00CD6555" w:rsidRPr="00EF3219" w:rsidRDefault="00CD6555">
            <w:pPr>
              <w:rPr>
                <w:lang w:val="ru-RU"/>
              </w:rPr>
            </w:pPr>
          </w:p>
        </w:tc>
        <w:tc>
          <w:tcPr>
            <w:tcW w:w="993" w:type="dxa"/>
          </w:tcPr>
          <w:p w:rsidR="00CD6555" w:rsidRPr="00EF3219" w:rsidRDefault="00CD6555">
            <w:pPr>
              <w:rPr>
                <w:lang w:val="ru-RU"/>
              </w:rPr>
            </w:pPr>
          </w:p>
        </w:tc>
        <w:tc>
          <w:tcPr>
            <w:tcW w:w="568" w:type="dxa"/>
          </w:tcPr>
          <w:p w:rsidR="00CD6555" w:rsidRPr="00EF3219" w:rsidRDefault="00CD6555">
            <w:pPr>
              <w:rPr>
                <w:lang w:val="ru-RU"/>
              </w:rPr>
            </w:pPr>
          </w:p>
        </w:tc>
        <w:tc>
          <w:tcPr>
            <w:tcW w:w="993" w:type="dxa"/>
          </w:tcPr>
          <w:p w:rsidR="00CD6555" w:rsidRPr="00EF3219" w:rsidRDefault="00CD6555">
            <w:pPr>
              <w:rPr>
                <w:lang w:val="ru-RU"/>
              </w:rPr>
            </w:pPr>
          </w:p>
        </w:tc>
      </w:tr>
      <w:tr w:rsidR="00CD6555">
        <w:trPr>
          <w:trHeight w:hRule="exact" w:val="277"/>
        </w:trPr>
        <w:tc>
          <w:tcPr>
            <w:tcW w:w="143" w:type="dxa"/>
          </w:tcPr>
          <w:p w:rsidR="00CD6555" w:rsidRPr="00EF3219" w:rsidRDefault="00CD6555">
            <w:pPr>
              <w:rPr>
                <w:lang w:val="ru-RU"/>
              </w:rPr>
            </w:pPr>
          </w:p>
        </w:tc>
        <w:tc>
          <w:tcPr>
            <w:tcW w:w="2850" w:type="dxa"/>
            <w:gridSpan w:val="6"/>
            <w:vMerge w:val="restart"/>
            <w:shd w:val="clear" w:color="000000" w:fill="FFFFFF"/>
            <w:tcMar>
              <w:left w:w="34" w:type="dxa"/>
              <w:right w:w="34" w:type="dxa"/>
            </w:tcMar>
          </w:tcPr>
          <w:p w:rsidR="00CD6555" w:rsidRPr="00EF3219" w:rsidRDefault="00CD6555">
            <w:pPr>
              <w:rPr>
                <w:lang w:val="ru-RU"/>
              </w:rPr>
            </w:pPr>
          </w:p>
        </w:tc>
        <w:tc>
          <w:tcPr>
            <w:tcW w:w="7669" w:type="dxa"/>
            <w:gridSpan w:val="13"/>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i/>
                <w:color w:val="000000"/>
                <w:sz w:val="19"/>
                <w:szCs w:val="19"/>
              </w:rPr>
              <w:t>_________________</w:t>
            </w:r>
          </w:p>
        </w:tc>
      </w:tr>
      <w:tr w:rsidR="00CD6555">
        <w:trPr>
          <w:trHeight w:hRule="exact" w:val="277"/>
        </w:trPr>
        <w:tc>
          <w:tcPr>
            <w:tcW w:w="143" w:type="dxa"/>
          </w:tcPr>
          <w:p w:rsidR="00CD6555" w:rsidRDefault="00CD6555"/>
        </w:tc>
        <w:tc>
          <w:tcPr>
            <w:tcW w:w="2850" w:type="dxa"/>
            <w:gridSpan w:val="6"/>
            <w:vMerge/>
            <w:shd w:val="clear" w:color="000000" w:fill="FFFFFF"/>
            <w:tcMar>
              <w:left w:w="34" w:type="dxa"/>
              <w:right w:w="34" w:type="dxa"/>
            </w:tcMar>
          </w:tcPr>
          <w:p w:rsidR="00CD6555" w:rsidRDefault="00CD6555"/>
        </w:tc>
        <w:tc>
          <w:tcPr>
            <w:tcW w:w="582" w:type="dxa"/>
            <w:gridSpan w:val="3"/>
            <w:shd w:val="clear" w:color="000000" w:fill="FFFFFF"/>
            <w:tcMar>
              <w:left w:w="34" w:type="dxa"/>
              <w:right w:w="34" w:type="dxa"/>
            </w:tcMar>
          </w:tcPr>
          <w:p w:rsidR="00CD6555" w:rsidRDefault="00CD6555"/>
        </w:tc>
        <w:tc>
          <w:tcPr>
            <w:tcW w:w="426" w:type="dxa"/>
          </w:tcPr>
          <w:p w:rsidR="00CD6555" w:rsidRDefault="00CD6555"/>
        </w:tc>
        <w:tc>
          <w:tcPr>
            <w:tcW w:w="143" w:type="dxa"/>
          </w:tcPr>
          <w:p w:rsidR="00CD6555" w:rsidRDefault="00CD6555"/>
        </w:tc>
        <w:tc>
          <w:tcPr>
            <w:tcW w:w="109" w:type="dxa"/>
          </w:tcPr>
          <w:p w:rsidR="00CD6555" w:rsidRDefault="00CD6555"/>
        </w:tc>
        <w:tc>
          <w:tcPr>
            <w:tcW w:w="602" w:type="dxa"/>
          </w:tcPr>
          <w:p w:rsidR="00CD6555" w:rsidRDefault="00CD6555"/>
        </w:tc>
        <w:tc>
          <w:tcPr>
            <w:tcW w:w="1135" w:type="dxa"/>
          </w:tcPr>
          <w:p w:rsidR="00CD6555" w:rsidRDefault="00CD6555"/>
        </w:tc>
        <w:tc>
          <w:tcPr>
            <w:tcW w:w="1135" w:type="dxa"/>
          </w:tcPr>
          <w:p w:rsidR="00CD6555" w:rsidRDefault="00CD6555"/>
        </w:tc>
        <w:tc>
          <w:tcPr>
            <w:tcW w:w="993" w:type="dxa"/>
          </w:tcPr>
          <w:p w:rsidR="00CD6555" w:rsidRDefault="00CD6555"/>
        </w:tc>
        <w:tc>
          <w:tcPr>
            <w:tcW w:w="993" w:type="dxa"/>
          </w:tcPr>
          <w:p w:rsidR="00CD6555" w:rsidRDefault="00CD6555"/>
        </w:tc>
        <w:tc>
          <w:tcPr>
            <w:tcW w:w="568" w:type="dxa"/>
          </w:tcPr>
          <w:p w:rsidR="00CD6555" w:rsidRDefault="00CD6555"/>
        </w:tc>
        <w:tc>
          <w:tcPr>
            <w:tcW w:w="993" w:type="dxa"/>
          </w:tcPr>
          <w:p w:rsidR="00CD6555" w:rsidRDefault="00CD6555"/>
        </w:tc>
      </w:tr>
    </w:tbl>
    <w:p w:rsidR="00CD6555" w:rsidRDefault="00EF3219">
      <w:pPr>
        <w:rPr>
          <w:sz w:val="0"/>
          <w:szCs w:val="0"/>
        </w:rPr>
      </w:pPr>
      <w:r>
        <w:br w:type="page"/>
      </w:r>
    </w:p>
    <w:p w:rsidR="00CD6555" w:rsidRPr="00EF3219" w:rsidRDefault="00CD6555">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6"/>
        <w:gridCol w:w="1983"/>
        <w:gridCol w:w="1755"/>
        <w:gridCol w:w="4788"/>
        <w:gridCol w:w="972"/>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t>УП: z40.03.01.03_1.plx</w:t>
            </w:r>
          </w:p>
        </w:tc>
        <w:tc>
          <w:tcPr>
            <w:tcW w:w="5104"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D6555" w:rsidRPr="00881E6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Цели освоения </w:t>
            </w:r>
            <w:proofErr w:type="spellStart"/>
            <w:r w:rsidRPr="00EF3219">
              <w:rPr>
                <w:rFonts w:ascii="Times New Roman" w:hAnsi="Times New Roman" w:cs="Times New Roman"/>
                <w:color w:val="000000"/>
                <w:sz w:val="19"/>
                <w:szCs w:val="19"/>
                <w:lang w:val="ru-RU"/>
              </w:rPr>
              <w:t>дисциплины:Приступая</w:t>
            </w:r>
            <w:proofErr w:type="spellEnd"/>
            <w:r w:rsidRPr="00EF3219">
              <w:rPr>
                <w:rFonts w:ascii="Times New Roman" w:hAnsi="Times New Roman" w:cs="Times New Roman"/>
                <w:color w:val="000000"/>
                <w:sz w:val="19"/>
                <w:szCs w:val="19"/>
                <w:lang w:val="ru-RU"/>
              </w:rPr>
              <w:t xml:space="preserve"> к изучению специального курса «Уголовно-исполнительное право», нужно иметь ввиду, что в данный спецкурс входит  получение умений и навыков, необходимых для приложения полученных знаний к практике борьбы с преступностью в уголовно-исполнительной сфере.</w:t>
            </w:r>
          </w:p>
        </w:tc>
      </w:tr>
      <w:tr w:rsidR="00CD6555" w:rsidRPr="00881E68">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proofErr w:type="spellStart"/>
            <w:r w:rsidRPr="00EF3219">
              <w:rPr>
                <w:rFonts w:ascii="Times New Roman" w:hAnsi="Times New Roman" w:cs="Times New Roman"/>
                <w:color w:val="000000"/>
                <w:sz w:val="19"/>
                <w:szCs w:val="19"/>
                <w:lang w:val="ru-RU"/>
              </w:rPr>
              <w:t>Задачи:формирование</w:t>
            </w:r>
            <w:proofErr w:type="spellEnd"/>
            <w:r w:rsidRPr="00EF3219">
              <w:rPr>
                <w:rFonts w:ascii="Times New Roman" w:hAnsi="Times New Roman" w:cs="Times New Roman"/>
                <w:color w:val="000000"/>
                <w:sz w:val="19"/>
                <w:szCs w:val="19"/>
                <w:lang w:val="ru-RU"/>
              </w:rPr>
              <w:t xml:space="preserve"> знаний общих положений теории уголовно-исполнительного права и </w:t>
            </w:r>
            <w:proofErr w:type="spellStart"/>
            <w:r w:rsidRPr="00EF3219">
              <w:rPr>
                <w:rFonts w:ascii="Times New Roman" w:hAnsi="Times New Roman" w:cs="Times New Roman"/>
                <w:color w:val="000000"/>
                <w:sz w:val="19"/>
                <w:szCs w:val="19"/>
                <w:lang w:val="ru-RU"/>
              </w:rPr>
              <w:t>законодательства;получение</w:t>
            </w:r>
            <w:proofErr w:type="spellEnd"/>
            <w:r w:rsidRPr="00EF3219">
              <w:rPr>
                <w:rFonts w:ascii="Times New Roman" w:hAnsi="Times New Roman" w:cs="Times New Roman"/>
                <w:color w:val="000000"/>
                <w:sz w:val="19"/>
                <w:szCs w:val="19"/>
                <w:lang w:val="ru-RU"/>
              </w:rPr>
              <w:t xml:space="preserve"> знаний о видах и порядке деятельности учреждений и органов, исполняющих уголовные наказания и гарантиях соблюдения прав и законных интересов </w:t>
            </w:r>
            <w:proofErr w:type="spellStart"/>
            <w:r w:rsidRPr="00EF3219">
              <w:rPr>
                <w:rFonts w:ascii="Times New Roman" w:hAnsi="Times New Roman" w:cs="Times New Roman"/>
                <w:color w:val="000000"/>
                <w:sz w:val="19"/>
                <w:szCs w:val="19"/>
                <w:lang w:val="ru-RU"/>
              </w:rPr>
              <w:t>осуждённых;формирование</w:t>
            </w:r>
            <w:proofErr w:type="spellEnd"/>
            <w:r w:rsidRPr="00EF3219">
              <w:rPr>
                <w:rFonts w:ascii="Times New Roman" w:hAnsi="Times New Roman" w:cs="Times New Roman"/>
                <w:color w:val="000000"/>
                <w:sz w:val="19"/>
                <w:szCs w:val="19"/>
                <w:lang w:val="ru-RU"/>
              </w:rPr>
              <w:t xml:space="preserve"> знаний о целях, видах и порядке исполнения уголовных </w:t>
            </w:r>
            <w:proofErr w:type="spellStart"/>
            <w:r w:rsidRPr="00EF3219">
              <w:rPr>
                <w:rFonts w:ascii="Times New Roman" w:hAnsi="Times New Roman" w:cs="Times New Roman"/>
                <w:color w:val="000000"/>
                <w:sz w:val="19"/>
                <w:szCs w:val="19"/>
                <w:lang w:val="ru-RU"/>
              </w:rPr>
              <w:t>наказаний;формирование</w:t>
            </w:r>
            <w:proofErr w:type="spellEnd"/>
            <w:r w:rsidRPr="00EF3219">
              <w:rPr>
                <w:rFonts w:ascii="Times New Roman" w:hAnsi="Times New Roman" w:cs="Times New Roman"/>
                <w:color w:val="000000"/>
                <w:sz w:val="19"/>
                <w:szCs w:val="19"/>
                <w:lang w:val="ru-RU"/>
              </w:rPr>
              <w:t xml:space="preserve"> знаний в области знаний уголовно- исполнительного </w:t>
            </w:r>
            <w:proofErr w:type="spellStart"/>
            <w:r w:rsidRPr="00EF3219">
              <w:rPr>
                <w:rFonts w:ascii="Times New Roman" w:hAnsi="Times New Roman" w:cs="Times New Roman"/>
                <w:color w:val="000000"/>
                <w:sz w:val="19"/>
                <w:szCs w:val="19"/>
                <w:lang w:val="ru-RU"/>
              </w:rPr>
              <w:t>законодательства;воспитание</w:t>
            </w:r>
            <w:proofErr w:type="spellEnd"/>
            <w:r w:rsidRPr="00EF3219">
              <w:rPr>
                <w:rFonts w:ascii="Times New Roman" w:hAnsi="Times New Roman" w:cs="Times New Roman"/>
                <w:color w:val="000000"/>
                <w:sz w:val="19"/>
                <w:szCs w:val="19"/>
                <w:lang w:val="ru-RU"/>
              </w:rPr>
              <w:t xml:space="preserve"> у студентов уважительного отношения к закону, правам, свободам и интересам других граждан, общества и государства.</w:t>
            </w:r>
          </w:p>
        </w:tc>
      </w:tr>
      <w:tr w:rsidR="00CD6555" w:rsidRPr="00881E68">
        <w:trPr>
          <w:trHeight w:hRule="exact" w:val="277"/>
        </w:trPr>
        <w:tc>
          <w:tcPr>
            <w:tcW w:w="766" w:type="dxa"/>
          </w:tcPr>
          <w:p w:rsidR="00CD6555" w:rsidRPr="00EF3219" w:rsidRDefault="00CD6555">
            <w:pPr>
              <w:rPr>
                <w:lang w:val="ru-RU"/>
              </w:rPr>
            </w:pPr>
          </w:p>
        </w:tc>
        <w:tc>
          <w:tcPr>
            <w:tcW w:w="2071" w:type="dxa"/>
          </w:tcPr>
          <w:p w:rsidR="00CD6555" w:rsidRPr="00EF3219" w:rsidRDefault="00CD6555">
            <w:pPr>
              <w:rPr>
                <w:lang w:val="ru-RU"/>
              </w:rPr>
            </w:pPr>
          </w:p>
        </w:tc>
        <w:tc>
          <w:tcPr>
            <w:tcW w:w="1844" w:type="dxa"/>
          </w:tcPr>
          <w:p w:rsidR="00CD6555" w:rsidRPr="00EF3219" w:rsidRDefault="00CD6555">
            <w:pPr>
              <w:rPr>
                <w:lang w:val="ru-RU"/>
              </w:rPr>
            </w:pPr>
          </w:p>
        </w:tc>
        <w:tc>
          <w:tcPr>
            <w:tcW w:w="5104"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2. МЕСТО ДИСЦИПЛИНЫ В СТРУКТУРЕ ОБРАЗОВАТЕЛЬНОЙ ПРОГРАММЫ</w:t>
            </w:r>
          </w:p>
        </w:tc>
      </w:tr>
      <w:tr w:rsidR="00CD6555">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Б1.В</w:t>
            </w:r>
          </w:p>
        </w:tc>
      </w:tr>
      <w:tr w:rsidR="00CD6555" w:rsidRPr="00881E6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b/>
                <w:color w:val="000000"/>
                <w:sz w:val="19"/>
                <w:szCs w:val="19"/>
                <w:lang w:val="ru-RU"/>
              </w:rPr>
              <w:t>Требования к предварительной подготовке обучающегося:</w:t>
            </w:r>
          </w:p>
        </w:tc>
      </w:tr>
      <w:tr w:rsidR="00CD6555" w:rsidRPr="00881E6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результате </w:t>
            </w:r>
            <w:proofErr w:type="spellStart"/>
            <w:r w:rsidRPr="00EF3219">
              <w:rPr>
                <w:rFonts w:ascii="Times New Roman" w:hAnsi="Times New Roman" w:cs="Times New Roman"/>
                <w:color w:val="000000"/>
                <w:sz w:val="19"/>
                <w:szCs w:val="19"/>
                <w:lang w:val="ru-RU"/>
              </w:rPr>
              <w:t>узучения</w:t>
            </w:r>
            <w:proofErr w:type="spellEnd"/>
            <w:r w:rsidRPr="00EF3219">
              <w:rPr>
                <w:rFonts w:ascii="Times New Roman" w:hAnsi="Times New Roman" w:cs="Times New Roman"/>
                <w:color w:val="000000"/>
                <w:sz w:val="19"/>
                <w:szCs w:val="19"/>
                <w:lang w:val="ru-RU"/>
              </w:rPr>
              <w:t xml:space="preserve"> дисциплин: Квалификация преступлений, Криминология, Уголовное право, Уголовная политика России, Преступления против личности</w:t>
            </w:r>
          </w:p>
        </w:tc>
      </w:tr>
      <w:tr w:rsidR="00CD6555" w:rsidRPr="00881E6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D6555" w:rsidRPr="00881E6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Экологическое </w:t>
            </w:r>
            <w:proofErr w:type="spellStart"/>
            <w:r w:rsidRPr="00EF3219">
              <w:rPr>
                <w:rFonts w:ascii="Times New Roman" w:hAnsi="Times New Roman" w:cs="Times New Roman"/>
                <w:color w:val="000000"/>
                <w:sz w:val="19"/>
                <w:szCs w:val="19"/>
                <w:lang w:val="ru-RU"/>
              </w:rPr>
              <w:t>право,Преступления</w:t>
            </w:r>
            <w:proofErr w:type="spellEnd"/>
            <w:r w:rsidRPr="00EF3219">
              <w:rPr>
                <w:rFonts w:ascii="Times New Roman" w:hAnsi="Times New Roman" w:cs="Times New Roman"/>
                <w:color w:val="000000"/>
                <w:sz w:val="19"/>
                <w:szCs w:val="19"/>
                <w:lang w:val="ru-RU"/>
              </w:rPr>
              <w:t xml:space="preserve"> в сфере экономики, Методика расследования отдельных видов преступлений, Международное частное право</w:t>
            </w:r>
          </w:p>
        </w:tc>
      </w:tr>
      <w:tr w:rsidR="00CD6555" w:rsidRPr="00881E68">
        <w:trPr>
          <w:trHeight w:hRule="exact" w:val="277"/>
        </w:trPr>
        <w:tc>
          <w:tcPr>
            <w:tcW w:w="766" w:type="dxa"/>
          </w:tcPr>
          <w:p w:rsidR="00CD6555" w:rsidRPr="00EF3219" w:rsidRDefault="00CD6555">
            <w:pPr>
              <w:rPr>
                <w:lang w:val="ru-RU"/>
              </w:rPr>
            </w:pPr>
          </w:p>
        </w:tc>
        <w:tc>
          <w:tcPr>
            <w:tcW w:w="2071" w:type="dxa"/>
          </w:tcPr>
          <w:p w:rsidR="00CD6555" w:rsidRPr="00EF3219" w:rsidRDefault="00CD6555">
            <w:pPr>
              <w:rPr>
                <w:lang w:val="ru-RU"/>
              </w:rPr>
            </w:pPr>
          </w:p>
        </w:tc>
        <w:tc>
          <w:tcPr>
            <w:tcW w:w="1844" w:type="dxa"/>
          </w:tcPr>
          <w:p w:rsidR="00CD6555" w:rsidRPr="00EF3219" w:rsidRDefault="00CD6555">
            <w:pPr>
              <w:rPr>
                <w:lang w:val="ru-RU"/>
              </w:rPr>
            </w:pPr>
          </w:p>
        </w:tc>
        <w:tc>
          <w:tcPr>
            <w:tcW w:w="5104"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3. ТРЕБОВАНИЯ К РЕЗУЛЬТАТАМ ОСВОЕНИЯ ДИСЦИПЛИНЫ</w:t>
            </w:r>
          </w:p>
        </w:tc>
      </w:tr>
      <w:tr w:rsidR="00CD6555" w:rsidRPr="00881E6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разновидности и особенности различных профессий юридического профиля;</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давать оценку социальной значимости правовых явлений и процессов, самостоятельно осваивать новые нормы;</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необходимыми навыками профессионального общения и развития, навыками постановки и решения профессиональных целей;</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современные технологии принятия управленческих решений;</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реализации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исследовать фактические обстоятельства, лежащие в основе сложившегося общественного отношения;</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юридической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терминологией</w:t>
            </w:r>
            <w:proofErr w:type="spellEnd"/>
            <w:r>
              <w:rPr>
                <w:rFonts w:ascii="Times New Roman" w:hAnsi="Times New Roman" w:cs="Times New Roman"/>
                <w:color w:val="000000"/>
                <w:sz w:val="19"/>
                <w:szCs w:val="19"/>
              </w:rPr>
              <w:t>;</w:t>
            </w:r>
          </w:p>
        </w:tc>
      </w:tr>
      <w:tr w:rsidR="00CD6555" w:rsidRPr="00881E6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w:t>
            </w:r>
          </w:p>
        </w:tc>
      </w:tr>
      <w:tr w:rsidR="00CD6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устанавливать соответствие или несоответствие признаков реального фактического обстоятельства признакам юридического факта;</w:t>
            </w:r>
          </w:p>
        </w:tc>
      </w:tr>
    </w:tbl>
    <w:p w:rsidR="00CD6555" w:rsidRPr="00EF3219" w:rsidRDefault="00EF3219">
      <w:pPr>
        <w:rPr>
          <w:sz w:val="0"/>
          <w:szCs w:val="0"/>
          <w:lang w:val="ru-RU"/>
        </w:rPr>
      </w:pPr>
      <w:r w:rsidRPr="00EF3219">
        <w:rPr>
          <w:lang w:val="ru-RU"/>
        </w:rPr>
        <w:br w:type="page"/>
      </w:r>
    </w:p>
    <w:tbl>
      <w:tblPr>
        <w:tblW w:w="0" w:type="auto"/>
        <w:tblCellMar>
          <w:left w:w="0" w:type="dxa"/>
          <w:right w:w="0" w:type="dxa"/>
        </w:tblCellMar>
        <w:tblLook w:val="04A0" w:firstRow="1" w:lastRow="0" w:firstColumn="1" w:lastColumn="0" w:noHBand="0" w:noVBand="1"/>
      </w:tblPr>
      <w:tblGrid>
        <w:gridCol w:w="961"/>
        <w:gridCol w:w="3194"/>
        <w:gridCol w:w="143"/>
        <w:gridCol w:w="824"/>
        <w:gridCol w:w="698"/>
        <w:gridCol w:w="1117"/>
        <w:gridCol w:w="1253"/>
        <w:gridCol w:w="702"/>
        <w:gridCol w:w="400"/>
        <w:gridCol w:w="982"/>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навыками определения круга фактов, необходимых для решения дела,  которые могут войти в сферу применения права;</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ПК-7: владением навыками подготовки юридических документов</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gramStart"/>
            <w:r w:rsidRPr="00EF3219">
              <w:rPr>
                <w:rFonts w:ascii="Times New Roman" w:hAnsi="Times New Roman" w:cs="Times New Roman"/>
                <w:color w:val="000000"/>
                <w:sz w:val="19"/>
                <w:szCs w:val="19"/>
                <w:lang w:val="ru-RU"/>
              </w:rPr>
              <w:t xml:space="preserve">понятие документа как инструмента социальных коммуникаций, с помощью которых создается, собирается, обрабатывается, систематизируется, накапливается, хранится, распространяется и предоставляется соответствующая информация; виды и формы документов (текстовый, графический, звуковой и т.д.); государственный язык Российской Федерации; дефиницию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документ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науки</w:t>
            </w:r>
            <w:proofErr w:type="spellEnd"/>
            <w:r>
              <w:rPr>
                <w:rFonts w:ascii="Times New Roman" w:hAnsi="Times New Roman" w:cs="Times New Roman"/>
                <w:color w:val="000000"/>
                <w:sz w:val="19"/>
                <w:szCs w:val="19"/>
              </w:rPr>
              <w:t>;</w:t>
            </w:r>
            <w:proofErr w:type="gramEnd"/>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 определять общую структуру юридического документа, собирать, систематизировать материалы и аргументы;</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юридической терминологией; навыками технического оформления и редактирования текста юридического документа, в том числе с помощью электронно-вычислительной техники;</w:t>
            </w:r>
          </w:p>
        </w:tc>
      </w:tr>
      <w:tr w:rsidR="00CD6555" w:rsidRPr="00881E6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разграничивать преступное и непреступное поведение; давать оценку допустимости принятия решения или совершения действий в конкретной ситуации;</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CD6555" w:rsidRPr="00881E6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юридическое понятие и содержание чести и достоинства личности;</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разграничивать понятия прав и свобод человека и гражданина;</w:t>
            </w:r>
          </w:p>
        </w:tc>
      </w:tr>
      <w:tr w:rsidR="00CD655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навыками работы с нормативно-правовыми актами;</w:t>
            </w:r>
          </w:p>
        </w:tc>
      </w:tr>
      <w:tr w:rsidR="00CD6555" w:rsidRPr="00881E68">
        <w:trPr>
          <w:trHeight w:hRule="exact" w:val="277"/>
        </w:trPr>
        <w:tc>
          <w:tcPr>
            <w:tcW w:w="993" w:type="dxa"/>
          </w:tcPr>
          <w:p w:rsidR="00CD6555" w:rsidRPr="00EF3219" w:rsidRDefault="00CD6555">
            <w:pPr>
              <w:rPr>
                <w:lang w:val="ru-RU"/>
              </w:rPr>
            </w:pPr>
          </w:p>
        </w:tc>
        <w:tc>
          <w:tcPr>
            <w:tcW w:w="3545" w:type="dxa"/>
          </w:tcPr>
          <w:p w:rsidR="00CD6555" w:rsidRPr="00EF3219" w:rsidRDefault="00CD6555">
            <w:pPr>
              <w:rPr>
                <w:lang w:val="ru-RU"/>
              </w:rPr>
            </w:pPr>
          </w:p>
        </w:tc>
        <w:tc>
          <w:tcPr>
            <w:tcW w:w="143" w:type="dxa"/>
          </w:tcPr>
          <w:p w:rsidR="00CD6555" w:rsidRPr="00EF3219" w:rsidRDefault="00CD6555">
            <w:pPr>
              <w:rPr>
                <w:lang w:val="ru-RU"/>
              </w:rPr>
            </w:pPr>
          </w:p>
        </w:tc>
        <w:tc>
          <w:tcPr>
            <w:tcW w:w="851" w:type="dxa"/>
          </w:tcPr>
          <w:p w:rsidR="00CD6555" w:rsidRPr="00EF3219" w:rsidRDefault="00CD6555">
            <w:pPr>
              <w:rPr>
                <w:lang w:val="ru-RU"/>
              </w:rPr>
            </w:pPr>
          </w:p>
        </w:tc>
        <w:tc>
          <w:tcPr>
            <w:tcW w:w="710" w:type="dxa"/>
          </w:tcPr>
          <w:p w:rsidR="00CD6555" w:rsidRPr="00EF3219" w:rsidRDefault="00CD6555">
            <w:pPr>
              <w:rPr>
                <w:lang w:val="ru-RU"/>
              </w:rPr>
            </w:pPr>
          </w:p>
        </w:tc>
        <w:tc>
          <w:tcPr>
            <w:tcW w:w="1135" w:type="dxa"/>
          </w:tcPr>
          <w:p w:rsidR="00CD6555" w:rsidRPr="00EF3219" w:rsidRDefault="00CD6555">
            <w:pPr>
              <w:rPr>
                <w:lang w:val="ru-RU"/>
              </w:rPr>
            </w:pPr>
          </w:p>
        </w:tc>
        <w:tc>
          <w:tcPr>
            <w:tcW w:w="1277" w:type="dxa"/>
          </w:tcPr>
          <w:p w:rsidR="00CD6555" w:rsidRPr="00EF3219" w:rsidRDefault="00CD6555">
            <w:pPr>
              <w:rPr>
                <w:lang w:val="ru-RU"/>
              </w:rPr>
            </w:pPr>
          </w:p>
        </w:tc>
        <w:tc>
          <w:tcPr>
            <w:tcW w:w="710" w:type="dxa"/>
          </w:tcPr>
          <w:p w:rsidR="00CD6555" w:rsidRPr="00EF3219" w:rsidRDefault="00CD6555">
            <w:pPr>
              <w:rPr>
                <w:lang w:val="ru-RU"/>
              </w:rPr>
            </w:pPr>
          </w:p>
        </w:tc>
        <w:tc>
          <w:tcPr>
            <w:tcW w:w="426"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4. СТРУКТУРА И СОДЕРЖАНИЕ ДИСЦИПЛИНЫ (МОДУЛЯ)</w:t>
            </w:r>
          </w:p>
        </w:tc>
      </w:tr>
      <w:tr w:rsidR="00CD6555">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CD6555" w:rsidRPr="00881E6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b/>
                <w:color w:val="000000"/>
                <w:sz w:val="19"/>
                <w:szCs w:val="19"/>
                <w:lang w:val="ru-RU"/>
              </w:rPr>
              <w:t>Раздел 1. Общая часть уголовно- исполнительного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r>
    </w:tbl>
    <w:p w:rsidR="00CD6555" w:rsidRPr="00EF3219" w:rsidRDefault="00EF3219">
      <w:pPr>
        <w:rPr>
          <w:sz w:val="0"/>
          <w:szCs w:val="0"/>
          <w:lang w:val="ru-RU"/>
        </w:rPr>
      </w:pPr>
      <w:r w:rsidRPr="00EF3219">
        <w:rPr>
          <w:lang w:val="ru-RU"/>
        </w:rPr>
        <w:br w:type="page"/>
      </w:r>
    </w:p>
    <w:tbl>
      <w:tblPr>
        <w:tblW w:w="0" w:type="auto"/>
        <w:tblCellMar>
          <w:left w:w="0" w:type="dxa"/>
          <w:right w:w="0" w:type="dxa"/>
        </w:tblCellMar>
        <w:tblLook w:val="04A0" w:firstRow="1" w:lastRow="0" w:firstColumn="1" w:lastColumn="0" w:noHBand="0" w:noVBand="1"/>
      </w:tblPr>
      <w:tblGrid>
        <w:gridCol w:w="939"/>
        <w:gridCol w:w="3445"/>
        <w:gridCol w:w="118"/>
        <w:gridCol w:w="809"/>
        <w:gridCol w:w="670"/>
        <w:gridCol w:w="1086"/>
        <w:gridCol w:w="1209"/>
        <w:gridCol w:w="670"/>
        <w:gridCol w:w="386"/>
        <w:gridCol w:w="942"/>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D6555">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1.Понятие государственной политики в сфере исполнения уголовных наказаний, ее роль в борьбе с преступностью. Соотношение с социальной и уголовной политикой.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2.Уголовно-исполнительное законодательство как форма выражения политики в области исполнения наказания. Изменение предмета исправительно-трудового права и формирование предмета уголовно- исправительного права.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3.Понятие уголовно-исполнительного права. Предмет и метод его регулирования.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4.Источники уголовно-исполнительного права. Уголовно-исполнительный кодекс РФ, его действие во времени, в пространстве, по кругу лиц.</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5.Подзаконные нормативные акты как источники уголовно-исполнительного права. Ведомственные нормативные акты, их виды.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6.Принципы уголовно-исполнительного права.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7.Общеправовые принципы уголовно- исполнительного права.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8.Отраслевые принципы уголовно- исполнительного права.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9.Цели уголовно-исполнительного законодательства.       10.Соотношение целей уголовно-исполнительного законодательства и целей уголовного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11.Понятие исправления осужденных. Значение законодательного определения исправления для исполнения уголовных наказаний.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12.Основные средства исправления, их виды.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13.Содержание цели частной и общей превенции. Средства достижения цели предупреждения совершения новых преступлений.</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Л1.2 Л1.3 Л1.4 Л1.5 Л2.1 Л2.2 Л2.3 Л2.4 Л2.5 Л2.6</w:t>
            </w:r>
          </w:p>
          <w:p w:rsidR="00CD6555" w:rsidRDefault="00EF32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bl>
    <w:p w:rsidR="00CD6555" w:rsidRDefault="00EF3219">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10"/>
        <w:gridCol w:w="670"/>
        <w:gridCol w:w="1087"/>
        <w:gridCol w:w="1210"/>
        <w:gridCol w:w="670"/>
        <w:gridCol w:w="387"/>
        <w:gridCol w:w="943"/>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D6555">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1.2 «Правовое положение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1.Понятие и виды правового статуса гражданина. Структура правового статуса.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2.Особенности правового положения осужденных. Изъятия и ограничения в правовом статусе осужденных. Конкретизация и дополнение правового статуса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3.Содержание правового положения. Юридическая обязанность и ее содержание. Субъективное право и его содержание. Понятие и содержание законного интереса. Соотношение субъективного права и законного интереса.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4.Понятие общего, специального и индивидуального правового статуса осужденного.</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5.Значение закрепления правового статуса осужденных в обеспечении законности при исполнении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6.Основные средства охраны правового статуса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7.Международный, ведомственный, судебный и общественный контроль, а также прокурорский надзор за исполнением уголовных наказаний и обращением с осужденными.</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 Изучить понятие уголовно- исполнительного законодательства России и его основные признаки.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 Рассмотреть цели и задачи уголовно- исполнительного права.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3.Раскрыть принципы уголовно- исполнительного законодательства.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 Изучить основные виды норм уголовно-исполнительного законодательства, их структуру, содержание и общий порядок применения.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5.Определить действие уголовно- исполнительного законодательства во времени и в пространстве.</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Э1 Э2 Э3 Э4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1.2 «Правовое положение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1.Правовое положение осужденных и его закрепление в нормах уголовно- исполнительного законодательства. Международно-правовые документы по вопросам соблюдения прав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2.Общие и специальные права осужденных. Отличие от законных интересов. Их реализация.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3.Механизм правовой защиты осужденных. Обращения осужденных и порядок их рассмотрения.</w:t>
            </w:r>
          </w:p>
          <w:p w:rsidR="00CD6555" w:rsidRDefault="00EF3219">
            <w:pPr>
              <w:spacing w:after="0" w:line="240" w:lineRule="auto"/>
              <w:rPr>
                <w:sz w:val="19"/>
                <w:szCs w:val="19"/>
              </w:rPr>
            </w:pPr>
            <w:r>
              <w:rPr>
                <w:rFonts w:ascii="Times New Roman" w:hAnsi="Times New Roman" w:cs="Times New Roman"/>
                <w:color w:val="000000"/>
                <w:sz w:val="19"/>
                <w:szCs w:val="19"/>
              </w:rPr>
              <w:t xml:space="preserve">4.Специальные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осужденных</w:t>
            </w:r>
            <w:proofErr w:type="spellEnd"/>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bl>
    <w:p w:rsidR="00CD6555" w:rsidRDefault="00EF3219">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6"/>
        <w:gridCol w:w="118"/>
        <w:gridCol w:w="809"/>
        <w:gridCol w:w="679"/>
        <w:gridCol w:w="1086"/>
        <w:gridCol w:w="1209"/>
        <w:gridCol w:w="670"/>
        <w:gridCol w:w="386"/>
        <w:gridCol w:w="942"/>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D6555">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1.3 «Учреждения  и органы, исполняющие уголовные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1.Понятие и виды учреждений и органов, исполняющих  уголовные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2.Цели, задачи и функции системы органов, исполняющих наказание.</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3.Ведомственная принадлежность учреждений и органов, исполняющих уголовные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4.Учреждения и органы Министерства обороны РФ. Наказания, исполняемые в них.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5.Учреждения и органы Минюста РФ. Наказания, исполняемые в них.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6.Структура уголовно-исполнительной системы (УИС). Наказания, исполняемые в учреждениях и органах УИС.</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7.Место органов, исполняющих наказания, в системе государственных органов, ведущих борьбу с преступностью /</w:t>
            </w:r>
            <w:proofErr w:type="spellStart"/>
            <w:r w:rsidRPr="00EF3219">
              <w:rPr>
                <w:rFonts w:ascii="Times New Roman" w:hAnsi="Times New Roman" w:cs="Times New Roman"/>
                <w:color w:val="000000"/>
                <w:sz w:val="19"/>
                <w:szCs w:val="19"/>
                <w:lang w:val="ru-RU"/>
              </w:rPr>
              <w:t>Пр</w:t>
            </w:r>
            <w:proofErr w:type="spellEnd"/>
            <w:r w:rsidRPr="00EF321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Изучить основные виды норм уголовно-исполнительного законодательства, их структуру, содержание и общий порядок применения.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Определить действие уголовно- исполнительного законодательства во времени и в пространстве.</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1.2 «Правовое положение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Раскрыть понятие правового положения лиц, отбывающих уголовные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Определить правовой статус осужденных в уголовно- исполнительном законодательстве, его основное содержание.</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в) Изучить гражданско-правовой статус осужденных</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1.3 «Учреждения и органы, исполняющие уголовные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Изучить уголовно-исполнительную систему России, ее правовое положение и основные функции.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Выяснить какие учреждения и органы исполняют уголовные наказания.</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Л1.3 Л1.4 Л1.5 Л2.1 Л2.2 Л2.6</w:t>
            </w:r>
          </w:p>
          <w:p w:rsidR="00CD6555" w:rsidRDefault="00EF3219">
            <w:pPr>
              <w:spacing w:after="0" w:line="240" w:lineRule="auto"/>
              <w:jc w:val="center"/>
              <w:rPr>
                <w:sz w:val="19"/>
                <w:szCs w:val="19"/>
              </w:rPr>
            </w:pPr>
            <w:r>
              <w:rPr>
                <w:rFonts w:ascii="Times New Roman" w:hAnsi="Times New Roman" w:cs="Times New Roman"/>
                <w:color w:val="000000"/>
                <w:sz w:val="19"/>
                <w:szCs w:val="19"/>
              </w:rPr>
              <w:t>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rsidRPr="00881E6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b/>
                <w:color w:val="000000"/>
                <w:sz w:val="19"/>
                <w:szCs w:val="19"/>
                <w:lang w:val="ru-RU"/>
              </w:rPr>
              <w:t>Раздел 2. Исполнение заключения под стражу и лишения свободы.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r>
    </w:tbl>
    <w:p w:rsidR="00CD6555" w:rsidRPr="00EF3219" w:rsidRDefault="00EF3219">
      <w:pPr>
        <w:rPr>
          <w:sz w:val="0"/>
          <w:szCs w:val="0"/>
          <w:lang w:val="ru-RU"/>
        </w:rPr>
      </w:pPr>
      <w:r w:rsidRPr="00EF3219">
        <w:rPr>
          <w:lang w:val="ru-RU"/>
        </w:rPr>
        <w:br w:type="page"/>
      </w:r>
    </w:p>
    <w:tbl>
      <w:tblPr>
        <w:tblW w:w="0" w:type="auto"/>
        <w:tblCellMar>
          <w:left w:w="0" w:type="dxa"/>
          <w:right w:w="0" w:type="dxa"/>
        </w:tblCellMar>
        <w:tblLook w:val="04A0" w:firstRow="1" w:lastRow="0" w:firstColumn="1" w:lastColumn="0" w:noHBand="0" w:noVBand="1"/>
      </w:tblPr>
      <w:tblGrid>
        <w:gridCol w:w="946"/>
        <w:gridCol w:w="3393"/>
        <w:gridCol w:w="119"/>
        <w:gridCol w:w="815"/>
        <w:gridCol w:w="682"/>
        <w:gridCol w:w="1092"/>
        <w:gridCol w:w="1216"/>
        <w:gridCol w:w="674"/>
        <w:gridCol w:w="389"/>
        <w:gridCol w:w="948"/>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CD6555">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2.1 «Общие положения исполнения заключения под стражу».</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1.Место исполнения заключения под стражу в организации исполнения лишения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2.Основания избрания меры пресечения в виде заключения под стражу. Места содержания под стражей.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3.Следственные изоляторы как основное место содержания под стражей. Правовая основа их деятельности.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4.Назначение следственных изоляторов. Категории </w:t>
            </w:r>
            <w:proofErr w:type="spellStart"/>
            <w:r w:rsidRPr="00EF3219">
              <w:rPr>
                <w:rFonts w:ascii="Times New Roman" w:hAnsi="Times New Roman" w:cs="Times New Roman"/>
                <w:color w:val="000000"/>
                <w:sz w:val="19"/>
                <w:szCs w:val="19"/>
                <w:lang w:val="ru-RU"/>
              </w:rPr>
              <w:t>спецконтингента</w:t>
            </w:r>
            <w:proofErr w:type="spellEnd"/>
            <w:r w:rsidRPr="00EF3219">
              <w:rPr>
                <w:rFonts w:ascii="Times New Roman" w:hAnsi="Times New Roman" w:cs="Times New Roman"/>
                <w:color w:val="000000"/>
                <w:sz w:val="19"/>
                <w:szCs w:val="19"/>
                <w:lang w:val="ru-RU"/>
              </w:rPr>
              <w:t>, содержащихся в СИЗО.</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5.Прием в СИЗО и распределение по камерам. Основания приема в СИЗО. Процедура приема. Порядок распределения по камерам. Требования раздельного содержания отдельных категорий граждан.</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6.Основания и порядок освобождения лиц, заключенных под стражу. /</w:t>
            </w:r>
            <w:proofErr w:type="spellStart"/>
            <w:r w:rsidRPr="00EF3219">
              <w:rPr>
                <w:rFonts w:ascii="Times New Roman" w:hAnsi="Times New Roman" w:cs="Times New Roman"/>
                <w:color w:val="000000"/>
                <w:sz w:val="19"/>
                <w:szCs w:val="19"/>
                <w:lang w:val="ru-RU"/>
              </w:rPr>
              <w:t>Пр</w:t>
            </w:r>
            <w:proofErr w:type="spellEnd"/>
            <w:r w:rsidRPr="00EF321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Л1.3 Л1.5 Л2.1 Л2.2 Л2.3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1.Классификация осужденных и распределение по исправительным учреждениям.</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2.Основания назначения исправительных колоний, тюрем, воспитательных колоний, лечебных исправительных учреждений.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3.Становление исправительной колонии в качестве основного места лишения свободы в России.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4.Условия содержания в исправительных учреждениях разных видов.</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5.Особенности условий содержания осужденных, оставленных в следственном изоляторе или тюрьме для выполнения работ по хозяйственному обслуживанию. /</w:t>
            </w:r>
            <w:proofErr w:type="spellStart"/>
            <w:r w:rsidRPr="00EF3219">
              <w:rPr>
                <w:rFonts w:ascii="Times New Roman" w:hAnsi="Times New Roman" w:cs="Times New Roman"/>
                <w:color w:val="000000"/>
                <w:sz w:val="19"/>
                <w:szCs w:val="19"/>
                <w:lang w:val="ru-RU"/>
              </w:rPr>
              <w:t>Пр</w:t>
            </w:r>
            <w:proofErr w:type="spellEnd"/>
            <w:r w:rsidRPr="00EF321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2.1 Общие положения исполнения заключения под стражу.</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Определите учреждения, исполняющие содержание под стражей подозреваемых и обвиняемых.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Раскройте правовое положение подозреваемых и обвиняемых во время содержания под стражей.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в) Изучите режим и условия содержания под стражей подозреваемых и обвиняемых.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Дайте уголовно-правовую характеристику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Как организуется исполнение наказания в виде лишения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в)  Прием осужденного в исправительное учреждение</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Л1.3 Л1.4 Л1.5 Л2.1 Л2.3 Л2.4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bl>
    <w:p w:rsidR="00CD6555" w:rsidRDefault="00EF3219">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0"/>
        <w:gridCol w:w="134"/>
        <w:gridCol w:w="800"/>
        <w:gridCol w:w="683"/>
        <w:gridCol w:w="1092"/>
        <w:gridCol w:w="1216"/>
        <w:gridCol w:w="675"/>
        <w:gridCol w:w="390"/>
        <w:gridCol w:w="948"/>
      </w:tblGrid>
      <w:tr w:rsidR="00CD6555">
        <w:trPr>
          <w:trHeight w:hRule="exact" w:val="416"/>
        </w:trPr>
        <w:tc>
          <w:tcPr>
            <w:tcW w:w="4692" w:type="dxa"/>
            <w:gridSpan w:val="3"/>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CD6555">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2.3 «Правовое регулирование режима в исправительных учреждениях».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Раскрыть понятие и определить сущность режима содержания осужденных в условиях исправительных учреждений.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Режим особых условий в исправительных учреждениях.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в)  Определите специальные меры обеспечения режима</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Л1.1 Л1.4 Л1.5 Л2.1 Л2.2 Л2.6</w:t>
            </w:r>
          </w:p>
          <w:p w:rsidR="00CD6555" w:rsidRDefault="00EF3219">
            <w:pPr>
              <w:spacing w:after="0" w:line="240" w:lineRule="auto"/>
              <w:jc w:val="center"/>
              <w:rPr>
                <w:sz w:val="19"/>
                <w:szCs w:val="19"/>
              </w:rPr>
            </w:pPr>
            <w:r>
              <w:rPr>
                <w:rFonts w:ascii="Times New Roman" w:hAnsi="Times New Roman" w:cs="Times New Roman"/>
                <w:color w:val="000000"/>
                <w:sz w:val="19"/>
                <w:szCs w:val="19"/>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2.4 «Прогрессивная система исполнения лишения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Правовое регулирование надзора за осужденными, лишенными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б) Изменение условий отбывания наказания и вида исправительного учреждения, осужденным к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в) Правовое  регулирование применения мер поощрения и взыскания к осужденным, лишенным свободы.</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rsidRPr="00881E6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b/>
                <w:color w:val="000000"/>
                <w:sz w:val="19"/>
                <w:szCs w:val="19"/>
                <w:lang w:val="ru-RU"/>
              </w:rPr>
              <w:t>Раздел 3. «Исполнение иных наказаний. Освобождение от отбывания наказания».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CD6555">
            <w:pPr>
              <w:rPr>
                <w:lang w:val="ru-RU"/>
              </w:rPr>
            </w:pPr>
          </w:p>
        </w:tc>
      </w:tr>
      <w:tr w:rsidR="00CD6555">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3.1 «Исполнение уголовного наказания в виде ареста».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Правовое регулирование порядка и условий исполнения и отбывания наказания в виде ограничения свободы и ареста.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3.2 «Исполнение наказаний в отношении военнослужащих».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Порядок и условия исполнения наказаний, применяемых к военнослужащим.</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3.3 «Исполнение уголовных наказаний, не связанных с изоляцией осужденного от общества».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Правовое регулирование контроля за лицами, освобожденными от отбывания наказания, и имеющим отсрочку от отбывания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Тема 3.4 Исполнение смертной казни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а) Правовое регулирование  исполнения наказания в виде смертной казни.</w:t>
            </w:r>
          </w:p>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Л1.3 Л1.4 Л1.5 Л2.1 Л2.2 Л2.6</w:t>
            </w:r>
          </w:p>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color w:val="000000"/>
                <w:sz w:val="19"/>
                <w:szCs w:val="19"/>
                <w:lang w:val="ru-RU"/>
              </w:rPr>
              <w:t>Л1.1 Л1.3 Л1.4 Л1.5 Л2.1 Л2.2 Л2.3 Л2.4 Л2.5 Л2.6</w:t>
            </w:r>
          </w:p>
          <w:p w:rsidR="00CD6555" w:rsidRDefault="00EF3219">
            <w:pPr>
              <w:spacing w:after="0" w:line="240" w:lineRule="auto"/>
              <w:jc w:val="center"/>
              <w:rPr>
                <w:sz w:val="19"/>
                <w:szCs w:val="19"/>
              </w:rPr>
            </w:pPr>
            <w:r>
              <w:rPr>
                <w:rFonts w:ascii="Times New Roman" w:hAnsi="Times New Roman" w:cs="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r>
      <w:tr w:rsidR="00CD6555">
        <w:trPr>
          <w:trHeight w:hRule="exact" w:val="277"/>
        </w:trPr>
        <w:tc>
          <w:tcPr>
            <w:tcW w:w="993" w:type="dxa"/>
          </w:tcPr>
          <w:p w:rsidR="00CD6555" w:rsidRDefault="00CD6555"/>
        </w:tc>
        <w:tc>
          <w:tcPr>
            <w:tcW w:w="3545" w:type="dxa"/>
          </w:tcPr>
          <w:p w:rsidR="00CD6555" w:rsidRDefault="00CD6555"/>
        </w:tc>
        <w:tc>
          <w:tcPr>
            <w:tcW w:w="143" w:type="dxa"/>
          </w:tcPr>
          <w:p w:rsidR="00CD6555" w:rsidRDefault="00CD6555"/>
        </w:tc>
        <w:tc>
          <w:tcPr>
            <w:tcW w:w="851" w:type="dxa"/>
          </w:tcPr>
          <w:p w:rsidR="00CD6555" w:rsidRDefault="00CD6555"/>
        </w:tc>
        <w:tc>
          <w:tcPr>
            <w:tcW w:w="710" w:type="dxa"/>
          </w:tcPr>
          <w:p w:rsidR="00CD6555" w:rsidRDefault="00CD6555"/>
        </w:tc>
        <w:tc>
          <w:tcPr>
            <w:tcW w:w="1135" w:type="dxa"/>
          </w:tcPr>
          <w:p w:rsidR="00CD6555" w:rsidRDefault="00CD6555"/>
        </w:tc>
        <w:tc>
          <w:tcPr>
            <w:tcW w:w="1277" w:type="dxa"/>
          </w:tcPr>
          <w:p w:rsidR="00CD6555" w:rsidRDefault="00CD6555"/>
        </w:tc>
        <w:tc>
          <w:tcPr>
            <w:tcW w:w="710" w:type="dxa"/>
          </w:tcPr>
          <w:p w:rsidR="00CD6555" w:rsidRDefault="00CD6555"/>
        </w:tc>
        <w:tc>
          <w:tcPr>
            <w:tcW w:w="426" w:type="dxa"/>
          </w:tcPr>
          <w:p w:rsidR="00CD6555" w:rsidRDefault="00CD6555"/>
        </w:tc>
        <w:tc>
          <w:tcPr>
            <w:tcW w:w="993" w:type="dxa"/>
          </w:tcPr>
          <w:p w:rsidR="00CD6555" w:rsidRDefault="00CD6555"/>
        </w:tc>
      </w:tr>
      <w:tr w:rsidR="00CD6555">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D6555" w:rsidRPr="00881E6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D6555" w:rsidRPr="00881E68">
        <w:trPr>
          <w:trHeight w:hRule="exact" w:val="80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Перечень вопросов для подготовки к зачету:</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1.Уголовно-исполнительная политика государства на современном этапе.</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2.Принципы уголовно-исполнительной политики и их отражение в уголовно-исполнительном законодательстве.</w:t>
            </w:r>
          </w:p>
        </w:tc>
      </w:tr>
    </w:tbl>
    <w:p w:rsidR="00CD6555" w:rsidRPr="00EF3219" w:rsidRDefault="00EF3219">
      <w:pPr>
        <w:rPr>
          <w:sz w:val="0"/>
          <w:szCs w:val="0"/>
          <w:lang w:val="ru-RU"/>
        </w:rPr>
      </w:pPr>
      <w:r w:rsidRPr="00EF3219">
        <w:rPr>
          <w:lang w:val="ru-RU"/>
        </w:rPr>
        <w:br w:type="page"/>
      </w:r>
    </w:p>
    <w:tbl>
      <w:tblPr>
        <w:tblW w:w="0" w:type="auto"/>
        <w:tblCellMar>
          <w:left w:w="0" w:type="dxa"/>
          <w:right w:w="0" w:type="dxa"/>
        </w:tblCellMar>
        <w:tblLook w:val="04A0" w:firstRow="1" w:lastRow="0" w:firstColumn="1" w:lastColumn="0" w:noHBand="0" w:noVBand="1"/>
      </w:tblPr>
      <w:tblGrid>
        <w:gridCol w:w="4507"/>
        <w:gridCol w:w="4796"/>
        <w:gridCol w:w="971"/>
      </w:tblGrid>
      <w:tr w:rsidR="00CD6555">
        <w:trPr>
          <w:trHeight w:hRule="exact" w:val="416"/>
        </w:trPr>
        <w:tc>
          <w:tcPr>
            <w:tcW w:w="4692" w:type="dxa"/>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CD6555">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3.Понятие уголовно-исполнительного права.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4.Правовое регулирование исполнения уголовных наказаний.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5.Система, принципы, структура уголовно-исполнительного законодательства.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6.Соответствие российского уголовно-исполнительного законодательства международным пенитенциарным стандартам.</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7.Соответствие исполнения уголовных наказаний Минимальным стандартным правилам обращения с заключенными.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8.Основные средства исправления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9.Правовое положение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10.Основы правового положения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11.Право осужденных на личную безопасность.</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12.Обеспечение свободы совести и свободы вероисповедания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13.Система управления органов уголовно-исполнительной системы.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14.Учреждения и органы, исполняющие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15.Права и обязанности исправительных учреждений.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16.Контроль за деятельностью исправительных учреждений.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17.Прокурорский надзор за исполнением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18.Порядок и условия исполнения наказания в виде обязательных работ.</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19.Порядок исполнения наказания в виде штрафа.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20.Порядок исполнения наказания в виде лишения права занимать определенные должности или заниматься определенной деятельностью.</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21.Порядок исполнения наказания в виде исправительных работ.</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22.Порядок исполнения наказания в виде ограничения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23.Порядок исполнения наказания в виде лишения специального, воинского или почетного звания, классного чина и государственных наград.</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24.Порядок и условия отбывания наказания в виде ареста.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25.Правила поведения осужденных в исправительных учреждениях.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26.Права и обязанности, осужденных к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27.Организационно-правовые основы отрядной системы исправительных учреждений.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28.Прогрессивная система исполнения наказаний.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29.Режим в исправительных учреждениях и его основные требования.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30.Режим особых условий в исправительных учреждениях.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31.Меры безопасности и основания их применения.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32.Материально-бытовое и медико-санитарное обеспечение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33.Материальная ответственность осужденных к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34.Особенности отбывания наказания беременных женщин, кормящих матерей и женщин, имеющих детей.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35.Труд осужденных к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36.Особенности предпринимательской деятельности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37.Обязательное государственное социальное страхование и пенсионное обеспечение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38.Профессиональное образование и профессиональная подготовка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39.Воспитательная работа с осужденными.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40.Самодеятельные организации осужденных к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41.Общее образование осужденных к лишению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42.Меры поощрения и взыскания, применяемые к осужденным.</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43.Условия содержания осужденных в штрафных изоляторах, помещениях камерного типа, единых помещениях камерного типа и одиночных камерах.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44.Условия отбывания наказания в исправительных колониях общего режима.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45.Условия отбывания наказания в исправительных колониях строгого режима.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46.Условия отбывания наказания в исправительных колониях особого режима.</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47.Условия отбывания наказания для осужденных, отбывающих пожизненное лишение свободы.</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48.Условия отбывания наказания в колониях-поселениях.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49.Условия отбывания наказания в тюрьмах.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50.Условия отбывания наказания в воспитательных колониях.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51.Воспитательное воздействие на осужденных несовершеннолетних.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52.Виды наказаний, применяемые к военнослужащим.</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53.Порядок и условия исполнения наказания в виде ограничения по военной службе.</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54.Порядок и условия исполнения наказания в виде ареста в отношении осужденных военнослужащих.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55.Порядок и условия исполнения наказания в виде содержания в дисциплинарной воинской части.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56.Правовые основания освобождения от отбывания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57.Порядок освобождения от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58.Условно-досрочное освобождение от наказания.</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59.Освобождение осужденных по акту помилования или амнистии.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60.Освобождение от отбывания наказания по болезни.</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61.Отсрочка отбывания наказания осужденным беременным женщинам и осужденным женщинам, имеющим малолетних детей.</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62.Содействие администрации исправительных учреждений в трудовом и бытовом устройстве освобождаемых осужденных.</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63.Оказание помощи освобождаемым осужденным.</w:t>
            </w:r>
          </w:p>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64.Контроль за освобождаемыми от отбывания наказания и условно освобожденными.</w:t>
            </w:r>
          </w:p>
          <w:p w:rsidR="00CD6555" w:rsidRDefault="00EF3219">
            <w:pPr>
              <w:spacing w:after="0" w:line="240" w:lineRule="auto"/>
              <w:rPr>
                <w:sz w:val="19"/>
                <w:szCs w:val="19"/>
              </w:rPr>
            </w:pPr>
            <w:r>
              <w:rPr>
                <w:rFonts w:ascii="Times New Roman" w:hAnsi="Times New Roman" w:cs="Times New Roman"/>
                <w:color w:val="000000"/>
                <w:sz w:val="19"/>
                <w:szCs w:val="19"/>
              </w:rPr>
              <w:t xml:space="preserve">65.Административный </w:t>
            </w:r>
            <w:proofErr w:type="spellStart"/>
            <w:r>
              <w:rPr>
                <w:rFonts w:ascii="Times New Roman" w:hAnsi="Times New Roman" w:cs="Times New Roman"/>
                <w:color w:val="000000"/>
                <w:sz w:val="19"/>
                <w:szCs w:val="19"/>
              </w:rPr>
              <w:t>надзор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правовое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регулирование</w:t>
            </w:r>
            <w:proofErr w:type="spellEnd"/>
            <w:r>
              <w:rPr>
                <w:rFonts w:ascii="Times New Roman" w:hAnsi="Times New Roman" w:cs="Times New Roman"/>
                <w:color w:val="000000"/>
                <w:sz w:val="19"/>
                <w:szCs w:val="19"/>
              </w:rPr>
              <w:t>.</w:t>
            </w:r>
          </w:p>
        </w:tc>
      </w:tr>
    </w:tbl>
    <w:p w:rsidR="00CD6555" w:rsidRDefault="00EF3219">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58"/>
        <w:gridCol w:w="1836"/>
        <w:gridCol w:w="1909"/>
        <w:gridCol w:w="1910"/>
        <w:gridCol w:w="2152"/>
        <w:gridCol w:w="698"/>
        <w:gridCol w:w="993"/>
      </w:tblGrid>
      <w:tr w:rsidR="00CD6555">
        <w:trPr>
          <w:trHeight w:hRule="exact" w:val="416"/>
        </w:trPr>
        <w:tc>
          <w:tcPr>
            <w:tcW w:w="4692" w:type="dxa"/>
            <w:gridSpan w:val="4"/>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CD6555" w:rsidRDefault="00CD6555"/>
        </w:tc>
        <w:tc>
          <w:tcPr>
            <w:tcW w:w="2269" w:type="dxa"/>
          </w:tcPr>
          <w:p w:rsidR="00CD6555" w:rsidRDefault="00CD6555"/>
        </w:tc>
        <w:tc>
          <w:tcPr>
            <w:tcW w:w="710"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CD6555" w:rsidRPr="00881E68">
        <w:trPr>
          <w:trHeight w:hRule="exact" w:val="28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D6555" w:rsidRPr="00881E68">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Фонд оценочных сре</w:t>
            </w:r>
            <w:proofErr w:type="gramStart"/>
            <w:r w:rsidRPr="00EF3219">
              <w:rPr>
                <w:rFonts w:ascii="Times New Roman" w:hAnsi="Times New Roman" w:cs="Times New Roman"/>
                <w:color w:val="000000"/>
                <w:sz w:val="19"/>
                <w:szCs w:val="19"/>
                <w:lang w:val="ru-RU"/>
              </w:rPr>
              <w:t>дств дл</w:t>
            </w:r>
            <w:proofErr w:type="gramEnd"/>
            <w:r w:rsidRPr="00EF3219">
              <w:rPr>
                <w:rFonts w:ascii="Times New Roman" w:hAnsi="Times New Roman" w:cs="Times New Roman"/>
                <w:color w:val="000000"/>
                <w:sz w:val="19"/>
                <w:szCs w:val="19"/>
                <w:lang w:val="ru-RU"/>
              </w:rPr>
              <w:t>я проведения текущего контроля представлен в Приложении 1 к рабочей программе дисциплины</w:t>
            </w:r>
          </w:p>
        </w:tc>
      </w:tr>
      <w:tr w:rsidR="00CD6555" w:rsidRPr="00881E68">
        <w:trPr>
          <w:trHeight w:hRule="exact" w:val="277"/>
        </w:trPr>
        <w:tc>
          <w:tcPr>
            <w:tcW w:w="710" w:type="dxa"/>
          </w:tcPr>
          <w:p w:rsidR="00CD6555" w:rsidRPr="00EF3219" w:rsidRDefault="00CD6555">
            <w:pPr>
              <w:rPr>
                <w:lang w:val="ru-RU"/>
              </w:rPr>
            </w:pPr>
          </w:p>
        </w:tc>
        <w:tc>
          <w:tcPr>
            <w:tcW w:w="58" w:type="dxa"/>
          </w:tcPr>
          <w:p w:rsidR="00CD6555" w:rsidRPr="00EF3219" w:rsidRDefault="00CD6555">
            <w:pPr>
              <w:rPr>
                <w:lang w:val="ru-RU"/>
              </w:rPr>
            </w:pPr>
          </w:p>
        </w:tc>
        <w:tc>
          <w:tcPr>
            <w:tcW w:w="1929" w:type="dxa"/>
          </w:tcPr>
          <w:p w:rsidR="00CD6555" w:rsidRPr="00EF3219" w:rsidRDefault="00CD6555">
            <w:pPr>
              <w:rPr>
                <w:lang w:val="ru-RU"/>
              </w:rPr>
            </w:pPr>
          </w:p>
        </w:tc>
        <w:tc>
          <w:tcPr>
            <w:tcW w:w="1986" w:type="dxa"/>
          </w:tcPr>
          <w:p w:rsidR="00CD6555" w:rsidRPr="00EF3219" w:rsidRDefault="00CD6555">
            <w:pPr>
              <w:rPr>
                <w:lang w:val="ru-RU"/>
              </w:rPr>
            </w:pPr>
          </w:p>
        </w:tc>
        <w:tc>
          <w:tcPr>
            <w:tcW w:w="2127" w:type="dxa"/>
          </w:tcPr>
          <w:p w:rsidR="00CD6555" w:rsidRPr="00EF3219" w:rsidRDefault="00CD6555">
            <w:pPr>
              <w:rPr>
                <w:lang w:val="ru-RU"/>
              </w:rPr>
            </w:pPr>
          </w:p>
        </w:tc>
        <w:tc>
          <w:tcPr>
            <w:tcW w:w="2269" w:type="dxa"/>
          </w:tcPr>
          <w:p w:rsidR="00CD6555" w:rsidRPr="00EF3219" w:rsidRDefault="00CD6555">
            <w:pPr>
              <w:rPr>
                <w:lang w:val="ru-RU"/>
              </w:rPr>
            </w:pPr>
          </w:p>
        </w:tc>
        <w:tc>
          <w:tcPr>
            <w:tcW w:w="710" w:type="dxa"/>
          </w:tcPr>
          <w:p w:rsidR="00CD6555" w:rsidRPr="00EF3219" w:rsidRDefault="00CD6555">
            <w:pPr>
              <w:rPr>
                <w:lang w:val="ru-RU"/>
              </w:rPr>
            </w:pPr>
          </w:p>
        </w:tc>
        <w:tc>
          <w:tcPr>
            <w:tcW w:w="993" w:type="dxa"/>
          </w:tcPr>
          <w:p w:rsidR="00CD6555" w:rsidRPr="00EF3219" w:rsidRDefault="00CD6555">
            <w:pPr>
              <w:rPr>
                <w:lang w:val="ru-RU"/>
              </w:rPr>
            </w:pPr>
          </w:p>
        </w:tc>
      </w:tr>
      <w:tr w:rsidR="00CD6555" w:rsidRPr="00881E6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D655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D655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D655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D655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proofErr w:type="spellStart"/>
            <w:r w:rsidRPr="00EF3219">
              <w:rPr>
                <w:rFonts w:ascii="Times New Roman" w:hAnsi="Times New Roman" w:cs="Times New Roman"/>
                <w:color w:val="000000"/>
                <w:sz w:val="19"/>
                <w:szCs w:val="19"/>
                <w:lang w:val="ru-RU"/>
              </w:rPr>
              <w:t>Анисимков</w:t>
            </w:r>
            <w:proofErr w:type="spellEnd"/>
            <w:r w:rsidRPr="00EF3219">
              <w:rPr>
                <w:rFonts w:ascii="Times New Roman" w:hAnsi="Times New Roman" w:cs="Times New Roman"/>
                <w:color w:val="000000"/>
                <w:sz w:val="19"/>
                <w:szCs w:val="19"/>
                <w:lang w:val="ru-RU"/>
              </w:rPr>
              <w:t xml:space="preserve"> В. М., </w:t>
            </w:r>
            <w:proofErr w:type="spellStart"/>
            <w:r w:rsidRPr="00EF3219">
              <w:rPr>
                <w:rFonts w:ascii="Times New Roman" w:hAnsi="Times New Roman" w:cs="Times New Roman"/>
                <w:color w:val="000000"/>
                <w:sz w:val="19"/>
                <w:szCs w:val="19"/>
                <w:lang w:val="ru-RU"/>
              </w:rPr>
              <w:t>Капункин</w:t>
            </w:r>
            <w:proofErr w:type="spellEnd"/>
            <w:r w:rsidRPr="00EF3219">
              <w:rPr>
                <w:rFonts w:ascii="Times New Roman" w:hAnsi="Times New Roman" w:cs="Times New Roman"/>
                <w:color w:val="000000"/>
                <w:sz w:val="19"/>
                <w:szCs w:val="19"/>
                <w:lang w:val="ru-RU"/>
              </w:rPr>
              <w:t xml:space="preserve"> С. А., Пономарев П.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98</w:t>
            </w:r>
          </w:p>
        </w:tc>
      </w:tr>
      <w:tr w:rsidR="00CD655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Высш</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34</w:t>
            </w:r>
          </w:p>
        </w:tc>
      </w:tr>
      <w:tr w:rsidR="00CD655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Бражник</w:t>
            </w:r>
            <w:proofErr w:type="spellEnd"/>
            <w:r>
              <w:rPr>
                <w:rFonts w:ascii="Times New Roman" w:hAnsi="Times New Roman" w:cs="Times New Roman"/>
                <w:color w:val="000000"/>
                <w:sz w:val="19"/>
                <w:szCs w:val="19"/>
              </w:rPr>
              <w:t xml:space="preserve"> Ф.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МГИУ,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200</w:t>
            </w:r>
          </w:p>
        </w:tc>
      </w:tr>
      <w:tr w:rsidR="00CD655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Уголовно-исполнительное право России : теория, законодательство, международные стандарты, отечественная практика конца </w:t>
            </w:r>
            <w:r>
              <w:rPr>
                <w:rFonts w:ascii="Times New Roman" w:hAnsi="Times New Roman" w:cs="Times New Roman"/>
                <w:color w:val="000000"/>
                <w:sz w:val="19"/>
                <w:szCs w:val="19"/>
              </w:rPr>
              <w:t>XIX</w:t>
            </w:r>
            <w:r w:rsidRPr="00EF3219">
              <w:rPr>
                <w:rFonts w:ascii="Times New Roman" w:hAnsi="Times New Roman" w:cs="Times New Roman"/>
                <w:color w:val="000000"/>
                <w:sz w:val="19"/>
                <w:szCs w:val="19"/>
                <w:lang w:val="ru-RU"/>
              </w:rPr>
              <w:t xml:space="preserve"> - начала </w:t>
            </w:r>
            <w:r>
              <w:rPr>
                <w:rFonts w:ascii="Times New Roman" w:hAnsi="Times New Roman" w:cs="Times New Roman"/>
                <w:color w:val="000000"/>
                <w:sz w:val="19"/>
                <w:szCs w:val="19"/>
              </w:rPr>
              <w:t>XXI</w:t>
            </w:r>
            <w:r w:rsidRPr="00EF3219">
              <w:rPr>
                <w:rFonts w:ascii="Times New Roman" w:hAnsi="Times New Roman" w:cs="Times New Roman"/>
                <w:color w:val="000000"/>
                <w:sz w:val="19"/>
                <w:szCs w:val="19"/>
                <w:lang w:val="ru-RU"/>
              </w:rPr>
              <w:t xml:space="preserve"> века: учеб</w:t>
            </w:r>
            <w:proofErr w:type="gramStart"/>
            <w:r w:rsidRPr="00EF3219">
              <w:rPr>
                <w:rFonts w:ascii="Times New Roman" w:hAnsi="Times New Roman" w:cs="Times New Roman"/>
                <w:color w:val="000000"/>
                <w:sz w:val="19"/>
                <w:szCs w:val="19"/>
                <w:lang w:val="ru-RU"/>
              </w:rPr>
              <w:t>.</w:t>
            </w:r>
            <w:proofErr w:type="gramEnd"/>
            <w:r w:rsidRPr="00EF3219">
              <w:rPr>
                <w:rFonts w:ascii="Times New Roman" w:hAnsi="Times New Roman" w:cs="Times New Roman"/>
                <w:color w:val="000000"/>
                <w:sz w:val="19"/>
                <w:szCs w:val="19"/>
                <w:lang w:val="ru-RU"/>
              </w:rPr>
              <w:t xml:space="preserve"> </w:t>
            </w:r>
            <w:proofErr w:type="gramStart"/>
            <w:r w:rsidRPr="00EF3219">
              <w:rPr>
                <w:rFonts w:ascii="Times New Roman" w:hAnsi="Times New Roman" w:cs="Times New Roman"/>
                <w:color w:val="000000"/>
                <w:sz w:val="19"/>
                <w:szCs w:val="19"/>
                <w:lang w:val="ru-RU"/>
              </w:rPr>
              <w:t>д</w:t>
            </w:r>
            <w:proofErr w:type="gramEnd"/>
            <w:r w:rsidRPr="00EF3219">
              <w:rPr>
                <w:rFonts w:ascii="Times New Roman" w:hAnsi="Times New Roman" w:cs="Times New Roman"/>
                <w:color w:val="000000"/>
                <w:sz w:val="19"/>
                <w:szCs w:val="19"/>
                <w:lang w:val="ru-RU"/>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М.: НОРМА,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101</w:t>
            </w:r>
          </w:p>
        </w:tc>
      </w:tr>
      <w:tr w:rsidR="00CD6555" w:rsidRPr="00881E6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Ахрамеева О. В., </w:t>
            </w:r>
            <w:proofErr w:type="spellStart"/>
            <w:r w:rsidRPr="00EF3219">
              <w:rPr>
                <w:rFonts w:ascii="Times New Roman" w:hAnsi="Times New Roman" w:cs="Times New Roman"/>
                <w:color w:val="000000"/>
                <w:sz w:val="19"/>
                <w:szCs w:val="19"/>
                <w:lang w:val="ru-RU"/>
              </w:rPr>
              <w:t>Дедюхина</w:t>
            </w:r>
            <w:proofErr w:type="spellEnd"/>
            <w:r w:rsidRPr="00EF3219">
              <w:rPr>
                <w:rFonts w:ascii="Times New Roman" w:hAnsi="Times New Roman" w:cs="Times New Roman"/>
                <w:color w:val="000000"/>
                <w:sz w:val="19"/>
                <w:szCs w:val="19"/>
                <w:lang w:val="ru-RU"/>
              </w:rPr>
              <w:t xml:space="preserve"> И. Ф., Жданова О. В., Мирошниченко Н. В., </w:t>
            </w:r>
            <w:proofErr w:type="spellStart"/>
            <w:r w:rsidRPr="00EF3219">
              <w:rPr>
                <w:rFonts w:ascii="Times New Roman" w:hAnsi="Times New Roman" w:cs="Times New Roman"/>
                <w:color w:val="000000"/>
                <w:sz w:val="19"/>
                <w:szCs w:val="19"/>
                <w:lang w:val="ru-RU"/>
              </w:rPr>
              <w:t>Токмаков</w:t>
            </w:r>
            <w:proofErr w:type="spellEnd"/>
            <w:r w:rsidRPr="00EF3219">
              <w:rPr>
                <w:rFonts w:ascii="Times New Roman" w:hAnsi="Times New Roman" w:cs="Times New Roman"/>
                <w:color w:val="000000"/>
                <w:sz w:val="19"/>
                <w:szCs w:val="19"/>
                <w:lang w:val="ru-RU"/>
              </w:rPr>
              <w:t xml:space="preserve"> Д.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Ставрополь: Ставропольский государственный аграрный университет,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219">
              <w:rPr>
                <w:rFonts w:ascii="Times New Roman" w:hAnsi="Times New Roman" w:cs="Times New Roman"/>
                <w:color w:val="000000"/>
                <w:sz w:val="19"/>
                <w:szCs w:val="19"/>
                <w:lang w:val="ru-RU"/>
              </w:rPr>
              <w:t xml:space="preserve">/ - неограниченный доступ для </w:t>
            </w:r>
            <w:proofErr w:type="spellStart"/>
            <w:r w:rsidRPr="00EF3219">
              <w:rPr>
                <w:rFonts w:ascii="Times New Roman" w:hAnsi="Times New Roman" w:cs="Times New Roman"/>
                <w:color w:val="000000"/>
                <w:sz w:val="19"/>
                <w:szCs w:val="19"/>
                <w:lang w:val="ru-RU"/>
              </w:rPr>
              <w:t>зарегистрированн</w:t>
            </w:r>
            <w:proofErr w:type="spellEnd"/>
            <w:r w:rsidRPr="00EF3219">
              <w:rPr>
                <w:rFonts w:ascii="Times New Roman" w:hAnsi="Times New Roman" w:cs="Times New Roman"/>
                <w:color w:val="000000"/>
                <w:sz w:val="19"/>
                <w:szCs w:val="19"/>
                <w:lang w:val="ru-RU"/>
              </w:rPr>
              <w:t xml:space="preserve"> </w:t>
            </w:r>
            <w:proofErr w:type="spellStart"/>
            <w:r w:rsidRPr="00EF3219">
              <w:rPr>
                <w:rFonts w:ascii="Times New Roman" w:hAnsi="Times New Roman" w:cs="Times New Roman"/>
                <w:color w:val="000000"/>
                <w:sz w:val="19"/>
                <w:szCs w:val="19"/>
                <w:lang w:val="ru-RU"/>
              </w:rPr>
              <w:t>ых</w:t>
            </w:r>
            <w:proofErr w:type="spellEnd"/>
            <w:r w:rsidRPr="00EF3219">
              <w:rPr>
                <w:rFonts w:ascii="Times New Roman" w:hAnsi="Times New Roman" w:cs="Times New Roman"/>
                <w:color w:val="000000"/>
                <w:sz w:val="19"/>
                <w:szCs w:val="19"/>
                <w:lang w:val="ru-RU"/>
              </w:rPr>
              <w:t xml:space="preserve"> пользователей</w:t>
            </w:r>
          </w:p>
        </w:tc>
      </w:tr>
      <w:tr w:rsidR="00CD655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D655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D655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Зубарев С. М., Казакова В. А., </w:t>
            </w:r>
            <w:proofErr w:type="spellStart"/>
            <w:r w:rsidRPr="00EF3219">
              <w:rPr>
                <w:rFonts w:ascii="Times New Roman" w:hAnsi="Times New Roman" w:cs="Times New Roman"/>
                <w:color w:val="000000"/>
                <w:sz w:val="19"/>
                <w:szCs w:val="19"/>
                <w:lang w:val="ru-RU"/>
              </w:rPr>
              <w:t>Толкаченко</w:t>
            </w:r>
            <w:proofErr w:type="spellEnd"/>
            <w:r w:rsidRPr="00EF3219">
              <w:rPr>
                <w:rFonts w:ascii="Times New Roman" w:hAnsi="Times New Roman" w:cs="Times New Roman"/>
                <w:color w:val="000000"/>
                <w:sz w:val="19"/>
                <w:szCs w:val="19"/>
                <w:lang w:val="ru-RU"/>
              </w:rPr>
              <w:t xml:space="preserve"> А. А., </w:t>
            </w:r>
            <w:proofErr w:type="spellStart"/>
            <w:r w:rsidRPr="00EF3219">
              <w:rPr>
                <w:rFonts w:ascii="Times New Roman" w:hAnsi="Times New Roman" w:cs="Times New Roman"/>
                <w:color w:val="000000"/>
                <w:sz w:val="19"/>
                <w:szCs w:val="19"/>
                <w:lang w:val="ru-RU"/>
              </w:rPr>
              <w:t>Михлин</w:t>
            </w:r>
            <w:proofErr w:type="spellEnd"/>
            <w:r w:rsidRPr="00EF3219">
              <w:rPr>
                <w:rFonts w:ascii="Times New Roman" w:hAnsi="Times New Roman" w:cs="Times New Roman"/>
                <w:color w:val="000000"/>
                <w:sz w:val="19"/>
                <w:szCs w:val="19"/>
                <w:lang w:val="ru-RU"/>
              </w:rPr>
              <w:t xml:space="preserve"> А.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sidRPr="00EF3219">
              <w:rPr>
                <w:rFonts w:ascii="Times New Roman" w:hAnsi="Times New Roman" w:cs="Times New Roman"/>
                <w:color w:val="000000"/>
                <w:sz w:val="19"/>
                <w:szCs w:val="19"/>
                <w:lang w:val="ru-RU"/>
              </w:rPr>
              <w:t>Уголовно-исполнительное право: учеб</w:t>
            </w:r>
            <w:proofErr w:type="gramStart"/>
            <w:r w:rsidRPr="00EF3219">
              <w:rPr>
                <w:rFonts w:ascii="Times New Roman" w:hAnsi="Times New Roman" w:cs="Times New Roman"/>
                <w:color w:val="000000"/>
                <w:sz w:val="19"/>
                <w:szCs w:val="19"/>
                <w:lang w:val="ru-RU"/>
              </w:rPr>
              <w:t>.</w:t>
            </w:r>
            <w:proofErr w:type="gramEnd"/>
            <w:r w:rsidRPr="00EF3219">
              <w:rPr>
                <w:rFonts w:ascii="Times New Roman" w:hAnsi="Times New Roman" w:cs="Times New Roman"/>
                <w:color w:val="000000"/>
                <w:sz w:val="19"/>
                <w:szCs w:val="19"/>
                <w:lang w:val="ru-RU"/>
              </w:rPr>
              <w:t xml:space="preserve"> </w:t>
            </w:r>
            <w:proofErr w:type="gramStart"/>
            <w:r w:rsidRPr="00EF3219">
              <w:rPr>
                <w:rFonts w:ascii="Times New Roman" w:hAnsi="Times New Roman" w:cs="Times New Roman"/>
                <w:color w:val="000000"/>
                <w:sz w:val="19"/>
                <w:szCs w:val="19"/>
                <w:lang w:val="ru-RU"/>
              </w:rPr>
              <w:t>д</w:t>
            </w:r>
            <w:proofErr w:type="gramEnd"/>
            <w:r w:rsidRPr="00EF3219">
              <w:rPr>
                <w:rFonts w:ascii="Times New Roman" w:hAnsi="Times New Roman" w:cs="Times New Roman"/>
                <w:color w:val="000000"/>
                <w:sz w:val="19"/>
                <w:szCs w:val="19"/>
                <w:lang w:val="ru-RU"/>
              </w:rPr>
              <w:t xml:space="preserve">ля студентов вузов, обучающихся по напр. </w:t>
            </w:r>
            <w:proofErr w:type="spellStart"/>
            <w:r w:rsidRPr="00EF3219">
              <w:rPr>
                <w:rFonts w:ascii="Times New Roman" w:hAnsi="Times New Roman" w:cs="Times New Roman"/>
                <w:color w:val="000000"/>
                <w:sz w:val="19"/>
                <w:szCs w:val="19"/>
                <w:lang w:val="ru-RU"/>
              </w:rPr>
              <w:t>подгот</w:t>
            </w:r>
            <w:proofErr w:type="spellEnd"/>
            <w:r w:rsidRPr="00EF32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w:t>
            </w:r>
            <w:proofErr w:type="spellEnd"/>
            <w:r>
              <w:rPr>
                <w:rFonts w:ascii="Times New Roman" w:hAnsi="Times New Roman" w:cs="Times New Roman"/>
                <w:color w:val="000000"/>
                <w:sz w:val="19"/>
                <w:szCs w:val="19"/>
              </w:rPr>
              <w:t>. 021100 (030501)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030505 (023100) "</w:t>
            </w:r>
            <w:proofErr w:type="spellStart"/>
            <w:r>
              <w:rPr>
                <w:rFonts w:ascii="Times New Roman" w:hAnsi="Times New Roman" w:cs="Times New Roman"/>
                <w:color w:val="000000"/>
                <w:sz w:val="19"/>
                <w:szCs w:val="19"/>
              </w:rPr>
              <w:t>Правохранит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w:t>
            </w:r>
            <w:proofErr w:type="spellEnd"/>
            <w:r>
              <w:rPr>
                <w:rFonts w:ascii="Times New Roman" w:hAnsi="Times New Roman" w:cs="Times New Roman"/>
                <w:color w:val="000000"/>
                <w:sz w:val="19"/>
                <w:szCs w:val="19"/>
              </w:rPr>
              <w:t>.", 030500 (521400)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15</w:t>
            </w:r>
          </w:p>
        </w:tc>
      </w:tr>
      <w:tr w:rsidR="00CD655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Орлов В. Н., </w:t>
            </w:r>
            <w:proofErr w:type="spellStart"/>
            <w:r w:rsidRPr="00EF3219">
              <w:rPr>
                <w:rFonts w:ascii="Times New Roman" w:hAnsi="Times New Roman" w:cs="Times New Roman"/>
                <w:color w:val="000000"/>
                <w:sz w:val="19"/>
                <w:szCs w:val="19"/>
                <w:lang w:val="ru-RU"/>
              </w:rPr>
              <w:t>Эминов</w:t>
            </w:r>
            <w:proofErr w:type="spellEnd"/>
            <w:r w:rsidRPr="00EF3219">
              <w:rPr>
                <w:rFonts w:ascii="Times New Roman" w:hAnsi="Times New Roman" w:cs="Times New Roman"/>
                <w:color w:val="000000"/>
                <w:sz w:val="19"/>
                <w:szCs w:val="19"/>
                <w:lang w:val="ru-RU"/>
              </w:rPr>
              <w:t xml:space="preserve"> В.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России. Общая и Особенная части: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25</w:t>
            </w:r>
          </w:p>
        </w:tc>
      </w:tr>
      <w:tr w:rsidR="00CD655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Уголовно-исполнительное право: метод. рекомендации по подготовке к </w:t>
            </w:r>
            <w:proofErr w:type="spellStart"/>
            <w:r w:rsidRPr="00EF3219">
              <w:rPr>
                <w:rFonts w:ascii="Times New Roman" w:hAnsi="Times New Roman" w:cs="Times New Roman"/>
                <w:color w:val="000000"/>
                <w:sz w:val="19"/>
                <w:szCs w:val="19"/>
                <w:lang w:val="ru-RU"/>
              </w:rPr>
              <w:t>семин</w:t>
            </w:r>
            <w:proofErr w:type="spellEnd"/>
            <w:r w:rsidRPr="00EF3219">
              <w:rPr>
                <w:rFonts w:ascii="Times New Roman" w:hAnsi="Times New Roman" w:cs="Times New Roman"/>
                <w:color w:val="000000"/>
                <w:sz w:val="19"/>
                <w:szCs w:val="19"/>
                <w:lang w:val="ru-RU"/>
              </w:rPr>
              <w:t>. занятиям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Ростов н/Д: Изд-во РГЭУ "РИНХ",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10</w:t>
            </w:r>
          </w:p>
        </w:tc>
      </w:tr>
      <w:tr w:rsidR="00CD655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Курганов</w:t>
            </w:r>
            <w:proofErr w:type="spellEnd"/>
            <w:r>
              <w:rPr>
                <w:rFonts w:ascii="Times New Roman" w:hAnsi="Times New Roman" w:cs="Times New Roman"/>
                <w:color w:val="000000"/>
                <w:sz w:val="19"/>
                <w:szCs w:val="19"/>
              </w:rPr>
              <w:t xml:space="preserve"> С.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учеб.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11</w:t>
            </w:r>
          </w:p>
        </w:tc>
      </w:tr>
      <w:tr w:rsidR="00CD655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CD655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России: учеб. и основ. норматив. правовые акты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ЮрИнфоР</w:t>
            </w:r>
            <w:proofErr w:type="spellEnd"/>
            <w:r>
              <w:rPr>
                <w:rFonts w:ascii="Times New Roman" w:hAnsi="Times New Roman" w:cs="Times New Roman"/>
                <w:color w:val="000000"/>
                <w:sz w:val="19"/>
                <w:szCs w:val="19"/>
              </w:rPr>
              <w:t>-МГУ,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10</w:t>
            </w:r>
          </w:p>
        </w:tc>
      </w:tr>
      <w:tr w:rsidR="00CD6555" w:rsidRPr="00881E6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Терентьева</w:t>
            </w:r>
            <w:proofErr w:type="spellEnd"/>
            <w:r>
              <w:rPr>
                <w:rFonts w:ascii="Times New Roman" w:hAnsi="Times New Roman" w:cs="Times New Roman"/>
                <w:color w:val="000000"/>
                <w:sz w:val="19"/>
                <w:szCs w:val="19"/>
              </w:rPr>
              <w:t xml:space="preserve">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Уголовно-исполнительное право: конспект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219">
              <w:rPr>
                <w:rFonts w:ascii="Times New Roman" w:hAnsi="Times New Roman" w:cs="Times New Roman"/>
                <w:color w:val="000000"/>
                <w:sz w:val="19"/>
                <w:szCs w:val="19"/>
                <w:lang w:val="ru-RU"/>
              </w:rPr>
              <w:t xml:space="preserve">/ - неограниченный доступ для </w:t>
            </w:r>
            <w:proofErr w:type="spellStart"/>
            <w:r w:rsidRPr="00EF3219">
              <w:rPr>
                <w:rFonts w:ascii="Times New Roman" w:hAnsi="Times New Roman" w:cs="Times New Roman"/>
                <w:color w:val="000000"/>
                <w:sz w:val="19"/>
                <w:szCs w:val="19"/>
                <w:lang w:val="ru-RU"/>
              </w:rPr>
              <w:t>зарегистрированн</w:t>
            </w:r>
            <w:proofErr w:type="spellEnd"/>
            <w:r w:rsidRPr="00EF3219">
              <w:rPr>
                <w:rFonts w:ascii="Times New Roman" w:hAnsi="Times New Roman" w:cs="Times New Roman"/>
                <w:color w:val="000000"/>
                <w:sz w:val="19"/>
                <w:szCs w:val="19"/>
                <w:lang w:val="ru-RU"/>
              </w:rPr>
              <w:t xml:space="preserve"> </w:t>
            </w:r>
            <w:proofErr w:type="spellStart"/>
            <w:r w:rsidRPr="00EF3219">
              <w:rPr>
                <w:rFonts w:ascii="Times New Roman" w:hAnsi="Times New Roman" w:cs="Times New Roman"/>
                <w:color w:val="000000"/>
                <w:sz w:val="19"/>
                <w:szCs w:val="19"/>
                <w:lang w:val="ru-RU"/>
              </w:rPr>
              <w:t>ых</w:t>
            </w:r>
            <w:proofErr w:type="spellEnd"/>
            <w:r w:rsidRPr="00EF3219">
              <w:rPr>
                <w:rFonts w:ascii="Times New Roman" w:hAnsi="Times New Roman" w:cs="Times New Roman"/>
                <w:color w:val="000000"/>
                <w:sz w:val="19"/>
                <w:szCs w:val="19"/>
                <w:lang w:val="ru-RU"/>
              </w:rPr>
              <w:t xml:space="preserve"> пользователей</w:t>
            </w:r>
          </w:p>
        </w:tc>
      </w:tr>
      <w:tr w:rsidR="00CD6555" w:rsidRPr="00881E6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D6555" w:rsidRPr="00881E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Официальный сайт Генеральной прокуратуры РФ </w:t>
            </w: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219">
              <w:rPr>
                <w:rFonts w:ascii="Times New Roman" w:hAnsi="Times New Roman" w:cs="Times New Roman"/>
                <w:color w:val="000000"/>
                <w:sz w:val="19"/>
                <w:szCs w:val="19"/>
                <w:lang w:val="ru-RU"/>
              </w:rPr>
              <w:t>/</w:t>
            </w:r>
          </w:p>
        </w:tc>
      </w:tr>
      <w:tr w:rsidR="00CD6555" w:rsidRPr="00881E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Официальный сайт МВД Российской Федерации </w:t>
            </w:r>
            <w:r>
              <w:rPr>
                <w:rFonts w:ascii="Times New Roman" w:hAnsi="Times New Roman" w:cs="Times New Roman"/>
                <w:color w:val="000000"/>
                <w:sz w:val="19"/>
                <w:szCs w:val="19"/>
              </w:rPr>
              <w:t>https</w:t>
            </w:r>
            <w:r w:rsidRPr="00EF3219">
              <w:rPr>
                <w:rFonts w:ascii="Times New Roman" w:hAnsi="Times New Roman" w:cs="Times New Roman"/>
                <w:color w:val="000000"/>
                <w:sz w:val="19"/>
                <w:szCs w:val="19"/>
                <w:lang w:val="ru-RU"/>
              </w:rPr>
              <w:t>://</w:t>
            </w:r>
            <w:proofErr w:type="spellStart"/>
            <w:r w:rsidRPr="00EF3219">
              <w:rPr>
                <w:rFonts w:ascii="Times New Roman" w:hAnsi="Times New Roman" w:cs="Times New Roman"/>
                <w:color w:val="000000"/>
                <w:sz w:val="19"/>
                <w:szCs w:val="19"/>
                <w:lang w:val="ru-RU"/>
              </w:rPr>
              <w:t>мвд</w:t>
            </w:r>
            <w:proofErr w:type="gramStart"/>
            <w:r w:rsidRPr="00EF3219">
              <w:rPr>
                <w:rFonts w:ascii="Times New Roman" w:hAnsi="Times New Roman" w:cs="Times New Roman"/>
                <w:color w:val="000000"/>
                <w:sz w:val="19"/>
                <w:szCs w:val="19"/>
                <w:lang w:val="ru-RU"/>
              </w:rPr>
              <w:t>.р</w:t>
            </w:r>
            <w:proofErr w:type="gramEnd"/>
            <w:r w:rsidRPr="00EF3219">
              <w:rPr>
                <w:rFonts w:ascii="Times New Roman" w:hAnsi="Times New Roman" w:cs="Times New Roman"/>
                <w:color w:val="000000"/>
                <w:sz w:val="19"/>
                <w:szCs w:val="19"/>
                <w:lang w:val="ru-RU"/>
              </w:rPr>
              <w:t>ф</w:t>
            </w:r>
            <w:proofErr w:type="spellEnd"/>
            <w:r w:rsidRPr="00EF3219">
              <w:rPr>
                <w:rFonts w:ascii="Times New Roman" w:hAnsi="Times New Roman" w:cs="Times New Roman"/>
                <w:color w:val="000000"/>
                <w:sz w:val="19"/>
                <w:szCs w:val="19"/>
                <w:lang w:val="ru-RU"/>
              </w:rPr>
              <w:t>/</w:t>
            </w:r>
          </w:p>
        </w:tc>
      </w:tr>
      <w:tr w:rsidR="00CD6555" w:rsidRPr="00881E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Официальный сайт Верховного Суда РФ </w:t>
            </w: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vsrf</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219">
              <w:rPr>
                <w:rFonts w:ascii="Times New Roman" w:hAnsi="Times New Roman" w:cs="Times New Roman"/>
                <w:color w:val="000000"/>
                <w:sz w:val="19"/>
                <w:szCs w:val="19"/>
                <w:lang w:val="ru-RU"/>
              </w:rPr>
              <w:t>/</w:t>
            </w:r>
          </w:p>
        </w:tc>
      </w:tr>
      <w:tr w:rsidR="00CD6555" w:rsidRPr="00881E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Уголовное право. Архив номеров журнала </w:t>
            </w: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jurpro</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219">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sidRPr="00EF3219">
              <w:rPr>
                <w:rFonts w:ascii="Times New Roman" w:hAnsi="Times New Roman" w:cs="Times New Roman"/>
                <w:color w:val="000000"/>
                <w:sz w:val="19"/>
                <w:szCs w:val="19"/>
                <w:lang w:val="ru-RU"/>
              </w:rPr>
              <w:t>=1380#</w:t>
            </w:r>
            <w:r>
              <w:rPr>
                <w:rFonts w:ascii="Times New Roman" w:hAnsi="Times New Roman" w:cs="Times New Roman"/>
                <w:color w:val="000000"/>
                <w:sz w:val="19"/>
                <w:szCs w:val="19"/>
              </w:rPr>
              <w:t>more</w:t>
            </w:r>
            <w:r w:rsidRPr="00EF3219">
              <w:rPr>
                <w:rFonts w:ascii="Times New Roman" w:hAnsi="Times New Roman" w:cs="Times New Roman"/>
                <w:color w:val="000000"/>
                <w:sz w:val="19"/>
                <w:szCs w:val="19"/>
                <w:lang w:val="ru-RU"/>
              </w:rPr>
              <w:t>-1380</w:t>
            </w:r>
          </w:p>
        </w:tc>
      </w:tr>
      <w:tr w:rsidR="00CD6555" w:rsidRPr="00881E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Журнал Российского права </w:t>
            </w: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EF32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219">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EF3219">
              <w:rPr>
                <w:rFonts w:ascii="Times New Roman" w:hAnsi="Times New Roman" w:cs="Times New Roman"/>
                <w:color w:val="000000"/>
                <w:sz w:val="19"/>
                <w:szCs w:val="19"/>
                <w:lang w:val="ru-RU"/>
              </w:rPr>
              <w:t>/2017/1</w:t>
            </w:r>
          </w:p>
        </w:tc>
      </w:tr>
      <w:tr w:rsidR="00CD6555" w:rsidRPr="00881E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 xml:space="preserve">Федеральная служба исполнения наказаний России </w:t>
            </w:r>
            <w:r>
              <w:rPr>
                <w:rFonts w:ascii="Times New Roman" w:hAnsi="Times New Roman" w:cs="Times New Roman"/>
                <w:color w:val="000000"/>
                <w:sz w:val="19"/>
                <w:szCs w:val="19"/>
              </w:rPr>
              <w:t>http</w:t>
            </w:r>
            <w:r w:rsidRPr="00EF3219">
              <w:rPr>
                <w:rFonts w:ascii="Times New Roman" w:hAnsi="Times New Roman" w:cs="Times New Roman"/>
                <w:color w:val="000000"/>
                <w:sz w:val="19"/>
                <w:szCs w:val="19"/>
                <w:lang w:val="ru-RU"/>
              </w:rPr>
              <w:t>://</w:t>
            </w:r>
            <w:proofErr w:type="spellStart"/>
            <w:r w:rsidRPr="00EF3219">
              <w:rPr>
                <w:rFonts w:ascii="Times New Roman" w:hAnsi="Times New Roman" w:cs="Times New Roman"/>
                <w:color w:val="000000"/>
                <w:sz w:val="19"/>
                <w:szCs w:val="19"/>
                <w:lang w:val="ru-RU"/>
              </w:rPr>
              <w:t>фсин</w:t>
            </w:r>
            <w:proofErr w:type="gramStart"/>
            <w:r w:rsidRPr="00EF3219">
              <w:rPr>
                <w:rFonts w:ascii="Times New Roman" w:hAnsi="Times New Roman" w:cs="Times New Roman"/>
                <w:color w:val="000000"/>
                <w:sz w:val="19"/>
                <w:szCs w:val="19"/>
                <w:lang w:val="ru-RU"/>
              </w:rPr>
              <w:t>.р</w:t>
            </w:r>
            <w:proofErr w:type="gramEnd"/>
            <w:r w:rsidRPr="00EF3219">
              <w:rPr>
                <w:rFonts w:ascii="Times New Roman" w:hAnsi="Times New Roman" w:cs="Times New Roman"/>
                <w:color w:val="000000"/>
                <w:sz w:val="19"/>
                <w:szCs w:val="19"/>
                <w:lang w:val="ru-RU"/>
              </w:rPr>
              <w:t>ф</w:t>
            </w:r>
            <w:proofErr w:type="spellEnd"/>
            <w:r w:rsidRPr="00EF3219">
              <w:rPr>
                <w:rFonts w:ascii="Times New Roman" w:hAnsi="Times New Roman" w:cs="Times New Roman"/>
                <w:color w:val="000000"/>
                <w:sz w:val="19"/>
                <w:szCs w:val="19"/>
                <w:lang w:val="ru-RU"/>
              </w:rPr>
              <w:t>/</w:t>
            </w:r>
          </w:p>
        </w:tc>
      </w:tr>
      <w:tr w:rsidR="00CD655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D6555">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Pr>
                <w:rFonts w:ascii="Times New Roman" w:hAnsi="Times New Roman" w:cs="Times New Roman"/>
                <w:color w:val="000000"/>
                <w:sz w:val="19"/>
                <w:szCs w:val="19"/>
              </w:rPr>
              <w:t>Microsoft Office</w:t>
            </w:r>
          </w:p>
        </w:tc>
      </w:tr>
      <w:tr w:rsidR="00CD655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CD6555">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CD6555">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bl>
    <w:p w:rsidR="00CD6555" w:rsidRDefault="00EF3219">
      <w:pPr>
        <w:rPr>
          <w:sz w:val="0"/>
          <w:szCs w:val="0"/>
        </w:rPr>
      </w:pPr>
      <w:r>
        <w:br w:type="page"/>
      </w:r>
    </w:p>
    <w:tbl>
      <w:tblPr>
        <w:tblW w:w="0" w:type="auto"/>
        <w:tblCellMar>
          <w:left w:w="0" w:type="dxa"/>
          <w:right w:w="0" w:type="dxa"/>
        </w:tblCellMar>
        <w:tblLook w:val="04A0" w:firstRow="1" w:lastRow="0" w:firstColumn="1" w:lastColumn="0" w:noHBand="0" w:noVBand="1"/>
      </w:tblPr>
      <w:tblGrid>
        <w:gridCol w:w="780"/>
        <w:gridCol w:w="3735"/>
        <w:gridCol w:w="4785"/>
        <w:gridCol w:w="974"/>
      </w:tblGrid>
      <w:tr w:rsidR="00CD6555">
        <w:trPr>
          <w:trHeight w:hRule="exact" w:val="416"/>
        </w:trPr>
        <w:tc>
          <w:tcPr>
            <w:tcW w:w="4692" w:type="dxa"/>
            <w:gridSpan w:val="2"/>
            <w:shd w:val="clear" w:color="C0C0C0" w:fill="FFFFFF"/>
            <w:tcMar>
              <w:left w:w="34" w:type="dxa"/>
              <w:right w:w="34" w:type="dxa"/>
            </w:tcMar>
          </w:tcPr>
          <w:p w:rsidR="00CD6555" w:rsidRDefault="00EF3219">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CD6555" w:rsidRDefault="00CD6555"/>
        </w:tc>
        <w:tc>
          <w:tcPr>
            <w:tcW w:w="1007" w:type="dxa"/>
            <w:shd w:val="clear" w:color="C0C0C0" w:fill="FFFFFF"/>
            <w:tcMar>
              <w:left w:w="34" w:type="dxa"/>
              <w:right w:w="34" w:type="dxa"/>
            </w:tcMar>
          </w:tcPr>
          <w:p w:rsidR="00CD6555" w:rsidRDefault="00EF32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CD6555">
        <w:trPr>
          <w:trHeight w:hRule="exact" w:val="277"/>
        </w:trPr>
        <w:tc>
          <w:tcPr>
            <w:tcW w:w="766" w:type="dxa"/>
          </w:tcPr>
          <w:p w:rsidR="00CD6555" w:rsidRDefault="00CD6555"/>
        </w:tc>
        <w:tc>
          <w:tcPr>
            <w:tcW w:w="3913" w:type="dxa"/>
          </w:tcPr>
          <w:p w:rsidR="00CD6555" w:rsidRDefault="00CD6555"/>
        </w:tc>
        <w:tc>
          <w:tcPr>
            <w:tcW w:w="5104" w:type="dxa"/>
          </w:tcPr>
          <w:p w:rsidR="00CD6555" w:rsidRDefault="00CD6555"/>
        </w:tc>
        <w:tc>
          <w:tcPr>
            <w:tcW w:w="993" w:type="dxa"/>
          </w:tcPr>
          <w:p w:rsidR="00CD6555" w:rsidRDefault="00CD6555"/>
        </w:tc>
      </w:tr>
      <w:tr w:rsidR="00CD6555" w:rsidRPr="00881E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7. МАТЕРИАЛЬНО-ТЕХНИЧЕСКОЕ ОБЕСПЕЧЕНИЕ ДИСЦИПЛИНЫ (МОДУЛЯ)</w:t>
            </w:r>
          </w:p>
        </w:tc>
      </w:tr>
      <w:tr w:rsidR="00CD655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Default="00EF3219">
            <w:pPr>
              <w:spacing w:after="0" w:line="240" w:lineRule="auto"/>
              <w:rPr>
                <w:sz w:val="19"/>
                <w:szCs w:val="19"/>
              </w:rPr>
            </w:pPr>
            <w:r w:rsidRPr="00EF321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CD6555">
        <w:trPr>
          <w:trHeight w:hRule="exact" w:val="277"/>
        </w:trPr>
        <w:tc>
          <w:tcPr>
            <w:tcW w:w="766" w:type="dxa"/>
          </w:tcPr>
          <w:p w:rsidR="00CD6555" w:rsidRDefault="00CD6555"/>
        </w:tc>
        <w:tc>
          <w:tcPr>
            <w:tcW w:w="3913" w:type="dxa"/>
          </w:tcPr>
          <w:p w:rsidR="00CD6555" w:rsidRDefault="00CD6555"/>
        </w:tc>
        <w:tc>
          <w:tcPr>
            <w:tcW w:w="5104" w:type="dxa"/>
          </w:tcPr>
          <w:p w:rsidR="00CD6555" w:rsidRDefault="00CD6555"/>
        </w:tc>
        <w:tc>
          <w:tcPr>
            <w:tcW w:w="993" w:type="dxa"/>
          </w:tcPr>
          <w:p w:rsidR="00CD6555" w:rsidRDefault="00CD6555"/>
        </w:tc>
      </w:tr>
      <w:tr w:rsidR="00CD6555" w:rsidRPr="00881E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6555" w:rsidRPr="00EF3219" w:rsidRDefault="00EF3219">
            <w:pPr>
              <w:spacing w:after="0" w:line="240" w:lineRule="auto"/>
              <w:jc w:val="center"/>
              <w:rPr>
                <w:sz w:val="19"/>
                <w:szCs w:val="19"/>
                <w:lang w:val="ru-RU"/>
              </w:rPr>
            </w:pPr>
            <w:r w:rsidRPr="00EF3219">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CD6555" w:rsidRPr="00881E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6555" w:rsidRPr="00EF3219" w:rsidRDefault="00EF3219">
            <w:pPr>
              <w:spacing w:after="0" w:line="240" w:lineRule="auto"/>
              <w:rPr>
                <w:sz w:val="19"/>
                <w:szCs w:val="19"/>
                <w:lang w:val="ru-RU"/>
              </w:rPr>
            </w:pPr>
            <w:r w:rsidRPr="00EF321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B6611" w:rsidRDefault="00DB6611">
      <w:pPr>
        <w:rPr>
          <w:lang w:val="ru-RU"/>
        </w:rPr>
      </w:pPr>
    </w:p>
    <w:p w:rsidR="00DB6611" w:rsidRDefault="00DB6611">
      <w:pPr>
        <w:rPr>
          <w:lang w:val="ru-RU"/>
        </w:rPr>
      </w:pPr>
      <w:r>
        <w:rPr>
          <w:lang w:val="ru-RU"/>
        </w:rPr>
        <w:br w:type="page"/>
      </w:r>
    </w:p>
    <w:p w:rsidR="00DB6611" w:rsidRPr="00DB6611" w:rsidRDefault="00DB6611" w:rsidP="00DB6611">
      <w:pPr>
        <w:widowControl w:val="0"/>
        <w:spacing w:after="0" w:line="240" w:lineRule="auto"/>
        <w:jc w:val="right"/>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noProof/>
          <w:sz w:val="28"/>
          <w:szCs w:val="28"/>
          <w:lang w:val="ru-RU" w:eastAsia="ru-RU"/>
        </w:rPr>
        <w:lastRenderedPageBreak/>
        <w:drawing>
          <wp:anchor distT="0" distB="0" distL="114300" distR="114300" simplePos="0" relativeHeight="251657728" behindDoc="0" locked="0" layoutInCell="1" allowOverlap="1">
            <wp:simplePos x="0" y="0"/>
            <wp:positionH relativeFrom="column">
              <wp:posOffset>-596265</wp:posOffset>
            </wp:positionH>
            <wp:positionV relativeFrom="paragraph">
              <wp:posOffset>-274321</wp:posOffset>
            </wp:positionV>
            <wp:extent cx="7132533" cy="102012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9669" cy="10211482"/>
                    </a:xfrm>
                    <a:prstGeom prst="rect">
                      <a:avLst/>
                    </a:prstGeom>
                    <a:noFill/>
                    <a:ln>
                      <a:noFill/>
                    </a:ln>
                  </pic:spPr>
                </pic:pic>
              </a:graphicData>
            </a:graphic>
          </wp:anchor>
        </w:drawing>
      </w:r>
      <w:r w:rsidR="00881E68">
        <w:rPr>
          <w:rFonts w:ascii="Times New Roman" w:eastAsia="Calibri" w:hAnsi="Times New Roman" w:cs="Times New Roman"/>
          <w:noProof/>
          <w:sz w:val="20"/>
          <w:szCs w:val="20"/>
          <w:lang w:val="ru-RU" w:eastAsia="ru-RU"/>
        </w:rPr>
        <w:pict>
          <v:rect id="Прямоугольник 1" o:spid="_x0000_s1027" style="position:absolute;left:0;text-align:left;margin-left:457.45pt;margin-top:-33.7pt;width:15.9pt;height:22.6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" fillcolor="window" strokecolor="window" strokeweight="2pt">
            <v:path arrowok="t"/>
          </v:rect>
        </w:pict>
      </w:r>
      <w:r w:rsidRPr="00DB6611">
        <w:rPr>
          <w:rFonts w:ascii="Times New Roman" w:eastAsia="Times New Roman" w:hAnsi="Times New Roman" w:cs="Times New Roman"/>
          <w:sz w:val="28"/>
          <w:szCs w:val="28"/>
          <w:lang w:val="ru-RU" w:eastAsia="ru-RU"/>
        </w:rPr>
        <w:t>Приложение 1</w:t>
      </w:r>
    </w:p>
    <w:p w:rsidR="00DB6611" w:rsidRPr="00DB6611" w:rsidRDefault="00DB6611" w:rsidP="00DB6611">
      <w:pPr>
        <w:widowControl w:val="0"/>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                                                                                                 к рабочей программе</w:t>
      </w:r>
    </w:p>
    <w:p w:rsidR="00DB6611" w:rsidRPr="00DB6611" w:rsidRDefault="00DB6611" w:rsidP="00DB6611">
      <w:pPr>
        <w:widowControl w:val="0"/>
        <w:spacing w:after="0" w:line="240" w:lineRule="auto"/>
        <w:jc w:val="center"/>
        <w:rPr>
          <w:rFonts w:ascii="Times New Roman" w:eastAsia="Times New Roman" w:hAnsi="Times New Roman" w:cs="Times New Roman"/>
          <w:sz w:val="24"/>
          <w:szCs w:val="24"/>
          <w:lang w:val="ru-RU" w:eastAsia="ru-RU"/>
        </w:rPr>
      </w:pPr>
    </w:p>
    <w:p w:rsidR="00DB6611" w:rsidRPr="00DB6611" w:rsidRDefault="00DB6611" w:rsidP="00DB6611">
      <w:pPr>
        <w:shd w:val="clear" w:color="auto" w:fill="FFFFFF"/>
        <w:spacing w:after="0" w:line="240"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DB6611" w:rsidRPr="00DB6611" w:rsidRDefault="00DB6611" w:rsidP="00DB6611">
      <w:pPr>
        <w:shd w:val="clear" w:color="auto" w:fill="FFFFFF"/>
        <w:spacing w:after="0" w:line="240" w:lineRule="auto"/>
        <w:jc w:val="center"/>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rPr>
          <w:rFonts w:ascii="Times New Roman" w:eastAsia="Times New Roman" w:hAnsi="Times New Roman" w:cs="Times New Roman"/>
          <w:sz w:val="24"/>
          <w:szCs w:val="24"/>
          <w:lang w:val="ru-RU" w:eastAsia="ru-RU"/>
        </w:rPr>
      </w:pPr>
    </w:p>
    <w:p w:rsidR="00DB6611" w:rsidRPr="00DB6611" w:rsidRDefault="00DB6611" w:rsidP="00DB6611">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DB6611" w:rsidRPr="00881E68" w:rsidTr="008723C4">
        <w:tc>
          <w:tcPr>
            <w:tcW w:w="3708" w:type="dxa"/>
          </w:tcPr>
          <w:p w:rsidR="00DB6611" w:rsidRPr="00DB6611" w:rsidRDefault="00DB6611" w:rsidP="00DB6611">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DB6611" w:rsidRPr="00DB6611" w:rsidRDefault="00DB6611" w:rsidP="00DB661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Рассмотрено и одобрено</w:t>
            </w:r>
          </w:p>
          <w:p w:rsidR="00DB6611" w:rsidRPr="00DB6611" w:rsidRDefault="00DB6611" w:rsidP="00DB661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DB6611" w:rsidRPr="00DB6611" w:rsidRDefault="00DB6611" w:rsidP="00DB661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Протокол № 13 от «23» мая 2018 г.  </w:t>
            </w:r>
          </w:p>
          <w:p w:rsidR="00DB6611" w:rsidRPr="00DB6611" w:rsidRDefault="00DB6611" w:rsidP="00DB6611">
            <w:pPr>
              <w:tabs>
                <w:tab w:val="left" w:leader="underscore" w:pos="4186"/>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Зав. кафедрой  __________  </w:t>
            </w:r>
            <w:proofErr w:type="spellStart"/>
            <w:r w:rsidRPr="00DB6611">
              <w:rPr>
                <w:rFonts w:ascii="Times New Roman" w:eastAsia="Times New Roman" w:hAnsi="Times New Roman" w:cs="Times New Roman"/>
                <w:sz w:val="28"/>
                <w:szCs w:val="28"/>
                <w:lang w:val="ru-RU" w:eastAsia="ru-RU"/>
              </w:rPr>
              <w:t>Улезько</w:t>
            </w:r>
            <w:proofErr w:type="spellEnd"/>
            <w:r w:rsidRPr="00DB6611">
              <w:rPr>
                <w:rFonts w:ascii="Times New Roman" w:eastAsia="Times New Roman" w:hAnsi="Times New Roman" w:cs="Times New Roman"/>
                <w:sz w:val="28"/>
                <w:szCs w:val="28"/>
                <w:lang w:val="ru-RU" w:eastAsia="ru-RU"/>
              </w:rPr>
              <w:t xml:space="preserve"> С.И.</w:t>
            </w:r>
          </w:p>
        </w:tc>
      </w:tr>
    </w:tbl>
    <w:p w:rsidR="00DB6611" w:rsidRPr="00DB6611" w:rsidRDefault="00DB6611" w:rsidP="00DB6611">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p>
    <w:p w:rsidR="00DB6611" w:rsidRPr="00DB6611" w:rsidRDefault="00DB6611" w:rsidP="00DB6611">
      <w:pPr>
        <w:spacing w:after="0" w:line="240" w:lineRule="auto"/>
        <w:jc w:val="center"/>
        <w:rPr>
          <w:rFonts w:ascii="Times New Roman" w:eastAsia="Times New Roman" w:hAnsi="Times New Roman" w:cs="Times New Roman"/>
          <w:b/>
          <w:sz w:val="28"/>
          <w:szCs w:val="28"/>
          <w:lang w:val="ru-RU" w:eastAsia="ru-RU"/>
        </w:rPr>
      </w:pPr>
      <w:r w:rsidRPr="00DB6611">
        <w:rPr>
          <w:rFonts w:ascii="Times New Roman" w:eastAsia="Times New Roman" w:hAnsi="Times New Roman" w:cs="Times New Roman"/>
          <w:b/>
          <w:sz w:val="28"/>
          <w:szCs w:val="28"/>
          <w:lang w:val="ru-RU" w:eastAsia="ru-RU"/>
        </w:rPr>
        <w:t>ФОНД ОЦЕНОЧНЫХ СРЕДСТВ</w:t>
      </w:r>
    </w:p>
    <w:p w:rsidR="00DB6611" w:rsidRPr="00DB6611" w:rsidRDefault="00DB6611" w:rsidP="00DB6611">
      <w:pPr>
        <w:spacing w:after="0" w:line="240" w:lineRule="auto"/>
        <w:jc w:val="center"/>
        <w:rPr>
          <w:rFonts w:ascii="Times New Roman" w:eastAsia="Times New Roman" w:hAnsi="Times New Roman" w:cs="Times New Roman"/>
          <w:i/>
          <w:sz w:val="24"/>
          <w:szCs w:val="24"/>
          <w:lang w:val="ru-RU" w:eastAsia="ru-RU"/>
        </w:rPr>
      </w:pPr>
      <w:r w:rsidRPr="00DB6611">
        <w:rPr>
          <w:rFonts w:ascii="Times New Roman" w:eastAsia="Times New Roman" w:hAnsi="Times New Roman" w:cs="Times New Roman"/>
          <w:b/>
          <w:sz w:val="28"/>
          <w:szCs w:val="28"/>
          <w:lang w:val="ru-RU" w:eastAsia="ru-RU"/>
        </w:rPr>
        <w:t>ПО ДИСЦИПЛИНЕ</w:t>
      </w:r>
    </w:p>
    <w:p w:rsidR="00DB6611" w:rsidRPr="00DB6611" w:rsidRDefault="00DB6611" w:rsidP="00DB6611">
      <w:pPr>
        <w:widowControl w:val="0"/>
        <w:spacing w:after="0" w:line="240" w:lineRule="auto"/>
        <w:rPr>
          <w:rFonts w:ascii="Times New Roman" w:eastAsia="Times New Roman" w:hAnsi="Times New Roman" w:cs="Times New Roman"/>
          <w:b/>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i/>
          <w:iCs/>
          <w:sz w:val="20"/>
          <w:szCs w:val="20"/>
          <w:lang w:val="ru-RU" w:eastAsia="ru-RU"/>
        </w:rPr>
      </w:pPr>
      <w:r w:rsidRPr="00DB6611">
        <w:rPr>
          <w:rFonts w:ascii="Times New Roman" w:eastAsia="Calibri" w:hAnsi="Times New Roman" w:cs="Times New Roman"/>
          <w:b/>
          <w:sz w:val="28"/>
          <w:szCs w:val="28"/>
          <w:u w:val="single"/>
          <w:lang w:val="ru-RU" w:eastAsia="ru-RU"/>
        </w:rPr>
        <w:t>Уголовно-исполнительное право</w:t>
      </w:r>
    </w:p>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p>
    <w:p w:rsidR="00DB6611" w:rsidRPr="00DB6611" w:rsidRDefault="00DB6611" w:rsidP="00DB6611">
      <w:pPr>
        <w:spacing w:after="0" w:line="240" w:lineRule="auto"/>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 xml:space="preserve">Направление подготовки </w:t>
      </w:r>
    </w:p>
    <w:p w:rsidR="00DB6611" w:rsidRPr="00DB6611" w:rsidRDefault="00DB6611" w:rsidP="00DB6611">
      <w:pPr>
        <w:widowControl w:val="0"/>
        <w:spacing w:after="0" w:line="240" w:lineRule="auto"/>
        <w:jc w:val="center"/>
        <w:rPr>
          <w:rFonts w:ascii="Times New Roman" w:eastAsia="Calibri"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40.03.01 Юриспруденция</w:t>
      </w:r>
    </w:p>
    <w:p w:rsidR="00DB6611" w:rsidRPr="00DB6611" w:rsidRDefault="00DB6611" w:rsidP="00DB6611">
      <w:pPr>
        <w:widowControl w:val="0"/>
        <w:spacing w:after="0" w:line="240" w:lineRule="auto"/>
        <w:jc w:val="center"/>
        <w:rPr>
          <w:rFonts w:ascii="Times New Roman" w:eastAsia="Times New Roman" w:hAnsi="Times New Roman" w:cs="Times New Roman"/>
          <w:iCs/>
          <w:sz w:val="28"/>
          <w:szCs w:val="28"/>
          <w:lang w:val="ru-RU" w:eastAsia="ru-RU"/>
        </w:rPr>
      </w:pPr>
    </w:p>
    <w:p w:rsidR="00DB6611" w:rsidRPr="00DB6611" w:rsidRDefault="00DB6611" w:rsidP="00DB6611">
      <w:pPr>
        <w:widowControl w:val="0"/>
        <w:spacing w:after="0" w:line="240" w:lineRule="auto"/>
        <w:jc w:val="center"/>
        <w:rPr>
          <w:rFonts w:ascii="Times New Roman" w:eastAsia="Times New Roman" w:hAnsi="Times New Roman" w:cs="Times New Roman"/>
          <w:iCs/>
          <w:sz w:val="28"/>
          <w:szCs w:val="28"/>
          <w:lang w:val="ru-RU" w:eastAsia="ru-RU"/>
        </w:rPr>
      </w:pPr>
    </w:p>
    <w:p w:rsidR="00DB6611" w:rsidRPr="00DB6611" w:rsidRDefault="00DB6611" w:rsidP="00DB6611">
      <w:pPr>
        <w:shd w:val="clear" w:color="auto" w:fill="FFFFFF"/>
        <w:spacing w:after="0" w:line="240"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Профиль </w:t>
      </w:r>
    </w:p>
    <w:p w:rsidR="00DB6611" w:rsidRPr="00DB6611" w:rsidRDefault="00DB6611" w:rsidP="00DB6611">
      <w:pPr>
        <w:shd w:val="clear" w:color="auto" w:fill="FFFFFF"/>
        <w:spacing w:after="0" w:line="240" w:lineRule="auto"/>
        <w:jc w:val="center"/>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40.03.01.03 «Уголовно-правовой профиль»</w:t>
      </w:r>
    </w:p>
    <w:p w:rsidR="00DB6611" w:rsidRPr="00DB6611" w:rsidRDefault="00DB6611" w:rsidP="00DB6611">
      <w:pPr>
        <w:shd w:val="clear" w:color="auto" w:fill="FFFFFF"/>
        <w:spacing w:after="0" w:line="240" w:lineRule="auto"/>
        <w:jc w:val="both"/>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Times New Roman" w:hAnsi="Times New Roman" w:cs="Times New Roman"/>
          <w:iCs/>
          <w:sz w:val="28"/>
          <w:szCs w:val="28"/>
          <w:lang w:val="ru-RU" w:eastAsia="ru-RU"/>
        </w:rPr>
      </w:pPr>
    </w:p>
    <w:p w:rsidR="00DB6611" w:rsidRPr="00DB6611" w:rsidRDefault="00DB6611" w:rsidP="00DB6611">
      <w:pPr>
        <w:widowControl w:val="0"/>
        <w:spacing w:after="0" w:line="240" w:lineRule="auto"/>
        <w:jc w:val="center"/>
        <w:rPr>
          <w:rFonts w:ascii="Times New Roman" w:eastAsia="Times New Roman" w:hAnsi="Times New Roman" w:cs="Times New Roman"/>
          <w:iCs/>
          <w:sz w:val="28"/>
          <w:szCs w:val="28"/>
          <w:lang w:val="ru-RU" w:eastAsia="ru-RU"/>
        </w:rPr>
      </w:pPr>
      <w:r w:rsidRPr="00DB6611">
        <w:rPr>
          <w:rFonts w:ascii="Times New Roman" w:eastAsia="Times New Roman" w:hAnsi="Times New Roman" w:cs="Times New Roman"/>
          <w:iCs/>
          <w:sz w:val="28"/>
          <w:szCs w:val="28"/>
          <w:lang w:val="ru-RU" w:eastAsia="ru-RU"/>
        </w:rPr>
        <w:t>Уровень образования</w:t>
      </w:r>
    </w:p>
    <w:p w:rsidR="00DB6611" w:rsidRPr="00DB6611" w:rsidRDefault="00DB6611" w:rsidP="00DB6611">
      <w:pPr>
        <w:shd w:val="clear" w:color="auto" w:fill="FFFFFF"/>
        <w:spacing w:after="0" w:line="240" w:lineRule="auto"/>
        <w:jc w:val="center"/>
        <w:rPr>
          <w:rFonts w:ascii="Times New Roman" w:eastAsia="Times New Roman" w:hAnsi="Times New Roman" w:cs="Times New Roman"/>
          <w:b/>
          <w:sz w:val="28"/>
          <w:szCs w:val="28"/>
          <w:u w:val="single"/>
          <w:lang w:val="ru-RU" w:eastAsia="ru-RU"/>
        </w:rPr>
      </w:pPr>
    </w:p>
    <w:p w:rsidR="00DB6611" w:rsidRPr="00DB6611" w:rsidRDefault="00DB6611" w:rsidP="00DB6611">
      <w:pPr>
        <w:shd w:val="clear" w:color="auto" w:fill="FFFFFF"/>
        <w:spacing w:after="0" w:line="240" w:lineRule="auto"/>
        <w:jc w:val="center"/>
        <w:rPr>
          <w:rFonts w:ascii="Times New Roman" w:eastAsia="Times New Roman" w:hAnsi="Times New Roman" w:cs="Times New Roman"/>
          <w:b/>
          <w:sz w:val="28"/>
          <w:szCs w:val="28"/>
          <w:u w:val="single"/>
          <w:lang w:val="ru-RU" w:eastAsia="ru-RU"/>
        </w:rPr>
      </w:pPr>
      <w:proofErr w:type="spellStart"/>
      <w:r w:rsidRPr="00DB6611">
        <w:rPr>
          <w:rFonts w:ascii="Times New Roman" w:eastAsia="Times New Roman" w:hAnsi="Times New Roman" w:cs="Times New Roman"/>
          <w:b/>
          <w:sz w:val="28"/>
          <w:szCs w:val="28"/>
          <w:u w:val="single"/>
          <w:lang w:val="ru-RU" w:eastAsia="ru-RU"/>
        </w:rPr>
        <w:t>Бакалавриат</w:t>
      </w:r>
      <w:proofErr w:type="spellEnd"/>
    </w:p>
    <w:p w:rsidR="00DB6611" w:rsidRPr="00DB6611" w:rsidRDefault="00DB6611" w:rsidP="00DB6611">
      <w:pPr>
        <w:widowControl w:val="0"/>
        <w:spacing w:after="0" w:line="240" w:lineRule="auto"/>
        <w:jc w:val="center"/>
        <w:rPr>
          <w:rFonts w:ascii="Times New Roman" w:eastAsia="Times New Roman" w:hAnsi="Times New Roman" w:cs="Times New Roman"/>
          <w:iCs/>
          <w:sz w:val="28"/>
          <w:szCs w:val="28"/>
          <w:lang w:val="ru-RU" w:eastAsia="ru-RU"/>
        </w:rPr>
      </w:pPr>
    </w:p>
    <w:p w:rsidR="00DB6611" w:rsidRPr="00DB6611" w:rsidRDefault="00DB6611" w:rsidP="00DB6611">
      <w:pPr>
        <w:widowControl w:val="0"/>
        <w:spacing w:after="0" w:line="240" w:lineRule="auto"/>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DB6611" w:rsidRPr="00881E68" w:rsidTr="008723C4">
        <w:tc>
          <w:tcPr>
            <w:tcW w:w="1390" w:type="pct"/>
            <w:tcBorders>
              <w:top w:val="nil"/>
              <w:left w:val="nil"/>
              <w:bottom w:val="nil"/>
              <w:right w:val="nil"/>
            </w:tcBorders>
          </w:tcPr>
          <w:p w:rsidR="00DB6611" w:rsidRPr="00DB6611" w:rsidRDefault="00DB6611" w:rsidP="00DB6611">
            <w:pPr>
              <w:widowControl w:val="0"/>
              <w:spacing w:after="0" w:line="240" w:lineRule="auto"/>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DB6611" w:rsidRPr="00DB6611" w:rsidRDefault="00DB6611" w:rsidP="00DB6611">
            <w:pPr>
              <w:widowControl w:val="0"/>
              <w:spacing w:after="0" w:line="240" w:lineRule="auto"/>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                               Рябко Н.В. </w:t>
            </w:r>
            <w:proofErr w:type="spellStart"/>
            <w:r w:rsidRPr="00DB6611">
              <w:rPr>
                <w:rFonts w:ascii="Times New Roman" w:eastAsia="Times New Roman" w:hAnsi="Times New Roman" w:cs="Times New Roman"/>
                <w:sz w:val="28"/>
                <w:szCs w:val="28"/>
                <w:lang w:val="ru-RU" w:eastAsia="ru-RU"/>
              </w:rPr>
              <w:t>к.ю.н</w:t>
            </w:r>
            <w:proofErr w:type="spellEnd"/>
            <w:r w:rsidRPr="00DB6611">
              <w:rPr>
                <w:rFonts w:ascii="Times New Roman" w:eastAsia="Times New Roman" w:hAnsi="Times New Roman" w:cs="Times New Roman"/>
                <w:sz w:val="28"/>
                <w:szCs w:val="28"/>
                <w:lang w:val="ru-RU" w:eastAsia="ru-RU"/>
              </w:rPr>
              <w:t xml:space="preserve">, ст. преподаватель  </w:t>
            </w:r>
          </w:p>
        </w:tc>
      </w:tr>
    </w:tbl>
    <w:p w:rsidR="00DB6611" w:rsidRPr="00DB6611" w:rsidRDefault="00DB6611" w:rsidP="00DB6611">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DB6611" w:rsidRPr="00DB6611" w:rsidRDefault="00DB6611" w:rsidP="00DB6611">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DB6611" w:rsidRPr="00DB6611" w:rsidRDefault="00DB6611" w:rsidP="00DB6611">
      <w:pPr>
        <w:widowControl w:val="0"/>
        <w:spacing w:after="360" w:line="240" w:lineRule="auto"/>
        <w:jc w:val="center"/>
        <w:rPr>
          <w:rFonts w:ascii="Times New Roman" w:eastAsia="Times New Roman" w:hAnsi="Times New Roman" w:cs="Times New Roman"/>
          <w:bCs/>
          <w:sz w:val="28"/>
          <w:szCs w:val="28"/>
          <w:lang w:val="ru-RU" w:eastAsia="ru-RU"/>
        </w:rPr>
      </w:pPr>
      <w:r w:rsidRPr="00DB6611">
        <w:rPr>
          <w:rFonts w:ascii="Times New Roman" w:eastAsia="Times New Roman" w:hAnsi="Times New Roman" w:cs="Times New Roman"/>
          <w:bCs/>
          <w:sz w:val="28"/>
          <w:szCs w:val="28"/>
          <w:lang w:val="ru-RU" w:eastAsia="ru-RU"/>
        </w:rPr>
        <w:t>Ростов-на-Дону, 2018</w:t>
      </w:r>
    </w:p>
    <w:p w:rsidR="00DB6611" w:rsidRPr="00DB6611" w:rsidRDefault="00DB6611" w:rsidP="00DB6611">
      <w:pPr>
        <w:keepNext/>
        <w:keepLines/>
        <w:spacing w:before="480" w:after="0" w:line="360" w:lineRule="auto"/>
        <w:jc w:val="center"/>
        <w:rPr>
          <w:rFonts w:ascii="Times New Roman" w:eastAsia="Times New Roman" w:hAnsi="Times New Roman" w:cs="Times New Roman"/>
          <w:b/>
          <w:bCs/>
          <w:sz w:val="28"/>
          <w:szCs w:val="28"/>
          <w:lang w:val="ru-RU" w:eastAsia="ru-RU"/>
        </w:rPr>
      </w:pPr>
      <w:r w:rsidRPr="00DB6611">
        <w:rPr>
          <w:rFonts w:ascii="Times New Roman" w:eastAsia="Times New Roman" w:hAnsi="Times New Roman" w:cs="Times New Roman"/>
          <w:b/>
          <w:bCs/>
          <w:sz w:val="28"/>
          <w:szCs w:val="28"/>
          <w:lang w:val="ru-RU" w:eastAsia="ru-RU"/>
        </w:rPr>
        <w:lastRenderedPageBreak/>
        <w:t>Оглавление</w:t>
      </w:r>
    </w:p>
    <w:p w:rsidR="00DB6611" w:rsidRPr="00DB6611" w:rsidRDefault="00881E68" w:rsidP="00DB6611">
      <w:pPr>
        <w:tabs>
          <w:tab w:val="right" w:leader="dot" w:pos="10206"/>
        </w:tabs>
        <w:spacing w:after="100" w:line="240" w:lineRule="auto"/>
        <w:jc w:val="both"/>
        <w:rPr>
          <w:rFonts w:ascii="Calibri" w:eastAsia="Times New Roman" w:hAnsi="Calibri" w:cs="Times New Roman"/>
          <w:noProof/>
          <w:lang w:val="ru-RU" w:eastAsia="ru-RU"/>
        </w:rPr>
      </w:pPr>
      <w:r>
        <w:fldChar w:fldCharType="begin"/>
      </w:r>
      <w:r w:rsidRPr="00881E68">
        <w:rPr>
          <w:lang w:val="ru-RU"/>
        </w:rPr>
        <w:instrText xml:space="preserve"> </w:instrText>
      </w:r>
      <w:r>
        <w:instrText>HYPERLINK</w:instrText>
      </w:r>
      <w:r w:rsidRPr="00881E68">
        <w:rPr>
          <w:lang w:val="ru-RU"/>
        </w:rPr>
        <w:instrText xml:space="preserve"> \</w:instrText>
      </w:r>
      <w:r>
        <w:instrText>l</w:instrText>
      </w:r>
      <w:r w:rsidRPr="00881E68">
        <w:rPr>
          <w:lang w:val="ru-RU"/>
        </w:rPr>
        <w:instrText xml:space="preserve"> "_</w:instrText>
      </w:r>
      <w:r>
        <w:instrText>Toc</w:instrText>
      </w:r>
      <w:r w:rsidRPr="00881E68">
        <w:rPr>
          <w:lang w:val="ru-RU"/>
        </w:rPr>
        <w:instrText xml:space="preserve">480487761" </w:instrText>
      </w:r>
      <w:r>
        <w:fldChar w:fldCharType="separate"/>
      </w:r>
      <w:r w:rsidR="00DB6611" w:rsidRPr="00DB6611">
        <w:rPr>
          <w:rFonts w:ascii="Times New Roman" w:eastAsia="Times New Roman" w:hAnsi="Times New Roman" w:cs="Times New Roman"/>
          <w:noProof/>
          <w:sz w:val="24"/>
          <w:szCs w:val="24"/>
          <w:lang w:val="ru-RU" w:eastAsia="ru-RU"/>
        </w:rPr>
        <w:t>1 Перечень компетенций с указанием этапов их формирования в процессе освоения образовательной программы</w:t>
      </w:r>
      <w:r w:rsidR="00DB6611" w:rsidRPr="00DB6611">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DB6611" w:rsidRPr="00DB6611">
        <w:rPr>
          <w:rFonts w:ascii="Times New Roman" w:eastAsia="Calibri" w:hAnsi="Times New Roman" w:cs="Times New Roman"/>
          <w:sz w:val="24"/>
          <w:szCs w:val="24"/>
          <w:lang w:val="ru-RU" w:eastAsia="ru-RU"/>
        </w:rPr>
        <w:t>………3</w:t>
      </w:r>
    </w:p>
    <w:p w:rsidR="00DB6611" w:rsidRPr="00DB6611" w:rsidRDefault="00881E68" w:rsidP="00DB6611">
      <w:pPr>
        <w:tabs>
          <w:tab w:val="right" w:leader="dot" w:pos="10206"/>
        </w:tabs>
        <w:spacing w:after="100" w:line="240" w:lineRule="auto"/>
        <w:jc w:val="both"/>
        <w:rPr>
          <w:rFonts w:ascii="Calibri" w:eastAsia="Times New Roman" w:hAnsi="Calibri" w:cs="Times New Roman"/>
          <w:noProof/>
          <w:lang w:val="ru-RU" w:eastAsia="ru-RU"/>
        </w:rPr>
      </w:pPr>
      <w:r>
        <w:fldChar w:fldCharType="begin"/>
      </w:r>
      <w:r w:rsidRPr="00881E68">
        <w:rPr>
          <w:lang w:val="ru-RU"/>
        </w:rPr>
        <w:instrText xml:space="preserve"> </w:instrText>
      </w:r>
      <w:r>
        <w:instrText>HYPERLINK</w:instrText>
      </w:r>
      <w:r w:rsidRPr="00881E68">
        <w:rPr>
          <w:lang w:val="ru-RU"/>
        </w:rPr>
        <w:instrText xml:space="preserve"> \</w:instrText>
      </w:r>
      <w:r>
        <w:instrText>l</w:instrText>
      </w:r>
      <w:r w:rsidRPr="00881E68">
        <w:rPr>
          <w:lang w:val="ru-RU"/>
        </w:rPr>
        <w:instrText xml:space="preserve"> "_</w:instrText>
      </w:r>
      <w:r>
        <w:instrText>Toc</w:instrText>
      </w:r>
      <w:r w:rsidRPr="00881E68">
        <w:rPr>
          <w:lang w:val="ru-RU"/>
        </w:rPr>
        <w:instrText xml:space="preserve">480487762" </w:instrText>
      </w:r>
      <w:r>
        <w:fldChar w:fldCharType="separate"/>
      </w:r>
      <w:r w:rsidR="00DB6611" w:rsidRPr="00DB6611">
        <w:rPr>
          <w:rFonts w:ascii="Times New Roman" w:eastAsia="Times New Roman" w:hAnsi="Times New Roman" w:cs="Times New Roman"/>
          <w:noProof/>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r w:rsidR="00DB6611" w:rsidRPr="00DB6611">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DB6611" w:rsidRPr="00DB6611">
        <w:rPr>
          <w:rFonts w:ascii="Times New Roman" w:eastAsia="Calibri" w:hAnsi="Times New Roman" w:cs="Times New Roman"/>
          <w:sz w:val="24"/>
          <w:szCs w:val="24"/>
          <w:lang w:val="ru-RU" w:eastAsia="ru-RU"/>
        </w:rPr>
        <w:t>3</w:t>
      </w:r>
    </w:p>
    <w:p w:rsidR="00DB6611" w:rsidRPr="00DB6611" w:rsidRDefault="00881E68" w:rsidP="00DB6611">
      <w:pPr>
        <w:tabs>
          <w:tab w:val="right" w:leader="dot" w:pos="10206"/>
        </w:tabs>
        <w:spacing w:after="100" w:line="240" w:lineRule="auto"/>
        <w:jc w:val="both"/>
        <w:rPr>
          <w:rFonts w:ascii="Calibri" w:eastAsia="Times New Roman" w:hAnsi="Calibri" w:cs="Times New Roman"/>
          <w:noProof/>
          <w:lang w:val="ru-RU" w:eastAsia="ru-RU"/>
        </w:rPr>
      </w:pPr>
      <w:r>
        <w:fldChar w:fldCharType="begin"/>
      </w:r>
      <w:r w:rsidRPr="00881E68">
        <w:rPr>
          <w:lang w:val="ru-RU"/>
        </w:rPr>
        <w:instrText xml:space="preserve"> </w:instrText>
      </w:r>
      <w:r>
        <w:instrText>HYPERLINK</w:instrText>
      </w:r>
      <w:r w:rsidRPr="00881E68">
        <w:rPr>
          <w:lang w:val="ru-RU"/>
        </w:rPr>
        <w:instrText xml:space="preserve"> \</w:instrText>
      </w:r>
      <w:r>
        <w:instrText>l</w:instrText>
      </w:r>
      <w:r w:rsidRPr="00881E68">
        <w:rPr>
          <w:lang w:val="ru-RU"/>
        </w:rPr>
        <w:instrText xml:space="preserve"> "_</w:instrText>
      </w:r>
      <w:r>
        <w:instrText>Toc</w:instrText>
      </w:r>
      <w:r w:rsidRPr="00881E68">
        <w:rPr>
          <w:lang w:val="ru-RU"/>
        </w:rPr>
        <w:instrText xml:space="preserve">480487763" </w:instrText>
      </w:r>
      <w:r>
        <w:fldChar w:fldCharType="separate"/>
      </w:r>
      <w:r w:rsidR="00DB6611" w:rsidRPr="00DB6611">
        <w:rPr>
          <w:rFonts w:ascii="Times New Roman" w:eastAsia="Times New Roman" w:hAnsi="Times New Roman" w:cs="Times New Roman"/>
          <w:noProof/>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DB6611" w:rsidRPr="00DB6611">
        <w:rPr>
          <w:rFonts w:ascii="Times New Roman" w:eastAsia="Calibri" w:hAnsi="Times New Roman" w:cs="Times New Roman"/>
          <w:noProof/>
          <w:webHidden/>
          <w:sz w:val="24"/>
          <w:szCs w:val="24"/>
          <w:lang w:val="ru-RU" w:eastAsia="ru-RU"/>
        </w:rPr>
        <w:tab/>
        <w:t>1</w:t>
      </w:r>
      <w:r>
        <w:rPr>
          <w:rFonts w:ascii="Times New Roman" w:eastAsia="Calibri" w:hAnsi="Times New Roman" w:cs="Times New Roman"/>
          <w:noProof/>
          <w:sz w:val="24"/>
          <w:szCs w:val="24"/>
          <w:lang w:val="ru-RU" w:eastAsia="ru-RU"/>
        </w:rPr>
        <w:fldChar w:fldCharType="end"/>
      </w:r>
      <w:r w:rsidR="00DB6611" w:rsidRPr="00DB6611">
        <w:rPr>
          <w:rFonts w:ascii="Times New Roman" w:eastAsia="Calibri" w:hAnsi="Times New Roman" w:cs="Times New Roman"/>
          <w:sz w:val="24"/>
          <w:szCs w:val="24"/>
          <w:lang w:val="ru-RU" w:eastAsia="ru-RU"/>
        </w:rPr>
        <w:t>2</w:t>
      </w:r>
    </w:p>
    <w:p w:rsidR="00DB6611" w:rsidRPr="00DB6611" w:rsidRDefault="00881E68" w:rsidP="00DB6611">
      <w:pPr>
        <w:tabs>
          <w:tab w:val="right" w:leader="dot" w:pos="10206"/>
        </w:tabs>
        <w:spacing w:after="100" w:line="240" w:lineRule="auto"/>
        <w:jc w:val="both"/>
        <w:rPr>
          <w:rFonts w:ascii="Calibri" w:eastAsia="Times New Roman" w:hAnsi="Calibri" w:cs="Times New Roman"/>
          <w:noProof/>
          <w:lang w:val="ru-RU" w:eastAsia="ru-RU"/>
        </w:rPr>
      </w:pPr>
      <w:r>
        <w:fldChar w:fldCharType="begin"/>
      </w:r>
      <w:r w:rsidRPr="00881E68">
        <w:rPr>
          <w:lang w:val="ru-RU"/>
        </w:rPr>
        <w:instrText xml:space="preserve"> </w:instrText>
      </w:r>
      <w:r>
        <w:instrText>HYPERLINK</w:instrText>
      </w:r>
      <w:r w:rsidRPr="00881E68">
        <w:rPr>
          <w:lang w:val="ru-RU"/>
        </w:rPr>
        <w:instrText xml:space="preserve"> \</w:instrText>
      </w:r>
      <w:r>
        <w:instrText>l</w:instrText>
      </w:r>
      <w:r w:rsidRPr="00881E68">
        <w:rPr>
          <w:lang w:val="ru-RU"/>
        </w:rPr>
        <w:instrText xml:space="preserve"> "_</w:instrText>
      </w:r>
      <w:r>
        <w:instrText>Toc</w:instrText>
      </w:r>
      <w:r w:rsidRPr="00881E68">
        <w:rPr>
          <w:lang w:val="ru-RU"/>
        </w:rPr>
        <w:instrText xml:space="preserve">480487764" </w:instrText>
      </w:r>
      <w:r>
        <w:fldChar w:fldCharType="separate"/>
      </w:r>
      <w:r w:rsidR="00DB6611" w:rsidRPr="00DB6611">
        <w:rPr>
          <w:rFonts w:ascii="Times New Roman" w:eastAsia="Times New Roman" w:hAnsi="Times New Roman" w:cs="Times New Roman"/>
          <w:noProof/>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DB6611" w:rsidRPr="00DB6611">
        <w:rPr>
          <w:rFonts w:ascii="Times New Roman" w:eastAsia="Calibri" w:hAnsi="Times New Roman" w:cs="Times New Roman"/>
          <w:noProof/>
          <w:webHidden/>
          <w:sz w:val="24"/>
          <w:szCs w:val="24"/>
          <w:lang w:val="ru-RU" w:eastAsia="ru-RU"/>
        </w:rPr>
        <w:tab/>
        <w:t>2</w:t>
      </w:r>
      <w:r>
        <w:rPr>
          <w:rFonts w:ascii="Times New Roman" w:eastAsia="Calibri" w:hAnsi="Times New Roman" w:cs="Times New Roman"/>
          <w:noProof/>
          <w:sz w:val="24"/>
          <w:szCs w:val="24"/>
          <w:lang w:val="ru-RU" w:eastAsia="ru-RU"/>
        </w:rPr>
        <w:fldChar w:fldCharType="end"/>
      </w:r>
      <w:r w:rsidR="00DB6611" w:rsidRPr="00DB6611">
        <w:rPr>
          <w:rFonts w:ascii="Times New Roman" w:eastAsia="Calibri" w:hAnsi="Times New Roman" w:cs="Times New Roman"/>
          <w:sz w:val="24"/>
          <w:szCs w:val="24"/>
          <w:lang w:val="ru-RU" w:eastAsia="ru-RU"/>
        </w:rPr>
        <w:t>5</w:t>
      </w:r>
    </w:p>
    <w:p w:rsidR="00DB6611" w:rsidRPr="00DB6611" w:rsidRDefault="00DB6611" w:rsidP="00DB6611">
      <w:pPr>
        <w:spacing w:after="0" w:line="360" w:lineRule="auto"/>
        <w:rPr>
          <w:rFonts w:ascii="Times New Roman" w:eastAsia="Times New Roman" w:hAnsi="Times New Roman" w:cs="Times New Roman"/>
          <w:sz w:val="24"/>
          <w:szCs w:val="24"/>
          <w:lang w:val="ru-RU" w:eastAsia="ru-RU"/>
        </w:rPr>
      </w:pPr>
    </w:p>
    <w:p w:rsidR="00DB6611" w:rsidRPr="00DB6611" w:rsidRDefault="00DB6611" w:rsidP="00DB6611">
      <w:pPr>
        <w:widowControl w:val="0"/>
        <w:tabs>
          <w:tab w:val="left" w:pos="3187"/>
        </w:tabs>
        <w:spacing w:after="360" w:line="240" w:lineRule="auto"/>
        <w:ind w:left="283"/>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6611" w:rsidRPr="00DB6611" w:rsidRDefault="00DB6611" w:rsidP="00DB6611">
      <w:pPr>
        <w:rPr>
          <w:rFonts w:ascii="Cambria" w:eastAsia="Times New Roman" w:hAnsi="Cambria" w:cs="Times New Roman"/>
          <w:b/>
          <w:bCs/>
          <w:sz w:val="24"/>
          <w:szCs w:val="24"/>
          <w:lang w:val="ru-RU" w:eastAsia="ru-RU"/>
        </w:rPr>
      </w:pPr>
      <w:bookmarkStart w:id="1" w:name="_Toc420739500"/>
      <w:r w:rsidRPr="00DB6611">
        <w:rPr>
          <w:rFonts w:ascii="Cambria" w:eastAsia="Times New Roman" w:hAnsi="Cambria" w:cs="Times New Roman"/>
          <w:b/>
          <w:bCs/>
          <w:sz w:val="24"/>
          <w:szCs w:val="24"/>
          <w:lang w:val="ru-RU" w:eastAsia="ru-RU"/>
        </w:rPr>
        <w:br w:type="page"/>
      </w:r>
    </w:p>
    <w:p w:rsidR="00DB6611" w:rsidRPr="00DB6611" w:rsidRDefault="00DB6611" w:rsidP="00DB6611">
      <w:pPr>
        <w:keepNext/>
        <w:keepLines/>
        <w:spacing w:after="0" w:line="240" w:lineRule="auto"/>
        <w:outlineLvl w:val="0"/>
        <w:rPr>
          <w:rFonts w:ascii="Cambria" w:eastAsia="Times New Roman" w:hAnsi="Cambria" w:cs="Times New Roman"/>
          <w:b/>
          <w:bCs/>
          <w:sz w:val="24"/>
          <w:szCs w:val="24"/>
          <w:lang w:val="ru-RU" w:eastAsia="ru-RU"/>
        </w:rPr>
      </w:pPr>
      <w:r w:rsidRPr="00DB6611">
        <w:rPr>
          <w:rFonts w:ascii="Cambria" w:eastAsia="Times New Roman" w:hAnsi="Cambria" w:cs="Times New Roman"/>
          <w:b/>
          <w:bCs/>
          <w:sz w:val="24"/>
          <w:szCs w:val="24"/>
          <w:lang w:val="ru-RU" w:eastAsia="ru-RU"/>
        </w:rPr>
        <w:lastRenderedPageBreak/>
        <w:t xml:space="preserve">1 </w:t>
      </w:r>
      <w:bookmarkEnd w:id="1"/>
      <w:r w:rsidRPr="00DB6611">
        <w:rPr>
          <w:rFonts w:ascii="Cambria" w:eastAsia="Times New Roman" w:hAnsi="Cambria" w:cs="Times New Roman"/>
          <w:b/>
          <w:bCs/>
          <w:sz w:val="24"/>
          <w:szCs w:val="24"/>
          <w:lang w:val="ru-RU" w:eastAsia="ru-RU"/>
        </w:rPr>
        <w:t>Перечень компетенций с указанием этапов их формирования в процессе освоения образовательной программы</w:t>
      </w:r>
    </w:p>
    <w:p w:rsidR="00DB6611" w:rsidRPr="00DB6611" w:rsidRDefault="00DB6611" w:rsidP="00DB6611">
      <w:pPr>
        <w:tabs>
          <w:tab w:val="left" w:pos="2295"/>
        </w:tabs>
        <w:spacing w:after="0" w:line="240" w:lineRule="auto"/>
        <w:jc w:val="center"/>
        <w:rPr>
          <w:rFonts w:ascii="Times New Roman" w:eastAsia="Times New Roman" w:hAnsi="Times New Roman" w:cs="Times New Roman"/>
          <w:b/>
          <w:sz w:val="24"/>
          <w:szCs w:val="24"/>
          <w:lang w:val="ru-RU" w:eastAsia="ru-RU"/>
        </w:rPr>
      </w:pPr>
    </w:p>
    <w:p w:rsidR="00DB6611" w:rsidRPr="00DB6611" w:rsidRDefault="00DB6611" w:rsidP="00DB6611">
      <w:pPr>
        <w:tabs>
          <w:tab w:val="left" w:pos="360"/>
        </w:tabs>
        <w:spacing w:after="0"/>
        <w:ind w:firstLine="709"/>
        <w:jc w:val="both"/>
        <w:rPr>
          <w:rFonts w:ascii="Times New Roman" w:eastAsia="Times New Roman" w:hAnsi="Times New Roman" w:cs="Times New Roman"/>
          <w:sz w:val="24"/>
          <w:szCs w:val="24"/>
          <w:lang w:val="ru-RU" w:eastAsia="ru-RU"/>
        </w:rPr>
      </w:pPr>
      <w:bookmarkStart w:id="2" w:name="_Toc420739501"/>
      <w:r w:rsidRPr="00DB6611">
        <w:rPr>
          <w:rFonts w:ascii="Times New Roman" w:eastAsia="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DB6611" w:rsidRPr="00DB6611" w:rsidRDefault="00DB6611" w:rsidP="00DB6611">
      <w:pPr>
        <w:keepNext/>
        <w:keepLines/>
        <w:spacing w:after="0" w:line="240" w:lineRule="auto"/>
        <w:outlineLvl w:val="0"/>
        <w:rPr>
          <w:rFonts w:ascii="Cambria" w:eastAsia="Times New Roman" w:hAnsi="Cambria" w:cs="Times New Roman"/>
          <w:b/>
          <w:bCs/>
          <w:sz w:val="24"/>
          <w:szCs w:val="24"/>
          <w:lang w:val="ru-RU" w:eastAsia="ru-RU"/>
        </w:rPr>
      </w:pPr>
      <w:bookmarkStart w:id="3" w:name="_Toc453750943"/>
      <w:bookmarkEnd w:id="2"/>
    </w:p>
    <w:p w:rsidR="00DB6611" w:rsidRPr="00DB6611" w:rsidRDefault="00DB6611" w:rsidP="00DB6611">
      <w:pPr>
        <w:keepNext/>
        <w:keepLines/>
        <w:spacing w:after="0" w:line="240" w:lineRule="auto"/>
        <w:outlineLvl w:val="0"/>
        <w:rPr>
          <w:rFonts w:ascii="Cambria" w:eastAsia="Times New Roman" w:hAnsi="Cambria" w:cs="Times New Roman"/>
          <w:b/>
          <w:bCs/>
          <w:sz w:val="24"/>
          <w:szCs w:val="24"/>
          <w:lang w:val="ru-RU" w:eastAsia="ru-RU"/>
        </w:rPr>
      </w:pPr>
      <w:r w:rsidRPr="00DB6611">
        <w:rPr>
          <w:rFonts w:ascii="Cambria" w:eastAsia="Times New Roman" w:hAnsi="Cambria" w:cs="Times New Roman"/>
          <w:b/>
          <w:bCs/>
          <w:sz w:val="24"/>
          <w:szCs w:val="24"/>
          <w:lang w:val="ru-RU" w:eastAsia="ru-RU"/>
        </w:rPr>
        <w:t xml:space="preserve">2 </w:t>
      </w:r>
      <w:bookmarkEnd w:id="3"/>
      <w:r w:rsidRPr="00DB6611">
        <w:rPr>
          <w:rFonts w:ascii="Cambria" w:eastAsia="Times New Roman" w:hAnsi="Cambria" w:cs="Times New Roman"/>
          <w:b/>
          <w:bCs/>
          <w:sz w:val="24"/>
          <w:szCs w:val="24"/>
          <w:lang w:val="ru-RU" w:eastAsia="ru-RU"/>
        </w:rPr>
        <w:t>Описание показателей и критериев оценивания компетенций на различных этапах их формирования, описание шкал оценивания</w:t>
      </w:r>
    </w:p>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p>
    <w:p w:rsidR="00DB6611" w:rsidRPr="00DB6611" w:rsidRDefault="00DB6611" w:rsidP="00DB6611">
      <w:pPr>
        <w:spacing w:after="0" w:line="240" w:lineRule="auto"/>
        <w:ind w:firstLine="708"/>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10349" w:type="dxa"/>
        <w:jc w:val="center"/>
        <w:tblInd w:w="-152" w:type="dxa"/>
        <w:tblCellMar>
          <w:left w:w="0" w:type="dxa"/>
          <w:right w:w="0" w:type="dxa"/>
        </w:tblCellMar>
        <w:tblLook w:val="01E0" w:firstRow="1" w:lastRow="1" w:firstColumn="1" w:lastColumn="1" w:noHBand="0" w:noVBand="0"/>
      </w:tblPr>
      <w:tblGrid>
        <w:gridCol w:w="3649"/>
        <w:gridCol w:w="176"/>
        <w:gridCol w:w="2615"/>
        <w:gridCol w:w="176"/>
        <w:gridCol w:w="1816"/>
        <w:gridCol w:w="176"/>
        <w:gridCol w:w="1926"/>
      </w:tblGrid>
      <w:tr w:rsidR="00DB6611" w:rsidRPr="00DB6611" w:rsidTr="008723C4">
        <w:trPr>
          <w:trHeight w:val="752"/>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56"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56"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color w:val="000000"/>
                <w:sz w:val="28"/>
                <w:szCs w:val="28"/>
                <w:lang w:val="ru-RU" w:eastAsia="ru-RU"/>
              </w:rPr>
              <w:t>Показатели оценивания</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56"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color w:val="000000"/>
                <w:sz w:val="28"/>
                <w:szCs w:val="28"/>
                <w:lang w:val="ru-RU" w:eastAsia="ru-RU"/>
              </w:rPr>
              <w:t>Критерии оценивания</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56"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color w:val="000000"/>
                <w:sz w:val="28"/>
                <w:szCs w:val="28"/>
                <w:lang w:val="ru-RU" w:eastAsia="ru-RU"/>
              </w:rPr>
              <w:t>Средства оценивания</w:t>
            </w:r>
          </w:p>
        </w:tc>
      </w:tr>
      <w:tr w:rsidR="00DB6611" w:rsidRPr="00881E68" w:rsidTr="008723C4">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ПК-3</w:t>
            </w:r>
            <w:r w:rsidRPr="00DB6611">
              <w:rPr>
                <w:rFonts w:ascii="Times New Roman" w:eastAsia="Times New Roman" w:hAnsi="Times New Roman" w:cs="Times New Roman"/>
                <w:sz w:val="24"/>
                <w:szCs w:val="24"/>
                <w:lang w:val="ru-RU" w:eastAsia="ru-RU"/>
              </w:rPr>
              <w:tab/>
              <w:t>способен обеспечивать соблюдение законодательства субъектами права</w:t>
            </w:r>
          </w:p>
        </w:tc>
      </w:tr>
      <w:tr w:rsidR="00DB6611" w:rsidRPr="00881E68" w:rsidTr="008723C4">
        <w:trPr>
          <w:trHeight w:val="430"/>
          <w:jc w:val="center"/>
        </w:trPr>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З - разновидности и особенности различных профессий юридического профиля;</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роль права как важнейшего социального института, общественной ценности и достояния цивилизации;</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основы правовой культуры;</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-основные положения, сущность и содержание основных понятий, категорий и институтов дисциплин, способствующих формированию достаточного уровня профессионального правосознания.</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 - давать оценку социальной значимости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правовых явлений и процессов, самостоятельно осваивать новые нормы</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оперировать юридическими понятиями 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категориями;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анализировать юридические факты 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возникающие в связи с ними правовые</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отношения;</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применять базовые теоретические юридические понятия, правовые нормы для понимания профессиональной значимости избранной профессии.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В - необходимыми навыками профессионального</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общения и развития, навыками постановки 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решения профессиональных целей;</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-юридической и специальной терминологией;</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работы с нормативно-правовыми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актами;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-навыками анализа различных правовых явлений, юридических фактов, правовых норм и отношений, являющихся объектами профессиональной деятельности.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DB6611">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r w:rsidRPr="00DB6611">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DB6611">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DB6611">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К – коллоквиум</w:t>
            </w:r>
            <w:r w:rsidRPr="00DB6611">
              <w:rPr>
                <w:rFonts w:ascii="Times New Roman" w:eastAsia="Calibri" w:hAnsi="Times New Roman" w:cs="Times New Roman"/>
                <w:i/>
                <w:iCs/>
                <w:color w:val="000000"/>
                <w:lang w:val="ru-RU" w:eastAsia="ru-RU"/>
              </w:rPr>
              <w:t>(М.1, вопросы 3-4)</w:t>
            </w:r>
            <w:r w:rsidRPr="00DB6611">
              <w:rPr>
                <w:rFonts w:ascii="Times New Roman" w:eastAsia="Times New Roman" w:hAnsi="Times New Roman" w:cs="Times New Roman"/>
                <w:sz w:val="24"/>
                <w:szCs w:val="24"/>
                <w:lang w:val="ru-RU" w:eastAsia="ru-RU"/>
              </w:rPr>
              <w:t>, С  – собеседование</w:t>
            </w:r>
            <w:r w:rsidRPr="00DB6611">
              <w:rPr>
                <w:rFonts w:ascii="Times New Roman" w:eastAsia="Calibri" w:hAnsi="Times New Roman" w:cs="Times New Roman"/>
                <w:i/>
                <w:iCs/>
                <w:color w:val="000000"/>
                <w:lang w:val="ru-RU" w:eastAsia="ru-RU"/>
              </w:rPr>
              <w:t>(М.2, вопросы 1-2)</w:t>
            </w:r>
            <w:r w:rsidRPr="00DB6611">
              <w:rPr>
                <w:rFonts w:ascii="Times New Roman" w:eastAsia="Times New Roman" w:hAnsi="Times New Roman" w:cs="Times New Roman"/>
                <w:sz w:val="24"/>
                <w:szCs w:val="24"/>
                <w:lang w:val="ru-RU" w:eastAsia="ru-RU"/>
              </w:rPr>
              <w:t>, КР – контрольная работа</w:t>
            </w:r>
            <w:r w:rsidRPr="00DB6611">
              <w:rPr>
                <w:rFonts w:ascii="Times New Roman" w:eastAsia="Times New Roman" w:hAnsi="Times New Roman" w:cs="Times New Roman"/>
                <w:i/>
                <w:sz w:val="24"/>
                <w:szCs w:val="24"/>
                <w:lang w:val="ru-RU" w:eastAsia="ru-RU"/>
              </w:rPr>
              <w:t>(В-0)</w:t>
            </w:r>
            <w:r w:rsidRPr="00DB6611">
              <w:rPr>
                <w:rFonts w:ascii="Times New Roman" w:eastAsia="Times New Roman" w:hAnsi="Times New Roman" w:cs="Times New Roman"/>
                <w:sz w:val="24"/>
                <w:szCs w:val="24"/>
                <w:lang w:val="ru-RU" w:eastAsia="ru-RU"/>
              </w:rPr>
              <w:t>, ЭС – эссе</w:t>
            </w:r>
            <w:r w:rsidRPr="00DB6611">
              <w:rPr>
                <w:rFonts w:ascii="Times New Roman" w:eastAsia="Calibri" w:hAnsi="Times New Roman" w:cs="Times New Roman"/>
                <w:i/>
                <w:iCs/>
                <w:color w:val="000000"/>
                <w:lang w:val="ru-RU" w:eastAsia="ru-RU"/>
              </w:rPr>
              <w:t>(вопросы 1-2)</w:t>
            </w:r>
            <w:r w:rsidRPr="00DB6611">
              <w:rPr>
                <w:rFonts w:ascii="Times New Roman" w:eastAsia="Times New Roman" w:hAnsi="Times New Roman" w:cs="Times New Roman"/>
                <w:sz w:val="24"/>
                <w:szCs w:val="24"/>
                <w:lang w:val="ru-RU" w:eastAsia="ru-RU"/>
              </w:rPr>
              <w:t xml:space="preserve">, Р – реферат </w:t>
            </w:r>
            <w:r w:rsidRPr="00DB6611">
              <w:rPr>
                <w:rFonts w:ascii="Times New Roman" w:eastAsia="Calibri" w:hAnsi="Times New Roman" w:cs="Times New Roman"/>
                <w:i/>
                <w:iCs/>
                <w:color w:val="000000"/>
                <w:lang w:val="ru-RU" w:eastAsia="ru-RU"/>
              </w:rPr>
              <w:t xml:space="preserve">(вопросы 1-2), </w:t>
            </w:r>
            <w:r w:rsidRPr="00DB6611">
              <w:rPr>
                <w:rFonts w:ascii="Times New Roman" w:eastAsia="Calibri" w:hAnsi="Times New Roman" w:cs="Times New Roman"/>
                <w:iCs/>
                <w:lang w:val="ru-RU" w:eastAsia="ru-RU"/>
              </w:rPr>
              <w:t>СЗ – кейсы, ситуационные задания</w:t>
            </w:r>
            <w:r w:rsidRPr="00DB6611">
              <w:rPr>
                <w:rFonts w:ascii="Times New Roman" w:eastAsia="Calibri" w:hAnsi="Times New Roman" w:cs="Times New Roman"/>
                <w:i/>
                <w:iCs/>
                <w:color w:val="000000"/>
                <w:lang w:val="ru-RU" w:eastAsia="ru-RU"/>
              </w:rPr>
              <w:t>(задача 3)</w:t>
            </w:r>
          </w:p>
        </w:tc>
      </w:tr>
      <w:tr w:rsidR="00DB6611" w:rsidRPr="00881E68" w:rsidTr="008723C4">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ПК-4</w:t>
            </w:r>
            <w:r w:rsidRPr="00DB6611">
              <w:rPr>
                <w:rFonts w:ascii="Times New Roman" w:eastAsia="Times New Roman" w:hAnsi="Times New Roman" w:cs="Times New Roman"/>
                <w:sz w:val="24"/>
                <w:szCs w:val="24"/>
                <w:lang w:val="ru-RU" w:eastAsia="ru-RU"/>
              </w:rPr>
              <w:tab/>
              <w:t>способен принимать решения и совершать юридические действия в точном соответствии с законом</w:t>
            </w:r>
            <w:r w:rsidRPr="00DB6611">
              <w:rPr>
                <w:rFonts w:ascii="Times New Roman" w:eastAsia="Times New Roman" w:hAnsi="Times New Roman" w:cs="Times New Roman"/>
                <w:sz w:val="24"/>
                <w:szCs w:val="24"/>
                <w:lang w:val="ru-RU" w:eastAsia="ru-RU"/>
              </w:rPr>
              <w:tab/>
            </w:r>
          </w:p>
        </w:tc>
      </w:tr>
      <w:tr w:rsidR="00DB6611" w:rsidRPr="00881E68" w:rsidTr="008723C4">
        <w:trPr>
          <w:trHeight w:val="430"/>
          <w:jc w:val="center"/>
        </w:trPr>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autoSpaceDE w:val="0"/>
              <w:autoSpaceDN w:val="0"/>
              <w:adjustRightInd w:val="0"/>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З -  основные этапы процесса разработки и реализации решений, их содержание и особенности; </w:t>
            </w:r>
          </w:p>
          <w:p w:rsidR="00DB6611" w:rsidRPr="00DB6611" w:rsidRDefault="00DB6611" w:rsidP="00DB6611">
            <w:pPr>
              <w:autoSpaceDE w:val="0"/>
              <w:autoSpaceDN w:val="0"/>
              <w:adjustRightInd w:val="0"/>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современные технологии принятия управленческих решений;</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основные формы реализации правовых норм, </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основные способы правового воздействия на участников общественных отношений и особенности реализации правовых предписаний (</w:t>
            </w:r>
            <w:proofErr w:type="spellStart"/>
            <w:r w:rsidRPr="00DB6611">
              <w:rPr>
                <w:rFonts w:ascii="Times New Roman" w:eastAsia="Calibri" w:hAnsi="Times New Roman" w:cs="Times New Roman"/>
                <w:sz w:val="24"/>
                <w:szCs w:val="24"/>
                <w:lang w:val="ru-RU" w:eastAsia="ru-RU"/>
              </w:rPr>
              <w:t>обязываний</w:t>
            </w:r>
            <w:proofErr w:type="spellEnd"/>
            <w:r w:rsidRPr="00DB6611">
              <w:rPr>
                <w:rFonts w:ascii="Times New Roman" w:eastAsia="Calibri" w:hAnsi="Times New Roman" w:cs="Times New Roman"/>
                <w:sz w:val="24"/>
                <w:szCs w:val="24"/>
                <w:lang w:val="ru-RU" w:eastAsia="ru-RU"/>
              </w:rPr>
              <w:t>);</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социальную и правовую сущность юридического предписания;</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понятие и признаки правомерного поведения участников общественных отношений;</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значение юридических санкций и мер правового принуждения в обеспечении реализации правовых предписаний;</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систему органов государственной власти и местного самоуправления, деятельность которых направлена на обеспечение исполнение правовых предписаний и запретов</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 - устанавливать форму реализации правовой нормы в исследуемом правоотношении (соблюдение, исполнение, использование);</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анализировать действующее законодательство с целью выявления обязательных правовых предписаний и механизмов, их обеспечивающих (юридическая ответственность, процессуальная форма реализации материальной нормы, меры пресечения и т.п.);</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характеризовать комплекс юридических средств воздействия на нарушителей правовых предписаний;</w:t>
            </w:r>
          </w:p>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выявлять проблемные несоответствия в сложившейся правовой ситуации;</w:t>
            </w:r>
          </w:p>
          <w:p w:rsidR="00DB6611" w:rsidRPr="00DB6611" w:rsidRDefault="00DB6611" w:rsidP="00DB6611">
            <w:pPr>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 осуществлять  поиск всей необходимой информации для решения проблем и принятия обоснованного решения;</w:t>
            </w:r>
          </w:p>
          <w:p w:rsidR="00DB6611" w:rsidRPr="00DB6611" w:rsidRDefault="00DB6611" w:rsidP="00DB6611">
            <w:pPr>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устанавливать различия и противоречия в полученной информации; </w:t>
            </w:r>
          </w:p>
          <w:p w:rsidR="00DB6611" w:rsidRPr="00DB6611" w:rsidRDefault="00DB6611" w:rsidP="00DB6611">
            <w:pPr>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конструктивно воспринимать возражения;</w:t>
            </w:r>
          </w:p>
          <w:p w:rsidR="00DB6611" w:rsidRPr="00DB6611" w:rsidRDefault="00DB6611" w:rsidP="00DB6611">
            <w:pPr>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осуществлять самоанализ (действий, мыслей, опыта);</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фиксировать целостность свойств изучаемого объекта профессиональной юридической деятельности, его структуру и динамику</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В - навыками анализа </w:t>
            </w:r>
            <w:proofErr w:type="spellStart"/>
            <w:r w:rsidRPr="00DB6611">
              <w:rPr>
                <w:rFonts w:ascii="Times New Roman" w:eastAsia="Calibri" w:hAnsi="Times New Roman" w:cs="Times New Roman"/>
                <w:sz w:val="24"/>
                <w:szCs w:val="24"/>
                <w:lang w:val="ru-RU" w:eastAsia="ru-RU"/>
              </w:rPr>
              <w:t>различныхправовых</w:t>
            </w:r>
            <w:proofErr w:type="spellEnd"/>
            <w:r w:rsidRPr="00DB6611">
              <w:rPr>
                <w:rFonts w:ascii="Times New Roman" w:eastAsia="Calibri" w:hAnsi="Times New Roman" w:cs="Times New Roman"/>
                <w:sz w:val="24"/>
                <w:szCs w:val="24"/>
                <w:lang w:val="ru-RU" w:eastAsia="ru-RU"/>
              </w:rPr>
              <w:t xml:space="preserve"> явлений, юридических фактов, являющихся объектами профессиональной деятельности,  </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юридической терминологией;</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работы с правовыми актами;</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профессионального общения и развития;</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анализа правовой проблемы и определения критериев для ее решения, поиска возможных решений и выбора наиболее оптимального в сложившейся ситуации, соответствующего действующему законодательству и правоприменительной практике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DB6611">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r w:rsidRPr="00DB6611">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DB6611">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DB6611">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К – коллоквиум</w:t>
            </w:r>
            <w:r w:rsidRPr="00DB6611">
              <w:rPr>
                <w:rFonts w:ascii="Times New Roman" w:eastAsia="Calibri" w:hAnsi="Times New Roman" w:cs="Times New Roman"/>
                <w:i/>
                <w:iCs/>
                <w:color w:val="000000"/>
                <w:lang w:val="ru-RU" w:eastAsia="ru-RU"/>
              </w:rPr>
              <w:t>(М.3, вопросы 3-4)</w:t>
            </w:r>
            <w:r w:rsidRPr="00DB6611">
              <w:rPr>
                <w:rFonts w:ascii="Times New Roman" w:eastAsia="Times New Roman" w:hAnsi="Times New Roman" w:cs="Times New Roman"/>
                <w:sz w:val="24"/>
                <w:szCs w:val="24"/>
                <w:lang w:val="ru-RU" w:eastAsia="ru-RU"/>
              </w:rPr>
              <w:t>, КР – контрольная работа</w:t>
            </w:r>
            <w:r w:rsidRPr="00DB6611">
              <w:rPr>
                <w:rFonts w:ascii="Times New Roman" w:eastAsia="Times New Roman" w:hAnsi="Times New Roman" w:cs="Times New Roman"/>
                <w:i/>
                <w:sz w:val="24"/>
                <w:szCs w:val="24"/>
                <w:lang w:val="ru-RU" w:eastAsia="ru-RU"/>
              </w:rPr>
              <w:t>(В-3)</w:t>
            </w:r>
            <w:r w:rsidRPr="00DB6611">
              <w:rPr>
                <w:rFonts w:ascii="Times New Roman" w:eastAsia="Times New Roman" w:hAnsi="Times New Roman" w:cs="Times New Roman"/>
                <w:sz w:val="24"/>
                <w:szCs w:val="24"/>
                <w:lang w:val="ru-RU" w:eastAsia="ru-RU"/>
              </w:rPr>
              <w:t>, ЭС – эссе</w:t>
            </w:r>
            <w:r w:rsidRPr="00DB6611">
              <w:rPr>
                <w:rFonts w:ascii="Times New Roman" w:eastAsia="Calibri" w:hAnsi="Times New Roman" w:cs="Times New Roman"/>
                <w:i/>
                <w:iCs/>
                <w:color w:val="000000"/>
                <w:lang w:val="ru-RU" w:eastAsia="ru-RU"/>
              </w:rPr>
              <w:t>(вопросы 5-6)</w:t>
            </w:r>
            <w:r w:rsidRPr="00DB6611">
              <w:rPr>
                <w:rFonts w:ascii="Times New Roman" w:eastAsia="Times New Roman" w:hAnsi="Times New Roman" w:cs="Times New Roman"/>
                <w:sz w:val="24"/>
                <w:szCs w:val="24"/>
                <w:lang w:val="ru-RU" w:eastAsia="ru-RU"/>
              </w:rPr>
              <w:t>, Р – реферат</w:t>
            </w:r>
            <w:r w:rsidRPr="00DB6611">
              <w:rPr>
                <w:rFonts w:ascii="Times New Roman" w:eastAsia="Calibri" w:hAnsi="Times New Roman" w:cs="Times New Roman"/>
                <w:i/>
                <w:iCs/>
                <w:color w:val="000000"/>
                <w:lang w:val="ru-RU" w:eastAsia="ru-RU"/>
              </w:rPr>
              <w:t xml:space="preserve">(вопросы 3-4), </w:t>
            </w:r>
            <w:r w:rsidRPr="00DB6611">
              <w:rPr>
                <w:rFonts w:ascii="Times New Roman" w:eastAsia="Calibri" w:hAnsi="Times New Roman" w:cs="Times New Roman"/>
                <w:iCs/>
                <w:sz w:val="24"/>
                <w:szCs w:val="20"/>
                <w:lang w:val="ru-RU" w:eastAsia="ru-RU"/>
              </w:rPr>
              <w:t xml:space="preserve">КС – круглый стол </w:t>
            </w:r>
            <w:r w:rsidRPr="00DB6611">
              <w:rPr>
                <w:rFonts w:ascii="Times New Roman" w:eastAsia="Calibri" w:hAnsi="Times New Roman" w:cs="Times New Roman"/>
                <w:i/>
                <w:iCs/>
                <w:sz w:val="24"/>
                <w:szCs w:val="20"/>
                <w:lang w:val="ru-RU" w:eastAsia="ru-RU"/>
              </w:rPr>
              <w:t>(М.1.)</w:t>
            </w:r>
          </w:p>
        </w:tc>
      </w:tr>
      <w:tr w:rsidR="00DB6611" w:rsidRPr="00881E68" w:rsidTr="008723C4">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DB6611" w:rsidRPr="00881E68" w:rsidTr="008723C4">
        <w:trPr>
          <w:trHeight w:val="2005"/>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r w:rsidRPr="00DB6611">
              <w:rPr>
                <w:rFonts w:ascii="Times New Roman" w:eastAsia="Times New Roman" w:hAnsi="Times New Roman" w:cs="Times New Roman"/>
                <w:sz w:val="24"/>
                <w:szCs w:val="24"/>
                <w:lang w:val="ru-RU" w:eastAsia="ru-RU"/>
              </w:rPr>
              <w:t>З - основные формы реализации права; - понятие и признаки применения права и правоприменительного процесса, характеристику его стадий; - понятие, структуру и виды правоприменительных актов, отличия актов применения права от нормативных правовых актов; - систему юридических гарантий законного применения правовых норм; - основные положения отраслевых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p>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У - исследовать фактические </w:t>
            </w:r>
            <w:r w:rsidRPr="00DB6611">
              <w:rPr>
                <w:rFonts w:ascii="Times New Roman" w:eastAsia="Times New Roman" w:hAnsi="Times New Roman" w:cs="Times New Roman"/>
                <w:sz w:val="24"/>
                <w:szCs w:val="24"/>
                <w:lang w:val="ru-RU" w:eastAsia="ru-RU"/>
              </w:rPr>
              <w:lastRenderedPageBreak/>
              <w:t>обстоятельства, лежащие в основе сложившегося общественного отношения; - выбирать норму права, соответствующую конкретным обстоятельствам и подлежащую применению, составляющую материальную основу дела; - определять комплекс норм   процедурного (процессуального)  характера, обеспечивающих применение материальной нормы права; - проверять подлинность текста нормы права, анализировать, толковать правовые нормы; - применять полученные знания при оформлении служебной документации, формировании текста правоприменительного решения.</w:t>
            </w:r>
          </w:p>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В - юридической терминологией; -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 навыками составления правовых документов; - навыками реализации требований юридических процедур, обеспечивающих применение материальных правовых норм.</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DB6611">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r w:rsidRPr="00DB6611">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DB6611">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w:t>
            </w:r>
            <w:r w:rsidRPr="00DB6611">
              <w:rPr>
                <w:rFonts w:ascii="Times New Roman" w:eastAsia="Times New Roman" w:hAnsi="Times New Roman" w:cs="Times New Roman"/>
                <w:sz w:val="24"/>
                <w:szCs w:val="24"/>
                <w:lang w:val="ru-RU" w:eastAsia="ru-RU"/>
              </w:rPr>
              <w:lastRenderedPageBreak/>
              <w:t xml:space="preserve">лекции и учебной литературы, сведениям из информационных ресурсов Интернет; </w:t>
            </w:r>
            <w:r w:rsidRPr="00DB6611">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К – коллоквиум</w:t>
            </w:r>
            <w:r w:rsidRPr="00DB6611">
              <w:rPr>
                <w:rFonts w:ascii="Times New Roman" w:eastAsia="Calibri" w:hAnsi="Times New Roman" w:cs="Times New Roman"/>
                <w:i/>
                <w:iCs/>
                <w:color w:val="000000"/>
                <w:lang w:val="ru-RU" w:eastAsia="ru-RU"/>
              </w:rPr>
              <w:t>(М.1, вопросы 1-2)</w:t>
            </w:r>
            <w:r w:rsidRPr="00DB6611">
              <w:rPr>
                <w:rFonts w:ascii="Times New Roman" w:eastAsia="Times New Roman" w:hAnsi="Times New Roman" w:cs="Times New Roman"/>
                <w:sz w:val="24"/>
                <w:szCs w:val="24"/>
                <w:lang w:val="ru-RU" w:eastAsia="ru-RU"/>
              </w:rPr>
              <w:t>, С – собеседование</w:t>
            </w:r>
            <w:r w:rsidRPr="00DB6611">
              <w:rPr>
                <w:rFonts w:ascii="Times New Roman" w:eastAsia="Calibri" w:hAnsi="Times New Roman" w:cs="Times New Roman"/>
                <w:i/>
                <w:iCs/>
                <w:color w:val="000000"/>
                <w:lang w:val="ru-RU" w:eastAsia="ru-RU"/>
              </w:rPr>
              <w:t>(М.1, вопросы 3-4)</w:t>
            </w:r>
            <w:r w:rsidRPr="00DB6611">
              <w:rPr>
                <w:rFonts w:ascii="Times New Roman" w:eastAsia="Times New Roman" w:hAnsi="Times New Roman" w:cs="Times New Roman"/>
                <w:sz w:val="24"/>
                <w:szCs w:val="24"/>
                <w:lang w:val="ru-RU" w:eastAsia="ru-RU"/>
              </w:rPr>
              <w:t>, КР – контрольная работа</w:t>
            </w:r>
            <w:r w:rsidRPr="00DB6611">
              <w:rPr>
                <w:rFonts w:ascii="Times New Roman" w:eastAsia="Times New Roman" w:hAnsi="Times New Roman" w:cs="Times New Roman"/>
                <w:i/>
                <w:sz w:val="24"/>
                <w:szCs w:val="24"/>
                <w:lang w:val="ru-RU" w:eastAsia="ru-RU"/>
              </w:rPr>
              <w:t>(В-4)</w:t>
            </w:r>
            <w:r w:rsidRPr="00DB6611">
              <w:rPr>
                <w:rFonts w:ascii="Times New Roman" w:eastAsia="Times New Roman" w:hAnsi="Times New Roman" w:cs="Times New Roman"/>
                <w:sz w:val="24"/>
                <w:szCs w:val="24"/>
                <w:lang w:val="ru-RU" w:eastAsia="ru-RU"/>
              </w:rPr>
              <w:t>, ЭС – эссе</w:t>
            </w:r>
            <w:r w:rsidRPr="00DB6611">
              <w:rPr>
                <w:rFonts w:ascii="Times New Roman" w:eastAsia="Calibri" w:hAnsi="Times New Roman" w:cs="Times New Roman"/>
                <w:i/>
                <w:iCs/>
                <w:color w:val="000000"/>
                <w:lang w:val="ru-RU" w:eastAsia="ru-RU"/>
              </w:rPr>
              <w:t>(вопросы 3-4)</w:t>
            </w:r>
            <w:r w:rsidRPr="00DB6611">
              <w:rPr>
                <w:rFonts w:ascii="Times New Roman" w:eastAsia="Times New Roman" w:hAnsi="Times New Roman" w:cs="Times New Roman"/>
                <w:sz w:val="24"/>
                <w:szCs w:val="24"/>
                <w:lang w:val="ru-RU" w:eastAsia="ru-RU"/>
              </w:rPr>
              <w:t xml:space="preserve">, Р – реферат </w:t>
            </w:r>
            <w:r w:rsidRPr="00DB6611">
              <w:rPr>
                <w:rFonts w:ascii="Times New Roman" w:eastAsia="Calibri" w:hAnsi="Times New Roman" w:cs="Times New Roman"/>
                <w:i/>
                <w:iCs/>
                <w:color w:val="000000"/>
                <w:lang w:val="ru-RU" w:eastAsia="ru-RU"/>
              </w:rPr>
              <w:t>вопросы 5-6)</w:t>
            </w:r>
          </w:p>
        </w:tc>
      </w:tr>
      <w:tr w:rsidR="00DB6611" w:rsidRPr="00881E68" w:rsidTr="008723C4">
        <w:trPr>
          <w:trHeight w:val="488"/>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lastRenderedPageBreak/>
              <w:t>ПК-6 способен юридически правильно квалифицировать факты и обстоятельства</w:t>
            </w:r>
          </w:p>
        </w:tc>
      </w:tr>
      <w:tr w:rsidR="00DB6611" w:rsidRPr="00881E68" w:rsidTr="008723C4">
        <w:trPr>
          <w:trHeight w:val="2005"/>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З - 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 технико-юридические приемы установления фактических обстоятельств в сложившейся социальной ситуации; - понятие, признаки и виды юридических фактов; - понятие и признаки юридических доказательств, надлежащие способы их фиксации; - понятие юридического состава, его элементы (признаки); - принципы, правила и этапы </w:t>
            </w:r>
            <w:r w:rsidRPr="00DB6611">
              <w:rPr>
                <w:rFonts w:ascii="Times New Roman" w:eastAsia="Times New Roman" w:hAnsi="Times New Roman" w:cs="Times New Roman"/>
                <w:sz w:val="24"/>
                <w:szCs w:val="24"/>
                <w:lang w:val="ru-RU" w:eastAsia="ru-RU"/>
              </w:rPr>
              <w:lastRenderedPageBreak/>
              <w:t>юридической квалификации -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w:t>
            </w:r>
          </w:p>
          <w:p w:rsidR="00DB6611" w:rsidRPr="00DB6611" w:rsidRDefault="00DB6611" w:rsidP="00DB661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доктринальная, квалификация правонарушений/ правомерных деяний); - действующее законодательство и другие источники права.</w:t>
            </w:r>
          </w:p>
          <w:p w:rsidR="00DB6611" w:rsidRPr="00DB6611" w:rsidRDefault="00DB6611" w:rsidP="00DB661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У - устанавливать соответствие или несоответствие признаков реального фактического обстоятельства признакам юридического факта; - определять юридическую природу конкретных фактических обстоятельств; - определять совокупность правовых последствий установленных фактических обстоятельств; - конкретизировать положения норм права относительно фактических обстоятельств;</w:t>
            </w:r>
          </w:p>
          <w:p w:rsidR="00DB6611" w:rsidRPr="00DB6611" w:rsidRDefault="00DB6611" w:rsidP="00DB661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В - навыками определения круга фактов, необходимых для решения дела,  которые могут войти в сферу применения права; -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 навыками  анализа и юридической оценки фактов, необходимых для решения дела с точки зрения их истинности/ложности, наличия/отсутствия, относимости и т.п.; - способностью выбирать подлежащую применению правовую норму</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DB6611">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r w:rsidRPr="00DB6611">
              <w:rPr>
                <w:rFonts w:ascii="Times New Roman" w:eastAsia="Times New Roman" w:hAnsi="Times New Roman" w:cs="Times New Roman"/>
                <w:iCs/>
                <w:sz w:val="24"/>
                <w:szCs w:val="24"/>
                <w:lang w:val="ru-RU" w:eastAsia="ru-RU"/>
              </w:rPr>
              <w:t xml:space="preserve">соответствие проблеме исследования; </w:t>
            </w:r>
            <w:r w:rsidRPr="00DB6611">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w:t>
            </w:r>
            <w:r w:rsidRPr="00DB6611">
              <w:rPr>
                <w:rFonts w:ascii="Times New Roman" w:eastAsia="Times New Roman" w:hAnsi="Times New Roman" w:cs="Times New Roman"/>
                <w:sz w:val="24"/>
                <w:szCs w:val="24"/>
                <w:lang w:val="ru-RU" w:eastAsia="ru-RU"/>
              </w:rPr>
              <w:lastRenderedPageBreak/>
              <w:t>сведениям из информационных ресурсов,</w:t>
            </w:r>
            <w:r w:rsidRPr="00DB6611">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К – коллоквиум</w:t>
            </w:r>
            <w:r w:rsidRPr="00DB6611">
              <w:rPr>
                <w:rFonts w:ascii="Times New Roman" w:eastAsia="Calibri" w:hAnsi="Times New Roman" w:cs="Times New Roman"/>
                <w:i/>
                <w:iCs/>
                <w:color w:val="000000"/>
                <w:lang w:val="ru-RU" w:eastAsia="ru-RU"/>
              </w:rPr>
              <w:t>(М.3, вопросы 1-2)</w:t>
            </w:r>
            <w:r w:rsidRPr="00DB6611">
              <w:rPr>
                <w:rFonts w:ascii="Times New Roman" w:eastAsia="Times New Roman" w:hAnsi="Times New Roman" w:cs="Times New Roman"/>
                <w:sz w:val="24"/>
                <w:szCs w:val="24"/>
                <w:lang w:val="ru-RU" w:eastAsia="ru-RU"/>
              </w:rPr>
              <w:t>, С – собеседование</w:t>
            </w:r>
            <w:r w:rsidRPr="00DB6611">
              <w:rPr>
                <w:rFonts w:ascii="Times New Roman" w:eastAsia="Calibri" w:hAnsi="Times New Roman" w:cs="Times New Roman"/>
                <w:i/>
                <w:iCs/>
                <w:color w:val="000000"/>
                <w:lang w:val="ru-RU" w:eastAsia="ru-RU"/>
              </w:rPr>
              <w:t>(М.2, вопросы 3-4)</w:t>
            </w:r>
            <w:r w:rsidRPr="00DB6611">
              <w:rPr>
                <w:rFonts w:ascii="Times New Roman" w:eastAsia="Times New Roman" w:hAnsi="Times New Roman" w:cs="Times New Roman"/>
                <w:sz w:val="24"/>
                <w:szCs w:val="24"/>
                <w:lang w:val="ru-RU" w:eastAsia="ru-RU"/>
              </w:rPr>
              <w:t>, КР – контрольная работа (В-2), ЭС – эссе</w:t>
            </w:r>
            <w:r w:rsidRPr="00DB6611">
              <w:rPr>
                <w:rFonts w:ascii="Times New Roman" w:eastAsia="Calibri" w:hAnsi="Times New Roman" w:cs="Times New Roman"/>
                <w:i/>
                <w:iCs/>
                <w:color w:val="000000"/>
                <w:lang w:val="ru-RU" w:eastAsia="ru-RU"/>
              </w:rPr>
              <w:t>(вопросы 7-8)</w:t>
            </w:r>
            <w:r w:rsidRPr="00DB6611">
              <w:rPr>
                <w:rFonts w:ascii="Times New Roman" w:eastAsia="Times New Roman" w:hAnsi="Times New Roman" w:cs="Times New Roman"/>
                <w:sz w:val="24"/>
                <w:szCs w:val="24"/>
                <w:lang w:val="ru-RU" w:eastAsia="ru-RU"/>
              </w:rPr>
              <w:t xml:space="preserve">, Р – реферат </w:t>
            </w:r>
            <w:r w:rsidRPr="00DB6611">
              <w:rPr>
                <w:rFonts w:ascii="Times New Roman" w:eastAsia="Calibri" w:hAnsi="Times New Roman" w:cs="Times New Roman"/>
                <w:i/>
                <w:iCs/>
                <w:color w:val="000000"/>
                <w:lang w:val="ru-RU" w:eastAsia="ru-RU"/>
              </w:rPr>
              <w:t>(вопросы 9-10)</w:t>
            </w:r>
            <w:r w:rsidRPr="00DB6611">
              <w:rPr>
                <w:rFonts w:ascii="Times New Roman" w:eastAsia="Times New Roman" w:hAnsi="Times New Roman" w:cs="Times New Roman"/>
                <w:sz w:val="24"/>
                <w:szCs w:val="24"/>
                <w:lang w:val="ru-RU" w:eastAsia="ru-RU"/>
              </w:rPr>
              <w:t xml:space="preserve">, </w:t>
            </w:r>
            <w:r w:rsidRPr="00DB6611">
              <w:rPr>
                <w:rFonts w:ascii="Times New Roman" w:eastAsia="Calibri" w:hAnsi="Times New Roman" w:cs="Times New Roman"/>
                <w:iCs/>
                <w:lang w:val="ru-RU" w:eastAsia="ru-RU"/>
              </w:rPr>
              <w:t>СЗ – кейсы, ситуационные задания</w:t>
            </w:r>
            <w:r w:rsidRPr="00DB6611">
              <w:rPr>
                <w:rFonts w:ascii="Times New Roman" w:eastAsia="Calibri" w:hAnsi="Times New Roman" w:cs="Times New Roman"/>
                <w:i/>
                <w:iCs/>
                <w:color w:val="000000"/>
                <w:lang w:val="ru-RU" w:eastAsia="ru-RU"/>
              </w:rPr>
              <w:t>(задача 1)</w:t>
            </w:r>
          </w:p>
        </w:tc>
      </w:tr>
      <w:tr w:rsidR="00DB6611" w:rsidRPr="00881E68" w:rsidTr="008723C4">
        <w:trPr>
          <w:trHeight w:val="56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ПК-7 </w:t>
            </w:r>
            <w:r w:rsidRPr="00DB6611">
              <w:rPr>
                <w:rFonts w:ascii="Times New Roman" w:eastAsia="Calibri" w:hAnsi="Times New Roman" w:cs="Times New Roman"/>
                <w:iCs/>
                <w:sz w:val="24"/>
                <w:szCs w:val="24"/>
                <w:lang w:val="ru-RU" w:eastAsia="ru-RU"/>
              </w:rPr>
              <w:t>владеет навыками подготовки юридических документов</w:t>
            </w:r>
          </w:p>
        </w:tc>
      </w:tr>
      <w:tr w:rsidR="00DB6611" w:rsidRPr="00881E68" w:rsidTr="008723C4">
        <w:trPr>
          <w:trHeight w:val="56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З - понятие документа как инструмента социальных коммуникаций, с помощью которых создается, собирается, обрабатывается, систематизируется, </w:t>
            </w:r>
            <w:r w:rsidRPr="00DB6611">
              <w:rPr>
                <w:rFonts w:ascii="Times New Roman" w:eastAsia="Calibri" w:hAnsi="Times New Roman" w:cs="Times New Roman"/>
                <w:sz w:val="24"/>
                <w:szCs w:val="24"/>
                <w:lang w:val="ru-RU" w:eastAsia="ru-RU"/>
              </w:rPr>
              <w:lastRenderedPageBreak/>
              <w:t>накапливается, хранится, распространяется и предоставляется соответствующая информация;</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виды и формы документов (текстовый, графический, звуковой и т.д.);</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государственный язык Российской Федерации;</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дефиницию «документ» как объект правовой науки, </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понятие, признаки юридических документов, соотношение с понятием «правовой акт»;</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основные функции юридических документов (</w:t>
            </w:r>
            <w:proofErr w:type="spellStart"/>
            <w:r w:rsidRPr="00DB6611">
              <w:rPr>
                <w:rFonts w:ascii="Times New Roman" w:eastAsia="Calibri" w:hAnsi="Times New Roman" w:cs="Times New Roman"/>
                <w:sz w:val="24"/>
                <w:szCs w:val="24"/>
                <w:lang w:val="ru-RU" w:eastAsia="ru-RU"/>
              </w:rPr>
              <w:t>правоустановительная</w:t>
            </w:r>
            <w:proofErr w:type="spellEnd"/>
            <w:r w:rsidRPr="00DB6611">
              <w:rPr>
                <w:rFonts w:ascii="Times New Roman" w:eastAsia="Calibri" w:hAnsi="Times New Roman" w:cs="Times New Roman"/>
                <w:sz w:val="24"/>
                <w:szCs w:val="24"/>
                <w:lang w:val="ru-RU" w:eastAsia="ru-RU"/>
              </w:rPr>
              <w:t>, правореализационная, правоохранительная, удостоверительная, учредительная и доказательственная);</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обязательные требования к юридическому документу, с точки зрения содержания, материального носителя, формы, формата, элементов (реквизитов) и т.д.;</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общие требования к технологии подготовки юридических документов;</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правила, приемы и средства юридической техники;</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требования к юридическому статусу (компетенции/</w:t>
            </w:r>
            <w:proofErr w:type="spellStart"/>
            <w:r w:rsidRPr="00DB6611">
              <w:rPr>
                <w:rFonts w:ascii="Times New Roman" w:eastAsia="Calibri" w:hAnsi="Times New Roman" w:cs="Times New Roman"/>
                <w:sz w:val="24"/>
                <w:szCs w:val="24"/>
                <w:lang w:val="ru-RU" w:eastAsia="ru-RU"/>
              </w:rPr>
              <w:t>правосубъектности</w:t>
            </w:r>
            <w:proofErr w:type="spellEnd"/>
            <w:r w:rsidRPr="00DB6611">
              <w:rPr>
                <w:rFonts w:ascii="Times New Roman" w:eastAsia="Calibri" w:hAnsi="Times New Roman" w:cs="Times New Roman"/>
                <w:sz w:val="24"/>
                <w:szCs w:val="24"/>
                <w:lang w:val="ru-RU" w:eastAsia="ru-RU"/>
              </w:rPr>
              <w:t>) создателя и адресата юридического документа;</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основные классификации юридических документов (нормативные, интерпретационные, решения индивидуального характера (правоприменительные и правореализационные, в том числе договоры), документы, фиксирующие юридические факты и т.д.);</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юридическую силу и юридическое значение документа как доказательства;</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действующее законодательство</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Российской Федерации, международно-правовые нормы, нормативно-правовые акты, </w:t>
            </w:r>
            <w:r w:rsidRPr="00DB6611">
              <w:rPr>
                <w:rFonts w:ascii="Times New Roman" w:eastAsia="Calibri" w:hAnsi="Times New Roman" w:cs="Times New Roman"/>
                <w:sz w:val="24"/>
                <w:szCs w:val="24"/>
                <w:lang w:val="ru-RU" w:eastAsia="ru-RU"/>
              </w:rPr>
              <w:lastRenderedPageBreak/>
              <w:t>регулирующие требования, предъявляемые к процедуре создания, содержанию, форме различных видов юридических документов;</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основные положения и категории правовых дисциплин, содержащих требования к базовым юридическим документам (нормативный акт, договор, судебное решение и т.д.);</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критерии законности юридического документа;</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меры юридической ответственности за нарушение обязательных требований создания конкретных видов юридических документов..</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 - характеризовать документ как управленческое решение и как юридическое (в том числе властное) волеизъявление;</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определять общую структуру юридического документа, собирать, систематизировать материалы и аргументы;</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применять электронные ресурсы для поиска, систематизации, обработки необходимой информации, оформления текста, редактирования документов;</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применять средства языковой коммуникации для формирования необходимого стиля юридического документа;</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выбирать и использовать необходимые средства юридической техники; </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составлять отдельные виды юридических документов (договор, заявление, жалоба и т.д.)</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В - юридической терминологией;</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технического оформления и редактирования текста юридического документа, в том числе с помощью электронно-вычислительной техники;</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использования технических, графических средств, в том числе официальных бланков, таблиц, схем;</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навыками ясного, краткого, </w:t>
            </w:r>
            <w:r w:rsidRPr="00DB6611">
              <w:rPr>
                <w:rFonts w:ascii="Times New Roman" w:eastAsia="Calibri" w:hAnsi="Times New Roman" w:cs="Times New Roman"/>
                <w:sz w:val="24"/>
                <w:szCs w:val="24"/>
                <w:lang w:val="ru-RU" w:eastAsia="ru-RU"/>
              </w:rPr>
              <w:lastRenderedPageBreak/>
              <w:t>логичного, достоверного изложения материала, содержащего необходимую информацию;</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поиска необходимой информации, выбора правовой нормы, правовой позиции при формировании аргументации в содержании юридического документа;</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навыками конструктивного взаимодействия с коллегами, подчиненными, руководителем в процессе подготовки юридического документа</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DB6611">
              <w:rPr>
                <w:rFonts w:ascii="Times New Roman" w:eastAsia="Times New Roman" w:hAnsi="Times New Roman" w:cs="Times New Roman"/>
                <w:iCs/>
                <w:sz w:val="24"/>
                <w:szCs w:val="24"/>
                <w:lang w:val="ru-RU" w:eastAsia="ru-RU"/>
              </w:rPr>
              <w:lastRenderedPageBreak/>
              <w:t>использование современных информационно- коммуникационных технологий и глобальных информационных ресурсов.</w:t>
            </w:r>
          </w:p>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полнота и содержательность ответа; умение отстаивать свою позицию; умение пользоваться </w:t>
            </w:r>
            <w:r w:rsidRPr="00DB6611">
              <w:rPr>
                <w:rFonts w:ascii="Times New Roman" w:eastAsia="Times New Roman" w:hAnsi="Times New Roman" w:cs="Times New Roman"/>
                <w:sz w:val="24"/>
                <w:szCs w:val="24"/>
                <w:lang w:val="ru-RU" w:eastAsia="ru-RU"/>
              </w:rPr>
              <w:lastRenderedPageBreak/>
              <w:t>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DB6611">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Cs/>
                <w:sz w:val="24"/>
                <w:szCs w:val="24"/>
                <w:lang w:val="ru-RU" w:eastAsia="ru-RU"/>
              </w:rPr>
            </w:pPr>
            <w:r w:rsidRPr="00DB6611">
              <w:rPr>
                <w:rFonts w:ascii="Times New Roman" w:eastAsia="Times New Roman" w:hAnsi="Times New Roman" w:cs="Times New Roman"/>
                <w:sz w:val="24"/>
                <w:szCs w:val="24"/>
                <w:lang w:val="ru-RU" w:eastAsia="ru-RU"/>
              </w:rPr>
              <w:lastRenderedPageBreak/>
              <w:t>К – коллоквиум</w:t>
            </w:r>
            <w:r w:rsidRPr="00DB6611">
              <w:rPr>
                <w:rFonts w:ascii="Times New Roman" w:eastAsia="Calibri" w:hAnsi="Times New Roman" w:cs="Times New Roman"/>
                <w:i/>
                <w:iCs/>
                <w:color w:val="000000"/>
                <w:lang w:val="ru-RU" w:eastAsia="ru-RU"/>
              </w:rPr>
              <w:t>(М.1, вопросы 5-6)</w:t>
            </w:r>
            <w:r w:rsidRPr="00DB6611">
              <w:rPr>
                <w:rFonts w:ascii="Times New Roman" w:eastAsia="Times New Roman" w:hAnsi="Times New Roman" w:cs="Times New Roman"/>
                <w:sz w:val="24"/>
                <w:szCs w:val="24"/>
                <w:lang w:val="ru-RU" w:eastAsia="ru-RU"/>
              </w:rPr>
              <w:t>, С – собеседование</w:t>
            </w:r>
            <w:r w:rsidRPr="00DB6611">
              <w:rPr>
                <w:rFonts w:ascii="Times New Roman" w:eastAsia="Calibri" w:hAnsi="Times New Roman" w:cs="Times New Roman"/>
                <w:i/>
                <w:iCs/>
                <w:color w:val="000000"/>
                <w:lang w:val="ru-RU" w:eastAsia="ru-RU"/>
              </w:rPr>
              <w:t>(М.2, вопросы 5-6)</w:t>
            </w:r>
            <w:r w:rsidRPr="00DB6611">
              <w:rPr>
                <w:rFonts w:ascii="Times New Roman" w:eastAsia="Times New Roman" w:hAnsi="Times New Roman" w:cs="Times New Roman"/>
                <w:sz w:val="24"/>
                <w:szCs w:val="24"/>
                <w:lang w:val="ru-RU" w:eastAsia="ru-RU"/>
              </w:rPr>
              <w:t xml:space="preserve">, КР – контрольная </w:t>
            </w:r>
            <w:r w:rsidRPr="00DB6611">
              <w:rPr>
                <w:rFonts w:ascii="Times New Roman" w:eastAsia="Times New Roman" w:hAnsi="Times New Roman" w:cs="Times New Roman"/>
                <w:sz w:val="24"/>
                <w:szCs w:val="24"/>
                <w:lang w:val="ru-RU" w:eastAsia="ru-RU"/>
              </w:rPr>
              <w:lastRenderedPageBreak/>
              <w:t>работа</w:t>
            </w:r>
            <w:r w:rsidRPr="00DB6611">
              <w:rPr>
                <w:rFonts w:ascii="Times New Roman" w:eastAsia="Times New Roman" w:hAnsi="Times New Roman" w:cs="Times New Roman"/>
                <w:i/>
                <w:sz w:val="24"/>
                <w:szCs w:val="24"/>
                <w:lang w:val="ru-RU" w:eastAsia="ru-RU"/>
              </w:rPr>
              <w:t>(В-5)</w:t>
            </w:r>
            <w:r w:rsidRPr="00DB6611">
              <w:rPr>
                <w:rFonts w:ascii="Times New Roman" w:eastAsia="Times New Roman" w:hAnsi="Times New Roman" w:cs="Times New Roman"/>
                <w:sz w:val="24"/>
                <w:szCs w:val="24"/>
                <w:lang w:val="ru-RU" w:eastAsia="ru-RU"/>
              </w:rPr>
              <w:t>, ЭС – эссе (</w:t>
            </w:r>
            <w:r w:rsidRPr="00DB6611">
              <w:rPr>
                <w:rFonts w:ascii="Times New Roman" w:eastAsia="Calibri" w:hAnsi="Times New Roman" w:cs="Times New Roman"/>
                <w:i/>
                <w:iCs/>
                <w:color w:val="000000"/>
                <w:lang w:val="ru-RU" w:eastAsia="ru-RU"/>
              </w:rPr>
              <w:t>вопросы 9-10)</w:t>
            </w:r>
            <w:r w:rsidRPr="00DB6611">
              <w:rPr>
                <w:rFonts w:ascii="Times New Roman" w:eastAsia="Times New Roman" w:hAnsi="Times New Roman" w:cs="Times New Roman"/>
                <w:sz w:val="24"/>
                <w:szCs w:val="24"/>
                <w:lang w:val="ru-RU" w:eastAsia="ru-RU"/>
              </w:rPr>
              <w:t>, Р – реферат (</w:t>
            </w:r>
            <w:r w:rsidRPr="00DB6611">
              <w:rPr>
                <w:rFonts w:ascii="Times New Roman" w:eastAsia="Calibri" w:hAnsi="Times New Roman" w:cs="Times New Roman"/>
                <w:i/>
                <w:iCs/>
                <w:color w:val="000000"/>
                <w:lang w:val="ru-RU" w:eastAsia="ru-RU"/>
              </w:rPr>
              <w:t xml:space="preserve">вопросы 7-8), </w:t>
            </w:r>
            <w:r w:rsidRPr="00DB6611">
              <w:rPr>
                <w:rFonts w:ascii="Times New Roman" w:eastAsia="Calibri" w:hAnsi="Times New Roman" w:cs="Times New Roman"/>
                <w:iCs/>
                <w:lang w:val="ru-RU" w:eastAsia="ru-RU"/>
              </w:rPr>
              <w:t>СР – самостоятельная работа</w:t>
            </w:r>
            <w:r w:rsidRPr="00DB6611">
              <w:rPr>
                <w:rFonts w:ascii="Times New Roman" w:eastAsia="Calibri" w:hAnsi="Times New Roman" w:cs="Times New Roman"/>
                <w:i/>
                <w:iCs/>
                <w:lang w:val="ru-RU" w:eastAsia="ru-RU"/>
              </w:rPr>
              <w:t>(В-2)</w:t>
            </w:r>
          </w:p>
        </w:tc>
      </w:tr>
      <w:tr w:rsidR="00DB6611" w:rsidRPr="00881E68" w:rsidTr="008723C4">
        <w:trPr>
          <w:trHeight w:val="40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DB6611" w:rsidRPr="00881E68" w:rsidTr="008723C4">
        <w:trPr>
          <w:trHeight w:val="40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З </w:t>
            </w:r>
            <w:r w:rsidRPr="00DB6611">
              <w:rPr>
                <w:rFonts w:ascii="Times New Roman" w:eastAsia="Times New Roman" w:hAnsi="Times New Roman" w:cs="Times New Roman"/>
                <w:b/>
                <w:sz w:val="24"/>
                <w:szCs w:val="24"/>
                <w:lang w:val="ru-RU" w:eastAsia="ru-RU"/>
              </w:rPr>
              <w:t>-</w:t>
            </w:r>
            <w:r w:rsidRPr="00DB6611">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У - демонстрировать профессиональные стандарты поведения; действовать в соответствии с должностными инструкциями.</w:t>
            </w:r>
          </w:p>
          <w:p w:rsidR="00DB6611" w:rsidRPr="00DB6611" w:rsidRDefault="00DB6611" w:rsidP="00DB661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В - способностью применять на практике имеющиеся профессиональные знания; поддерживать уровень своих профессиональных знаний</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поиск и сбор необходимой литературы по изучаемому предмету уголовно-исполнительное право, использование различных баз данных, </w:t>
            </w:r>
            <w:r w:rsidRPr="00DB6611">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t>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DB6611">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t>К – коллоквиум (</w:t>
            </w:r>
            <w:r w:rsidRPr="00DB6611">
              <w:rPr>
                <w:rFonts w:ascii="Times New Roman" w:eastAsia="Times New Roman" w:hAnsi="Times New Roman" w:cs="Times New Roman"/>
                <w:i/>
                <w:sz w:val="24"/>
                <w:szCs w:val="24"/>
                <w:lang w:val="ru-RU" w:eastAsia="ru-RU"/>
              </w:rPr>
              <w:t>М.1,</w:t>
            </w:r>
            <w:r w:rsidRPr="00DB6611">
              <w:rPr>
                <w:rFonts w:ascii="Times New Roman" w:eastAsia="Calibri" w:hAnsi="Times New Roman" w:cs="Times New Roman"/>
                <w:i/>
                <w:iCs/>
                <w:color w:val="000000"/>
                <w:lang w:val="ru-RU" w:eastAsia="ru-RU"/>
              </w:rPr>
              <w:t>вопросы 8-11)</w:t>
            </w:r>
            <w:r w:rsidRPr="00DB6611">
              <w:rPr>
                <w:rFonts w:ascii="Times New Roman" w:eastAsia="Times New Roman" w:hAnsi="Times New Roman" w:cs="Times New Roman"/>
                <w:sz w:val="24"/>
                <w:szCs w:val="24"/>
                <w:lang w:val="ru-RU" w:eastAsia="ru-RU"/>
              </w:rPr>
              <w:t>, С – собеседование (</w:t>
            </w:r>
            <w:r w:rsidRPr="00DB6611">
              <w:rPr>
                <w:rFonts w:ascii="Times New Roman" w:eastAsia="Times New Roman" w:hAnsi="Times New Roman" w:cs="Times New Roman"/>
                <w:i/>
                <w:sz w:val="24"/>
                <w:szCs w:val="24"/>
                <w:lang w:val="ru-RU" w:eastAsia="ru-RU"/>
              </w:rPr>
              <w:t>М.1,</w:t>
            </w:r>
            <w:r w:rsidRPr="00DB6611">
              <w:rPr>
                <w:rFonts w:ascii="Times New Roman" w:eastAsia="Calibri" w:hAnsi="Times New Roman" w:cs="Times New Roman"/>
                <w:i/>
                <w:iCs/>
                <w:color w:val="000000"/>
                <w:lang w:val="ru-RU" w:eastAsia="ru-RU"/>
              </w:rPr>
              <w:t>вопросы 12-13)</w:t>
            </w:r>
            <w:r w:rsidRPr="00DB6611">
              <w:rPr>
                <w:rFonts w:ascii="Times New Roman" w:eastAsia="Times New Roman" w:hAnsi="Times New Roman" w:cs="Times New Roman"/>
                <w:sz w:val="24"/>
                <w:szCs w:val="24"/>
                <w:lang w:val="ru-RU" w:eastAsia="ru-RU"/>
              </w:rPr>
              <w:t>, КР – контрольная работа</w:t>
            </w:r>
            <w:r w:rsidRPr="00DB6611">
              <w:rPr>
                <w:rFonts w:ascii="Times New Roman" w:eastAsia="Times New Roman" w:hAnsi="Times New Roman" w:cs="Times New Roman"/>
                <w:i/>
                <w:sz w:val="24"/>
                <w:szCs w:val="24"/>
                <w:lang w:val="ru-RU" w:eastAsia="ru-RU"/>
              </w:rPr>
              <w:t>(В-7)</w:t>
            </w:r>
            <w:r w:rsidRPr="00DB6611">
              <w:rPr>
                <w:rFonts w:ascii="Times New Roman" w:eastAsia="Times New Roman" w:hAnsi="Times New Roman" w:cs="Times New Roman"/>
                <w:sz w:val="24"/>
                <w:szCs w:val="24"/>
                <w:lang w:val="ru-RU" w:eastAsia="ru-RU"/>
              </w:rPr>
              <w:t>, ЭС – эссе (</w:t>
            </w:r>
            <w:r w:rsidRPr="00DB6611">
              <w:rPr>
                <w:rFonts w:ascii="Times New Roman" w:eastAsia="Calibri" w:hAnsi="Times New Roman" w:cs="Times New Roman"/>
                <w:i/>
                <w:iCs/>
                <w:color w:val="000000"/>
                <w:lang w:val="ru-RU" w:eastAsia="ru-RU"/>
              </w:rPr>
              <w:t>вопросы 15-17)</w:t>
            </w:r>
            <w:r w:rsidRPr="00DB6611">
              <w:rPr>
                <w:rFonts w:ascii="Times New Roman" w:eastAsia="Times New Roman" w:hAnsi="Times New Roman" w:cs="Times New Roman"/>
                <w:sz w:val="24"/>
                <w:szCs w:val="24"/>
                <w:lang w:val="ru-RU" w:eastAsia="ru-RU"/>
              </w:rPr>
              <w:t>, Р – реферат (</w:t>
            </w:r>
            <w:r w:rsidRPr="00DB6611">
              <w:rPr>
                <w:rFonts w:ascii="Times New Roman" w:eastAsia="Calibri" w:hAnsi="Times New Roman" w:cs="Times New Roman"/>
                <w:i/>
                <w:iCs/>
                <w:color w:val="000000"/>
                <w:lang w:val="ru-RU" w:eastAsia="ru-RU"/>
              </w:rPr>
              <w:t>вопросы 12-13)</w:t>
            </w:r>
            <w:r w:rsidRPr="00DB6611">
              <w:rPr>
                <w:rFonts w:ascii="Times New Roman" w:eastAsia="Times New Roman" w:hAnsi="Times New Roman" w:cs="Times New Roman"/>
                <w:sz w:val="24"/>
                <w:szCs w:val="24"/>
                <w:lang w:val="ru-RU" w:eastAsia="ru-RU"/>
              </w:rPr>
              <w:t xml:space="preserve">, </w:t>
            </w:r>
            <w:r w:rsidRPr="00DB6611">
              <w:rPr>
                <w:rFonts w:ascii="Times New Roman" w:eastAsia="Calibri" w:hAnsi="Times New Roman" w:cs="Times New Roman"/>
                <w:iCs/>
                <w:lang w:val="ru-RU" w:eastAsia="ru-RU"/>
              </w:rPr>
              <w:t>СЗ – кейсы, ситуационные задания</w:t>
            </w:r>
            <w:r w:rsidRPr="00DB6611">
              <w:rPr>
                <w:rFonts w:ascii="Times New Roman" w:eastAsia="Calibri" w:hAnsi="Times New Roman" w:cs="Times New Roman"/>
                <w:i/>
                <w:iCs/>
                <w:color w:val="000000"/>
                <w:lang w:val="ru-RU" w:eastAsia="ru-RU"/>
              </w:rPr>
              <w:t>(задача 2)</w:t>
            </w:r>
          </w:p>
        </w:tc>
      </w:tr>
      <w:tr w:rsidR="00DB6611" w:rsidRPr="00881E68" w:rsidTr="008723C4">
        <w:trPr>
          <w:trHeight w:val="40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t>ПК-9 Способен уважать честь и достоинство личности, соблюдать и защищать права и свободы человека и гражданина</w:t>
            </w:r>
          </w:p>
        </w:tc>
      </w:tr>
      <w:tr w:rsidR="00DB6611" w:rsidRPr="00881E68" w:rsidTr="008723C4">
        <w:trPr>
          <w:trHeight w:val="40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З </w:t>
            </w:r>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 xml:space="preserve">юридическое понятие и содержание чести и достоинства личности, - способы и приемы соблюдения и защиты прав и свобод человека и гражданина; - нормы международно-правовых актов, Конституции РФ, других нормативно-правовых актов, регулирующих механизм соблюдения и защиты прав и свобод человека и гражданина; - основные положения, сущность и содержание основных понятий и </w:t>
            </w:r>
            <w:r w:rsidRPr="00DB6611">
              <w:rPr>
                <w:rFonts w:ascii="Times New Roman" w:eastAsia="Times New Roman" w:hAnsi="Times New Roman" w:cs="Times New Roman"/>
                <w:sz w:val="24"/>
                <w:szCs w:val="24"/>
                <w:lang w:val="ru-RU" w:eastAsia="ru-RU"/>
              </w:rPr>
              <w:lastRenderedPageBreak/>
              <w:t>категорий базовых правовых  дисциплин, изучение которых способствует формированию уважения чести и достоинства личности и способности защищать права и свободы человека и гражданина.</w:t>
            </w:r>
          </w:p>
          <w:p w:rsidR="00DB6611" w:rsidRPr="00DB6611" w:rsidRDefault="00DB6611" w:rsidP="00DB6611">
            <w:pPr>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У </w:t>
            </w:r>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разграничивать понятия прав и свобод человека и гражданина, - применять в практической профессиональной деятельности законодательство, регламентирующее права и свободы личности; -работать с различными источниками, в том числе регламентирующими права и свободы человека и гражданина.</w:t>
            </w:r>
          </w:p>
          <w:p w:rsidR="00DB6611" w:rsidRPr="00DB6611" w:rsidRDefault="00DB6611" w:rsidP="00DB6611">
            <w:pPr>
              <w:spacing w:after="0" w:line="240" w:lineRule="auto"/>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В </w:t>
            </w:r>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 xml:space="preserve"> навыками работы с нормативно-правовыми актами,  - навыками анализа различных правовых явлений, юридических фактов, принятия необходимых мер с целью обеспечения реализации и защиты прав и свобод человека и гражданина; - информацией о тенденциях мирового, регионального и внутригосударственного развития различных процессов, оказывающих влияние на становление и развитие правозащитного механизма; - навыками аналитического исследования международных правовых актов и иных документов  в области защиты прав человека; -навыками работы с международными и российскими нормативно-правовыми актами, устанавливающими механизм защиты прав и свобод человека и гражданина.</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DB6611">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DB6611" w:rsidRPr="00DB6611" w:rsidRDefault="00DB6611" w:rsidP="00DB6611">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lastRenderedPageBreak/>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DB6611">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w:t>
            </w:r>
            <w:r w:rsidRPr="00DB6611">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6611" w:rsidRPr="00DB6611" w:rsidRDefault="00DB6611" w:rsidP="00DB6611">
            <w:pPr>
              <w:spacing w:after="0" w:line="240" w:lineRule="auto"/>
              <w:rPr>
                <w:rFonts w:ascii="Times New Roman" w:eastAsia="Times New Roman" w:hAnsi="Times New Roman" w:cs="Times New Roman"/>
                <w:i/>
                <w:iCs/>
                <w:color w:val="808080"/>
                <w:sz w:val="24"/>
                <w:szCs w:val="24"/>
                <w:lang w:val="ru-RU" w:eastAsia="ru-RU"/>
              </w:rPr>
            </w:pPr>
            <w:r w:rsidRPr="00DB6611">
              <w:rPr>
                <w:rFonts w:ascii="Times New Roman" w:eastAsia="Times New Roman" w:hAnsi="Times New Roman" w:cs="Times New Roman"/>
                <w:sz w:val="24"/>
                <w:szCs w:val="24"/>
                <w:lang w:val="ru-RU" w:eastAsia="ru-RU"/>
              </w:rPr>
              <w:lastRenderedPageBreak/>
              <w:t>К – коллоквиум (</w:t>
            </w:r>
            <w:r w:rsidRPr="00DB6611">
              <w:rPr>
                <w:rFonts w:ascii="Times New Roman" w:eastAsia="Times New Roman" w:hAnsi="Times New Roman" w:cs="Times New Roman"/>
                <w:i/>
                <w:sz w:val="24"/>
                <w:szCs w:val="24"/>
                <w:lang w:val="ru-RU" w:eastAsia="ru-RU"/>
              </w:rPr>
              <w:t>М.3,</w:t>
            </w:r>
            <w:r w:rsidRPr="00DB6611">
              <w:rPr>
                <w:rFonts w:ascii="Times New Roman" w:eastAsia="Calibri" w:hAnsi="Times New Roman" w:cs="Times New Roman"/>
                <w:i/>
                <w:iCs/>
                <w:color w:val="000000"/>
                <w:lang w:val="ru-RU" w:eastAsia="ru-RU"/>
              </w:rPr>
              <w:t>вопросы 5-6)</w:t>
            </w:r>
            <w:r w:rsidRPr="00DB6611">
              <w:rPr>
                <w:rFonts w:ascii="Times New Roman" w:eastAsia="Times New Roman" w:hAnsi="Times New Roman" w:cs="Times New Roman"/>
                <w:sz w:val="24"/>
                <w:szCs w:val="24"/>
                <w:lang w:val="ru-RU" w:eastAsia="ru-RU"/>
              </w:rPr>
              <w:t>, КР – контрольная работа</w:t>
            </w:r>
            <w:r w:rsidRPr="00DB6611">
              <w:rPr>
                <w:rFonts w:ascii="Times New Roman" w:eastAsia="Times New Roman" w:hAnsi="Times New Roman" w:cs="Times New Roman"/>
                <w:i/>
                <w:sz w:val="24"/>
                <w:szCs w:val="24"/>
                <w:lang w:val="ru-RU" w:eastAsia="ru-RU"/>
              </w:rPr>
              <w:t>(В-6)</w:t>
            </w:r>
            <w:r w:rsidRPr="00DB6611">
              <w:rPr>
                <w:rFonts w:ascii="Times New Roman" w:eastAsia="Times New Roman" w:hAnsi="Times New Roman" w:cs="Times New Roman"/>
                <w:sz w:val="24"/>
                <w:szCs w:val="24"/>
                <w:lang w:val="ru-RU" w:eastAsia="ru-RU"/>
              </w:rPr>
              <w:t>, ЭС – эссе (</w:t>
            </w:r>
            <w:r w:rsidRPr="00DB6611">
              <w:rPr>
                <w:rFonts w:ascii="Times New Roman" w:eastAsia="Calibri" w:hAnsi="Times New Roman" w:cs="Times New Roman"/>
                <w:i/>
                <w:iCs/>
                <w:color w:val="000000"/>
                <w:lang w:val="ru-RU" w:eastAsia="ru-RU"/>
              </w:rPr>
              <w:t>вопросы 11-12)</w:t>
            </w:r>
            <w:r w:rsidRPr="00DB6611">
              <w:rPr>
                <w:rFonts w:ascii="Times New Roman" w:eastAsia="Times New Roman" w:hAnsi="Times New Roman" w:cs="Times New Roman"/>
                <w:sz w:val="24"/>
                <w:szCs w:val="24"/>
                <w:lang w:val="ru-RU" w:eastAsia="ru-RU"/>
              </w:rPr>
              <w:t>, СР – самостоятельная работа</w:t>
            </w:r>
            <w:r w:rsidRPr="00DB6611">
              <w:rPr>
                <w:rFonts w:ascii="Times New Roman" w:eastAsia="Times New Roman" w:hAnsi="Times New Roman" w:cs="Times New Roman"/>
                <w:i/>
                <w:sz w:val="24"/>
                <w:szCs w:val="24"/>
                <w:lang w:val="ru-RU" w:eastAsia="ru-RU"/>
              </w:rPr>
              <w:t xml:space="preserve">(В.1), </w:t>
            </w:r>
            <w:r w:rsidRPr="00DB6611">
              <w:rPr>
                <w:rFonts w:ascii="Times New Roman" w:eastAsia="Calibri" w:hAnsi="Times New Roman" w:cs="Times New Roman"/>
                <w:iCs/>
                <w:sz w:val="24"/>
                <w:szCs w:val="20"/>
                <w:lang w:val="ru-RU" w:eastAsia="ru-RU"/>
              </w:rPr>
              <w:t xml:space="preserve">КС – круглый стол </w:t>
            </w:r>
            <w:r w:rsidRPr="00DB6611">
              <w:rPr>
                <w:rFonts w:ascii="Times New Roman" w:eastAsia="Calibri" w:hAnsi="Times New Roman" w:cs="Times New Roman"/>
                <w:i/>
                <w:iCs/>
                <w:sz w:val="24"/>
                <w:szCs w:val="20"/>
                <w:lang w:val="ru-RU" w:eastAsia="ru-RU"/>
              </w:rPr>
              <w:t>(М.2.)</w:t>
            </w:r>
          </w:p>
        </w:tc>
      </w:tr>
    </w:tbl>
    <w:p w:rsidR="00DB6611" w:rsidRPr="00DB6611" w:rsidRDefault="00DB6611" w:rsidP="00DB6611">
      <w:pPr>
        <w:widowControl w:val="0"/>
        <w:spacing w:after="0" w:line="240" w:lineRule="auto"/>
        <w:ind w:firstLine="708"/>
        <w:jc w:val="both"/>
        <w:rPr>
          <w:rFonts w:ascii="Times New Roman" w:eastAsia="Times New Roman" w:hAnsi="Times New Roman" w:cs="Times New Roman"/>
          <w:i/>
          <w:color w:val="00B050"/>
          <w:sz w:val="28"/>
          <w:szCs w:val="28"/>
          <w:lang w:val="ru-RU" w:eastAsia="ru-RU"/>
        </w:rPr>
      </w:pPr>
    </w:p>
    <w:p w:rsidR="00DB6611" w:rsidRPr="00DB6611" w:rsidRDefault="00DB6611" w:rsidP="00DB6611">
      <w:pPr>
        <w:spacing w:after="0"/>
        <w:ind w:firstLine="709"/>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2.2. Шкалы оценивания:   </w:t>
      </w:r>
    </w:p>
    <w:p w:rsidR="00DB6611" w:rsidRPr="00DB6611" w:rsidRDefault="00DB6611" w:rsidP="00DB6611">
      <w:pPr>
        <w:spacing w:after="0"/>
        <w:ind w:firstLine="709"/>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B6611">
        <w:rPr>
          <w:rFonts w:ascii="Times New Roman" w:eastAsia="Calibri" w:hAnsi="Times New Roman" w:cs="Times New Roman"/>
          <w:sz w:val="24"/>
          <w:szCs w:val="24"/>
          <w:lang w:val="ru-RU" w:eastAsia="ru-RU"/>
        </w:rPr>
        <w:t>балльно</w:t>
      </w:r>
      <w:proofErr w:type="spellEnd"/>
      <w:r w:rsidRPr="00DB6611">
        <w:rPr>
          <w:rFonts w:ascii="Times New Roman" w:eastAsia="Calibri" w:hAnsi="Times New Roman" w:cs="Times New Roman"/>
          <w:sz w:val="24"/>
          <w:szCs w:val="24"/>
          <w:lang w:val="ru-RU" w:eastAsia="ru-RU"/>
        </w:rPr>
        <w:t>-рейтинговой системы в 100-балльной шкале:</w:t>
      </w:r>
    </w:p>
    <w:p w:rsidR="00DB6611" w:rsidRPr="00DB6611" w:rsidRDefault="00DB6611" w:rsidP="00DB6611">
      <w:pPr>
        <w:spacing w:after="0" w:line="240" w:lineRule="auto"/>
        <w:ind w:firstLine="709"/>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50-100 баллов (зачет)</w:t>
      </w:r>
    </w:p>
    <w:p w:rsidR="00DB6611" w:rsidRPr="00DB6611" w:rsidRDefault="00DB6611" w:rsidP="00DB6611">
      <w:pPr>
        <w:spacing w:after="0" w:line="240" w:lineRule="auto"/>
        <w:ind w:firstLine="709"/>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0-49 баллов (незачет)</w:t>
      </w:r>
    </w:p>
    <w:p w:rsidR="00DB6611" w:rsidRPr="00DB6611" w:rsidRDefault="00DB6611" w:rsidP="00DB6611">
      <w:pPr>
        <w:spacing w:after="0" w:line="240" w:lineRule="auto"/>
        <w:ind w:firstLine="709"/>
        <w:jc w:val="both"/>
        <w:rPr>
          <w:rFonts w:ascii="Times New Roman" w:eastAsia="Calibri" w:hAnsi="Times New Roman" w:cs="Times New Roman"/>
          <w:sz w:val="24"/>
          <w:szCs w:val="24"/>
          <w:lang w:val="ru-RU" w:eastAsia="ru-RU"/>
        </w:rPr>
      </w:pPr>
    </w:p>
    <w:p w:rsidR="00DB6611" w:rsidRPr="00DB6611" w:rsidRDefault="00DB6611" w:rsidP="00DB6611">
      <w:pPr>
        <w:keepNext/>
        <w:keepLines/>
        <w:spacing w:after="0" w:line="240" w:lineRule="auto"/>
        <w:jc w:val="both"/>
        <w:outlineLvl w:val="0"/>
        <w:rPr>
          <w:rFonts w:ascii="Cambria" w:eastAsia="Calibri" w:hAnsi="Cambria" w:cs="Times New Roman"/>
          <w:b/>
          <w:bCs/>
          <w:sz w:val="24"/>
          <w:szCs w:val="24"/>
          <w:lang w:val="ru-RU" w:eastAsia="ru-RU"/>
        </w:rPr>
      </w:pPr>
      <w:r w:rsidRPr="00DB6611">
        <w:rPr>
          <w:rFonts w:ascii="Cambria" w:eastAsia="Calibri" w:hAnsi="Cambria"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B6611" w:rsidRPr="00DB6611" w:rsidRDefault="00DB6611" w:rsidP="00DB6611">
      <w:pPr>
        <w:spacing w:after="0" w:line="240" w:lineRule="auto"/>
        <w:ind w:firstLine="708"/>
        <w:jc w:val="both"/>
        <w:rPr>
          <w:rFonts w:ascii="Times New Roman" w:eastAsia="Calibri" w:hAnsi="Times New Roman" w:cs="Times New Roman"/>
          <w:color w:val="000000"/>
          <w:sz w:val="24"/>
          <w:szCs w:val="24"/>
          <w:lang w:val="ru-RU" w:eastAsia="ru-RU"/>
        </w:rPr>
      </w:pPr>
    </w:p>
    <w:p w:rsidR="00DB6611" w:rsidRPr="00DB6611" w:rsidRDefault="00DB6611" w:rsidP="00DB6611">
      <w:pPr>
        <w:spacing w:after="0" w:line="240" w:lineRule="auto"/>
        <w:ind w:firstLine="708"/>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lastRenderedPageBreak/>
        <w:t>В этом разделе приводятся типовые варианты оценочных средств, указанных в таблице пункта 2: билеты к зачету, контрольные работы, темы эссе, докладов, рефератов, кейс-задания и т.д.</w:t>
      </w:r>
    </w:p>
    <w:p w:rsidR="00DB6611" w:rsidRPr="00DB6611" w:rsidRDefault="00DB6611" w:rsidP="00DB6611">
      <w:pPr>
        <w:shd w:val="clear" w:color="auto" w:fill="FFFFFF"/>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color w:val="000000"/>
          <w:sz w:val="24"/>
          <w:szCs w:val="24"/>
          <w:lang w:val="ru-RU" w:eastAsia="ru-RU"/>
        </w:rPr>
        <w:t>Образцы оформления представлены ниже.</w:t>
      </w:r>
    </w:p>
    <w:p w:rsidR="00DB6611" w:rsidRPr="00DB6611" w:rsidRDefault="00DB6611" w:rsidP="00DB6611">
      <w:pPr>
        <w:shd w:val="clear" w:color="auto" w:fill="FFFFFF"/>
        <w:spacing w:after="0" w:line="240" w:lineRule="auto"/>
        <w:jc w:val="both"/>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b/>
          <w:bCs/>
          <w:sz w:val="24"/>
          <w:szCs w:val="24"/>
          <w:lang w:val="ru-RU" w:eastAsia="ru-RU"/>
        </w:rPr>
        <w:t>Оформление тем для курсовых работ/ проектов</w:t>
      </w: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b/>
          <w:bCs/>
          <w:sz w:val="24"/>
          <w:szCs w:val="24"/>
          <w:lang w:val="ru-RU" w:eastAsia="ru-RU"/>
        </w:rPr>
        <w:t>(эссе, рефератов, докладов, сообщений)</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Кафедра </w:t>
      </w:r>
      <w:r w:rsidRPr="00DB6611">
        <w:rPr>
          <w:rFonts w:ascii="Times New Roman" w:eastAsia="Calibri" w:hAnsi="Times New Roman" w:cs="Times New Roman"/>
          <w:iCs/>
          <w:sz w:val="24"/>
          <w:szCs w:val="24"/>
          <w:u w:val="single"/>
          <w:lang w:val="ru-RU" w:eastAsia="ru-RU"/>
        </w:rPr>
        <w:t>Уголовного и уголовно-исполнительного права, криминологии</w:t>
      </w:r>
    </w:p>
    <w:p w:rsidR="00DB6611" w:rsidRPr="00DB6611" w:rsidRDefault="00DB6611" w:rsidP="00DB6611">
      <w:pPr>
        <w:spacing w:after="0" w:line="240" w:lineRule="auto"/>
        <w:jc w:val="center"/>
        <w:textAlignment w:val="baseline"/>
        <w:rPr>
          <w:rFonts w:ascii="Times New Roman" w:eastAsia="Calibri" w:hAnsi="Times New Roman" w:cs="Times New Roman"/>
          <w:b/>
          <w:bCs/>
          <w:sz w:val="24"/>
          <w:szCs w:val="24"/>
          <w:lang w:val="ru-RU" w:eastAsia="ru-RU"/>
        </w:rPr>
      </w:pP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b/>
          <w:bCs/>
          <w:sz w:val="24"/>
          <w:szCs w:val="24"/>
          <w:lang w:val="ru-RU" w:eastAsia="ru-RU"/>
        </w:rPr>
        <w:t>Темы курсовых работ/ проектов</w:t>
      </w: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b/>
          <w:bCs/>
          <w:sz w:val="24"/>
          <w:szCs w:val="24"/>
          <w:lang w:val="ru-RU" w:eastAsia="ru-RU"/>
        </w:rPr>
        <w:t>(эссе, рефератов, докладов, сообщений)</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 xml:space="preserve">по </w:t>
      </w:r>
      <w:proofErr w:type="spellStart"/>
      <w:r w:rsidRPr="00DB6611">
        <w:rPr>
          <w:rFonts w:ascii="Times New Roman" w:eastAsia="Calibri" w:hAnsi="Times New Roman" w:cs="Times New Roman"/>
          <w:sz w:val="24"/>
          <w:szCs w:val="24"/>
          <w:lang w:val="ru-RU" w:eastAsia="ru-RU"/>
        </w:rPr>
        <w:t>дисциплине</w:t>
      </w:r>
      <w:r w:rsidRPr="00DB6611">
        <w:rPr>
          <w:rFonts w:ascii="Times New Roman" w:eastAsia="Calibri" w:hAnsi="Times New Roman" w:cs="Times New Roman"/>
          <w:iCs/>
          <w:sz w:val="24"/>
          <w:szCs w:val="24"/>
          <w:u w:val="single"/>
          <w:lang w:val="ru-RU" w:eastAsia="ru-RU"/>
        </w:rPr>
        <w:t>Уголовно</w:t>
      </w:r>
      <w:proofErr w:type="spellEnd"/>
      <w:r w:rsidRPr="00DB6611">
        <w:rPr>
          <w:rFonts w:ascii="Times New Roman" w:eastAsia="Calibri" w:hAnsi="Times New Roman" w:cs="Times New Roman"/>
          <w:iCs/>
          <w:sz w:val="24"/>
          <w:szCs w:val="24"/>
          <w:u w:val="single"/>
          <w:lang w:val="ru-RU" w:eastAsia="ru-RU"/>
        </w:rPr>
        <w:t>-исполнительное право</w:t>
      </w:r>
    </w:p>
    <w:p w:rsidR="00DB6611" w:rsidRPr="00DB6611" w:rsidRDefault="00DB6611" w:rsidP="00DB6611">
      <w:pPr>
        <w:shd w:val="clear" w:color="auto" w:fill="FFFFFF"/>
        <w:spacing w:after="0" w:line="240" w:lineRule="auto"/>
        <w:jc w:val="center"/>
        <w:rPr>
          <w:rFonts w:ascii="Times New Roman" w:eastAsia="Calibri" w:hAnsi="Times New Roman" w:cs="Times New Roman"/>
          <w:b/>
          <w:sz w:val="24"/>
          <w:szCs w:val="24"/>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Темы рефератов</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Соотношение российского уголовно-исполнительного права с международным законодательством </w:t>
      </w:r>
      <w:proofErr w:type="spellStart"/>
      <w:r w:rsidRPr="00DB6611">
        <w:rPr>
          <w:rFonts w:ascii="Times New Roman" w:eastAsia="Calibri" w:hAnsi="Times New Roman" w:cs="Times New Roman"/>
          <w:sz w:val="24"/>
          <w:szCs w:val="24"/>
          <w:lang w:val="ru-RU" w:eastAsia="ru-RU"/>
        </w:rPr>
        <w:t>обисполнении</w:t>
      </w:r>
      <w:proofErr w:type="spellEnd"/>
      <w:r w:rsidRPr="00DB6611">
        <w:rPr>
          <w:rFonts w:ascii="Times New Roman" w:eastAsia="Calibri" w:hAnsi="Times New Roman" w:cs="Times New Roman"/>
          <w:sz w:val="24"/>
          <w:szCs w:val="24"/>
          <w:lang w:val="ru-RU" w:eastAsia="ru-RU"/>
        </w:rPr>
        <w:t xml:space="preserve"> наказаний.</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Соотношение целей и задач уголовного и уголовно-исполнительного права.</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Соотношение уголовного, уголовно-процессуального и уголовно-исполнительного права </w:t>
      </w:r>
      <w:proofErr w:type="spellStart"/>
      <w:r w:rsidRPr="00DB6611">
        <w:rPr>
          <w:rFonts w:ascii="Times New Roman" w:eastAsia="Calibri" w:hAnsi="Times New Roman" w:cs="Times New Roman"/>
          <w:sz w:val="24"/>
          <w:szCs w:val="24"/>
          <w:lang w:val="ru-RU" w:eastAsia="ru-RU"/>
        </w:rPr>
        <w:t>РоссийскойФедерации</w:t>
      </w:r>
      <w:proofErr w:type="spellEnd"/>
      <w:r w:rsidRPr="00DB6611">
        <w:rPr>
          <w:rFonts w:ascii="Times New Roman" w:eastAsia="Calibri" w:hAnsi="Times New Roman" w:cs="Times New Roman"/>
          <w:sz w:val="24"/>
          <w:szCs w:val="24"/>
          <w:lang w:val="ru-RU" w:eastAsia="ru-RU"/>
        </w:rPr>
        <w:t>.</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Содержание принципа демократизма в российском уголовно-исполнительном праве.</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Сравнительный анализ российского уголовно-исполнительного права с законодательством об </w:t>
      </w:r>
      <w:proofErr w:type="spellStart"/>
      <w:r w:rsidRPr="00DB6611">
        <w:rPr>
          <w:rFonts w:ascii="Times New Roman" w:eastAsia="Calibri" w:hAnsi="Times New Roman" w:cs="Times New Roman"/>
          <w:sz w:val="24"/>
          <w:szCs w:val="24"/>
          <w:lang w:val="ru-RU" w:eastAsia="ru-RU"/>
        </w:rPr>
        <w:t>исполнениинаказаний</w:t>
      </w:r>
      <w:proofErr w:type="spellEnd"/>
      <w:r w:rsidRPr="00DB6611">
        <w:rPr>
          <w:rFonts w:ascii="Times New Roman" w:eastAsia="Calibri" w:hAnsi="Times New Roman" w:cs="Times New Roman"/>
          <w:sz w:val="24"/>
          <w:szCs w:val="24"/>
          <w:lang w:val="ru-RU" w:eastAsia="ru-RU"/>
        </w:rPr>
        <w:t xml:space="preserve"> зарубежного государства (по выбору студента).</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Тюремная система дореволюционной России.</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Общая характеристика и тенденции развития исправительно-трудового права советской России.</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Концепция формирования и основные тенденции развития пенитенциарной системы России в 1991 – 1996гг.</w:t>
      </w:r>
    </w:p>
    <w:p w:rsidR="00DB6611" w:rsidRPr="00DB6611" w:rsidRDefault="00DB6611" w:rsidP="00DB6611">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Соотношение понятий: субъект преступления, подозреваемый, обвиняемый, осужденный.</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Механизм международно-правовой защиты прав и законных интересов осужденного.</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Особенности правового положения осужденного несовершеннолетнего в период отбывания наказания.</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К вопросу о роли негосударственных организаций в исполнении наказаний.</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Исправительный центр как учреждение уголовно-исполнительной системы.</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Обеспечение законности в деятельности уголовно-исполнительной системы.</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Взаимодействие таможенных органов с органами и учреждениями уголовно-исполнительной системы </w:t>
      </w:r>
      <w:proofErr w:type="spellStart"/>
      <w:r w:rsidRPr="00DB6611">
        <w:rPr>
          <w:rFonts w:ascii="Times New Roman" w:eastAsia="Calibri" w:hAnsi="Times New Roman" w:cs="Times New Roman"/>
          <w:sz w:val="24"/>
          <w:szCs w:val="24"/>
          <w:lang w:val="ru-RU" w:eastAsia="ru-RU"/>
        </w:rPr>
        <w:t>вцелях</w:t>
      </w:r>
      <w:proofErr w:type="spellEnd"/>
      <w:r w:rsidRPr="00DB6611">
        <w:rPr>
          <w:rFonts w:ascii="Times New Roman" w:eastAsia="Calibri" w:hAnsi="Times New Roman" w:cs="Times New Roman"/>
          <w:sz w:val="24"/>
          <w:szCs w:val="24"/>
          <w:lang w:val="ru-RU" w:eastAsia="ru-RU"/>
        </w:rPr>
        <w:t xml:space="preserve"> выявления и раскрытия преступлений в сфере таможенного дела.</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Основные задачи, функции и структура следственных изоляторов.</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Проблемы реализации свободы совести и вероисповеданий подозреваемыми и </w:t>
      </w:r>
      <w:proofErr w:type="spellStart"/>
      <w:r w:rsidRPr="00DB6611">
        <w:rPr>
          <w:rFonts w:ascii="Times New Roman" w:eastAsia="Calibri" w:hAnsi="Times New Roman" w:cs="Times New Roman"/>
          <w:sz w:val="24"/>
          <w:szCs w:val="24"/>
          <w:lang w:val="ru-RU" w:eastAsia="ru-RU"/>
        </w:rPr>
        <w:t>обвиняемыми,содержащимися</w:t>
      </w:r>
      <w:proofErr w:type="spellEnd"/>
      <w:r w:rsidRPr="00DB6611">
        <w:rPr>
          <w:rFonts w:ascii="Times New Roman" w:eastAsia="Calibri" w:hAnsi="Times New Roman" w:cs="Times New Roman"/>
          <w:sz w:val="24"/>
          <w:szCs w:val="24"/>
          <w:lang w:val="ru-RU" w:eastAsia="ru-RU"/>
        </w:rPr>
        <w:t xml:space="preserve"> под стражей.</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Проблемы назначения штрафа (по материалам судебной практики).</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Организация деятельности судебного пристава-исполнителя по взысканию с осужденного штрафа.</w:t>
      </w:r>
    </w:p>
    <w:p w:rsidR="00DB6611" w:rsidRPr="00DB6611" w:rsidRDefault="00DB6611" w:rsidP="00DB6611">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Основные направления совершенствования исполнительного законодательства в целях </w:t>
      </w:r>
      <w:proofErr w:type="spellStart"/>
      <w:r w:rsidRPr="00DB6611">
        <w:rPr>
          <w:rFonts w:ascii="Times New Roman" w:eastAsia="Calibri" w:hAnsi="Times New Roman" w:cs="Times New Roman"/>
          <w:sz w:val="24"/>
          <w:szCs w:val="24"/>
          <w:lang w:val="ru-RU" w:eastAsia="ru-RU"/>
        </w:rPr>
        <w:t>повышенияэффективности</w:t>
      </w:r>
      <w:proofErr w:type="spellEnd"/>
      <w:r w:rsidRPr="00DB6611">
        <w:rPr>
          <w:rFonts w:ascii="Times New Roman" w:eastAsia="Calibri" w:hAnsi="Times New Roman" w:cs="Times New Roman"/>
          <w:sz w:val="24"/>
          <w:szCs w:val="24"/>
          <w:lang w:val="ru-RU" w:eastAsia="ru-RU"/>
        </w:rPr>
        <w:t xml:space="preserve"> взыскания штрафа как уголовного наказания.</w:t>
      </w:r>
    </w:p>
    <w:p w:rsidR="00DB6611" w:rsidRPr="00DB6611" w:rsidRDefault="00DB6611" w:rsidP="00DB6611">
      <w:pPr>
        <w:shd w:val="clear" w:color="auto" w:fill="FFFFFF"/>
        <w:tabs>
          <w:tab w:val="left" w:pos="851"/>
          <w:tab w:val="left" w:pos="993"/>
        </w:tabs>
        <w:spacing w:after="0" w:line="240" w:lineRule="auto"/>
        <w:ind w:left="567"/>
        <w:jc w:val="center"/>
        <w:rPr>
          <w:rFonts w:ascii="Times New Roman" w:eastAsia="Calibri" w:hAnsi="Times New Roman" w:cs="Times New Roman"/>
          <w:b/>
          <w:sz w:val="24"/>
          <w:szCs w:val="24"/>
          <w:lang w:val="ru-RU" w:eastAsia="ru-RU"/>
        </w:rPr>
      </w:pPr>
    </w:p>
    <w:p w:rsidR="00DB6611" w:rsidRPr="00DB6611" w:rsidRDefault="00DB6611" w:rsidP="00DB6611">
      <w:pPr>
        <w:shd w:val="clear" w:color="auto" w:fill="FFFFFF"/>
        <w:tabs>
          <w:tab w:val="left" w:pos="851"/>
          <w:tab w:val="left" w:pos="993"/>
        </w:tabs>
        <w:spacing w:after="0" w:line="240" w:lineRule="auto"/>
        <w:ind w:left="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Темы эссе</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 xml:space="preserve">Проблемы назначения и исполнения наказания в виде лишения права занимать определенные </w:t>
      </w:r>
      <w:proofErr w:type="spellStart"/>
      <w:r w:rsidRPr="00DB6611">
        <w:rPr>
          <w:rFonts w:ascii="Times New Roman" w:eastAsia="Calibri" w:hAnsi="Times New Roman" w:cs="Times New Roman"/>
          <w:sz w:val="24"/>
          <w:szCs w:val="24"/>
          <w:lang w:val="ru-RU" w:eastAsia="ru-RU"/>
        </w:rPr>
        <w:t>должностиили</w:t>
      </w:r>
      <w:proofErr w:type="spellEnd"/>
      <w:r w:rsidRPr="00DB6611">
        <w:rPr>
          <w:rFonts w:ascii="Times New Roman" w:eastAsia="Calibri" w:hAnsi="Times New Roman" w:cs="Times New Roman"/>
          <w:sz w:val="24"/>
          <w:szCs w:val="24"/>
          <w:lang w:val="ru-RU" w:eastAsia="ru-RU"/>
        </w:rPr>
        <w:t xml:space="preserve"> заниматься определенной деятельностью.</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Проблемы назначения и исполнения наказания в виде лишения специального, воинского или </w:t>
      </w:r>
      <w:proofErr w:type="spellStart"/>
      <w:r w:rsidRPr="00DB6611">
        <w:rPr>
          <w:rFonts w:ascii="Times New Roman" w:eastAsia="Calibri" w:hAnsi="Times New Roman" w:cs="Times New Roman"/>
          <w:sz w:val="24"/>
          <w:szCs w:val="24"/>
          <w:lang w:val="ru-RU" w:eastAsia="ru-RU"/>
        </w:rPr>
        <w:t>почетногозвания</w:t>
      </w:r>
      <w:proofErr w:type="spellEnd"/>
      <w:r w:rsidRPr="00DB6611">
        <w:rPr>
          <w:rFonts w:ascii="Times New Roman" w:eastAsia="Calibri" w:hAnsi="Times New Roman" w:cs="Times New Roman"/>
          <w:sz w:val="24"/>
          <w:szCs w:val="24"/>
          <w:lang w:val="ru-RU" w:eastAsia="ru-RU"/>
        </w:rPr>
        <w:t>, классного чина и государственных наград.</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Основные направления развития уголовного и уголовно-исполнительного законодательства в </w:t>
      </w:r>
      <w:proofErr w:type="spellStart"/>
      <w:r w:rsidRPr="00DB6611">
        <w:rPr>
          <w:rFonts w:ascii="Times New Roman" w:eastAsia="Calibri" w:hAnsi="Times New Roman" w:cs="Times New Roman"/>
          <w:sz w:val="24"/>
          <w:szCs w:val="24"/>
          <w:lang w:val="ru-RU" w:eastAsia="ru-RU"/>
        </w:rPr>
        <w:t>целяхповышения</w:t>
      </w:r>
      <w:proofErr w:type="spellEnd"/>
      <w:r w:rsidRPr="00DB6611">
        <w:rPr>
          <w:rFonts w:ascii="Times New Roman" w:eastAsia="Calibri" w:hAnsi="Times New Roman" w:cs="Times New Roman"/>
          <w:sz w:val="24"/>
          <w:szCs w:val="24"/>
          <w:lang w:val="ru-RU" w:eastAsia="ru-RU"/>
        </w:rPr>
        <w:t xml:space="preserve"> эффективности наказаний в виде лишения права занимать определенные должности </w:t>
      </w:r>
      <w:proofErr w:type="spellStart"/>
      <w:r w:rsidRPr="00DB6611">
        <w:rPr>
          <w:rFonts w:ascii="Times New Roman" w:eastAsia="Calibri" w:hAnsi="Times New Roman" w:cs="Times New Roman"/>
          <w:sz w:val="24"/>
          <w:szCs w:val="24"/>
          <w:lang w:val="ru-RU" w:eastAsia="ru-RU"/>
        </w:rPr>
        <w:t>илизаниматься</w:t>
      </w:r>
      <w:proofErr w:type="spellEnd"/>
      <w:r w:rsidRPr="00DB6611">
        <w:rPr>
          <w:rFonts w:ascii="Times New Roman" w:eastAsia="Calibri" w:hAnsi="Times New Roman" w:cs="Times New Roman"/>
          <w:sz w:val="24"/>
          <w:szCs w:val="24"/>
          <w:lang w:val="ru-RU" w:eastAsia="ru-RU"/>
        </w:rPr>
        <w:t xml:space="preserve"> определенной деятельностью и лишения специального, воинского или почетного </w:t>
      </w:r>
      <w:proofErr w:type="spellStart"/>
      <w:r w:rsidRPr="00DB6611">
        <w:rPr>
          <w:rFonts w:ascii="Times New Roman" w:eastAsia="Calibri" w:hAnsi="Times New Roman" w:cs="Times New Roman"/>
          <w:sz w:val="24"/>
          <w:szCs w:val="24"/>
          <w:lang w:val="ru-RU" w:eastAsia="ru-RU"/>
        </w:rPr>
        <w:t>звания,классного</w:t>
      </w:r>
      <w:proofErr w:type="spellEnd"/>
      <w:r w:rsidRPr="00DB6611">
        <w:rPr>
          <w:rFonts w:ascii="Times New Roman" w:eastAsia="Calibri" w:hAnsi="Times New Roman" w:cs="Times New Roman"/>
          <w:sz w:val="24"/>
          <w:szCs w:val="24"/>
          <w:lang w:val="ru-RU" w:eastAsia="ru-RU"/>
        </w:rPr>
        <w:t xml:space="preserve"> чина и государственных наград.</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Свобода труда сквозь призму конституционного, трудового, уголовного и уголовно-</w:t>
      </w:r>
      <w:proofErr w:type="spellStart"/>
      <w:r w:rsidRPr="00DB6611">
        <w:rPr>
          <w:rFonts w:ascii="Times New Roman" w:eastAsia="Calibri" w:hAnsi="Times New Roman" w:cs="Times New Roman"/>
          <w:sz w:val="24"/>
          <w:szCs w:val="24"/>
          <w:lang w:val="ru-RU" w:eastAsia="ru-RU"/>
        </w:rPr>
        <w:t>исполнительногоправа</w:t>
      </w:r>
      <w:proofErr w:type="spellEnd"/>
      <w:r w:rsidRPr="00DB6611">
        <w:rPr>
          <w:rFonts w:ascii="Times New Roman" w:eastAsia="Calibri" w:hAnsi="Times New Roman" w:cs="Times New Roman"/>
          <w:sz w:val="24"/>
          <w:szCs w:val="24"/>
          <w:lang w:val="ru-RU" w:eastAsia="ru-RU"/>
        </w:rPr>
        <w:t>.</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Соотношение норм трудового и уголовно-исполнительного права в части регламентации трудовых прав и</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условий труда осужденных к исправительным или обязательным работам.</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Проблемы противодействия злостному уклонению от отбывания исправительных и обязательных работ.</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Ограничение свободы как альтернатива лишению свободы.</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Организационная структура и компетенция исправительного центра как учреждения уголовно-исполнительной системы.</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Соотношение уголовно-исполнительного и трудового права в части регламентации труда осужденных </w:t>
      </w:r>
      <w:proofErr w:type="spellStart"/>
      <w:r w:rsidRPr="00DB6611">
        <w:rPr>
          <w:rFonts w:ascii="Times New Roman" w:eastAsia="Calibri" w:hAnsi="Times New Roman" w:cs="Times New Roman"/>
          <w:sz w:val="24"/>
          <w:szCs w:val="24"/>
          <w:lang w:val="ru-RU" w:eastAsia="ru-RU"/>
        </w:rPr>
        <w:t>кограничению</w:t>
      </w:r>
      <w:proofErr w:type="spellEnd"/>
      <w:r w:rsidRPr="00DB6611">
        <w:rPr>
          <w:rFonts w:ascii="Times New Roman" w:eastAsia="Calibri" w:hAnsi="Times New Roman" w:cs="Times New Roman"/>
          <w:sz w:val="24"/>
          <w:szCs w:val="24"/>
          <w:lang w:val="ru-RU" w:eastAsia="ru-RU"/>
        </w:rPr>
        <w:t xml:space="preserve"> свободы.</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Арест как альтернатива лишению свободы.</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Организационная структура и компетенция арестного дома как учреждения уголовно-</w:t>
      </w:r>
      <w:proofErr w:type="spellStart"/>
      <w:r w:rsidRPr="00DB6611">
        <w:rPr>
          <w:rFonts w:ascii="Times New Roman" w:eastAsia="Calibri" w:hAnsi="Times New Roman" w:cs="Times New Roman"/>
          <w:sz w:val="24"/>
          <w:szCs w:val="24"/>
          <w:lang w:val="ru-RU" w:eastAsia="ru-RU"/>
        </w:rPr>
        <w:t>исполнительнойсистемы</w:t>
      </w:r>
      <w:proofErr w:type="spellEnd"/>
      <w:r w:rsidRPr="00DB6611">
        <w:rPr>
          <w:rFonts w:ascii="Times New Roman" w:eastAsia="Calibri" w:hAnsi="Times New Roman" w:cs="Times New Roman"/>
          <w:sz w:val="24"/>
          <w:szCs w:val="24"/>
          <w:lang w:val="ru-RU" w:eastAsia="ru-RU"/>
        </w:rPr>
        <w:t>.</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История арестных домов в России.</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История российского уголовного и уголовно-исполнительного законодательства о лишении свободы.</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История становления российской системы учреждений, исполняющих наказания, связанные с </w:t>
      </w:r>
      <w:proofErr w:type="spellStart"/>
      <w:r w:rsidRPr="00DB6611">
        <w:rPr>
          <w:rFonts w:ascii="Times New Roman" w:eastAsia="Calibri" w:hAnsi="Times New Roman" w:cs="Times New Roman"/>
          <w:sz w:val="24"/>
          <w:szCs w:val="24"/>
          <w:lang w:val="ru-RU" w:eastAsia="ru-RU"/>
        </w:rPr>
        <w:t>изоляциейот</w:t>
      </w:r>
      <w:proofErr w:type="spellEnd"/>
      <w:r w:rsidRPr="00DB6611">
        <w:rPr>
          <w:rFonts w:ascii="Times New Roman" w:eastAsia="Calibri" w:hAnsi="Times New Roman" w:cs="Times New Roman"/>
          <w:sz w:val="24"/>
          <w:szCs w:val="24"/>
          <w:lang w:val="ru-RU" w:eastAsia="ru-RU"/>
        </w:rPr>
        <w:t xml:space="preserve"> общества.</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Международно-правовые аспекты исполнения и отбывания наказаний, связанных с изоляцией </w:t>
      </w:r>
      <w:proofErr w:type="spellStart"/>
      <w:r w:rsidRPr="00DB6611">
        <w:rPr>
          <w:rFonts w:ascii="Times New Roman" w:eastAsia="Calibri" w:hAnsi="Times New Roman" w:cs="Times New Roman"/>
          <w:sz w:val="24"/>
          <w:szCs w:val="24"/>
          <w:lang w:val="ru-RU" w:eastAsia="ru-RU"/>
        </w:rPr>
        <w:t>отобщества</w:t>
      </w:r>
      <w:proofErr w:type="spellEnd"/>
      <w:r w:rsidRPr="00DB6611">
        <w:rPr>
          <w:rFonts w:ascii="Times New Roman" w:eastAsia="Calibri" w:hAnsi="Times New Roman" w:cs="Times New Roman"/>
          <w:sz w:val="24"/>
          <w:szCs w:val="24"/>
          <w:lang w:val="ru-RU" w:eastAsia="ru-RU"/>
        </w:rPr>
        <w:t>.</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История российского уголовного и уголовно-исполнительного законодательства о смертной казни.</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Почему я выступаю против смертной казни.</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Почему я выступаю за сохранение смертной казни.</w:t>
      </w:r>
    </w:p>
    <w:p w:rsidR="00DB6611" w:rsidRPr="00DB6611" w:rsidRDefault="00DB6611" w:rsidP="00DB6611">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Смертная казнь в уголовном и уголовно-исполнительном законодательстве зарубежных государств.</w:t>
      </w:r>
      <w:r w:rsidRPr="00DB6611">
        <w:rPr>
          <w:rFonts w:ascii="Times New Roman" w:eastAsia="Calibri" w:hAnsi="Times New Roman" w:cs="Times New Roman"/>
          <w:sz w:val="24"/>
          <w:szCs w:val="24"/>
          <w:lang w:val="ru-RU" w:eastAsia="ru-RU"/>
        </w:rPr>
        <w:cr/>
      </w:r>
    </w:p>
    <w:p w:rsidR="00DB6611" w:rsidRPr="00DB6611" w:rsidRDefault="00DB6611" w:rsidP="00DB6611">
      <w:pPr>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w:t>
      </w:r>
      <w:r w:rsidRPr="00DB6611">
        <w:rPr>
          <w:rFonts w:ascii="Times New Roman" w:eastAsia="Calibri" w:hAnsi="Times New Roman" w:cs="Times New Roman"/>
          <w:sz w:val="24"/>
          <w:szCs w:val="24"/>
          <w:lang w:val="ru-RU" w:eastAsia="ru-RU"/>
        </w:rPr>
        <w:lastRenderedPageBreak/>
        <w:t xml:space="preserve">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proofErr w:type="spellStart"/>
      <w:r w:rsidRPr="00DB6611">
        <w:rPr>
          <w:rFonts w:ascii="Times New Roman" w:eastAsia="Calibri" w:hAnsi="Times New Roman" w:cs="Times New Roman"/>
          <w:sz w:val="24"/>
          <w:szCs w:val="24"/>
          <w:lang w:val="ru-RU" w:eastAsia="ru-RU"/>
        </w:rPr>
        <w:t>Word</w:t>
      </w:r>
      <w:proofErr w:type="spellEnd"/>
      <w:r w:rsidRPr="00DB6611">
        <w:rPr>
          <w:rFonts w:ascii="Times New Roman" w:eastAsia="Calibri" w:hAnsi="Times New Roman" w:cs="Times New Roman"/>
          <w:sz w:val="24"/>
          <w:szCs w:val="24"/>
          <w:lang w:val="ru-RU" w:eastAsia="ru-RU"/>
        </w:rPr>
        <w:t xml:space="preserve">;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w:t>
      </w:r>
      <w:proofErr w:type="spellStart"/>
      <w:r w:rsidRPr="00DB6611">
        <w:rPr>
          <w:rFonts w:ascii="Times New Roman" w:eastAsia="Calibri" w:hAnsi="Times New Roman" w:cs="Times New Roman"/>
          <w:sz w:val="24"/>
          <w:szCs w:val="24"/>
          <w:lang w:val="ru-RU" w:eastAsia="ru-RU"/>
        </w:rPr>
        <w:t>TimesNewRoman</w:t>
      </w:r>
      <w:proofErr w:type="spellEnd"/>
      <w:r w:rsidRPr="00DB6611">
        <w:rPr>
          <w:rFonts w:ascii="Times New Roman" w:eastAsia="Calibri" w:hAnsi="Times New Roman" w:cs="Times New Roman"/>
          <w:sz w:val="24"/>
          <w:szCs w:val="24"/>
          <w:lang w:val="ru-RU" w:eastAsia="ru-RU"/>
        </w:rPr>
        <w:t xml:space="preserve">.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w:t>
      </w:r>
      <w:r w:rsidRPr="00DB6611">
        <w:rPr>
          <w:rFonts w:ascii="Times New Roman" w:eastAsia="Calibri" w:hAnsi="Times New Roman" w:cs="Times New Roman"/>
          <w:sz w:val="24"/>
          <w:szCs w:val="24"/>
          <w:lang w:val="ru-RU" w:eastAsia="ru-RU"/>
        </w:rPr>
        <w:lastRenderedPageBreak/>
        <w:t xml:space="preserve">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DB6611" w:rsidRPr="00DB6611" w:rsidRDefault="00DB6611" w:rsidP="00DB6611">
      <w:pPr>
        <w:spacing w:after="0" w:line="240" w:lineRule="auto"/>
        <w:ind w:firstLine="709"/>
        <w:jc w:val="both"/>
        <w:textAlignment w:val="baseline"/>
        <w:rPr>
          <w:rFonts w:ascii="Times New Roman" w:eastAsia="Calibri" w:hAnsi="Times New Roman" w:cs="Times New Roman"/>
          <w:b/>
          <w:bCs/>
          <w:sz w:val="24"/>
          <w:szCs w:val="24"/>
          <w:lang w:val="ru-RU" w:eastAsia="ru-RU"/>
        </w:rPr>
      </w:pPr>
    </w:p>
    <w:p w:rsidR="00DB6611" w:rsidRPr="00DB6611" w:rsidRDefault="00DB6611" w:rsidP="00DB6611">
      <w:pPr>
        <w:spacing w:after="0" w:line="240" w:lineRule="auto"/>
        <w:ind w:firstLine="709"/>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Критерии оценки:</w:t>
      </w:r>
      <w:r w:rsidRPr="00DB6611">
        <w:rPr>
          <w:rFonts w:ascii="Times New Roman" w:eastAsia="Calibri" w:hAnsi="Times New Roman" w:cs="Times New Roman"/>
          <w:sz w:val="24"/>
          <w:szCs w:val="24"/>
          <w:lang w:val="ru-RU" w:eastAsia="ru-RU"/>
        </w:rPr>
        <w:t>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«отлично» выставляется, если </w:t>
      </w:r>
      <w:r w:rsidRPr="00DB6611">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DB6611">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DB6611">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B6611">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DB6611">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«хорошо» </w:t>
      </w:r>
      <w:r w:rsidRPr="00DB6611">
        <w:rPr>
          <w:rFonts w:ascii="Times New Roman" w:eastAsia="Calibri" w:hAnsi="Times New Roman" w:cs="Times New Roman"/>
          <w:iCs/>
          <w:spacing w:val="-1"/>
          <w:sz w:val="24"/>
          <w:szCs w:val="24"/>
          <w:lang w:val="ru-RU" w:eastAsia="ru-RU"/>
        </w:rPr>
        <w:t xml:space="preserve">- </w:t>
      </w:r>
      <w:r w:rsidRPr="00DB6611">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DB6611">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DB6611">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B6611">
        <w:rPr>
          <w:rFonts w:ascii="Times New Roman" w:eastAsia="Calibri" w:hAnsi="Times New Roman" w:cs="Times New Roman"/>
          <w:sz w:val="24"/>
          <w:szCs w:val="24"/>
          <w:lang w:val="ru-RU" w:eastAsia="ru-RU"/>
        </w:rPr>
        <w:t>действия по применению знаний на практике;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«неудовлетворительно» </w:t>
      </w:r>
      <w:r w:rsidRPr="00DB6611">
        <w:rPr>
          <w:rFonts w:ascii="Times New Roman" w:eastAsia="Calibri" w:hAnsi="Times New Roman" w:cs="Times New Roman"/>
          <w:iCs/>
          <w:sz w:val="24"/>
          <w:szCs w:val="24"/>
          <w:lang w:val="ru-RU" w:eastAsia="ru-RU"/>
        </w:rPr>
        <w:t xml:space="preserve">- ответы не связаны с вопросами, </w:t>
      </w:r>
      <w:r w:rsidRPr="00DB6611">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ind w:firstLine="709"/>
        <w:textAlignment w:val="baseline"/>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Критерии оценки:</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DB6611" w:rsidRPr="00DB6611" w:rsidRDefault="00DB6611" w:rsidP="00DB6611">
      <w:pPr>
        <w:spacing w:after="0" w:line="240" w:lineRule="auto"/>
        <w:textAlignment w:val="baseline"/>
        <w:rPr>
          <w:rFonts w:ascii="Calibri" w:eastAsia="Calibri" w:hAnsi="Calibri" w:cs="Times New Roman"/>
          <w:sz w:val="24"/>
          <w:szCs w:val="24"/>
          <w:lang w:val="ru-RU" w:eastAsia="ru-RU"/>
        </w:rPr>
      </w:pPr>
    </w:p>
    <w:p w:rsidR="00DB6611" w:rsidRPr="00DB6611" w:rsidRDefault="00DB6611" w:rsidP="00DB6611">
      <w:pPr>
        <w:spacing w:after="0" w:line="240" w:lineRule="auto"/>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Составитель ________________________ Н.В. Рябко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«24» мая 2018  г. </w:t>
      </w:r>
    </w:p>
    <w:p w:rsidR="00DB6611" w:rsidRPr="00DB6611" w:rsidRDefault="00DB6611" w:rsidP="00DB6611">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tabs>
          <w:tab w:val="left" w:pos="851"/>
          <w:tab w:val="left" w:pos="993"/>
        </w:tabs>
        <w:spacing w:after="0" w:line="240" w:lineRule="auto"/>
        <w:jc w:val="both"/>
        <w:rPr>
          <w:rFonts w:ascii="Times New Roman" w:eastAsia="Calibri" w:hAnsi="Times New Roman" w:cs="Times New Roman"/>
          <w:sz w:val="24"/>
          <w:szCs w:val="24"/>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Кафедра </w:t>
      </w:r>
      <w:r w:rsidRPr="00DB6611">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  </w:t>
      </w:r>
    </w:p>
    <w:p w:rsidR="00DB6611" w:rsidRPr="00DB6611" w:rsidRDefault="00DB6611" w:rsidP="00DB6611">
      <w:pPr>
        <w:spacing w:after="0" w:line="240" w:lineRule="auto"/>
        <w:jc w:val="center"/>
        <w:textAlignment w:val="baseline"/>
        <w:rPr>
          <w:rFonts w:ascii="Times New Roman" w:eastAsia="Calibri" w:hAnsi="Times New Roman" w:cs="Times New Roman"/>
          <w:b/>
          <w:bCs/>
          <w:sz w:val="24"/>
          <w:szCs w:val="24"/>
          <w:lang w:val="ru-RU" w:eastAsia="ru-RU"/>
        </w:rPr>
      </w:pPr>
      <w:r w:rsidRPr="00DB6611">
        <w:rPr>
          <w:rFonts w:ascii="Times New Roman" w:eastAsia="Calibri" w:hAnsi="Times New Roman" w:cs="Times New Roman"/>
          <w:b/>
          <w:bCs/>
          <w:sz w:val="24"/>
          <w:szCs w:val="24"/>
          <w:lang w:val="ru-RU" w:eastAsia="ru-RU"/>
        </w:rPr>
        <w:t>Кейс-задача</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rPr>
          <w:rFonts w:ascii="Times New Roman" w:eastAsia="Calibri" w:hAnsi="Times New Roman" w:cs="Times New Roman"/>
          <w:bCs/>
          <w:sz w:val="24"/>
          <w:szCs w:val="24"/>
          <w:u w:val="single"/>
          <w:lang w:val="ru-RU" w:eastAsia="ru-RU"/>
        </w:rPr>
      </w:pPr>
      <w:r w:rsidRPr="00DB6611">
        <w:rPr>
          <w:rFonts w:ascii="Times New Roman" w:eastAsia="Calibri" w:hAnsi="Times New Roman" w:cs="Times New Roman"/>
          <w:sz w:val="24"/>
          <w:szCs w:val="24"/>
          <w:lang w:val="ru-RU" w:eastAsia="ru-RU"/>
        </w:rPr>
        <w:t>по дисциплине</w:t>
      </w:r>
      <w:r w:rsidRPr="00DB6611">
        <w:rPr>
          <w:rFonts w:ascii="Times New Roman" w:eastAsia="Calibri" w:hAnsi="Times New Roman" w:cs="Times New Roman"/>
          <w:b/>
          <w:bCs/>
          <w:i/>
          <w:iCs/>
          <w:sz w:val="24"/>
          <w:szCs w:val="24"/>
          <w:lang w:val="ru-RU" w:eastAsia="ru-RU"/>
        </w:rPr>
        <w:t> </w:t>
      </w:r>
      <w:r w:rsidRPr="00DB6611">
        <w:rPr>
          <w:rFonts w:ascii="Times New Roman" w:eastAsia="Calibri" w:hAnsi="Times New Roman" w:cs="Times New Roman"/>
          <w:sz w:val="24"/>
          <w:szCs w:val="24"/>
          <w:vertAlign w:val="superscript"/>
          <w:lang w:val="ru-RU" w:eastAsia="ru-RU"/>
        </w:rPr>
        <w:t>«</w:t>
      </w:r>
      <w:r w:rsidRPr="00DB6611">
        <w:rPr>
          <w:rFonts w:ascii="Times New Roman" w:eastAsia="Calibri" w:hAnsi="Times New Roman" w:cs="Times New Roman"/>
          <w:bCs/>
          <w:sz w:val="24"/>
          <w:szCs w:val="24"/>
          <w:u w:val="single"/>
          <w:lang w:val="ru-RU" w:eastAsia="ru-RU"/>
        </w:rPr>
        <w:t>Уголовно-исполнительное право»</w:t>
      </w:r>
    </w:p>
    <w:p w:rsidR="00DB6611" w:rsidRPr="00DB6611" w:rsidRDefault="00DB6611" w:rsidP="00DB6611">
      <w:pPr>
        <w:spacing w:after="0" w:line="240" w:lineRule="auto"/>
        <w:jc w:val="center"/>
        <w:rPr>
          <w:rFonts w:ascii="Times New Roman" w:eastAsia="Calibri" w:hAnsi="Times New Roman" w:cs="Times New Roman"/>
          <w:b/>
          <w:bCs/>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Задание(я):</w:t>
      </w:r>
      <w:r w:rsidRPr="00DB6611">
        <w:rPr>
          <w:rFonts w:ascii="Times New Roman" w:eastAsia="Calibri" w:hAnsi="Times New Roman" w:cs="Times New Roman"/>
          <w:sz w:val="24"/>
          <w:szCs w:val="24"/>
          <w:lang w:val="ru-RU" w:eastAsia="ru-RU"/>
        </w:rPr>
        <w:t> </w:t>
      </w:r>
    </w:p>
    <w:p w:rsidR="00DB6611" w:rsidRPr="00DB6611" w:rsidRDefault="00DB6611" w:rsidP="00DB6611">
      <w:pPr>
        <w:tabs>
          <w:tab w:val="left" w:pos="284"/>
        </w:tabs>
        <w:spacing w:after="0" w:line="240" w:lineRule="auto"/>
        <w:contextualSpacing/>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sz w:val="24"/>
          <w:szCs w:val="24"/>
          <w:lang w:val="ru-RU" w:eastAsia="ru-RU"/>
        </w:rPr>
        <w:t xml:space="preserve">1. </w:t>
      </w:r>
      <w:r w:rsidRPr="00DB6611">
        <w:rPr>
          <w:rFonts w:ascii="Times New Roman" w:eastAsia="Times New Roman" w:hAnsi="Times New Roman" w:cs="Times New Roman"/>
          <w:b/>
          <w:sz w:val="24"/>
          <w:szCs w:val="24"/>
          <w:lang w:val="ru-RU" w:eastAsia="ru-RU"/>
        </w:rPr>
        <w:t>Задача 1.</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Пронин В.А. был осужден впервые по ч.2 ст. 213 УК РФ к 5 годам лишения свободы. Исправительное учреждение какого вида и режима должен определить ему суд для отбывания наказания?</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Дайте характеристику данному виду исправительного учреждения в соответствии с УИК РФ. Сделать выводы.</w:t>
      </w:r>
    </w:p>
    <w:p w:rsidR="00DB6611" w:rsidRPr="00DB6611" w:rsidRDefault="00DB6611" w:rsidP="00DB6611">
      <w:pPr>
        <w:spacing w:after="0" w:line="240" w:lineRule="auto"/>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Задача № 2.</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Королев В.М был впервые осужден по ч. 1 ст. 124 УК РФ к 1 году исправительных работ по месту работы. За один месяц до окончания срока наказания он совершил новое преступление и был осужден по ч. 2 ст. 112 УК РФ к 5 годам лишения свободы. Сделать выводы.</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Какой вид режима исправительной колонии должен определить суд Королеву В.М. для отбывания наказания? Дайте характеристику исправительной колонии данного вида режима.</w:t>
      </w:r>
    </w:p>
    <w:p w:rsidR="00DB6611" w:rsidRPr="00DB6611" w:rsidRDefault="00DB6611" w:rsidP="00DB6611">
      <w:pPr>
        <w:spacing w:after="0" w:line="240" w:lineRule="auto"/>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Задача № 3.</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Котов Ф.С. был осужден по ч. 1 ст. 158 УК РФ к 1 году исправительных работ. Отбыв наказание, он вновь совершил преступление и был осужден по ч. 2 ст. 158 УК РФ к 5 годам лишения свободы.</w:t>
      </w:r>
    </w:p>
    <w:p w:rsidR="00DB6611" w:rsidRPr="00DB6611" w:rsidRDefault="00DB6611" w:rsidP="00DB6611">
      <w:pPr>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В исправительной колонии какого вида режима должен отбывать наказание Котов Ф.С? Дайте характеристику данному виду режима исправительной колонии. Сделать выводы.</w:t>
      </w:r>
    </w:p>
    <w:p w:rsidR="00DB6611" w:rsidRPr="00DB6611" w:rsidRDefault="00DB6611" w:rsidP="00DB6611">
      <w:pPr>
        <w:spacing w:after="0" w:line="240" w:lineRule="auto"/>
        <w:jc w:val="both"/>
        <w:textAlignment w:val="baseline"/>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sz w:val="24"/>
          <w:szCs w:val="24"/>
          <w:lang w:val="ru-RU" w:eastAsia="ru-RU"/>
        </w:rPr>
        <w:t>1. Перечислить органы, исполняющие наказания.</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color w:val="000000"/>
          <w:sz w:val="24"/>
          <w:szCs w:val="24"/>
          <w:lang w:val="ru-RU" w:eastAsia="ru-RU"/>
        </w:rPr>
        <w:t>2. Назвать условия отбывания наказания в исправительных учреждениях.</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Раскрыть основные формы и методы воспитательной работы с осужденными к лишению свободы. Разработать и сформировать меры </w:t>
      </w:r>
      <w:proofErr w:type="spellStart"/>
      <w:r w:rsidRPr="00DB6611">
        <w:rPr>
          <w:rFonts w:ascii="Times New Roman" w:eastAsia="Calibri" w:hAnsi="Times New Roman" w:cs="Times New Roman"/>
          <w:sz w:val="24"/>
          <w:szCs w:val="24"/>
          <w:lang w:val="ru-RU" w:eastAsia="ru-RU"/>
        </w:rPr>
        <w:t>профилактикииндивидуального</w:t>
      </w:r>
      <w:proofErr w:type="spellEnd"/>
      <w:r w:rsidRPr="00DB6611">
        <w:rPr>
          <w:rFonts w:ascii="Times New Roman" w:eastAsia="Calibri" w:hAnsi="Times New Roman" w:cs="Times New Roman"/>
          <w:sz w:val="24"/>
          <w:szCs w:val="24"/>
          <w:lang w:val="ru-RU" w:eastAsia="ru-RU"/>
        </w:rPr>
        <w:t xml:space="preserve"> характера. </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4. Результаты оформить в виде справки или отчета.</w:t>
      </w:r>
    </w:p>
    <w:p w:rsidR="00DB6611" w:rsidRPr="00DB6611" w:rsidRDefault="00DB6611" w:rsidP="00DB6611">
      <w:pPr>
        <w:spacing w:after="0" w:line="240" w:lineRule="auto"/>
        <w:textAlignment w:val="baseline"/>
        <w:rPr>
          <w:rFonts w:ascii="Times New Roman" w:eastAsia="Calibri" w:hAnsi="Times New Roman" w:cs="Times New Roman"/>
          <w:color w:val="FF0000"/>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В качестве информации использовать доступные в сети Интернет статистические данные. </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Модели должны быть построены с использованием любого пакета прикладных программ – </w:t>
      </w:r>
      <w:r w:rsidRPr="00DB6611">
        <w:rPr>
          <w:rFonts w:ascii="Times New Roman" w:eastAsia="Calibri" w:hAnsi="Times New Roman" w:cs="Times New Roman"/>
          <w:sz w:val="24"/>
          <w:szCs w:val="24"/>
          <w:lang w:eastAsia="ru-RU"/>
        </w:rPr>
        <w:t>Word</w:t>
      </w:r>
      <w:r w:rsidRPr="00DB6611">
        <w:rPr>
          <w:rFonts w:ascii="Times New Roman" w:eastAsia="Calibri" w:hAnsi="Times New Roman" w:cs="Times New Roman"/>
          <w:sz w:val="24"/>
          <w:szCs w:val="24"/>
          <w:lang w:val="ru-RU" w:eastAsia="ru-RU"/>
        </w:rPr>
        <w:t xml:space="preserve">, </w:t>
      </w:r>
      <w:r w:rsidRPr="00DB6611">
        <w:rPr>
          <w:rFonts w:ascii="Times New Roman" w:eastAsia="Calibri" w:hAnsi="Times New Roman" w:cs="Times New Roman"/>
          <w:sz w:val="24"/>
          <w:szCs w:val="24"/>
          <w:lang w:eastAsia="ru-RU"/>
        </w:rPr>
        <w:t>Excel</w:t>
      </w:r>
      <w:r w:rsidRPr="00DB6611">
        <w:rPr>
          <w:rFonts w:ascii="Times New Roman" w:eastAsia="Calibri" w:hAnsi="Times New Roman" w:cs="Times New Roman"/>
          <w:sz w:val="24"/>
          <w:szCs w:val="24"/>
          <w:lang w:val="ru-RU" w:eastAsia="ru-RU"/>
        </w:rPr>
        <w:t xml:space="preserve"> и др. без ограничения. </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Критерии оценки:</w:t>
      </w:r>
      <w:r w:rsidRPr="00DB6611">
        <w:rPr>
          <w:rFonts w:ascii="Times New Roman" w:eastAsia="Calibri" w:hAnsi="Times New Roman" w:cs="Times New Roman"/>
          <w:sz w:val="24"/>
          <w:szCs w:val="24"/>
          <w:lang w:val="ru-RU" w:eastAsia="ru-RU"/>
        </w:rPr>
        <w:t> </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оценка «зачтено» выставляется обучающемуся, если задание выполнено в полном объеме, построены и проинтерпретированы модели, результаты грамотно оформлены;</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оценка «не зачтено» выставляется обучающемуся в случае не выполнения задания в какой-либо из его частей, либо получены результаты, которые являются некорректными/неверными, либо имеются ошибки в интерпретации результатов выводов.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Составитель ________________________ Н.В. Рябко</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«24» мая 2018 г. </w:t>
      </w:r>
    </w:p>
    <w:p w:rsidR="00DB6611" w:rsidRPr="00DB6611" w:rsidRDefault="00DB6611" w:rsidP="00DB6611">
      <w:pPr>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B6611" w:rsidRPr="00DB6611" w:rsidRDefault="00DB6611" w:rsidP="00DB6611">
      <w:pPr>
        <w:widowControl w:val="0"/>
        <w:spacing w:after="0" w:line="240" w:lineRule="auto"/>
        <w:jc w:val="center"/>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Кафедра </w:t>
      </w:r>
      <w:r w:rsidRPr="00DB6611">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Вопросы для коллоквиумов, собеседования</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rPr>
          <w:rFonts w:ascii="Times New Roman" w:eastAsia="Calibri" w:hAnsi="Times New Roman" w:cs="Times New Roman"/>
          <w:b/>
          <w:bCs/>
          <w:sz w:val="24"/>
          <w:szCs w:val="24"/>
          <w:lang w:val="ru-RU" w:eastAsia="ru-RU"/>
        </w:rPr>
      </w:pPr>
      <w:r w:rsidRPr="00DB6611">
        <w:rPr>
          <w:rFonts w:ascii="Times New Roman" w:eastAsia="Calibri" w:hAnsi="Times New Roman" w:cs="Times New Roman"/>
          <w:sz w:val="24"/>
          <w:szCs w:val="24"/>
          <w:lang w:val="ru-RU" w:eastAsia="ru-RU"/>
        </w:rPr>
        <w:t>по дисциплине</w:t>
      </w:r>
      <w:r w:rsidRPr="00DB6611">
        <w:rPr>
          <w:rFonts w:ascii="Times New Roman" w:eastAsia="Calibri" w:hAnsi="Times New Roman" w:cs="Times New Roman"/>
          <w:b/>
          <w:bCs/>
          <w:i/>
          <w:iCs/>
          <w:sz w:val="24"/>
          <w:szCs w:val="24"/>
          <w:lang w:val="ru-RU" w:eastAsia="ru-RU"/>
        </w:rPr>
        <w:t> </w:t>
      </w:r>
      <w:r w:rsidRPr="00DB6611">
        <w:rPr>
          <w:rFonts w:ascii="Times New Roman" w:eastAsia="Calibri" w:hAnsi="Times New Roman" w:cs="Times New Roman"/>
          <w:sz w:val="24"/>
          <w:szCs w:val="24"/>
          <w:vertAlign w:val="superscript"/>
          <w:lang w:val="ru-RU" w:eastAsia="ru-RU"/>
        </w:rPr>
        <w:t>«</w:t>
      </w:r>
      <w:r w:rsidRPr="00DB6611">
        <w:rPr>
          <w:rFonts w:ascii="Times New Roman" w:eastAsia="Calibri" w:hAnsi="Times New Roman" w:cs="Times New Roman"/>
          <w:bCs/>
          <w:sz w:val="24"/>
          <w:szCs w:val="24"/>
          <w:u w:val="single"/>
          <w:lang w:val="ru-RU" w:eastAsia="ru-RU"/>
        </w:rPr>
        <w:t>Уголовно-исполнительное право»</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rPr>
          <w:rFonts w:ascii="Times New Roman" w:eastAsia="Calibri" w:hAnsi="Times New Roman" w:cs="Times New Roman"/>
          <w:b/>
          <w:bCs/>
          <w:sz w:val="24"/>
          <w:szCs w:val="24"/>
          <w:lang w:val="ru-RU" w:eastAsia="ru-RU"/>
        </w:rPr>
      </w:pPr>
      <w:r w:rsidRPr="00DB6611">
        <w:rPr>
          <w:rFonts w:ascii="Times New Roman" w:eastAsia="Calibri" w:hAnsi="Times New Roman" w:cs="Times New Roman"/>
          <w:b/>
          <w:sz w:val="24"/>
          <w:szCs w:val="24"/>
          <w:lang w:val="ru-RU" w:eastAsia="ru-RU"/>
        </w:rPr>
        <w:t>Модуль 1. «Общие положения уголовно-исполнительного законодательства РФ».</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государственной политики в сфере исполнения уголовных наказаний,  ее роль в борьбе с преступностью. Соотношение с социальной и уголовной политикой.</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Уголовно-исполнительное законодательство как форма выражения политики в области исполнения наказания. Изменение предмета исправительно-трудового права и формирование предмета уголовно-исправительного права.</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уголовно-исполнительного права. Предмет и метод его регулирования.</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Источники уголовно-исполнительного права. Уголовно-исполнительный кодекс РФ, его действие во времени, в пространстве, по кругу лиц. </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Подзаконные нормативные акты как источники уголовно-исполнительного права. Ведомственные нормативные акты, их виды. </w:t>
      </w:r>
      <w:r w:rsidRPr="00DB6611">
        <w:rPr>
          <w:rFonts w:ascii="Times New Roman" w:eastAsia="Calibri" w:hAnsi="Times New Roman" w:cs="Times New Roman"/>
          <w:sz w:val="24"/>
          <w:szCs w:val="24"/>
          <w:lang w:val="ru-RU" w:eastAsia="ru-RU"/>
        </w:rPr>
        <w:tab/>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Принципы уголовно-исполнительного </w:t>
      </w:r>
      <w:proofErr w:type="spellStart"/>
      <w:r w:rsidRPr="00DB6611">
        <w:rPr>
          <w:rFonts w:ascii="Times New Roman" w:eastAsia="Calibri" w:hAnsi="Times New Roman" w:cs="Times New Roman"/>
          <w:sz w:val="24"/>
          <w:szCs w:val="24"/>
          <w:lang w:val="ru-RU" w:eastAsia="ru-RU"/>
        </w:rPr>
        <w:t>права.Общеправовые</w:t>
      </w:r>
      <w:proofErr w:type="spellEnd"/>
      <w:r w:rsidRPr="00DB6611">
        <w:rPr>
          <w:rFonts w:ascii="Times New Roman" w:eastAsia="Calibri" w:hAnsi="Times New Roman" w:cs="Times New Roman"/>
          <w:sz w:val="24"/>
          <w:szCs w:val="24"/>
          <w:lang w:val="ru-RU" w:eastAsia="ru-RU"/>
        </w:rPr>
        <w:t xml:space="preserve"> принципы уголовно-исполнительного права.</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Отраслевые принципы уголовно-исполнительного права.</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Цели уголовно-исполнительного законодательства. Соотношение целей уголовно-исполнительного законодательства и целей уголовного наказания.</w:t>
      </w:r>
    </w:p>
    <w:p w:rsidR="00DB6611" w:rsidRPr="00DB6611" w:rsidRDefault="00DB6611" w:rsidP="00DB6611">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исправления осужденных. Значение законодательного определения исправления для исполнения уголовных наказаний.</w:t>
      </w:r>
    </w:p>
    <w:p w:rsidR="00DB6611" w:rsidRPr="00DB6611" w:rsidRDefault="00DB6611" w:rsidP="00DB6611">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Основные средства исправления, их виды.</w:t>
      </w:r>
    </w:p>
    <w:p w:rsidR="00DB6611" w:rsidRPr="00DB6611" w:rsidRDefault="00DB6611" w:rsidP="00DB6611">
      <w:pPr>
        <w:numPr>
          <w:ilvl w:val="0"/>
          <w:numId w:val="3"/>
        </w:numPr>
        <w:tabs>
          <w:tab w:val="left" w:pos="284"/>
          <w:tab w:val="left" w:pos="567"/>
        </w:tabs>
        <w:spacing w:after="0" w:line="240" w:lineRule="auto"/>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Содержание цели частной и общей превенции. Средства достижения цели предупреждения совершения новых преступлений.</w:t>
      </w:r>
    </w:p>
    <w:p w:rsidR="00DB6611" w:rsidRPr="00DB6611" w:rsidRDefault="00DB6611" w:rsidP="00DB6611">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и структура уголовно-исполнительных правоотношений.</w:t>
      </w:r>
    </w:p>
    <w:p w:rsidR="00DB6611" w:rsidRPr="00DB6611" w:rsidRDefault="00DB6611" w:rsidP="00DB6611">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и классификация юридических фактов.</w:t>
      </w:r>
    </w:p>
    <w:p w:rsidR="00DB6611" w:rsidRPr="00DB6611" w:rsidRDefault="00DB6611" w:rsidP="00DB6611">
      <w:pPr>
        <w:tabs>
          <w:tab w:val="left" w:pos="426"/>
        </w:tabs>
        <w:spacing w:after="0" w:line="240" w:lineRule="auto"/>
        <w:ind w:left="284" w:hanging="142"/>
        <w:textAlignment w:val="baseline"/>
        <w:rPr>
          <w:rFonts w:ascii="Times New Roman" w:eastAsia="Calibri" w:hAnsi="Times New Roman" w:cs="Times New Roman"/>
          <w:b/>
          <w:bCs/>
          <w:color w:val="FF0000"/>
          <w:sz w:val="24"/>
          <w:szCs w:val="24"/>
          <w:lang w:val="ru-RU" w:eastAsia="ru-RU"/>
        </w:rPr>
      </w:pPr>
    </w:p>
    <w:p w:rsidR="00DB6611" w:rsidRPr="00DB6611" w:rsidRDefault="00DB6611" w:rsidP="00DB6611">
      <w:pPr>
        <w:widowControl w:val="0"/>
        <w:tabs>
          <w:tab w:val="left" w:pos="1080"/>
        </w:tabs>
        <w:autoSpaceDE w:val="0"/>
        <w:autoSpaceDN w:val="0"/>
        <w:adjustRightInd w:val="0"/>
        <w:spacing w:after="0" w:line="240" w:lineRule="auto"/>
        <w:ind w:firstLine="567"/>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b/>
          <w:sz w:val="24"/>
          <w:szCs w:val="24"/>
          <w:lang w:val="ru-RU" w:eastAsia="ru-RU"/>
        </w:rPr>
        <w:t>Модуль 2. «Исполнение наказаний, не связанных с изоляцией осужденного от общества».</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режима в местах лишения свободы. Режим отбывания и исполнения наказания. Основные требования режима.</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Функции режима  в местах лишения свободы. Карательная функция режима. Воспитательная функция режима. Профилактическая функция режима. Обеспечивающая функция режима.</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Способы обеспечения режима. Разъяснительная, воспитательная работа как способ обеспечения режима. Правовые основания оперативно-розыскной деятельности в ИУ. Использование технических средств наблюдения за поведением осужденных и предотвращения побегов.</w:t>
      </w:r>
    </w:p>
    <w:p w:rsidR="00DB6611" w:rsidRPr="00DB6611" w:rsidRDefault="00DB6611" w:rsidP="00DB6611">
      <w:pPr>
        <w:widowControl w:val="0"/>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Меры безопасности и основания их применения. Основания и   порядок введения в учреждении режима особых условий</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Уголовно-правовая характеристика ареста. Предпосылки введения ареста в систему наказаний. Соотношение уголовных наказаний в виде ареста и лишения свободы.</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Места отбывания ареста. Условия содержания осужденных к аресту.</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Особенности применения основных средств исправления к осужденным к аресту.</w:t>
      </w:r>
    </w:p>
    <w:p w:rsidR="00DB6611" w:rsidRPr="00DB6611" w:rsidRDefault="00DB6611" w:rsidP="00DB6611">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Перспективы уголовного наказания в виде ареста.</w:t>
      </w:r>
    </w:p>
    <w:p w:rsidR="00DB6611" w:rsidRPr="00DB6611" w:rsidRDefault="00DB6611" w:rsidP="00DB6611">
      <w:pPr>
        <w:spacing w:after="0" w:line="240" w:lineRule="auto"/>
        <w:ind w:left="1429"/>
        <w:jc w:val="both"/>
        <w:rPr>
          <w:rFonts w:ascii="Times New Roman" w:eastAsia="Calibri" w:hAnsi="Times New Roman" w:cs="Times New Roman"/>
          <w:sz w:val="24"/>
          <w:szCs w:val="24"/>
          <w:lang w:val="ru-RU" w:eastAsia="ru-RU"/>
        </w:rPr>
      </w:pPr>
    </w:p>
    <w:p w:rsidR="00DB6611" w:rsidRPr="00DB6611" w:rsidRDefault="00DB6611" w:rsidP="00DB661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Модуль 3. «Исполнение иных наказаний. Освобождение от отбывания наказания».</w:t>
      </w:r>
    </w:p>
    <w:p w:rsidR="00DB6611" w:rsidRPr="00DB6611" w:rsidRDefault="00DB6611" w:rsidP="00DB6611">
      <w:pPr>
        <w:widowControl w:val="0"/>
        <w:numPr>
          <w:ilvl w:val="2"/>
          <w:numId w:val="11"/>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Перспективы уголовного наказания в виде ареста.</w:t>
      </w:r>
    </w:p>
    <w:p w:rsidR="00DB6611" w:rsidRPr="00DB6611" w:rsidRDefault="00DB6611" w:rsidP="00DB6611">
      <w:pPr>
        <w:widowControl w:val="0"/>
        <w:numPr>
          <w:ilvl w:val="2"/>
          <w:numId w:val="11"/>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Особенности исполнения ареста в отношении военнослужащих</w:t>
      </w:r>
    </w:p>
    <w:p w:rsidR="00DB6611" w:rsidRPr="00DB6611" w:rsidRDefault="00DB6611" w:rsidP="00DB6611">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Порядок и условия исполнения наказаний  в виде  лишения права занимать определенные должности и заниматься определенной деятельностью.</w:t>
      </w:r>
    </w:p>
    <w:p w:rsidR="00DB6611" w:rsidRPr="00DB6611" w:rsidRDefault="00DB6611" w:rsidP="00DB6611">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Порядок и условия исполнения наказаний в виде штрафа.</w:t>
      </w:r>
    </w:p>
    <w:p w:rsidR="00DB6611" w:rsidRPr="00DB6611" w:rsidRDefault="00DB6611" w:rsidP="00DB6611">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Порядок и условия исполнения наказания в виде  лишения воинского или специального звания, классных чинов и государственных наград.</w:t>
      </w:r>
    </w:p>
    <w:p w:rsidR="00DB6611" w:rsidRPr="00DB6611" w:rsidRDefault="00DB6611" w:rsidP="00DB6611">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Порядок и условия исполнения наказания в виде исправительных работ</w:t>
      </w:r>
    </w:p>
    <w:p w:rsidR="00DB6611" w:rsidRPr="00DB6611" w:rsidRDefault="00DB6611" w:rsidP="00DB6611">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Порядок и условия исполнения наказания в виде обязательных работ</w:t>
      </w:r>
    </w:p>
    <w:p w:rsidR="00DB6611" w:rsidRPr="00DB6611" w:rsidRDefault="00DB6611" w:rsidP="00DB6611">
      <w:pPr>
        <w:numPr>
          <w:ilvl w:val="2"/>
          <w:numId w:val="11"/>
        </w:numPr>
        <w:tabs>
          <w:tab w:val="left" w:pos="142"/>
        </w:tabs>
        <w:spacing w:after="0" w:line="240" w:lineRule="auto"/>
        <w:jc w:val="both"/>
        <w:outlineLvl w:val="8"/>
        <w:rPr>
          <w:rFonts w:ascii="Cambria" w:eastAsia="Times New Roman" w:hAnsi="Cambria" w:cs="Times New Roman"/>
          <w:sz w:val="24"/>
          <w:szCs w:val="24"/>
          <w:lang w:val="ru-RU" w:eastAsia="ko-KR"/>
        </w:rPr>
      </w:pPr>
      <w:r w:rsidRPr="00DB6611">
        <w:rPr>
          <w:rFonts w:ascii="Cambria" w:eastAsia="Times New Roman" w:hAnsi="Cambria" w:cs="Times New Roman"/>
          <w:sz w:val="24"/>
          <w:szCs w:val="24"/>
          <w:lang w:val="ru-RU" w:eastAsia="ko-KR"/>
        </w:rPr>
        <w:t>Порядок и условия исполнения наказания в виде ограничения</w:t>
      </w:r>
    </w:p>
    <w:p w:rsidR="00DB6611" w:rsidRPr="00DB6611" w:rsidRDefault="00DB6611" w:rsidP="00DB6611">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FF0000"/>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Критерии оценки:</w:t>
      </w:r>
      <w:r w:rsidRPr="00DB6611">
        <w:rPr>
          <w:rFonts w:ascii="Times New Roman" w:eastAsia="Calibri" w:hAnsi="Times New Roman" w:cs="Times New Roman"/>
          <w:sz w:val="24"/>
          <w:szCs w:val="24"/>
          <w:lang w:val="ru-RU" w:eastAsia="ru-RU"/>
        </w:rPr>
        <w:t>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w:t>
      </w:r>
    </w:p>
    <w:p w:rsidR="00DB6611" w:rsidRPr="00DB6611" w:rsidRDefault="00DB6611" w:rsidP="00DB6611">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«отлично» выставляется, если </w:t>
      </w:r>
      <w:r w:rsidRPr="00DB6611">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DB6611">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DB6611">
        <w:rPr>
          <w:rFonts w:ascii="Times New Roman" w:eastAsia="Calibri" w:hAnsi="Times New Roman" w:cs="Times New Roman"/>
          <w:sz w:val="24"/>
          <w:szCs w:val="24"/>
          <w:lang w:val="ru-RU" w:eastAsia="ru-RU"/>
        </w:rPr>
        <w:t xml:space="preserve">программы дисциплины в </w:t>
      </w:r>
      <w:r w:rsidRPr="00DB6611">
        <w:rPr>
          <w:rFonts w:ascii="Times New Roman" w:eastAsia="Calibri" w:hAnsi="Times New Roman" w:cs="Times New Roman"/>
          <w:sz w:val="24"/>
          <w:szCs w:val="24"/>
          <w:lang w:val="ru-RU" w:eastAsia="ru-RU"/>
        </w:rPr>
        <w:lastRenderedPageBreak/>
        <w:t>соответствии с поставленными программой курса целями и задачами обучения; правильные, уверенные действия по применению получен</w:t>
      </w:r>
      <w:r w:rsidRPr="00DB6611">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DB6611">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DB6611" w:rsidRPr="00DB6611" w:rsidRDefault="00DB6611" w:rsidP="00DB6611">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«хорошо» </w:t>
      </w:r>
      <w:r w:rsidRPr="00DB6611">
        <w:rPr>
          <w:rFonts w:ascii="Times New Roman" w:eastAsia="Calibri" w:hAnsi="Times New Roman" w:cs="Times New Roman"/>
          <w:iCs/>
          <w:spacing w:val="-1"/>
          <w:sz w:val="24"/>
          <w:szCs w:val="24"/>
          <w:lang w:val="ru-RU" w:eastAsia="ru-RU"/>
        </w:rPr>
        <w:t xml:space="preserve">- </w:t>
      </w:r>
      <w:r w:rsidRPr="00DB6611">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DB6611">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DB6611" w:rsidRPr="00DB6611" w:rsidRDefault="00DB6611" w:rsidP="00DB6611">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DB6611">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B6611">
        <w:rPr>
          <w:rFonts w:ascii="Times New Roman" w:eastAsia="Calibri" w:hAnsi="Times New Roman" w:cs="Times New Roman"/>
          <w:sz w:val="24"/>
          <w:szCs w:val="24"/>
          <w:lang w:val="ru-RU" w:eastAsia="ru-RU"/>
        </w:rPr>
        <w:t>действия по применению знаний на практике; </w:t>
      </w:r>
    </w:p>
    <w:p w:rsidR="00DB6611" w:rsidRPr="00DB6611" w:rsidRDefault="00DB6611" w:rsidP="00DB6611">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«неудовлетворительно» </w:t>
      </w:r>
      <w:r w:rsidRPr="00DB6611">
        <w:rPr>
          <w:rFonts w:ascii="Times New Roman" w:eastAsia="Calibri" w:hAnsi="Times New Roman" w:cs="Times New Roman"/>
          <w:iCs/>
          <w:sz w:val="24"/>
          <w:szCs w:val="24"/>
          <w:lang w:val="ru-RU" w:eastAsia="ru-RU"/>
        </w:rPr>
        <w:t xml:space="preserve">- ответы не связаны с вопросами, </w:t>
      </w:r>
      <w:r w:rsidRPr="00DB6611">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Составитель ________________________ Н.В. Рябко</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«24» мая  2018 г. </w:t>
      </w:r>
    </w:p>
    <w:p w:rsidR="00DB6611" w:rsidRPr="00DB6611" w:rsidRDefault="00DB6611" w:rsidP="00DB6611">
      <w:pPr>
        <w:rPr>
          <w:rFonts w:ascii="Times New Roman" w:eastAsia="Calibri" w:hAnsi="Times New Roman" w:cs="Times New Roman"/>
          <w:sz w:val="24"/>
          <w:szCs w:val="24"/>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Кафедра </w:t>
      </w:r>
      <w:r w:rsidRPr="00DB6611">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B6611" w:rsidRPr="00DB6611" w:rsidRDefault="00DB6611" w:rsidP="00DB6611">
      <w:pPr>
        <w:spacing w:after="0" w:line="240" w:lineRule="auto"/>
        <w:jc w:val="center"/>
        <w:textAlignment w:val="baseline"/>
        <w:rPr>
          <w:rFonts w:ascii="Times New Roman" w:eastAsia="Calibri" w:hAnsi="Times New Roman" w:cs="Times New Roman"/>
          <w:b/>
          <w:bCs/>
          <w:sz w:val="24"/>
          <w:szCs w:val="24"/>
          <w:lang w:val="ru-RU" w:eastAsia="ru-RU"/>
        </w:rPr>
      </w:pPr>
    </w:p>
    <w:p w:rsidR="00DB6611" w:rsidRPr="00DB6611" w:rsidRDefault="00DB6611" w:rsidP="00DB6611">
      <w:pPr>
        <w:spacing w:after="0" w:line="240" w:lineRule="auto"/>
        <w:jc w:val="center"/>
        <w:rPr>
          <w:rFonts w:ascii="Times New Roman" w:eastAsia="Calibri" w:hAnsi="Times New Roman" w:cs="Times New Roman"/>
          <w:b/>
          <w:bCs/>
          <w:sz w:val="24"/>
          <w:szCs w:val="24"/>
          <w:lang w:val="ru-RU" w:eastAsia="ru-RU"/>
        </w:rPr>
      </w:pPr>
      <w:r w:rsidRPr="00DB6611">
        <w:rPr>
          <w:rFonts w:ascii="Times New Roman" w:eastAsia="Calibri" w:hAnsi="Times New Roman" w:cs="Times New Roman"/>
          <w:sz w:val="24"/>
          <w:szCs w:val="24"/>
          <w:lang w:val="ru-RU" w:eastAsia="ru-RU"/>
        </w:rPr>
        <w:t>по дисциплине</w:t>
      </w:r>
      <w:r w:rsidRPr="00DB6611">
        <w:rPr>
          <w:rFonts w:ascii="Times New Roman" w:eastAsia="Calibri" w:hAnsi="Times New Roman" w:cs="Times New Roman"/>
          <w:b/>
          <w:bCs/>
          <w:i/>
          <w:iCs/>
          <w:sz w:val="24"/>
          <w:szCs w:val="24"/>
          <w:lang w:val="ru-RU" w:eastAsia="ru-RU"/>
        </w:rPr>
        <w:t> </w:t>
      </w:r>
      <w:r w:rsidRPr="00DB6611">
        <w:rPr>
          <w:rFonts w:ascii="Times New Roman" w:eastAsia="Calibri" w:hAnsi="Times New Roman" w:cs="Times New Roman"/>
          <w:sz w:val="24"/>
          <w:szCs w:val="24"/>
          <w:lang w:val="ru-RU" w:eastAsia="ru-RU"/>
        </w:rPr>
        <w:t>«</w:t>
      </w:r>
      <w:r w:rsidRPr="00DB6611">
        <w:rPr>
          <w:rFonts w:ascii="Times New Roman" w:eastAsia="Calibri" w:hAnsi="Times New Roman" w:cs="Times New Roman"/>
          <w:bCs/>
          <w:sz w:val="24"/>
          <w:szCs w:val="24"/>
          <w:u w:val="single"/>
          <w:lang w:val="ru-RU" w:eastAsia="ru-RU"/>
        </w:rPr>
        <w:t>Уголовно-исполнительное право»</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b/>
          <w:bCs/>
          <w:sz w:val="24"/>
          <w:szCs w:val="24"/>
          <w:lang w:val="ru-RU" w:eastAsia="ru-RU"/>
        </w:rPr>
      </w:pPr>
      <w:r w:rsidRPr="00DB6611">
        <w:rPr>
          <w:rFonts w:ascii="Times New Roman" w:eastAsia="Calibri" w:hAnsi="Times New Roman" w:cs="Times New Roman"/>
          <w:b/>
          <w:bCs/>
          <w:sz w:val="24"/>
          <w:szCs w:val="24"/>
          <w:lang w:val="ru-RU" w:eastAsia="ru-RU"/>
        </w:rPr>
        <w:t>Комплект заданий для самостоятельной работы</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tabs>
          <w:tab w:val="left" w:pos="284"/>
        </w:tabs>
        <w:spacing w:after="0" w:line="240" w:lineRule="auto"/>
        <w:ind w:firstLine="567"/>
        <w:contextualSpacing/>
        <w:jc w:val="center"/>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ВАРИАНТ 1</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sz w:val="24"/>
          <w:szCs w:val="24"/>
          <w:lang w:val="ru-RU" w:eastAsia="ru-RU"/>
        </w:rPr>
        <w:t>Принципы уголовно-исполнительного права.</w:t>
      </w:r>
    </w:p>
    <w:p w:rsidR="00DB6611" w:rsidRPr="00DB6611" w:rsidRDefault="00DB6611" w:rsidP="00DB6611">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sz w:val="24"/>
          <w:szCs w:val="24"/>
          <w:lang w:val="ru-RU" w:eastAsia="ru-RU"/>
        </w:rPr>
        <w:t>Основания избрания меры пресечения в виде заключения под стражу.</w:t>
      </w:r>
    </w:p>
    <w:p w:rsidR="00DB6611" w:rsidRPr="00DB6611" w:rsidRDefault="00DB6611" w:rsidP="00DB6611">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Решите ситуационную задачу:</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sz w:val="24"/>
          <w:szCs w:val="24"/>
          <w:lang w:val="ru-RU" w:eastAsia="ru-RU"/>
        </w:rPr>
      </w:pPr>
      <w:proofErr w:type="spellStart"/>
      <w:r w:rsidRPr="00DB6611">
        <w:rPr>
          <w:rFonts w:ascii="Times New Roman" w:eastAsia="Calibri" w:hAnsi="Times New Roman" w:cs="Times New Roman"/>
          <w:sz w:val="24"/>
          <w:szCs w:val="24"/>
          <w:lang w:val="ru-RU" w:eastAsia="ru-RU"/>
        </w:rPr>
        <w:t>Конкин</w:t>
      </w:r>
      <w:proofErr w:type="spellEnd"/>
      <w:r w:rsidRPr="00DB6611">
        <w:rPr>
          <w:rFonts w:ascii="Times New Roman" w:eastAsia="Calibri" w:hAnsi="Times New Roman" w:cs="Times New Roman"/>
          <w:sz w:val="24"/>
          <w:szCs w:val="24"/>
          <w:lang w:val="ru-RU" w:eastAsia="ru-RU"/>
        </w:rPr>
        <w:t xml:space="preserve"> Л.Д., осуждённый по ч.2 ст.131 УК РФ к пяти годам лишения свободы, в течение трёх лет пребывания в воспитательной колонии зарекомендовал себя с положительной стороны. В сентябре 1990 года, когда </w:t>
      </w:r>
      <w:proofErr w:type="spellStart"/>
      <w:r w:rsidRPr="00DB6611">
        <w:rPr>
          <w:rFonts w:ascii="Times New Roman" w:eastAsia="Calibri" w:hAnsi="Times New Roman" w:cs="Times New Roman"/>
          <w:sz w:val="24"/>
          <w:szCs w:val="24"/>
          <w:lang w:val="ru-RU" w:eastAsia="ru-RU"/>
        </w:rPr>
        <w:t>Конкину</w:t>
      </w:r>
      <w:proofErr w:type="spellEnd"/>
      <w:r w:rsidRPr="00DB6611">
        <w:rPr>
          <w:rFonts w:ascii="Times New Roman" w:eastAsia="Calibri" w:hAnsi="Times New Roman" w:cs="Times New Roman"/>
          <w:sz w:val="24"/>
          <w:szCs w:val="24"/>
          <w:lang w:val="ru-RU" w:eastAsia="ru-RU"/>
        </w:rPr>
        <w:t xml:space="preserve"> Л.Д. исполнилось 18 лет, администрация воспитательной колонии приняла решение оставить его в воспитательной колонии до окончания десятого </w:t>
      </w:r>
      <w:proofErr w:type="spellStart"/>
      <w:r w:rsidRPr="00DB6611">
        <w:rPr>
          <w:rFonts w:ascii="Times New Roman" w:eastAsia="Calibri" w:hAnsi="Times New Roman" w:cs="Times New Roman"/>
          <w:sz w:val="24"/>
          <w:szCs w:val="24"/>
          <w:lang w:val="ru-RU" w:eastAsia="ru-RU"/>
        </w:rPr>
        <w:t>класса.Обосновано</w:t>
      </w:r>
      <w:proofErr w:type="spellEnd"/>
      <w:r w:rsidRPr="00DB6611">
        <w:rPr>
          <w:rFonts w:ascii="Times New Roman" w:eastAsia="Calibri" w:hAnsi="Times New Roman" w:cs="Times New Roman"/>
          <w:sz w:val="24"/>
          <w:szCs w:val="24"/>
          <w:lang w:val="ru-RU" w:eastAsia="ru-RU"/>
        </w:rPr>
        <w:t xml:space="preserve"> ли решение администрации воспитательной колонии? Какой порядок оставления в воспитательных колониях осуждённых, достигших совершеннолетия, предусмотрен уголовно-исполнительным законодательством?</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sz w:val="24"/>
          <w:szCs w:val="24"/>
          <w:lang w:val="ru-RU" w:eastAsia="ru-RU"/>
        </w:rPr>
      </w:pPr>
    </w:p>
    <w:p w:rsidR="00DB6611" w:rsidRPr="00DB6611" w:rsidRDefault="00DB6611" w:rsidP="00DB6611">
      <w:pPr>
        <w:numPr>
          <w:ilvl w:val="0"/>
          <w:numId w:val="7"/>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Решите тестовое задание:</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bCs/>
          <w:color w:val="000000"/>
          <w:sz w:val="24"/>
          <w:szCs w:val="24"/>
          <w:lang w:val="ru-RU" w:eastAsia="ru-RU"/>
        </w:rPr>
      </w:pPr>
      <w:r w:rsidRPr="00DB6611">
        <w:rPr>
          <w:rFonts w:ascii="Times New Roman" w:eastAsia="Calibri" w:hAnsi="Times New Roman" w:cs="Times New Roman"/>
          <w:bCs/>
          <w:color w:val="000000"/>
          <w:sz w:val="24"/>
          <w:szCs w:val="24"/>
          <w:lang w:val="ru-RU" w:eastAsia="ru-RU"/>
        </w:rPr>
        <w:t>Формами прокурорского надзора за законностью исполнения и отбывания наказаний, связанных с ограничением или лишением свободы, являются.</w:t>
      </w:r>
    </w:p>
    <w:p w:rsidR="00DB6611" w:rsidRPr="00DB6611" w:rsidRDefault="00DB6611" w:rsidP="00DB6611">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Беспрепятственное посещение учреждений, исполняющих наказания, прием устных и письменных жалоб, проверкой документов, отражающих исполнение наказаний, дача заключений в суде по представлениям учреждений и жалобам осужденных</w:t>
      </w:r>
    </w:p>
    <w:p w:rsidR="00DB6611" w:rsidRPr="00DB6611" w:rsidRDefault="00DB6611" w:rsidP="00DB6611">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Дача заключений в суде и рассмотрение поступивших жалоб и заявлений осужденных</w:t>
      </w:r>
    </w:p>
    <w:p w:rsidR="00DB6611" w:rsidRPr="00DB6611" w:rsidRDefault="00DB6611" w:rsidP="00DB6611">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Прием осужденных и рассмотрение их жалоб</w:t>
      </w:r>
    </w:p>
    <w:p w:rsidR="00DB6611" w:rsidRPr="00DB6611" w:rsidRDefault="00DB6611" w:rsidP="00DB6611">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Формы, указанные в ответах 2 и 3, и контроль исполнения судебных решений и представлений прокурора</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p>
    <w:p w:rsidR="00DB6611" w:rsidRPr="00DB6611" w:rsidRDefault="00DB6611" w:rsidP="00DB6611">
      <w:pPr>
        <w:numPr>
          <w:ilvl w:val="0"/>
          <w:numId w:val="7"/>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Решите тестовое задание:</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bCs/>
          <w:color w:val="000000"/>
          <w:sz w:val="24"/>
          <w:szCs w:val="24"/>
          <w:lang w:val="ru-RU" w:eastAsia="ru-RU"/>
        </w:rPr>
        <w:t>Неисполнение осужденными возложенных на них обязанностей влечет.</w:t>
      </w:r>
    </w:p>
    <w:p w:rsidR="00DB6611" w:rsidRPr="00DB6611" w:rsidRDefault="00DB6611" w:rsidP="00DB6611">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Установленную законом ответственность</w:t>
      </w:r>
    </w:p>
    <w:p w:rsidR="00DB6611" w:rsidRPr="00DB6611" w:rsidRDefault="00DB6611" w:rsidP="00DB6611">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Дисциплинарную и материальную ответственность</w:t>
      </w:r>
    </w:p>
    <w:p w:rsidR="00DB6611" w:rsidRPr="00DB6611" w:rsidRDefault="00DB6611" w:rsidP="00DB6611">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Дисциплинарную и гражданско-правовую ответственность</w:t>
      </w:r>
    </w:p>
    <w:p w:rsidR="00DB6611" w:rsidRPr="00DB6611" w:rsidRDefault="00DB6611" w:rsidP="00DB6611">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Дисциплинарную и уголовную ответственность</w:t>
      </w:r>
    </w:p>
    <w:p w:rsidR="00DB6611" w:rsidRPr="00DB6611" w:rsidRDefault="00DB6611" w:rsidP="00DB6611">
      <w:pPr>
        <w:tabs>
          <w:tab w:val="left" w:pos="284"/>
        </w:tabs>
        <w:spacing w:after="0" w:line="240" w:lineRule="auto"/>
        <w:contextualSpacing/>
        <w:jc w:val="center"/>
        <w:rPr>
          <w:rFonts w:ascii="Times New Roman" w:eastAsia="Times New Roman" w:hAnsi="Times New Roman" w:cs="Times New Roman"/>
          <w:b/>
          <w:sz w:val="24"/>
          <w:szCs w:val="24"/>
          <w:lang w:val="ru-RU" w:eastAsia="ru-RU"/>
        </w:rPr>
      </w:pPr>
    </w:p>
    <w:p w:rsidR="00DB6611" w:rsidRPr="00DB6611" w:rsidRDefault="00DB6611" w:rsidP="00DB6611">
      <w:pPr>
        <w:tabs>
          <w:tab w:val="left" w:pos="284"/>
        </w:tabs>
        <w:spacing w:after="0" w:line="240" w:lineRule="auto"/>
        <w:contextualSpacing/>
        <w:jc w:val="center"/>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ВАРИАНТ 2</w:t>
      </w:r>
    </w:p>
    <w:p w:rsidR="00DB6611" w:rsidRPr="00DB6611" w:rsidRDefault="00DB6611" w:rsidP="00DB6611">
      <w:pPr>
        <w:tabs>
          <w:tab w:val="left" w:pos="284"/>
          <w:tab w:val="left" w:pos="851"/>
        </w:tabs>
        <w:spacing w:after="0" w:line="240" w:lineRule="auto"/>
        <w:ind w:firstLine="567"/>
        <w:contextualSpacing/>
        <w:jc w:val="center"/>
        <w:rPr>
          <w:rFonts w:ascii="Times New Roman" w:eastAsia="Times New Roman" w:hAnsi="Times New Roman" w:cs="Times New Roman"/>
          <w:b/>
          <w:sz w:val="24"/>
          <w:szCs w:val="24"/>
          <w:lang w:val="ru-RU" w:eastAsia="ru-RU"/>
        </w:rPr>
      </w:pPr>
    </w:p>
    <w:p w:rsidR="00DB6611" w:rsidRPr="00DB6611" w:rsidRDefault="00DB6611" w:rsidP="00DB6611">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Понятие и виды правового статуса гражданина. Структура правового статуса.</w:t>
      </w:r>
    </w:p>
    <w:p w:rsidR="00DB6611" w:rsidRPr="00DB6611" w:rsidRDefault="00DB6611" w:rsidP="00DB6611">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Уголовно-правовая характеристика лишения свободы.</w:t>
      </w:r>
    </w:p>
    <w:p w:rsidR="00DB6611" w:rsidRPr="00DB6611" w:rsidRDefault="00DB6611" w:rsidP="00DB6611">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Решите ситуационную задачу:</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Во время приёма по личным вопросам начальника воспитательной колонии к нему обратился несовершеннолетний осуждённый с просьбой о 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ребёнок и подал все необходимые документы для этого в </w:t>
      </w:r>
      <w:proofErr w:type="spellStart"/>
      <w:r w:rsidRPr="00DB6611">
        <w:rPr>
          <w:rFonts w:ascii="Times New Roman" w:eastAsia="Calibri" w:hAnsi="Times New Roman" w:cs="Times New Roman"/>
          <w:sz w:val="24"/>
          <w:szCs w:val="24"/>
          <w:lang w:val="ru-RU" w:eastAsia="ru-RU"/>
        </w:rPr>
        <w:t>ЗАГС.Какое</w:t>
      </w:r>
      <w:proofErr w:type="spellEnd"/>
      <w:r w:rsidRPr="00DB6611">
        <w:rPr>
          <w:rFonts w:ascii="Times New Roman" w:eastAsia="Calibri" w:hAnsi="Times New Roman" w:cs="Times New Roman"/>
          <w:sz w:val="24"/>
          <w:szCs w:val="24"/>
          <w:lang w:val="ru-RU" w:eastAsia="ru-RU"/>
        </w:rPr>
        <w:t xml:space="preserve"> решение может принять начальник воспитательной колонии по поводу предоставления свидания и регистрации брака несовершеннолетнего осуждённого?</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sz w:val="24"/>
          <w:szCs w:val="24"/>
          <w:lang w:val="ru-RU" w:eastAsia="ru-RU"/>
        </w:rPr>
      </w:pPr>
    </w:p>
    <w:p w:rsidR="00DB6611" w:rsidRPr="00DB6611" w:rsidRDefault="00DB6611" w:rsidP="00DB6611">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Решите тестовое задание:</w:t>
      </w:r>
    </w:p>
    <w:p w:rsidR="00DB6611" w:rsidRPr="00DB6611" w:rsidRDefault="00DB6611" w:rsidP="00DB6611">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bCs/>
          <w:color w:val="000000"/>
          <w:sz w:val="24"/>
          <w:szCs w:val="24"/>
          <w:lang w:val="ru-RU" w:eastAsia="ru-RU"/>
        </w:rPr>
        <w:t>Где отбывает наказание в виде исправительных работ.</w:t>
      </w:r>
    </w:p>
    <w:p w:rsidR="00DB6611" w:rsidRPr="00DB6611" w:rsidRDefault="00DB6611" w:rsidP="00DB6611">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По месту основной работы</w:t>
      </w:r>
    </w:p>
    <w:p w:rsidR="00DB6611" w:rsidRPr="00DB6611" w:rsidRDefault="00DB6611" w:rsidP="00DB6611">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В исправительном центре</w:t>
      </w:r>
    </w:p>
    <w:p w:rsidR="00DB6611" w:rsidRPr="00DB6611" w:rsidRDefault="00DB6611" w:rsidP="00DB6611">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В колонии-поселении</w:t>
      </w:r>
    </w:p>
    <w:p w:rsidR="00DB6611" w:rsidRPr="00DB6611" w:rsidRDefault="00DB6611" w:rsidP="00DB6611">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На предприятии, куда осужденный будет направлен органом, исполняющим наказание</w:t>
      </w:r>
    </w:p>
    <w:p w:rsidR="00DB6611" w:rsidRPr="00DB6611" w:rsidRDefault="00DB6611" w:rsidP="00DB6611">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Решите тестовое задание:</w:t>
      </w:r>
    </w:p>
    <w:p w:rsidR="00DB6611" w:rsidRPr="00DB6611" w:rsidRDefault="00DB6611" w:rsidP="00DB6611">
      <w:p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bCs/>
          <w:color w:val="000000"/>
          <w:sz w:val="24"/>
          <w:szCs w:val="24"/>
          <w:lang w:val="ru-RU" w:eastAsia="ru-RU"/>
        </w:rPr>
        <w:t>Лица, отбывающие назначенное приговором суда наказание.</w:t>
      </w:r>
    </w:p>
    <w:p w:rsidR="00DB6611" w:rsidRPr="00DB6611" w:rsidRDefault="00DB6611" w:rsidP="00DB6611">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Пользуются правами и несут обязанности, установленные для граждан России, с ограничениями, предусмотренными федеральным для лиц, имеющих судимость</w:t>
      </w:r>
    </w:p>
    <w:p w:rsidR="00DB6611" w:rsidRPr="00DB6611" w:rsidRDefault="00DB6611" w:rsidP="00DB6611">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Приобретают статус гражданина в полном объеме, в том числе лица без гражданства и иностранцы</w:t>
      </w:r>
    </w:p>
    <w:p w:rsidR="00DB6611" w:rsidRPr="00DB6611" w:rsidRDefault="00DB6611" w:rsidP="00DB6611">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Приобретают ограниченный статус гражданина, имеющего судимость, только граждане Российской Федерации и лица без гражданства</w:t>
      </w:r>
    </w:p>
    <w:p w:rsidR="00DB6611" w:rsidRPr="00DB6611" w:rsidRDefault="00DB6611" w:rsidP="00DB6611">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color w:val="000000"/>
          <w:sz w:val="24"/>
          <w:szCs w:val="24"/>
          <w:lang w:val="ru-RU" w:eastAsia="ru-RU"/>
        </w:rPr>
        <w:t xml:space="preserve"> Наделяются ограниченным статусом гражданина России безотносительно к гражданству лица, освобожденного от наказания</w:t>
      </w:r>
    </w:p>
    <w:p w:rsidR="00DB6611" w:rsidRPr="00DB6611" w:rsidRDefault="00DB6611" w:rsidP="00DB6611">
      <w:pPr>
        <w:spacing w:after="0" w:line="240" w:lineRule="auto"/>
        <w:rPr>
          <w:rFonts w:ascii="Times New Roman" w:eastAsia="Calibri" w:hAnsi="Times New Roman" w:cs="Times New Roman"/>
          <w:sz w:val="24"/>
          <w:szCs w:val="24"/>
          <w:lang w:val="ru-RU" w:eastAsia="ru-RU"/>
        </w:rPr>
      </w:pPr>
    </w:p>
    <w:p w:rsidR="00DB6611" w:rsidRPr="00DB6611" w:rsidRDefault="00DB6611" w:rsidP="00DB6611">
      <w:pPr>
        <w:spacing w:after="0" w:line="24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Описание задания/проекта. Согласно выбранной теме выполняется  исследование по следующей схеме.</w:t>
      </w:r>
    </w:p>
    <w:p w:rsidR="00DB6611" w:rsidRPr="00DB6611" w:rsidRDefault="00DB6611" w:rsidP="00DB6611">
      <w:pPr>
        <w:spacing w:after="0" w:line="24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bCs/>
          <w:color w:val="000000"/>
          <w:sz w:val="24"/>
          <w:szCs w:val="24"/>
          <w:lang w:val="ru-RU" w:eastAsia="ru-RU"/>
        </w:rPr>
        <w:t>1. Ф</w:t>
      </w:r>
      <w:r w:rsidRPr="00DB6611">
        <w:rPr>
          <w:rFonts w:ascii="Times New Roman" w:eastAsia="Calibri" w:hAnsi="Times New Roman" w:cs="Times New Roman"/>
          <w:sz w:val="24"/>
          <w:szCs w:val="24"/>
          <w:lang w:val="ru-RU" w:eastAsia="ru-RU"/>
        </w:rPr>
        <w:t>ормулируются конкретные гипотезы, подлежащие теоретическому обоснованию или эмпирической проверке. Объясняется, в чем заключается актуальность данных гипотез с научной точки зрения. Здесь же следует охарактеризовать контекст исследования с точки зрения проблем уголовной политики, связанных с темой работы. Дать краткий обзор альтернативных точек зрения и/или предложений для решения этих проблем. Объяснить, каким образом результаты исследований могут быть использованы при оценке существующих предложений, внесению поправок в уголовно-исполнительное законодательство и т.п.</w:t>
      </w:r>
    </w:p>
    <w:p w:rsidR="00DB6611" w:rsidRPr="00DB6611" w:rsidRDefault="00DB6611" w:rsidP="00DB6611">
      <w:pPr>
        <w:spacing w:after="0" w:line="24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bCs/>
          <w:sz w:val="24"/>
          <w:szCs w:val="24"/>
          <w:lang w:val="ru-RU" w:eastAsia="ru-RU"/>
        </w:rPr>
        <w:t xml:space="preserve">Рекомендуется </w:t>
      </w:r>
      <w:r w:rsidRPr="00DB6611">
        <w:rPr>
          <w:rFonts w:ascii="Times New Roman" w:eastAsia="Calibri" w:hAnsi="Times New Roman" w:cs="Times New Roman"/>
          <w:sz w:val="24"/>
          <w:szCs w:val="24"/>
          <w:lang w:val="ru-RU" w:eastAsia="ru-RU"/>
        </w:rPr>
        <w:t>описать и оценить результаты исследований по выбранной теме и известные подходы к ее изучению. Нельзя ни в коем случае ограничиваться только перечнем авторов. В ситуации модификации известной теоретической модели, описывается ее формальная структура. Обзор литературы тесно связан с постановкой задачи исследования.</w:t>
      </w:r>
    </w:p>
    <w:p w:rsidR="00DB6611" w:rsidRPr="00DB6611" w:rsidRDefault="00DB6611" w:rsidP="00DB6611">
      <w:pPr>
        <w:spacing w:after="0" w:line="240" w:lineRule="atLeast"/>
        <w:rPr>
          <w:rFonts w:ascii="Times New Roman" w:eastAsia="Calibri" w:hAnsi="Times New Roman" w:cs="Times New Roman"/>
          <w:sz w:val="24"/>
          <w:szCs w:val="24"/>
          <w:lang w:val="ru-RU" w:eastAsia="ru-RU"/>
        </w:rPr>
      </w:pPr>
    </w:p>
    <w:p w:rsidR="00DB6611" w:rsidRPr="00DB6611" w:rsidRDefault="00DB6611" w:rsidP="00DB6611">
      <w:pPr>
        <w:spacing w:after="0" w:line="240" w:lineRule="atLeast"/>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Критерии оценки: </w:t>
      </w:r>
      <w:r w:rsidRPr="00DB6611">
        <w:rPr>
          <w:rFonts w:ascii="Times New Roman" w:eastAsia="Calibri" w:hAnsi="Times New Roman" w:cs="Times New Roman"/>
          <w:sz w:val="24"/>
          <w:szCs w:val="24"/>
          <w:lang w:val="ru-RU" w:eastAsia="ru-RU"/>
        </w:rPr>
        <w:t> </w:t>
      </w:r>
    </w:p>
    <w:p w:rsidR="00DB6611" w:rsidRPr="00DB6611" w:rsidRDefault="00DB6611" w:rsidP="00DB6611">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«Отлично» выставляется, если изложенный материал фактически верен, цели и задачи соответствуют поставленным; обучающийся демонстрирует наличие глубоких исчерпывающих знаний в области изучаемого вопроса, грамотное и логически стройное изложение материала, </w:t>
      </w:r>
      <w:r w:rsidRPr="00DB6611">
        <w:rPr>
          <w:rFonts w:ascii="Times New Roman" w:eastAsia="Calibri" w:hAnsi="Times New Roman" w:cs="Times New Roman"/>
          <w:sz w:val="24"/>
          <w:szCs w:val="24"/>
          <w:lang w:val="ru-RU" w:eastAsia="ru-RU"/>
        </w:rPr>
        <w:lastRenderedPageBreak/>
        <w:t>широкое использование дополнительной литературы.</w:t>
      </w:r>
    </w:p>
    <w:p w:rsidR="00DB6611" w:rsidRPr="00DB6611" w:rsidRDefault="00DB6611" w:rsidP="00DB6611">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«Хорошо» выставляется, если обучающийся демонстрирует наличие твердых и достаточно полных знаний в рамках поставленного вопроса; правильные действия по применению знаний на практике, четкое изложение материала; допускает отдельные логические и стилистические погрешности.</w:t>
      </w:r>
    </w:p>
    <w:p w:rsidR="00DB6611" w:rsidRPr="00DB6611" w:rsidRDefault="00DB6611" w:rsidP="00DB6611">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«Удовлетворительно» выставляется, если обучающийся демонстрирует наличие твердых знаний в рамках поставленного вопроса, изложение ответов с отдельными ошибками, исправленными после замечаний научного руководителя; правильные в целом действия по применению знаний на практике.</w:t>
      </w:r>
    </w:p>
    <w:p w:rsidR="00DB6611" w:rsidRPr="00DB6611" w:rsidRDefault="00DB6611" w:rsidP="00DB6611">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«Неудовлетворительно» выставляется, если работа логически не закончена, цели не достигнуты, обучающийся не понимает сущности излагаемого материала, неумение применять знания на практике, неуверенность и неточность ответов на дополнительные вопросы.</w:t>
      </w:r>
    </w:p>
    <w:p w:rsidR="00DB6611" w:rsidRPr="00DB6611" w:rsidRDefault="00DB6611" w:rsidP="00DB6611">
      <w:pPr>
        <w:spacing w:after="0" w:line="240" w:lineRule="atLeast"/>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Составитель ________________________ Н.В. Рябко</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«24» мая  2018 г.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B6611" w:rsidRPr="00DB6611" w:rsidRDefault="00DB6611" w:rsidP="00DB6611">
      <w:pPr>
        <w:widowControl w:val="0"/>
        <w:spacing w:after="0" w:line="240" w:lineRule="auto"/>
        <w:jc w:val="center"/>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Кафедра </w:t>
      </w:r>
      <w:r w:rsidRPr="00DB6611">
        <w:rPr>
          <w:rFonts w:ascii="Times New Roman" w:eastAsia="Calibri" w:hAnsi="Times New Roman" w:cs="Times New Roman"/>
          <w:iCs/>
          <w:sz w:val="24"/>
          <w:szCs w:val="24"/>
          <w:u w:val="single"/>
          <w:lang w:val="ru-RU" w:eastAsia="ru-RU"/>
        </w:rPr>
        <w:t>Уголовного и уголовно-исполнительного права, криминологии</w:t>
      </w:r>
    </w:p>
    <w:p w:rsidR="00DB6611" w:rsidRPr="00DB6611" w:rsidRDefault="00DB6611" w:rsidP="00DB6611">
      <w:pPr>
        <w:spacing w:after="0" w:line="240" w:lineRule="auto"/>
        <w:jc w:val="center"/>
        <w:textAlignment w:val="baseline"/>
        <w:rPr>
          <w:rFonts w:ascii="Times New Roman" w:eastAsia="Calibri" w:hAnsi="Times New Roman" w:cs="Times New Roman"/>
          <w:b/>
          <w:bCs/>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b/>
          <w:bCs/>
          <w:sz w:val="24"/>
          <w:szCs w:val="24"/>
          <w:lang w:val="ru-RU" w:eastAsia="ru-RU"/>
        </w:rPr>
      </w:pPr>
      <w:r w:rsidRPr="00DB6611">
        <w:rPr>
          <w:rFonts w:ascii="Times New Roman" w:eastAsia="Calibri" w:hAnsi="Times New Roman" w:cs="Times New Roman"/>
          <w:b/>
          <w:bCs/>
          <w:sz w:val="24"/>
          <w:szCs w:val="24"/>
          <w:lang w:val="ru-RU" w:eastAsia="ru-RU"/>
        </w:rPr>
        <w:t>Комплект заданий для контрольной работы</w:t>
      </w:r>
    </w:p>
    <w:p w:rsidR="00DB6611" w:rsidRPr="00DB6611" w:rsidRDefault="00DB6611" w:rsidP="00DB6611">
      <w:pPr>
        <w:spacing w:after="0" w:line="240" w:lineRule="auto"/>
        <w:jc w:val="center"/>
        <w:textAlignment w:val="baseline"/>
        <w:rPr>
          <w:rFonts w:ascii="Calibri" w:eastAsia="Calibri" w:hAnsi="Calibri" w:cs="Times New Roman"/>
          <w:sz w:val="24"/>
          <w:szCs w:val="24"/>
          <w:lang w:val="ru-RU" w:eastAsia="ru-RU"/>
        </w:rPr>
      </w:pPr>
    </w:p>
    <w:p w:rsidR="00DB6611" w:rsidRPr="00DB6611" w:rsidRDefault="00DB6611" w:rsidP="00DB6611">
      <w:pPr>
        <w:spacing w:after="0" w:line="240" w:lineRule="auto"/>
        <w:jc w:val="center"/>
        <w:rPr>
          <w:rFonts w:ascii="Times New Roman" w:eastAsia="Batang" w:hAnsi="Times New Roman" w:cs="Times New Roman"/>
          <w:b/>
          <w:bCs/>
          <w:sz w:val="24"/>
          <w:szCs w:val="24"/>
          <w:lang w:val="ru-RU" w:eastAsia="ru-RU"/>
        </w:rPr>
      </w:pPr>
      <w:r w:rsidRPr="00DB6611">
        <w:rPr>
          <w:rFonts w:ascii="Times New Roman" w:eastAsia="Calibri" w:hAnsi="Times New Roman" w:cs="Times New Roman"/>
          <w:sz w:val="24"/>
          <w:szCs w:val="24"/>
          <w:lang w:val="ru-RU" w:eastAsia="ru-RU"/>
        </w:rPr>
        <w:t xml:space="preserve">по дисциплине </w:t>
      </w:r>
      <w:r w:rsidRPr="00DB6611">
        <w:rPr>
          <w:rFonts w:ascii="Times New Roman" w:eastAsia="Batang" w:hAnsi="Times New Roman" w:cs="Times New Roman"/>
          <w:b/>
          <w:bCs/>
          <w:sz w:val="24"/>
          <w:szCs w:val="24"/>
          <w:u w:val="single"/>
          <w:lang w:val="ru-RU" w:eastAsia="ru-RU"/>
        </w:rPr>
        <w:t>Уголовно-исполнительное право</w:t>
      </w:r>
    </w:p>
    <w:p w:rsidR="00DB6611" w:rsidRPr="00DB6611" w:rsidRDefault="00DB6611" w:rsidP="00DB6611">
      <w:pPr>
        <w:spacing w:after="0" w:line="240" w:lineRule="auto"/>
        <w:contextualSpacing/>
        <w:jc w:val="both"/>
        <w:rPr>
          <w:rFonts w:ascii="Times New Roman" w:eastAsia="Batang" w:hAnsi="Times New Roman" w:cs="Times New Roman"/>
          <w:bCs/>
          <w:sz w:val="24"/>
          <w:szCs w:val="24"/>
          <w:lang w:val="ru-RU" w:eastAsia="ru-RU"/>
        </w:rPr>
      </w:pPr>
    </w:p>
    <w:p w:rsidR="00DB6611" w:rsidRPr="00DB6611" w:rsidRDefault="00DB6611" w:rsidP="00DB6611">
      <w:pPr>
        <w:spacing w:after="0" w:line="240" w:lineRule="auto"/>
        <w:ind w:firstLine="567"/>
        <w:contextualSpacing/>
        <w:jc w:val="center"/>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Вариант № 0.</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Понятие уголовно-исполнительного права и его место в системе права.</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Материально-бытовое обеспечение осужденных, лишенных свободы.</w:t>
      </w:r>
    </w:p>
    <w:p w:rsidR="00DB6611" w:rsidRPr="00DB6611" w:rsidRDefault="00DB6611" w:rsidP="00DB6611">
      <w:pPr>
        <w:spacing w:after="0" w:line="240" w:lineRule="auto"/>
        <w:ind w:firstLine="539"/>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Задача:</w:t>
      </w:r>
      <w:r w:rsidRPr="00DB6611">
        <w:rPr>
          <w:rFonts w:ascii="Times New Roman" w:eastAsia="Calibri" w:hAnsi="Times New Roman" w:cs="Times New Roman"/>
          <w:sz w:val="24"/>
          <w:szCs w:val="24"/>
          <w:lang w:val="ru-RU" w:eastAsia="ru-RU"/>
        </w:rPr>
        <w:t xml:space="preserve"> В прокуратуру г. Курска от гражданина Постникова А.П. поступило заявление, в котором он указывал, что осуждён по ч.2 ст.158 УК РФ к одному году исправительных работ и у него неправомерно удерживали в доход государства 20% заработка в течение всего срока наказания. При проверке заявления выяснилось, что приговор вступил в законную силу с 21 февраля, а на работу Постников А.П. устроился 6 марта. В мае и ноябре он брал отпуск без сохранения заработной платы общей продолжительностью 10 дней, а в декабре был 20 дней на больничном листе в связи с травмой ноги, которую получил, находясь в состоянии опьянения.</w:t>
      </w:r>
    </w:p>
    <w:p w:rsidR="00DB6611" w:rsidRPr="00DB6611" w:rsidRDefault="00DB6611" w:rsidP="00DB6611">
      <w:pPr>
        <w:spacing w:after="0" w:line="240" w:lineRule="auto"/>
        <w:ind w:firstLine="539"/>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Какой ответ должен быть дан заявителю? Определите начало и окончание срока отбывания наказания в виде исправительных работ. Своё решение обоснуйте ссылкой на уголовно-исполнительное законодательство.</w:t>
      </w:r>
    </w:p>
    <w:p w:rsidR="00DB6611" w:rsidRPr="00DB6611" w:rsidRDefault="00DB6611" w:rsidP="00DB6611">
      <w:pPr>
        <w:spacing w:after="0" w:line="240" w:lineRule="auto"/>
        <w:ind w:firstLine="539"/>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Как  должна поступить администрация уголовно-исполнительной инспекции?</w:t>
      </w:r>
    </w:p>
    <w:p w:rsidR="00DB6611" w:rsidRPr="00DB6611" w:rsidRDefault="00DB6611" w:rsidP="00DB6611">
      <w:pPr>
        <w:tabs>
          <w:tab w:val="left" w:pos="993"/>
        </w:tabs>
        <w:spacing w:after="0" w:line="240" w:lineRule="auto"/>
        <w:ind w:firstLine="567"/>
        <w:jc w:val="both"/>
        <w:rPr>
          <w:rFonts w:ascii="Times New Roman" w:eastAsia="Calibri" w:hAnsi="Times New Roman" w:cs="Times New Roman"/>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1.</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Принципы уголовно-исполнительного права.</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Применение физической силы, спецсредств и оружия к осужденным.</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Задача:</w:t>
      </w:r>
      <w:r w:rsidRPr="00DB6611">
        <w:rPr>
          <w:rFonts w:ascii="Times New Roman" w:eastAsia="Calibri" w:hAnsi="Times New Roman" w:cs="Times New Roman"/>
          <w:sz w:val="24"/>
          <w:szCs w:val="24"/>
          <w:lang w:val="ru-RU" w:eastAsia="ru-RU"/>
        </w:rPr>
        <w:t xml:space="preserve"> Осужденный Попов Н.И. обратился к прокурору по надзору за соблюдением законности в исправительных учреждениях с жалобой на действия администрации, которая не вручила ему посылку с медикаментами, направленными в его адрес.</w:t>
      </w:r>
    </w:p>
    <w:p w:rsidR="00DB6611" w:rsidRPr="00DB6611" w:rsidRDefault="00DB6611" w:rsidP="00DB6611">
      <w:pPr>
        <w:spacing w:after="0" w:line="240" w:lineRule="auto"/>
        <w:ind w:firstLine="54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Правомерна ли жалоба осужденного? Проанализируйте действия начальника исправительной колонии.</w:t>
      </w:r>
    </w:p>
    <w:p w:rsidR="00DB6611" w:rsidRPr="00DB6611" w:rsidRDefault="00DB6611" w:rsidP="00DB6611">
      <w:pPr>
        <w:tabs>
          <w:tab w:val="left" w:pos="993"/>
        </w:tabs>
        <w:spacing w:after="0" w:line="240" w:lineRule="auto"/>
        <w:ind w:firstLine="567"/>
        <w:jc w:val="both"/>
        <w:rPr>
          <w:rFonts w:ascii="Times New Roman" w:eastAsia="Calibri" w:hAnsi="Times New Roman" w:cs="Times New Roman"/>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2.</w:t>
      </w:r>
    </w:p>
    <w:p w:rsidR="00DB6611" w:rsidRPr="00DB6611" w:rsidRDefault="00DB6611" w:rsidP="00DB6611">
      <w:pPr>
        <w:tabs>
          <w:tab w:val="left" w:pos="993"/>
          <w:tab w:val="left" w:pos="1080"/>
        </w:tabs>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1. Уголовно-исполнительные правоотношения в современных условиях.</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Поощрения, применяемые к осужденным в исправительных учреждениях.</w:t>
      </w:r>
    </w:p>
    <w:p w:rsidR="00DB6611" w:rsidRPr="00DB6611" w:rsidRDefault="00DB6611" w:rsidP="00DB6611">
      <w:pPr>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 xml:space="preserve">Задача: </w:t>
      </w:r>
      <w:r w:rsidRPr="00DB6611">
        <w:rPr>
          <w:rFonts w:ascii="Times New Roman" w:eastAsia="Calibri" w:hAnsi="Times New Roman" w:cs="Times New Roman"/>
          <w:sz w:val="24"/>
          <w:szCs w:val="24"/>
          <w:lang w:val="ru-RU" w:eastAsia="ru-RU"/>
        </w:rPr>
        <w:t>Пуговкин Н.Д. совершил преступление, предусмотренное ч. 1 ст. 159 УК РФ, и был осужден к 1 году лишения свободы. Отбыв наказание, он через 4 месяца после освобождения вновь совершил преступление и был осужден по ч. 3 ст. 159 УК РФ к 6 годам лишения свободы.</w:t>
      </w:r>
    </w:p>
    <w:p w:rsidR="00DB6611" w:rsidRPr="00DB6611" w:rsidRDefault="00DB6611" w:rsidP="00DB6611">
      <w:pPr>
        <w:spacing w:after="0" w:line="240" w:lineRule="auto"/>
        <w:ind w:firstLine="567"/>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Исправительная колония какого вида режима должна быть определена Пуговкину Н.Д. для отбывания наказания? Дайте характеристику данному виду режима исправительной колонии.</w:t>
      </w:r>
    </w:p>
    <w:p w:rsidR="00DB6611" w:rsidRPr="00DB6611" w:rsidRDefault="00DB6611" w:rsidP="00DB6611">
      <w:pPr>
        <w:tabs>
          <w:tab w:val="left" w:pos="993"/>
          <w:tab w:val="left" w:pos="1080"/>
        </w:tabs>
        <w:spacing w:after="0" w:line="240" w:lineRule="auto"/>
        <w:ind w:firstLine="567"/>
        <w:jc w:val="both"/>
        <w:rPr>
          <w:rFonts w:ascii="Times New Roman" w:eastAsia="Calibri" w:hAnsi="Times New Roman" w:cs="Times New Roman"/>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3.</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Меры исправительного воздействия.</w:t>
      </w:r>
    </w:p>
    <w:p w:rsidR="00DB6611" w:rsidRPr="00DB6611" w:rsidRDefault="00DB6611" w:rsidP="00DB6611">
      <w:pPr>
        <w:tabs>
          <w:tab w:val="left" w:pos="993"/>
        </w:tabs>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Исполнение наказания в виде лишения  права занимать  определенные должности или заниматься определенной деятельностью.</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Задача:</w:t>
      </w:r>
      <w:r w:rsidRPr="00DB6611">
        <w:rPr>
          <w:rFonts w:ascii="Times New Roman" w:eastAsia="Calibri" w:hAnsi="Times New Roman" w:cs="Times New Roman"/>
          <w:sz w:val="24"/>
          <w:szCs w:val="24"/>
          <w:lang w:val="ru-RU" w:eastAsia="ru-RU"/>
        </w:rPr>
        <w:t xml:space="preserve"> Чернов В.В. был осужден по ч. 2 ст. 105 УК РФ к смертной казни. Президент РФ помиловал его и заменил первоначальное наказание лишением свободы на 20 лет с отбыванием первых 10 лет в тюрьме. </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В исправительной колонии какого вида режима должен отбывать оставшееся наказание в 10 лет лишения свободы Чернов В.В., если известно, что преступление он совершил впервые? </w:t>
      </w:r>
    </w:p>
    <w:p w:rsidR="00DB6611" w:rsidRPr="00DB6611" w:rsidRDefault="00DB6611" w:rsidP="00DB6611">
      <w:pPr>
        <w:spacing w:after="0" w:line="240" w:lineRule="auto"/>
        <w:ind w:firstLine="54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Дайте характеристику ИК данного вида режима.</w:t>
      </w: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4.</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Система учреждений и органов, исполняющих уголовные наказания.</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Медико-санитарное обеспечение осужденных к лишению свободы.</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Задача:</w:t>
      </w:r>
      <w:r w:rsidRPr="00DB6611">
        <w:rPr>
          <w:rFonts w:ascii="Times New Roman" w:eastAsia="Calibri" w:hAnsi="Times New Roman" w:cs="Times New Roman"/>
          <w:sz w:val="24"/>
          <w:szCs w:val="24"/>
          <w:lang w:val="ru-RU" w:eastAsia="ru-RU"/>
        </w:rPr>
        <w:t xml:space="preserve"> В исправительную колонию строгого режима из следственного изолятора прибыло десять осужденных. Двое из них возвратились в колонию после проведения очной ставки в связи с производством следственных действий по уголов</w:t>
      </w:r>
      <w:r w:rsidRPr="00DB6611">
        <w:rPr>
          <w:rFonts w:ascii="Times New Roman" w:eastAsia="Calibri" w:hAnsi="Times New Roman" w:cs="Times New Roman"/>
          <w:sz w:val="24"/>
          <w:szCs w:val="24"/>
          <w:lang w:val="ru-RU" w:eastAsia="ru-RU"/>
        </w:rPr>
        <w:softHyphen/>
        <w:t>ному делу. Трое (прибыли для отбытия наказания из других областей, остальные прибыли в колонию после вступления приговора суда в законную силу.</w:t>
      </w:r>
    </w:p>
    <w:p w:rsidR="00DB6611" w:rsidRPr="00DB6611" w:rsidRDefault="00DB6611" w:rsidP="00DB6611">
      <w:pPr>
        <w:spacing w:after="0" w:line="240" w:lineRule="auto"/>
        <w:ind w:firstLine="54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Какие учетные документы следует оформить на прибыв</w:t>
      </w:r>
      <w:r w:rsidRPr="00DB6611">
        <w:rPr>
          <w:rFonts w:ascii="Times New Roman" w:eastAsia="Calibri" w:hAnsi="Times New Roman" w:cs="Times New Roman"/>
          <w:b/>
          <w:sz w:val="24"/>
          <w:szCs w:val="24"/>
          <w:lang w:val="ru-RU" w:eastAsia="ru-RU"/>
        </w:rPr>
        <w:softHyphen/>
        <w:t>ших осужденных?</w:t>
      </w:r>
    </w:p>
    <w:p w:rsidR="00DB6611" w:rsidRPr="00DB6611" w:rsidRDefault="00DB6611" w:rsidP="00DB6611">
      <w:pPr>
        <w:tabs>
          <w:tab w:val="left" w:pos="993"/>
        </w:tabs>
        <w:spacing w:after="0" w:line="240" w:lineRule="auto"/>
        <w:ind w:firstLine="540"/>
        <w:jc w:val="both"/>
        <w:rPr>
          <w:rFonts w:ascii="Times New Roman" w:eastAsia="Calibri" w:hAnsi="Times New Roman" w:cs="Times New Roman"/>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5.</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Исправительная колония как основной вид исправительного учреждения.</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Обеспечение безопасности персонала учреждений и органов, исполняющих уголовные наказания.</w:t>
      </w:r>
    </w:p>
    <w:p w:rsidR="00DB6611" w:rsidRPr="00DB6611" w:rsidRDefault="00DB6611" w:rsidP="00DB6611">
      <w:pPr>
        <w:spacing w:after="0" w:line="240" w:lineRule="auto"/>
        <w:ind w:firstLine="540"/>
        <w:jc w:val="both"/>
        <w:rPr>
          <w:rFonts w:ascii="Times New Roman" w:eastAsia="MS Mincho" w:hAnsi="Times New Roman" w:cs="Times New Roman"/>
          <w:sz w:val="24"/>
          <w:szCs w:val="24"/>
          <w:lang w:val="ru-RU" w:eastAsia="ru-RU"/>
        </w:rPr>
      </w:pPr>
      <w:r w:rsidRPr="00DB6611">
        <w:rPr>
          <w:rFonts w:ascii="Times New Roman" w:eastAsia="MS Mincho" w:hAnsi="Times New Roman" w:cs="Times New Roman"/>
          <w:sz w:val="24"/>
          <w:szCs w:val="24"/>
          <w:lang w:val="ru-RU" w:eastAsia="ru-RU"/>
        </w:rPr>
        <w:t xml:space="preserve">3. </w:t>
      </w:r>
      <w:r w:rsidRPr="00DB6611">
        <w:rPr>
          <w:rFonts w:ascii="Times New Roman" w:eastAsia="MS Mincho" w:hAnsi="Times New Roman" w:cs="Times New Roman"/>
          <w:b/>
          <w:sz w:val="24"/>
          <w:szCs w:val="24"/>
          <w:lang w:val="ru-RU" w:eastAsia="ru-RU"/>
        </w:rPr>
        <w:t>Задача:</w:t>
      </w:r>
      <w:r w:rsidRPr="00DB6611">
        <w:rPr>
          <w:rFonts w:ascii="Times New Roman" w:eastAsia="MS Mincho" w:hAnsi="Times New Roman" w:cs="Times New Roman"/>
          <w:sz w:val="24"/>
          <w:szCs w:val="24"/>
          <w:lang w:val="ru-RU" w:eastAsia="ru-RU"/>
        </w:rPr>
        <w:t xml:space="preserve"> Определите общий, предметно-регулятивный, правоохранительный, процессуальный и поощрительный институты в УИК РФ.</w:t>
      </w:r>
    </w:p>
    <w:p w:rsidR="00DB6611" w:rsidRPr="00DB6611" w:rsidRDefault="00DB6611" w:rsidP="00DB6611">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6.</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Специфические права осужденных, лишенных свободы.</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Воспитательная колония, как вид исправительного учреждения.</w:t>
      </w:r>
    </w:p>
    <w:p w:rsidR="00DB6611" w:rsidRPr="00DB6611" w:rsidRDefault="00DB6611" w:rsidP="00DB661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3. </w:t>
      </w:r>
      <w:r w:rsidRPr="00DB6611">
        <w:rPr>
          <w:rFonts w:ascii="Times New Roman" w:eastAsia="Times New Roman" w:hAnsi="Times New Roman" w:cs="Times New Roman"/>
          <w:b/>
          <w:sz w:val="24"/>
          <w:szCs w:val="24"/>
          <w:lang w:val="ru-RU" w:eastAsia="ru-RU"/>
        </w:rPr>
        <w:t>Задача:</w:t>
      </w:r>
      <w:r w:rsidRPr="00DB6611">
        <w:rPr>
          <w:rFonts w:ascii="Times New Roman" w:eastAsia="Times New Roman" w:hAnsi="Times New Roman" w:cs="Times New Roman"/>
          <w:sz w:val="24"/>
          <w:szCs w:val="24"/>
          <w:lang w:val="ru-RU" w:eastAsia="ru-RU"/>
        </w:rPr>
        <w:t xml:space="preserve"> Осужденная, отбывающая наказание в исправительной колонии общего режима, где имеется дом ребенка, обратилась к администрации колонии с просьбой предоставить ей возможность проживания вне колонии. Свою просьбу она мотивировала тем, что она имеет беременность четыре месяца, не нарушает режим отбывания наказания, к труду относится добросовестно. </w:t>
      </w:r>
    </w:p>
    <w:p w:rsidR="00DB6611" w:rsidRPr="00DB6611" w:rsidRDefault="00DB6611" w:rsidP="00DB6611">
      <w:pPr>
        <w:spacing w:after="0" w:line="240" w:lineRule="auto"/>
        <w:ind w:firstLine="54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Что должен ответить осужденной представитель администрации?</w:t>
      </w:r>
    </w:p>
    <w:p w:rsidR="00DB6611" w:rsidRPr="00DB6611" w:rsidRDefault="00DB6611" w:rsidP="00DB6611">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7.</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Оплата труда осужденных к лишению свободы.</w:t>
      </w:r>
    </w:p>
    <w:p w:rsidR="00DB6611" w:rsidRPr="00DB6611" w:rsidRDefault="00DB6611" w:rsidP="00DB6611">
      <w:pPr>
        <w:spacing w:after="0" w:line="240" w:lineRule="auto"/>
        <w:ind w:firstLine="540"/>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Тюремное заключение.</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Задача:</w:t>
      </w:r>
      <w:r w:rsidRPr="00DB6611">
        <w:rPr>
          <w:rFonts w:ascii="Times New Roman" w:eastAsia="Calibri" w:hAnsi="Times New Roman" w:cs="Times New Roman"/>
          <w:sz w:val="24"/>
          <w:szCs w:val="24"/>
          <w:lang w:val="ru-RU" w:eastAsia="ru-RU"/>
        </w:rPr>
        <w:t xml:space="preserve"> Рогожин Н.В., освободившись из мест лишения свободы, прибыл на постоянное жительство в г. Таганрог 2 сентября. На следующий день он явился в отдел внутренних дел и попросил помочь ему в трудоустройстве на одном из предприятий.</w:t>
      </w:r>
    </w:p>
    <w:p w:rsidR="00DB6611" w:rsidRPr="00DB6611" w:rsidRDefault="00DB6611" w:rsidP="00DB6611">
      <w:pPr>
        <w:spacing w:after="0" w:line="240" w:lineRule="auto"/>
        <w:ind w:firstLine="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 xml:space="preserve">Какие документы должны быть на руках Рогожина Н.В.? Как узнает сотрудник ОВД из документов, имеющихся у освобождаемого, что за ним установлен административный надзор? Назовите структурное подразделение на которое возлагается решение вопросов </w:t>
      </w:r>
      <w:r w:rsidRPr="00DB6611">
        <w:rPr>
          <w:rFonts w:ascii="Times New Roman" w:eastAsia="Calibri" w:hAnsi="Times New Roman" w:cs="Times New Roman"/>
          <w:b/>
          <w:sz w:val="24"/>
          <w:szCs w:val="24"/>
          <w:lang w:val="ru-RU" w:eastAsia="ru-RU"/>
        </w:rPr>
        <w:lastRenderedPageBreak/>
        <w:t>трудового устройства освобожденных из мест лишения свободы и порядок их трудоустройства.</w:t>
      </w:r>
    </w:p>
    <w:p w:rsidR="00DB6611" w:rsidRPr="00DB6611" w:rsidRDefault="00DB6611" w:rsidP="00DB6611">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8.</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Организация общеобразовательного и профессионального обучения осужденных.</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Понятие режима в местах лишения свободы.</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Задача:</w:t>
      </w:r>
      <w:r w:rsidRPr="00DB6611">
        <w:rPr>
          <w:rFonts w:ascii="Times New Roman" w:eastAsia="Calibri" w:hAnsi="Times New Roman" w:cs="Times New Roman"/>
          <w:sz w:val="24"/>
          <w:szCs w:val="24"/>
          <w:lang w:val="ru-RU" w:eastAsia="ru-RU"/>
        </w:rPr>
        <w:t xml:space="preserve"> Фёдорову Д.Л. при освобождении из исправительной колонии строгого режима было выдано администрацией денежное пособие. </w:t>
      </w:r>
    </w:p>
    <w:p w:rsidR="00DB6611" w:rsidRPr="00DB6611" w:rsidRDefault="00DB6611" w:rsidP="00DB6611">
      <w:pPr>
        <w:spacing w:after="0" w:line="240" w:lineRule="auto"/>
        <w:ind w:firstLine="54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 каком максимальном размере может быть оказана материальная помощь для освобождающихся из исправительной колонии, воспитательной колонии? Назовите нормативный документ, регламентирующий этот вопрос.</w:t>
      </w:r>
    </w:p>
    <w:p w:rsidR="00DB6611" w:rsidRPr="00DB6611" w:rsidRDefault="00DB6611" w:rsidP="00DB6611">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DB6611" w:rsidRPr="00DB6611" w:rsidRDefault="00DB6611" w:rsidP="00DB6611">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Вариант № 9.</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1. Особенности правового положения осужденных, к лишению свободы.</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 Социальная реабилитация  лиц, освобождаемых из мест лишения свободы.</w:t>
      </w:r>
    </w:p>
    <w:p w:rsidR="00DB6611" w:rsidRPr="00DB6611" w:rsidRDefault="00DB6611" w:rsidP="00DB6611">
      <w:pPr>
        <w:spacing w:after="0" w:line="240" w:lineRule="auto"/>
        <w:ind w:firstLine="54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3. </w:t>
      </w:r>
      <w:r w:rsidRPr="00DB6611">
        <w:rPr>
          <w:rFonts w:ascii="Times New Roman" w:eastAsia="Calibri" w:hAnsi="Times New Roman" w:cs="Times New Roman"/>
          <w:b/>
          <w:sz w:val="24"/>
          <w:szCs w:val="24"/>
          <w:lang w:val="ru-RU" w:eastAsia="ru-RU"/>
        </w:rPr>
        <w:t xml:space="preserve">Задача: </w:t>
      </w:r>
      <w:r w:rsidRPr="00DB6611">
        <w:rPr>
          <w:rFonts w:ascii="Times New Roman" w:eastAsia="Calibri" w:hAnsi="Times New Roman" w:cs="Times New Roman"/>
          <w:sz w:val="24"/>
          <w:szCs w:val="24"/>
          <w:lang w:val="ru-RU" w:eastAsia="ru-RU"/>
        </w:rPr>
        <w:t xml:space="preserve">Осуждённый Перов Л.М. написал прокурору жалобу о якобы имеющем место нарушении его прав администрацией исправительной колонии. В жалобе указывалось, что он осуждён по ч. 2 ст. 264 УК РФ к 4 годам лишения свободы, отбыл 3 года, не имеет нарушений режима, однако администрация колонии не представляет его к условно-досрочному освобождению. </w:t>
      </w:r>
    </w:p>
    <w:p w:rsidR="00DB6611" w:rsidRPr="00DB6611" w:rsidRDefault="00DB6611" w:rsidP="00DB661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ru-RU" w:eastAsia="ru-RU"/>
        </w:rPr>
      </w:pPr>
      <w:r w:rsidRPr="00DB6611">
        <w:rPr>
          <w:rFonts w:ascii="Times New Roman" w:eastAsia="Times New Roman" w:hAnsi="Times New Roman" w:cs="Times New Roman"/>
          <w:b/>
          <w:sz w:val="24"/>
          <w:szCs w:val="24"/>
          <w:lang w:val="ru-RU" w:eastAsia="ru-RU"/>
        </w:rPr>
        <w:t>Основана ли на законе жалоба осуждённого Перова Л.М.? Почему?</w:t>
      </w:r>
    </w:p>
    <w:p w:rsidR="00DB6611" w:rsidRPr="00DB6611" w:rsidRDefault="00DB6611" w:rsidP="00DB6611">
      <w:pPr>
        <w:spacing w:after="0" w:line="240" w:lineRule="auto"/>
        <w:ind w:firstLine="567"/>
        <w:jc w:val="both"/>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ind w:firstLine="567"/>
        <w:jc w:val="both"/>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b/>
          <w:bCs/>
          <w:sz w:val="24"/>
          <w:szCs w:val="24"/>
          <w:lang w:val="ru-RU" w:eastAsia="ru-RU"/>
        </w:rPr>
        <w:t>Критерии оценки:</w:t>
      </w:r>
      <w:r w:rsidRPr="00DB6611">
        <w:rPr>
          <w:rFonts w:ascii="Times New Roman" w:eastAsia="Calibri" w:hAnsi="Times New Roman" w:cs="Times New Roman"/>
          <w:sz w:val="24"/>
          <w:szCs w:val="24"/>
          <w:lang w:val="ru-RU" w:eastAsia="ru-RU"/>
        </w:rPr>
        <w:t>  </w:t>
      </w:r>
    </w:p>
    <w:p w:rsidR="00DB6611" w:rsidRPr="00DB6611" w:rsidRDefault="00DB6611" w:rsidP="00DB6611">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DB6611" w:rsidRPr="00DB6611" w:rsidRDefault="00DB6611" w:rsidP="00DB6611">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DB6611" w:rsidRPr="00DB6611" w:rsidRDefault="00DB6611" w:rsidP="00DB6611">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DB6611">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DB6611" w:rsidRPr="00DB6611" w:rsidRDefault="00DB6611" w:rsidP="00DB6611">
      <w:p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«неудовлетворительно» выставляется студенту за неправильные ответы.</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Составитель ________________________ Н.В. Рябко</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«24» мая  2018 г.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w:t>
      </w:r>
    </w:p>
    <w:p w:rsidR="00DB6611" w:rsidRPr="00DB6611" w:rsidRDefault="00DB6611" w:rsidP="00DB6611">
      <w:pPr>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DB6611" w:rsidRPr="00DB6611" w:rsidRDefault="00DB6611" w:rsidP="00DB6611">
      <w:pPr>
        <w:widowControl w:val="0"/>
        <w:spacing w:after="0" w:line="240" w:lineRule="auto"/>
        <w:jc w:val="center"/>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Кафедра </w:t>
      </w:r>
      <w:r w:rsidRPr="00DB6611">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Вопросы для круглого стола</w:t>
      </w:r>
    </w:p>
    <w:p w:rsidR="00DB6611" w:rsidRPr="00DB6611" w:rsidRDefault="00DB6611" w:rsidP="00DB6611">
      <w:pPr>
        <w:spacing w:after="0" w:line="24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jc w:val="center"/>
        <w:rPr>
          <w:rFonts w:ascii="Times New Roman" w:eastAsia="Calibri" w:hAnsi="Times New Roman" w:cs="Times New Roman"/>
          <w:b/>
          <w:bCs/>
          <w:sz w:val="24"/>
          <w:szCs w:val="24"/>
          <w:lang w:val="ru-RU" w:eastAsia="ru-RU"/>
        </w:rPr>
      </w:pPr>
      <w:r w:rsidRPr="00DB6611">
        <w:rPr>
          <w:rFonts w:ascii="Times New Roman" w:eastAsia="Calibri" w:hAnsi="Times New Roman" w:cs="Times New Roman"/>
          <w:sz w:val="24"/>
          <w:szCs w:val="24"/>
          <w:lang w:val="ru-RU" w:eastAsia="ru-RU"/>
        </w:rPr>
        <w:t>по дисциплине</w:t>
      </w:r>
      <w:r w:rsidRPr="00DB6611">
        <w:rPr>
          <w:rFonts w:ascii="Times New Roman" w:eastAsia="Calibri" w:hAnsi="Times New Roman" w:cs="Times New Roman"/>
          <w:b/>
          <w:bCs/>
          <w:i/>
          <w:iCs/>
          <w:sz w:val="24"/>
          <w:szCs w:val="24"/>
          <w:lang w:val="ru-RU" w:eastAsia="ru-RU"/>
        </w:rPr>
        <w:t> </w:t>
      </w:r>
      <w:r w:rsidRPr="00DB6611">
        <w:rPr>
          <w:rFonts w:ascii="Times New Roman" w:eastAsia="Calibri" w:hAnsi="Times New Roman" w:cs="Times New Roman"/>
          <w:sz w:val="24"/>
          <w:szCs w:val="24"/>
          <w:vertAlign w:val="superscript"/>
          <w:lang w:val="ru-RU" w:eastAsia="ru-RU"/>
        </w:rPr>
        <w:t> </w:t>
      </w:r>
      <w:r w:rsidRPr="00DB6611">
        <w:rPr>
          <w:rFonts w:ascii="Times New Roman" w:eastAsia="Calibri" w:hAnsi="Times New Roman" w:cs="Times New Roman"/>
          <w:bCs/>
          <w:sz w:val="24"/>
          <w:szCs w:val="24"/>
          <w:u w:val="single"/>
          <w:lang w:val="ru-RU" w:eastAsia="ru-RU"/>
        </w:rPr>
        <w:t xml:space="preserve"> «Уголовно-исполнительное право»</w:t>
      </w:r>
    </w:p>
    <w:p w:rsidR="00DB6611" w:rsidRPr="00DB6611" w:rsidRDefault="00DB6611" w:rsidP="00DB6611">
      <w:pPr>
        <w:spacing w:after="0" w:line="360" w:lineRule="auto"/>
        <w:jc w:val="center"/>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ind w:firstLine="567"/>
        <w:jc w:val="both"/>
        <w:rPr>
          <w:rFonts w:ascii="Times New Roman" w:eastAsia="Calibri" w:hAnsi="Times New Roman" w:cs="Times New Roman"/>
          <w:b/>
          <w:bCs/>
          <w:sz w:val="24"/>
          <w:szCs w:val="24"/>
          <w:lang w:val="ru-RU" w:eastAsia="ru-RU"/>
        </w:rPr>
      </w:pPr>
      <w:r w:rsidRPr="00DB6611">
        <w:rPr>
          <w:rFonts w:ascii="Times New Roman" w:eastAsia="Calibri" w:hAnsi="Times New Roman" w:cs="Times New Roman"/>
          <w:b/>
          <w:sz w:val="24"/>
          <w:szCs w:val="24"/>
          <w:lang w:val="ru-RU" w:eastAsia="ru-RU"/>
        </w:rPr>
        <w:lastRenderedPageBreak/>
        <w:t>Модуль 1. «Общие положения уголовно-исполнительного законодательства РФ».</w:t>
      </w:r>
    </w:p>
    <w:p w:rsidR="00DB6611" w:rsidRPr="00DB6611" w:rsidRDefault="00DB6611" w:rsidP="00DB6611">
      <w:pPr>
        <w:spacing w:after="0" w:line="240" w:lineRule="auto"/>
        <w:ind w:left="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Тема 1. Становление исправительной колонии в качестве основного места лишения свободы в России. </w:t>
      </w:r>
    </w:p>
    <w:p w:rsidR="00DB6611" w:rsidRPr="00DB6611" w:rsidRDefault="00DB6611" w:rsidP="00DB6611">
      <w:pPr>
        <w:widowControl w:val="0"/>
        <w:tabs>
          <w:tab w:val="left" w:pos="1080"/>
        </w:tabs>
        <w:autoSpaceDE w:val="0"/>
        <w:autoSpaceDN w:val="0"/>
        <w:adjustRightInd w:val="0"/>
        <w:spacing w:after="0" w:line="360" w:lineRule="auto"/>
        <w:ind w:firstLine="567"/>
        <w:jc w:val="both"/>
        <w:rPr>
          <w:rFonts w:ascii="Times New Roman" w:eastAsia="Calibri" w:hAnsi="Times New Roman" w:cs="Times New Roman"/>
          <w:b/>
          <w:sz w:val="24"/>
          <w:szCs w:val="24"/>
          <w:lang w:val="ru-RU" w:eastAsia="ru-RU"/>
        </w:rPr>
      </w:pPr>
    </w:p>
    <w:p w:rsidR="00DB6611" w:rsidRPr="00DB6611" w:rsidRDefault="00DB6611" w:rsidP="00DB6611">
      <w:pPr>
        <w:widowControl w:val="0"/>
        <w:tabs>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b/>
          <w:sz w:val="24"/>
          <w:szCs w:val="24"/>
          <w:lang w:val="ru-RU" w:eastAsia="ru-RU"/>
        </w:rPr>
        <w:t>Модуль 2 «Исполнение наказаний, не связанных с изоляцией осужденных от общества»</w:t>
      </w:r>
    </w:p>
    <w:p w:rsidR="00DB6611" w:rsidRPr="00DB6611" w:rsidRDefault="00DB6611" w:rsidP="00DB6611">
      <w:pPr>
        <w:spacing w:after="0" w:line="240" w:lineRule="auto"/>
        <w:ind w:left="720"/>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Тема 2. Международные пенитенциарные стандарты о вопросах освобождения осужденных от отбывания наказания  и их последующей социальной адаптации.</w:t>
      </w:r>
    </w:p>
    <w:p w:rsidR="00DB6611" w:rsidRPr="00DB6611" w:rsidRDefault="00DB6611" w:rsidP="00DB6611">
      <w:pPr>
        <w:spacing w:after="0" w:line="240" w:lineRule="auto"/>
        <w:textAlignment w:val="baseline"/>
        <w:rPr>
          <w:rFonts w:ascii="Times New Roman" w:eastAsia="Calibri" w:hAnsi="Times New Roman" w:cs="Times New Roman"/>
          <w:b/>
          <w:bCs/>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b/>
          <w:bCs/>
          <w:sz w:val="24"/>
          <w:szCs w:val="24"/>
          <w:lang w:val="ru-RU" w:eastAsia="ru-RU"/>
        </w:rPr>
        <w:t>Критерии оценки:</w:t>
      </w:r>
      <w:r w:rsidRPr="00DB6611">
        <w:rPr>
          <w:rFonts w:ascii="Times New Roman" w:eastAsia="Calibri" w:hAnsi="Times New Roman" w:cs="Times New Roman"/>
          <w:sz w:val="24"/>
          <w:szCs w:val="24"/>
          <w:lang w:val="ru-RU" w:eastAsia="ru-RU"/>
        </w:rPr>
        <w:t>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 оценка «отлично» выставляется, если </w:t>
      </w:r>
      <w:r w:rsidRPr="00DB6611">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DB6611">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DB6611">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B6611">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DB6611">
        <w:rPr>
          <w:rFonts w:ascii="Times New Roman" w:eastAsia="Calibri" w:hAnsi="Times New Roman" w:cs="Times New Roman"/>
          <w:sz w:val="24"/>
          <w:szCs w:val="24"/>
          <w:lang w:val="ru-RU" w:eastAsia="ru-RU"/>
        </w:rPr>
        <w:t>во время выступления, усвоение основной и знакомство с дополнительной литературой;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«хорошо» </w:t>
      </w:r>
      <w:r w:rsidRPr="00DB6611">
        <w:rPr>
          <w:rFonts w:ascii="Times New Roman" w:eastAsia="Calibri" w:hAnsi="Times New Roman" w:cs="Times New Roman"/>
          <w:iCs/>
          <w:spacing w:val="-1"/>
          <w:sz w:val="24"/>
          <w:szCs w:val="24"/>
          <w:lang w:val="ru-RU" w:eastAsia="ru-RU"/>
        </w:rPr>
        <w:t xml:space="preserve">- </w:t>
      </w:r>
      <w:r w:rsidRPr="00DB6611">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DB6611">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DB6611">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высказанных замечаний; правильные в целом </w:t>
      </w:r>
      <w:r w:rsidRPr="00DB6611">
        <w:rPr>
          <w:rFonts w:ascii="Times New Roman" w:eastAsia="Calibri" w:hAnsi="Times New Roman" w:cs="Times New Roman"/>
          <w:sz w:val="24"/>
          <w:szCs w:val="24"/>
          <w:lang w:val="ru-RU" w:eastAsia="ru-RU"/>
        </w:rPr>
        <w:t>действия по применению знаний на практике; </w:t>
      </w:r>
    </w:p>
    <w:p w:rsidR="00DB6611" w:rsidRPr="00DB6611" w:rsidRDefault="00DB6611" w:rsidP="00DB6611">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оценка «неудовлетворительно» </w:t>
      </w:r>
      <w:r w:rsidRPr="00DB6611">
        <w:rPr>
          <w:rFonts w:ascii="Times New Roman" w:eastAsia="Calibri" w:hAnsi="Times New Roman" w:cs="Times New Roman"/>
          <w:iCs/>
          <w:sz w:val="24"/>
          <w:szCs w:val="24"/>
          <w:lang w:val="ru-RU" w:eastAsia="ru-RU"/>
        </w:rPr>
        <w:t xml:space="preserve">- доклад и реплики не связаны с темой круглого стола, </w:t>
      </w:r>
      <w:r w:rsidRPr="00DB6611">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Составитель ________________________ Н.В. Рябко</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«24» мая2018 г. </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keepNext/>
        <w:keepLines/>
        <w:spacing w:before="480" w:after="0" w:line="240" w:lineRule="auto"/>
        <w:ind w:firstLine="709"/>
        <w:jc w:val="both"/>
        <w:outlineLvl w:val="0"/>
        <w:rPr>
          <w:rFonts w:ascii="Times New Roman" w:eastAsia="Calibri" w:hAnsi="Times New Roman" w:cs="Times New Roman"/>
          <w:b/>
          <w:bCs/>
          <w:sz w:val="24"/>
          <w:szCs w:val="24"/>
          <w:lang w:val="ru-RU" w:eastAsia="ru-RU"/>
        </w:rPr>
      </w:pPr>
      <w:r w:rsidRPr="00DB6611">
        <w:rPr>
          <w:rFonts w:ascii="Times New Roman" w:eastAsia="Calibri" w:hAnsi="Times New Roman" w:cs="Times New Roman"/>
          <w:b/>
          <w:bCs/>
          <w:sz w:val="24"/>
          <w:szCs w:val="24"/>
          <w:lang w:val="ru-RU" w:eastAsia="ru-RU"/>
        </w:rPr>
        <w:t>4. Методические материалы, определяющие процедуры оценивания результатов освоения образовательной программы.</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b/>
          <w:sz w:val="24"/>
          <w:szCs w:val="24"/>
          <w:lang w:val="ru-RU" w:eastAsia="ru-RU"/>
        </w:rPr>
        <w:t>Процедуры оценивания результатов обучения</w:t>
      </w:r>
      <w:r w:rsidRPr="00DB6611">
        <w:rPr>
          <w:rFonts w:ascii="Times New Roman" w:eastAsia="Times New Roman" w:hAnsi="Times New Roman" w:cs="Times New Roman"/>
          <w:sz w:val="24"/>
          <w:szCs w:val="24"/>
          <w:lang w:val="ru-RU" w:eastAsia="ru-RU"/>
        </w:rPr>
        <w:t xml:space="preserve"> - процедуры контроля знаний, умений, навыков, опыта практической деятельности, в том числе аттестационные процедуры.</w:t>
      </w:r>
    </w:p>
    <w:p w:rsidR="00DB6611" w:rsidRPr="00DB6611" w:rsidRDefault="00DB6611" w:rsidP="00DB6611">
      <w:pPr>
        <w:spacing w:after="0" w:line="240" w:lineRule="auto"/>
        <w:jc w:val="center"/>
        <w:rPr>
          <w:rFonts w:ascii="Times New Roman" w:eastAsia="Calibri" w:hAnsi="Times New Roman" w:cs="Times New Roman"/>
          <w:color w:val="000000"/>
          <w:sz w:val="24"/>
          <w:szCs w:val="24"/>
          <w:lang w:val="ru-RU" w:eastAsia="ru-RU"/>
        </w:rPr>
      </w:pPr>
      <w:r w:rsidRPr="00DB6611">
        <w:rPr>
          <w:rFonts w:ascii="Times New Roman" w:eastAsia="Calibri" w:hAnsi="Times New Roman" w:cs="Times New Roman"/>
          <w:sz w:val="24"/>
          <w:szCs w:val="24"/>
          <w:lang w:val="ru-RU" w:eastAsia="ru-RU"/>
        </w:rPr>
        <w:t>К процедурам проведения оценивания по дисциплине «</w:t>
      </w:r>
      <w:r w:rsidRPr="00DB6611">
        <w:rPr>
          <w:rFonts w:ascii="Times New Roman" w:eastAsia="Calibri" w:hAnsi="Times New Roman" w:cs="Times New Roman"/>
          <w:color w:val="000000"/>
          <w:sz w:val="24"/>
          <w:szCs w:val="24"/>
          <w:lang w:val="ru-RU" w:eastAsia="ru-RU"/>
        </w:rPr>
        <w:t>Актуальные проблемы уголовно-исполнительного права.</w:t>
      </w:r>
      <w:r w:rsidRPr="00DB6611">
        <w:rPr>
          <w:rFonts w:ascii="Times New Roman" w:eastAsia="Calibri" w:hAnsi="Times New Roman" w:cs="Times New Roman"/>
          <w:sz w:val="24"/>
          <w:szCs w:val="24"/>
          <w:lang w:val="ru-RU" w:eastAsia="ru-RU"/>
        </w:rPr>
        <w:t xml:space="preserve">» </w:t>
      </w:r>
      <w:r w:rsidRPr="00DB6611">
        <w:rPr>
          <w:rFonts w:ascii="Times New Roman" w:eastAsia="Calibri" w:hAnsi="Times New Roman" w:cs="Times New Roman"/>
          <w:sz w:val="24"/>
          <w:szCs w:val="24"/>
          <w:lang w:val="ru-RU"/>
        </w:rPr>
        <w:t>относятся текущий контроль знаний по дисциплине, мероприятия промежуточной аттестации в виде зачета по дисциплине.</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p>
    <w:p w:rsidR="00DB6611" w:rsidRPr="00DB6611" w:rsidRDefault="00DB6611" w:rsidP="00DB6611">
      <w:pPr>
        <w:spacing w:after="0" w:line="240" w:lineRule="auto"/>
        <w:ind w:firstLine="567"/>
        <w:jc w:val="both"/>
        <w:rPr>
          <w:rFonts w:ascii="Times New Roman" w:eastAsia="Calibri" w:hAnsi="Times New Roman" w:cs="Times New Roman"/>
          <w:b/>
          <w:sz w:val="24"/>
          <w:szCs w:val="24"/>
          <w:lang w:val="ru-RU" w:eastAsia="ru-RU"/>
        </w:rPr>
      </w:pPr>
      <w:bookmarkStart w:id="4" w:name="_Toc472279017"/>
      <w:bookmarkStart w:id="5" w:name="bookmark85"/>
      <w:r w:rsidRPr="00DB6611">
        <w:rPr>
          <w:rFonts w:ascii="Times New Roman" w:eastAsia="Calibri" w:hAnsi="Times New Roman" w:cs="Times New Roman"/>
          <w:b/>
          <w:sz w:val="24"/>
          <w:szCs w:val="24"/>
          <w:lang w:val="ru-RU" w:eastAsia="ru-RU"/>
        </w:rPr>
        <w:t>4.1. Текущий контроль успеваемости по дисциплине</w:t>
      </w:r>
      <w:bookmarkEnd w:id="4"/>
      <w:bookmarkEnd w:id="5"/>
    </w:p>
    <w:p w:rsidR="00DB6611" w:rsidRPr="00DB6611" w:rsidRDefault="00DB6611" w:rsidP="00DB6611">
      <w:pPr>
        <w:spacing w:after="0" w:line="240" w:lineRule="auto"/>
        <w:ind w:firstLine="567"/>
        <w:jc w:val="both"/>
        <w:rPr>
          <w:rFonts w:ascii="Times New Roman" w:eastAsia="Calibri" w:hAnsi="Times New Roman" w:cs="Times New Roman"/>
          <w:b/>
          <w:sz w:val="24"/>
          <w:szCs w:val="24"/>
          <w:lang w:val="ru-RU" w:eastAsia="ru-RU"/>
        </w:rPr>
      </w:pPr>
      <w:bookmarkStart w:id="6" w:name="_Toc472279018"/>
      <w:r w:rsidRPr="00DB6611">
        <w:rPr>
          <w:rFonts w:ascii="Times New Roman" w:eastAsia="Calibri" w:hAnsi="Times New Roman" w:cs="Times New Roman"/>
          <w:b/>
          <w:sz w:val="24"/>
          <w:szCs w:val="24"/>
          <w:lang w:val="ru-RU" w:eastAsia="ru-RU"/>
        </w:rPr>
        <w:t>4.1.1. Письменный опрос, проводимый во время аудиторных занятий</w:t>
      </w:r>
      <w:bookmarkEnd w:id="6"/>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7" w:name="bookmark86"/>
      <w:r w:rsidRPr="00DB6611">
        <w:rPr>
          <w:rFonts w:ascii="Times New Roman" w:eastAsia="Times New Roman" w:hAnsi="Times New Roman" w:cs="Times New Roman"/>
          <w:b/>
          <w:sz w:val="24"/>
          <w:szCs w:val="24"/>
          <w:lang w:val="ru-RU" w:eastAsia="ru-RU"/>
        </w:rPr>
        <w:t xml:space="preserve">Цель </w:t>
      </w:r>
      <w:proofErr w:type="spellStart"/>
      <w:r w:rsidRPr="00DB6611">
        <w:rPr>
          <w:rFonts w:ascii="Times New Roman" w:eastAsia="Times New Roman" w:hAnsi="Times New Roman" w:cs="Times New Roman"/>
          <w:b/>
          <w:sz w:val="24"/>
          <w:szCs w:val="24"/>
          <w:lang w:val="ru-RU" w:eastAsia="ru-RU"/>
        </w:rPr>
        <w:t>процедуры:</w:t>
      </w:r>
      <w:bookmarkEnd w:id="7"/>
      <w:r w:rsidRPr="00DB6611">
        <w:rPr>
          <w:rFonts w:ascii="Times New Roman" w:eastAsia="Times New Roman" w:hAnsi="Times New Roman" w:cs="Times New Roman"/>
          <w:sz w:val="24"/>
          <w:szCs w:val="24"/>
          <w:lang w:val="ru-RU" w:eastAsia="ru-RU"/>
        </w:rPr>
        <w:t>оценка</w:t>
      </w:r>
      <w:proofErr w:type="spellEnd"/>
      <w:r w:rsidRPr="00DB6611">
        <w:rPr>
          <w:rFonts w:ascii="Times New Roman" w:eastAsia="Times New Roman" w:hAnsi="Times New Roman" w:cs="Times New Roman"/>
          <w:sz w:val="24"/>
          <w:szCs w:val="24"/>
          <w:lang w:val="ru-RU" w:eastAsia="ru-RU"/>
        </w:rPr>
        <w:t xml:space="preserve"> уровня выполнения обучающимися самостоятельной работы и систематической проверки уровня усвоения обучающимися знаний, приобретения умений, навыков и динамики формирования компетенций в процессе обучения по дисциплине.</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8" w:name="bookmark87"/>
      <w:r w:rsidRPr="00DB6611">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8"/>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Проведение текущего контроля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9" w:name="bookmark88"/>
      <w:r w:rsidRPr="00DB6611">
        <w:rPr>
          <w:rFonts w:ascii="Times New Roman" w:eastAsia="Times New Roman" w:hAnsi="Times New Roman" w:cs="Times New Roman"/>
          <w:b/>
          <w:sz w:val="24"/>
          <w:szCs w:val="24"/>
          <w:lang w:val="ru-RU" w:eastAsia="ru-RU"/>
        </w:rPr>
        <w:t>Субъекты, на которых направлена процедура:</w:t>
      </w:r>
      <w:bookmarkEnd w:id="9"/>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Процедура оценивания охватывает всех без исключения обучающихся, осваивающих дисциплину и обучающихся на очной форме обучения. В случае, если обучающийся не проходил </w:t>
      </w:r>
      <w:r w:rsidRPr="00DB6611">
        <w:rPr>
          <w:rFonts w:ascii="Times New Roman" w:eastAsia="Times New Roman" w:hAnsi="Times New Roman" w:cs="Times New Roman"/>
          <w:sz w:val="24"/>
          <w:szCs w:val="24"/>
          <w:lang w:val="ru-RU" w:eastAsia="ru-RU"/>
        </w:rPr>
        <w:lastRenderedPageBreak/>
        <w:t>процедуру без уважительных причин, то он считается получившим оценку «не аттестовано». Для обучающихся на заочной форме процедура оценивания не проводится.</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10" w:name="bookmark89"/>
      <w:r w:rsidRPr="00DB6611">
        <w:rPr>
          <w:rFonts w:ascii="Times New Roman" w:eastAsia="Times New Roman" w:hAnsi="Times New Roman" w:cs="Times New Roman"/>
          <w:b/>
          <w:sz w:val="24"/>
          <w:szCs w:val="24"/>
          <w:lang w:val="ru-RU" w:eastAsia="ru-RU"/>
        </w:rPr>
        <w:t xml:space="preserve">Период проведения </w:t>
      </w:r>
      <w:proofErr w:type="spellStart"/>
      <w:r w:rsidRPr="00DB6611">
        <w:rPr>
          <w:rFonts w:ascii="Times New Roman" w:eastAsia="Times New Roman" w:hAnsi="Times New Roman" w:cs="Times New Roman"/>
          <w:b/>
          <w:sz w:val="24"/>
          <w:szCs w:val="24"/>
          <w:lang w:val="ru-RU" w:eastAsia="ru-RU"/>
        </w:rPr>
        <w:t>процедуры:</w:t>
      </w:r>
      <w:bookmarkEnd w:id="10"/>
      <w:r w:rsidRPr="00DB6611">
        <w:rPr>
          <w:rFonts w:ascii="Times New Roman" w:eastAsia="Times New Roman" w:hAnsi="Times New Roman" w:cs="Times New Roman"/>
          <w:sz w:val="24"/>
          <w:szCs w:val="24"/>
          <w:lang w:val="ru-RU" w:eastAsia="ru-RU"/>
        </w:rPr>
        <w:t>неоднократно</w:t>
      </w:r>
      <w:proofErr w:type="spellEnd"/>
      <w:r w:rsidRPr="00DB6611">
        <w:rPr>
          <w:rFonts w:ascii="Times New Roman" w:eastAsia="Times New Roman" w:hAnsi="Times New Roman" w:cs="Times New Roman"/>
          <w:sz w:val="24"/>
          <w:szCs w:val="24"/>
          <w:lang w:val="ru-RU" w:eastAsia="ru-RU"/>
        </w:rPr>
        <w:t xml:space="preserve"> в течение периода обучения (семестра). </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11" w:name="bookmark90"/>
      <w:r w:rsidRPr="00DB6611">
        <w:rPr>
          <w:rFonts w:ascii="Times New Roman" w:eastAsia="Times New Roman" w:hAnsi="Times New Roman" w:cs="Times New Roman"/>
          <w:b/>
          <w:sz w:val="24"/>
          <w:szCs w:val="24"/>
          <w:lang w:val="ru-RU" w:eastAsia="ru-RU"/>
        </w:rPr>
        <w:t xml:space="preserve">Требования к помещениям и материально-техническим средствам для проведения </w:t>
      </w:r>
      <w:proofErr w:type="spellStart"/>
      <w:r w:rsidRPr="00DB6611">
        <w:rPr>
          <w:rFonts w:ascii="Times New Roman" w:eastAsia="Times New Roman" w:hAnsi="Times New Roman" w:cs="Times New Roman"/>
          <w:b/>
          <w:sz w:val="24"/>
          <w:szCs w:val="24"/>
          <w:lang w:val="ru-RU" w:eastAsia="ru-RU"/>
        </w:rPr>
        <w:t>процедуры:</w:t>
      </w:r>
      <w:bookmarkEnd w:id="11"/>
      <w:r w:rsidRPr="00DB6611">
        <w:rPr>
          <w:rFonts w:ascii="Times New Roman" w:eastAsia="Times New Roman" w:hAnsi="Times New Roman" w:cs="Times New Roman"/>
          <w:sz w:val="24"/>
          <w:szCs w:val="24"/>
          <w:lang w:val="ru-RU" w:eastAsia="ru-RU"/>
        </w:rPr>
        <w:t>аудитория</w:t>
      </w:r>
      <w:proofErr w:type="spellEnd"/>
      <w:r w:rsidRPr="00DB6611">
        <w:rPr>
          <w:rFonts w:ascii="Times New Roman" w:eastAsia="Times New Roman" w:hAnsi="Times New Roman" w:cs="Times New Roman"/>
          <w:sz w:val="24"/>
          <w:szCs w:val="24"/>
          <w:lang w:val="ru-RU" w:eastAsia="ru-RU"/>
        </w:rPr>
        <w:t>, оснащенная достаточным числом рабочих мест.</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12" w:name="bookmark91"/>
      <w:r w:rsidRPr="00DB6611">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12"/>
    </w:p>
    <w:p w:rsidR="00DB6611" w:rsidRPr="00DB6611" w:rsidRDefault="00DB6611" w:rsidP="00DB6611">
      <w:pPr>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Процедуру проводит преподаватель, проводящий занятия семинарского типа.</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13" w:name="bookmark92"/>
      <w:r w:rsidRPr="00DB6611">
        <w:rPr>
          <w:rFonts w:ascii="Times New Roman" w:eastAsia="Times New Roman" w:hAnsi="Times New Roman" w:cs="Times New Roman"/>
          <w:b/>
          <w:sz w:val="24"/>
          <w:szCs w:val="24"/>
          <w:lang w:val="ru-RU" w:eastAsia="ru-RU"/>
        </w:rPr>
        <w:t>Требования к банку оценочных средств:</w:t>
      </w:r>
      <w:bookmarkEnd w:id="13"/>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открытого и закрытого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 в соответствии с объемом и содержанием изучаемой темы.</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14" w:name="bookmark93"/>
      <w:r w:rsidRPr="00DB6611">
        <w:rPr>
          <w:rFonts w:ascii="Times New Roman" w:eastAsia="Times New Roman" w:hAnsi="Times New Roman" w:cs="Times New Roman"/>
          <w:b/>
          <w:sz w:val="24"/>
          <w:szCs w:val="24"/>
          <w:lang w:val="ru-RU" w:eastAsia="ru-RU"/>
        </w:rPr>
        <w:t>Описание проведения процедуры:</w:t>
      </w:r>
      <w:bookmarkEnd w:id="14"/>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задания и подготовки ответов обучающийся должен в меру имеющихся знаний, умений, навыков, </w:t>
      </w:r>
      <w:proofErr w:type="spellStart"/>
      <w:r w:rsidRPr="00DB6611">
        <w:rPr>
          <w:rFonts w:ascii="Times New Roman" w:eastAsia="Times New Roman" w:hAnsi="Times New Roman" w:cs="Times New Roman"/>
          <w:sz w:val="24"/>
          <w:szCs w:val="24"/>
          <w:lang w:val="ru-RU" w:eastAsia="ru-RU"/>
        </w:rPr>
        <w:t>сформированности</w:t>
      </w:r>
      <w:proofErr w:type="spellEnd"/>
      <w:r w:rsidRPr="00DB6611">
        <w:rPr>
          <w:rFonts w:ascii="Times New Roman" w:eastAsia="Times New Roman" w:hAnsi="Times New Roman" w:cs="Times New Roman"/>
          <w:sz w:val="24"/>
          <w:szCs w:val="24"/>
          <w:lang w:val="ru-RU" w:eastAsia="ru-RU"/>
        </w:rPr>
        <w:t xml:space="preserve"> компетенции дать развернутые ответы на поставленные в задании открытые вопросы и ответить на вопросы закрытого типа в течение 20 минут. </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15" w:name="bookmark94"/>
      <w:r w:rsidRPr="00DB6611">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15"/>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Результаты проведения процедуры проверяются преподавателем и оцениваются по нормативами, установленным в ЛКМ дисциплины с последующим переводом в двухбалльную шкалу с оценками:</w:t>
      </w:r>
    </w:p>
    <w:p w:rsidR="00DB6611" w:rsidRPr="00DB6611" w:rsidRDefault="00DB6611" w:rsidP="00DB6611">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«аттестовано»;</w:t>
      </w:r>
    </w:p>
    <w:p w:rsidR="00DB6611" w:rsidRPr="00DB6611" w:rsidRDefault="00DB6611" w:rsidP="00DB6611">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«не аттестовано».</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16" w:name="bookmark95"/>
      <w:r w:rsidRPr="00DB6611">
        <w:rPr>
          <w:rFonts w:ascii="Times New Roman" w:eastAsia="Times New Roman" w:hAnsi="Times New Roman" w:cs="Times New Roman"/>
          <w:b/>
          <w:sz w:val="24"/>
          <w:szCs w:val="24"/>
          <w:lang w:val="ru-RU" w:eastAsia="ru-RU"/>
        </w:rPr>
        <w:t>Результаты процедуры:</w:t>
      </w:r>
      <w:bookmarkEnd w:id="16"/>
    </w:p>
    <w:p w:rsidR="00DB6611" w:rsidRPr="00DB6611" w:rsidRDefault="00DB6611" w:rsidP="00DB6611">
      <w:pPr>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Результаты проведения процедуры в обязательном порядке доводятся до сведения обучающихся на ближайшем занятии после занятия, на котором проводилась процедура оценивания. По результатам проведения процедуры оценивания преподавателем определяются пути ликвидации недостатка у обучающихся знаний, умений, навыков за счет внесения корректировок в планы проведения учебных занятий. По результатам проведения процедуры оценивания обучающиеся, показавшие 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DB6611" w:rsidRPr="00DB6611" w:rsidRDefault="00DB6611" w:rsidP="00DB6611">
      <w:pPr>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Для обучающихся по заочной форме текущая аттестация не проводится.</w:t>
      </w:r>
    </w:p>
    <w:p w:rsidR="00DB6611" w:rsidRPr="00DB6611" w:rsidRDefault="00DB6611" w:rsidP="00DB6611">
      <w:pPr>
        <w:spacing w:after="0" w:line="240" w:lineRule="auto"/>
        <w:ind w:firstLine="567"/>
        <w:jc w:val="both"/>
        <w:rPr>
          <w:rFonts w:ascii="Times New Roman" w:eastAsia="Calibri" w:hAnsi="Times New Roman" w:cs="Times New Roman"/>
          <w:b/>
          <w:sz w:val="24"/>
          <w:szCs w:val="24"/>
          <w:lang w:val="ru-RU" w:eastAsia="ru-RU"/>
        </w:rPr>
      </w:pPr>
      <w:bookmarkStart w:id="17" w:name="_Toc472279021"/>
      <w:r w:rsidRPr="00DB6611">
        <w:rPr>
          <w:rFonts w:ascii="Times New Roman" w:eastAsia="Calibri" w:hAnsi="Times New Roman" w:cs="Times New Roman"/>
          <w:b/>
          <w:sz w:val="24"/>
          <w:szCs w:val="24"/>
          <w:lang w:val="ru-RU" w:eastAsia="ru-RU"/>
        </w:rPr>
        <w:t>4.1.2. Устный опрос по результатам освоения части дисциплины</w:t>
      </w:r>
      <w:bookmarkEnd w:id="17"/>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18" w:name="bookmark116"/>
      <w:r w:rsidRPr="00DB6611">
        <w:rPr>
          <w:rFonts w:ascii="Times New Roman" w:eastAsia="Times New Roman" w:hAnsi="Times New Roman" w:cs="Times New Roman"/>
          <w:b/>
          <w:sz w:val="24"/>
          <w:szCs w:val="24"/>
          <w:lang w:val="ru-RU" w:eastAsia="ru-RU"/>
        </w:rPr>
        <w:t xml:space="preserve">Цель </w:t>
      </w:r>
      <w:proofErr w:type="spellStart"/>
      <w:r w:rsidRPr="00DB6611">
        <w:rPr>
          <w:rFonts w:ascii="Times New Roman" w:eastAsia="Times New Roman" w:hAnsi="Times New Roman" w:cs="Times New Roman"/>
          <w:b/>
          <w:sz w:val="24"/>
          <w:szCs w:val="24"/>
          <w:lang w:val="ru-RU" w:eastAsia="ru-RU"/>
        </w:rPr>
        <w:t>процедуры:</w:t>
      </w:r>
      <w:bookmarkEnd w:id="18"/>
      <w:r w:rsidRPr="00DB6611">
        <w:rPr>
          <w:rFonts w:ascii="Times New Roman" w:eastAsia="Times New Roman" w:hAnsi="Times New Roman" w:cs="Times New Roman"/>
          <w:sz w:val="24"/>
          <w:szCs w:val="24"/>
          <w:lang w:val="ru-RU" w:eastAsia="ru-RU"/>
        </w:rPr>
        <w:t>оценка</w:t>
      </w:r>
      <w:proofErr w:type="spellEnd"/>
      <w:r w:rsidRPr="00DB6611">
        <w:rPr>
          <w:rFonts w:ascii="Times New Roman" w:eastAsia="Times New Roman" w:hAnsi="Times New Roman" w:cs="Times New Roman"/>
          <w:sz w:val="24"/>
          <w:szCs w:val="24"/>
          <w:lang w:val="ru-RU" w:eastAsia="ru-RU"/>
        </w:rPr>
        <w:t xml:space="preserve"> уровня выполнения обучающимися самостоятельной работы и систематическая проверка уровня усвоения обучающимися знаний, приобретения умений, навыков и динамики формирования компетенций в процессе обучения.</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19" w:name="bookmark117"/>
      <w:r w:rsidRPr="00DB6611">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19"/>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20" w:name="bookmark118"/>
      <w:r w:rsidRPr="00DB6611">
        <w:rPr>
          <w:rFonts w:ascii="Times New Roman" w:eastAsia="Times New Roman" w:hAnsi="Times New Roman" w:cs="Times New Roman"/>
          <w:sz w:val="24"/>
          <w:szCs w:val="24"/>
          <w:lang w:val="ru-RU" w:eastAsia="ru-RU"/>
        </w:rPr>
        <w:t>Проведение текущего контроля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Субъекты, на которых направлена процедура:</w:t>
      </w:r>
      <w:bookmarkEnd w:id="20"/>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Процедура оценивания должна охватывать всех без исключения обучающихся, осваивающих дисциплину очно. В случае, если обучающийся не проходил процедуру без уважительных причин, то он считается получившим оценку «не аттестовано». Для обучающихся на заочной форме процедура оценивания не проводится.</w:t>
      </w:r>
    </w:p>
    <w:p w:rsidR="00DB6611" w:rsidRPr="00DB6611" w:rsidRDefault="00DB6611" w:rsidP="00DB6611">
      <w:pPr>
        <w:autoSpaceDE w:val="0"/>
        <w:autoSpaceDN w:val="0"/>
        <w:adjustRightInd w:val="0"/>
        <w:spacing w:after="0" w:line="240" w:lineRule="auto"/>
        <w:rPr>
          <w:rFonts w:ascii="Times New Roman" w:eastAsia="Times-Roman" w:hAnsi="Times New Roman" w:cs="Times New Roman"/>
          <w:sz w:val="24"/>
          <w:szCs w:val="24"/>
          <w:lang w:val="ru-RU" w:eastAsia="ru-RU"/>
        </w:rPr>
      </w:pPr>
      <w:bookmarkStart w:id="21" w:name="bookmark119"/>
      <w:r w:rsidRPr="00DB6611">
        <w:rPr>
          <w:rFonts w:ascii="Times New Roman" w:eastAsia="Calibri" w:hAnsi="Times New Roman" w:cs="Times New Roman"/>
          <w:b/>
          <w:sz w:val="24"/>
          <w:szCs w:val="24"/>
          <w:lang w:val="ru-RU" w:eastAsia="ru-RU"/>
        </w:rPr>
        <w:lastRenderedPageBreak/>
        <w:t xml:space="preserve">Период проведения </w:t>
      </w:r>
      <w:proofErr w:type="spellStart"/>
      <w:r w:rsidRPr="00DB6611">
        <w:rPr>
          <w:rFonts w:ascii="Times New Roman" w:eastAsia="Calibri" w:hAnsi="Times New Roman" w:cs="Times New Roman"/>
          <w:b/>
          <w:sz w:val="24"/>
          <w:szCs w:val="24"/>
          <w:lang w:val="ru-RU" w:eastAsia="ru-RU"/>
        </w:rPr>
        <w:t>процедуры:</w:t>
      </w:r>
      <w:bookmarkStart w:id="22" w:name="bookmark120"/>
      <w:bookmarkEnd w:id="21"/>
      <w:r w:rsidRPr="00DB6611">
        <w:rPr>
          <w:rFonts w:ascii="Times New Roman" w:eastAsia="Times-Roman" w:hAnsi="Times New Roman" w:cs="Times New Roman"/>
          <w:sz w:val="24"/>
          <w:szCs w:val="24"/>
          <w:lang w:val="ru-RU" w:eastAsia="ru-RU"/>
        </w:rPr>
        <w:t>Процедура</w:t>
      </w:r>
      <w:proofErr w:type="spellEnd"/>
      <w:r w:rsidRPr="00DB6611">
        <w:rPr>
          <w:rFonts w:ascii="Times New Roman" w:eastAsia="Times-Roman" w:hAnsi="Times New Roman" w:cs="Times New Roman"/>
          <w:sz w:val="24"/>
          <w:szCs w:val="24"/>
          <w:lang w:val="ru-RU" w:eastAsia="ru-RU"/>
        </w:rPr>
        <w:t xml:space="preserve"> оценивания проводится неоднократно в течение периода обучения (семестра, триместра, модуля).</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 xml:space="preserve">Требования к помещениям и материально-техническим средствам для проведения </w:t>
      </w:r>
      <w:proofErr w:type="spellStart"/>
      <w:r w:rsidRPr="00DB6611">
        <w:rPr>
          <w:rFonts w:ascii="Times New Roman" w:eastAsia="Times New Roman" w:hAnsi="Times New Roman" w:cs="Times New Roman"/>
          <w:b/>
          <w:sz w:val="24"/>
          <w:szCs w:val="24"/>
          <w:lang w:val="ru-RU" w:eastAsia="ru-RU"/>
        </w:rPr>
        <w:t>процедуры:</w:t>
      </w:r>
      <w:bookmarkEnd w:id="22"/>
      <w:r w:rsidRPr="00DB6611">
        <w:rPr>
          <w:rFonts w:ascii="Times New Roman" w:eastAsia="Times New Roman" w:hAnsi="Times New Roman" w:cs="Times New Roman"/>
          <w:sz w:val="24"/>
          <w:szCs w:val="24"/>
          <w:lang w:val="ru-RU" w:eastAsia="ru-RU"/>
        </w:rPr>
        <w:t>аудитория</w:t>
      </w:r>
      <w:proofErr w:type="spellEnd"/>
      <w:r w:rsidRPr="00DB6611">
        <w:rPr>
          <w:rFonts w:ascii="Times New Roman" w:eastAsia="Times New Roman" w:hAnsi="Times New Roman" w:cs="Times New Roman"/>
          <w:sz w:val="24"/>
          <w:szCs w:val="24"/>
          <w:lang w:val="ru-RU" w:eastAsia="ru-RU"/>
        </w:rPr>
        <w:t>, оснащенная достаточным числом рабочих мест.</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23" w:name="bookmark121"/>
      <w:r w:rsidRPr="00DB6611">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23"/>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Процедуру проводит преподаватель, проводящий по дисциплине занятия семинарского типа.</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bookmarkStart w:id="24" w:name="bookmark122"/>
      <w:r w:rsidRPr="00DB6611">
        <w:rPr>
          <w:rFonts w:ascii="Times New Roman" w:eastAsia="Calibri" w:hAnsi="Times New Roman" w:cs="Times New Roman"/>
          <w:b/>
          <w:sz w:val="24"/>
          <w:szCs w:val="24"/>
          <w:lang w:val="ru-RU" w:eastAsia="ru-RU"/>
        </w:rPr>
        <w:t>Требования к банку оценочных средств:</w:t>
      </w:r>
      <w:bookmarkEnd w:id="24"/>
      <w:r w:rsidRPr="00DB6611">
        <w:rPr>
          <w:rFonts w:ascii="Times New Roman" w:eastAsia="Times-Roman" w:hAnsi="Times New Roman" w:cs="Times New Roman"/>
          <w:sz w:val="24"/>
          <w:szCs w:val="24"/>
          <w:lang w:val="ru-RU" w:eastAsia="ru-RU"/>
        </w:rPr>
        <w:t xml:space="preserve"> 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как правило, открытого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заданий в бланке индивидуального задания определяется преподавателем самостоятельно.</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25" w:name="bookmark123"/>
      <w:r w:rsidRPr="00DB6611">
        <w:rPr>
          <w:rFonts w:ascii="Times New Roman" w:eastAsia="Times New Roman" w:hAnsi="Times New Roman" w:cs="Times New Roman"/>
          <w:b/>
          <w:sz w:val="24"/>
          <w:szCs w:val="24"/>
          <w:lang w:val="ru-RU" w:eastAsia="ru-RU"/>
        </w:rPr>
        <w:t xml:space="preserve">Описание проведения </w:t>
      </w:r>
      <w:proofErr w:type="spellStart"/>
      <w:r w:rsidRPr="00DB6611">
        <w:rPr>
          <w:rFonts w:ascii="Times New Roman" w:eastAsia="Times New Roman" w:hAnsi="Times New Roman" w:cs="Times New Roman"/>
          <w:b/>
          <w:sz w:val="24"/>
          <w:szCs w:val="24"/>
          <w:lang w:val="ru-RU" w:eastAsia="ru-RU"/>
        </w:rPr>
        <w:t>процедуры:</w:t>
      </w:r>
      <w:bookmarkStart w:id="26" w:name="bookmark124"/>
      <w:bookmarkEnd w:id="25"/>
      <w:r w:rsidRPr="00DB6611">
        <w:rPr>
          <w:rFonts w:ascii="Times New Roman" w:eastAsia="Times-Roman" w:hAnsi="Times New Roman" w:cs="Times New Roman"/>
          <w:sz w:val="24"/>
          <w:szCs w:val="24"/>
          <w:lang w:val="ru-RU" w:eastAsia="ru-RU"/>
        </w:rPr>
        <w:t>Каждому</w:t>
      </w:r>
      <w:proofErr w:type="spellEnd"/>
      <w:r w:rsidRPr="00DB6611">
        <w:rPr>
          <w:rFonts w:ascii="Times New Roman" w:eastAsia="Times-Roman" w:hAnsi="Times New Roman" w:cs="Times New Roman"/>
          <w:sz w:val="24"/>
          <w:szCs w:val="24"/>
          <w:lang w:val="ru-RU" w:eastAsia="ru-RU"/>
        </w:rPr>
        <w:t xml:space="preserve"> обучающемуся, принимающему участие в процедуре преподавателем выдается бланк индивидуального задания. После получения бланка индивидуального задания и подготовки ответов обучающийся должен в меру имеющихся знаний, умений, навыков, </w:t>
      </w:r>
      <w:proofErr w:type="spellStart"/>
      <w:r w:rsidRPr="00DB6611">
        <w:rPr>
          <w:rFonts w:ascii="Times New Roman" w:eastAsia="Times-Roman" w:hAnsi="Times New Roman" w:cs="Times New Roman"/>
          <w:sz w:val="24"/>
          <w:szCs w:val="24"/>
          <w:lang w:val="ru-RU" w:eastAsia="ru-RU"/>
        </w:rPr>
        <w:t>сформированности</w:t>
      </w:r>
      <w:proofErr w:type="spellEnd"/>
      <w:r w:rsidRPr="00DB6611">
        <w:rPr>
          <w:rFonts w:ascii="Times New Roman" w:eastAsia="Times-Roman" w:hAnsi="Times New Roman" w:cs="Times New Roman"/>
          <w:sz w:val="24"/>
          <w:szCs w:val="24"/>
          <w:lang w:val="ru-RU" w:eastAsia="ru-RU"/>
        </w:rPr>
        <w:t xml:space="preserve"> компетенции дать устные развернутые ответы на поставленные в задании вопросы и задания в установленное преподавателем время. Продолжительность проведения процедуры определяется преподавателем</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26"/>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27" w:name="bookmark125"/>
      <w:r w:rsidRPr="00DB6611">
        <w:rPr>
          <w:rFonts w:ascii="Times New Roman" w:eastAsia="Times New Roman" w:hAnsi="Times New Roman" w:cs="Times New Roman"/>
          <w:sz w:val="24"/>
          <w:szCs w:val="24"/>
          <w:lang w:val="ru-RU" w:eastAsia="ru-RU"/>
        </w:rPr>
        <w:t>Результаты проведения процедуры проверяются преподавателем и оцениваются по нормативами, установленным в ЛКМ дисциплины с последующим переводом в двухбалльную шкалу с оценками:</w:t>
      </w:r>
    </w:p>
    <w:p w:rsidR="00DB6611" w:rsidRPr="00DB6611" w:rsidRDefault="00DB6611" w:rsidP="00DB6611">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«аттестовано»;</w:t>
      </w:r>
    </w:p>
    <w:p w:rsidR="00DB6611" w:rsidRPr="00DB6611" w:rsidRDefault="00DB6611" w:rsidP="00DB6611">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sz w:val="24"/>
          <w:szCs w:val="24"/>
          <w:lang w:val="ru-RU" w:eastAsia="ru-RU"/>
        </w:rPr>
        <w:t>«не аттестовано».</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 xml:space="preserve">Результаты </w:t>
      </w:r>
      <w:proofErr w:type="spellStart"/>
      <w:r w:rsidRPr="00DB6611">
        <w:rPr>
          <w:rFonts w:ascii="Times New Roman" w:eastAsia="Times New Roman" w:hAnsi="Times New Roman" w:cs="Times New Roman"/>
          <w:b/>
          <w:sz w:val="24"/>
          <w:szCs w:val="24"/>
          <w:lang w:val="ru-RU" w:eastAsia="ru-RU"/>
        </w:rPr>
        <w:t>процедуры:</w:t>
      </w:r>
      <w:bookmarkStart w:id="28" w:name="_Toc472279022"/>
      <w:bookmarkEnd w:id="27"/>
      <w:r w:rsidRPr="00DB6611">
        <w:rPr>
          <w:rFonts w:ascii="Times New Roman" w:eastAsia="Times-Roman" w:hAnsi="Times New Roman" w:cs="Times New Roman"/>
          <w:sz w:val="24"/>
          <w:szCs w:val="24"/>
          <w:lang w:val="ru-RU" w:eastAsia="ru-RU"/>
        </w:rPr>
        <w:t>Результаты</w:t>
      </w:r>
      <w:proofErr w:type="spellEnd"/>
      <w:r w:rsidRPr="00DB6611">
        <w:rPr>
          <w:rFonts w:ascii="Times New Roman" w:eastAsia="Times-Roman" w:hAnsi="Times New Roman" w:cs="Times New Roman"/>
          <w:sz w:val="24"/>
          <w:szCs w:val="24"/>
          <w:lang w:val="ru-RU" w:eastAsia="ru-RU"/>
        </w:rPr>
        <w:t xml:space="preserve"> проведения процедуры в обязательном порядке представляются в деканат факультета, за которым закреплена образовательная программа. Деканат факультета доводит результаты проведения процедур по всем дисциплинам (модулям) образовательной программы до сведения обучающихся путем размещения данной информации на стендах факультета.</w:t>
      </w:r>
    </w:p>
    <w:p w:rsidR="00DB6611" w:rsidRPr="00DB6611" w:rsidRDefault="00DB6611" w:rsidP="00DB6611">
      <w:pPr>
        <w:autoSpaceDE w:val="0"/>
        <w:autoSpaceDN w:val="0"/>
        <w:adjustRightInd w:val="0"/>
        <w:spacing w:after="0" w:line="240" w:lineRule="auto"/>
        <w:ind w:firstLine="567"/>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По результатам проведения процедуры оценивания преподавателем определяются</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пути ликвидации недостающих у обучающихся знаний, умений, навыков за счет внесения корректировок в планы проведения учебных занятий.</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По результатам проведения процедуры оценивания обучающиеся, показавшие</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DB6611" w:rsidRPr="00DB6611" w:rsidRDefault="00DB6611" w:rsidP="00DB6611">
      <w:pPr>
        <w:autoSpaceDE w:val="0"/>
        <w:autoSpaceDN w:val="0"/>
        <w:adjustRightInd w:val="0"/>
        <w:spacing w:after="0" w:line="240" w:lineRule="auto"/>
        <w:ind w:firstLine="708"/>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По результатам проведения процедуры оценивания преподавателем производится</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текущая аттестация обучающихся, обучающихся по очной и очно-заочной формам в сроки:</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Bold" w:hAnsi="Times New Roman" w:cs="Times New Roman"/>
          <w:b/>
          <w:bCs/>
          <w:sz w:val="24"/>
          <w:szCs w:val="24"/>
          <w:lang w:val="ru-RU" w:eastAsia="ru-RU"/>
        </w:rPr>
        <w:t xml:space="preserve">• </w:t>
      </w:r>
      <w:r w:rsidRPr="00DB6611">
        <w:rPr>
          <w:rFonts w:ascii="Times New Roman" w:eastAsia="Times-Roman" w:hAnsi="Times New Roman" w:cs="Times New Roman"/>
          <w:sz w:val="24"/>
          <w:szCs w:val="24"/>
          <w:lang w:val="ru-RU" w:eastAsia="ru-RU"/>
        </w:rPr>
        <w:t>8 неделя учебного года;</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Bold" w:hAnsi="Times New Roman" w:cs="Times New Roman"/>
          <w:b/>
          <w:bCs/>
          <w:sz w:val="24"/>
          <w:szCs w:val="24"/>
          <w:lang w:val="ru-RU" w:eastAsia="ru-RU"/>
        </w:rPr>
        <w:t xml:space="preserve">• </w:t>
      </w:r>
      <w:r w:rsidRPr="00DB6611">
        <w:rPr>
          <w:rFonts w:ascii="Times New Roman" w:eastAsia="Times-Roman" w:hAnsi="Times New Roman" w:cs="Times New Roman"/>
          <w:sz w:val="24"/>
          <w:szCs w:val="24"/>
          <w:lang w:val="ru-RU" w:eastAsia="ru-RU"/>
        </w:rPr>
        <w:t>14 неделя учебного года;</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Bold" w:hAnsi="Times New Roman" w:cs="Times New Roman"/>
          <w:b/>
          <w:bCs/>
          <w:sz w:val="24"/>
          <w:szCs w:val="24"/>
          <w:lang w:val="ru-RU" w:eastAsia="ru-RU"/>
        </w:rPr>
        <w:t xml:space="preserve">• </w:t>
      </w:r>
      <w:r w:rsidRPr="00DB6611">
        <w:rPr>
          <w:rFonts w:ascii="Times New Roman" w:eastAsia="Times-Roman" w:hAnsi="Times New Roman" w:cs="Times New Roman"/>
          <w:sz w:val="24"/>
          <w:szCs w:val="24"/>
          <w:lang w:val="ru-RU" w:eastAsia="ru-RU"/>
        </w:rPr>
        <w:t>31 неделя учебного года;</w:t>
      </w:r>
    </w:p>
    <w:p w:rsidR="00DB6611" w:rsidRPr="00DB6611" w:rsidRDefault="00DB6611" w:rsidP="00DB6611">
      <w:pPr>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Bold" w:hAnsi="Times New Roman" w:cs="Times New Roman"/>
          <w:b/>
          <w:bCs/>
          <w:sz w:val="24"/>
          <w:szCs w:val="24"/>
          <w:lang w:val="ru-RU" w:eastAsia="ru-RU"/>
        </w:rPr>
        <w:t xml:space="preserve">• </w:t>
      </w:r>
      <w:r w:rsidRPr="00DB6611">
        <w:rPr>
          <w:rFonts w:ascii="Times New Roman" w:eastAsia="Times-Roman" w:hAnsi="Times New Roman" w:cs="Times New Roman"/>
          <w:sz w:val="24"/>
          <w:szCs w:val="24"/>
          <w:lang w:val="ru-RU" w:eastAsia="ru-RU"/>
        </w:rPr>
        <w:t>37 неделя учебного года.</w:t>
      </w:r>
    </w:p>
    <w:p w:rsidR="00DB6611" w:rsidRPr="00DB6611" w:rsidRDefault="00DB6611" w:rsidP="00DB6611">
      <w:pPr>
        <w:spacing w:after="0" w:line="240" w:lineRule="auto"/>
        <w:jc w:val="both"/>
        <w:rPr>
          <w:rFonts w:ascii="Times New Roman" w:eastAsia="Times-Roman" w:hAnsi="Times New Roman" w:cs="Times New Roman"/>
          <w:sz w:val="24"/>
          <w:szCs w:val="24"/>
          <w:lang w:val="ru-RU" w:eastAsia="ru-RU"/>
        </w:rPr>
      </w:pPr>
      <w:r w:rsidRPr="00DB6611">
        <w:rPr>
          <w:rFonts w:ascii="Times New Roman" w:eastAsia="Calibri" w:hAnsi="Times New Roman" w:cs="Times New Roman"/>
          <w:b/>
          <w:sz w:val="24"/>
          <w:szCs w:val="24"/>
          <w:lang w:val="ru-RU" w:eastAsia="ru-RU"/>
        </w:rPr>
        <w:t>4.1.3. Аттестация по совокупности выполненных работ на контрольную дату</w:t>
      </w:r>
      <w:bookmarkStart w:id="29" w:name="bookmark136"/>
      <w:bookmarkStart w:id="30" w:name="_Toc472279023"/>
      <w:bookmarkEnd w:id="28"/>
      <w:r w:rsidRPr="00DB6611">
        <w:rPr>
          <w:rFonts w:ascii="Times New Roman" w:eastAsia="Calibri" w:hAnsi="Times New Roman" w:cs="Times New Roman"/>
          <w:b/>
          <w:sz w:val="24"/>
          <w:szCs w:val="24"/>
          <w:lang w:val="ru-RU" w:eastAsia="ru-RU"/>
        </w:rPr>
        <w:t>.</w:t>
      </w:r>
    </w:p>
    <w:p w:rsidR="00DB6611" w:rsidRPr="00DB6611" w:rsidRDefault="00DB6611" w:rsidP="00DB6611">
      <w:pPr>
        <w:spacing w:after="0" w:line="240" w:lineRule="auto"/>
        <w:ind w:firstLine="708"/>
        <w:jc w:val="both"/>
        <w:rPr>
          <w:rFonts w:ascii="Times New Roman" w:eastAsia="Times-Roman" w:hAnsi="Times New Roman" w:cs="Times New Roman"/>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Цель </w:t>
      </w:r>
      <w:proofErr w:type="spellStart"/>
      <w:r w:rsidRPr="00DB6611">
        <w:rPr>
          <w:rFonts w:ascii="Times New Roman" w:eastAsia="Helvetica-BoldOblique" w:hAnsi="Times New Roman" w:cs="Times New Roman"/>
          <w:b/>
          <w:bCs/>
          <w:iCs/>
          <w:sz w:val="24"/>
          <w:szCs w:val="24"/>
          <w:lang w:val="ru-RU" w:eastAsia="ru-RU"/>
        </w:rPr>
        <w:t>процедуры:</w:t>
      </w:r>
      <w:r w:rsidRPr="00DB6611">
        <w:rPr>
          <w:rFonts w:ascii="Times New Roman" w:eastAsia="Times-Roman" w:hAnsi="Times New Roman" w:cs="Times New Roman"/>
          <w:sz w:val="24"/>
          <w:szCs w:val="24"/>
          <w:lang w:val="ru-RU" w:eastAsia="ru-RU"/>
        </w:rPr>
        <w:t>Целью</w:t>
      </w:r>
      <w:proofErr w:type="spellEnd"/>
      <w:r w:rsidRPr="00DB6611">
        <w:rPr>
          <w:rFonts w:ascii="Times New Roman" w:eastAsia="Times-Roman" w:hAnsi="Times New Roman" w:cs="Times New Roman"/>
          <w:sz w:val="24"/>
          <w:szCs w:val="24"/>
          <w:lang w:val="ru-RU" w:eastAsia="ru-RU"/>
        </w:rPr>
        <w:t xml:space="preserve"> текущего контроля успеваемости по дисциплине (модулю) является </w:t>
      </w:r>
      <w:proofErr w:type="spellStart"/>
      <w:r w:rsidRPr="00DB6611">
        <w:rPr>
          <w:rFonts w:ascii="Times New Roman" w:eastAsia="Times-Roman" w:hAnsi="Times New Roman" w:cs="Times New Roman"/>
          <w:sz w:val="24"/>
          <w:szCs w:val="24"/>
          <w:lang w:val="ru-RU" w:eastAsia="ru-RU"/>
        </w:rPr>
        <w:t>оценкауровня</w:t>
      </w:r>
      <w:proofErr w:type="spellEnd"/>
      <w:r w:rsidRPr="00DB6611">
        <w:rPr>
          <w:rFonts w:ascii="Times New Roman" w:eastAsia="Times-Roman" w:hAnsi="Times New Roman" w:cs="Times New Roman"/>
          <w:sz w:val="24"/>
          <w:szCs w:val="24"/>
          <w:lang w:val="ru-RU" w:eastAsia="ru-RU"/>
        </w:rPr>
        <w:t xml:space="preserve"> выполнения обучающимися самостоятельной работы и систематической </w:t>
      </w:r>
      <w:proofErr w:type="spellStart"/>
      <w:r w:rsidRPr="00DB6611">
        <w:rPr>
          <w:rFonts w:ascii="Times New Roman" w:eastAsia="Times-Roman" w:hAnsi="Times New Roman" w:cs="Times New Roman"/>
          <w:sz w:val="24"/>
          <w:szCs w:val="24"/>
          <w:lang w:val="ru-RU" w:eastAsia="ru-RU"/>
        </w:rPr>
        <w:t>проверкиуровня</w:t>
      </w:r>
      <w:proofErr w:type="spellEnd"/>
      <w:r w:rsidRPr="00DB6611">
        <w:rPr>
          <w:rFonts w:ascii="Times New Roman" w:eastAsia="Times-Roman" w:hAnsi="Times New Roman" w:cs="Times New Roman"/>
          <w:sz w:val="24"/>
          <w:szCs w:val="24"/>
          <w:lang w:val="ru-RU" w:eastAsia="ru-RU"/>
        </w:rPr>
        <w:t xml:space="preserve"> усвоения обучающимися знаний, приобретения умений, навыков и </w:t>
      </w:r>
      <w:proofErr w:type="spellStart"/>
      <w:r w:rsidRPr="00DB6611">
        <w:rPr>
          <w:rFonts w:ascii="Times New Roman" w:eastAsia="Times-Roman" w:hAnsi="Times New Roman" w:cs="Times New Roman"/>
          <w:sz w:val="24"/>
          <w:szCs w:val="24"/>
          <w:lang w:val="ru-RU" w:eastAsia="ru-RU"/>
        </w:rPr>
        <w:t>динамикиформирования</w:t>
      </w:r>
      <w:proofErr w:type="spellEnd"/>
      <w:r w:rsidRPr="00DB6611">
        <w:rPr>
          <w:rFonts w:ascii="Times New Roman" w:eastAsia="Times-Roman" w:hAnsi="Times New Roman" w:cs="Times New Roman"/>
          <w:sz w:val="24"/>
          <w:szCs w:val="24"/>
          <w:lang w:val="ru-RU" w:eastAsia="ru-RU"/>
        </w:rPr>
        <w:t xml:space="preserve"> компетенций в процессе обучения.</w:t>
      </w:r>
    </w:p>
    <w:p w:rsidR="00DB6611" w:rsidRPr="00DB6611" w:rsidRDefault="00DB6611" w:rsidP="00DB6611">
      <w:pPr>
        <w:spacing w:after="0" w:line="240" w:lineRule="auto"/>
        <w:ind w:firstLine="708"/>
        <w:jc w:val="both"/>
        <w:rPr>
          <w:rFonts w:ascii="Times New Roman" w:eastAsia="Times-Roman" w:hAnsi="Times New Roman" w:cs="Times New Roman"/>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Локальные нормативные акты, регламентирующие </w:t>
      </w:r>
      <w:proofErr w:type="spellStart"/>
      <w:r w:rsidRPr="00DB6611">
        <w:rPr>
          <w:rFonts w:ascii="Times New Roman" w:eastAsia="Helvetica-BoldOblique" w:hAnsi="Times New Roman" w:cs="Times New Roman"/>
          <w:b/>
          <w:bCs/>
          <w:iCs/>
          <w:sz w:val="24"/>
          <w:szCs w:val="24"/>
          <w:lang w:val="ru-RU" w:eastAsia="ru-RU"/>
        </w:rPr>
        <w:t>проведениепроцедуры</w:t>
      </w:r>
      <w:proofErr w:type="spellEnd"/>
      <w:r w:rsidRPr="00DB6611">
        <w:rPr>
          <w:rFonts w:ascii="Times New Roman" w:eastAsia="Helvetica-BoldOblique" w:hAnsi="Times New Roman" w:cs="Times New Roman"/>
          <w:b/>
          <w:bCs/>
          <w:iCs/>
          <w:sz w:val="24"/>
          <w:szCs w:val="24"/>
          <w:lang w:val="ru-RU" w:eastAsia="ru-RU"/>
        </w:rPr>
        <w:t>:</w:t>
      </w:r>
      <w:r w:rsidRPr="00DB6611">
        <w:rPr>
          <w:rFonts w:ascii="Times New Roman" w:eastAsia="Times-Roman" w:hAnsi="Times New Roman" w:cs="Times New Roman"/>
          <w:sz w:val="24"/>
          <w:szCs w:val="24"/>
          <w:lang w:val="ru-RU" w:eastAsia="ru-RU"/>
        </w:rPr>
        <w:t xml:space="preserve"> Проведение текущего контроля успеваемости студентов, регламентируется Положением о проведении текущего контроля успеваемости и промежуточной аттестации обучающихся в ФГБОУ ВПО «</w:t>
      </w:r>
      <w:proofErr w:type="spellStart"/>
      <w:r w:rsidRPr="00DB6611">
        <w:rPr>
          <w:rFonts w:ascii="Times New Roman" w:eastAsia="Times-Roman" w:hAnsi="Times New Roman" w:cs="Times New Roman"/>
          <w:sz w:val="24"/>
          <w:szCs w:val="24"/>
          <w:lang w:val="ru-RU" w:eastAsia="ru-RU"/>
        </w:rPr>
        <w:t>ВятГУ</w:t>
      </w:r>
      <w:proofErr w:type="spellEnd"/>
      <w:r w:rsidRPr="00DB6611">
        <w:rPr>
          <w:rFonts w:ascii="Times New Roman" w:eastAsia="Times-Roman" w:hAnsi="Times New Roman" w:cs="Times New Roman"/>
          <w:sz w:val="24"/>
          <w:szCs w:val="24"/>
          <w:lang w:val="ru-RU" w:eastAsia="ru-RU"/>
        </w:rPr>
        <w:t xml:space="preserve">», утвержденных приказом ректора </w:t>
      </w:r>
      <w:proofErr w:type="spellStart"/>
      <w:r w:rsidRPr="00DB6611">
        <w:rPr>
          <w:rFonts w:ascii="Times New Roman" w:eastAsia="Times-Roman" w:hAnsi="Times New Roman" w:cs="Times New Roman"/>
          <w:sz w:val="24"/>
          <w:szCs w:val="24"/>
          <w:lang w:val="ru-RU" w:eastAsia="ru-RU"/>
        </w:rPr>
        <w:t>ВятГУ</w:t>
      </w:r>
      <w:proofErr w:type="spellEnd"/>
      <w:r w:rsidRPr="00DB6611">
        <w:rPr>
          <w:rFonts w:ascii="Times New Roman" w:eastAsia="Times-Roman" w:hAnsi="Times New Roman" w:cs="Times New Roman"/>
          <w:sz w:val="24"/>
          <w:szCs w:val="24"/>
          <w:lang w:val="ru-RU" w:eastAsia="ru-RU"/>
        </w:rPr>
        <w:t xml:space="preserve"> от 07.08.2013 № 359.</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
          <w:iCs/>
          <w:sz w:val="24"/>
          <w:szCs w:val="24"/>
          <w:lang w:val="ru-RU" w:eastAsia="ru-RU"/>
        </w:rPr>
      </w:pPr>
      <w:r w:rsidRPr="00DB6611">
        <w:rPr>
          <w:rFonts w:ascii="Times New Roman" w:eastAsia="Helvetica-BoldOblique" w:hAnsi="Times New Roman" w:cs="Times New Roman"/>
          <w:b/>
          <w:bCs/>
          <w:iCs/>
          <w:sz w:val="24"/>
          <w:szCs w:val="24"/>
          <w:lang w:val="ru-RU" w:eastAsia="ru-RU"/>
        </w:rPr>
        <w:lastRenderedPageBreak/>
        <w:t xml:space="preserve">Субъекты, на которых направлена </w:t>
      </w:r>
      <w:proofErr w:type="spellStart"/>
      <w:r w:rsidRPr="00DB6611">
        <w:rPr>
          <w:rFonts w:ascii="Times New Roman" w:eastAsia="Helvetica-BoldOblique" w:hAnsi="Times New Roman" w:cs="Times New Roman"/>
          <w:b/>
          <w:bCs/>
          <w:iCs/>
          <w:sz w:val="24"/>
          <w:szCs w:val="24"/>
          <w:lang w:val="ru-RU" w:eastAsia="ru-RU"/>
        </w:rPr>
        <w:t>процедура:</w:t>
      </w:r>
      <w:r w:rsidRPr="00DB6611">
        <w:rPr>
          <w:rFonts w:ascii="Times New Roman" w:eastAsia="Times-Roman" w:hAnsi="Times New Roman" w:cs="Times New Roman"/>
          <w:sz w:val="24"/>
          <w:szCs w:val="24"/>
          <w:lang w:val="ru-RU" w:eastAsia="ru-RU"/>
        </w:rPr>
        <w:t>Процедура</w:t>
      </w:r>
      <w:proofErr w:type="spellEnd"/>
      <w:r w:rsidRPr="00DB6611">
        <w:rPr>
          <w:rFonts w:ascii="Times New Roman" w:eastAsia="Times-Roman" w:hAnsi="Times New Roman" w:cs="Times New Roman"/>
          <w:sz w:val="24"/>
          <w:szCs w:val="24"/>
          <w:lang w:val="ru-RU" w:eastAsia="ru-RU"/>
        </w:rPr>
        <w:t xml:space="preserve"> оценивания должна охватывать всех без исключения </w:t>
      </w:r>
      <w:proofErr w:type="spellStart"/>
      <w:r w:rsidRPr="00DB6611">
        <w:rPr>
          <w:rFonts w:ascii="Times New Roman" w:eastAsia="Times-Roman" w:hAnsi="Times New Roman" w:cs="Times New Roman"/>
          <w:sz w:val="24"/>
          <w:szCs w:val="24"/>
          <w:lang w:val="ru-RU" w:eastAsia="ru-RU"/>
        </w:rPr>
        <w:t>обучающихся,осваивающих</w:t>
      </w:r>
      <w:proofErr w:type="spellEnd"/>
      <w:r w:rsidRPr="00DB6611">
        <w:rPr>
          <w:rFonts w:ascii="Times New Roman" w:eastAsia="Times-Roman" w:hAnsi="Times New Roman" w:cs="Times New Roman"/>
          <w:sz w:val="24"/>
          <w:szCs w:val="24"/>
          <w:lang w:val="ru-RU" w:eastAsia="ru-RU"/>
        </w:rPr>
        <w:t xml:space="preserve"> дисциплину (модуль) и обучающихся на очной и очно-заочной </w:t>
      </w:r>
      <w:proofErr w:type="spellStart"/>
      <w:r w:rsidRPr="00DB6611">
        <w:rPr>
          <w:rFonts w:ascii="Times New Roman" w:eastAsia="Times-Roman" w:hAnsi="Times New Roman" w:cs="Times New Roman"/>
          <w:sz w:val="24"/>
          <w:szCs w:val="24"/>
          <w:lang w:val="ru-RU" w:eastAsia="ru-RU"/>
        </w:rPr>
        <w:t>формахобучения</w:t>
      </w:r>
      <w:proofErr w:type="spellEnd"/>
      <w:r w:rsidRPr="00DB6611">
        <w:rPr>
          <w:rFonts w:ascii="Times New Roman" w:eastAsia="Times-Roman" w:hAnsi="Times New Roman" w:cs="Times New Roman"/>
          <w:sz w:val="24"/>
          <w:szCs w:val="24"/>
          <w:lang w:val="ru-RU" w:eastAsia="ru-RU"/>
        </w:rPr>
        <w:t xml:space="preserve">. В случае, если обучающийся не проходил процедуру без уважительных </w:t>
      </w:r>
      <w:proofErr w:type="spellStart"/>
      <w:r w:rsidRPr="00DB6611">
        <w:rPr>
          <w:rFonts w:ascii="Times New Roman" w:eastAsia="Times-Roman" w:hAnsi="Times New Roman" w:cs="Times New Roman"/>
          <w:sz w:val="24"/>
          <w:szCs w:val="24"/>
          <w:lang w:val="ru-RU" w:eastAsia="ru-RU"/>
        </w:rPr>
        <w:t>причин,то</w:t>
      </w:r>
      <w:proofErr w:type="spellEnd"/>
      <w:r w:rsidRPr="00DB6611">
        <w:rPr>
          <w:rFonts w:ascii="Times New Roman" w:eastAsia="Times-Roman" w:hAnsi="Times New Roman" w:cs="Times New Roman"/>
          <w:sz w:val="24"/>
          <w:szCs w:val="24"/>
          <w:lang w:val="ru-RU" w:eastAsia="ru-RU"/>
        </w:rPr>
        <w:t xml:space="preserve"> он считается получившим оценку «не аттестовано». Для обучающихся на заочной</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форме процедура оценивания не проводится.</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
          <w:iCs/>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Период проведения </w:t>
      </w:r>
      <w:proofErr w:type="spellStart"/>
      <w:r w:rsidRPr="00DB6611">
        <w:rPr>
          <w:rFonts w:ascii="Times New Roman" w:eastAsia="Helvetica-BoldOblique" w:hAnsi="Times New Roman" w:cs="Times New Roman"/>
          <w:b/>
          <w:bCs/>
          <w:iCs/>
          <w:sz w:val="24"/>
          <w:szCs w:val="24"/>
          <w:lang w:val="ru-RU" w:eastAsia="ru-RU"/>
        </w:rPr>
        <w:t>процедуры:</w:t>
      </w:r>
      <w:r w:rsidRPr="00DB6611">
        <w:rPr>
          <w:rFonts w:ascii="Times New Roman" w:eastAsia="Times-Roman" w:hAnsi="Times New Roman" w:cs="Times New Roman"/>
          <w:sz w:val="24"/>
          <w:szCs w:val="24"/>
          <w:lang w:val="ru-RU" w:eastAsia="ru-RU"/>
        </w:rPr>
        <w:t>Процедура</w:t>
      </w:r>
      <w:proofErr w:type="spellEnd"/>
      <w:r w:rsidRPr="00DB6611">
        <w:rPr>
          <w:rFonts w:ascii="Times New Roman" w:eastAsia="Helvetica-Bold" w:hAnsi="Times New Roman" w:cs="Times New Roman"/>
          <w:sz w:val="24"/>
          <w:szCs w:val="24"/>
          <w:lang w:val="ru-RU" w:eastAsia="ru-RU"/>
        </w:rPr>
        <w:t xml:space="preserve"> оценивания проводится неоднократно в течение периода обучения(семестра, триместра, модуля).</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Требования к помещениям и материально-техническим средствам для</w:t>
      </w:r>
    </w:p>
    <w:p w:rsidR="00DB6611" w:rsidRPr="00DB6611" w:rsidRDefault="00DB6611" w:rsidP="00DB6611">
      <w:pPr>
        <w:autoSpaceDE w:val="0"/>
        <w:autoSpaceDN w:val="0"/>
        <w:adjustRightInd w:val="0"/>
        <w:spacing w:after="0" w:line="240" w:lineRule="auto"/>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проведения процедуры: </w:t>
      </w:r>
      <w:r w:rsidRPr="00DB6611">
        <w:rPr>
          <w:rFonts w:ascii="Times New Roman" w:eastAsia="Times-Roman" w:hAnsi="Times New Roman" w:cs="Times New Roman"/>
          <w:sz w:val="24"/>
          <w:szCs w:val="24"/>
          <w:lang w:val="ru-RU" w:eastAsia="ru-RU"/>
        </w:rPr>
        <w:t xml:space="preserve">Требования к аудитории для проведения процедуры и необходимости </w:t>
      </w:r>
      <w:proofErr w:type="spellStart"/>
      <w:r w:rsidRPr="00DB6611">
        <w:rPr>
          <w:rFonts w:ascii="Times New Roman" w:eastAsia="Times-Roman" w:hAnsi="Times New Roman" w:cs="Times New Roman"/>
          <w:sz w:val="24"/>
          <w:szCs w:val="24"/>
          <w:lang w:val="ru-RU" w:eastAsia="ru-RU"/>
        </w:rPr>
        <w:t>примененияспециализированных</w:t>
      </w:r>
      <w:proofErr w:type="spellEnd"/>
      <w:r w:rsidRPr="00DB6611">
        <w:rPr>
          <w:rFonts w:ascii="Times New Roman" w:eastAsia="Times-Roman" w:hAnsi="Times New Roman" w:cs="Times New Roman"/>
          <w:sz w:val="24"/>
          <w:szCs w:val="24"/>
          <w:lang w:val="ru-RU" w:eastAsia="ru-RU"/>
        </w:rPr>
        <w:t xml:space="preserve"> материально-технические средств определяются преподавателем.</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Требования к кадровому обеспечению проведения процедуры:</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Процедуру проводит преподаватель, ведущий дисциплину (модуль), как правило, проводящий занятия лекционного типа.</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Требования к банку оценочных средств: </w:t>
      </w:r>
      <w:r w:rsidRPr="00DB6611">
        <w:rPr>
          <w:rFonts w:ascii="Times New Roman" w:eastAsia="Times-Roman" w:hAnsi="Times New Roman" w:cs="Times New Roman"/>
          <w:sz w:val="24"/>
          <w:szCs w:val="24"/>
          <w:lang w:val="ru-RU" w:eastAsia="ru-RU"/>
        </w:rPr>
        <w:t xml:space="preserve">Проведение процедуры не предусматривает применения специально </w:t>
      </w:r>
      <w:proofErr w:type="spellStart"/>
      <w:r w:rsidRPr="00DB6611">
        <w:rPr>
          <w:rFonts w:ascii="Times New Roman" w:eastAsia="Times-Roman" w:hAnsi="Times New Roman" w:cs="Times New Roman"/>
          <w:sz w:val="24"/>
          <w:szCs w:val="24"/>
          <w:lang w:val="ru-RU" w:eastAsia="ru-RU"/>
        </w:rPr>
        <w:t>разработанныхоценочных</w:t>
      </w:r>
      <w:proofErr w:type="spellEnd"/>
      <w:r w:rsidRPr="00DB6611">
        <w:rPr>
          <w:rFonts w:ascii="Times New Roman" w:eastAsia="Times-Roman" w:hAnsi="Times New Roman" w:cs="Times New Roman"/>
          <w:sz w:val="24"/>
          <w:szCs w:val="24"/>
          <w:lang w:val="ru-RU" w:eastAsia="ru-RU"/>
        </w:rPr>
        <w:t xml:space="preserve"> средств в виде перечня вопросов, заданий и т.п. Результаты процедуры </w:t>
      </w:r>
      <w:proofErr w:type="spellStart"/>
      <w:r w:rsidRPr="00DB6611">
        <w:rPr>
          <w:rFonts w:ascii="Times New Roman" w:eastAsia="Times-Roman" w:hAnsi="Times New Roman" w:cs="Times New Roman"/>
          <w:sz w:val="24"/>
          <w:szCs w:val="24"/>
          <w:lang w:val="ru-RU" w:eastAsia="ru-RU"/>
        </w:rPr>
        <w:t>поотношению</w:t>
      </w:r>
      <w:proofErr w:type="spellEnd"/>
      <w:r w:rsidRPr="00DB6611">
        <w:rPr>
          <w:rFonts w:ascii="Times New Roman" w:eastAsia="Times-Roman" w:hAnsi="Times New Roman" w:cs="Times New Roman"/>
          <w:sz w:val="24"/>
          <w:szCs w:val="24"/>
          <w:lang w:val="ru-RU" w:eastAsia="ru-RU"/>
        </w:rPr>
        <w:t xml:space="preserve"> к конкретному студенту определяются преподавателем, как </w:t>
      </w:r>
      <w:proofErr w:type="spellStart"/>
      <w:r w:rsidRPr="00DB6611">
        <w:rPr>
          <w:rFonts w:ascii="Times New Roman" w:eastAsia="Times-Roman" w:hAnsi="Times New Roman" w:cs="Times New Roman"/>
          <w:sz w:val="24"/>
          <w:szCs w:val="24"/>
          <w:lang w:val="ru-RU" w:eastAsia="ru-RU"/>
        </w:rPr>
        <w:t>совокупностьвыполненных</w:t>
      </w:r>
      <w:proofErr w:type="spellEnd"/>
      <w:r w:rsidRPr="00DB6611">
        <w:rPr>
          <w:rFonts w:ascii="Times New Roman" w:eastAsia="Times-Roman" w:hAnsi="Times New Roman" w:cs="Times New Roman"/>
          <w:sz w:val="24"/>
          <w:szCs w:val="24"/>
          <w:lang w:val="ru-RU" w:eastAsia="ru-RU"/>
        </w:rPr>
        <w:t xml:space="preserve"> работ: домашних заданий, контрольных работ, рефератов, </w:t>
      </w:r>
      <w:proofErr w:type="spellStart"/>
      <w:r w:rsidRPr="00DB6611">
        <w:rPr>
          <w:rFonts w:ascii="Times New Roman" w:eastAsia="Times-Roman" w:hAnsi="Times New Roman" w:cs="Times New Roman"/>
          <w:sz w:val="24"/>
          <w:szCs w:val="24"/>
          <w:lang w:val="ru-RU" w:eastAsia="ru-RU"/>
        </w:rPr>
        <w:t>эссе,защищенных</w:t>
      </w:r>
      <w:proofErr w:type="spellEnd"/>
      <w:r w:rsidRPr="00DB6611">
        <w:rPr>
          <w:rFonts w:ascii="Times New Roman" w:eastAsia="Times-Roman" w:hAnsi="Times New Roman" w:cs="Times New Roman"/>
          <w:sz w:val="24"/>
          <w:szCs w:val="24"/>
          <w:lang w:val="ru-RU" w:eastAsia="ru-RU"/>
        </w:rPr>
        <w:t xml:space="preserve"> коллоквиумов, тестов и др. видов, определяемых преподавателем, в </w:t>
      </w:r>
      <w:proofErr w:type="spellStart"/>
      <w:r w:rsidRPr="00DB6611">
        <w:rPr>
          <w:rFonts w:ascii="Times New Roman" w:eastAsia="Times-Roman" w:hAnsi="Times New Roman" w:cs="Times New Roman"/>
          <w:sz w:val="24"/>
          <w:szCs w:val="24"/>
          <w:lang w:val="ru-RU" w:eastAsia="ru-RU"/>
        </w:rPr>
        <w:t>томчисле</w:t>
      </w:r>
      <w:proofErr w:type="spellEnd"/>
      <w:r w:rsidRPr="00DB6611">
        <w:rPr>
          <w:rFonts w:ascii="Times New Roman" w:eastAsia="Times-Roman" w:hAnsi="Times New Roman" w:cs="Times New Roman"/>
          <w:sz w:val="24"/>
          <w:szCs w:val="24"/>
          <w:lang w:val="ru-RU" w:eastAsia="ru-RU"/>
        </w:rPr>
        <w:t>, в зависимости от применяемых технологий обучения.</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Описание проведения процедуры: </w:t>
      </w:r>
      <w:r w:rsidRPr="00DB6611">
        <w:rPr>
          <w:rFonts w:ascii="Times New Roman" w:eastAsia="Times-Roman" w:hAnsi="Times New Roman" w:cs="Times New Roman"/>
          <w:sz w:val="24"/>
          <w:szCs w:val="24"/>
          <w:lang w:val="ru-RU" w:eastAsia="ru-RU"/>
        </w:rPr>
        <w:t xml:space="preserve">Обучающийся в течение отчетного периода обязан выполнить установленный объем работ: домашних заданий, контрольных работ, рефератов, эссе, </w:t>
      </w:r>
      <w:proofErr w:type="spellStart"/>
      <w:r w:rsidRPr="00DB6611">
        <w:rPr>
          <w:rFonts w:ascii="Times New Roman" w:eastAsia="Times-Roman" w:hAnsi="Times New Roman" w:cs="Times New Roman"/>
          <w:sz w:val="24"/>
          <w:szCs w:val="24"/>
          <w:lang w:val="ru-RU" w:eastAsia="ru-RU"/>
        </w:rPr>
        <w:t>защищенныхколлоквиумов</w:t>
      </w:r>
      <w:proofErr w:type="spellEnd"/>
      <w:r w:rsidRPr="00DB6611">
        <w:rPr>
          <w:rFonts w:ascii="Times New Roman" w:eastAsia="Times-Roman" w:hAnsi="Times New Roman" w:cs="Times New Roman"/>
          <w:sz w:val="24"/>
          <w:szCs w:val="24"/>
          <w:lang w:val="ru-RU" w:eastAsia="ru-RU"/>
        </w:rPr>
        <w:t xml:space="preserve">, тестов и др. видов, определяемых преподавателем, в том числе, </w:t>
      </w:r>
      <w:proofErr w:type="spellStart"/>
      <w:r w:rsidRPr="00DB6611">
        <w:rPr>
          <w:rFonts w:ascii="Times New Roman" w:eastAsia="Times-Roman" w:hAnsi="Times New Roman" w:cs="Times New Roman"/>
          <w:sz w:val="24"/>
          <w:szCs w:val="24"/>
          <w:lang w:val="ru-RU" w:eastAsia="ru-RU"/>
        </w:rPr>
        <w:t>взависимости</w:t>
      </w:r>
      <w:proofErr w:type="spellEnd"/>
      <w:r w:rsidRPr="00DB6611">
        <w:rPr>
          <w:rFonts w:ascii="Times New Roman" w:eastAsia="Times-Roman" w:hAnsi="Times New Roman" w:cs="Times New Roman"/>
          <w:sz w:val="24"/>
          <w:szCs w:val="24"/>
          <w:lang w:val="ru-RU" w:eastAsia="ru-RU"/>
        </w:rPr>
        <w:t xml:space="preserve"> от применяемых технологий обучения. Успешность, </w:t>
      </w:r>
      <w:proofErr w:type="spellStart"/>
      <w:r w:rsidRPr="00DB6611">
        <w:rPr>
          <w:rFonts w:ascii="Times New Roman" w:eastAsia="Times-Roman" w:hAnsi="Times New Roman" w:cs="Times New Roman"/>
          <w:sz w:val="24"/>
          <w:szCs w:val="24"/>
          <w:lang w:val="ru-RU" w:eastAsia="ru-RU"/>
        </w:rPr>
        <w:t>своевременностьвыполнения</w:t>
      </w:r>
      <w:proofErr w:type="spellEnd"/>
      <w:r w:rsidRPr="00DB6611">
        <w:rPr>
          <w:rFonts w:ascii="Times New Roman" w:eastAsia="Times-Roman" w:hAnsi="Times New Roman" w:cs="Times New Roman"/>
          <w:sz w:val="24"/>
          <w:szCs w:val="24"/>
          <w:lang w:val="ru-RU" w:eastAsia="ru-RU"/>
        </w:rPr>
        <w:t xml:space="preserve"> указанных работ является условием прохождения процедуры.</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Шкалы оценивания результатов проведения процедуры: </w:t>
      </w:r>
      <w:r w:rsidRPr="00DB6611">
        <w:rPr>
          <w:rFonts w:ascii="Times New Roman" w:eastAsia="Times-Roman" w:hAnsi="Times New Roman" w:cs="Times New Roman"/>
          <w:sz w:val="24"/>
          <w:szCs w:val="24"/>
          <w:lang w:val="ru-RU" w:eastAsia="ru-RU"/>
        </w:rPr>
        <w:t xml:space="preserve">Результаты проведения процедуры проверяются преподавателем и оцениваются </w:t>
      </w:r>
      <w:proofErr w:type="spellStart"/>
      <w:r w:rsidRPr="00DB6611">
        <w:rPr>
          <w:rFonts w:ascii="Times New Roman" w:eastAsia="Times-Roman" w:hAnsi="Times New Roman" w:cs="Times New Roman"/>
          <w:sz w:val="24"/>
          <w:szCs w:val="24"/>
          <w:lang w:val="ru-RU" w:eastAsia="ru-RU"/>
        </w:rPr>
        <w:t>сприменением</w:t>
      </w:r>
      <w:proofErr w:type="spellEnd"/>
      <w:r w:rsidRPr="00DB6611">
        <w:rPr>
          <w:rFonts w:ascii="Times New Roman" w:eastAsia="Times-Roman" w:hAnsi="Times New Roman" w:cs="Times New Roman"/>
          <w:sz w:val="24"/>
          <w:szCs w:val="24"/>
          <w:lang w:val="ru-RU" w:eastAsia="ru-RU"/>
        </w:rPr>
        <w:t xml:space="preserve"> двухбалльной шкалы с оценками:</w:t>
      </w:r>
    </w:p>
    <w:p w:rsidR="00DB6611" w:rsidRPr="00DB6611" w:rsidRDefault="00DB6611" w:rsidP="00DB6611">
      <w:pPr>
        <w:numPr>
          <w:ilvl w:val="0"/>
          <w:numId w:val="17"/>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«аттестовано»;</w:t>
      </w:r>
    </w:p>
    <w:p w:rsidR="00DB6611" w:rsidRPr="00DB6611" w:rsidRDefault="00DB6611" w:rsidP="00DB6611">
      <w:pPr>
        <w:numPr>
          <w:ilvl w:val="0"/>
          <w:numId w:val="17"/>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«не аттестовано».</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 xml:space="preserve">Преподаватель вправе применять иные, более детальные шкалы (например, </w:t>
      </w:r>
      <w:proofErr w:type="spellStart"/>
      <w:r w:rsidRPr="00DB6611">
        <w:rPr>
          <w:rFonts w:ascii="Times New Roman" w:eastAsia="Times-Roman" w:hAnsi="Times New Roman" w:cs="Times New Roman"/>
          <w:sz w:val="24"/>
          <w:szCs w:val="24"/>
          <w:lang w:val="ru-RU" w:eastAsia="ru-RU"/>
        </w:rPr>
        <w:t>стобалльную</w:t>
      </w:r>
      <w:proofErr w:type="spellEnd"/>
      <w:r w:rsidRPr="00DB6611">
        <w:rPr>
          <w:rFonts w:ascii="Times New Roman" w:eastAsia="Times-Roman" w:hAnsi="Times New Roman" w:cs="Times New Roman"/>
          <w:sz w:val="24"/>
          <w:szCs w:val="24"/>
          <w:lang w:val="ru-RU" w:eastAsia="ru-RU"/>
        </w:rPr>
        <w:t>) в качестве промежуточных, но с обязательным дальнейшим переводом в двухбалльную шкалу.</w:t>
      </w:r>
    </w:p>
    <w:p w:rsidR="00DB6611" w:rsidRPr="00DB6611" w:rsidRDefault="00DB6611" w:rsidP="00DB6611">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DB6611">
        <w:rPr>
          <w:rFonts w:ascii="Times New Roman" w:eastAsia="Helvetica-BoldOblique" w:hAnsi="Times New Roman" w:cs="Times New Roman"/>
          <w:b/>
          <w:bCs/>
          <w:iCs/>
          <w:sz w:val="24"/>
          <w:szCs w:val="24"/>
          <w:lang w:val="ru-RU" w:eastAsia="ru-RU"/>
        </w:rPr>
        <w:t xml:space="preserve">Результаты процедуры: </w:t>
      </w:r>
      <w:r w:rsidRPr="00DB6611">
        <w:rPr>
          <w:rFonts w:ascii="Times New Roman" w:eastAsia="Times-Roman" w:hAnsi="Times New Roman" w:cs="Times New Roman"/>
          <w:sz w:val="24"/>
          <w:szCs w:val="24"/>
          <w:lang w:val="ru-RU" w:eastAsia="ru-RU"/>
        </w:rPr>
        <w:t xml:space="preserve">Результаты проведения процедуры в обязательном порядке представляются </w:t>
      </w:r>
      <w:proofErr w:type="spellStart"/>
      <w:r w:rsidRPr="00DB6611">
        <w:rPr>
          <w:rFonts w:ascii="Times New Roman" w:eastAsia="Times-Roman" w:hAnsi="Times New Roman" w:cs="Times New Roman"/>
          <w:sz w:val="24"/>
          <w:szCs w:val="24"/>
          <w:lang w:val="ru-RU" w:eastAsia="ru-RU"/>
        </w:rPr>
        <w:t>вдеканат</w:t>
      </w:r>
      <w:proofErr w:type="spellEnd"/>
      <w:r w:rsidRPr="00DB6611">
        <w:rPr>
          <w:rFonts w:ascii="Times New Roman" w:eastAsia="Times-Roman" w:hAnsi="Times New Roman" w:cs="Times New Roman"/>
          <w:sz w:val="24"/>
          <w:szCs w:val="24"/>
          <w:lang w:val="ru-RU" w:eastAsia="ru-RU"/>
        </w:rPr>
        <w:t xml:space="preserve"> факультета, за которым закреплена образовательная программа. </w:t>
      </w:r>
      <w:proofErr w:type="spellStart"/>
      <w:r w:rsidRPr="00DB6611">
        <w:rPr>
          <w:rFonts w:ascii="Times New Roman" w:eastAsia="Times-Roman" w:hAnsi="Times New Roman" w:cs="Times New Roman"/>
          <w:sz w:val="24"/>
          <w:szCs w:val="24"/>
          <w:lang w:val="ru-RU" w:eastAsia="ru-RU"/>
        </w:rPr>
        <w:t>Деканатфакультета</w:t>
      </w:r>
      <w:proofErr w:type="spellEnd"/>
      <w:r w:rsidRPr="00DB6611">
        <w:rPr>
          <w:rFonts w:ascii="Times New Roman" w:eastAsia="Times-Roman" w:hAnsi="Times New Roman" w:cs="Times New Roman"/>
          <w:sz w:val="24"/>
          <w:szCs w:val="24"/>
          <w:lang w:val="ru-RU" w:eastAsia="ru-RU"/>
        </w:rPr>
        <w:t xml:space="preserve"> доводит результаты проведения процедур по всем дисциплинам (модулям)образовательной программы до сведения обучающихся путем размещения </w:t>
      </w:r>
      <w:proofErr w:type="spellStart"/>
      <w:r w:rsidRPr="00DB6611">
        <w:rPr>
          <w:rFonts w:ascii="Times New Roman" w:eastAsia="Times-Roman" w:hAnsi="Times New Roman" w:cs="Times New Roman"/>
          <w:sz w:val="24"/>
          <w:szCs w:val="24"/>
          <w:lang w:val="ru-RU" w:eastAsia="ru-RU"/>
        </w:rPr>
        <w:t>даннойинформации</w:t>
      </w:r>
      <w:proofErr w:type="spellEnd"/>
      <w:r w:rsidRPr="00DB6611">
        <w:rPr>
          <w:rFonts w:ascii="Times New Roman" w:eastAsia="Times-Roman" w:hAnsi="Times New Roman" w:cs="Times New Roman"/>
          <w:sz w:val="24"/>
          <w:szCs w:val="24"/>
          <w:lang w:val="ru-RU" w:eastAsia="ru-RU"/>
        </w:rPr>
        <w:t xml:space="preserve"> на стендах </w:t>
      </w:r>
      <w:proofErr w:type="spellStart"/>
      <w:r w:rsidRPr="00DB6611">
        <w:rPr>
          <w:rFonts w:ascii="Times New Roman" w:eastAsia="Times-Roman" w:hAnsi="Times New Roman" w:cs="Times New Roman"/>
          <w:sz w:val="24"/>
          <w:szCs w:val="24"/>
          <w:lang w:val="ru-RU" w:eastAsia="ru-RU"/>
        </w:rPr>
        <w:t>факультета.По</w:t>
      </w:r>
      <w:proofErr w:type="spellEnd"/>
      <w:r w:rsidRPr="00DB6611">
        <w:rPr>
          <w:rFonts w:ascii="Times New Roman" w:eastAsia="Times-Roman" w:hAnsi="Times New Roman" w:cs="Times New Roman"/>
          <w:sz w:val="24"/>
          <w:szCs w:val="24"/>
          <w:lang w:val="ru-RU" w:eastAsia="ru-RU"/>
        </w:rPr>
        <w:t xml:space="preserve"> результатам проведения процедуры оценивания преподавателем </w:t>
      </w:r>
      <w:proofErr w:type="spellStart"/>
      <w:r w:rsidRPr="00DB6611">
        <w:rPr>
          <w:rFonts w:ascii="Times New Roman" w:eastAsia="Times-Roman" w:hAnsi="Times New Roman" w:cs="Times New Roman"/>
          <w:sz w:val="24"/>
          <w:szCs w:val="24"/>
          <w:lang w:val="ru-RU" w:eastAsia="ru-RU"/>
        </w:rPr>
        <w:t>производитсятекущая</w:t>
      </w:r>
      <w:proofErr w:type="spellEnd"/>
      <w:r w:rsidRPr="00DB6611">
        <w:rPr>
          <w:rFonts w:ascii="Times New Roman" w:eastAsia="Times-Roman" w:hAnsi="Times New Roman" w:cs="Times New Roman"/>
          <w:sz w:val="24"/>
          <w:szCs w:val="24"/>
          <w:lang w:val="ru-RU" w:eastAsia="ru-RU"/>
        </w:rPr>
        <w:t xml:space="preserve"> аттестация обучающихся, обучающихся по очной и очно-заочной формам </w:t>
      </w:r>
      <w:proofErr w:type="spellStart"/>
      <w:r w:rsidRPr="00DB6611">
        <w:rPr>
          <w:rFonts w:ascii="Times New Roman" w:eastAsia="Times-Roman" w:hAnsi="Times New Roman" w:cs="Times New Roman"/>
          <w:sz w:val="24"/>
          <w:szCs w:val="24"/>
          <w:lang w:val="ru-RU" w:eastAsia="ru-RU"/>
        </w:rPr>
        <w:t>всроки</w:t>
      </w:r>
      <w:proofErr w:type="spellEnd"/>
      <w:r w:rsidRPr="00DB6611">
        <w:rPr>
          <w:rFonts w:ascii="Times New Roman" w:eastAsia="Times-Roman" w:hAnsi="Times New Roman" w:cs="Times New Roman"/>
          <w:sz w:val="24"/>
          <w:szCs w:val="24"/>
          <w:lang w:val="ru-RU" w:eastAsia="ru-RU"/>
        </w:rPr>
        <w:t>:</w:t>
      </w:r>
    </w:p>
    <w:p w:rsidR="00DB6611" w:rsidRPr="00DB6611" w:rsidRDefault="00DB6611" w:rsidP="00DB6611">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8 неделя учебного года;</w:t>
      </w:r>
    </w:p>
    <w:p w:rsidR="00DB6611" w:rsidRPr="00DB6611" w:rsidRDefault="00DB6611" w:rsidP="00DB6611">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14 неделя учебного года;</w:t>
      </w:r>
    </w:p>
    <w:p w:rsidR="00DB6611" w:rsidRPr="00DB6611" w:rsidRDefault="00DB6611" w:rsidP="00DB6611">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31 неделя учебного года;</w:t>
      </w:r>
    </w:p>
    <w:p w:rsidR="00DB6611" w:rsidRPr="00DB6611" w:rsidRDefault="00DB6611" w:rsidP="00DB6611">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37 неделя учебного года.</w:t>
      </w:r>
    </w:p>
    <w:p w:rsidR="00DB6611" w:rsidRPr="00DB6611" w:rsidRDefault="00DB6611" w:rsidP="00DB6611">
      <w:pPr>
        <w:autoSpaceDE w:val="0"/>
        <w:autoSpaceDN w:val="0"/>
        <w:adjustRightInd w:val="0"/>
        <w:spacing w:after="0" w:line="240" w:lineRule="auto"/>
        <w:ind w:firstLine="360"/>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По результатам проведения процедуры оценивания преподавателем определяются</w:t>
      </w:r>
    </w:p>
    <w:p w:rsidR="00DB6611" w:rsidRPr="00DB6611" w:rsidRDefault="00DB6611" w:rsidP="00DB6611">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пути ликвидации недостающих у обучающихся знаний, умений, навыков за счет внесения корректировок в планы проведения учебных занятий.</w:t>
      </w:r>
    </w:p>
    <w:p w:rsidR="00DB6611" w:rsidRPr="00DB6611" w:rsidRDefault="00DB6611" w:rsidP="00DB6611">
      <w:pPr>
        <w:autoSpaceDE w:val="0"/>
        <w:autoSpaceDN w:val="0"/>
        <w:adjustRightInd w:val="0"/>
        <w:spacing w:after="0" w:line="240" w:lineRule="auto"/>
        <w:ind w:firstLine="708"/>
        <w:jc w:val="both"/>
        <w:rPr>
          <w:rFonts w:ascii="Times New Roman" w:eastAsia="Times-Roman"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По результатам проведения процедуры оценивания обучающиеся, показавшие 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DB6611" w:rsidRPr="00DB6611" w:rsidRDefault="00DB6611" w:rsidP="00DB6611">
      <w:pPr>
        <w:spacing w:after="0" w:line="240" w:lineRule="auto"/>
        <w:ind w:firstLine="567"/>
        <w:jc w:val="both"/>
        <w:rPr>
          <w:rFonts w:ascii="Times New Roman" w:eastAsia="Helvetica-Bold" w:hAnsi="Times New Roman" w:cs="Times New Roman"/>
          <w:sz w:val="24"/>
          <w:szCs w:val="24"/>
          <w:lang w:val="ru-RU" w:eastAsia="ru-RU"/>
        </w:rPr>
      </w:pPr>
      <w:r w:rsidRPr="00DB6611">
        <w:rPr>
          <w:rFonts w:ascii="Times New Roman" w:eastAsia="Times-Roman" w:hAnsi="Times New Roman" w:cs="Times New Roman"/>
          <w:sz w:val="24"/>
          <w:szCs w:val="24"/>
          <w:lang w:val="ru-RU" w:eastAsia="ru-RU"/>
        </w:rPr>
        <w:t>Для обучающихся по заочной форме текущая аттестация не проводится.</w:t>
      </w:r>
    </w:p>
    <w:p w:rsidR="00DB6611" w:rsidRPr="00DB6611" w:rsidRDefault="00DB6611" w:rsidP="00DB6611">
      <w:pPr>
        <w:spacing w:after="0" w:line="240" w:lineRule="auto"/>
        <w:ind w:firstLine="567"/>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4.2. Промежуточная аттестация по дисциплине в виде экзамена для дисциплин с трудоемкостью более 3 ЗЕТ</w:t>
      </w:r>
      <w:bookmarkEnd w:id="29"/>
      <w:bookmarkEnd w:id="30"/>
    </w:p>
    <w:p w:rsidR="00DB6611" w:rsidRPr="00DB6611" w:rsidRDefault="00DB6611" w:rsidP="00DB6611">
      <w:pPr>
        <w:spacing w:after="241" w:line="240" w:lineRule="auto"/>
        <w:ind w:left="57" w:right="153"/>
        <w:jc w:val="both"/>
        <w:rPr>
          <w:rFonts w:ascii="Times New Roman" w:eastAsia="Arial" w:hAnsi="Times New Roman" w:cs="Times New Roman"/>
          <w:b/>
          <w:sz w:val="24"/>
          <w:szCs w:val="24"/>
          <w:lang w:val="ru-RU" w:eastAsia="ru-RU"/>
        </w:rPr>
      </w:pPr>
      <w:bookmarkStart w:id="31" w:name="_Toc472279024"/>
      <w:r w:rsidRPr="00DB6611">
        <w:rPr>
          <w:rFonts w:ascii="Times New Roman" w:eastAsia="Calibri" w:hAnsi="Times New Roman" w:cs="Times New Roman"/>
          <w:b/>
          <w:sz w:val="24"/>
          <w:szCs w:val="24"/>
          <w:lang w:val="ru-RU" w:eastAsia="ru-RU"/>
        </w:rPr>
        <w:t xml:space="preserve">4.2.1. </w:t>
      </w:r>
      <w:bookmarkStart w:id="32" w:name="_Toc472279027"/>
      <w:bookmarkEnd w:id="31"/>
      <w:r w:rsidRPr="00DB6611">
        <w:rPr>
          <w:rFonts w:ascii="Times New Roman" w:eastAsia="Arial" w:hAnsi="Times New Roman" w:cs="Times New Roman"/>
          <w:b/>
          <w:sz w:val="24"/>
          <w:szCs w:val="24"/>
          <w:lang w:val="ru-RU" w:eastAsia="ru-RU"/>
        </w:rPr>
        <w:t xml:space="preserve">Письменный опрос, проводимый во время аудиторных занятий </w:t>
      </w:r>
    </w:p>
    <w:p w:rsidR="00DB6611" w:rsidRPr="00DB6611" w:rsidRDefault="00DB6611" w:rsidP="00DB6611">
      <w:pPr>
        <w:spacing w:after="241" w:line="360" w:lineRule="auto"/>
        <w:ind w:left="57" w:right="153"/>
        <w:jc w:val="both"/>
        <w:rPr>
          <w:rFonts w:ascii="Times New Roman" w:eastAsia="Arial" w:hAnsi="Times New Roman" w:cs="Times New Roman"/>
          <w:b/>
          <w:sz w:val="24"/>
          <w:szCs w:val="24"/>
          <w:lang w:val="ru-RU" w:eastAsia="ru-RU"/>
        </w:rPr>
      </w:pPr>
      <w:r w:rsidRPr="00DB6611">
        <w:rPr>
          <w:rFonts w:ascii="Times New Roman" w:eastAsia="Arial" w:hAnsi="Times New Roman" w:cs="Times New Roman"/>
          <w:b/>
          <w:sz w:val="24"/>
          <w:szCs w:val="24"/>
          <w:lang w:val="ru-RU" w:eastAsia="ru-RU"/>
        </w:rPr>
        <w:lastRenderedPageBreak/>
        <w:t xml:space="preserve">Цель процедуры: </w:t>
      </w:r>
      <w:r w:rsidRPr="00DB6611">
        <w:rPr>
          <w:rFonts w:ascii="Times New Roman" w:eastAsia="Calibri" w:hAnsi="Times New Roman" w:cs="Times New Roman"/>
          <w:sz w:val="24"/>
          <w:szCs w:val="24"/>
          <w:lang w:val="ru-RU" w:eastAsia="ru-RU"/>
        </w:rPr>
        <w:t xml:space="preserve">Целью промежуточной аттестации по дисциплине (модулю) является оценка уровня усвоения обучающимися знаний, приобретения умений, навыков и </w:t>
      </w:r>
      <w:proofErr w:type="spellStart"/>
      <w:r w:rsidRPr="00DB6611">
        <w:rPr>
          <w:rFonts w:ascii="Times New Roman" w:eastAsia="Calibri" w:hAnsi="Times New Roman" w:cs="Times New Roman"/>
          <w:sz w:val="24"/>
          <w:szCs w:val="24"/>
          <w:lang w:val="ru-RU" w:eastAsia="ru-RU"/>
        </w:rPr>
        <w:t>сформированности</w:t>
      </w:r>
      <w:proofErr w:type="spellEnd"/>
      <w:r w:rsidRPr="00DB6611">
        <w:rPr>
          <w:rFonts w:ascii="Times New Roman" w:eastAsia="Calibri" w:hAnsi="Times New Roman" w:cs="Times New Roman"/>
          <w:sz w:val="24"/>
          <w:szCs w:val="24"/>
          <w:lang w:val="ru-RU" w:eastAsia="ru-RU"/>
        </w:rPr>
        <w:t xml:space="preserve"> компетенций в результате изучения учебной дисциплины (части дисциплины – для </w:t>
      </w:r>
      <w:proofErr w:type="spellStart"/>
      <w:r w:rsidRPr="00DB6611">
        <w:rPr>
          <w:rFonts w:ascii="Times New Roman" w:eastAsia="Calibri" w:hAnsi="Times New Roman" w:cs="Times New Roman"/>
          <w:sz w:val="24"/>
          <w:szCs w:val="24"/>
          <w:lang w:val="ru-RU" w:eastAsia="ru-RU"/>
        </w:rPr>
        <w:t>многосеместровых</w:t>
      </w:r>
      <w:proofErr w:type="spellEnd"/>
      <w:r w:rsidRPr="00DB6611">
        <w:rPr>
          <w:rFonts w:ascii="Times New Roman" w:eastAsia="Calibri" w:hAnsi="Times New Roman" w:cs="Times New Roman"/>
          <w:sz w:val="24"/>
          <w:szCs w:val="24"/>
          <w:lang w:val="ru-RU" w:eastAsia="ru-RU"/>
        </w:rPr>
        <w:t xml:space="preserve"> дисциплин). </w:t>
      </w:r>
    </w:p>
    <w:p w:rsidR="00DB6611" w:rsidRPr="00DB6611" w:rsidRDefault="00DB6611" w:rsidP="00DB6611">
      <w:pPr>
        <w:spacing w:after="31" w:line="240" w:lineRule="auto"/>
        <w:ind w:firstLine="56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Локальные нормативные акты, регламентирующие проведение процедуры: </w:t>
      </w:r>
      <w:r w:rsidRPr="00DB6611">
        <w:rPr>
          <w:rFonts w:ascii="Times New Roman" w:eastAsia="Calibri" w:hAnsi="Times New Roman" w:cs="Times New Roman"/>
          <w:sz w:val="24"/>
          <w:szCs w:val="24"/>
          <w:lang w:val="ru-RU" w:eastAsia="ru-RU"/>
        </w:rPr>
        <w:t>Проведение промежуточной аттестации студентов регламентируется Положением о проведении текущего контроля успеваемости и промежуточной аттестации обучающихся в ФГБОУ ВПО «</w:t>
      </w:r>
      <w:proofErr w:type="spellStart"/>
      <w:r w:rsidRPr="00DB6611">
        <w:rPr>
          <w:rFonts w:ascii="Times New Roman" w:eastAsia="Calibri" w:hAnsi="Times New Roman" w:cs="Times New Roman"/>
          <w:sz w:val="24"/>
          <w:szCs w:val="24"/>
          <w:lang w:val="ru-RU" w:eastAsia="ru-RU"/>
        </w:rPr>
        <w:t>ВятГУ</w:t>
      </w:r>
      <w:proofErr w:type="spellEnd"/>
      <w:r w:rsidRPr="00DB6611">
        <w:rPr>
          <w:rFonts w:ascii="Times New Roman" w:eastAsia="Calibri" w:hAnsi="Times New Roman" w:cs="Times New Roman"/>
          <w:sz w:val="24"/>
          <w:szCs w:val="24"/>
          <w:lang w:val="ru-RU" w:eastAsia="ru-RU"/>
        </w:rPr>
        <w:t xml:space="preserve">», утвержденных приказом ректора </w:t>
      </w:r>
      <w:proofErr w:type="spellStart"/>
      <w:r w:rsidRPr="00DB6611">
        <w:rPr>
          <w:rFonts w:ascii="Times New Roman" w:eastAsia="Calibri" w:hAnsi="Times New Roman" w:cs="Times New Roman"/>
          <w:sz w:val="24"/>
          <w:szCs w:val="24"/>
          <w:lang w:val="ru-RU" w:eastAsia="ru-RU"/>
        </w:rPr>
        <w:t>ВятГУ</w:t>
      </w:r>
      <w:proofErr w:type="spellEnd"/>
      <w:r w:rsidRPr="00DB6611">
        <w:rPr>
          <w:rFonts w:ascii="Times New Roman" w:eastAsia="Calibri" w:hAnsi="Times New Roman" w:cs="Times New Roman"/>
          <w:sz w:val="24"/>
          <w:szCs w:val="24"/>
          <w:lang w:val="ru-RU" w:eastAsia="ru-RU"/>
        </w:rPr>
        <w:t xml:space="preserve"> от 07.08.2013 № 359. </w:t>
      </w:r>
    </w:p>
    <w:p w:rsidR="00DB6611" w:rsidRPr="00DB6611" w:rsidRDefault="00DB6611" w:rsidP="00DB6611">
      <w:pPr>
        <w:spacing w:after="60" w:line="240" w:lineRule="auto"/>
        <w:ind w:firstLine="56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Субъекты, на которых направлена процедура: </w:t>
      </w:r>
      <w:r w:rsidRPr="00DB6611">
        <w:rPr>
          <w:rFonts w:ascii="Times New Roman" w:eastAsia="Calibri" w:hAnsi="Times New Roman" w:cs="Times New Roman"/>
          <w:sz w:val="24"/>
          <w:szCs w:val="24"/>
          <w:lang w:val="ru-RU" w:eastAsia="ru-RU"/>
        </w:rPr>
        <w:t xml:space="preserve">Процедура оценивания должна охватывать всех без исключения обучающихся, осваивающих дисциплину (модуль). В случае, если обучающийся не проходил процедуру без уважительных причин, то он считается имеющим академическую задолженность. </w:t>
      </w:r>
    </w:p>
    <w:p w:rsidR="00DB6611" w:rsidRPr="00DB6611" w:rsidRDefault="00DB6611" w:rsidP="00DB6611">
      <w:pPr>
        <w:spacing w:after="60" w:line="240" w:lineRule="auto"/>
        <w:ind w:firstLine="56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Период проведения процедуры: </w:t>
      </w:r>
      <w:r w:rsidRPr="00DB6611">
        <w:rPr>
          <w:rFonts w:ascii="Times New Roman" w:eastAsia="Calibri" w:hAnsi="Times New Roman" w:cs="Times New Roman"/>
          <w:sz w:val="24"/>
          <w:szCs w:val="24"/>
          <w:lang w:val="ru-RU" w:eastAsia="ru-RU"/>
        </w:rPr>
        <w:t xml:space="preserve">Процедура оценивания проводится по окончании изучения дисциплины (модуля), но, как правило, до начала экзаменационной сессии. В противном случае, деканатом факультета составляется индивидуальный график прохождения промежуточной аттестации для каждого из студентов, не сдавших зачеты до начала экзаменационной сессии. </w:t>
      </w:r>
    </w:p>
    <w:p w:rsidR="00DB6611" w:rsidRPr="00DB6611" w:rsidRDefault="00DB6611" w:rsidP="00DB6611">
      <w:pPr>
        <w:spacing w:after="0" w:line="320" w:lineRule="auto"/>
        <w:ind w:left="10" w:firstLine="55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Требования к помещениям и материально-техническим средствам для проведения процедуры: </w:t>
      </w:r>
      <w:r w:rsidRPr="00DB6611">
        <w:rPr>
          <w:rFonts w:ascii="Times New Roman" w:eastAsia="Calibri" w:hAnsi="Times New Roman" w:cs="Times New Roman"/>
          <w:sz w:val="24"/>
          <w:szCs w:val="24"/>
          <w:lang w:val="ru-RU" w:eastAsia="ru-RU"/>
        </w:rPr>
        <w:t xml:space="preserve">Требования к аудитории для проведения процедуры и необходимости применения специализированных материально-технические средств определяются преподавателем. </w:t>
      </w:r>
    </w:p>
    <w:p w:rsidR="00DB6611" w:rsidRPr="00DB6611" w:rsidRDefault="00DB6611" w:rsidP="00DB6611">
      <w:pPr>
        <w:spacing w:after="60" w:line="240" w:lineRule="auto"/>
        <w:ind w:firstLine="561"/>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Требования к кадровому обеспечению проведения процедуры: </w:t>
      </w:r>
      <w:r w:rsidRPr="00DB6611">
        <w:rPr>
          <w:rFonts w:ascii="Times New Roman" w:eastAsia="Calibri" w:hAnsi="Times New Roman" w:cs="Times New Roman"/>
          <w:sz w:val="24"/>
          <w:szCs w:val="24"/>
          <w:lang w:val="ru-RU" w:eastAsia="ru-RU"/>
        </w:rPr>
        <w:t xml:space="preserve">Процедуру проводит преподаватель, ведущий дисциплину (модуль), как правило, проводящий занятия лекционного типа. </w:t>
      </w:r>
    </w:p>
    <w:p w:rsidR="00DB6611" w:rsidRPr="00DB6611" w:rsidRDefault="00DB6611" w:rsidP="00DB6611">
      <w:pPr>
        <w:spacing w:after="60" w:line="240" w:lineRule="auto"/>
        <w:ind w:firstLine="561"/>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Требования к банку оценочных средств:</w:t>
      </w:r>
      <w:r w:rsidRPr="00DB6611">
        <w:rPr>
          <w:rFonts w:ascii="Times New Roman" w:eastAsia="Calibri" w:hAnsi="Times New Roman" w:cs="Times New Roman"/>
          <w:sz w:val="24"/>
          <w:szCs w:val="24"/>
          <w:lang w:val="ru-RU" w:eastAsia="ru-RU"/>
        </w:rPr>
        <w:t xml:space="preserve"> 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может включать вопросы открытого и закрытого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w:t>
      </w:r>
      <w:r w:rsidRPr="00DB6611">
        <w:rPr>
          <w:rFonts w:ascii="Times New Roman" w:eastAsia="Calibri" w:hAnsi="Times New Roman" w:cs="Times New Roman"/>
          <w:sz w:val="24"/>
          <w:szCs w:val="24"/>
          <w:lang w:val="ru-RU" w:eastAsia="ru-RU"/>
        </w:rPr>
        <w:tab/>
      </w:r>
      <w:r w:rsidRPr="00DB6611">
        <w:rPr>
          <w:rFonts w:ascii="Times New Roman" w:eastAsia="Arial" w:hAnsi="Times New Roman" w:cs="Times New Roman"/>
          <w:b/>
          <w:sz w:val="24"/>
          <w:szCs w:val="24"/>
          <w:lang w:val="ru-RU" w:eastAsia="ru-RU"/>
        </w:rPr>
        <w:t xml:space="preserve">Описание проведения процедуры: </w:t>
      </w:r>
      <w:r w:rsidRPr="00DB6611">
        <w:rPr>
          <w:rFonts w:ascii="Times New Roman" w:eastAsia="Calibri"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w:t>
      </w:r>
    </w:p>
    <w:p w:rsidR="00DB6611" w:rsidRPr="00DB6611" w:rsidRDefault="00DB6611" w:rsidP="00DB6611">
      <w:pPr>
        <w:spacing w:after="201" w:line="319" w:lineRule="auto"/>
        <w:ind w:left="-5" w:right="108"/>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задания и подготовки ответов обучающийся должен в меру имеющихся знаний, умений, навыков, </w:t>
      </w:r>
      <w:proofErr w:type="spellStart"/>
      <w:r w:rsidRPr="00DB6611">
        <w:rPr>
          <w:rFonts w:ascii="Times New Roman" w:eastAsia="Calibri" w:hAnsi="Times New Roman" w:cs="Times New Roman"/>
          <w:sz w:val="24"/>
          <w:szCs w:val="24"/>
          <w:lang w:val="ru-RU" w:eastAsia="ru-RU"/>
        </w:rPr>
        <w:t>сформированности</w:t>
      </w:r>
      <w:proofErr w:type="spellEnd"/>
      <w:r w:rsidRPr="00DB6611">
        <w:rPr>
          <w:rFonts w:ascii="Times New Roman" w:eastAsia="Calibri" w:hAnsi="Times New Roman" w:cs="Times New Roman"/>
          <w:sz w:val="24"/>
          <w:szCs w:val="24"/>
          <w:lang w:val="ru-RU" w:eastAsia="ru-RU"/>
        </w:rPr>
        <w:t xml:space="preserve">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 Продолжительность проведения процедуры определяется преподавателем 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 </w:t>
      </w:r>
    </w:p>
    <w:p w:rsidR="00DB6611" w:rsidRPr="00DB6611" w:rsidRDefault="00DB6611" w:rsidP="00DB6611">
      <w:pPr>
        <w:spacing w:after="201" w:line="319" w:lineRule="auto"/>
        <w:ind w:left="-5" w:right="108" w:firstLine="566"/>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Шкалы оценивания результатов проведения процедуры: </w:t>
      </w:r>
      <w:r w:rsidRPr="00DB6611">
        <w:rPr>
          <w:rFonts w:ascii="Times New Roman" w:eastAsia="Calibri" w:hAnsi="Times New Roman" w:cs="Times New Roman"/>
          <w:sz w:val="24"/>
          <w:szCs w:val="24"/>
          <w:lang w:val="ru-RU" w:eastAsia="ru-RU"/>
        </w:rPr>
        <w:t xml:space="preserve">Результаты проведения процедуры проверяются преподавателем и оцениваются с применением </w:t>
      </w:r>
      <w:proofErr w:type="spellStart"/>
      <w:r w:rsidRPr="00DB6611">
        <w:rPr>
          <w:rFonts w:ascii="Times New Roman" w:eastAsia="Calibri" w:hAnsi="Times New Roman" w:cs="Times New Roman"/>
          <w:sz w:val="24"/>
          <w:szCs w:val="24"/>
          <w:lang w:val="ru-RU" w:eastAsia="ru-RU"/>
        </w:rPr>
        <w:t>четырехбалльной</w:t>
      </w:r>
      <w:proofErr w:type="spellEnd"/>
      <w:r w:rsidRPr="00DB6611">
        <w:rPr>
          <w:rFonts w:ascii="Times New Roman" w:eastAsia="Calibri" w:hAnsi="Times New Roman" w:cs="Times New Roman"/>
          <w:sz w:val="24"/>
          <w:szCs w:val="24"/>
          <w:lang w:val="ru-RU" w:eastAsia="ru-RU"/>
        </w:rPr>
        <w:t xml:space="preserve"> шкалы с оценками: </w:t>
      </w:r>
    </w:p>
    <w:p w:rsidR="00DB6611" w:rsidRPr="00DB6611" w:rsidRDefault="00DB6611" w:rsidP="00DB6611">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«отлично»; </w:t>
      </w:r>
    </w:p>
    <w:p w:rsidR="00DB6611" w:rsidRPr="00DB6611" w:rsidRDefault="00DB6611" w:rsidP="00DB6611">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«хорошо»; </w:t>
      </w:r>
    </w:p>
    <w:p w:rsidR="00DB6611" w:rsidRPr="00DB6611" w:rsidRDefault="00DB6611" w:rsidP="00DB6611">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«удовлетворительно»;</w:t>
      </w:r>
    </w:p>
    <w:p w:rsidR="00DB6611" w:rsidRPr="00DB6611" w:rsidRDefault="00DB6611" w:rsidP="00DB6611">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«неудовлетворительно». </w:t>
      </w:r>
    </w:p>
    <w:p w:rsidR="00DB6611" w:rsidRPr="00DB6611" w:rsidRDefault="00DB6611" w:rsidP="00DB6611">
      <w:pPr>
        <w:spacing w:after="197" w:line="295" w:lineRule="auto"/>
        <w:ind w:left="-5" w:right="105" w:firstLine="556"/>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lastRenderedPageBreak/>
        <w:t xml:space="preserve">Преподаватель вправе применять иные, более детальные шкалы (например, </w:t>
      </w:r>
      <w:proofErr w:type="spellStart"/>
      <w:r w:rsidRPr="00DB6611">
        <w:rPr>
          <w:rFonts w:ascii="Times New Roman" w:eastAsia="Calibri" w:hAnsi="Times New Roman" w:cs="Times New Roman"/>
          <w:sz w:val="24"/>
          <w:szCs w:val="24"/>
          <w:lang w:val="ru-RU" w:eastAsia="ru-RU"/>
        </w:rPr>
        <w:t>стобалльную</w:t>
      </w:r>
      <w:proofErr w:type="spellEnd"/>
      <w:r w:rsidRPr="00DB6611">
        <w:rPr>
          <w:rFonts w:ascii="Times New Roman" w:eastAsia="Calibri" w:hAnsi="Times New Roman" w:cs="Times New Roman"/>
          <w:sz w:val="24"/>
          <w:szCs w:val="24"/>
          <w:lang w:val="ru-RU" w:eastAsia="ru-RU"/>
        </w:rPr>
        <w:t xml:space="preserve">) в качестве промежуточных, но с обязательным дальнейшим переводом в </w:t>
      </w:r>
      <w:proofErr w:type="spellStart"/>
      <w:r w:rsidRPr="00DB6611">
        <w:rPr>
          <w:rFonts w:ascii="Times New Roman" w:eastAsia="Calibri" w:hAnsi="Times New Roman" w:cs="Times New Roman"/>
          <w:sz w:val="24"/>
          <w:szCs w:val="24"/>
          <w:lang w:val="ru-RU" w:eastAsia="ru-RU"/>
        </w:rPr>
        <w:t>четырехбалльную</w:t>
      </w:r>
      <w:proofErr w:type="spellEnd"/>
      <w:r w:rsidRPr="00DB6611">
        <w:rPr>
          <w:rFonts w:ascii="Times New Roman" w:eastAsia="Calibri" w:hAnsi="Times New Roman" w:cs="Times New Roman"/>
          <w:sz w:val="24"/>
          <w:szCs w:val="24"/>
          <w:lang w:val="ru-RU" w:eastAsia="ru-RU"/>
        </w:rPr>
        <w:t xml:space="preserve"> шкалу. </w:t>
      </w:r>
    </w:p>
    <w:p w:rsidR="00DB6611" w:rsidRPr="00DB6611" w:rsidRDefault="00DB6611" w:rsidP="00DB6611">
      <w:pPr>
        <w:spacing w:after="31" w:line="240" w:lineRule="auto"/>
        <w:ind w:firstLine="551"/>
        <w:contextualSpacing/>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Результаты </w:t>
      </w:r>
      <w:proofErr w:type="spellStart"/>
      <w:r w:rsidRPr="00DB6611">
        <w:rPr>
          <w:rFonts w:ascii="Times New Roman" w:eastAsia="Arial" w:hAnsi="Times New Roman" w:cs="Times New Roman"/>
          <w:b/>
          <w:sz w:val="24"/>
          <w:szCs w:val="24"/>
          <w:lang w:val="ru-RU" w:eastAsia="ru-RU"/>
        </w:rPr>
        <w:t>процедуры:</w:t>
      </w:r>
      <w:r w:rsidRPr="00DB6611">
        <w:rPr>
          <w:rFonts w:ascii="Times New Roman" w:eastAsia="Calibri" w:hAnsi="Times New Roman" w:cs="Times New Roman"/>
          <w:sz w:val="24"/>
          <w:szCs w:val="24"/>
          <w:lang w:val="ru-RU" w:eastAsia="ru-RU"/>
        </w:rPr>
        <w:t>Результаты</w:t>
      </w:r>
      <w:proofErr w:type="spellEnd"/>
      <w:r w:rsidRPr="00DB6611">
        <w:rPr>
          <w:rFonts w:ascii="Times New Roman" w:eastAsia="Calibri" w:hAnsi="Times New Roman" w:cs="Times New Roman"/>
          <w:sz w:val="24"/>
          <w:szCs w:val="24"/>
          <w:lang w:val="ru-RU" w:eastAsia="ru-RU"/>
        </w:rPr>
        <w:t xml:space="preserve"> проведения процедуры в обязательном порядке проставляются преподавателем в зачетные книжки обучающихся и зачётные ведомости, либо в зачетные карточки (для студентов, проходящих процедуру в соответствии с индивидуальным графиком) и представляются в деканат факультета, за которым закреплена образовательная программа. </w:t>
      </w:r>
    </w:p>
    <w:p w:rsidR="00DB6611" w:rsidRPr="00DB6611" w:rsidRDefault="00DB6611" w:rsidP="00DB6611">
      <w:pPr>
        <w:spacing w:after="197" w:line="295" w:lineRule="auto"/>
        <w:ind w:left="-5" w:right="105" w:firstLine="556"/>
        <w:contextualSpacing/>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По результатам проведения процедуры оценивания преподавателем делается вывод о результатах промежуточной аттестации по дисциплине. </w:t>
      </w:r>
    </w:p>
    <w:p w:rsidR="00DB6611" w:rsidRPr="00DB6611" w:rsidRDefault="00DB6611" w:rsidP="00DB6611">
      <w:pPr>
        <w:spacing w:after="197" w:line="295" w:lineRule="auto"/>
        <w:ind w:left="-5" w:right="105" w:firstLine="556"/>
        <w:contextualSpacing/>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программой. </w:t>
      </w:r>
    </w:p>
    <w:p w:rsidR="00DB6611" w:rsidRPr="00DB6611" w:rsidRDefault="00DB6611" w:rsidP="00DB6611">
      <w:pPr>
        <w:tabs>
          <w:tab w:val="center" w:pos="1505"/>
          <w:tab w:val="center" w:pos="5072"/>
        </w:tabs>
        <w:spacing w:after="197" w:line="261" w:lineRule="auto"/>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b/>
          <w:sz w:val="24"/>
          <w:szCs w:val="24"/>
          <w:lang w:val="ru-RU" w:eastAsia="ru-RU"/>
        </w:rPr>
        <w:t xml:space="preserve">4.2.2. </w:t>
      </w:r>
      <w:bookmarkEnd w:id="32"/>
      <w:r w:rsidRPr="00DB6611">
        <w:rPr>
          <w:rFonts w:ascii="Times New Roman" w:eastAsia="Arial" w:hAnsi="Times New Roman" w:cs="Times New Roman"/>
          <w:b/>
          <w:sz w:val="24"/>
          <w:szCs w:val="24"/>
          <w:lang w:val="ru-RU" w:eastAsia="ru-RU"/>
        </w:rPr>
        <w:t xml:space="preserve">Устный опрос по результатам освоения дисциплины </w:t>
      </w:r>
    </w:p>
    <w:p w:rsidR="00DB6611" w:rsidRPr="00DB6611" w:rsidRDefault="00DB6611" w:rsidP="00DB6611">
      <w:pPr>
        <w:spacing w:after="31" w:line="240" w:lineRule="auto"/>
        <w:ind w:firstLine="56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Цель процедуры: </w:t>
      </w:r>
      <w:r w:rsidRPr="00DB6611">
        <w:rPr>
          <w:rFonts w:ascii="Times New Roman" w:eastAsia="Calibri" w:hAnsi="Times New Roman" w:cs="Times New Roman"/>
          <w:sz w:val="24"/>
          <w:szCs w:val="24"/>
          <w:lang w:val="ru-RU" w:eastAsia="ru-RU"/>
        </w:rPr>
        <w:t xml:space="preserve">Целью промежуточной аттестации по дисциплине (модулю) является оценка уровня усвоения обучающимися знаний, приобретения умений, навыков и </w:t>
      </w:r>
      <w:proofErr w:type="spellStart"/>
      <w:r w:rsidRPr="00DB6611">
        <w:rPr>
          <w:rFonts w:ascii="Times New Roman" w:eastAsia="Calibri" w:hAnsi="Times New Roman" w:cs="Times New Roman"/>
          <w:sz w:val="24"/>
          <w:szCs w:val="24"/>
          <w:lang w:val="ru-RU" w:eastAsia="ru-RU"/>
        </w:rPr>
        <w:t>сформированности</w:t>
      </w:r>
      <w:proofErr w:type="spellEnd"/>
      <w:r w:rsidRPr="00DB6611">
        <w:rPr>
          <w:rFonts w:ascii="Times New Roman" w:eastAsia="Calibri" w:hAnsi="Times New Roman" w:cs="Times New Roman"/>
          <w:sz w:val="24"/>
          <w:szCs w:val="24"/>
          <w:lang w:val="ru-RU" w:eastAsia="ru-RU"/>
        </w:rPr>
        <w:t xml:space="preserve"> компетенций в результате изучения учебной дисциплины (части дисциплины – для </w:t>
      </w:r>
      <w:proofErr w:type="spellStart"/>
      <w:r w:rsidRPr="00DB6611">
        <w:rPr>
          <w:rFonts w:ascii="Times New Roman" w:eastAsia="Calibri" w:hAnsi="Times New Roman" w:cs="Times New Roman"/>
          <w:sz w:val="24"/>
          <w:szCs w:val="24"/>
          <w:lang w:val="ru-RU" w:eastAsia="ru-RU"/>
        </w:rPr>
        <w:t>многосеместровых</w:t>
      </w:r>
      <w:proofErr w:type="spellEnd"/>
      <w:r w:rsidRPr="00DB6611">
        <w:rPr>
          <w:rFonts w:ascii="Times New Roman" w:eastAsia="Calibri" w:hAnsi="Times New Roman" w:cs="Times New Roman"/>
          <w:sz w:val="24"/>
          <w:szCs w:val="24"/>
          <w:lang w:val="ru-RU" w:eastAsia="ru-RU"/>
        </w:rPr>
        <w:t xml:space="preserve"> дисциплин). </w:t>
      </w:r>
    </w:p>
    <w:p w:rsidR="00DB6611" w:rsidRPr="00DB6611" w:rsidRDefault="00DB6611" w:rsidP="00DB6611">
      <w:pPr>
        <w:spacing w:after="31" w:line="240" w:lineRule="auto"/>
        <w:ind w:firstLine="55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Локальные нормативные акты, регламентирующие проведение процедуры: </w:t>
      </w:r>
      <w:r w:rsidRPr="00DB6611">
        <w:rPr>
          <w:rFonts w:ascii="Times New Roman" w:eastAsia="Calibri" w:hAnsi="Times New Roman" w:cs="Times New Roman"/>
          <w:sz w:val="24"/>
          <w:szCs w:val="24"/>
          <w:lang w:val="ru-RU" w:eastAsia="ru-RU"/>
        </w:rPr>
        <w:t>Проведение промежуточной аттестации студентов, регламентируется Положением о проведении текущего контроля успеваемости и промежуточной аттестации обучающихся в ФГБОУ ВПО «</w:t>
      </w:r>
      <w:proofErr w:type="spellStart"/>
      <w:r w:rsidRPr="00DB6611">
        <w:rPr>
          <w:rFonts w:ascii="Times New Roman" w:eastAsia="Calibri" w:hAnsi="Times New Roman" w:cs="Times New Roman"/>
          <w:sz w:val="24"/>
          <w:szCs w:val="24"/>
          <w:lang w:val="ru-RU" w:eastAsia="ru-RU"/>
        </w:rPr>
        <w:t>ВятГУ</w:t>
      </w:r>
      <w:proofErr w:type="spellEnd"/>
      <w:r w:rsidRPr="00DB6611">
        <w:rPr>
          <w:rFonts w:ascii="Times New Roman" w:eastAsia="Calibri" w:hAnsi="Times New Roman" w:cs="Times New Roman"/>
          <w:sz w:val="24"/>
          <w:szCs w:val="24"/>
          <w:lang w:val="ru-RU" w:eastAsia="ru-RU"/>
        </w:rPr>
        <w:t xml:space="preserve">», утвержденных приказом ректора </w:t>
      </w:r>
      <w:proofErr w:type="spellStart"/>
      <w:r w:rsidRPr="00DB6611">
        <w:rPr>
          <w:rFonts w:ascii="Times New Roman" w:eastAsia="Calibri" w:hAnsi="Times New Roman" w:cs="Times New Roman"/>
          <w:sz w:val="24"/>
          <w:szCs w:val="24"/>
          <w:lang w:val="ru-RU" w:eastAsia="ru-RU"/>
        </w:rPr>
        <w:t>ВятГУ</w:t>
      </w:r>
      <w:proofErr w:type="spellEnd"/>
      <w:r w:rsidRPr="00DB6611">
        <w:rPr>
          <w:rFonts w:ascii="Times New Roman" w:eastAsia="Calibri" w:hAnsi="Times New Roman" w:cs="Times New Roman"/>
          <w:sz w:val="24"/>
          <w:szCs w:val="24"/>
          <w:lang w:val="ru-RU" w:eastAsia="ru-RU"/>
        </w:rPr>
        <w:t xml:space="preserve"> от 07.08.2013 № 359. </w:t>
      </w:r>
    </w:p>
    <w:p w:rsidR="00DB6611" w:rsidRPr="00DB6611" w:rsidRDefault="00DB6611" w:rsidP="00DB6611">
      <w:pPr>
        <w:spacing w:after="31" w:line="240" w:lineRule="auto"/>
        <w:ind w:firstLine="55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Субъекты, на которых направлена процедура: </w:t>
      </w:r>
      <w:r w:rsidRPr="00DB6611">
        <w:rPr>
          <w:rFonts w:ascii="Times New Roman" w:eastAsia="Calibri" w:hAnsi="Times New Roman" w:cs="Times New Roman"/>
          <w:sz w:val="24"/>
          <w:szCs w:val="24"/>
          <w:lang w:val="ru-RU" w:eastAsia="ru-RU"/>
        </w:rPr>
        <w:t>Процедура оценивания должна охватывать всех без исключения обучающихся, осваивающих дисциплину (модуль). В случае, если обучающийся не проходил процедуру без уважительных причин, то он считается имеющим академическую задолженность.</w:t>
      </w:r>
    </w:p>
    <w:p w:rsidR="00DB6611" w:rsidRPr="00DB6611" w:rsidRDefault="00DB6611" w:rsidP="00DB6611">
      <w:pPr>
        <w:spacing w:after="31" w:line="240" w:lineRule="auto"/>
        <w:ind w:firstLine="55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Период проведения процедуры: </w:t>
      </w:r>
      <w:r w:rsidRPr="00DB6611">
        <w:rPr>
          <w:rFonts w:ascii="Times New Roman" w:eastAsia="Calibri" w:hAnsi="Times New Roman" w:cs="Times New Roman"/>
          <w:sz w:val="24"/>
          <w:szCs w:val="24"/>
          <w:lang w:val="ru-RU" w:eastAsia="ru-RU"/>
        </w:rPr>
        <w:t xml:space="preserve">Процедура оценивания проводится по окончании изучения дисциплины (модуля), но, как правило, до начала экзаменационной сессии. В противном случае, деканатом факультета составляется индивидуальный график прохождения промежуточной аттестации для каждого из студентов, не сдавших зачеты до начала экзаменационной сессии. </w:t>
      </w:r>
    </w:p>
    <w:p w:rsidR="00DB6611" w:rsidRPr="00DB6611" w:rsidRDefault="00DB6611" w:rsidP="00DB6611">
      <w:pPr>
        <w:spacing w:after="60" w:line="240" w:lineRule="auto"/>
        <w:ind w:left="10" w:firstLine="576"/>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Требования к помещениям и материально-техническим средствам для проведения процедуры: </w:t>
      </w:r>
      <w:r w:rsidRPr="00DB6611">
        <w:rPr>
          <w:rFonts w:ascii="Times New Roman" w:eastAsia="Calibri" w:hAnsi="Times New Roman" w:cs="Times New Roman"/>
          <w:sz w:val="24"/>
          <w:szCs w:val="24"/>
          <w:lang w:val="ru-RU" w:eastAsia="ru-RU"/>
        </w:rPr>
        <w:t xml:space="preserve">Требования к аудитории для проведения процедуры и необходимости применения специализированных материально-технические средств определяются преподавателем. </w:t>
      </w:r>
    </w:p>
    <w:p w:rsidR="00DB6611" w:rsidRPr="00DB6611" w:rsidRDefault="00DB6611" w:rsidP="00DB6611">
      <w:pPr>
        <w:spacing w:after="60" w:line="240" w:lineRule="auto"/>
        <w:ind w:firstLine="571"/>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Требования к кадровому обеспечению проведения процедуры: </w:t>
      </w:r>
      <w:r w:rsidRPr="00DB6611">
        <w:rPr>
          <w:rFonts w:ascii="Times New Roman" w:eastAsia="Calibri" w:hAnsi="Times New Roman" w:cs="Times New Roman"/>
          <w:sz w:val="24"/>
          <w:szCs w:val="24"/>
          <w:lang w:val="ru-RU" w:eastAsia="ru-RU"/>
        </w:rPr>
        <w:t xml:space="preserve">Процедуру проводит преподаватель, ведущий дисциплину (модуль), как правило, проводящий занятия лекционного типа. </w:t>
      </w:r>
    </w:p>
    <w:p w:rsidR="00DB6611" w:rsidRPr="00DB6611" w:rsidRDefault="00DB6611" w:rsidP="00DB6611">
      <w:pPr>
        <w:spacing w:after="60" w:line="240" w:lineRule="auto"/>
        <w:ind w:firstLine="561"/>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Требования к банку оценочных средств: </w:t>
      </w:r>
      <w:r w:rsidRPr="00DB6611">
        <w:rPr>
          <w:rFonts w:ascii="Times New Roman" w:eastAsia="Calibri" w:hAnsi="Times New Roman" w:cs="Times New Roman"/>
          <w:sz w:val="24"/>
          <w:szCs w:val="24"/>
          <w:lang w:val="ru-RU" w:eastAsia="ru-RU"/>
        </w:rPr>
        <w:t xml:space="preserve">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как правило, открытого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 </w:t>
      </w:r>
    </w:p>
    <w:p w:rsidR="00DB6611" w:rsidRPr="00DB6611" w:rsidRDefault="00DB6611" w:rsidP="00DB6611">
      <w:pPr>
        <w:spacing w:after="60" w:line="240" w:lineRule="auto"/>
        <w:ind w:firstLine="561"/>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Описание проведения процедуры: </w:t>
      </w:r>
      <w:r w:rsidRPr="00DB6611">
        <w:rPr>
          <w:rFonts w:ascii="Times New Roman" w:eastAsia="Calibri"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w:t>
      </w:r>
    </w:p>
    <w:p w:rsidR="00DB6611" w:rsidRPr="00DB6611" w:rsidRDefault="00DB6611" w:rsidP="00DB6611">
      <w:pPr>
        <w:spacing w:after="201" w:line="319" w:lineRule="auto"/>
        <w:ind w:left="-5" w:right="108"/>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задания и подготовки ответов обучающийся должен в меру имеющихся знаний, умений, навыков, </w:t>
      </w:r>
      <w:proofErr w:type="spellStart"/>
      <w:r w:rsidRPr="00DB6611">
        <w:rPr>
          <w:rFonts w:ascii="Times New Roman" w:eastAsia="Calibri" w:hAnsi="Times New Roman" w:cs="Times New Roman"/>
          <w:sz w:val="24"/>
          <w:szCs w:val="24"/>
          <w:lang w:val="ru-RU" w:eastAsia="ru-RU"/>
        </w:rPr>
        <w:t>сформированности</w:t>
      </w:r>
      <w:proofErr w:type="spellEnd"/>
      <w:r w:rsidRPr="00DB6611">
        <w:rPr>
          <w:rFonts w:ascii="Times New Roman" w:eastAsia="Calibri" w:hAnsi="Times New Roman" w:cs="Times New Roman"/>
          <w:sz w:val="24"/>
          <w:szCs w:val="24"/>
          <w:lang w:val="ru-RU" w:eastAsia="ru-RU"/>
        </w:rPr>
        <w:t xml:space="preserve"> компетенции дать устные развернутые ответы на поставленные в задании вопросы и задания в установленное преподавателем время. Продолжительность проведения </w:t>
      </w:r>
      <w:r w:rsidRPr="00DB6611">
        <w:rPr>
          <w:rFonts w:ascii="Times New Roman" w:eastAsia="Calibri" w:hAnsi="Times New Roman" w:cs="Times New Roman"/>
          <w:sz w:val="24"/>
          <w:szCs w:val="24"/>
          <w:lang w:val="ru-RU" w:eastAsia="ru-RU"/>
        </w:rPr>
        <w:lastRenderedPageBreak/>
        <w:t xml:space="preserve">процедуры определяется преподавателем 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 </w:t>
      </w:r>
    </w:p>
    <w:p w:rsidR="00DB6611" w:rsidRPr="00DB6611" w:rsidRDefault="00DB6611" w:rsidP="00DB6611">
      <w:pPr>
        <w:spacing w:after="60" w:line="240" w:lineRule="auto"/>
        <w:ind w:firstLine="708"/>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Шкалы оценивания результатов проведения процедуры: </w:t>
      </w:r>
      <w:r w:rsidRPr="00DB6611">
        <w:rPr>
          <w:rFonts w:ascii="Times New Roman" w:eastAsia="Calibri" w:hAnsi="Times New Roman" w:cs="Times New Roman"/>
          <w:sz w:val="24"/>
          <w:szCs w:val="24"/>
          <w:lang w:val="ru-RU" w:eastAsia="ru-RU"/>
        </w:rPr>
        <w:t xml:space="preserve">Результаты проведения процедуры проверяются преподавателем и оцениваются с применением </w:t>
      </w:r>
      <w:proofErr w:type="spellStart"/>
      <w:r w:rsidRPr="00DB6611">
        <w:rPr>
          <w:rFonts w:ascii="Times New Roman" w:eastAsia="Calibri" w:hAnsi="Times New Roman" w:cs="Times New Roman"/>
          <w:sz w:val="24"/>
          <w:szCs w:val="24"/>
          <w:lang w:val="ru-RU" w:eastAsia="ru-RU"/>
        </w:rPr>
        <w:t>четырехбалльной</w:t>
      </w:r>
      <w:proofErr w:type="spellEnd"/>
      <w:r w:rsidRPr="00DB6611">
        <w:rPr>
          <w:rFonts w:ascii="Times New Roman" w:eastAsia="Calibri" w:hAnsi="Times New Roman" w:cs="Times New Roman"/>
          <w:sz w:val="24"/>
          <w:szCs w:val="24"/>
          <w:lang w:val="ru-RU" w:eastAsia="ru-RU"/>
        </w:rPr>
        <w:t xml:space="preserve"> шкалы с оценками: </w:t>
      </w:r>
    </w:p>
    <w:p w:rsidR="00DB6611" w:rsidRPr="00DB6611" w:rsidRDefault="00DB6611" w:rsidP="00DB6611">
      <w:pPr>
        <w:numPr>
          <w:ilvl w:val="0"/>
          <w:numId w:val="19"/>
        </w:numPr>
        <w:spacing w:after="83" w:line="259" w:lineRule="auto"/>
        <w:ind w:right="108"/>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«отлично»; </w:t>
      </w:r>
    </w:p>
    <w:p w:rsidR="00DB6611" w:rsidRPr="00DB6611" w:rsidRDefault="00DB6611" w:rsidP="00DB6611">
      <w:pPr>
        <w:numPr>
          <w:ilvl w:val="0"/>
          <w:numId w:val="19"/>
        </w:numPr>
        <w:spacing w:after="78" w:line="259" w:lineRule="auto"/>
        <w:ind w:right="108"/>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«хорошо»; </w:t>
      </w:r>
    </w:p>
    <w:p w:rsidR="00DB6611" w:rsidRPr="00DB6611" w:rsidRDefault="00DB6611" w:rsidP="00DB6611">
      <w:pPr>
        <w:numPr>
          <w:ilvl w:val="0"/>
          <w:numId w:val="19"/>
        </w:numPr>
        <w:spacing w:after="83" w:line="259" w:lineRule="auto"/>
        <w:ind w:right="108"/>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«удовлетворительно»; </w:t>
      </w:r>
    </w:p>
    <w:p w:rsidR="00DB6611" w:rsidRPr="00DB6611" w:rsidRDefault="00DB6611" w:rsidP="00DB6611">
      <w:pPr>
        <w:numPr>
          <w:ilvl w:val="0"/>
          <w:numId w:val="19"/>
        </w:numPr>
        <w:spacing w:after="262" w:line="259" w:lineRule="auto"/>
        <w:ind w:right="108"/>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«неудовлетворительно». </w:t>
      </w:r>
    </w:p>
    <w:p w:rsidR="00DB6611" w:rsidRPr="00DB6611" w:rsidRDefault="00DB6611" w:rsidP="00DB6611">
      <w:pPr>
        <w:spacing w:after="201" w:line="319" w:lineRule="auto"/>
        <w:ind w:left="-5" w:right="108" w:firstLine="365"/>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Преподаватель вправе применять иные, более детальные шкалы (например, </w:t>
      </w:r>
      <w:proofErr w:type="spellStart"/>
      <w:r w:rsidRPr="00DB6611">
        <w:rPr>
          <w:rFonts w:ascii="Times New Roman" w:eastAsia="Calibri" w:hAnsi="Times New Roman" w:cs="Times New Roman"/>
          <w:sz w:val="24"/>
          <w:szCs w:val="24"/>
          <w:lang w:val="ru-RU" w:eastAsia="ru-RU"/>
        </w:rPr>
        <w:t>стобалльную</w:t>
      </w:r>
      <w:proofErr w:type="spellEnd"/>
      <w:r w:rsidRPr="00DB6611">
        <w:rPr>
          <w:rFonts w:ascii="Times New Roman" w:eastAsia="Calibri" w:hAnsi="Times New Roman" w:cs="Times New Roman"/>
          <w:sz w:val="24"/>
          <w:szCs w:val="24"/>
          <w:lang w:val="ru-RU" w:eastAsia="ru-RU"/>
        </w:rPr>
        <w:t xml:space="preserve">) в качестве промежуточных, но с обязательным дальнейшим переводом в </w:t>
      </w:r>
      <w:proofErr w:type="spellStart"/>
      <w:r w:rsidRPr="00DB6611">
        <w:rPr>
          <w:rFonts w:ascii="Times New Roman" w:eastAsia="Calibri" w:hAnsi="Times New Roman" w:cs="Times New Roman"/>
          <w:sz w:val="24"/>
          <w:szCs w:val="24"/>
          <w:lang w:val="ru-RU" w:eastAsia="ru-RU"/>
        </w:rPr>
        <w:t>четырехбалльную</w:t>
      </w:r>
      <w:proofErr w:type="spellEnd"/>
      <w:r w:rsidRPr="00DB6611">
        <w:rPr>
          <w:rFonts w:ascii="Times New Roman" w:eastAsia="Calibri" w:hAnsi="Times New Roman" w:cs="Times New Roman"/>
          <w:sz w:val="24"/>
          <w:szCs w:val="24"/>
          <w:lang w:val="ru-RU" w:eastAsia="ru-RU"/>
        </w:rPr>
        <w:t xml:space="preserve"> шкалу. </w:t>
      </w:r>
    </w:p>
    <w:p w:rsidR="00DB6611" w:rsidRPr="00DB6611" w:rsidRDefault="00DB6611" w:rsidP="00DB6611">
      <w:pPr>
        <w:spacing w:after="60" w:line="240" w:lineRule="auto"/>
        <w:ind w:firstLine="360"/>
        <w:jc w:val="both"/>
        <w:rPr>
          <w:rFonts w:ascii="Times New Roman" w:eastAsia="Calibri" w:hAnsi="Times New Roman" w:cs="Times New Roman"/>
          <w:sz w:val="24"/>
          <w:szCs w:val="24"/>
          <w:lang w:val="ru-RU" w:eastAsia="ru-RU"/>
        </w:rPr>
      </w:pPr>
      <w:r w:rsidRPr="00DB6611">
        <w:rPr>
          <w:rFonts w:ascii="Times New Roman" w:eastAsia="Arial" w:hAnsi="Times New Roman" w:cs="Times New Roman"/>
          <w:b/>
          <w:sz w:val="24"/>
          <w:szCs w:val="24"/>
          <w:lang w:val="ru-RU" w:eastAsia="ru-RU"/>
        </w:rPr>
        <w:t xml:space="preserve">Результаты процедуры: </w:t>
      </w:r>
      <w:r w:rsidRPr="00DB6611">
        <w:rPr>
          <w:rFonts w:ascii="Times New Roman" w:eastAsia="Calibri"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зачётные ведомости, либо в зачетные карточки (для студентов, проходящих процедуру в соответствии с индивидуальным графиком) и представляются в деканат факультета, за которым закреплена образовательная программа. </w:t>
      </w:r>
    </w:p>
    <w:p w:rsidR="00DB6611" w:rsidRPr="00DB6611" w:rsidRDefault="00DB6611" w:rsidP="00DB6611">
      <w:pPr>
        <w:spacing w:after="138" w:line="295" w:lineRule="auto"/>
        <w:ind w:left="-5" w:right="105" w:firstLine="556"/>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По результатам проведения процедуры оценивания преподавателем делается вывод о результатах промежуточной аттестации по дисциплине. </w:t>
      </w:r>
    </w:p>
    <w:p w:rsidR="00DB6611" w:rsidRPr="00DB6611" w:rsidRDefault="00DB6611" w:rsidP="00DB6611">
      <w:pPr>
        <w:spacing w:after="749" w:line="295" w:lineRule="auto"/>
        <w:ind w:left="-5" w:right="105" w:firstLine="556"/>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программой. </w:t>
      </w:r>
    </w:p>
    <w:p w:rsidR="00DB6611" w:rsidRPr="00DB6611" w:rsidRDefault="00DB6611" w:rsidP="00DB6611">
      <w:pPr>
        <w:spacing w:after="0" w:line="240" w:lineRule="auto"/>
        <w:ind w:firstLine="567"/>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4.2.3. Экзамен по совокупности выполненных работ в течение семестра</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33" w:name="bookmark177"/>
      <w:r w:rsidRPr="00DB6611">
        <w:rPr>
          <w:rFonts w:ascii="Times New Roman" w:eastAsia="Times New Roman" w:hAnsi="Times New Roman" w:cs="Times New Roman"/>
          <w:b/>
          <w:sz w:val="24"/>
          <w:szCs w:val="24"/>
          <w:lang w:val="ru-RU" w:eastAsia="ru-RU"/>
        </w:rPr>
        <w:t xml:space="preserve">Цель </w:t>
      </w:r>
      <w:proofErr w:type="spellStart"/>
      <w:r w:rsidRPr="00DB6611">
        <w:rPr>
          <w:rFonts w:ascii="Times New Roman" w:eastAsia="Times New Roman" w:hAnsi="Times New Roman" w:cs="Times New Roman"/>
          <w:b/>
          <w:sz w:val="24"/>
          <w:szCs w:val="24"/>
          <w:lang w:val="ru-RU" w:eastAsia="ru-RU"/>
        </w:rPr>
        <w:t>процедуры:</w:t>
      </w:r>
      <w:bookmarkEnd w:id="33"/>
      <w:r w:rsidRPr="00DB6611">
        <w:rPr>
          <w:rFonts w:ascii="Times New Roman" w:eastAsia="Times New Roman" w:hAnsi="Times New Roman" w:cs="Times New Roman"/>
          <w:sz w:val="24"/>
          <w:szCs w:val="24"/>
          <w:lang w:val="ru-RU" w:eastAsia="ru-RU"/>
        </w:rPr>
        <w:t>оценка</w:t>
      </w:r>
      <w:proofErr w:type="spellEnd"/>
      <w:r w:rsidRPr="00DB6611">
        <w:rPr>
          <w:rFonts w:ascii="Times New Roman" w:eastAsia="Times New Roman" w:hAnsi="Times New Roman" w:cs="Times New Roman"/>
          <w:sz w:val="24"/>
          <w:szCs w:val="24"/>
          <w:lang w:val="ru-RU" w:eastAsia="ru-RU"/>
        </w:rPr>
        <w:t xml:space="preserve"> уровня усвоения обучающимися знаний, приобретения умений, навыков и </w:t>
      </w:r>
      <w:proofErr w:type="spellStart"/>
      <w:r w:rsidRPr="00DB6611">
        <w:rPr>
          <w:rFonts w:ascii="Times New Roman" w:eastAsia="Times New Roman" w:hAnsi="Times New Roman" w:cs="Times New Roman"/>
          <w:sz w:val="24"/>
          <w:szCs w:val="24"/>
          <w:lang w:val="ru-RU" w:eastAsia="ru-RU"/>
        </w:rPr>
        <w:t>сформированности</w:t>
      </w:r>
      <w:proofErr w:type="spellEnd"/>
      <w:r w:rsidRPr="00DB6611">
        <w:rPr>
          <w:rFonts w:ascii="Times New Roman" w:eastAsia="Times New Roman" w:hAnsi="Times New Roman" w:cs="Times New Roman"/>
          <w:sz w:val="24"/>
          <w:szCs w:val="24"/>
          <w:lang w:val="ru-RU" w:eastAsia="ru-RU"/>
        </w:rPr>
        <w:t xml:space="preserve"> компетенций в результате изучения учебной дисциплины.</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34" w:name="bookmark178"/>
      <w:r w:rsidRPr="00DB6611">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34"/>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35" w:name="bookmark179"/>
      <w:r w:rsidRPr="00DB6611">
        <w:rPr>
          <w:rFonts w:ascii="Times New Roman" w:eastAsia="Times New Roman" w:hAnsi="Times New Roman" w:cs="Times New Roman"/>
          <w:sz w:val="24"/>
          <w:szCs w:val="24"/>
          <w:lang w:val="ru-RU" w:eastAsia="ru-RU"/>
        </w:rPr>
        <w:t>Проведение аттестации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r w:rsidRPr="00DB6611">
        <w:rPr>
          <w:rFonts w:ascii="Times New Roman" w:eastAsia="Times New Roman" w:hAnsi="Times New Roman" w:cs="Times New Roman"/>
          <w:b/>
          <w:sz w:val="24"/>
          <w:szCs w:val="24"/>
          <w:lang w:val="ru-RU" w:eastAsia="ru-RU"/>
        </w:rPr>
        <w:t xml:space="preserve">Субъекты, на которых направлена </w:t>
      </w:r>
      <w:proofErr w:type="spellStart"/>
      <w:r w:rsidRPr="00DB6611">
        <w:rPr>
          <w:rFonts w:ascii="Times New Roman" w:eastAsia="Times New Roman" w:hAnsi="Times New Roman" w:cs="Times New Roman"/>
          <w:b/>
          <w:sz w:val="24"/>
          <w:szCs w:val="24"/>
          <w:lang w:val="ru-RU" w:eastAsia="ru-RU"/>
        </w:rPr>
        <w:t>процедура:</w:t>
      </w:r>
      <w:bookmarkEnd w:id="35"/>
      <w:r w:rsidRPr="00DB6611">
        <w:rPr>
          <w:rFonts w:ascii="Times New Roman" w:eastAsia="Times New Roman" w:hAnsi="Times New Roman" w:cs="Times New Roman"/>
          <w:sz w:val="24"/>
          <w:szCs w:val="24"/>
          <w:lang w:val="ru-RU" w:eastAsia="ru-RU"/>
        </w:rPr>
        <w:t>все</w:t>
      </w:r>
      <w:proofErr w:type="spellEnd"/>
      <w:r w:rsidRPr="00DB6611">
        <w:rPr>
          <w:rFonts w:ascii="Times New Roman" w:eastAsia="Times New Roman" w:hAnsi="Times New Roman" w:cs="Times New Roman"/>
          <w:sz w:val="24"/>
          <w:szCs w:val="24"/>
          <w:lang w:val="ru-RU" w:eastAsia="ru-RU"/>
        </w:rPr>
        <w:t xml:space="preserve"> без исключения обучающиеся, осваивающие дисциплину. В случае, если обучающийся не набрал минимума баллов, необходимых для получения экзамена, он обязан участвовать в процедуре устного опроса по результатам освоения дисциплины.</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36" w:name="bookmark180"/>
      <w:r w:rsidRPr="00DB6611">
        <w:rPr>
          <w:rFonts w:ascii="Times New Roman" w:eastAsia="Times New Roman" w:hAnsi="Times New Roman" w:cs="Times New Roman"/>
          <w:b/>
          <w:sz w:val="24"/>
          <w:szCs w:val="24"/>
          <w:lang w:val="ru-RU" w:eastAsia="ru-RU"/>
        </w:rPr>
        <w:t>Период проведения процедуры</w:t>
      </w:r>
      <w:bookmarkEnd w:id="36"/>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 xml:space="preserve">Процедура оценивания проводится по окончании изучения дисциплины. </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37" w:name="bookmark181"/>
      <w:r w:rsidRPr="00DB6611">
        <w:rPr>
          <w:rFonts w:ascii="Times New Roman" w:eastAsia="Times New Roman" w:hAnsi="Times New Roman" w:cs="Times New Roman"/>
          <w:b/>
          <w:sz w:val="24"/>
          <w:szCs w:val="24"/>
          <w:lang w:val="ru-RU" w:eastAsia="ru-RU"/>
        </w:rPr>
        <w:t xml:space="preserve">Требования к помещениям и материально-техническим средствам для проведения </w:t>
      </w:r>
      <w:proofErr w:type="spellStart"/>
      <w:r w:rsidRPr="00DB6611">
        <w:rPr>
          <w:rFonts w:ascii="Times New Roman" w:eastAsia="Times New Roman" w:hAnsi="Times New Roman" w:cs="Times New Roman"/>
          <w:b/>
          <w:sz w:val="24"/>
          <w:szCs w:val="24"/>
          <w:lang w:val="ru-RU" w:eastAsia="ru-RU"/>
        </w:rPr>
        <w:t>процедуры:</w:t>
      </w:r>
      <w:bookmarkEnd w:id="37"/>
      <w:r w:rsidRPr="00DB6611">
        <w:rPr>
          <w:rFonts w:ascii="Times New Roman" w:eastAsia="Times New Roman" w:hAnsi="Times New Roman" w:cs="Times New Roman"/>
          <w:sz w:val="24"/>
          <w:szCs w:val="24"/>
          <w:lang w:val="ru-RU" w:eastAsia="ru-RU"/>
        </w:rPr>
        <w:t>рабочее</w:t>
      </w:r>
      <w:proofErr w:type="spellEnd"/>
      <w:r w:rsidRPr="00DB6611">
        <w:rPr>
          <w:rFonts w:ascii="Times New Roman" w:eastAsia="Times New Roman" w:hAnsi="Times New Roman" w:cs="Times New Roman"/>
          <w:sz w:val="24"/>
          <w:szCs w:val="24"/>
          <w:lang w:val="ru-RU" w:eastAsia="ru-RU"/>
        </w:rPr>
        <w:t xml:space="preserve"> место с персональным компьютером, оснащенным программными средствами </w:t>
      </w:r>
      <w:proofErr w:type="spellStart"/>
      <w:r w:rsidRPr="00DB6611">
        <w:rPr>
          <w:rFonts w:ascii="Times New Roman" w:eastAsia="Times New Roman" w:hAnsi="Times New Roman" w:cs="Times New Roman"/>
          <w:sz w:val="24"/>
          <w:szCs w:val="24"/>
          <w:lang w:eastAsia="ru-RU"/>
        </w:rPr>
        <w:t>MicrosoftOffice</w:t>
      </w:r>
      <w:proofErr w:type="spellEnd"/>
      <w:r w:rsidRPr="00DB6611">
        <w:rPr>
          <w:rFonts w:ascii="Times New Roman" w:eastAsia="Times New Roman" w:hAnsi="Times New Roman" w:cs="Times New Roman"/>
          <w:sz w:val="24"/>
          <w:szCs w:val="24"/>
          <w:lang w:val="ru-RU" w:eastAsia="ru-RU"/>
        </w:rPr>
        <w:t xml:space="preserve">, программой «Ведомости кафедры» и доступом к </w:t>
      </w:r>
      <w:r w:rsidRPr="00DB6611">
        <w:rPr>
          <w:rFonts w:ascii="Times New Roman" w:eastAsia="Times New Roman" w:hAnsi="Times New Roman" w:cs="Times New Roman"/>
          <w:sz w:val="24"/>
          <w:szCs w:val="24"/>
          <w:lang w:eastAsia="ru-RU"/>
        </w:rPr>
        <w:t>Internet</w:t>
      </w:r>
      <w:r w:rsidRPr="00DB6611">
        <w:rPr>
          <w:rFonts w:ascii="Times New Roman" w:eastAsia="Times New Roman" w:hAnsi="Times New Roman" w:cs="Times New Roman"/>
          <w:sz w:val="24"/>
          <w:szCs w:val="24"/>
          <w:lang w:val="ru-RU" w:eastAsia="ru-RU"/>
        </w:rPr>
        <w:t>.</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38" w:name="bookmark182"/>
      <w:r w:rsidRPr="00DB6611">
        <w:rPr>
          <w:rFonts w:ascii="Times New Roman" w:eastAsia="Times New Roman" w:hAnsi="Times New Roman" w:cs="Times New Roman"/>
          <w:b/>
          <w:sz w:val="24"/>
          <w:szCs w:val="24"/>
          <w:lang w:val="ru-RU" w:eastAsia="ru-RU"/>
        </w:rPr>
        <w:lastRenderedPageBreak/>
        <w:t>Требования к кадровому обеспечению проведения процедуры</w:t>
      </w:r>
      <w:bookmarkEnd w:id="38"/>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Процедуру проводит преподаватель, ведущий по дисциплине занятия лекционного типа.</w:t>
      </w:r>
    </w:p>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39" w:name="bookmark183"/>
      <w:r w:rsidRPr="00DB6611">
        <w:rPr>
          <w:rFonts w:ascii="Times New Roman" w:eastAsia="Times New Roman" w:hAnsi="Times New Roman" w:cs="Times New Roman"/>
          <w:b/>
          <w:sz w:val="24"/>
          <w:szCs w:val="24"/>
          <w:lang w:val="ru-RU" w:eastAsia="ru-RU"/>
        </w:rPr>
        <w:t>Требования к банку оценочных средств</w:t>
      </w:r>
      <w:bookmarkEnd w:id="39"/>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 xml:space="preserve">Проведение процедуры не предусматривает применения специально разработанных оценочных средств. </w:t>
      </w:r>
      <w:bookmarkStart w:id="40" w:name="bookmark184"/>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r w:rsidRPr="00DB6611">
        <w:rPr>
          <w:rFonts w:ascii="Times New Roman" w:eastAsia="Times New Roman" w:hAnsi="Times New Roman" w:cs="Times New Roman"/>
          <w:b/>
          <w:sz w:val="24"/>
          <w:szCs w:val="24"/>
          <w:lang w:val="ru-RU" w:eastAsia="ru-RU"/>
        </w:rPr>
        <w:t>Описание проведения процедуры</w:t>
      </w:r>
      <w:bookmarkEnd w:id="40"/>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Результаты процедуры по отношению к конкретному студенту определяются преподавателем, как совокупность оценок по двум контрольным точкам, а также оценок на дату проведения процедуры результатов самостоятельной работы обучающегося по ликвидации пробелов в знаниях, умениях, навыках, если они были отмечены в контрольных точках.</w:t>
      </w:r>
    </w:p>
    <w:p w:rsidR="00DB6611" w:rsidRPr="00DB6611" w:rsidRDefault="00DB6611" w:rsidP="00DB6611">
      <w:pPr>
        <w:shd w:val="clear" w:color="auto" w:fill="FFFFFF"/>
        <w:spacing w:after="0"/>
        <w:ind w:firstLine="567"/>
        <w:jc w:val="both"/>
        <w:rPr>
          <w:rFonts w:ascii="Times New Roman" w:eastAsia="Times New Roman" w:hAnsi="Times New Roman" w:cs="Times New Roman"/>
          <w:b/>
          <w:sz w:val="24"/>
          <w:szCs w:val="24"/>
          <w:lang w:val="ru-RU" w:eastAsia="ru-RU"/>
        </w:rPr>
      </w:pPr>
      <w:bookmarkStart w:id="41" w:name="bookmark185"/>
      <w:r w:rsidRPr="00DB6611">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41"/>
    </w:p>
    <w:p w:rsidR="00DB6611" w:rsidRPr="00DB6611" w:rsidRDefault="00DB6611" w:rsidP="00DB6611">
      <w:pPr>
        <w:spacing w:after="0" w:line="240" w:lineRule="auto"/>
        <w:ind w:firstLine="567"/>
        <w:jc w:val="both"/>
        <w:rPr>
          <w:rFonts w:ascii="Times New Roman" w:eastAsia="Calibri" w:hAnsi="Times New Roman" w:cs="Times New Roman"/>
          <w:sz w:val="24"/>
          <w:szCs w:val="24"/>
          <w:lang w:val="ru-RU" w:eastAsia="ru-RU"/>
        </w:rPr>
      </w:pPr>
      <w:r w:rsidRPr="00DB6611">
        <w:rPr>
          <w:rFonts w:ascii="Times New Roman" w:eastAsia="Calibri" w:hAnsi="Times New Roman" w:cs="Times New Roman"/>
          <w:sz w:val="24"/>
          <w:szCs w:val="24"/>
          <w:lang w:val="ru-RU" w:eastAsia="ru-RU"/>
        </w:rPr>
        <w:t xml:space="preserve">Результаты проведения процедуры представляют собой оценку по 100-балльной шкале в соответствии с </w:t>
      </w:r>
      <w:proofErr w:type="spellStart"/>
      <w:r w:rsidRPr="00DB6611">
        <w:rPr>
          <w:rFonts w:ascii="Times New Roman" w:eastAsia="Calibri" w:hAnsi="Times New Roman" w:cs="Times New Roman"/>
          <w:sz w:val="24"/>
          <w:szCs w:val="24"/>
          <w:lang w:val="ru-RU" w:eastAsia="ru-RU"/>
        </w:rPr>
        <w:t>балльно</w:t>
      </w:r>
      <w:proofErr w:type="spellEnd"/>
      <w:r w:rsidRPr="00DB6611">
        <w:rPr>
          <w:rFonts w:ascii="Times New Roman" w:eastAsia="Calibri" w:hAnsi="Times New Roman" w:cs="Times New Roman"/>
          <w:sz w:val="24"/>
          <w:szCs w:val="24"/>
          <w:lang w:val="ru-RU" w:eastAsia="ru-RU"/>
        </w:rPr>
        <w:t>-рейтинговой системой оценивания, используемой в РГЭУ (РИНХ), которая затем переводится в оценку по 4-балльной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DB6611" w:rsidRPr="00DB6611" w:rsidTr="008723C4">
        <w:tc>
          <w:tcPr>
            <w:tcW w:w="2500" w:type="pct"/>
            <w:tcBorders>
              <w:top w:val="single" w:sz="4" w:space="0" w:color="auto"/>
              <w:left w:val="single" w:sz="4" w:space="0" w:color="auto"/>
              <w:bottom w:val="single" w:sz="4" w:space="0" w:color="auto"/>
              <w:right w:val="single" w:sz="4" w:space="0" w:color="auto"/>
            </w:tcBorders>
            <w:hideMark/>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Оценка  по 100-балльной шкале</w:t>
            </w:r>
          </w:p>
        </w:tc>
        <w:tc>
          <w:tcPr>
            <w:tcW w:w="2500" w:type="pct"/>
            <w:tcBorders>
              <w:top w:val="single" w:sz="4" w:space="0" w:color="auto"/>
              <w:left w:val="single" w:sz="4" w:space="0" w:color="auto"/>
              <w:bottom w:val="single" w:sz="4" w:space="0" w:color="auto"/>
              <w:right w:val="single" w:sz="4" w:space="0" w:color="auto"/>
            </w:tcBorders>
            <w:hideMark/>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оценка по 4-балльной шкале</w:t>
            </w:r>
          </w:p>
        </w:tc>
      </w:tr>
      <w:tr w:rsidR="00DB6611" w:rsidRPr="00DB6611" w:rsidTr="008723C4">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84-100</w:t>
            </w:r>
          </w:p>
        </w:tc>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5 (отлично)</w:t>
            </w:r>
          </w:p>
        </w:tc>
      </w:tr>
      <w:tr w:rsidR="00DB6611" w:rsidRPr="00DB6611" w:rsidTr="008723C4">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67-83</w:t>
            </w:r>
          </w:p>
        </w:tc>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4 (хорошо)</w:t>
            </w:r>
          </w:p>
        </w:tc>
      </w:tr>
      <w:tr w:rsidR="00DB6611" w:rsidRPr="00DB6611" w:rsidTr="008723C4">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50-66</w:t>
            </w:r>
          </w:p>
        </w:tc>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3 (удовлетворительно)</w:t>
            </w:r>
          </w:p>
        </w:tc>
      </w:tr>
      <w:tr w:rsidR="00DB6611" w:rsidRPr="00DB6611" w:rsidTr="008723C4">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0-49</w:t>
            </w:r>
          </w:p>
        </w:tc>
        <w:tc>
          <w:tcPr>
            <w:tcW w:w="2500" w:type="pct"/>
            <w:tcBorders>
              <w:top w:val="single" w:sz="4" w:space="0" w:color="auto"/>
              <w:left w:val="single" w:sz="4" w:space="0" w:color="auto"/>
              <w:bottom w:val="single" w:sz="4" w:space="0" w:color="auto"/>
              <w:right w:val="single" w:sz="4" w:space="0" w:color="auto"/>
            </w:tcBorders>
          </w:tcPr>
          <w:p w:rsidR="00DB6611" w:rsidRPr="00DB6611" w:rsidRDefault="00DB6611" w:rsidP="00DB6611">
            <w:pPr>
              <w:spacing w:after="0" w:line="240" w:lineRule="auto"/>
              <w:ind w:left="720"/>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b/>
                <w:sz w:val="24"/>
                <w:szCs w:val="24"/>
                <w:lang w:val="ru-RU" w:eastAsia="ru-RU"/>
              </w:rPr>
              <w:t>2 (неудовлетворительно)</w:t>
            </w:r>
          </w:p>
        </w:tc>
      </w:tr>
    </w:tbl>
    <w:p w:rsidR="00DB6611" w:rsidRPr="00DB6611" w:rsidRDefault="00DB6611" w:rsidP="00DB6611">
      <w:pPr>
        <w:shd w:val="clear" w:color="auto" w:fill="FFFFFF"/>
        <w:spacing w:after="0"/>
        <w:ind w:firstLine="567"/>
        <w:jc w:val="both"/>
        <w:rPr>
          <w:rFonts w:ascii="Times New Roman" w:eastAsia="Times New Roman" w:hAnsi="Times New Roman" w:cs="Times New Roman"/>
          <w:sz w:val="24"/>
          <w:szCs w:val="24"/>
          <w:lang w:val="ru-RU" w:eastAsia="ru-RU"/>
        </w:rPr>
      </w:pPr>
      <w:bookmarkStart w:id="42" w:name="bookmark186"/>
      <w:r w:rsidRPr="00DB6611">
        <w:rPr>
          <w:rFonts w:ascii="Times New Roman" w:eastAsia="Times New Roman" w:hAnsi="Times New Roman" w:cs="Times New Roman"/>
          <w:b/>
          <w:sz w:val="24"/>
          <w:szCs w:val="24"/>
          <w:lang w:val="ru-RU" w:eastAsia="ru-RU"/>
        </w:rPr>
        <w:t>Результаты процедуры</w:t>
      </w:r>
      <w:bookmarkEnd w:id="42"/>
      <w:r w:rsidRPr="00DB6611">
        <w:rPr>
          <w:rFonts w:ascii="Times New Roman" w:eastAsia="Times New Roman" w:hAnsi="Times New Roman" w:cs="Times New Roman"/>
          <w:b/>
          <w:sz w:val="24"/>
          <w:szCs w:val="24"/>
          <w:lang w:val="ru-RU" w:eastAsia="ru-RU"/>
        </w:rPr>
        <w:t xml:space="preserve">. </w:t>
      </w:r>
      <w:r w:rsidRPr="00DB6611">
        <w:rPr>
          <w:rFonts w:ascii="Times New Roman" w:eastAsia="Times New Roman"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экзаменационные электронные ведомости, представляемые в дирекцию Института магистратуры.  </w:t>
      </w:r>
    </w:p>
    <w:p w:rsidR="00DB6611" w:rsidRPr="00DB6611" w:rsidRDefault="00DB6611" w:rsidP="00DB6611">
      <w:pPr>
        <w:autoSpaceDE w:val="0"/>
        <w:autoSpaceDN w:val="0"/>
        <w:adjustRightInd w:val="0"/>
        <w:spacing w:after="0" w:line="240" w:lineRule="auto"/>
        <w:jc w:val="both"/>
        <w:rPr>
          <w:rFonts w:ascii="Times New Roman" w:eastAsia="Calibri" w:hAnsi="Times New Roman" w:cs="Times New Roman"/>
          <w:b/>
          <w:sz w:val="24"/>
          <w:szCs w:val="24"/>
          <w:lang w:val="ru-RU" w:eastAsia="ru-RU"/>
        </w:rPr>
      </w:pPr>
      <w:r w:rsidRPr="00DB6611">
        <w:rPr>
          <w:rFonts w:ascii="Times New Roman" w:eastAsia="Calibri" w:hAnsi="Times New Roman" w:cs="Times New Roman"/>
          <w:sz w:val="24"/>
          <w:szCs w:val="24"/>
          <w:lang w:val="ru-RU" w:eastAsia="ru-RU"/>
        </w:rPr>
        <w:t>По результатам проведения процедуры оценивания преподавателем делается вывод о результатах аттестации по дисциплине.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магистерской программой.</w:t>
      </w:r>
    </w:p>
    <w:p w:rsidR="00DB6611" w:rsidRPr="00DB6611" w:rsidRDefault="00DB6611" w:rsidP="00DB6611">
      <w:pPr>
        <w:spacing w:after="0" w:line="240" w:lineRule="auto"/>
        <w:textAlignment w:val="baseline"/>
        <w:rPr>
          <w:rFonts w:ascii="Times New Roman" w:eastAsia="Calibri" w:hAnsi="Times New Roman" w:cs="Times New Roman"/>
          <w:sz w:val="24"/>
          <w:szCs w:val="24"/>
          <w:lang w:val="ru-RU" w:eastAsia="ru-RU"/>
        </w:rPr>
      </w:pPr>
    </w:p>
    <w:p w:rsidR="00DB6611" w:rsidRPr="00DB6611" w:rsidRDefault="00DB6611" w:rsidP="00DB6611">
      <w:pPr>
        <w:rPr>
          <w:lang w:val="ru-RU"/>
        </w:rPr>
      </w:pPr>
      <w:r w:rsidRPr="00DB6611">
        <w:rPr>
          <w:lang w:val="ru-RU"/>
        </w:rPr>
        <w:br w:type="page"/>
      </w:r>
    </w:p>
    <w:p w:rsidR="00DB6611" w:rsidRPr="00DB6611" w:rsidRDefault="00DB6611" w:rsidP="00DB6611">
      <w:pPr>
        <w:widowControl w:val="0"/>
        <w:spacing w:after="0" w:line="240" w:lineRule="auto"/>
        <w:jc w:val="right"/>
        <w:rPr>
          <w:rFonts w:ascii="Times New Roman" w:eastAsia="Calibri" w:hAnsi="Times New Roman" w:cs="Times New Roman"/>
          <w:sz w:val="28"/>
          <w:szCs w:val="28"/>
          <w:lang w:val="ru-RU" w:eastAsia="ru-RU"/>
        </w:rPr>
      </w:pPr>
      <w:r w:rsidRPr="00DB6611">
        <w:rPr>
          <w:rFonts w:ascii="Times New Roman" w:eastAsia="Calibri" w:hAnsi="Times New Roman" w:cs="Times New Roman"/>
          <w:noProof/>
          <w:sz w:val="28"/>
          <w:szCs w:val="28"/>
          <w:lang w:val="ru-RU" w:eastAsia="ru-RU"/>
        </w:rPr>
        <w:lastRenderedPageBreak/>
        <w:drawing>
          <wp:anchor distT="0" distB="0" distL="114300" distR="114300" simplePos="0" relativeHeight="251658752" behindDoc="0" locked="0" layoutInCell="1" allowOverlap="1">
            <wp:simplePos x="0" y="0"/>
            <wp:positionH relativeFrom="column">
              <wp:posOffset>-596265</wp:posOffset>
            </wp:positionH>
            <wp:positionV relativeFrom="paragraph">
              <wp:posOffset>-274321</wp:posOffset>
            </wp:positionV>
            <wp:extent cx="7121090" cy="10029825"/>
            <wp:effectExtent l="19050" t="0" r="361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8197" cy="10039835"/>
                    </a:xfrm>
                    <a:prstGeom prst="rect">
                      <a:avLst/>
                    </a:prstGeom>
                    <a:noFill/>
                    <a:ln>
                      <a:noFill/>
                    </a:ln>
                  </pic:spPr>
                </pic:pic>
              </a:graphicData>
            </a:graphic>
          </wp:anchor>
        </w:drawing>
      </w:r>
      <w:r w:rsidRPr="00DB6611">
        <w:rPr>
          <w:rFonts w:ascii="Times New Roman" w:eastAsia="Calibri" w:hAnsi="Times New Roman" w:cs="Times New Roman"/>
          <w:sz w:val="28"/>
          <w:szCs w:val="28"/>
          <w:lang w:val="ru-RU" w:eastAsia="ru-RU"/>
        </w:rPr>
        <w:t>Приложение 2</w:t>
      </w:r>
    </w:p>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 xml:space="preserve">                                                                                                 к рабочей программе</w:t>
      </w:r>
    </w:p>
    <w:p w:rsidR="00DB6611" w:rsidRPr="00DB6611" w:rsidRDefault="00DB6611" w:rsidP="00DB6611">
      <w:pPr>
        <w:widowControl w:val="0"/>
        <w:spacing w:after="0" w:line="240" w:lineRule="auto"/>
        <w:jc w:val="center"/>
        <w:rPr>
          <w:rFonts w:ascii="Times New Roman" w:eastAsia="Calibri" w:hAnsi="Times New Roman" w:cs="Times New Roman"/>
          <w:sz w:val="20"/>
          <w:szCs w:val="20"/>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Министерство образования и науки Российской Федерации</w:t>
      </w:r>
    </w:p>
    <w:p w:rsidR="00DB6611" w:rsidRPr="00DB6611" w:rsidRDefault="00DB6611" w:rsidP="00DB6611">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DB6611" w:rsidRPr="00DB6611" w:rsidRDefault="00DB6611" w:rsidP="00DB6611">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p w:rsidR="00DB6611" w:rsidRPr="00DB6611" w:rsidRDefault="00DB6611" w:rsidP="00DB6611">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DB6611" w:rsidRPr="00881E68" w:rsidTr="008723C4">
        <w:tc>
          <w:tcPr>
            <w:tcW w:w="3708" w:type="dxa"/>
          </w:tcPr>
          <w:p w:rsidR="00DB6611" w:rsidRPr="00DB6611" w:rsidRDefault="00DB6611" w:rsidP="00DB6611">
            <w:pPr>
              <w:tabs>
                <w:tab w:val="left" w:leader="underscore" w:pos="4186"/>
              </w:tabs>
              <w:spacing w:after="0" w:line="240" w:lineRule="auto"/>
              <w:rPr>
                <w:rFonts w:ascii="Times New Roman" w:eastAsia="Calibri" w:hAnsi="Times New Roman" w:cs="Times New Roman"/>
                <w:sz w:val="28"/>
                <w:szCs w:val="28"/>
                <w:lang w:val="ru-RU" w:eastAsia="ru-RU"/>
              </w:rPr>
            </w:pPr>
          </w:p>
          <w:p w:rsidR="00DB6611" w:rsidRPr="00DB6611" w:rsidRDefault="00DB6611" w:rsidP="00DB6611">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DB6611" w:rsidRPr="00DB6611" w:rsidRDefault="00DB6611" w:rsidP="00DB661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Рассмотрено и одобрено</w:t>
            </w:r>
          </w:p>
          <w:p w:rsidR="00DB6611" w:rsidRPr="00DB6611" w:rsidRDefault="00DB6611" w:rsidP="00DB661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DB6611" w:rsidRPr="00DB6611" w:rsidRDefault="00DB6611" w:rsidP="00DB661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Протокол № 13 от «23» мая 2018 г.  </w:t>
            </w:r>
          </w:p>
          <w:p w:rsidR="00DB6611" w:rsidRPr="00DB6611" w:rsidRDefault="00DB6611" w:rsidP="00DB6611">
            <w:pPr>
              <w:tabs>
                <w:tab w:val="left" w:leader="underscore" w:pos="4186"/>
              </w:tabs>
              <w:spacing w:after="0" w:line="240" w:lineRule="auto"/>
              <w:rPr>
                <w:rFonts w:ascii="Times New Roman" w:eastAsia="Calibri"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Зав. кафедрой  __________  </w:t>
            </w:r>
            <w:proofErr w:type="spellStart"/>
            <w:r w:rsidRPr="00DB6611">
              <w:rPr>
                <w:rFonts w:ascii="Times New Roman" w:eastAsia="Times New Roman" w:hAnsi="Times New Roman" w:cs="Times New Roman"/>
                <w:sz w:val="28"/>
                <w:szCs w:val="28"/>
                <w:lang w:val="ru-RU" w:eastAsia="ru-RU"/>
              </w:rPr>
              <w:t>Улезько</w:t>
            </w:r>
            <w:proofErr w:type="spellEnd"/>
            <w:r w:rsidRPr="00DB6611">
              <w:rPr>
                <w:rFonts w:ascii="Times New Roman" w:eastAsia="Times New Roman" w:hAnsi="Times New Roman" w:cs="Times New Roman"/>
                <w:sz w:val="28"/>
                <w:szCs w:val="28"/>
                <w:lang w:val="ru-RU" w:eastAsia="ru-RU"/>
              </w:rPr>
              <w:t xml:space="preserve"> С.И.</w:t>
            </w:r>
          </w:p>
        </w:tc>
      </w:tr>
    </w:tbl>
    <w:p w:rsidR="00DB6611" w:rsidRPr="00DB6611" w:rsidRDefault="00DB6611" w:rsidP="00DB6611">
      <w:pPr>
        <w:spacing w:after="0" w:line="240" w:lineRule="auto"/>
        <w:rPr>
          <w:rFonts w:ascii="Times New Roman" w:eastAsia="Calibri" w:hAnsi="Times New Roman" w:cs="Times New Roman"/>
          <w:sz w:val="20"/>
          <w:szCs w:val="20"/>
          <w:lang w:val="ru-RU" w:eastAsia="ru-RU"/>
        </w:rPr>
      </w:pPr>
    </w:p>
    <w:p w:rsidR="00DB6611" w:rsidRPr="00DB6611" w:rsidRDefault="00DB6611" w:rsidP="00DB6611">
      <w:pPr>
        <w:spacing w:after="0" w:line="240" w:lineRule="auto"/>
        <w:rPr>
          <w:rFonts w:ascii="Times New Roman" w:eastAsia="Calibri" w:hAnsi="Times New Roman" w:cs="Times New Roman"/>
          <w:sz w:val="20"/>
          <w:szCs w:val="20"/>
          <w:lang w:val="ru-RU" w:eastAsia="ru-RU"/>
        </w:rPr>
      </w:pPr>
    </w:p>
    <w:p w:rsidR="00DB6611" w:rsidRPr="00DB6611" w:rsidRDefault="00DB6611" w:rsidP="00DB6611">
      <w:pPr>
        <w:spacing w:after="0" w:line="240" w:lineRule="auto"/>
        <w:jc w:val="center"/>
        <w:rPr>
          <w:rFonts w:ascii="Times New Roman" w:eastAsia="Calibri" w:hAnsi="Times New Roman" w:cs="Times New Roman"/>
          <w:b/>
          <w:sz w:val="28"/>
          <w:szCs w:val="28"/>
          <w:lang w:val="ru-RU" w:eastAsia="ru-RU"/>
        </w:rPr>
      </w:pPr>
    </w:p>
    <w:p w:rsidR="00DB6611" w:rsidRPr="00DB6611" w:rsidRDefault="00DB6611" w:rsidP="00DB6611">
      <w:pPr>
        <w:spacing w:after="0" w:line="240" w:lineRule="auto"/>
        <w:jc w:val="center"/>
        <w:rPr>
          <w:rFonts w:ascii="Times New Roman" w:eastAsia="Calibri" w:hAnsi="Times New Roman" w:cs="Times New Roman"/>
          <w:b/>
          <w:sz w:val="28"/>
          <w:szCs w:val="28"/>
          <w:lang w:val="ru-RU" w:eastAsia="ru-RU"/>
        </w:rPr>
      </w:pPr>
    </w:p>
    <w:p w:rsidR="00DB6611" w:rsidRPr="00DB6611" w:rsidRDefault="00DB6611" w:rsidP="00DB6611">
      <w:pPr>
        <w:spacing w:after="0" w:line="240" w:lineRule="auto"/>
        <w:jc w:val="center"/>
        <w:rPr>
          <w:rFonts w:ascii="Times New Roman" w:eastAsia="Calibri" w:hAnsi="Times New Roman" w:cs="Times New Roman"/>
          <w:b/>
          <w:sz w:val="28"/>
          <w:szCs w:val="28"/>
          <w:lang w:val="ru-RU" w:eastAsia="ru-RU"/>
        </w:rPr>
      </w:pPr>
    </w:p>
    <w:p w:rsidR="00DB6611" w:rsidRPr="00DB6611" w:rsidRDefault="00DB6611" w:rsidP="00DB6611">
      <w:pPr>
        <w:spacing w:after="0" w:line="240" w:lineRule="auto"/>
        <w:jc w:val="center"/>
        <w:rPr>
          <w:rFonts w:ascii="Times New Roman" w:eastAsia="Calibri" w:hAnsi="Times New Roman" w:cs="Times New Roman"/>
          <w:i/>
          <w:sz w:val="20"/>
          <w:szCs w:val="20"/>
          <w:lang w:val="ru-RU" w:eastAsia="ru-RU"/>
        </w:rPr>
      </w:pPr>
      <w:r w:rsidRPr="00DB6611">
        <w:rPr>
          <w:rFonts w:ascii="Times New Roman" w:eastAsia="Calibri" w:hAnsi="Times New Roman" w:cs="Times New Roman"/>
          <w:b/>
          <w:sz w:val="28"/>
          <w:szCs w:val="28"/>
          <w:lang w:val="ru-RU" w:eastAsia="ru-RU"/>
        </w:rPr>
        <w:t>МЕТОДИЧЕСКИЕ УКАЗАНИЯ ПО ОСВОЕНИЮ ДИСЦИПЛИНЫ</w:t>
      </w:r>
    </w:p>
    <w:p w:rsidR="00DB6611" w:rsidRPr="00DB6611" w:rsidRDefault="00DB6611" w:rsidP="00DB6611">
      <w:pPr>
        <w:spacing w:after="0" w:line="240" w:lineRule="auto"/>
        <w:jc w:val="center"/>
        <w:rPr>
          <w:rFonts w:ascii="Times New Roman" w:eastAsia="Calibri" w:hAnsi="Times New Roman" w:cs="Times New Roman"/>
          <w:b/>
          <w:color w:val="000000"/>
          <w:sz w:val="28"/>
          <w:szCs w:val="28"/>
          <w:u w:val="single"/>
          <w:lang w:val="ru-RU" w:eastAsia="ru-RU"/>
        </w:rPr>
      </w:pPr>
    </w:p>
    <w:p w:rsidR="00DB6611" w:rsidRPr="00DB6611" w:rsidRDefault="00DB6611" w:rsidP="00DB6611">
      <w:pPr>
        <w:spacing w:after="0" w:line="240" w:lineRule="auto"/>
        <w:jc w:val="center"/>
        <w:rPr>
          <w:rFonts w:ascii="Times New Roman" w:eastAsia="Calibri" w:hAnsi="Times New Roman" w:cs="Times New Roman"/>
          <w:b/>
          <w:color w:val="000000"/>
          <w:sz w:val="28"/>
          <w:szCs w:val="28"/>
          <w:u w:val="single"/>
          <w:lang w:val="ru-RU" w:eastAsia="ru-RU"/>
        </w:rPr>
      </w:pPr>
      <w:r w:rsidRPr="00DB6611">
        <w:rPr>
          <w:rFonts w:ascii="Times New Roman" w:eastAsia="Calibri" w:hAnsi="Times New Roman" w:cs="Times New Roman"/>
          <w:b/>
          <w:bCs/>
          <w:sz w:val="28"/>
          <w:szCs w:val="28"/>
          <w:u w:val="single"/>
          <w:lang w:val="ru-RU" w:eastAsia="ru-RU"/>
        </w:rPr>
        <w:t>«Уголовно-исполнительное право»</w:t>
      </w:r>
    </w:p>
    <w:p w:rsidR="00DB6611" w:rsidRPr="00DB6611" w:rsidRDefault="00DB6611" w:rsidP="00DB6611">
      <w:pPr>
        <w:spacing w:after="0" w:line="240" w:lineRule="auto"/>
        <w:jc w:val="center"/>
        <w:rPr>
          <w:rFonts w:ascii="Times New Roman" w:eastAsia="Calibri" w:hAnsi="Times New Roman" w:cs="Times New Roman"/>
          <w:i/>
          <w:sz w:val="28"/>
          <w:szCs w:val="28"/>
          <w:u w:val="single"/>
          <w:vertAlign w:val="superscript"/>
          <w:lang w:val="ru-RU" w:eastAsia="ru-RU"/>
        </w:rPr>
      </w:pPr>
    </w:p>
    <w:p w:rsidR="00DB6611" w:rsidRPr="00DB6611" w:rsidRDefault="00DB6611" w:rsidP="00DB6611">
      <w:pPr>
        <w:widowControl w:val="0"/>
        <w:spacing w:after="0" w:line="240"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 xml:space="preserve">Направление подготовки </w:t>
      </w:r>
    </w:p>
    <w:p w:rsidR="00DB6611" w:rsidRPr="00DB6611" w:rsidRDefault="00DB6611" w:rsidP="00DB6611">
      <w:pPr>
        <w:widowControl w:val="0"/>
        <w:spacing w:after="0" w:line="240" w:lineRule="auto"/>
        <w:jc w:val="center"/>
        <w:rPr>
          <w:rFonts w:ascii="Times New Roman" w:eastAsia="Times New Roman"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40.03.01 Юриспруденция</w:t>
      </w:r>
    </w:p>
    <w:p w:rsidR="00DB6611" w:rsidRPr="00DB6611" w:rsidRDefault="00DB6611" w:rsidP="00DB6611">
      <w:pPr>
        <w:widowControl w:val="0"/>
        <w:spacing w:after="0" w:line="240" w:lineRule="auto"/>
        <w:jc w:val="center"/>
        <w:rPr>
          <w:rFonts w:ascii="Times New Roman" w:eastAsia="Calibri" w:hAnsi="Times New Roman" w:cs="Times New Roman"/>
          <w:iCs/>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iCs/>
          <w:sz w:val="28"/>
          <w:szCs w:val="28"/>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 xml:space="preserve">Профиль </w:t>
      </w:r>
    </w:p>
    <w:p w:rsidR="00DB6611" w:rsidRPr="00DB6611" w:rsidRDefault="00DB6611" w:rsidP="00DB6611">
      <w:pPr>
        <w:shd w:val="clear" w:color="auto" w:fill="FFFFFF"/>
        <w:spacing w:after="0" w:line="240" w:lineRule="auto"/>
        <w:jc w:val="center"/>
        <w:rPr>
          <w:rFonts w:ascii="Times New Roman" w:eastAsia="Calibri"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Times New Roman" w:hAnsi="Times New Roman" w:cs="Times New Roman"/>
          <w:sz w:val="28"/>
          <w:szCs w:val="28"/>
          <w:lang w:val="ru-RU" w:eastAsia="ru-RU"/>
        </w:rPr>
      </w:pPr>
      <w:r w:rsidRPr="00DB6611">
        <w:rPr>
          <w:rFonts w:ascii="Times New Roman" w:eastAsia="Times New Roman" w:hAnsi="Times New Roman" w:cs="Times New Roman"/>
          <w:sz w:val="28"/>
          <w:szCs w:val="28"/>
          <w:lang w:val="ru-RU" w:eastAsia="ru-RU"/>
        </w:rPr>
        <w:t>40.03.01.03 «Уголовно-правовой профиль»</w:t>
      </w:r>
    </w:p>
    <w:p w:rsidR="00DB6611" w:rsidRPr="00DB6611" w:rsidRDefault="00DB6611" w:rsidP="00DB6611">
      <w:pPr>
        <w:shd w:val="clear" w:color="auto" w:fill="FFFFFF"/>
        <w:spacing w:after="0" w:line="240" w:lineRule="auto"/>
        <w:jc w:val="both"/>
        <w:rPr>
          <w:rFonts w:ascii="Times New Roman" w:eastAsia="Calibri" w:hAnsi="Times New Roman" w:cs="Times New Roman"/>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iCs/>
          <w:sz w:val="28"/>
          <w:szCs w:val="28"/>
          <w:lang w:val="ru-RU" w:eastAsia="ru-RU"/>
        </w:rPr>
      </w:pPr>
    </w:p>
    <w:p w:rsidR="00DB6611" w:rsidRPr="00DB6611" w:rsidRDefault="00DB6611" w:rsidP="00DB6611">
      <w:pPr>
        <w:widowControl w:val="0"/>
        <w:spacing w:after="0" w:line="240" w:lineRule="auto"/>
        <w:jc w:val="center"/>
        <w:rPr>
          <w:rFonts w:ascii="Times New Roman" w:eastAsia="Calibri" w:hAnsi="Times New Roman" w:cs="Times New Roman"/>
          <w:iCs/>
          <w:sz w:val="28"/>
          <w:szCs w:val="28"/>
          <w:lang w:val="ru-RU" w:eastAsia="ru-RU"/>
        </w:rPr>
      </w:pPr>
      <w:r w:rsidRPr="00DB6611">
        <w:rPr>
          <w:rFonts w:ascii="Times New Roman" w:eastAsia="Calibri" w:hAnsi="Times New Roman" w:cs="Times New Roman"/>
          <w:iCs/>
          <w:sz w:val="28"/>
          <w:szCs w:val="28"/>
          <w:lang w:val="ru-RU" w:eastAsia="ru-RU"/>
        </w:rPr>
        <w:t>Уровень образования</w:t>
      </w:r>
    </w:p>
    <w:p w:rsidR="00DB6611" w:rsidRPr="00DB6611" w:rsidRDefault="00DB6611" w:rsidP="00DB6611">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DB6611" w:rsidRPr="00DB6611" w:rsidRDefault="00DB6611" w:rsidP="00DB6611">
      <w:pPr>
        <w:shd w:val="clear" w:color="auto" w:fill="FFFFFF"/>
        <w:spacing w:after="0" w:line="240" w:lineRule="auto"/>
        <w:jc w:val="center"/>
        <w:rPr>
          <w:rFonts w:ascii="Times New Roman" w:eastAsia="Calibri" w:hAnsi="Times New Roman" w:cs="Times New Roman"/>
          <w:b/>
          <w:sz w:val="28"/>
          <w:szCs w:val="28"/>
          <w:u w:val="single"/>
          <w:lang w:val="ru-RU" w:eastAsia="ru-RU"/>
        </w:rPr>
      </w:pPr>
      <w:proofErr w:type="spellStart"/>
      <w:r w:rsidRPr="00DB6611">
        <w:rPr>
          <w:rFonts w:ascii="Times New Roman" w:eastAsia="Calibri" w:hAnsi="Times New Roman" w:cs="Times New Roman"/>
          <w:b/>
          <w:sz w:val="28"/>
          <w:szCs w:val="28"/>
          <w:u w:val="single"/>
          <w:lang w:val="ru-RU" w:eastAsia="ru-RU"/>
        </w:rPr>
        <w:t>Бакалавриат</w:t>
      </w:r>
      <w:proofErr w:type="spellEnd"/>
    </w:p>
    <w:p w:rsidR="00DB6611" w:rsidRPr="00DB6611" w:rsidRDefault="00DB6611" w:rsidP="00DB6611">
      <w:pPr>
        <w:widowControl w:val="0"/>
        <w:spacing w:after="0" w:line="240" w:lineRule="auto"/>
        <w:jc w:val="center"/>
        <w:rPr>
          <w:rFonts w:ascii="Times New Roman" w:eastAsia="Calibri" w:hAnsi="Times New Roman" w:cs="Times New Roman"/>
          <w:iCs/>
          <w:sz w:val="28"/>
          <w:szCs w:val="28"/>
          <w:lang w:val="ru-RU" w:eastAsia="ru-RU"/>
        </w:rPr>
      </w:pPr>
    </w:p>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DB6611" w:rsidRPr="00881E68" w:rsidTr="008723C4">
        <w:tc>
          <w:tcPr>
            <w:tcW w:w="1390" w:type="pct"/>
            <w:tcBorders>
              <w:top w:val="nil"/>
              <w:left w:val="nil"/>
              <w:bottom w:val="nil"/>
              <w:right w:val="nil"/>
            </w:tcBorders>
          </w:tcPr>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p>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p>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r w:rsidRPr="00DB6611">
              <w:rPr>
                <w:rFonts w:ascii="Times New Roman" w:eastAsia="Calibri" w:hAnsi="Times New Roman" w:cs="Times New Roman"/>
                <w:sz w:val="28"/>
                <w:szCs w:val="28"/>
                <w:lang w:val="ru-RU" w:eastAsia="ru-RU"/>
              </w:rPr>
              <w:t xml:space="preserve">Рябко </w:t>
            </w:r>
            <w:proofErr w:type="spellStart"/>
            <w:r w:rsidRPr="00DB6611">
              <w:rPr>
                <w:rFonts w:ascii="Times New Roman" w:eastAsia="Calibri" w:hAnsi="Times New Roman" w:cs="Times New Roman"/>
                <w:sz w:val="28"/>
                <w:szCs w:val="28"/>
                <w:lang w:val="ru-RU" w:eastAsia="ru-RU"/>
              </w:rPr>
              <w:t>Н.В.к.ю.н.ст</w:t>
            </w:r>
            <w:proofErr w:type="spellEnd"/>
            <w:r w:rsidRPr="00DB6611">
              <w:rPr>
                <w:rFonts w:ascii="Times New Roman" w:eastAsia="Calibri" w:hAnsi="Times New Roman" w:cs="Times New Roman"/>
                <w:sz w:val="28"/>
                <w:szCs w:val="28"/>
                <w:lang w:val="ru-RU" w:eastAsia="ru-RU"/>
              </w:rPr>
              <w:t>. преподаватель</w:t>
            </w:r>
          </w:p>
        </w:tc>
      </w:tr>
      <w:tr w:rsidR="00DB6611" w:rsidRPr="00881E68" w:rsidTr="008723C4">
        <w:tc>
          <w:tcPr>
            <w:tcW w:w="1390" w:type="pct"/>
            <w:tcBorders>
              <w:top w:val="nil"/>
              <w:left w:val="nil"/>
              <w:bottom w:val="nil"/>
              <w:right w:val="nil"/>
            </w:tcBorders>
          </w:tcPr>
          <w:p w:rsidR="00DB6611" w:rsidRPr="00DB6611" w:rsidRDefault="00DB6611" w:rsidP="00DB6611">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DB6611" w:rsidRPr="00DB6611" w:rsidRDefault="00DB6611" w:rsidP="00DB6611">
            <w:pPr>
              <w:widowControl w:val="0"/>
              <w:spacing w:after="0" w:line="240" w:lineRule="auto"/>
              <w:jc w:val="center"/>
              <w:rPr>
                <w:rFonts w:ascii="Times New Roman" w:eastAsia="Calibri" w:hAnsi="Times New Roman" w:cs="Times New Roman"/>
                <w:i/>
                <w:iCs/>
                <w:sz w:val="20"/>
                <w:szCs w:val="20"/>
                <w:lang w:val="ru-RU" w:eastAsia="ru-RU"/>
              </w:rPr>
            </w:pPr>
            <w:r w:rsidRPr="00DB6611">
              <w:rPr>
                <w:rFonts w:ascii="Times New Roman" w:eastAsia="Calibri" w:hAnsi="Times New Roman" w:cs="Times New Roman"/>
                <w:i/>
                <w:spacing w:val="-2"/>
                <w:sz w:val="20"/>
                <w:szCs w:val="20"/>
                <w:lang w:val="ru-RU" w:eastAsia="ru-RU"/>
              </w:rPr>
              <w:t>(подпись)                       Ф.И.О.</w:t>
            </w:r>
            <w:r w:rsidRPr="00DB6611">
              <w:rPr>
                <w:rFonts w:ascii="Times New Roman" w:eastAsia="Calibri" w:hAnsi="Times New Roman" w:cs="Times New Roman"/>
                <w:i/>
                <w:iCs/>
                <w:sz w:val="20"/>
                <w:szCs w:val="20"/>
                <w:lang w:val="ru-RU" w:eastAsia="ru-RU"/>
              </w:rPr>
              <w:t>, должность,</w:t>
            </w:r>
            <w:r w:rsidRPr="00DB6611">
              <w:rPr>
                <w:rFonts w:ascii="Times New Roman" w:eastAsia="Calibri" w:hAnsi="Times New Roman" w:cs="Times New Roman"/>
                <w:i/>
                <w:spacing w:val="-2"/>
                <w:sz w:val="20"/>
                <w:szCs w:val="20"/>
                <w:lang w:val="ru-RU" w:eastAsia="ru-RU"/>
              </w:rPr>
              <w:t xml:space="preserve"> ученая степень, ученое звание</w:t>
            </w:r>
          </w:p>
        </w:tc>
      </w:tr>
    </w:tbl>
    <w:p w:rsidR="00DB6611" w:rsidRPr="00DB6611" w:rsidRDefault="00DB6611" w:rsidP="00DB6611">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DB6611" w:rsidRPr="00DB6611" w:rsidRDefault="00DB6611" w:rsidP="00DB6611">
      <w:pPr>
        <w:spacing w:after="0" w:line="240" w:lineRule="auto"/>
        <w:rPr>
          <w:rFonts w:ascii="Times New Roman" w:eastAsia="Calibri" w:hAnsi="Times New Roman" w:cs="Times New Roman"/>
          <w:sz w:val="20"/>
          <w:szCs w:val="20"/>
          <w:lang w:val="ru-RU" w:eastAsia="ru-RU"/>
        </w:rPr>
      </w:pPr>
    </w:p>
    <w:p w:rsidR="00DB6611" w:rsidRPr="00DB6611" w:rsidRDefault="00DB6611" w:rsidP="00DB6611">
      <w:pPr>
        <w:spacing w:after="0" w:line="240" w:lineRule="auto"/>
        <w:rPr>
          <w:rFonts w:ascii="Times New Roman" w:eastAsia="Calibri" w:hAnsi="Times New Roman" w:cs="Times New Roman"/>
          <w:sz w:val="20"/>
          <w:szCs w:val="20"/>
          <w:lang w:val="ru-RU" w:eastAsia="ru-RU"/>
        </w:rPr>
      </w:pPr>
    </w:p>
    <w:p w:rsidR="00DB6611" w:rsidRPr="00DB6611" w:rsidRDefault="00DB6611" w:rsidP="00DB6611">
      <w:pPr>
        <w:widowControl w:val="0"/>
        <w:spacing w:after="360" w:line="240" w:lineRule="auto"/>
        <w:jc w:val="center"/>
        <w:rPr>
          <w:rFonts w:ascii="Times New Roman" w:eastAsia="Calibri" w:hAnsi="Times New Roman" w:cs="Times New Roman"/>
          <w:bCs/>
          <w:sz w:val="28"/>
          <w:szCs w:val="28"/>
          <w:lang w:val="ru-RU" w:eastAsia="ru-RU"/>
        </w:rPr>
      </w:pPr>
      <w:r w:rsidRPr="00DB6611">
        <w:rPr>
          <w:rFonts w:ascii="Times New Roman" w:eastAsia="Calibri" w:hAnsi="Times New Roman" w:cs="Times New Roman"/>
          <w:bCs/>
          <w:sz w:val="28"/>
          <w:szCs w:val="28"/>
          <w:lang w:val="ru-RU" w:eastAsia="ru-RU"/>
        </w:rPr>
        <w:t>Ростов-на-Дону, 2018</w:t>
      </w:r>
    </w:p>
    <w:p w:rsidR="00DB6611" w:rsidRPr="00DB6611" w:rsidRDefault="00DB6611" w:rsidP="00DB6611">
      <w:pPr>
        <w:rPr>
          <w:rFonts w:ascii="Times New Roman" w:eastAsia="Calibri" w:hAnsi="Times New Roman" w:cs="Times New Roman"/>
          <w:bCs/>
          <w:sz w:val="28"/>
          <w:szCs w:val="24"/>
          <w:lang w:val="ru-RU" w:eastAsia="ru-RU"/>
        </w:rPr>
      </w:pPr>
      <w:r w:rsidRPr="00DB6611">
        <w:rPr>
          <w:rFonts w:ascii="Times New Roman" w:eastAsia="Calibri" w:hAnsi="Times New Roman" w:cs="Times New Roman"/>
          <w:bCs/>
          <w:sz w:val="28"/>
          <w:szCs w:val="24"/>
          <w:lang w:val="ru-RU" w:eastAsia="ru-RU"/>
        </w:rPr>
        <w:br w:type="page"/>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lastRenderedPageBreak/>
        <w:t xml:space="preserve">Методические указания по освоению дисциплины «Уголовно-исполнительное право» адресованы  студентам  всех форм обучения.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Учебным планом по направлению подготовки «Юриспруденция» предусмотрены следующие виды занятий:</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лекции;</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практические занятия.</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В ходе лекционных занятий </w:t>
      </w:r>
      <w:proofErr w:type="spellStart"/>
      <w:r w:rsidRPr="00DB6611">
        <w:rPr>
          <w:rFonts w:ascii="Times New Roman" w:eastAsia="Calibri" w:hAnsi="Times New Roman" w:cs="Times New Roman"/>
          <w:bCs/>
          <w:sz w:val="24"/>
          <w:szCs w:val="24"/>
          <w:lang w:val="ru-RU" w:eastAsia="ru-RU"/>
        </w:rPr>
        <w:t>рассматриваютсятеоретические</w:t>
      </w:r>
      <w:proofErr w:type="spellEnd"/>
      <w:r w:rsidRPr="00DB6611">
        <w:rPr>
          <w:rFonts w:ascii="Times New Roman" w:eastAsia="Calibri" w:hAnsi="Times New Roman" w:cs="Times New Roman"/>
          <w:bCs/>
          <w:sz w:val="24"/>
          <w:szCs w:val="24"/>
          <w:lang w:val="ru-RU" w:eastAsia="ru-RU"/>
        </w:rPr>
        <w:t xml:space="preserve"> и </w:t>
      </w:r>
      <w:proofErr w:type="spellStart"/>
      <w:r w:rsidRPr="00DB6611">
        <w:rPr>
          <w:rFonts w:ascii="Times New Roman" w:eastAsia="Calibri" w:hAnsi="Times New Roman" w:cs="Times New Roman"/>
          <w:bCs/>
          <w:sz w:val="24"/>
          <w:szCs w:val="24"/>
          <w:lang w:val="ru-RU" w:eastAsia="ru-RU"/>
        </w:rPr>
        <w:t>методологическиеосновыкасающиеся</w:t>
      </w:r>
      <w:proofErr w:type="spellEnd"/>
      <w:r w:rsidRPr="00DB6611">
        <w:rPr>
          <w:rFonts w:ascii="Times New Roman" w:eastAsia="Calibri" w:hAnsi="Times New Roman" w:cs="Times New Roman"/>
          <w:bCs/>
          <w:sz w:val="24"/>
          <w:szCs w:val="24"/>
          <w:lang w:val="ru-RU" w:eastAsia="ru-RU"/>
        </w:rPr>
        <w:t xml:space="preserve"> актуальных научных проблем теории и практики уголовно-исполнительного права, даются  рекомендации для самостоятельной работы и подготовке к практическим занятиям.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proofErr w:type="spellStart"/>
      <w:r w:rsidRPr="00DB6611">
        <w:rPr>
          <w:rFonts w:ascii="Times New Roman" w:eastAsia="Calibri" w:hAnsi="Times New Roman" w:cs="Times New Roman"/>
          <w:bCs/>
          <w:sz w:val="24"/>
          <w:szCs w:val="24"/>
          <w:lang w:val="ru-RU" w:eastAsia="ru-RU"/>
        </w:rPr>
        <w:t>правоприменения</w:t>
      </w:r>
      <w:proofErr w:type="spellEnd"/>
      <w:r w:rsidRPr="00DB6611">
        <w:rPr>
          <w:rFonts w:ascii="Times New Roman" w:eastAsia="Calibri" w:hAnsi="Times New Roman" w:cs="Times New Roman"/>
          <w:bCs/>
          <w:sz w:val="24"/>
          <w:szCs w:val="24"/>
          <w:lang w:val="ru-RU" w:eastAsia="ru-RU"/>
        </w:rPr>
        <w:t xml:space="preserve"> уголовно-процессуальных норм для решения конкретных задач.</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При подготовке к практическим занятиям каждый студент должен: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 изучить рекомендованную учебную литературу;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 изучить конспекты лекций;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 подготовить ответы на все вопросы по изучаемой теме;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–письменно решить домашнее задание, рекомендованные преподавателем при изучении каждой темы.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Студент должен готовиться к предстоящему практическому занятию по всем, обозначенным в рабочей программе дисциплины вопросам.</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При реализации различных видов учебной работы используются разнообразные (в </w:t>
      </w:r>
      <w:proofErr w:type="spellStart"/>
      <w:r w:rsidRPr="00DB6611">
        <w:rPr>
          <w:rFonts w:ascii="Times New Roman" w:eastAsia="Calibri" w:hAnsi="Times New Roman" w:cs="Times New Roman"/>
          <w:bCs/>
          <w:sz w:val="24"/>
          <w:szCs w:val="24"/>
          <w:lang w:val="ru-RU" w:eastAsia="ru-RU"/>
        </w:rPr>
        <w:t>т.ч</w:t>
      </w:r>
      <w:proofErr w:type="spellEnd"/>
      <w:r w:rsidRPr="00DB6611">
        <w:rPr>
          <w:rFonts w:ascii="Times New Roman" w:eastAsia="Calibri" w:hAnsi="Times New Roman" w:cs="Times New Roman"/>
          <w:bCs/>
          <w:sz w:val="24"/>
          <w:szCs w:val="24"/>
          <w:lang w:val="ru-RU" w:eastAsia="ru-RU"/>
        </w:rPr>
        <w:t>. интерактивные) методы обучения, в частности:</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 интерактивная доска для подготовки и проведения лекционных и семинарских занятий;  </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размещение  материалов  курса  в системе дистанционного обучения http://elearning.rsue.ru/</w:t>
      </w:r>
    </w:p>
    <w:p w:rsidR="00DB6611" w:rsidRPr="00DB6611" w:rsidRDefault="00DB6611" w:rsidP="00DB6611">
      <w:pPr>
        <w:widowControl w:val="0"/>
        <w:spacing w:after="0"/>
        <w:ind w:firstLine="709"/>
        <w:jc w:val="both"/>
        <w:rPr>
          <w:rFonts w:ascii="Times New Roman" w:eastAsia="Calibri" w:hAnsi="Times New Roman" w:cs="Times New Roman"/>
          <w:bCs/>
          <w:sz w:val="24"/>
          <w:szCs w:val="24"/>
          <w:lang w:val="ru-RU" w:eastAsia="ru-RU"/>
        </w:rPr>
      </w:pPr>
      <w:r w:rsidRPr="00DB6611">
        <w:rPr>
          <w:rFonts w:ascii="Times New Roman" w:eastAsia="Calibri"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http://library.rsue.ru/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D6555" w:rsidRPr="00EF3219" w:rsidRDefault="00CD6555">
      <w:pPr>
        <w:rPr>
          <w:lang w:val="ru-RU"/>
        </w:rPr>
      </w:pPr>
    </w:p>
    <w:sectPr w:rsidR="00CD6555" w:rsidRPr="00EF3219" w:rsidSect="00CD65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Oblique">
    <w:altName w:val="Arial Unicode MS"/>
    <w:panose1 w:val="00000000000000000000"/>
    <w:charset w:val="80"/>
    <w:family w:val="swiss"/>
    <w:notTrueType/>
    <w:pitch w:val="default"/>
    <w:sig w:usb0="00000000" w:usb1="08070000" w:usb2="00000010" w:usb3="00000000" w:csb0="00020000" w:csb1="00000000"/>
  </w:font>
  <w:font w:name="Helvetica-Bold">
    <w:altName w:val="Arial Unicode MS"/>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314"/>
    <w:multiLevelType w:val="hybridMultilevel"/>
    <w:tmpl w:val="28BCFB94"/>
    <w:lvl w:ilvl="0" w:tplc="F8C2ABEA">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2F98"/>
    <w:multiLevelType w:val="hybridMultilevel"/>
    <w:tmpl w:val="C2EA23E2"/>
    <w:lvl w:ilvl="0" w:tplc="DE284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5A94"/>
    <w:multiLevelType w:val="hybridMultilevel"/>
    <w:tmpl w:val="1652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AB2C45C0">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B4DEE"/>
    <w:multiLevelType w:val="hybridMultilevel"/>
    <w:tmpl w:val="D18A17F2"/>
    <w:lvl w:ilvl="0" w:tplc="6FC65B62">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pStyle w:val="3"/>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nsid w:val="37DD692C"/>
    <w:multiLevelType w:val="hybridMultilevel"/>
    <w:tmpl w:val="FBF8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1322D"/>
    <w:multiLevelType w:val="hybridMultilevel"/>
    <w:tmpl w:val="6D3C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F221F"/>
    <w:multiLevelType w:val="hybridMultilevel"/>
    <w:tmpl w:val="4FD2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4E573B"/>
    <w:multiLevelType w:val="hybridMultilevel"/>
    <w:tmpl w:val="6D3C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03927"/>
    <w:multiLevelType w:val="hybridMultilevel"/>
    <w:tmpl w:val="83E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1034A4"/>
    <w:multiLevelType w:val="hybridMultilevel"/>
    <w:tmpl w:val="55D0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07C1C"/>
    <w:multiLevelType w:val="hybridMultilevel"/>
    <w:tmpl w:val="E8AA48C2"/>
    <w:lvl w:ilvl="0" w:tplc="3898739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AA3DE4"/>
    <w:multiLevelType w:val="hybridMultilevel"/>
    <w:tmpl w:val="05F86A2A"/>
    <w:lvl w:ilvl="0" w:tplc="F32470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746C18CA"/>
    <w:multiLevelType w:val="hybridMultilevel"/>
    <w:tmpl w:val="8C947212"/>
    <w:lvl w:ilvl="0" w:tplc="906E6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52E2593"/>
    <w:multiLevelType w:val="hybridMultilevel"/>
    <w:tmpl w:val="8696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324E9C"/>
    <w:multiLevelType w:val="hybridMultilevel"/>
    <w:tmpl w:val="01B85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8F23714"/>
    <w:multiLevelType w:val="hybridMultilevel"/>
    <w:tmpl w:val="76841E92"/>
    <w:lvl w:ilvl="0" w:tplc="FCB68A9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795204F0"/>
    <w:multiLevelType w:val="hybridMultilevel"/>
    <w:tmpl w:val="3E5A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14"/>
  </w:num>
  <w:num w:numId="6">
    <w:abstractNumId w:val="17"/>
  </w:num>
  <w:num w:numId="7">
    <w:abstractNumId w:val="2"/>
  </w:num>
  <w:num w:numId="8">
    <w:abstractNumId w:val="11"/>
  </w:num>
  <w:num w:numId="9">
    <w:abstractNumId w:val="13"/>
  </w:num>
  <w:num w:numId="10">
    <w:abstractNumId w:val="9"/>
  </w:num>
  <w:num w:numId="11">
    <w:abstractNumId w:val="3"/>
  </w:num>
  <w:num w:numId="12">
    <w:abstractNumId w:val="1"/>
  </w:num>
  <w:num w:numId="13">
    <w:abstractNumId w:val="6"/>
  </w:num>
  <w:num w:numId="14">
    <w:abstractNumId w:val="8"/>
  </w:num>
  <w:num w:numId="15">
    <w:abstractNumId w:val="16"/>
  </w:num>
  <w:num w:numId="16">
    <w:abstractNumId w:val="18"/>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153BB"/>
    <w:rsid w:val="00881E68"/>
    <w:rsid w:val="00BC7BE1"/>
    <w:rsid w:val="00C40D20"/>
    <w:rsid w:val="00CD6555"/>
    <w:rsid w:val="00D31453"/>
    <w:rsid w:val="00DB6611"/>
    <w:rsid w:val="00E209E2"/>
    <w:rsid w:val="00EF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55"/>
  </w:style>
  <w:style w:type="paragraph" w:styleId="1">
    <w:name w:val="heading 1"/>
    <w:basedOn w:val="a"/>
    <w:next w:val="a"/>
    <w:link w:val="10"/>
    <w:qFormat/>
    <w:rsid w:val="00DB6611"/>
    <w:pPr>
      <w:keepNext/>
      <w:keepLines/>
      <w:spacing w:before="480" w:after="0" w:line="240" w:lineRule="auto"/>
      <w:outlineLvl w:val="0"/>
    </w:pPr>
    <w:rPr>
      <w:rFonts w:ascii="Cambria" w:eastAsia="Calibri" w:hAnsi="Cambria" w:cs="Times New Roman"/>
      <w:b/>
      <w:bCs/>
      <w:color w:val="365F91"/>
      <w:sz w:val="28"/>
      <w:szCs w:val="28"/>
      <w:lang w:val="ru-RU" w:eastAsia="ru-RU"/>
    </w:rPr>
  </w:style>
  <w:style w:type="paragraph" w:styleId="2">
    <w:name w:val="heading 2"/>
    <w:basedOn w:val="a"/>
    <w:next w:val="a"/>
    <w:link w:val="20"/>
    <w:qFormat/>
    <w:rsid w:val="00DB6611"/>
    <w:pPr>
      <w:keepNext/>
      <w:keepLines/>
      <w:spacing w:before="200" w:after="0" w:line="240" w:lineRule="auto"/>
      <w:outlineLvl w:val="1"/>
    </w:pPr>
    <w:rPr>
      <w:rFonts w:ascii="Cambria" w:eastAsia="Calibri" w:hAnsi="Cambria" w:cs="Times New Roman"/>
      <w:b/>
      <w:bCs/>
      <w:color w:val="4F81BD"/>
      <w:sz w:val="26"/>
      <w:szCs w:val="26"/>
      <w:lang w:val="ru-RU" w:eastAsia="ru-RU"/>
    </w:rPr>
  </w:style>
  <w:style w:type="paragraph" w:styleId="4">
    <w:name w:val="heading 4"/>
    <w:basedOn w:val="a"/>
    <w:next w:val="a"/>
    <w:link w:val="40"/>
    <w:semiHidden/>
    <w:unhideWhenUsed/>
    <w:qFormat/>
    <w:rsid w:val="00DB6611"/>
    <w:pPr>
      <w:keepNext/>
      <w:spacing w:before="240" w:after="60" w:line="240" w:lineRule="auto"/>
      <w:outlineLvl w:val="3"/>
    </w:pPr>
    <w:rPr>
      <w:rFonts w:ascii="Calibri" w:eastAsia="Times New Roman" w:hAnsi="Calibri" w:cs="Times New Roman"/>
      <w:b/>
      <w:bCs/>
      <w:sz w:val="28"/>
      <w:szCs w:val="28"/>
      <w:lang w:val="ru-RU" w:eastAsia="ru-RU"/>
    </w:rPr>
  </w:style>
  <w:style w:type="paragraph" w:styleId="6">
    <w:name w:val="heading 6"/>
    <w:basedOn w:val="a"/>
    <w:next w:val="a"/>
    <w:link w:val="60"/>
    <w:qFormat/>
    <w:rsid w:val="00DB6611"/>
    <w:pPr>
      <w:keepNext/>
      <w:keepLines/>
      <w:spacing w:before="200" w:after="0" w:line="240" w:lineRule="auto"/>
      <w:outlineLvl w:val="5"/>
    </w:pPr>
    <w:rPr>
      <w:rFonts w:ascii="Cambria" w:eastAsia="Calibri" w:hAnsi="Cambria" w:cs="Times New Roman"/>
      <w:i/>
      <w:iCs/>
      <w:color w:val="243F60"/>
      <w:sz w:val="24"/>
      <w:szCs w:val="24"/>
      <w:lang w:val="ru-RU" w:eastAsia="ru-RU"/>
    </w:rPr>
  </w:style>
  <w:style w:type="paragraph" w:styleId="9">
    <w:name w:val="heading 9"/>
    <w:basedOn w:val="a"/>
    <w:next w:val="a"/>
    <w:link w:val="90"/>
    <w:uiPriority w:val="9"/>
    <w:qFormat/>
    <w:rsid w:val="00DB6611"/>
    <w:pPr>
      <w:spacing w:before="240" w:after="60" w:line="240" w:lineRule="auto"/>
      <w:outlineLvl w:val="8"/>
    </w:pPr>
    <w:rPr>
      <w:rFonts w:ascii="Cambria" w:eastAsia="Times New Roman" w:hAnsi="Cambria" w:cs="Times New Roman"/>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40D2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40D20"/>
    <w:rPr>
      <w:rFonts w:ascii="Tahoma" w:hAnsi="Tahoma" w:cs="Tahoma"/>
      <w:sz w:val="16"/>
      <w:szCs w:val="16"/>
    </w:rPr>
  </w:style>
  <w:style w:type="character" w:customStyle="1" w:styleId="10">
    <w:name w:val="Заголовок 1 Знак"/>
    <w:basedOn w:val="a0"/>
    <w:link w:val="1"/>
    <w:rsid w:val="00DB6611"/>
    <w:rPr>
      <w:rFonts w:ascii="Cambria" w:eastAsia="Calibri" w:hAnsi="Cambria" w:cs="Times New Roman"/>
      <w:b/>
      <w:bCs/>
      <w:color w:val="365F91"/>
      <w:sz w:val="28"/>
      <w:szCs w:val="28"/>
      <w:lang w:val="ru-RU" w:eastAsia="ru-RU"/>
    </w:rPr>
  </w:style>
  <w:style w:type="character" w:customStyle="1" w:styleId="20">
    <w:name w:val="Заголовок 2 Знак"/>
    <w:basedOn w:val="a0"/>
    <w:link w:val="2"/>
    <w:rsid w:val="00DB6611"/>
    <w:rPr>
      <w:rFonts w:ascii="Cambria" w:eastAsia="Calibri" w:hAnsi="Cambria" w:cs="Times New Roman"/>
      <w:b/>
      <w:bCs/>
      <w:color w:val="4F81BD"/>
      <w:sz w:val="26"/>
      <w:szCs w:val="26"/>
      <w:lang w:val="ru-RU" w:eastAsia="ru-RU"/>
    </w:rPr>
  </w:style>
  <w:style w:type="character" w:customStyle="1" w:styleId="40">
    <w:name w:val="Заголовок 4 Знак"/>
    <w:basedOn w:val="a0"/>
    <w:link w:val="4"/>
    <w:semiHidden/>
    <w:rsid w:val="00DB6611"/>
    <w:rPr>
      <w:rFonts w:ascii="Calibri" w:eastAsia="Times New Roman" w:hAnsi="Calibri" w:cs="Times New Roman"/>
      <w:b/>
      <w:bCs/>
      <w:sz w:val="28"/>
      <w:szCs w:val="28"/>
      <w:lang w:val="ru-RU" w:eastAsia="ru-RU"/>
    </w:rPr>
  </w:style>
  <w:style w:type="character" w:customStyle="1" w:styleId="60">
    <w:name w:val="Заголовок 6 Знак"/>
    <w:basedOn w:val="a0"/>
    <w:link w:val="6"/>
    <w:rsid w:val="00DB6611"/>
    <w:rPr>
      <w:rFonts w:ascii="Cambria" w:eastAsia="Calibri" w:hAnsi="Cambria" w:cs="Times New Roman"/>
      <w:i/>
      <w:iCs/>
      <w:color w:val="243F60"/>
      <w:sz w:val="24"/>
      <w:szCs w:val="24"/>
      <w:lang w:val="ru-RU" w:eastAsia="ru-RU"/>
    </w:rPr>
  </w:style>
  <w:style w:type="character" w:customStyle="1" w:styleId="90">
    <w:name w:val="Заголовок 9 Знак"/>
    <w:basedOn w:val="a0"/>
    <w:link w:val="9"/>
    <w:uiPriority w:val="9"/>
    <w:rsid w:val="00DB6611"/>
    <w:rPr>
      <w:rFonts w:ascii="Cambria" w:eastAsia="Times New Roman" w:hAnsi="Cambria" w:cs="Times New Roman"/>
      <w:lang w:val="ru-RU" w:eastAsia="ko-KR"/>
    </w:rPr>
  </w:style>
  <w:style w:type="numbering" w:customStyle="1" w:styleId="11">
    <w:name w:val="Нет списка1"/>
    <w:next w:val="a2"/>
    <w:uiPriority w:val="99"/>
    <w:semiHidden/>
    <w:unhideWhenUsed/>
    <w:rsid w:val="00DB6611"/>
  </w:style>
  <w:style w:type="paragraph" w:styleId="a5">
    <w:name w:val="Body Text"/>
    <w:basedOn w:val="a"/>
    <w:link w:val="a6"/>
    <w:rsid w:val="00DB6611"/>
    <w:pPr>
      <w:spacing w:after="0" w:line="240" w:lineRule="auto"/>
      <w:jc w:val="both"/>
    </w:pPr>
    <w:rPr>
      <w:rFonts w:ascii="Times New Roman" w:eastAsia="Calibri" w:hAnsi="Times New Roman" w:cs="Times New Roman"/>
      <w:sz w:val="20"/>
      <w:szCs w:val="20"/>
      <w:lang w:val="ru-RU" w:eastAsia="ru-RU"/>
    </w:rPr>
  </w:style>
  <w:style w:type="character" w:customStyle="1" w:styleId="a6">
    <w:name w:val="Основной текст Знак"/>
    <w:basedOn w:val="a0"/>
    <w:link w:val="a5"/>
    <w:rsid w:val="00DB6611"/>
    <w:rPr>
      <w:rFonts w:ascii="Times New Roman" w:eastAsia="Calibri" w:hAnsi="Times New Roman" w:cs="Times New Roman"/>
      <w:sz w:val="20"/>
      <w:szCs w:val="20"/>
      <w:lang w:val="ru-RU" w:eastAsia="ru-RU"/>
    </w:rPr>
  </w:style>
  <w:style w:type="paragraph" w:customStyle="1" w:styleId="12">
    <w:name w:val="Абзац списка1"/>
    <w:basedOn w:val="a"/>
    <w:rsid w:val="00DB6611"/>
    <w:pPr>
      <w:ind w:left="720"/>
    </w:pPr>
    <w:rPr>
      <w:rFonts w:ascii="Calibri" w:eastAsia="Times New Roman" w:hAnsi="Calibri" w:cs="Times New Roman"/>
      <w:lang w:val="ru-RU"/>
    </w:rPr>
  </w:style>
  <w:style w:type="character" w:styleId="a7">
    <w:name w:val="Hyperlink"/>
    <w:rsid w:val="00DB6611"/>
    <w:rPr>
      <w:rFonts w:cs="Times New Roman"/>
      <w:color w:val="0000FF"/>
      <w:u w:val="single"/>
    </w:rPr>
  </w:style>
  <w:style w:type="paragraph" w:styleId="a8">
    <w:name w:val="footnote text"/>
    <w:basedOn w:val="a"/>
    <w:link w:val="a9"/>
    <w:semiHidden/>
    <w:rsid w:val="00DB661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character" w:customStyle="1" w:styleId="a9">
    <w:name w:val="Текст сноски Знак"/>
    <w:basedOn w:val="a0"/>
    <w:link w:val="a8"/>
    <w:semiHidden/>
    <w:rsid w:val="00DB6611"/>
    <w:rPr>
      <w:rFonts w:ascii="Times New Roman" w:eastAsia="Calibri" w:hAnsi="Times New Roman" w:cs="Times New Roman"/>
      <w:sz w:val="20"/>
      <w:szCs w:val="20"/>
      <w:lang w:val="ru-RU" w:eastAsia="ru-RU"/>
    </w:rPr>
  </w:style>
  <w:style w:type="character" w:styleId="aa">
    <w:name w:val="footnote reference"/>
    <w:semiHidden/>
    <w:rsid w:val="00DB6611"/>
    <w:rPr>
      <w:vertAlign w:val="superscript"/>
    </w:rPr>
  </w:style>
  <w:style w:type="character" w:styleId="ab">
    <w:name w:val="Emphasis"/>
    <w:qFormat/>
    <w:rsid w:val="00DB6611"/>
    <w:rPr>
      <w:rFonts w:cs="Times New Roman"/>
      <w:i/>
      <w:iCs/>
    </w:rPr>
  </w:style>
  <w:style w:type="paragraph" w:customStyle="1" w:styleId="Default">
    <w:name w:val="Default"/>
    <w:rsid w:val="00DB6611"/>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c">
    <w:name w:val="Body Text Indent"/>
    <w:basedOn w:val="a"/>
    <w:link w:val="ad"/>
    <w:rsid w:val="00DB6611"/>
    <w:pPr>
      <w:spacing w:after="120" w:line="240" w:lineRule="auto"/>
      <w:ind w:left="283"/>
    </w:pPr>
    <w:rPr>
      <w:rFonts w:ascii="Times New Roman" w:eastAsia="Calibri" w:hAnsi="Times New Roman" w:cs="Times New Roman"/>
      <w:sz w:val="24"/>
      <w:szCs w:val="24"/>
      <w:lang w:val="ru-RU" w:eastAsia="ru-RU"/>
    </w:rPr>
  </w:style>
  <w:style w:type="character" w:customStyle="1" w:styleId="ad">
    <w:name w:val="Основной текст с отступом Знак"/>
    <w:basedOn w:val="a0"/>
    <w:link w:val="ac"/>
    <w:rsid w:val="00DB6611"/>
    <w:rPr>
      <w:rFonts w:ascii="Times New Roman" w:eastAsia="Calibri" w:hAnsi="Times New Roman" w:cs="Times New Roman"/>
      <w:sz w:val="24"/>
      <w:szCs w:val="24"/>
      <w:lang w:val="ru-RU" w:eastAsia="ru-RU"/>
    </w:rPr>
  </w:style>
  <w:style w:type="paragraph" w:customStyle="1" w:styleId="13">
    <w:name w:val="заголовок 1"/>
    <w:basedOn w:val="a"/>
    <w:next w:val="a"/>
    <w:rsid w:val="00DB6611"/>
    <w:pPr>
      <w:keepNext/>
      <w:spacing w:after="0" w:line="240" w:lineRule="auto"/>
      <w:jc w:val="center"/>
    </w:pPr>
    <w:rPr>
      <w:rFonts w:ascii="TimesET" w:eastAsia="Times New Roman" w:hAnsi="TimesET" w:cs="Times New Roman"/>
      <w:sz w:val="24"/>
      <w:szCs w:val="20"/>
      <w:lang w:val="ru-RU" w:eastAsia="ru-RU"/>
    </w:rPr>
  </w:style>
  <w:style w:type="paragraph" w:customStyle="1" w:styleId="14">
    <w:name w:val="Обычный1"/>
    <w:rsid w:val="00DB6611"/>
    <w:pPr>
      <w:spacing w:after="0" w:line="240" w:lineRule="auto"/>
      <w:ind w:firstLine="567"/>
      <w:jc w:val="both"/>
    </w:pPr>
    <w:rPr>
      <w:rFonts w:ascii="Times New Roman" w:eastAsia="Calibri" w:hAnsi="Times New Roman" w:cs="Times New Roman"/>
      <w:sz w:val="28"/>
      <w:szCs w:val="20"/>
      <w:lang w:val="ru-RU" w:eastAsia="ko-KR"/>
    </w:rPr>
  </w:style>
  <w:style w:type="paragraph" w:customStyle="1" w:styleId="ConsPlusNormal">
    <w:name w:val="ConsPlusNormal"/>
    <w:rsid w:val="00DB6611"/>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140">
    <w:name w:val="Стиль Маркерованый + 14 пт Полож"/>
    <w:basedOn w:val="a"/>
    <w:link w:val="141"/>
    <w:rsid w:val="00DB6611"/>
    <w:pPr>
      <w:tabs>
        <w:tab w:val="num" w:pos="720"/>
        <w:tab w:val="num" w:pos="1440"/>
      </w:tabs>
      <w:spacing w:after="0" w:line="240" w:lineRule="auto"/>
      <w:ind w:left="1440" w:hanging="360"/>
    </w:pPr>
    <w:rPr>
      <w:rFonts w:ascii="Times New Roman" w:eastAsia="Calibri" w:hAnsi="Times New Roman" w:cs="Times New Roman"/>
      <w:color w:val="000000"/>
      <w:sz w:val="24"/>
      <w:szCs w:val="20"/>
      <w:lang w:val="ru-RU" w:eastAsia="ru-RU"/>
    </w:rPr>
  </w:style>
  <w:style w:type="character" w:customStyle="1" w:styleId="141">
    <w:name w:val="Стиль Маркерованый + 14 пт Полож Знак Знак"/>
    <w:link w:val="140"/>
    <w:locked/>
    <w:rsid w:val="00DB6611"/>
    <w:rPr>
      <w:rFonts w:ascii="Times New Roman" w:eastAsia="Calibri" w:hAnsi="Times New Roman" w:cs="Times New Roman"/>
      <w:color w:val="000000"/>
      <w:sz w:val="24"/>
      <w:szCs w:val="20"/>
      <w:lang w:val="ru-RU" w:eastAsia="ru-RU"/>
    </w:rPr>
  </w:style>
  <w:style w:type="paragraph" w:customStyle="1" w:styleId="15">
    <w:name w:val="Заголовок оглавления1"/>
    <w:basedOn w:val="1"/>
    <w:next w:val="a"/>
    <w:semiHidden/>
    <w:rsid w:val="00DB6611"/>
    <w:pPr>
      <w:spacing w:line="276" w:lineRule="auto"/>
      <w:outlineLvl w:val="9"/>
    </w:pPr>
  </w:style>
  <w:style w:type="paragraph" w:styleId="21">
    <w:name w:val="toc 2"/>
    <w:basedOn w:val="a"/>
    <w:next w:val="a"/>
    <w:autoRedefine/>
    <w:semiHidden/>
    <w:rsid w:val="00DB6611"/>
    <w:pPr>
      <w:spacing w:after="100" w:line="240" w:lineRule="auto"/>
      <w:ind w:left="240"/>
    </w:pPr>
    <w:rPr>
      <w:rFonts w:ascii="Times New Roman" w:eastAsia="Calibri" w:hAnsi="Times New Roman" w:cs="Times New Roman"/>
      <w:sz w:val="24"/>
      <w:szCs w:val="24"/>
      <w:lang w:val="ru-RU" w:eastAsia="ru-RU"/>
    </w:rPr>
  </w:style>
  <w:style w:type="paragraph" w:styleId="16">
    <w:name w:val="toc 1"/>
    <w:basedOn w:val="a"/>
    <w:next w:val="a"/>
    <w:autoRedefine/>
    <w:semiHidden/>
    <w:rsid w:val="00DB6611"/>
    <w:pPr>
      <w:spacing w:after="100" w:line="240" w:lineRule="auto"/>
    </w:pPr>
    <w:rPr>
      <w:rFonts w:ascii="Times New Roman" w:eastAsia="Calibri" w:hAnsi="Times New Roman" w:cs="Times New Roman"/>
      <w:sz w:val="24"/>
      <w:szCs w:val="24"/>
      <w:lang w:val="ru-RU" w:eastAsia="ru-RU"/>
    </w:rPr>
  </w:style>
  <w:style w:type="paragraph" w:customStyle="1" w:styleId="ae">
    <w:name w:val="Стиль Методика"/>
    <w:basedOn w:val="a"/>
    <w:link w:val="af"/>
    <w:rsid w:val="00DB6611"/>
    <w:pPr>
      <w:overflowPunct w:val="0"/>
      <w:autoSpaceDE w:val="0"/>
      <w:autoSpaceDN w:val="0"/>
      <w:adjustRightInd w:val="0"/>
      <w:spacing w:after="0" w:line="360" w:lineRule="atLeast"/>
      <w:ind w:firstLine="720"/>
      <w:jc w:val="both"/>
      <w:textAlignment w:val="baseline"/>
    </w:pPr>
    <w:rPr>
      <w:rFonts w:ascii="Times New Roman" w:eastAsia="Calibri" w:hAnsi="Times New Roman" w:cs="Times New Roman"/>
      <w:sz w:val="28"/>
      <w:szCs w:val="28"/>
      <w:lang w:val="ru-RU" w:eastAsia="ru-RU"/>
    </w:rPr>
  </w:style>
  <w:style w:type="character" w:customStyle="1" w:styleId="af">
    <w:name w:val="Стиль Методика Знак"/>
    <w:link w:val="ae"/>
    <w:locked/>
    <w:rsid w:val="00DB6611"/>
    <w:rPr>
      <w:rFonts w:ascii="Times New Roman" w:eastAsia="Calibri" w:hAnsi="Times New Roman" w:cs="Times New Roman"/>
      <w:sz w:val="28"/>
      <w:szCs w:val="28"/>
      <w:lang w:val="ru-RU" w:eastAsia="ru-RU"/>
    </w:rPr>
  </w:style>
  <w:style w:type="paragraph" w:customStyle="1" w:styleId="NormalText">
    <w:name w:val="Normal Text"/>
    <w:basedOn w:val="a"/>
    <w:rsid w:val="00DB6611"/>
    <w:pPr>
      <w:spacing w:after="0" w:line="360" w:lineRule="atLeast"/>
      <w:ind w:firstLine="680"/>
      <w:jc w:val="both"/>
    </w:pPr>
    <w:rPr>
      <w:rFonts w:ascii="TimesET" w:eastAsia="Calibri" w:hAnsi="TimesET" w:cs="Times New Roman"/>
      <w:sz w:val="24"/>
      <w:szCs w:val="24"/>
      <w:lang w:val="ru-RU" w:eastAsia="ru-RU"/>
    </w:rPr>
  </w:style>
  <w:style w:type="paragraph" w:customStyle="1" w:styleId="3">
    <w:name w:val="Стиль нумер. 3"/>
    <w:basedOn w:val="a"/>
    <w:rsid w:val="00DB6611"/>
    <w:pPr>
      <w:numPr>
        <w:ilvl w:val="2"/>
        <w:numId w:val="2"/>
      </w:numPr>
      <w:spacing w:after="0" w:line="240" w:lineRule="auto"/>
      <w:ind w:left="2509"/>
    </w:pPr>
    <w:rPr>
      <w:rFonts w:ascii="Times New Roman" w:eastAsia="Calibri" w:hAnsi="Times New Roman" w:cs="Times New Roman"/>
      <w:sz w:val="24"/>
      <w:szCs w:val="24"/>
      <w:lang w:val="ru-RU" w:eastAsia="ru-RU"/>
    </w:rPr>
  </w:style>
  <w:style w:type="character" w:customStyle="1" w:styleId="af0">
    <w:name w:val="Основной текст_"/>
    <w:link w:val="41"/>
    <w:locked/>
    <w:rsid w:val="00DB6611"/>
    <w:rPr>
      <w:rFonts w:ascii="Times New Roman" w:hAnsi="Times New Roman" w:cs="Times New Roman"/>
      <w:sz w:val="26"/>
      <w:szCs w:val="26"/>
      <w:shd w:val="clear" w:color="auto" w:fill="FFFFFF"/>
    </w:rPr>
  </w:style>
  <w:style w:type="paragraph" w:customStyle="1" w:styleId="41">
    <w:name w:val="Основной текст4"/>
    <w:basedOn w:val="a"/>
    <w:link w:val="af0"/>
    <w:rsid w:val="00DB6611"/>
    <w:pPr>
      <w:widowControl w:val="0"/>
      <w:shd w:val="clear" w:color="auto" w:fill="FFFFFF"/>
      <w:spacing w:after="0" w:line="475" w:lineRule="exact"/>
      <w:jc w:val="center"/>
    </w:pPr>
    <w:rPr>
      <w:rFonts w:ascii="Times New Roman" w:hAnsi="Times New Roman" w:cs="Times New Roman"/>
      <w:sz w:val="26"/>
      <w:szCs w:val="26"/>
    </w:rPr>
  </w:style>
  <w:style w:type="character" w:customStyle="1" w:styleId="apple-style-span">
    <w:name w:val="apple-style-span"/>
    <w:rsid w:val="00DB6611"/>
    <w:rPr>
      <w:rFonts w:cs="Times New Roman"/>
    </w:rPr>
  </w:style>
  <w:style w:type="paragraph" w:styleId="af1">
    <w:name w:val="header"/>
    <w:basedOn w:val="a"/>
    <w:link w:val="af2"/>
    <w:rsid w:val="00DB6611"/>
    <w:pPr>
      <w:tabs>
        <w:tab w:val="center" w:pos="4677"/>
        <w:tab w:val="right" w:pos="9355"/>
      </w:tabs>
      <w:spacing w:after="0" w:line="240" w:lineRule="auto"/>
    </w:pPr>
    <w:rPr>
      <w:rFonts w:ascii="Times New Roman" w:eastAsia="Calibri" w:hAnsi="Times New Roman" w:cs="Times New Roman"/>
      <w:sz w:val="20"/>
      <w:szCs w:val="20"/>
      <w:lang w:val="ru-RU" w:eastAsia="ru-RU"/>
    </w:rPr>
  </w:style>
  <w:style w:type="character" w:customStyle="1" w:styleId="af2">
    <w:name w:val="Верхний колонтитул Знак"/>
    <w:basedOn w:val="a0"/>
    <w:link w:val="af1"/>
    <w:rsid w:val="00DB6611"/>
    <w:rPr>
      <w:rFonts w:ascii="Times New Roman" w:eastAsia="Calibri" w:hAnsi="Times New Roman" w:cs="Times New Roman"/>
      <w:sz w:val="20"/>
      <w:szCs w:val="20"/>
      <w:lang w:val="ru-RU" w:eastAsia="ru-RU"/>
    </w:rPr>
  </w:style>
  <w:style w:type="paragraph" w:styleId="af3">
    <w:name w:val="footer"/>
    <w:basedOn w:val="a"/>
    <w:link w:val="af4"/>
    <w:rsid w:val="00DB6611"/>
    <w:pPr>
      <w:tabs>
        <w:tab w:val="center" w:pos="4677"/>
        <w:tab w:val="right" w:pos="9355"/>
      </w:tabs>
      <w:spacing w:after="0" w:line="240" w:lineRule="auto"/>
    </w:pPr>
    <w:rPr>
      <w:rFonts w:ascii="Times New Roman" w:eastAsia="Calibri" w:hAnsi="Times New Roman" w:cs="Times New Roman"/>
      <w:sz w:val="20"/>
      <w:szCs w:val="20"/>
      <w:lang w:val="ru-RU" w:eastAsia="ru-RU"/>
    </w:rPr>
  </w:style>
  <w:style w:type="character" w:customStyle="1" w:styleId="af4">
    <w:name w:val="Нижний колонтитул Знак"/>
    <w:basedOn w:val="a0"/>
    <w:link w:val="af3"/>
    <w:rsid w:val="00DB6611"/>
    <w:rPr>
      <w:rFonts w:ascii="Times New Roman" w:eastAsia="Calibri" w:hAnsi="Times New Roman" w:cs="Times New Roman"/>
      <w:sz w:val="20"/>
      <w:szCs w:val="20"/>
      <w:lang w:val="ru-RU" w:eastAsia="ru-RU"/>
    </w:rPr>
  </w:style>
  <w:style w:type="table" w:styleId="af5">
    <w:name w:val="Table Grid"/>
    <w:basedOn w:val="a1"/>
    <w:rsid w:val="00DB661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DB6611"/>
    <w:pPr>
      <w:spacing w:after="120" w:line="480" w:lineRule="auto"/>
    </w:pPr>
    <w:rPr>
      <w:rFonts w:ascii="Times New Roman" w:eastAsia="Calibri" w:hAnsi="Times New Roman" w:cs="Times New Roman"/>
      <w:sz w:val="20"/>
      <w:szCs w:val="20"/>
      <w:lang w:val="ru-RU" w:eastAsia="ru-RU"/>
    </w:rPr>
  </w:style>
  <w:style w:type="character" w:customStyle="1" w:styleId="23">
    <w:name w:val="Основной текст 2 Знак"/>
    <w:basedOn w:val="a0"/>
    <w:link w:val="22"/>
    <w:rsid w:val="00DB6611"/>
    <w:rPr>
      <w:rFonts w:ascii="Times New Roman" w:eastAsia="Calibri" w:hAnsi="Times New Roman" w:cs="Times New Roman"/>
      <w:sz w:val="20"/>
      <w:szCs w:val="20"/>
      <w:lang w:val="ru-RU" w:eastAsia="ru-RU"/>
    </w:rPr>
  </w:style>
  <w:style w:type="paragraph" w:customStyle="1" w:styleId="17">
    <w:name w:val="Основной текст1"/>
    <w:basedOn w:val="a"/>
    <w:rsid w:val="00DB6611"/>
    <w:pPr>
      <w:spacing w:after="0" w:line="240" w:lineRule="auto"/>
      <w:jc w:val="both"/>
    </w:pPr>
    <w:rPr>
      <w:rFonts w:ascii="Times New Roman" w:eastAsia="Times New Roman" w:hAnsi="Times New Roman" w:cs="Times New Roman"/>
      <w:b/>
      <w:sz w:val="24"/>
      <w:szCs w:val="20"/>
      <w:lang w:val="ru-RU" w:eastAsia="ru-RU"/>
    </w:rPr>
  </w:style>
  <w:style w:type="paragraph" w:customStyle="1" w:styleId="30">
    <w:name w:val="Обычный3"/>
    <w:rsid w:val="00DB6611"/>
    <w:pPr>
      <w:spacing w:before="100" w:after="100" w:line="240" w:lineRule="auto"/>
    </w:pPr>
    <w:rPr>
      <w:rFonts w:ascii="Times New Roman" w:eastAsia="Times New Roman" w:hAnsi="Times New Roman" w:cs="Times New Roman"/>
      <w:snapToGrid w:val="0"/>
      <w:sz w:val="24"/>
      <w:szCs w:val="20"/>
      <w:lang w:val="ru-RU" w:eastAsia="ru-RU"/>
    </w:rPr>
  </w:style>
  <w:style w:type="paragraph" w:styleId="af6">
    <w:name w:val="List Paragraph"/>
    <w:basedOn w:val="a"/>
    <w:uiPriority w:val="34"/>
    <w:qFormat/>
    <w:rsid w:val="00DB6611"/>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24">
    <w:name w:val="Body Text Indent 2"/>
    <w:basedOn w:val="a"/>
    <w:link w:val="25"/>
    <w:rsid w:val="00DB6611"/>
    <w:pPr>
      <w:spacing w:after="120" w:line="480" w:lineRule="auto"/>
      <w:ind w:left="283"/>
    </w:pPr>
    <w:rPr>
      <w:rFonts w:ascii="Times New Roman" w:eastAsia="Calibri" w:hAnsi="Times New Roman" w:cs="Times New Roman"/>
      <w:sz w:val="20"/>
      <w:szCs w:val="20"/>
      <w:lang w:val="ru-RU" w:eastAsia="ru-RU"/>
    </w:rPr>
  </w:style>
  <w:style w:type="character" w:customStyle="1" w:styleId="25">
    <w:name w:val="Основной текст с отступом 2 Знак"/>
    <w:basedOn w:val="a0"/>
    <w:link w:val="24"/>
    <w:rsid w:val="00DB6611"/>
    <w:rPr>
      <w:rFonts w:ascii="Times New Roman" w:eastAsia="Calibri" w:hAnsi="Times New Roman" w:cs="Times New Roman"/>
      <w:sz w:val="20"/>
      <w:szCs w:val="20"/>
      <w:lang w:val="ru-RU" w:eastAsia="ru-RU"/>
    </w:rPr>
  </w:style>
  <w:style w:type="paragraph" w:styleId="af7">
    <w:name w:val="TOC Heading"/>
    <w:basedOn w:val="1"/>
    <w:next w:val="a"/>
    <w:uiPriority w:val="39"/>
    <w:semiHidden/>
    <w:unhideWhenUsed/>
    <w:qFormat/>
    <w:rsid w:val="00DB6611"/>
    <w:pPr>
      <w:keepLines w:val="0"/>
      <w:spacing w:before="240" w:after="60"/>
      <w:outlineLvl w:val="9"/>
    </w:pPr>
    <w:rPr>
      <w:rFonts w:ascii="Calibri Light" w:eastAsia="Times New Roman" w:hAnsi="Calibri Light"/>
      <w:color w:val="auto"/>
      <w:kern w:val="32"/>
      <w:sz w:val="32"/>
      <w:szCs w:val="32"/>
    </w:rPr>
  </w:style>
  <w:style w:type="paragraph" w:customStyle="1" w:styleId="af8">
    <w:name w:val="Стиль"/>
    <w:rsid w:val="00DB6611"/>
    <w:pPr>
      <w:spacing w:after="0" w:line="240" w:lineRule="auto"/>
    </w:pPr>
    <w:rPr>
      <w:rFonts w:ascii="Times New Roman" w:eastAsia="Times New Roman" w:hAnsi="Times New Roman" w:cs="Times New Roman"/>
      <w:sz w:val="20"/>
      <w:szCs w:val="20"/>
      <w:lang w:val="ru-RU" w:eastAsia="ru-RU"/>
    </w:rPr>
  </w:style>
  <w:style w:type="paragraph" w:styleId="31">
    <w:name w:val="Body Text Indent 3"/>
    <w:basedOn w:val="a"/>
    <w:link w:val="32"/>
    <w:rsid w:val="00DB6611"/>
    <w:pPr>
      <w:spacing w:after="120" w:line="240" w:lineRule="auto"/>
      <w:ind w:left="283"/>
    </w:pPr>
    <w:rPr>
      <w:rFonts w:ascii="Times New Roman" w:eastAsia="Calibri" w:hAnsi="Times New Roman" w:cs="Times New Roman"/>
      <w:sz w:val="16"/>
      <w:szCs w:val="16"/>
      <w:lang w:val="ru-RU" w:eastAsia="ru-RU"/>
    </w:rPr>
  </w:style>
  <w:style w:type="character" w:customStyle="1" w:styleId="32">
    <w:name w:val="Основной текст с отступом 3 Знак"/>
    <w:basedOn w:val="a0"/>
    <w:link w:val="31"/>
    <w:rsid w:val="00DB6611"/>
    <w:rPr>
      <w:rFonts w:ascii="Times New Roman" w:eastAsia="Calibri" w:hAnsi="Times New Roman" w:cs="Times New Roman"/>
      <w:sz w:val="16"/>
      <w:szCs w:val="16"/>
      <w:lang w:val="ru-RU" w:eastAsia="ru-RU"/>
    </w:rPr>
  </w:style>
  <w:style w:type="paragraph" w:customStyle="1" w:styleId="210">
    <w:name w:val="Основной текст 21"/>
    <w:basedOn w:val="a"/>
    <w:rsid w:val="00DB661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ru-RU" w:eastAsia="ru-RU"/>
    </w:rPr>
  </w:style>
  <w:style w:type="paragraph" w:styleId="af9">
    <w:name w:val="Plain Text"/>
    <w:basedOn w:val="a"/>
    <w:link w:val="afa"/>
    <w:rsid w:val="00DB6611"/>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0"/>
    <w:link w:val="af9"/>
    <w:rsid w:val="00DB6611"/>
    <w:rPr>
      <w:rFonts w:ascii="Courier New" w:eastAsia="Times New Roman" w:hAnsi="Courier New" w:cs="Times New Roman"/>
      <w:sz w:val="20"/>
      <w:szCs w:val="20"/>
      <w:lang w:val="ru-RU" w:eastAsia="ru-RU"/>
    </w:rPr>
  </w:style>
  <w:style w:type="character" w:customStyle="1" w:styleId="26">
    <w:name w:val="Основной текст (2)_"/>
    <w:link w:val="27"/>
    <w:locked/>
    <w:rsid w:val="00DB6611"/>
    <w:rPr>
      <w:rFonts w:ascii="Times New Roman" w:eastAsia="Times New Roman" w:hAnsi="Times New Roman"/>
      <w:sz w:val="24"/>
      <w:szCs w:val="28"/>
      <w:shd w:val="clear" w:color="auto" w:fill="FFFFFF"/>
    </w:rPr>
  </w:style>
  <w:style w:type="paragraph" w:customStyle="1" w:styleId="27">
    <w:name w:val="Основной текст (2)"/>
    <w:basedOn w:val="a"/>
    <w:link w:val="26"/>
    <w:rsid w:val="00DB6611"/>
    <w:pPr>
      <w:shd w:val="clear" w:color="auto" w:fill="FFFFFF"/>
      <w:spacing w:after="0"/>
      <w:ind w:firstLine="709"/>
      <w:jc w:val="both"/>
    </w:pPr>
    <w:rPr>
      <w:rFonts w:ascii="Times New Roman" w:eastAsia="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4750-D3FE-4CEE-88A5-DB60AC1F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12601</Words>
  <Characters>96549</Characters>
  <Application>Microsoft Office Word</Application>
  <DocSecurity>0</DocSecurity>
  <Lines>804</Lines>
  <Paragraphs>217</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108933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2018-2019_z40_03_01_03_1_plx_Уголовно-исполнительное право</dc:title>
  <dc:creator>FastReport.NET</dc:creator>
  <cp:lastModifiedBy>Анна Б. Галкина</cp:lastModifiedBy>
  <cp:revision>5</cp:revision>
  <cp:lastPrinted>2018-10-10T07:39:00Z</cp:lastPrinted>
  <dcterms:created xsi:type="dcterms:W3CDTF">2018-10-10T07:39:00Z</dcterms:created>
  <dcterms:modified xsi:type="dcterms:W3CDTF">2018-10-24T09:54:00Z</dcterms:modified>
</cp:coreProperties>
</file>