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49" w:rsidRDefault="00D038C5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403272_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403272_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Default="00D038C5">
      <w:pPr>
        <w:rPr>
          <w:sz w:val="0"/>
          <w:szCs w:val="0"/>
        </w:rPr>
      </w:pPr>
    </w:p>
    <w:p w:rsidR="00D038C5" w:rsidRPr="00D038C5" w:rsidRDefault="00D038C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A0649">
        <w:trPr>
          <w:trHeight w:hRule="exact" w:val="555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403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403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Default="008A0649"/>
        </w:tc>
      </w:tr>
      <w:tr w:rsidR="008A0649">
        <w:trPr>
          <w:trHeight w:hRule="exact" w:val="13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403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Default="008A0649"/>
        </w:tc>
      </w:tr>
      <w:tr w:rsidR="008A0649">
        <w:trPr>
          <w:trHeight w:hRule="exact" w:val="96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403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 w:rsidRPr="00D038C5">
        <w:trPr>
          <w:trHeight w:hRule="exact" w:val="478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16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>
            <w:pPr>
              <w:spacing w:after="0" w:line="240" w:lineRule="auto"/>
              <w:rPr>
                <w:sz w:val="24"/>
                <w:szCs w:val="24"/>
              </w:rPr>
            </w:pPr>
          </w:p>
          <w:p w:rsidR="008A0649" w:rsidRDefault="00D03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403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 w:rsidRPr="00D038C5">
        <w:trPr>
          <w:trHeight w:hRule="exact" w:val="555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416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13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96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78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694"/>
        </w:trPr>
        <w:tc>
          <w:tcPr>
            <w:tcW w:w="143" w:type="dxa"/>
          </w:tcPr>
          <w:p w:rsidR="008A0649" w:rsidRPr="00C0752A" w:rsidRDefault="008A064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>
            <w:pPr>
              <w:spacing w:after="0" w:line="240" w:lineRule="auto"/>
              <w:rPr>
                <w:sz w:val="24"/>
                <w:szCs w:val="24"/>
              </w:rPr>
            </w:pPr>
          </w:p>
          <w:p w:rsidR="008A0649" w:rsidRDefault="00D03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 w:rsidRPr="00D038C5">
        <w:trPr>
          <w:trHeight w:hRule="exact" w:val="416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8A0649" w:rsidRPr="00D038C5">
        <w:trPr>
          <w:trHeight w:hRule="exact" w:val="166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96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124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78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694"/>
        </w:trPr>
        <w:tc>
          <w:tcPr>
            <w:tcW w:w="143" w:type="dxa"/>
          </w:tcPr>
          <w:p w:rsidR="008A0649" w:rsidRPr="00C0752A" w:rsidRDefault="008A064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>
            <w:pPr>
              <w:spacing w:after="0" w:line="240" w:lineRule="auto"/>
              <w:rPr>
                <w:sz w:val="24"/>
                <w:szCs w:val="24"/>
              </w:rPr>
            </w:pPr>
          </w:p>
          <w:p w:rsidR="008A0649" w:rsidRDefault="00D03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 w:rsidRPr="00D038C5">
        <w:trPr>
          <w:trHeight w:hRule="exact" w:val="416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13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0649" w:rsidRPr="00C0752A" w:rsidRDefault="008A0649"/>
        </w:tc>
      </w:tr>
      <w:tr w:rsidR="008A0649" w:rsidRPr="00D038C5">
        <w:trPr>
          <w:trHeight w:hRule="exact" w:val="96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78"/>
        </w:trPr>
        <w:tc>
          <w:tcPr>
            <w:tcW w:w="14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833"/>
        </w:trPr>
        <w:tc>
          <w:tcPr>
            <w:tcW w:w="143" w:type="dxa"/>
          </w:tcPr>
          <w:p w:rsidR="008A0649" w:rsidRPr="00C0752A" w:rsidRDefault="008A064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>
            <w:pPr>
              <w:spacing w:after="0" w:line="240" w:lineRule="auto"/>
              <w:rPr>
                <w:sz w:val="24"/>
                <w:szCs w:val="24"/>
              </w:rPr>
            </w:pPr>
          </w:p>
          <w:p w:rsidR="008A0649" w:rsidRDefault="00D03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403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</w:tr>
    </w:tbl>
    <w:p w:rsidR="008A0649" w:rsidRPr="00C0752A" w:rsidRDefault="00D038C5">
      <w:pPr>
        <w:rPr>
          <w:sz w:val="0"/>
          <w:szCs w:val="0"/>
        </w:rPr>
      </w:pPr>
      <w:r w:rsidRPr="00C07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0"/>
        <w:gridCol w:w="1766"/>
        <w:gridCol w:w="4768"/>
        <w:gridCol w:w="976"/>
      </w:tblGrid>
      <w:tr w:rsidR="008A064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A0649" w:rsidRPr="00D038C5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8A0649" w:rsidRPr="00D038C5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Задачи:нормотворческая деятельность:участие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собственности;экспертно-консультационная деятельность: консультирование по вопросам права; осуществление правовой экспертизы документов;педагогическая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625" w:type="dxa"/>
          </w:tcPr>
          <w:p w:rsidR="008A0649" w:rsidRPr="00C0752A" w:rsidRDefault="008A0649"/>
        </w:tc>
        <w:tc>
          <w:tcPr>
            <w:tcW w:w="2071" w:type="dxa"/>
          </w:tcPr>
          <w:p w:rsidR="008A0649" w:rsidRPr="00C0752A" w:rsidRDefault="008A0649"/>
        </w:tc>
        <w:tc>
          <w:tcPr>
            <w:tcW w:w="1844" w:type="dxa"/>
          </w:tcPr>
          <w:p w:rsidR="008A0649" w:rsidRPr="00C0752A" w:rsidRDefault="008A0649"/>
        </w:tc>
        <w:tc>
          <w:tcPr>
            <w:tcW w:w="5104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A06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A0649" w:rsidRPr="00D038C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A0649" w:rsidRPr="00D038C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8A0649" w:rsidRPr="00D038C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A0649" w:rsidRPr="00D038C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8A06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8A0649" w:rsidRPr="00D038C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625" w:type="dxa"/>
          </w:tcPr>
          <w:p w:rsidR="008A0649" w:rsidRPr="00C0752A" w:rsidRDefault="008A0649"/>
        </w:tc>
        <w:tc>
          <w:tcPr>
            <w:tcW w:w="2071" w:type="dxa"/>
          </w:tcPr>
          <w:p w:rsidR="008A0649" w:rsidRPr="00C0752A" w:rsidRDefault="008A0649"/>
        </w:tc>
        <w:tc>
          <w:tcPr>
            <w:tcW w:w="1844" w:type="dxa"/>
          </w:tcPr>
          <w:p w:rsidR="008A0649" w:rsidRPr="00C0752A" w:rsidRDefault="008A0649"/>
        </w:tc>
        <w:tc>
          <w:tcPr>
            <w:tcW w:w="5104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A0649" w:rsidRPr="00D038C5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625" w:type="dxa"/>
          </w:tcPr>
          <w:p w:rsidR="008A0649" w:rsidRPr="00C0752A" w:rsidRDefault="008A0649"/>
        </w:tc>
        <w:tc>
          <w:tcPr>
            <w:tcW w:w="2071" w:type="dxa"/>
          </w:tcPr>
          <w:p w:rsidR="008A0649" w:rsidRPr="00C0752A" w:rsidRDefault="008A0649"/>
        </w:tc>
        <w:tc>
          <w:tcPr>
            <w:tcW w:w="1844" w:type="dxa"/>
          </w:tcPr>
          <w:p w:rsidR="008A0649" w:rsidRPr="00C0752A" w:rsidRDefault="008A0649"/>
        </w:tc>
        <w:tc>
          <w:tcPr>
            <w:tcW w:w="5104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625" w:type="dxa"/>
          </w:tcPr>
          <w:p w:rsidR="008A0649" w:rsidRPr="00C0752A" w:rsidRDefault="008A0649"/>
        </w:tc>
        <w:tc>
          <w:tcPr>
            <w:tcW w:w="2071" w:type="dxa"/>
          </w:tcPr>
          <w:p w:rsidR="008A0649" w:rsidRPr="00C0752A" w:rsidRDefault="008A0649"/>
        </w:tc>
        <w:tc>
          <w:tcPr>
            <w:tcW w:w="1844" w:type="dxa"/>
          </w:tcPr>
          <w:p w:rsidR="008A0649" w:rsidRPr="00C0752A" w:rsidRDefault="008A0649"/>
        </w:tc>
        <w:tc>
          <w:tcPr>
            <w:tcW w:w="5104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625" w:type="dxa"/>
          </w:tcPr>
          <w:p w:rsidR="008A0649" w:rsidRPr="00C0752A" w:rsidRDefault="008A0649"/>
        </w:tc>
        <w:tc>
          <w:tcPr>
            <w:tcW w:w="2071" w:type="dxa"/>
          </w:tcPr>
          <w:p w:rsidR="008A0649" w:rsidRPr="00C0752A" w:rsidRDefault="008A0649"/>
        </w:tc>
        <w:tc>
          <w:tcPr>
            <w:tcW w:w="1844" w:type="dxa"/>
          </w:tcPr>
          <w:p w:rsidR="008A0649" w:rsidRPr="00C0752A" w:rsidRDefault="008A0649"/>
        </w:tc>
        <w:tc>
          <w:tcPr>
            <w:tcW w:w="5104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0649" w:rsidRPr="00D038C5">
        <w:trPr>
          <w:trHeight w:hRule="exact" w:val="478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8A064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545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545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0649" w:rsidRPr="00D038C5">
        <w:trPr>
          <w:trHeight w:hRule="exact" w:val="69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0649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8A0649">
        <w:trPr>
          <w:trHeight w:hRule="exact" w:val="138"/>
        </w:trPr>
        <w:tc>
          <w:tcPr>
            <w:tcW w:w="143" w:type="dxa"/>
          </w:tcPr>
          <w:p w:rsidR="008A0649" w:rsidRDefault="008A0649"/>
        </w:tc>
        <w:tc>
          <w:tcPr>
            <w:tcW w:w="852" w:type="dxa"/>
          </w:tcPr>
          <w:p w:rsidR="008A0649" w:rsidRDefault="008A0649"/>
        </w:tc>
        <w:tc>
          <w:tcPr>
            <w:tcW w:w="3545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 w:rsidRPr="00D038C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8A0649" w:rsidRPr="00D038C5">
        <w:trPr>
          <w:trHeight w:hRule="exact" w:val="138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0649" w:rsidRPr="00D038C5">
        <w:trPr>
          <w:trHeight w:hRule="exact" w:val="478"/>
        </w:trPr>
        <w:tc>
          <w:tcPr>
            <w:tcW w:w="143" w:type="dxa"/>
          </w:tcPr>
          <w:p w:rsidR="008A0649" w:rsidRDefault="008A064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8A0649" w:rsidRPr="00D038C5">
        <w:trPr>
          <w:trHeight w:hRule="exact" w:val="277"/>
        </w:trPr>
        <w:tc>
          <w:tcPr>
            <w:tcW w:w="143" w:type="dxa"/>
          </w:tcPr>
          <w:p w:rsidR="008A0649" w:rsidRPr="00C0752A" w:rsidRDefault="008A0649"/>
        </w:tc>
        <w:tc>
          <w:tcPr>
            <w:tcW w:w="852" w:type="dxa"/>
          </w:tcPr>
          <w:p w:rsidR="008A0649" w:rsidRPr="00C0752A" w:rsidRDefault="008A0649"/>
        </w:tc>
        <w:tc>
          <w:tcPr>
            <w:tcW w:w="3545" w:type="dxa"/>
          </w:tcPr>
          <w:p w:rsidR="008A0649" w:rsidRPr="00C0752A" w:rsidRDefault="008A0649"/>
        </w:tc>
        <w:tc>
          <w:tcPr>
            <w:tcW w:w="143" w:type="dxa"/>
          </w:tcPr>
          <w:p w:rsidR="008A0649" w:rsidRPr="00C0752A" w:rsidRDefault="008A0649"/>
        </w:tc>
        <w:tc>
          <w:tcPr>
            <w:tcW w:w="851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1135" w:type="dxa"/>
          </w:tcPr>
          <w:p w:rsidR="008A0649" w:rsidRPr="00C0752A" w:rsidRDefault="008A0649"/>
        </w:tc>
        <w:tc>
          <w:tcPr>
            <w:tcW w:w="1277" w:type="dxa"/>
          </w:tcPr>
          <w:p w:rsidR="008A0649" w:rsidRPr="00C0752A" w:rsidRDefault="008A0649"/>
        </w:tc>
        <w:tc>
          <w:tcPr>
            <w:tcW w:w="710" w:type="dxa"/>
          </w:tcPr>
          <w:p w:rsidR="008A0649" w:rsidRPr="00C0752A" w:rsidRDefault="008A0649"/>
        </w:tc>
        <w:tc>
          <w:tcPr>
            <w:tcW w:w="426" w:type="dxa"/>
          </w:tcPr>
          <w:p w:rsidR="008A0649" w:rsidRPr="00C0752A" w:rsidRDefault="008A0649"/>
        </w:tc>
        <w:tc>
          <w:tcPr>
            <w:tcW w:w="993" w:type="dxa"/>
          </w:tcPr>
          <w:p w:rsidR="008A0649" w:rsidRPr="00C0752A" w:rsidRDefault="008A0649"/>
        </w:tc>
      </w:tr>
      <w:tr w:rsidR="008A0649" w:rsidRPr="00D038C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A064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A0649" w:rsidRPr="00D038C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</w:tr>
      <w:tr w:rsidR="008A064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A064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производств в современном гражданском процессе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производств в современном гражданском процессе 1.2.5.Стадии гражданского процесса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</w:t>
            </w:r>
          </w:p>
          <w:p w:rsidR="008A0649" w:rsidRPr="00C0752A" w:rsidRDefault="008A0649">
            <w:pPr>
              <w:spacing w:after="0" w:line="240" w:lineRule="auto"/>
              <w:rPr>
                <w:sz w:val="19"/>
                <w:szCs w:val="19"/>
              </w:rPr>
            </w:pP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A0649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производств в современном гражданском процессе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производств в современном гражданском процессе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1.2.5.Стадии гражданского процесса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 1.2.12.Информация о кадровом обеспечении, размещаемая в сети Интернет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1.2.13.Особенности размещения в сети Интернет текстов судебных актов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1.2.14.Способы обеспечения информации о деятельности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1.2.15.Принципы обеспечения информации о деятельности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1.2.16.Права пользователей информации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1.2.17.Запрос информации о деятельности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1.2.18.Порядок предоставления информации о деятельности судов по запросу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1.2.19.Основания, исключающие возможность предоставления информации о деятельности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1.2.20.Источники гражданского процессуального права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1.2.21.Нормативные правовые акты, применяемые судом при разрешении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гражданских дел</w:t>
            </w:r>
          </w:p>
          <w:p w:rsidR="008A0649" w:rsidRDefault="008A0649">
            <w:pPr>
              <w:spacing w:after="0" w:line="240" w:lineRule="auto"/>
              <w:rPr>
                <w:sz w:val="19"/>
                <w:szCs w:val="19"/>
              </w:rPr>
            </w:pP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1.3.4.Основания для отвода судьи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1.3.5.Недопустимость повторного участия судьи в рассмотрении дела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A064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1.4.5.Гражданские дела, подсудные военным судам и иным специализированным Гражданские дела, подсудные верховному суду республики, краевому, областному суду, суду города федерального значения, суду автономной области и суду автономного округа судам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1.4.6.Гражданские дела, подсудные Верховному Суду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1.4.7.Передача дела из одного суда в другой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A0649" w:rsidRPr="00D038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</w:tr>
      <w:tr w:rsidR="008A064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A064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2.2.7.Отказ в принятии искового заявления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2.2.8.Возвращение искового заявления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2.2.9.Оставление искового заявления без движения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2.2.10. Формы защиты ответчика против иска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2.2.11. Меры по обеспечению иска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A064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2.3.6. Порядок предварительного судебного заседания.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2.3.7. Протокол судебного заседания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2.4.6.Перерыв и отложение судебного разбирательства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2.4.7.Приостановление производства по делу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2.4.8.Судебные прения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2.5.11.Обжалование заочного решения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2.5.12.Основания для отмены заочного решения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2.5.13.Полномочия суда при рассмотрении заявления об отмене заочного решения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A064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8A0649" w:rsidRPr="00C0752A" w:rsidRDefault="008A0649">
            <w:pPr>
              <w:spacing w:after="0" w:line="240" w:lineRule="auto"/>
              <w:rPr>
                <w:sz w:val="19"/>
                <w:szCs w:val="19"/>
              </w:rPr>
            </w:pP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 w:rsidRPr="00D038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</w:tr>
      <w:tr w:rsidR="008A064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3.1. Понятие и сущность особого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8A064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Восстановление срока на подачу апелляционных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Содержание апелляционных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Действия суда первой инстанции после получения апелляционных жалобы,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Порядок подачи кассационных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Содержание кассационных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8A0649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Понятие и сущность особого производства 3.1.1.Процессуальный порядок рассмотрения дел об установлении фактов, имеющих юридическое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3.1.9.Судебный порядок объявления несовершеннолетнего полностью дееспособным (эмансипация).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Восстановление срока на подачу апелляционных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Содержание апелляционных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Действия суда первой инстанции после получения апелляционных жалобы,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Действия суда апелляционной инстанции после получения дела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апелляционными жалобой, представлением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3.2.7. Отказ от апелляционных жалобы, представления, отказ истца от иска, признание иска ответчиком и мировое соглашение в суде апелляционной инстанции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8A064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3.3.8. Основания для отмены или изменения решения суда в апелляционном порядке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3.3.9. Незаконность решения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3.3.10. Содержание постановления суда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3.3.11. Обжалование определений суда первой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3.3.12. Порядок рассмотрения частной жалобы, представления на определения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первой инстанции судом апелляционной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Порядок подачи кассационных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Содержание кассационных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 Сроки рассмотрения кассационных жалобы, представления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8A064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3.5.  Рассмотрения дела судом 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3.5.1. Рассмотрение кассационных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3.5.2. Содержание определения судьи об отказе в передаче кассационных жалобы, представления для рассмотрения в судебном заседании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3.5.3. Содержание определения судьи о передаче кассационных жалобы, представления с делом для рассмотрения в судебном заседании суда 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3.5.4.Порядок и сроки рассмотрения кассационных жалобы,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с делом в судебном заседании суда 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3.5.5.Пределы рассмотрения кассационных жалобы, представления с делом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суде 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3.5.6.Последствия отказа от кассационной жалобы (отзыва представления), отказа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иска и заключения мирового соглашения в суде кассационной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3.5.7.Основания для отмены или изменения судебных постановлений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кассационном порядке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3.5.14. Полномочия суда кассационной инстанции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3.6. « Производство в суде надзорной инстанции 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Пересмотр судебных постановлений в порядке надзора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3.6.2.. Предмет (объект) пересмотра в порядке надзора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3.6.3. Содержание надзорных жалобы, представления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Возвращение надзорной жалобы или представления прокурора без рассмотрения по существу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Действия суда надзорной инстанции после поступления надзорной жалобы или представления прокурора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 рассмотрения надзорных жалобы, представления с делом в судебном заседании Президиума Верховного Суда РФ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8A064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3.7.Рассмотрения дела судом надзорной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Определение судьи об отказе в передаче надзорной жалобы или представления прокурора для рассмотрения в судебном заседании суда надзорной инстанции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Порядок подготовки и рассмотрения надзорных жалобы, представления в Президиуме ВС РФ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Полномочия Президиума ВС РФ при пересмотре судебных постановлений в порядке надзора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Основания для отмены или изменения судебных постановлений в порядке надзора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Основания для отмены или изменения судебных постановлений в порядке надзора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3.7.6. Постановление Президиума ВС РФ.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3.8. «Пересмотр по вновь открывшимся или новым обстоятельствам судебных постановлений, вступивших в законную силу».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Основания пересмотра по вновь открывшимся или новым обстоятельствам судебных постановлений, вступивших в законную силу.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Пересмотр по вновь открывшимся или новым обстоятельствам судебных постановлений, вступивших в законную силу.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Порядок исчисления срока подачи заявления, представления о пересмотре судебных постановлений по вновь открывшимся обстоятельствам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Рассмотрение заявления, представления о пересмотре по вновь открывшимся или новым обстоятельствам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3.8.5. Обжалование определений, вынесенных по результатам рассмотрения заявления, представления о пересмотре судебного постановления по вновь открывшимся или новым обстоятельствам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8A06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14.1.Порядок предъявления иска.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14.2.Исковое заявление и его реквизиты.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14.3.Принятие искового заявления.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15.1.Подготовка дела к судебному разбирательству и ее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15.2.Процессуальные действия сторон, судьи в порядке подготовки гражданского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15.3.Предварительное судебное заседание.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15.4. Назначение дела к разбирательству.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16.1.Понятие и значение стадии судебного разбирательства.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2.Части судебного разбирательства: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16.3. Отложение разбирательства дела.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4.Приостановление производства по делу.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5.Окончание дела без вынесения судебного решения: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16.6.Протокол судебного заседания, его содержание и значение.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 w:rsidRPr="00D038C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8A0649"/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8A06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4.2.6. Судебные поручения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8A064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Иски к международным организациям. Дипломатический иммунитет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 4.2.6. Судебные поручения 4.2.7.Признание документов, выданных, составленных или удостоверенных компетентными органами иностранных государств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4.3.8.Признание и исполнение решений иностранных третейских судов (арбитражей)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4.3.9.Отказ в признании и исполнении решений иностранных третейских судов (арбитражей)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8A0649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4.4.8.Участие в деле государственных органов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4.4.9.Применение принципа взаимности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4.4.10.Заочное решение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4.4.11.Привилегии и иммунитеты иностранного государства в ходе судебного разбирательства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4.4.12.Порядок исполнения судебных решений в отношении иностранного государства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4.5. Производство по делам об оспаривании решений третейских судов.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4.5.1.Оспаривание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4.5.2.Форма и содержание заявления об отмене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4.5.3.Порядок рассмотрения заявления об отмене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4.5.4.Основания для отмены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4.5.5.Определение суда по делу об оспаривании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4.5.6.Рассмотрение заявления об отмене постановления третейского суда предварительного характера о наличии у него компетенции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8A064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4.6. Производство по делам о выдаче исполнительных листов на принудительное исполнение решений третейских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4.6.1.Выдача исполнительного листа на принудительное исполнение решений третейских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4.6.2.Форма и содержание заявления о выдаче исполнительного листа на принудительное исполнение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4.6.3.Порядок рассмотрения заявления о выдаче исполнительного листа на принудительное исполнение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4.6.4.Основания для отказа в выдаче исполнительного листа на принудительное исполнение решения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4.6.5.Определение суда о выдаче исполнительного листа на принудительное исполнение решения третейского суда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4.7.Производство по делам, связанным с выполнением судами функций содействия в отношении третейских судов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4.7.1.Дела, связанные с выполнением судами функций содействия в отношении третейского суда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4.7.2.Требования к заявлению о содействии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4.7.3.Порядок рассмотрения заявления о содействии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4.7.4.Основания для удовлетворения заявления о содействии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4.7.5.Определение суда по делу о выполнении судами функций содействия в отношении третейского суда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8A0649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4.8. «Производство, связанное с исполнением судебных постановлений и постановлений иных органов».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4.8.1. Выдача судом исполнительного листа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4.8.2. Полномочия суда в исполнительном производстве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4.8.3. Перерыв и восстановление срока предъявления исполнительного документа к исполнению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4.8.4. Порядок судебного оспаривания постановлений должностных лиц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 судебных приставов, их действий (бездействия).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4.8.5.Подведомственность и подсудность дела об оспаривании постановлений должностных лиц службы судебных приставов, их действий (бездействия)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4.8.6. Приостановление исполнительного производства судом  314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4.8.7. Приостановление исполнительного производства судебным приставом-исполнителем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4.8.8. Прекращение исполнительного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4.8.9. Возвращение исполнительного документа взыскателю после возбуждения исполнительного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4.8.10. Окончание исполнительного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4.8.11. Исполнительные действия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4.8.12. Меры принудительного исполнения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4.8.13. Имущество, принадлежащее гражданину-должнику на праве собственности, на которое не может быть обращено взыскание по исполнительным документам.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18.1.Понятие приказного производства и судебного приказа.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18.2.Требования, по которым выдается судебный приказ.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18.3.Процессуальный порядок рассмотрения требований о выдаче приказа.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19.1.Понятие и значение заочного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19.2.Условия и порядок заочного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19.3.Содержание заочного решения и его свойства. 19.4.Обжалование заочного решения.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25</w:t>
            </w:r>
          </w:p>
        </w:tc>
      </w:tr>
      <w:tr w:rsidR="008A064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21.10.Судебный порядок объявления несовершеннолетнего полностью дееспособным (эмансипация).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2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8A06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8A064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</w:tr>
      <w:tr w:rsidR="008A0649">
        <w:trPr>
          <w:trHeight w:hRule="exact" w:val="277"/>
        </w:trPr>
        <w:tc>
          <w:tcPr>
            <w:tcW w:w="993" w:type="dxa"/>
          </w:tcPr>
          <w:p w:rsidR="008A0649" w:rsidRDefault="008A0649"/>
        </w:tc>
        <w:tc>
          <w:tcPr>
            <w:tcW w:w="3545" w:type="dxa"/>
          </w:tcPr>
          <w:p w:rsidR="008A0649" w:rsidRDefault="008A0649"/>
        </w:tc>
        <w:tc>
          <w:tcPr>
            <w:tcW w:w="143" w:type="dxa"/>
          </w:tcPr>
          <w:p w:rsidR="008A0649" w:rsidRDefault="008A0649"/>
        </w:tc>
        <w:tc>
          <w:tcPr>
            <w:tcW w:w="851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1135" w:type="dxa"/>
          </w:tcPr>
          <w:p w:rsidR="008A0649" w:rsidRDefault="008A0649"/>
        </w:tc>
        <w:tc>
          <w:tcPr>
            <w:tcW w:w="1277" w:type="dxa"/>
          </w:tcPr>
          <w:p w:rsidR="008A0649" w:rsidRDefault="008A0649"/>
        </w:tc>
        <w:tc>
          <w:tcPr>
            <w:tcW w:w="710" w:type="dxa"/>
          </w:tcPr>
          <w:p w:rsidR="008A0649" w:rsidRDefault="008A0649"/>
        </w:tc>
        <w:tc>
          <w:tcPr>
            <w:tcW w:w="426" w:type="dxa"/>
          </w:tcPr>
          <w:p w:rsidR="008A0649" w:rsidRDefault="008A0649"/>
        </w:tc>
        <w:tc>
          <w:tcPr>
            <w:tcW w:w="993" w:type="dxa"/>
          </w:tcPr>
          <w:p w:rsidR="008A0649" w:rsidRDefault="008A0649"/>
        </w:tc>
      </w:tr>
      <w:tr w:rsidR="008A064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A0649" w:rsidRPr="00D038C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8A0649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8A064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8A0649" w:rsidRDefault="008A06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8A0649" w:rsidRPr="00D038C5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8A0649" w:rsidRPr="00C0752A" w:rsidRDefault="008A0649">
            <w:pPr>
              <w:spacing w:after="0" w:line="240" w:lineRule="auto"/>
              <w:rPr>
                <w:sz w:val="19"/>
                <w:szCs w:val="19"/>
              </w:rPr>
            </w:pP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Предмет, метод и система гражданского процессуального права.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</w:tc>
      </w:tr>
    </w:tbl>
    <w:p w:rsidR="008A0649" w:rsidRPr="00C0752A" w:rsidRDefault="00D038C5">
      <w:pPr>
        <w:rPr>
          <w:sz w:val="0"/>
          <w:szCs w:val="0"/>
        </w:rPr>
      </w:pPr>
      <w:r w:rsidRPr="00C075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1445"/>
        <w:gridCol w:w="1984"/>
        <w:gridCol w:w="3093"/>
        <w:gridCol w:w="1462"/>
        <w:gridCol w:w="1741"/>
      </w:tblGrid>
      <w:tr w:rsidR="008A0649" w:rsidTr="00C0752A">
        <w:trPr>
          <w:trHeight w:hRule="exact" w:val="416"/>
        </w:trPr>
        <w:tc>
          <w:tcPr>
            <w:tcW w:w="446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3148" w:type="dxa"/>
          </w:tcPr>
          <w:p w:rsidR="008A0649" w:rsidRDefault="008A0649"/>
        </w:tc>
        <w:tc>
          <w:tcPr>
            <w:tcW w:w="1674" w:type="dxa"/>
          </w:tcPr>
          <w:p w:rsidR="008A0649" w:rsidRDefault="008A0649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8A0649" w:rsidRPr="00D038C5" w:rsidTr="00C0752A">
        <w:trPr>
          <w:trHeight w:hRule="exact" w:val="8169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74.Требования, предъявляемые к форме и содержанию кассационных жалобы, представления.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8A0649" w:rsidRPr="00D038C5" w:rsidTr="00C0752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8A0649" w:rsidRPr="00D038C5" w:rsidTr="00C0752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A0649" w:rsidRPr="00D038C5" w:rsidTr="00C0752A">
        <w:trPr>
          <w:trHeight w:hRule="exact" w:val="277"/>
        </w:trPr>
        <w:tc>
          <w:tcPr>
            <w:tcW w:w="695" w:type="dxa"/>
          </w:tcPr>
          <w:p w:rsidR="008A0649" w:rsidRPr="00C0752A" w:rsidRDefault="008A0649"/>
        </w:tc>
        <w:tc>
          <w:tcPr>
            <w:tcW w:w="1909" w:type="dxa"/>
          </w:tcPr>
          <w:p w:rsidR="008A0649" w:rsidRPr="00C0752A" w:rsidRDefault="008A0649"/>
        </w:tc>
        <w:tc>
          <w:tcPr>
            <w:tcW w:w="1859" w:type="dxa"/>
          </w:tcPr>
          <w:p w:rsidR="008A0649" w:rsidRPr="00C0752A" w:rsidRDefault="008A0649"/>
        </w:tc>
        <w:tc>
          <w:tcPr>
            <w:tcW w:w="3148" w:type="dxa"/>
          </w:tcPr>
          <w:p w:rsidR="008A0649" w:rsidRPr="00C0752A" w:rsidRDefault="008A0649"/>
        </w:tc>
        <w:tc>
          <w:tcPr>
            <w:tcW w:w="1674" w:type="dxa"/>
          </w:tcPr>
          <w:p w:rsidR="008A0649" w:rsidRPr="00C0752A" w:rsidRDefault="008A0649"/>
        </w:tc>
        <w:tc>
          <w:tcPr>
            <w:tcW w:w="989" w:type="dxa"/>
          </w:tcPr>
          <w:p w:rsidR="008A0649" w:rsidRPr="00C0752A" w:rsidRDefault="008A0649"/>
        </w:tc>
      </w:tr>
      <w:tr w:rsidR="008A0649" w:rsidRPr="00D038C5" w:rsidTr="00C0752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A0649" w:rsidTr="00C0752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A0649" w:rsidTr="00C0752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A0649" w:rsidTr="00C0752A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A0649" w:rsidTr="00C0752A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Pr="00C0752A" w:rsidRDefault="00D038C5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C0752A" w:rsidRPr="00D038C5" w:rsidTr="00C0752A">
        <w:trPr>
          <w:trHeight w:hRule="exact" w:val="157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Туманова Л. В., Эриашвили Н. Д., Кузбагаров А. Н., Горелик А. П., Борисова Л. В., Туманова Л. В., Амаглобели Н. Д.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0752A" w:rsidTr="00C0752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0752A" w:rsidTr="00C0752A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/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0752A" w:rsidTr="00C0752A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для бакалавров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C0752A" w:rsidTr="00C0752A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C0752A" w:rsidTr="00C0752A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 И. В.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 : проблемы и перспективы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Юрид. центр "Пресс", 2005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0752A" w:rsidTr="00C0752A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 М. К.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Городец-издат, 2003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</w:tbl>
    <w:p w:rsidR="008A0649" w:rsidRDefault="00D03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315"/>
        <w:gridCol w:w="2056"/>
        <w:gridCol w:w="3036"/>
        <w:gridCol w:w="1380"/>
        <w:gridCol w:w="1741"/>
      </w:tblGrid>
      <w:tr w:rsidR="008A0649" w:rsidTr="00C0752A">
        <w:trPr>
          <w:trHeight w:hRule="exact" w:val="416"/>
        </w:trPr>
        <w:tc>
          <w:tcPr>
            <w:tcW w:w="447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3134" w:type="dxa"/>
          </w:tcPr>
          <w:p w:rsidR="008A0649" w:rsidRDefault="008A0649"/>
        </w:tc>
        <w:tc>
          <w:tcPr>
            <w:tcW w:w="1671" w:type="dxa"/>
          </w:tcPr>
          <w:p w:rsidR="008A0649" w:rsidRDefault="008A0649"/>
        </w:tc>
        <w:tc>
          <w:tcPr>
            <w:tcW w:w="991" w:type="dxa"/>
            <w:shd w:val="clear" w:color="C0C0C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8A0649" w:rsidTr="00C0752A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8A0649"/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649" w:rsidRDefault="00D03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0752A" w:rsidRPr="00D038C5" w:rsidTr="00C0752A">
        <w:trPr>
          <w:trHeight w:hRule="exact" w:val="88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4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0752A" w:rsidRPr="00D038C5" w:rsidTr="00C0752A">
        <w:trPr>
          <w:trHeight w:hRule="exact" w:val="856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4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1F51CF" w:rsidRDefault="00C0752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752A" w:rsidTr="00C0752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0752A" w:rsidTr="00C0752A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0752A" w:rsidTr="00C0752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0752A" w:rsidTr="00C0752A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C0752A" w:rsidTr="00C0752A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C0752A" w:rsidTr="00C0752A">
        <w:trPr>
          <w:trHeight w:hRule="exact" w:val="277"/>
        </w:trPr>
        <w:tc>
          <w:tcPr>
            <w:tcW w:w="707" w:type="dxa"/>
          </w:tcPr>
          <w:p w:rsidR="00C0752A" w:rsidRDefault="00C0752A"/>
        </w:tc>
        <w:tc>
          <w:tcPr>
            <w:tcW w:w="58" w:type="dxa"/>
          </w:tcPr>
          <w:p w:rsidR="00C0752A" w:rsidRDefault="00C0752A"/>
        </w:tc>
        <w:tc>
          <w:tcPr>
            <w:tcW w:w="1857" w:type="dxa"/>
          </w:tcPr>
          <w:p w:rsidR="00C0752A" w:rsidRDefault="00C0752A"/>
        </w:tc>
        <w:tc>
          <w:tcPr>
            <w:tcW w:w="1856" w:type="dxa"/>
          </w:tcPr>
          <w:p w:rsidR="00C0752A" w:rsidRDefault="00C0752A"/>
        </w:tc>
        <w:tc>
          <w:tcPr>
            <w:tcW w:w="3134" w:type="dxa"/>
          </w:tcPr>
          <w:p w:rsidR="00C0752A" w:rsidRDefault="00C0752A"/>
        </w:tc>
        <w:tc>
          <w:tcPr>
            <w:tcW w:w="1671" w:type="dxa"/>
          </w:tcPr>
          <w:p w:rsidR="00C0752A" w:rsidRDefault="00C0752A"/>
        </w:tc>
        <w:tc>
          <w:tcPr>
            <w:tcW w:w="991" w:type="dxa"/>
          </w:tcPr>
          <w:p w:rsidR="00C0752A" w:rsidRDefault="00C0752A"/>
        </w:tc>
      </w:tr>
      <w:tr w:rsidR="00C0752A" w:rsidRPr="00D038C5" w:rsidTr="00C0752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0752A" w:rsidTr="00C0752A">
        <w:trPr>
          <w:trHeight w:hRule="exact" w:val="72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0752A" w:rsidTr="00C0752A">
        <w:trPr>
          <w:trHeight w:hRule="exact" w:val="277"/>
        </w:trPr>
        <w:tc>
          <w:tcPr>
            <w:tcW w:w="707" w:type="dxa"/>
          </w:tcPr>
          <w:p w:rsidR="00C0752A" w:rsidRDefault="00C0752A"/>
        </w:tc>
        <w:tc>
          <w:tcPr>
            <w:tcW w:w="58" w:type="dxa"/>
          </w:tcPr>
          <w:p w:rsidR="00C0752A" w:rsidRDefault="00C0752A"/>
        </w:tc>
        <w:tc>
          <w:tcPr>
            <w:tcW w:w="1857" w:type="dxa"/>
          </w:tcPr>
          <w:p w:rsidR="00C0752A" w:rsidRDefault="00C0752A"/>
        </w:tc>
        <w:tc>
          <w:tcPr>
            <w:tcW w:w="1856" w:type="dxa"/>
          </w:tcPr>
          <w:p w:rsidR="00C0752A" w:rsidRDefault="00C0752A"/>
        </w:tc>
        <w:tc>
          <w:tcPr>
            <w:tcW w:w="3134" w:type="dxa"/>
          </w:tcPr>
          <w:p w:rsidR="00C0752A" w:rsidRDefault="00C0752A"/>
        </w:tc>
        <w:tc>
          <w:tcPr>
            <w:tcW w:w="1671" w:type="dxa"/>
          </w:tcPr>
          <w:p w:rsidR="00C0752A" w:rsidRDefault="00C0752A"/>
        </w:tc>
        <w:tc>
          <w:tcPr>
            <w:tcW w:w="991" w:type="dxa"/>
          </w:tcPr>
          <w:p w:rsidR="00C0752A" w:rsidRDefault="00C0752A"/>
        </w:tc>
      </w:tr>
      <w:tr w:rsidR="00C0752A" w:rsidRPr="00D038C5" w:rsidTr="00C0752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C0752A" w:rsidRPr="00D038C5" w:rsidTr="00C0752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52A" w:rsidRPr="00C0752A" w:rsidRDefault="00C0752A">
            <w:pPr>
              <w:spacing w:after="0" w:line="240" w:lineRule="auto"/>
              <w:rPr>
                <w:sz w:val="19"/>
                <w:szCs w:val="19"/>
              </w:rPr>
            </w:pPr>
            <w:r w:rsidRPr="00C075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A0649" w:rsidRDefault="008A0649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/>
    <w:p w:rsidR="00A46FAE" w:rsidRDefault="00A46FAE" w:rsidP="00A46FAE"/>
    <w:p w:rsidR="00A46FAE" w:rsidRDefault="00A46FAE" w:rsidP="00A46FAE"/>
    <w:p w:rsidR="00A46FAE" w:rsidRDefault="00A46FAE" w:rsidP="00A46FAE">
      <w:r>
        <w:rPr>
          <w:noProof/>
        </w:rPr>
        <w:drawing>
          <wp:inline distT="0" distB="0" distL="0" distR="0" wp14:anchorId="5EE502D1" wp14:editId="12A9F727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AE" w:rsidRDefault="00A46FAE" w:rsidP="00A46FAE"/>
    <w:p w:rsidR="00A46FAE" w:rsidRDefault="00A46FAE" w:rsidP="00A46FAE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46FAE" w:rsidRPr="00C15009" w:rsidRDefault="00A46FAE" w:rsidP="00A46FA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A46FAE" w:rsidRPr="00C15009" w:rsidRDefault="00A46FAE" w:rsidP="00A46FA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46FAE" w:rsidRPr="00C15009" w:rsidRDefault="00A46FAE" w:rsidP="00A46FA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46FAE" w:rsidRPr="00C15009" w:rsidRDefault="00A46FAE" w:rsidP="00A46FA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FAE" w:rsidRPr="00C15009" w:rsidRDefault="00A46FAE" w:rsidP="00A46FA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FAE" w:rsidRPr="00C15009" w:rsidRDefault="00A46FAE" w:rsidP="00A46FA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A46FAE" w:rsidRPr="00C15009" w:rsidRDefault="00A46FAE" w:rsidP="00A46FA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A46FAE" w:rsidRPr="00C15009" w:rsidRDefault="00A46FAE" w:rsidP="00A46FA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6FAE" w:rsidRPr="00C15009" w:rsidRDefault="00A46FAE" w:rsidP="00A46FA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46FAE" w:rsidRPr="00C15009" w:rsidRDefault="00A46FAE" w:rsidP="00A46FA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FAE" w:rsidRPr="00C15009" w:rsidRDefault="00A46FAE" w:rsidP="00A46FA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46FAE" w:rsidRPr="00C15009" w:rsidRDefault="00A46FAE" w:rsidP="00A46FA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Pr="00C15009" w:rsidRDefault="00A46FAE" w:rsidP="00A46FAE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A46FAE" w:rsidRPr="00C15009" w:rsidRDefault="00A46FAE" w:rsidP="00A46F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Pr="00C15009" w:rsidRDefault="00A46FAE" w:rsidP="00A46F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A46FAE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A46FAE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A46FAE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1.1-1.3 кейс-задачи)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1-10).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46FAE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6FAE" w:rsidRPr="00C15009" w:rsidRDefault="00A46FAE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A46FAE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кейс-задача; темы 2.1-2.2 кейс-задачи).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1.4-2.2: 11-19).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46FAE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A46FAE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2.3-2.4 кейс-задачи).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2.3-2.4: 20-31).</w:t>
            </w:r>
          </w:p>
        </w:tc>
      </w:tr>
      <w:tr w:rsidR="00A46FAE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A46FAE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2.5 кейс-задача; темы 3.1-3.4 кейс-задачи).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2.5-3.4: 32-41).</w:t>
            </w:r>
          </w:p>
        </w:tc>
      </w:tr>
      <w:tr w:rsidR="00A46FAE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A46FAE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использованием современных информационно-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3.5-4.2 кейс-задачи).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3.5-4.2: 42-47).</w:t>
            </w:r>
          </w:p>
        </w:tc>
      </w:tr>
      <w:tr w:rsidR="00A46FAE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A46FAE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4.3-4.8 кейс-задачи).</w:t>
            </w:r>
          </w:p>
          <w:p w:rsidR="00A46FAE" w:rsidRPr="00C15009" w:rsidRDefault="00A46FAE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4.3 – 4.8: 42-47).</w:t>
            </w:r>
          </w:p>
        </w:tc>
      </w:tr>
    </w:tbl>
    <w:p w:rsidR="00A46FAE" w:rsidRDefault="00A46FAE" w:rsidP="00A46FA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Default="00A46FAE" w:rsidP="00A46FA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Pr="00C15009" w:rsidRDefault="00A46FAE" w:rsidP="00A46FA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Pr="00C15009" w:rsidRDefault="00A46FAE" w:rsidP="00A46FA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46FAE" w:rsidRPr="00C15009" w:rsidRDefault="00A46FAE" w:rsidP="00A46FA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A46FAE" w:rsidRPr="00C15009" w:rsidRDefault="00A46FAE" w:rsidP="00A46F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46FAE" w:rsidRPr="00C15009" w:rsidRDefault="00A46FAE" w:rsidP="00A4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A46FAE" w:rsidRPr="00C15009" w:rsidRDefault="00A46FAE" w:rsidP="00A46FAE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A46FAE" w:rsidRPr="00C15009" w:rsidRDefault="00A46FAE" w:rsidP="00A46F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A46FAE" w:rsidRPr="00C15009" w:rsidRDefault="00A46FAE" w:rsidP="00A4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A46FAE" w:rsidRPr="00C15009" w:rsidRDefault="00A46FAE" w:rsidP="00A4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Pr="00C15009" w:rsidRDefault="00A46FAE" w:rsidP="00A46FAE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A46FAE" w:rsidRPr="00C15009" w:rsidRDefault="00A46FAE" w:rsidP="00A46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FAE" w:rsidRPr="00C15009" w:rsidRDefault="00A46FAE" w:rsidP="00A4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A46FAE" w:rsidRPr="00C15009" w:rsidRDefault="00A46FAE" w:rsidP="00A4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A46FAE" w:rsidRPr="00C15009" w:rsidRDefault="00A46FAE" w:rsidP="00A46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FAE" w:rsidRPr="00C15009" w:rsidRDefault="00A46FAE" w:rsidP="00A46F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A46FAE" w:rsidRPr="00C15009" w:rsidRDefault="00A46FAE" w:rsidP="00A46F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A46FAE" w:rsidRPr="00C15009" w:rsidRDefault="00A46FAE" w:rsidP="00A46FA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A46FAE" w:rsidRPr="00C15009" w:rsidRDefault="00A46FAE" w:rsidP="00A46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FAE" w:rsidRPr="00C15009" w:rsidRDefault="00A46FAE" w:rsidP="00A4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A46FAE" w:rsidRPr="00C15009" w:rsidRDefault="00A46FAE" w:rsidP="00A4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A46FAE" w:rsidRPr="00C15009" w:rsidRDefault="00A46FAE" w:rsidP="00A46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FAE" w:rsidRPr="00C15009" w:rsidRDefault="00A46FAE" w:rsidP="00A46F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A46FAE" w:rsidRPr="00C15009" w:rsidRDefault="00A46FAE" w:rsidP="00A46F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74.Требования, предъявляемые к форме и содержанию кассационных жалобы, представления.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A46FAE" w:rsidRPr="00C15009" w:rsidRDefault="00A46FAE" w:rsidP="00A4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A46FAE" w:rsidRPr="00C15009" w:rsidRDefault="00A46FAE" w:rsidP="00A46F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46FAE" w:rsidRPr="00C15009" w:rsidRDefault="00A46FAE" w:rsidP="00A46FA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Pr="00C15009" w:rsidRDefault="00A46FAE" w:rsidP="00A46FA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A46FAE" w:rsidRPr="00C15009" w:rsidRDefault="00A46FAE" w:rsidP="00A46FA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Последний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A46FAE" w:rsidRPr="00C15009" w:rsidRDefault="00A46FAE" w:rsidP="00A46FAE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A46FAE" w:rsidRPr="00C15009" w:rsidRDefault="00A46FAE" w:rsidP="00A46F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A46FAE" w:rsidRPr="00C15009" w:rsidRDefault="00A46FAE" w:rsidP="00A46F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A46FAE" w:rsidRPr="00C15009" w:rsidRDefault="00A46FAE" w:rsidP="00A46F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46FAE" w:rsidRPr="00C15009" w:rsidRDefault="00A46FAE" w:rsidP="00A4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46FAE" w:rsidRPr="00C15009" w:rsidRDefault="00A46FAE" w:rsidP="00A46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A46FAE" w:rsidRPr="00C15009" w:rsidRDefault="00A46FAE" w:rsidP="00A46F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A46FAE" w:rsidRPr="00C15009" w:rsidRDefault="00A46FAE" w:rsidP="00A46FAE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A46FAE" w:rsidRPr="00C15009" w:rsidRDefault="00A46FAE" w:rsidP="00A46F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46FAE" w:rsidRPr="00C15009" w:rsidRDefault="00A46FAE" w:rsidP="00A46F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46FAE" w:rsidRPr="00C15009" w:rsidRDefault="00A46FAE" w:rsidP="00A46FA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46FAE" w:rsidRPr="00C15009" w:rsidRDefault="00A46FAE" w:rsidP="00A46F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46FAE" w:rsidRPr="00C15009" w:rsidRDefault="00A46FAE" w:rsidP="00A4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A46FAE" w:rsidRPr="00C15009" w:rsidRDefault="00A46FAE" w:rsidP="00A46FA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46FAE" w:rsidRPr="00C15009" w:rsidRDefault="00A46FAE" w:rsidP="00A46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46FAE" w:rsidRPr="00C15009" w:rsidRDefault="00A46FAE" w:rsidP="00A46F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A46FAE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FAE" w:rsidRPr="00C15009" w:rsidRDefault="00A46FAE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A46FAE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FAE" w:rsidRPr="00C15009" w:rsidRDefault="00A46FAE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A46FAE" w:rsidRPr="00C15009" w:rsidRDefault="00A46FAE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A46FAE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FAE" w:rsidRPr="00C15009" w:rsidRDefault="00A46FAE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A46FAE" w:rsidRPr="00C15009" w:rsidRDefault="00A46FAE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A46FAE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FAE" w:rsidRPr="00C15009" w:rsidRDefault="00A46FAE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A46FAE" w:rsidRPr="00C15009" w:rsidRDefault="00A46FAE" w:rsidP="00A46F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46FAE" w:rsidRPr="00C15009" w:rsidRDefault="00A46FAE" w:rsidP="00A4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Pr="00C15009" w:rsidRDefault="00A46FAE" w:rsidP="00A46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FAE" w:rsidRDefault="00A46FAE" w:rsidP="00A46FAE"/>
    <w:p w:rsidR="00A46FAE" w:rsidRDefault="00A46FAE" w:rsidP="00A46FAE">
      <w:r>
        <w:rPr>
          <w:noProof/>
        </w:rPr>
        <w:drawing>
          <wp:inline distT="0" distB="0" distL="0" distR="0" wp14:anchorId="0FF650EE" wp14:editId="778B75B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AE" w:rsidRDefault="00A46FAE" w:rsidP="00A46FAE"/>
    <w:p w:rsidR="00A46FAE" w:rsidRDefault="00A46FAE" w:rsidP="00A46FAE"/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46FAE" w:rsidRPr="00D61097" w:rsidRDefault="00A46FAE" w:rsidP="00A46F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1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A46FAE" w:rsidRPr="00D61097" w:rsidRDefault="00A46FAE" w:rsidP="00A46FAE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A46FAE" w:rsidRPr="00D61097" w:rsidRDefault="00A46FAE" w:rsidP="00A46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46FAE" w:rsidRPr="00D61097" w:rsidRDefault="00A46FAE" w:rsidP="00A46F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46FAE" w:rsidRPr="00C0752A" w:rsidRDefault="00A46FAE">
      <w:bookmarkStart w:id="4" w:name="_GoBack"/>
      <w:bookmarkEnd w:id="4"/>
    </w:p>
    <w:sectPr w:rsidR="00A46FAE" w:rsidRPr="00C0752A" w:rsidSect="008A064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8A0649"/>
    <w:rsid w:val="00A46FAE"/>
    <w:rsid w:val="00C0752A"/>
    <w:rsid w:val="00D038C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1A369-40F8-4C84-8E90-788726489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15533</Words>
  <Characters>88539</Characters>
  <Application>Microsoft Office Word</Application>
  <DocSecurity>0</DocSecurity>
  <Lines>737</Lines>
  <Paragraphs>207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2018-2019_40_03_01_03_1_plx_Гражданский процесс</vt:lpstr>
      <vt:lpstr>Лист1</vt:lpstr>
    </vt:vector>
  </TitlesOfParts>
  <Company/>
  <LinksUpToDate>false</LinksUpToDate>
  <CharactersWithSpaces>103865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2018-2019_40_03_01_03_1_plx_Гражданский процесс</dc:title>
  <dc:creator>FastReport.NET</dc:creator>
  <cp:lastModifiedBy>Юлия В. Копылова</cp:lastModifiedBy>
  <cp:revision>3</cp:revision>
  <dcterms:created xsi:type="dcterms:W3CDTF">2018-12-13T07:14:00Z</dcterms:created>
  <dcterms:modified xsi:type="dcterms:W3CDTF">2018-12-17T12:37:00Z</dcterms:modified>
</cp:coreProperties>
</file>