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7F" w:rsidRDefault="00B12252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1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1 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52" w:rsidRDefault="00B12252">
      <w:pPr>
        <w:rPr>
          <w:sz w:val="0"/>
          <w:szCs w:val="0"/>
          <w:lang w:val="ru-RU"/>
        </w:rPr>
      </w:pPr>
    </w:p>
    <w:p w:rsidR="00B12252" w:rsidRDefault="00B12252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1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1 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52" w:rsidRDefault="00B12252">
      <w:pPr>
        <w:rPr>
          <w:sz w:val="0"/>
          <w:szCs w:val="0"/>
          <w:lang w:val="ru-RU"/>
        </w:rPr>
      </w:pPr>
    </w:p>
    <w:p w:rsidR="00B12252" w:rsidRDefault="00B12252">
      <w:pPr>
        <w:rPr>
          <w:sz w:val="0"/>
          <w:szCs w:val="0"/>
          <w:lang w:val="ru-RU"/>
        </w:rPr>
      </w:pPr>
    </w:p>
    <w:p w:rsidR="00B12252" w:rsidRDefault="00B12252">
      <w:pPr>
        <w:rPr>
          <w:sz w:val="0"/>
          <w:szCs w:val="0"/>
          <w:lang w:val="ru-RU"/>
        </w:rPr>
      </w:pPr>
    </w:p>
    <w:p w:rsidR="00B12252" w:rsidRDefault="00B12252">
      <w:pPr>
        <w:rPr>
          <w:sz w:val="0"/>
          <w:szCs w:val="0"/>
          <w:lang w:val="ru-RU"/>
        </w:rPr>
      </w:pPr>
    </w:p>
    <w:p w:rsidR="00B12252" w:rsidRPr="009A5EEA" w:rsidRDefault="00B1225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2B127F">
        <w:trPr>
          <w:trHeight w:hRule="exact" w:val="555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B127F">
        <w:trPr>
          <w:trHeight w:hRule="exact" w:val="138"/>
        </w:trPr>
        <w:tc>
          <w:tcPr>
            <w:tcW w:w="14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852" w:type="dxa"/>
          </w:tcPr>
          <w:p w:rsidR="002B127F" w:rsidRDefault="002B127F"/>
        </w:tc>
        <w:tc>
          <w:tcPr>
            <w:tcW w:w="852" w:type="dxa"/>
          </w:tcPr>
          <w:p w:rsidR="002B127F" w:rsidRDefault="002B127F"/>
        </w:tc>
        <w:tc>
          <w:tcPr>
            <w:tcW w:w="3403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</w:tr>
      <w:tr w:rsidR="002B127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Default="002B127F"/>
        </w:tc>
      </w:tr>
      <w:tr w:rsidR="002B127F">
        <w:trPr>
          <w:trHeight w:hRule="exact" w:val="13"/>
        </w:trPr>
        <w:tc>
          <w:tcPr>
            <w:tcW w:w="14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852" w:type="dxa"/>
          </w:tcPr>
          <w:p w:rsidR="002B127F" w:rsidRDefault="002B127F"/>
        </w:tc>
        <w:tc>
          <w:tcPr>
            <w:tcW w:w="852" w:type="dxa"/>
          </w:tcPr>
          <w:p w:rsidR="002B127F" w:rsidRDefault="002B127F"/>
        </w:tc>
        <w:tc>
          <w:tcPr>
            <w:tcW w:w="3403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</w:tr>
      <w:tr w:rsidR="002B127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Default="002B127F"/>
        </w:tc>
      </w:tr>
      <w:tr w:rsidR="002B127F">
        <w:trPr>
          <w:trHeight w:hRule="exact" w:val="96"/>
        </w:trPr>
        <w:tc>
          <w:tcPr>
            <w:tcW w:w="14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852" w:type="dxa"/>
          </w:tcPr>
          <w:p w:rsidR="002B127F" w:rsidRDefault="002B127F"/>
        </w:tc>
        <w:tc>
          <w:tcPr>
            <w:tcW w:w="852" w:type="dxa"/>
          </w:tcPr>
          <w:p w:rsidR="002B127F" w:rsidRDefault="002B127F"/>
        </w:tc>
        <w:tc>
          <w:tcPr>
            <w:tcW w:w="3403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</w:tr>
      <w:tr w:rsidR="002B127F" w:rsidRPr="00BB3451">
        <w:trPr>
          <w:trHeight w:hRule="exact" w:val="478"/>
        </w:trPr>
        <w:tc>
          <w:tcPr>
            <w:tcW w:w="14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41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 w:rsidTr="009A5EEA">
        <w:trPr>
          <w:trHeight w:hRule="exact" w:val="542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2B127F" w:rsidRPr="00BB3451" w:rsidTr="009A5EEA">
        <w:trPr>
          <w:trHeight w:hRule="exact" w:val="581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2B127F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27F" w:rsidRDefault="009A5E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138"/>
        </w:trPr>
        <w:tc>
          <w:tcPr>
            <w:tcW w:w="143" w:type="dxa"/>
          </w:tcPr>
          <w:p w:rsidR="002B127F" w:rsidRDefault="002B127F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Default="002B127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555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41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3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9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47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694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 w:rsidTr="009A5EEA">
        <w:trPr>
          <w:trHeight w:hRule="exact" w:val="429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2B127F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27F" w:rsidRDefault="009A5E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Default="002B127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41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16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9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24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47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694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 w:rsidTr="009A5EEA">
        <w:trPr>
          <w:trHeight w:hRule="exact" w:val="40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2B127F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27F" w:rsidRDefault="009A5E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Default="002B127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41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3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96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47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833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 w:rsidTr="009A5EEA">
        <w:trPr>
          <w:trHeight w:hRule="exact" w:val="414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2B127F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27F" w:rsidRDefault="009A5E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Default="002B127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5E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</w:tbl>
    <w:p w:rsidR="002B127F" w:rsidRPr="009A5EEA" w:rsidRDefault="009A5EEA">
      <w:pPr>
        <w:rPr>
          <w:sz w:val="0"/>
          <w:szCs w:val="0"/>
          <w:lang w:val="ru-RU"/>
        </w:rPr>
      </w:pPr>
      <w:r w:rsidRPr="009A5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0"/>
        <w:gridCol w:w="1759"/>
        <w:gridCol w:w="4798"/>
        <w:gridCol w:w="969"/>
      </w:tblGrid>
      <w:tr w:rsidR="002B127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127F" w:rsidRPr="00BB3451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Данный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2B127F" w:rsidRPr="00BB345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Задачи:Изучение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нормативных актов, учебно-методических материалов, рекомендуемой специальной литературы.</w:t>
            </w: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B127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2B127F" w:rsidRPr="00BB345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B127F" w:rsidRPr="00BB345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 в результате изучения дисциплин:</w:t>
            </w:r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B127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2B127F" w:rsidRPr="00BB345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B127F" w:rsidRPr="00BB345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B127F" w:rsidRPr="00BB345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2B127F">
        <w:trPr>
          <w:trHeight w:hRule="exact" w:val="277"/>
        </w:trPr>
        <w:tc>
          <w:tcPr>
            <w:tcW w:w="143" w:type="dxa"/>
          </w:tcPr>
          <w:p w:rsidR="002B127F" w:rsidRDefault="002B127F"/>
        </w:tc>
        <w:tc>
          <w:tcPr>
            <w:tcW w:w="625" w:type="dxa"/>
          </w:tcPr>
          <w:p w:rsidR="002B127F" w:rsidRDefault="002B127F"/>
        </w:tc>
        <w:tc>
          <w:tcPr>
            <w:tcW w:w="2071" w:type="dxa"/>
          </w:tcPr>
          <w:p w:rsidR="002B127F" w:rsidRDefault="002B127F"/>
        </w:tc>
        <w:tc>
          <w:tcPr>
            <w:tcW w:w="1844" w:type="dxa"/>
          </w:tcPr>
          <w:p w:rsidR="002B127F" w:rsidRDefault="002B127F"/>
        </w:tc>
        <w:tc>
          <w:tcPr>
            <w:tcW w:w="5104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</w:tr>
      <w:tr w:rsidR="002B127F" w:rsidRPr="00BB3451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B127F" w:rsidRPr="00BB345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природу и назначение законодательной техники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478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478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нормографии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ее природе и назначению;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2B127F" w:rsidRPr="00BB345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средства юридической техники</w:t>
            </w:r>
          </w:p>
        </w:tc>
      </w:tr>
      <w:tr w:rsidR="002B127F" w:rsidRPr="00BB3451">
        <w:trPr>
          <w:trHeight w:hRule="exact" w:val="138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69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91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2B127F" w:rsidRPr="00BB345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113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</w:tbl>
    <w:p w:rsidR="002B127F" w:rsidRPr="009A5EEA" w:rsidRDefault="009A5EEA">
      <w:pPr>
        <w:rPr>
          <w:sz w:val="0"/>
          <w:szCs w:val="0"/>
          <w:lang w:val="ru-RU"/>
        </w:rPr>
      </w:pPr>
      <w:r w:rsidRPr="009A5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4378"/>
        <w:gridCol w:w="4786"/>
        <w:gridCol w:w="972"/>
      </w:tblGrid>
      <w:tr w:rsidR="002B127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113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113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конкретизации правовых норм в условиях нестандартных правовых ситуаций</w:t>
            </w: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3554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правосубъектности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2016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2455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2B127F" w:rsidRPr="00BB345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69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2B127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1277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B127F" w:rsidRPr="00BB3451">
        <w:trPr>
          <w:trHeight w:hRule="exact" w:val="2016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коррупциогенности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91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69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135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127F" w:rsidRPr="00BB3451">
        <w:trPr>
          <w:trHeight w:hRule="exact" w:val="1137"/>
        </w:trPr>
        <w:tc>
          <w:tcPr>
            <w:tcW w:w="143" w:type="dxa"/>
          </w:tcPr>
          <w:p w:rsidR="002B127F" w:rsidRDefault="002B127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2B127F" w:rsidRPr="00BB3451">
        <w:trPr>
          <w:trHeight w:hRule="exact" w:val="277"/>
        </w:trPr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B127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B127F" w:rsidRPr="00BB345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№1 «Природа и назначение законодательной техники»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 ПК-5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2B12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1277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B127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акт- основной источник Российской правовой системы. Основные признаки НПА.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 -правовых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9"/>
        <w:gridCol w:w="119"/>
        <w:gridCol w:w="815"/>
        <w:gridCol w:w="675"/>
        <w:gridCol w:w="1100"/>
        <w:gridCol w:w="1216"/>
        <w:gridCol w:w="675"/>
        <w:gridCol w:w="390"/>
        <w:gridCol w:w="949"/>
      </w:tblGrid>
      <w:tr w:rsidR="002B12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1277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B127F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Способы изложения нормативных предписаний.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«Природа и назначение законодательной техники»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2B12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1277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B127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средства юридической техники»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 Понятие юридической техники, её соотношение с законодательной техникой.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 Основные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 нормативное построение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 юридические конструкции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 отраслевая типизация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 юридическая терминология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Специальные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правовые фикции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Обеспечение механизма действия закона.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Техника внесений в законы изменений и дополнений, признание их утратившими силу.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4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2B12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1277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B127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стадии прохождения законопроекта в федеральном законодательном органе Российской Федерации»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Обсуждение законопроекта на заседании Государственной Думы Федерального Собрания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Принятие решения по законопроекту.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Подписание законодательных актов Президентом РФ.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«Законодательный процесс в РФ»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2B12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1277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B127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</w:tr>
      <w:tr w:rsidR="002B127F">
        <w:trPr>
          <w:trHeight w:hRule="exact" w:val="277"/>
        </w:trPr>
        <w:tc>
          <w:tcPr>
            <w:tcW w:w="993" w:type="dxa"/>
          </w:tcPr>
          <w:p w:rsidR="002B127F" w:rsidRDefault="002B127F"/>
        </w:tc>
        <w:tc>
          <w:tcPr>
            <w:tcW w:w="3545" w:type="dxa"/>
          </w:tcPr>
          <w:p w:rsidR="002B127F" w:rsidRDefault="002B127F"/>
        </w:tc>
        <w:tc>
          <w:tcPr>
            <w:tcW w:w="143" w:type="dxa"/>
          </w:tcPr>
          <w:p w:rsidR="002B127F" w:rsidRDefault="002B127F"/>
        </w:tc>
        <w:tc>
          <w:tcPr>
            <w:tcW w:w="851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1135" w:type="dxa"/>
          </w:tcPr>
          <w:p w:rsidR="002B127F" w:rsidRDefault="002B127F"/>
        </w:tc>
        <w:tc>
          <w:tcPr>
            <w:tcW w:w="1277" w:type="dxa"/>
          </w:tcPr>
          <w:p w:rsidR="002B127F" w:rsidRDefault="002B127F"/>
        </w:tc>
        <w:tc>
          <w:tcPr>
            <w:tcW w:w="710" w:type="dxa"/>
          </w:tcPr>
          <w:p w:rsidR="002B127F" w:rsidRDefault="002B127F"/>
        </w:tc>
        <w:tc>
          <w:tcPr>
            <w:tcW w:w="426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</w:tr>
      <w:tr w:rsidR="002B127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B127F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2B127F" w:rsidRPr="009A5EEA" w:rsidRDefault="002B12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16.2. б)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2B12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403" w:type="dxa"/>
          </w:tcPr>
          <w:p w:rsidR="002B127F" w:rsidRDefault="002B127F"/>
        </w:tc>
        <w:tc>
          <w:tcPr>
            <w:tcW w:w="1702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B127F" w:rsidRPr="00BB3451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Техника внесений в законы изменений и дополнений, признание их утратившими силу.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Требования к законопроектам, вносимым в Государственную Думу Российской Федерации.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B127F" w:rsidRPr="00BB3451">
        <w:trPr>
          <w:trHeight w:hRule="exact" w:val="277"/>
        </w:trPr>
        <w:tc>
          <w:tcPr>
            <w:tcW w:w="710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27F" w:rsidRPr="009A5EEA" w:rsidRDefault="002B127F">
            <w:pPr>
              <w:rPr>
                <w:lang w:val="ru-RU"/>
              </w:rPr>
            </w:pP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12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127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2B127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2B127F" w:rsidRPr="00BB3451" w:rsidTr="009A5EEA">
        <w:trPr>
          <w:trHeight w:hRule="exact" w:val="94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9A5EEA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12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12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для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</w:tbl>
    <w:p w:rsidR="002B127F" w:rsidRDefault="009A5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"/>
        <w:gridCol w:w="1464"/>
        <w:gridCol w:w="1986"/>
        <w:gridCol w:w="2851"/>
        <w:gridCol w:w="1453"/>
        <w:gridCol w:w="1741"/>
      </w:tblGrid>
      <w:tr w:rsidR="002B127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403" w:type="dxa"/>
          </w:tcPr>
          <w:p w:rsidR="002B127F" w:rsidRDefault="002B127F"/>
        </w:tc>
        <w:tc>
          <w:tcPr>
            <w:tcW w:w="1702" w:type="dxa"/>
          </w:tcPr>
          <w:p w:rsidR="002B127F" w:rsidRDefault="002B12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2B12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2B127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127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учеб. для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030505 (023100)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2B127F" w:rsidRPr="00BB3451" w:rsidTr="009A5EEA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9A5EEA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B127F" w:rsidRPr="00BB34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12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B127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12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2B127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B127F">
        <w:trPr>
          <w:trHeight w:hRule="exact" w:val="277"/>
        </w:trPr>
        <w:tc>
          <w:tcPr>
            <w:tcW w:w="710" w:type="dxa"/>
          </w:tcPr>
          <w:p w:rsidR="002B127F" w:rsidRDefault="002B127F"/>
        </w:tc>
        <w:tc>
          <w:tcPr>
            <w:tcW w:w="58" w:type="dxa"/>
          </w:tcPr>
          <w:p w:rsidR="002B127F" w:rsidRDefault="002B127F"/>
        </w:tc>
        <w:tc>
          <w:tcPr>
            <w:tcW w:w="1929" w:type="dxa"/>
          </w:tcPr>
          <w:p w:rsidR="002B127F" w:rsidRDefault="002B127F"/>
        </w:tc>
        <w:tc>
          <w:tcPr>
            <w:tcW w:w="1986" w:type="dxa"/>
          </w:tcPr>
          <w:p w:rsidR="002B127F" w:rsidRDefault="002B127F"/>
        </w:tc>
        <w:tc>
          <w:tcPr>
            <w:tcW w:w="3403" w:type="dxa"/>
          </w:tcPr>
          <w:p w:rsidR="002B127F" w:rsidRDefault="002B127F"/>
        </w:tc>
        <w:tc>
          <w:tcPr>
            <w:tcW w:w="1702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B127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Default="009A5EEA">
            <w:pPr>
              <w:spacing w:after="0" w:line="240" w:lineRule="auto"/>
              <w:rPr>
                <w:sz w:val="19"/>
                <w:szCs w:val="19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B127F">
        <w:trPr>
          <w:trHeight w:hRule="exact" w:val="277"/>
        </w:trPr>
        <w:tc>
          <w:tcPr>
            <w:tcW w:w="710" w:type="dxa"/>
          </w:tcPr>
          <w:p w:rsidR="002B127F" w:rsidRDefault="002B127F"/>
        </w:tc>
        <w:tc>
          <w:tcPr>
            <w:tcW w:w="58" w:type="dxa"/>
          </w:tcPr>
          <w:p w:rsidR="002B127F" w:rsidRDefault="002B127F"/>
        </w:tc>
        <w:tc>
          <w:tcPr>
            <w:tcW w:w="1929" w:type="dxa"/>
          </w:tcPr>
          <w:p w:rsidR="002B127F" w:rsidRDefault="002B127F"/>
        </w:tc>
        <w:tc>
          <w:tcPr>
            <w:tcW w:w="1986" w:type="dxa"/>
          </w:tcPr>
          <w:p w:rsidR="002B127F" w:rsidRDefault="002B127F"/>
        </w:tc>
        <w:tc>
          <w:tcPr>
            <w:tcW w:w="3403" w:type="dxa"/>
          </w:tcPr>
          <w:p w:rsidR="002B127F" w:rsidRDefault="002B127F"/>
        </w:tc>
        <w:tc>
          <w:tcPr>
            <w:tcW w:w="1702" w:type="dxa"/>
          </w:tcPr>
          <w:p w:rsidR="002B127F" w:rsidRDefault="002B127F"/>
        </w:tc>
        <w:tc>
          <w:tcPr>
            <w:tcW w:w="993" w:type="dxa"/>
          </w:tcPr>
          <w:p w:rsidR="002B127F" w:rsidRDefault="002B127F"/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МЕТОДИЧЕСТКИЕ УКАЗАНИЯ ДЛЯ ОБУЧАЮЩИХСЯ ПО ОСВОЕНИЮ ДИСЦИПЛИНЫ (МОДУЛЯ)</w:t>
            </w:r>
          </w:p>
        </w:tc>
      </w:tr>
      <w:tr w:rsidR="002B127F" w:rsidRPr="00BB34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27F" w:rsidRPr="009A5EEA" w:rsidRDefault="009A5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127F" w:rsidRDefault="002B127F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Default="00BB3451" w:rsidP="00BB3451">
      <w:r>
        <w:rPr>
          <w:noProof/>
          <w:lang w:val="ru-RU" w:eastAsia="ru-RU"/>
        </w:rPr>
        <w:lastRenderedPageBreak/>
        <w:drawing>
          <wp:inline distT="0" distB="0" distL="0" distR="0" wp14:anchorId="0D2D9E96" wp14:editId="2A29A461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51" w:rsidRDefault="00BB3451" w:rsidP="00BB3451"/>
    <w:p w:rsidR="00BB3451" w:rsidRDefault="00BB3451" w:rsidP="00BB3451"/>
    <w:p w:rsidR="00BB3451" w:rsidRDefault="00BB3451" w:rsidP="00BB3451"/>
    <w:p w:rsidR="00BB3451" w:rsidRPr="004E4C8E" w:rsidRDefault="00BB3451" w:rsidP="00BB345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672716992"/>
        <w:docPartObj>
          <w:docPartGallery w:val="Table of Contents"/>
          <w:docPartUnique/>
        </w:docPartObj>
      </w:sdtPr>
      <w:sdtContent>
        <w:p w:rsidR="00BB3451" w:rsidRPr="004E4C8E" w:rsidRDefault="00BB3451" w:rsidP="00BB3451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</w:pPr>
          <w:proofErr w:type="spellStart"/>
          <w:r w:rsidRPr="004E4C8E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  <w:t>Оглавление</w:t>
          </w:r>
          <w:proofErr w:type="spellEnd"/>
        </w:p>
        <w:p w:rsidR="00BB3451" w:rsidRPr="004E4C8E" w:rsidRDefault="00BB3451" w:rsidP="00BB345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BB3451" w:rsidRPr="004E4C8E" w:rsidRDefault="00BB3451" w:rsidP="00BB345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BB3451" w:rsidRPr="004E4C8E" w:rsidRDefault="00BB3451" w:rsidP="00BB3451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24422718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_Toc524422718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BB3451" w:rsidRPr="004E4C8E" w:rsidRDefault="00BB3451" w:rsidP="00BB3451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19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_Toc524422719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BB3451" w:rsidRPr="004E4C8E" w:rsidRDefault="00BB3451" w:rsidP="00BB3451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20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_Toc524422720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BB3451" w:rsidRPr="005F5B2C" w:rsidRDefault="00BB3451" w:rsidP="00BB3451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4E4C8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5F5B2C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BB3451" w:rsidRPr="004E4C8E" w:rsidRDefault="00BB3451" w:rsidP="00BB345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B3451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B3451" w:rsidRPr="00BB3451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451" w:rsidRPr="005F5B2C" w:rsidRDefault="00BB3451" w:rsidP="00BB3451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1" w:name="_Toc420864537"/>
      <w:bookmarkStart w:id="2" w:name="_Toc524422718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BB3451" w:rsidRPr="005F5B2C" w:rsidRDefault="00BB3451" w:rsidP="00BB345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3451" w:rsidRPr="005F5B2C" w:rsidRDefault="00BB3451" w:rsidP="00BB345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B3451" w:rsidRPr="005F5B2C" w:rsidRDefault="00BB3451" w:rsidP="00BB3451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3" w:name="_Toc420739502"/>
      <w:bookmarkStart w:id="4" w:name="_Toc524422719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BB3451" w:rsidRPr="005F5B2C" w:rsidRDefault="00BB3451" w:rsidP="00BB34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BB3451" w:rsidRPr="004E4C8E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4E4C8E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4E4C8E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4E4C8E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4E4C8E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BB3451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BB3451" w:rsidRPr="00BB3451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нормографии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), ее природе и назначению;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BB3451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ПК1 -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BB3451" w:rsidRPr="00BB3451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BB3451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B3451" w:rsidRPr="006925F3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конкретизации правовых норм в условиях нестандартных правовых ситуаций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BB3451" w:rsidRPr="00BB3451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BB3451" w:rsidRPr="006925F3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правосубъектности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определенной сфере юридической деятельности.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т.д.);составлять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BB3451" w:rsidRPr="00BB3451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B3451" w:rsidRPr="00BB3451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451" w:rsidRPr="005F5B2C" w:rsidRDefault="00BB3451" w:rsidP="007E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451" w:rsidRPr="005F5B2C" w:rsidRDefault="00BB3451" w:rsidP="007E7E23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BB3451" w:rsidRPr="00BB3451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BB3451" w:rsidRPr="006925F3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BB3451" w:rsidRPr="005F5B2C" w:rsidRDefault="00BB3451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451" w:rsidRPr="005F5B2C" w:rsidRDefault="00BB3451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451" w:rsidRPr="005F5B2C" w:rsidRDefault="00BB3451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</w:p>
        </w:tc>
      </w:tr>
    </w:tbl>
    <w:p w:rsidR="00BB3451" w:rsidRPr="005F5B2C" w:rsidRDefault="00BB3451" w:rsidP="00BB34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BB3451" w:rsidRPr="005F5B2C" w:rsidRDefault="00BB3451" w:rsidP="00BB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5F5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BB3451" w:rsidRPr="005F5B2C" w:rsidRDefault="00BB3451" w:rsidP="00BB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BB3451" w:rsidRPr="005F5B2C" w:rsidRDefault="00BB3451" w:rsidP="00BB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BB3451" w:rsidRPr="005F5B2C" w:rsidRDefault="00BB3451" w:rsidP="00BB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BB3451" w:rsidRPr="005F5B2C" w:rsidRDefault="00BB3451" w:rsidP="00BB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BB3451" w:rsidRPr="005F5B2C" w:rsidRDefault="00BB3451" w:rsidP="00BB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BB3451" w:rsidRPr="005F5B2C" w:rsidRDefault="00BB3451" w:rsidP="00BB34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BB3451" w:rsidRPr="005F5B2C" w:rsidRDefault="00BB3451" w:rsidP="00BB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420864540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B3451" w:rsidRPr="005F5B2C" w:rsidRDefault="00BB3451" w:rsidP="00BB3451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6" w:name="_Toc524422720"/>
      <w:r w:rsidRPr="005F5B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BB3451" w:rsidRPr="005F5B2C" w:rsidRDefault="00BB3451" w:rsidP="00BB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3451" w:rsidRPr="005F5B2C" w:rsidRDefault="00BB3451" w:rsidP="00BB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BB3451" w:rsidRPr="005F5B2C" w:rsidRDefault="00BB3451" w:rsidP="00BB345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)»</w:t>
      </w:r>
    </w:p>
    <w:p w:rsidR="00BB3451" w:rsidRPr="005F5B2C" w:rsidRDefault="00BB3451" w:rsidP="00BB345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Техника внесений в законы изменений и дополнений, признание их утратившими силу.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BB3451" w:rsidRPr="005F5B2C" w:rsidRDefault="00BB3451" w:rsidP="00BB3451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BB3451" w:rsidRPr="005F5B2C" w:rsidRDefault="00BB3451" w:rsidP="00BB3451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B3451" w:rsidRPr="005F5B2C" w:rsidRDefault="00BB3451" w:rsidP="00BB345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B3451" w:rsidRPr="004E4C8E" w:rsidRDefault="00BB3451" w:rsidP="00BB345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 г. </w:t>
      </w:r>
    </w:p>
    <w:p w:rsidR="00BB3451" w:rsidRPr="004E4C8E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3451" w:rsidRPr="005F5B2C" w:rsidRDefault="00BB3451" w:rsidP="00BB3451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BB3451" w:rsidRPr="005F5B2C" w:rsidRDefault="00BB3451" w:rsidP="00BB3451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обучающемуся,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BB3451" w:rsidRPr="005F5B2C" w:rsidRDefault="00BB3451" w:rsidP="00BB3451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B3451" w:rsidRPr="005F5B2C" w:rsidRDefault="00BB3451" w:rsidP="00BB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BB3451" w:rsidRPr="005F5B2C" w:rsidRDefault="00BB3451" w:rsidP="00BB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BB3451" w:rsidRPr="005F5B2C" w:rsidRDefault="00BB3451" w:rsidP="00BB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B3451" w:rsidRPr="005F5B2C" w:rsidRDefault="00BB3451" w:rsidP="00BB34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B3451" w:rsidRPr="004E4C8E" w:rsidRDefault="00BB3451" w:rsidP="00BB3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Опрос</w:t>
      </w:r>
      <w:proofErr w:type="spellEnd"/>
    </w:p>
    <w:p w:rsidR="00BB3451" w:rsidRPr="004E4C8E" w:rsidRDefault="00BB3451" w:rsidP="00BB3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BB3451" w:rsidRPr="00BB3451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BB3451" w:rsidRPr="004E4C8E" w:rsidTr="007E7E23">
        <w:trPr>
          <w:trHeight w:val="3916"/>
        </w:trPr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BB3451" w:rsidRPr="005F5B2C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BB3451" w:rsidRPr="005F5B2C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BB3451" w:rsidRPr="004E4C8E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451" w:rsidRPr="004E4C8E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451" w:rsidRPr="004E4C8E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Нормативно-правовой акт - основной источник Российской правовой системы.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НПА.</w:t>
            </w:r>
          </w:p>
          <w:p w:rsidR="00BB3451" w:rsidRPr="005F5B2C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BB3451" w:rsidRPr="004E4C8E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451" w:rsidRPr="005F5B2C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BB3451" w:rsidRPr="004E4C8E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451" w:rsidRPr="004E4C8E" w:rsidRDefault="00BB3451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Действие НПА по кругу лиц.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3451" w:rsidRPr="00BB3451" w:rsidTr="007E7E23">
        <w:trPr>
          <w:trHeight w:val="229"/>
        </w:trPr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BB3451" w:rsidRPr="00BB3451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BB3451" w:rsidRPr="004E4C8E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 Техника внесений в законы изменений и дополнений, признание их утратившими силу.</w:t>
            </w:r>
          </w:p>
          <w:p w:rsidR="00BB3451" w:rsidRPr="004E4C8E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Требования к законопроектам, вносимым в Государственную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Думу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3451" w:rsidRPr="00BB3451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процесс в РФ»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BB3451" w:rsidRPr="005F5B2C" w:rsidRDefault="00BB3451" w:rsidP="007E7E23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BB3451" w:rsidRPr="00BB3451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BB3451" w:rsidRPr="00BB3451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BB3451" w:rsidRPr="005F5B2C" w:rsidRDefault="00BB3451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BB3451" w:rsidRPr="005F5B2C" w:rsidRDefault="00BB3451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BB3451" w:rsidRPr="005F5B2C" w:rsidRDefault="00BB3451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BB3451" w:rsidRPr="004E4C8E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BB3451" w:rsidRPr="005F5B2C" w:rsidRDefault="00BB3451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BB3451" w:rsidRPr="004E4C8E" w:rsidRDefault="00BB3451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:rsidR="00BB3451" w:rsidRPr="004E4C8E" w:rsidRDefault="00BB3451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3451" w:rsidRPr="00BB3451" w:rsidTr="007E7E23">
        <w:tc>
          <w:tcPr>
            <w:tcW w:w="7492" w:type="dxa"/>
          </w:tcPr>
          <w:p w:rsidR="00BB3451" w:rsidRPr="004E4C8E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 «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Нормотворчество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РФ»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BB3451" w:rsidRPr="00BB3451" w:rsidTr="007E7E23">
        <w:tc>
          <w:tcPr>
            <w:tcW w:w="7492" w:type="dxa"/>
          </w:tcPr>
          <w:p w:rsidR="00BB3451" w:rsidRPr="005F5B2C" w:rsidRDefault="00BB3451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BB3451" w:rsidRPr="005F5B2C" w:rsidRDefault="00BB3451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BB3451" w:rsidRPr="005F5B2C" w:rsidRDefault="00BB3451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BB3451" w:rsidRPr="005F5B2C" w:rsidRDefault="00BB3451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BB3451" w:rsidRPr="005F5B2C" w:rsidRDefault="00BB3451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BB3451" w:rsidRPr="005F5B2C" w:rsidRDefault="00BB3451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BB3451" w:rsidRPr="005F5B2C" w:rsidRDefault="00BB3451" w:rsidP="00BB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BB3451" w:rsidRPr="005F5B2C" w:rsidRDefault="00BB3451" w:rsidP="00BB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B3451" w:rsidRPr="005F5B2C" w:rsidRDefault="00BB3451" w:rsidP="00BB345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B3451" w:rsidRPr="005F5B2C" w:rsidRDefault="00BB3451" w:rsidP="00BB345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B3451" w:rsidRPr="005F5B2C" w:rsidRDefault="00BB3451" w:rsidP="00BB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B3451" w:rsidRPr="005F5B2C" w:rsidRDefault="00BB3451" w:rsidP="00BB34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B3451" w:rsidRPr="005F5B2C" w:rsidRDefault="00BB3451" w:rsidP="00BB3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BB3451" w:rsidRPr="005F5B2C" w:rsidRDefault="00BB3451" w:rsidP="00BB34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BB3451" w:rsidRPr="005F5B2C" w:rsidRDefault="00BB3451" w:rsidP="00BB34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3451" w:rsidRPr="004E4C8E" w:rsidRDefault="00BB3451" w:rsidP="00BB3451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отягчающие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 ..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 ?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51" w:rsidRPr="004E4C8E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 ?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BB3451" w:rsidRPr="004E4C8E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издает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 ..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51" w:rsidRPr="005F5B2C" w:rsidRDefault="00BB3451" w:rsidP="00BB3451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B3451" w:rsidRPr="005F5B2C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BB3451" w:rsidRPr="004E4C8E" w:rsidRDefault="00BB3451" w:rsidP="00BB3451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3451" w:rsidRPr="004E4C8E" w:rsidRDefault="00BB3451" w:rsidP="00BB3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451" w:rsidRPr="004E4C8E" w:rsidRDefault="00BB3451" w:rsidP="00BB34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выполнению</w:t>
      </w:r>
      <w:proofErr w:type="spellEnd"/>
    </w:p>
    <w:p w:rsidR="00BB3451" w:rsidRPr="005F5B2C" w:rsidRDefault="00BB3451" w:rsidP="00BB34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BB3451" w:rsidRPr="004E4C8E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BB3451" w:rsidRPr="005F5B2C" w:rsidRDefault="00BB3451" w:rsidP="00BB34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демонстрирует полные и содержательные знания материала, а именно отвечает на 90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выставляется студенту, если он отвечает правильно на менее, что 40 процентов тестов. 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B3451" w:rsidRPr="005F5B2C" w:rsidRDefault="00BB3451" w:rsidP="00BB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3451" w:rsidRPr="005F5B2C" w:rsidRDefault="00BB3451" w:rsidP="00BB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)»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Система методов теории государства и права: философские, общенаучные,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частнонаучные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Формационный и цивилизационный подходы к типологии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Тенденции в развитии современного государства (этатизм,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деэтатизм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нормативно- правового акта.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Субъекты правоотношений.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Правоприменение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Специфика правоприменительной деятельности.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BB3451" w:rsidRPr="005F5B2C" w:rsidRDefault="00BB3451" w:rsidP="00BB3451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BB3451" w:rsidRPr="005F5B2C" w:rsidRDefault="00BB3451" w:rsidP="00BB3451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BB3451" w:rsidRPr="005F5B2C" w:rsidRDefault="00BB3451" w:rsidP="00BB3451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BB3451" w:rsidRPr="005F5B2C" w:rsidRDefault="00BB3451" w:rsidP="00BB3451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BB3451" w:rsidRPr="005F5B2C" w:rsidRDefault="00BB3451" w:rsidP="00BB3451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BB3451" w:rsidRPr="004E4C8E" w:rsidRDefault="00BB3451" w:rsidP="00BB3451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самостоятельность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выводов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докладчика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 б.</w:t>
      </w:r>
    </w:p>
    <w:p w:rsidR="00BB3451" w:rsidRPr="004E4C8E" w:rsidRDefault="00BB3451" w:rsidP="00BB3451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качество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ответов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вопросы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0-10.</w:t>
      </w: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И.Г.Напалкова</w:t>
      </w:r>
      <w:proofErr w:type="spellEnd"/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 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  г. </w:t>
      </w: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4E4C8E" w:rsidRDefault="00BB3451" w:rsidP="00BB345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3451" w:rsidRPr="005F5B2C" w:rsidRDefault="00BB3451" w:rsidP="00BB345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B3451" w:rsidRPr="005F5B2C" w:rsidRDefault="00BB3451" w:rsidP="00BB345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BB3451" w:rsidRPr="005F5B2C" w:rsidRDefault="00BB3451" w:rsidP="00BB3451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BB3451" w:rsidRPr="005F5B2C" w:rsidRDefault="00BB3451" w:rsidP="00BB3451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4E4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BB3451" w:rsidRPr="005F5B2C" w:rsidRDefault="00BB3451" w:rsidP="00BB3451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</w:t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Изучение студентами стадий законодательного процесса, роли, прав и обязанностей отдельных субъектов законодательного процесса, в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т.ч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Президента РФ, а также порядка вступления в силу законов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Дополнительные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Процедура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3. Одному из участников деловой игры может быть поручено кратко охарактеризовать основные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Возможные участники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-Комитет палаты, который назначается ответственным по законопроекту,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-Председательствующий на заседании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Общие рекомендации преподавателю, организующему деловую игру, и студентам-участникам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 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Рекомендуется изучить 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Студенты должны изучить Конституцию РФ, Регламенты палат Федерального Собрания РФ, в особенности Разделы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Общий порядок работы Государственной Думы" и Раздела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Законодательная процедура"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 ,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Подлежат обязательному рассмотрению Советом Федерации законы, предусмотренные ст. 106 и ст. 108 Конституции РФ (федеральные законы по вопросам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ст.ст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109, 110 Регламента Совета Федерации).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Козлова Е.И.,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О.Е. Конституционное право Российской Федерации: Учебник.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Юристъ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Котенков А.А. Проблемы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финансовоемких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законопроектов в законодательной процедуре. – Государство и право. М., 1998, № 11, с. 5–7.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Гребенников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Федеративный законодательный процесс в зеркале статистики (аналитический обзор). – Государство и право. М., 1998, №9,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Прокурор. и следствен. практика. М., 1998, № 1, с. 159–166.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кнституционный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 О правительстве Российской Федерации: Комментарий /Институт законодательства и сравнительного правоведения при Правительстве РФ.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лит, 1999.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BB3451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</w:t>
      </w:r>
      <w:r w:rsidRPr="00BB34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Москва-Екатеринбург,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4E4C8E" w:rsidRDefault="00BB3451" w:rsidP="00BB34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Федеральный законодательный процесс в зеркале статистики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обзор). – Государство и право.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1998, № 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BB3451" w:rsidRPr="004E4C8E" w:rsidRDefault="00BB3451" w:rsidP="00BB345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B3451" w:rsidRPr="005F5B2C" w:rsidRDefault="00BB3451" w:rsidP="00BB345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BB3451" w:rsidRPr="005F5B2C" w:rsidRDefault="00BB3451" w:rsidP="00BB345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Составитель ________________________ И.Г </w:t>
      </w:r>
      <w:proofErr w:type="spellStart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Напалкова</w:t>
      </w:r>
      <w:proofErr w:type="spellEnd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«____»__________________2018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B3451" w:rsidRPr="005F5B2C" w:rsidRDefault="00BB3451" w:rsidP="00BB3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B3451" w:rsidRPr="005F5B2C" w:rsidRDefault="00BB3451" w:rsidP="00BB34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B3451" w:rsidRPr="005F5B2C" w:rsidRDefault="00BB3451" w:rsidP="00BB34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B3451" w:rsidRPr="005F5B2C" w:rsidRDefault="00BB3451" w:rsidP="00BB34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B3451" w:rsidRPr="005F5B2C" w:rsidRDefault="00BB3451" w:rsidP="00BB34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BB3451" w:rsidRPr="005F5B2C" w:rsidRDefault="00BB3451" w:rsidP="00BB34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Зачет 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B3451" w:rsidRPr="005F5B2C" w:rsidRDefault="00BB3451" w:rsidP="00BB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451" w:rsidRDefault="00BB3451" w:rsidP="00BB3451">
      <w:r>
        <w:rPr>
          <w:noProof/>
          <w:lang w:val="ru-RU" w:eastAsia="ru-RU"/>
        </w:rPr>
        <w:lastRenderedPageBreak/>
        <w:drawing>
          <wp:inline distT="0" distB="0" distL="0" distR="0" wp14:anchorId="43F27204" wp14:editId="470CD354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51" w:rsidRDefault="00BB3451" w:rsidP="00BB3451">
      <w:pPr>
        <w:rPr>
          <w:lang w:val="ru-RU"/>
        </w:rPr>
      </w:pPr>
    </w:p>
    <w:p w:rsidR="00BB3451" w:rsidRDefault="00BB3451" w:rsidP="00BB3451">
      <w:pPr>
        <w:rPr>
          <w:lang w:val="ru-RU"/>
        </w:rPr>
      </w:pPr>
    </w:p>
    <w:p w:rsidR="00BB3451" w:rsidRPr="005F5B2C" w:rsidRDefault="00BB3451" w:rsidP="00BB3451">
      <w:pPr>
        <w:rPr>
          <w:lang w:val="ru-RU"/>
        </w:rPr>
      </w:pPr>
    </w:p>
    <w:p w:rsidR="00BB3451" w:rsidRDefault="00BB3451" w:rsidP="00BB3451"/>
    <w:p w:rsidR="00BB3451" w:rsidRDefault="00BB3451" w:rsidP="00BB3451"/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BB3451" w:rsidRPr="005F5B2C" w:rsidRDefault="00BB3451" w:rsidP="00BB34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BB3451" w:rsidRPr="005F5B2C" w:rsidRDefault="00BB3451" w:rsidP="00BB34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BB3451" w:rsidRPr="005F5B2C" w:rsidRDefault="00BB3451" w:rsidP="00BB34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3451" w:rsidRPr="005F5B2C" w:rsidRDefault="00BB3451" w:rsidP="00BB34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BB3451" w:rsidRPr="005F5B2C" w:rsidRDefault="00BB3451" w:rsidP="00BB34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BB3451" w:rsidRPr="005F5B2C" w:rsidRDefault="00BB3451" w:rsidP="00BB34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BB3451" w:rsidRPr="005F5B2C" w:rsidRDefault="00BB3451" w:rsidP="00BB34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т.ч</w:t>
      </w:r>
      <w:proofErr w:type="spellEnd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BB3451" w:rsidRPr="005F5B2C" w:rsidRDefault="00BB3451" w:rsidP="00BB34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rsue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B3451" w:rsidRPr="005F5B2C" w:rsidRDefault="00BB3451" w:rsidP="00BB3451">
      <w:pPr>
        <w:rPr>
          <w:lang w:val="ru-RU"/>
        </w:rPr>
      </w:pPr>
    </w:p>
    <w:p w:rsidR="00BB3451" w:rsidRPr="00756CB8" w:rsidRDefault="00BB3451" w:rsidP="00BB3451">
      <w:pPr>
        <w:rPr>
          <w:lang w:val="ru-RU"/>
        </w:rPr>
      </w:pPr>
    </w:p>
    <w:p w:rsidR="00BB3451" w:rsidRPr="009A5EEA" w:rsidRDefault="00BB3451">
      <w:pPr>
        <w:rPr>
          <w:lang w:val="ru-RU"/>
        </w:rPr>
      </w:pPr>
    </w:p>
    <w:sectPr w:rsidR="00BB3451" w:rsidRPr="009A5E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127F"/>
    <w:rsid w:val="009A5EEA"/>
    <w:rsid w:val="00B12252"/>
    <w:rsid w:val="00BB34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11952</Words>
  <Characters>68132</Characters>
  <Application>Microsoft Office Word</Application>
  <DocSecurity>0</DocSecurity>
  <Lines>567</Lines>
  <Paragraphs>159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2018-2019_oz40_03_01_01_1_plx_Законодательная техника (нормография)</dc:title>
  <dc:creator>FastReport.NET</dc:creator>
  <cp:lastModifiedBy>Лаборант104</cp:lastModifiedBy>
  <cp:revision>4</cp:revision>
  <dcterms:created xsi:type="dcterms:W3CDTF">2018-07-05T07:07:00Z</dcterms:created>
  <dcterms:modified xsi:type="dcterms:W3CDTF">2019-03-19T08:35:00Z</dcterms:modified>
</cp:coreProperties>
</file>