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463D" w:rsidRDefault="004F62BA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drawing>
          <wp:inline distT="0" distB="0" distL="0" distR="0">
            <wp:extent cx="6477000" cy="8886825"/>
            <wp:effectExtent l="0" t="0" r="0" b="0"/>
            <wp:docPr id="1" name="Рисунок 1" descr="F:\2018\Зак техника\зак техника1 40.03.01.01 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8\Зак техника\зак техника1 40.03.01.01 z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2BA" w:rsidRDefault="004F62BA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>
            <wp:extent cx="6477000" cy="8886825"/>
            <wp:effectExtent l="0" t="0" r="0" b="0"/>
            <wp:docPr id="2" name="Рисунок 2" descr="F:\2018\Зак техника\зак техника2 40.03.01.01 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8\Зак техника\зак техника2 40.03.01.01 z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2BA" w:rsidRDefault="004F62BA">
      <w:pPr>
        <w:rPr>
          <w:sz w:val="0"/>
          <w:szCs w:val="0"/>
          <w:lang w:val="ru-RU"/>
        </w:rPr>
      </w:pPr>
    </w:p>
    <w:p w:rsidR="004F62BA" w:rsidRDefault="004F62BA">
      <w:pPr>
        <w:rPr>
          <w:sz w:val="0"/>
          <w:szCs w:val="0"/>
          <w:lang w:val="ru-RU"/>
        </w:rPr>
      </w:pPr>
    </w:p>
    <w:p w:rsidR="004F62BA" w:rsidRDefault="004F62BA">
      <w:pPr>
        <w:rPr>
          <w:sz w:val="0"/>
          <w:szCs w:val="0"/>
          <w:lang w:val="ru-RU"/>
        </w:rPr>
      </w:pPr>
    </w:p>
    <w:p w:rsidR="004F62BA" w:rsidRDefault="004F62BA">
      <w:pPr>
        <w:rPr>
          <w:sz w:val="0"/>
          <w:szCs w:val="0"/>
          <w:lang w:val="ru-RU"/>
        </w:rPr>
      </w:pPr>
    </w:p>
    <w:p w:rsidR="004F62BA" w:rsidRPr="002A0377" w:rsidRDefault="004F62BA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0D463D" w:rsidTr="002A0377">
        <w:trPr>
          <w:trHeight w:hRule="exact" w:val="555"/>
        </w:trPr>
        <w:tc>
          <w:tcPr>
            <w:tcW w:w="132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957" w:type="dxa"/>
            <w:shd w:val="clear" w:color="C0C0C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0D463D" w:rsidTr="002A0377">
        <w:trPr>
          <w:trHeight w:hRule="exact" w:val="138"/>
        </w:trPr>
        <w:tc>
          <w:tcPr>
            <w:tcW w:w="132" w:type="dxa"/>
          </w:tcPr>
          <w:p w:rsidR="000D463D" w:rsidRDefault="000D463D"/>
        </w:tc>
        <w:tc>
          <w:tcPr>
            <w:tcW w:w="978" w:type="dxa"/>
          </w:tcPr>
          <w:p w:rsidR="000D463D" w:rsidRDefault="000D463D"/>
        </w:tc>
        <w:tc>
          <w:tcPr>
            <w:tcW w:w="944" w:type="dxa"/>
          </w:tcPr>
          <w:p w:rsidR="000D463D" w:rsidRDefault="000D463D"/>
        </w:tc>
        <w:tc>
          <w:tcPr>
            <w:tcW w:w="137" w:type="dxa"/>
          </w:tcPr>
          <w:p w:rsidR="000D463D" w:rsidRDefault="000D463D"/>
        </w:tc>
        <w:tc>
          <w:tcPr>
            <w:tcW w:w="665" w:type="dxa"/>
          </w:tcPr>
          <w:p w:rsidR="000D463D" w:rsidRDefault="000D463D"/>
        </w:tc>
        <w:tc>
          <w:tcPr>
            <w:tcW w:w="137" w:type="dxa"/>
          </w:tcPr>
          <w:p w:rsidR="000D463D" w:rsidRDefault="000D463D"/>
        </w:tc>
        <w:tc>
          <w:tcPr>
            <w:tcW w:w="817" w:type="dxa"/>
          </w:tcPr>
          <w:p w:rsidR="000D463D" w:rsidRDefault="000D463D"/>
        </w:tc>
        <w:tc>
          <w:tcPr>
            <w:tcW w:w="823" w:type="dxa"/>
          </w:tcPr>
          <w:p w:rsidR="000D463D" w:rsidRDefault="000D463D"/>
        </w:tc>
        <w:tc>
          <w:tcPr>
            <w:tcW w:w="3197" w:type="dxa"/>
          </w:tcPr>
          <w:p w:rsidR="000D463D" w:rsidRDefault="000D463D"/>
        </w:tc>
        <w:tc>
          <w:tcPr>
            <w:tcW w:w="403" w:type="dxa"/>
          </w:tcPr>
          <w:p w:rsidR="000D463D" w:rsidRDefault="000D463D"/>
        </w:tc>
        <w:tc>
          <w:tcPr>
            <w:tcW w:w="1050" w:type="dxa"/>
          </w:tcPr>
          <w:p w:rsidR="000D463D" w:rsidRDefault="000D463D"/>
        </w:tc>
        <w:tc>
          <w:tcPr>
            <w:tcW w:w="957" w:type="dxa"/>
          </w:tcPr>
          <w:p w:rsidR="000D463D" w:rsidRDefault="000D463D"/>
        </w:tc>
      </w:tr>
      <w:tr w:rsidR="000D463D" w:rsidTr="002A0377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D463D" w:rsidRDefault="000D463D"/>
        </w:tc>
      </w:tr>
      <w:tr w:rsidR="000D463D" w:rsidTr="002A0377">
        <w:trPr>
          <w:trHeight w:hRule="exact" w:val="13"/>
        </w:trPr>
        <w:tc>
          <w:tcPr>
            <w:tcW w:w="132" w:type="dxa"/>
          </w:tcPr>
          <w:p w:rsidR="000D463D" w:rsidRDefault="000D463D"/>
        </w:tc>
        <w:tc>
          <w:tcPr>
            <w:tcW w:w="978" w:type="dxa"/>
          </w:tcPr>
          <w:p w:rsidR="000D463D" w:rsidRDefault="000D463D"/>
        </w:tc>
        <w:tc>
          <w:tcPr>
            <w:tcW w:w="944" w:type="dxa"/>
          </w:tcPr>
          <w:p w:rsidR="000D463D" w:rsidRDefault="000D463D"/>
        </w:tc>
        <w:tc>
          <w:tcPr>
            <w:tcW w:w="137" w:type="dxa"/>
          </w:tcPr>
          <w:p w:rsidR="000D463D" w:rsidRDefault="000D463D"/>
        </w:tc>
        <w:tc>
          <w:tcPr>
            <w:tcW w:w="665" w:type="dxa"/>
          </w:tcPr>
          <w:p w:rsidR="000D463D" w:rsidRDefault="000D463D"/>
        </w:tc>
        <w:tc>
          <w:tcPr>
            <w:tcW w:w="137" w:type="dxa"/>
          </w:tcPr>
          <w:p w:rsidR="000D463D" w:rsidRDefault="000D463D"/>
        </w:tc>
        <w:tc>
          <w:tcPr>
            <w:tcW w:w="817" w:type="dxa"/>
          </w:tcPr>
          <w:p w:rsidR="000D463D" w:rsidRDefault="000D463D"/>
        </w:tc>
        <w:tc>
          <w:tcPr>
            <w:tcW w:w="823" w:type="dxa"/>
          </w:tcPr>
          <w:p w:rsidR="000D463D" w:rsidRDefault="000D463D"/>
        </w:tc>
        <w:tc>
          <w:tcPr>
            <w:tcW w:w="3197" w:type="dxa"/>
          </w:tcPr>
          <w:p w:rsidR="000D463D" w:rsidRDefault="000D463D"/>
        </w:tc>
        <w:tc>
          <w:tcPr>
            <w:tcW w:w="403" w:type="dxa"/>
          </w:tcPr>
          <w:p w:rsidR="000D463D" w:rsidRDefault="000D463D"/>
        </w:tc>
        <w:tc>
          <w:tcPr>
            <w:tcW w:w="1050" w:type="dxa"/>
          </w:tcPr>
          <w:p w:rsidR="000D463D" w:rsidRDefault="000D463D"/>
        </w:tc>
        <w:tc>
          <w:tcPr>
            <w:tcW w:w="957" w:type="dxa"/>
          </w:tcPr>
          <w:p w:rsidR="000D463D" w:rsidRDefault="000D463D"/>
        </w:tc>
      </w:tr>
      <w:tr w:rsidR="000D463D" w:rsidTr="002A0377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D463D" w:rsidRDefault="000D463D"/>
        </w:tc>
      </w:tr>
      <w:tr w:rsidR="000D463D" w:rsidTr="002A0377">
        <w:trPr>
          <w:trHeight w:hRule="exact" w:val="96"/>
        </w:trPr>
        <w:tc>
          <w:tcPr>
            <w:tcW w:w="132" w:type="dxa"/>
          </w:tcPr>
          <w:p w:rsidR="000D463D" w:rsidRDefault="000D463D"/>
        </w:tc>
        <w:tc>
          <w:tcPr>
            <w:tcW w:w="978" w:type="dxa"/>
          </w:tcPr>
          <w:p w:rsidR="000D463D" w:rsidRDefault="000D463D"/>
        </w:tc>
        <w:tc>
          <w:tcPr>
            <w:tcW w:w="944" w:type="dxa"/>
          </w:tcPr>
          <w:p w:rsidR="000D463D" w:rsidRDefault="000D463D"/>
        </w:tc>
        <w:tc>
          <w:tcPr>
            <w:tcW w:w="137" w:type="dxa"/>
          </w:tcPr>
          <w:p w:rsidR="000D463D" w:rsidRDefault="000D463D"/>
        </w:tc>
        <w:tc>
          <w:tcPr>
            <w:tcW w:w="665" w:type="dxa"/>
          </w:tcPr>
          <w:p w:rsidR="000D463D" w:rsidRDefault="000D463D"/>
        </w:tc>
        <w:tc>
          <w:tcPr>
            <w:tcW w:w="137" w:type="dxa"/>
          </w:tcPr>
          <w:p w:rsidR="000D463D" w:rsidRDefault="000D463D"/>
        </w:tc>
        <w:tc>
          <w:tcPr>
            <w:tcW w:w="817" w:type="dxa"/>
          </w:tcPr>
          <w:p w:rsidR="000D463D" w:rsidRDefault="000D463D"/>
        </w:tc>
        <w:tc>
          <w:tcPr>
            <w:tcW w:w="823" w:type="dxa"/>
          </w:tcPr>
          <w:p w:rsidR="000D463D" w:rsidRDefault="000D463D"/>
        </w:tc>
        <w:tc>
          <w:tcPr>
            <w:tcW w:w="3197" w:type="dxa"/>
          </w:tcPr>
          <w:p w:rsidR="000D463D" w:rsidRDefault="000D463D"/>
        </w:tc>
        <w:tc>
          <w:tcPr>
            <w:tcW w:w="403" w:type="dxa"/>
          </w:tcPr>
          <w:p w:rsidR="000D463D" w:rsidRDefault="000D463D"/>
        </w:tc>
        <w:tc>
          <w:tcPr>
            <w:tcW w:w="1050" w:type="dxa"/>
          </w:tcPr>
          <w:p w:rsidR="000D463D" w:rsidRDefault="000D463D"/>
        </w:tc>
        <w:tc>
          <w:tcPr>
            <w:tcW w:w="957" w:type="dxa"/>
          </w:tcPr>
          <w:p w:rsidR="000D463D" w:rsidRDefault="000D463D"/>
        </w:tc>
      </w:tr>
      <w:tr w:rsidR="000D463D" w:rsidRPr="0016278F" w:rsidTr="002A0377">
        <w:trPr>
          <w:trHeight w:hRule="exact" w:val="478"/>
        </w:trPr>
        <w:tc>
          <w:tcPr>
            <w:tcW w:w="132" w:type="dxa"/>
          </w:tcPr>
          <w:p w:rsidR="000D463D" w:rsidRDefault="000D463D"/>
        </w:tc>
        <w:tc>
          <w:tcPr>
            <w:tcW w:w="978" w:type="dxa"/>
          </w:tcPr>
          <w:p w:rsidR="000D463D" w:rsidRDefault="000D463D"/>
        </w:tc>
        <w:tc>
          <w:tcPr>
            <w:tcW w:w="944" w:type="dxa"/>
          </w:tcPr>
          <w:p w:rsidR="000D463D" w:rsidRDefault="000D463D"/>
        </w:tc>
        <w:tc>
          <w:tcPr>
            <w:tcW w:w="137" w:type="dxa"/>
          </w:tcPr>
          <w:p w:rsidR="000D463D" w:rsidRDefault="000D463D"/>
        </w:tc>
        <w:tc>
          <w:tcPr>
            <w:tcW w:w="665" w:type="dxa"/>
          </w:tcPr>
          <w:p w:rsidR="000D463D" w:rsidRDefault="000D463D"/>
        </w:tc>
        <w:tc>
          <w:tcPr>
            <w:tcW w:w="137" w:type="dxa"/>
          </w:tcPr>
          <w:p w:rsidR="000D463D" w:rsidRDefault="000D463D"/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D463D" w:rsidRPr="002A0377" w:rsidRDefault="002A03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</w:tr>
      <w:tr w:rsidR="000D463D" w:rsidRPr="0016278F" w:rsidTr="002A0377">
        <w:trPr>
          <w:trHeight w:hRule="exact" w:val="416"/>
        </w:trPr>
        <w:tc>
          <w:tcPr>
            <w:tcW w:w="132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</w:tr>
      <w:tr w:rsidR="000D463D" w:rsidRPr="0016278F" w:rsidTr="002A0377">
        <w:trPr>
          <w:trHeight w:hRule="exact" w:val="400"/>
        </w:trPr>
        <w:tc>
          <w:tcPr>
            <w:tcW w:w="132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45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</w:tr>
      <w:tr w:rsidR="000D463D" w:rsidRPr="0016278F" w:rsidTr="002A0377">
        <w:trPr>
          <w:trHeight w:hRule="exact" w:val="419"/>
        </w:trPr>
        <w:tc>
          <w:tcPr>
            <w:tcW w:w="132" w:type="dxa"/>
          </w:tcPr>
          <w:p w:rsidR="000D463D" w:rsidRPr="00E01A42" w:rsidRDefault="000D463D">
            <w:pPr>
              <w:rPr>
                <w:lang w:val="ru-RU"/>
              </w:rPr>
            </w:pPr>
          </w:p>
        </w:tc>
        <w:tc>
          <w:tcPr>
            <w:tcW w:w="27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D463D" w:rsidRPr="00E01A42" w:rsidRDefault="000D463D">
            <w:pPr>
              <w:rPr>
                <w:lang w:val="ru-RU"/>
              </w:rPr>
            </w:pPr>
          </w:p>
        </w:tc>
        <w:tc>
          <w:tcPr>
            <w:tcW w:w="177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D463D" w:rsidRPr="00E01A42" w:rsidRDefault="000D463D">
            <w:pPr>
              <w:rPr>
                <w:lang w:val="ru-RU"/>
              </w:rPr>
            </w:pPr>
          </w:p>
        </w:tc>
        <w:tc>
          <w:tcPr>
            <w:tcW w:w="5607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0D463D" w:rsidTr="002A0377">
        <w:trPr>
          <w:trHeight w:hRule="exact" w:val="138"/>
        </w:trPr>
        <w:tc>
          <w:tcPr>
            <w:tcW w:w="132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7698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D463D" w:rsidRPr="002A0377" w:rsidRDefault="000D463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0D463D" w:rsidRDefault="002A037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0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0D463D"/>
        </w:tc>
      </w:tr>
      <w:tr w:rsidR="000D463D" w:rsidTr="002A0377">
        <w:trPr>
          <w:trHeight w:hRule="exact" w:val="138"/>
        </w:trPr>
        <w:tc>
          <w:tcPr>
            <w:tcW w:w="132" w:type="dxa"/>
          </w:tcPr>
          <w:p w:rsidR="000D463D" w:rsidRDefault="000D463D"/>
        </w:tc>
        <w:tc>
          <w:tcPr>
            <w:tcW w:w="7698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0D463D"/>
        </w:tc>
        <w:tc>
          <w:tcPr>
            <w:tcW w:w="2410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0D463D"/>
        </w:tc>
      </w:tr>
      <w:tr w:rsidR="000D463D" w:rsidRPr="0016278F" w:rsidTr="002A0377">
        <w:trPr>
          <w:trHeight w:hRule="exact" w:val="277"/>
        </w:trPr>
        <w:tc>
          <w:tcPr>
            <w:tcW w:w="132" w:type="dxa"/>
          </w:tcPr>
          <w:p w:rsidR="000D463D" w:rsidRDefault="000D463D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0D463D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0D463D" w:rsidRPr="0016278F" w:rsidTr="002A0377">
        <w:trPr>
          <w:trHeight w:hRule="exact" w:val="138"/>
        </w:trPr>
        <w:tc>
          <w:tcPr>
            <w:tcW w:w="132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6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</w:tr>
      <w:tr w:rsidR="000D463D" w:rsidRPr="0016278F" w:rsidTr="002A0377">
        <w:trPr>
          <w:trHeight w:hRule="exact" w:val="277"/>
        </w:trPr>
        <w:tc>
          <w:tcPr>
            <w:tcW w:w="132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</w:tr>
      <w:tr w:rsidR="000D463D" w:rsidRPr="0016278F" w:rsidTr="002A0377">
        <w:trPr>
          <w:trHeight w:hRule="exact" w:val="555"/>
        </w:trPr>
        <w:tc>
          <w:tcPr>
            <w:tcW w:w="132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</w:t>
            </w:r>
            <w:proofErr w:type="gramStart"/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.н</w:t>
            </w:r>
            <w:proofErr w:type="spellEnd"/>
            <w:proofErr w:type="gramEnd"/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профессор </w:t>
            </w:r>
            <w:proofErr w:type="spellStart"/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0D463D" w:rsidRPr="0016278F" w:rsidTr="002A0377">
        <w:trPr>
          <w:trHeight w:hRule="exact" w:val="138"/>
        </w:trPr>
        <w:tc>
          <w:tcPr>
            <w:tcW w:w="132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1922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186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2A0377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2A0377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., профессор, </w:t>
            </w:r>
            <w:proofErr w:type="spellStart"/>
            <w:r w:rsidRPr="002A0377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2A0377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0D463D" w:rsidRPr="0016278F" w:rsidTr="002A0377">
        <w:trPr>
          <w:trHeight w:hRule="exact" w:val="138"/>
        </w:trPr>
        <w:tc>
          <w:tcPr>
            <w:tcW w:w="132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1922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8186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D463D" w:rsidRPr="002A0377" w:rsidRDefault="000D463D">
            <w:pPr>
              <w:rPr>
                <w:lang w:val="ru-RU"/>
              </w:rPr>
            </w:pPr>
          </w:p>
        </w:tc>
      </w:tr>
      <w:tr w:rsidR="000D463D" w:rsidRPr="0016278F" w:rsidTr="002A0377">
        <w:trPr>
          <w:trHeight w:hRule="exact" w:val="416"/>
        </w:trPr>
        <w:tc>
          <w:tcPr>
            <w:tcW w:w="132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</w:tr>
      <w:tr w:rsidR="000D463D" w:rsidRPr="0016278F" w:rsidTr="002A0377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D463D" w:rsidRPr="002A0377" w:rsidRDefault="000D463D">
            <w:pPr>
              <w:rPr>
                <w:lang w:val="ru-RU"/>
              </w:rPr>
            </w:pPr>
          </w:p>
        </w:tc>
      </w:tr>
      <w:tr w:rsidR="000D463D" w:rsidRPr="0016278F" w:rsidTr="002A0377">
        <w:trPr>
          <w:trHeight w:hRule="exact" w:val="13"/>
        </w:trPr>
        <w:tc>
          <w:tcPr>
            <w:tcW w:w="132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</w:tr>
      <w:tr w:rsidR="000D463D" w:rsidRPr="0016278F" w:rsidTr="002A0377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D463D" w:rsidRPr="002A0377" w:rsidRDefault="000D463D">
            <w:pPr>
              <w:rPr>
                <w:lang w:val="ru-RU"/>
              </w:rPr>
            </w:pPr>
          </w:p>
        </w:tc>
      </w:tr>
      <w:tr w:rsidR="000D463D" w:rsidRPr="0016278F" w:rsidTr="002A0377">
        <w:trPr>
          <w:trHeight w:hRule="exact" w:val="96"/>
        </w:trPr>
        <w:tc>
          <w:tcPr>
            <w:tcW w:w="132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</w:tr>
      <w:tr w:rsidR="000D463D" w:rsidRPr="0016278F" w:rsidTr="002A0377">
        <w:trPr>
          <w:trHeight w:hRule="exact" w:val="478"/>
        </w:trPr>
        <w:tc>
          <w:tcPr>
            <w:tcW w:w="132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D463D" w:rsidRPr="002A0377" w:rsidRDefault="002A03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</w:tr>
      <w:tr w:rsidR="000D463D" w:rsidRPr="0016278F" w:rsidTr="002A0377">
        <w:trPr>
          <w:trHeight w:hRule="exact" w:val="138"/>
        </w:trPr>
        <w:tc>
          <w:tcPr>
            <w:tcW w:w="132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</w:tr>
      <w:tr w:rsidR="000D463D" w:rsidRPr="0016278F" w:rsidTr="002A0377">
        <w:trPr>
          <w:trHeight w:hRule="exact" w:val="694"/>
        </w:trPr>
        <w:tc>
          <w:tcPr>
            <w:tcW w:w="132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45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</w:tr>
      <w:tr w:rsidR="000D463D" w:rsidRPr="0016278F" w:rsidTr="002A0377">
        <w:trPr>
          <w:trHeight w:hRule="exact" w:val="449"/>
        </w:trPr>
        <w:tc>
          <w:tcPr>
            <w:tcW w:w="132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0D463D" w:rsidTr="002A0377">
        <w:trPr>
          <w:trHeight w:hRule="exact" w:val="277"/>
        </w:trPr>
        <w:tc>
          <w:tcPr>
            <w:tcW w:w="132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769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D463D" w:rsidRPr="002A0377" w:rsidRDefault="000D463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0D463D" w:rsidRDefault="002A037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0D463D"/>
        </w:tc>
      </w:tr>
      <w:tr w:rsidR="000D463D" w:rsidRPr="0016278F" w:rsidTr="002A0377">
        <w:trPr>
          <w:trHeight w:hRule="exact" w:val="277"/>
        </w:trPr>
        <w:tc>
          <w:tcPr>
            <w:tcW w:w="132" w:type="dxa"/>
          </w:tcPr>
          <w:p w:rsidR="000D463D" w:rsidRDefault="000D463D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0D463D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0D463D" w:rsidRPr="0016278F" w:rsidTr="002A0377">
        <w:trPr>
          <w:trHeight w:hRule="exact" w:val="138"/>
        </w:trPr>
        <w:tc>
          <w:tcPr>
            <w:tcW w:w="132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6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</w:tr>
      <w:tr w:rsidR="000D463D" w:rsidRPr="0016278F" w:rsidTr="002A0377">
        <w:trPr>
          <w:trHeight w:hRule="exact" w:val="416"/>
        </w:trPr>
        <w:tc>
          <w:tcPr>
            <w:tcW w:w="132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</w:t>
            </w:r>
            <w:proofErr w:type="gramStart"/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.н</w:t>
            </w:r>
            <w:proofErr w:type="spellEnd"/>
            <w:proofErr w:type="gramEnd"/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профессор </w:t>
            </w:r>
            <w:proofErr w:type="spellStart"/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0D463D" w:rsidRPr="0016278F" w:rsidTr="002A0377">
        <w:trPr>
          <w:trHeight w:hRule="exact" w:val="277"/>
        </w:trPr>
        <w:tc>
          <w:tcPr>
            <w:tcW w:w="132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2A0377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2A0377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., профессор, </w:t>
            </w:r>
            <w:proofErr w:type="spellStart"/>
            <w:r w:rsidRPr="002A0377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2A0377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0D463D" w:rsidRPr="0016278F" w:rsidTr="002A0377">
        <w:trPr>
          <w:trHeight w:hRule="exact" w:val="166"/>
        </w:trPr>
        <w:tc>
          <w:tcPr>
            <w:tcW w:w="132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</w:tr>
      <w:tr w:rsidR="000D463D" w:rsidRPr="0016278F" w:rsidTr="002A0377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D463D" w:rsidRPr="002A0377" w:rsidRDefault="000D463D">
            <w:pPr>
              <w:rPr>
                <w:lang w:val="ru-RU"/>
              </w:rPr>
            </w:pPr>
          </w:p>
        </w:tc>
      </w:tr>
      <w:tr w:rsidR="000D463D" w:rsidRPr="0016278F" w:rsidTr="002A0377">
        <w:trPr>
          <w:trHeight w:hRule="exact" w:val="96"/>
        </w:trPr>
        <w:tc>
          <w:tcPr>
            <w:tcW w:w="132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</w:tr>
      <w:tr w:rsidR="000D463D" w:rsidRPr="0016278F" w:rsidTr="002A0377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D463D" w:rsidRPr="002A0377" w:rsidRDefault="000D463D">
            <w:pPr>
              <w:rPr>
                <w:lang w:val="ru-RU"/>
              </w:rPr>
            </w:pPr>
          </w:p>
        </w:tc>
      </w:tr>
      <w:tr w:rsidR="000D463D" w:rsidRPr="0016278F" w:rsidTr="002A0377">
        <w:trPr>
          <w:trHeight w:hRule="exact" w:val="124"/>
        </w:trPr>
        <w:tc>
          <w:tcPr>
            <w:tcW w:w="132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</w:tr>
      <w:tr w:rsidR="000D463D" w:rsidRPr="0016278F" w:rsidTr="002A0377">
        <w:trPr>
          <w:trHeight w:hRule="exact" w:val="478"/>
        </w:trPr>
        <w:tc>
          <w:tcPr>
            <w:tcW w:w="132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D463D" w:rsidRPr="002A0377" w:rsidRDefault="002A03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</w:tr>
      <w:tr w:rsidR="000D463D" w:rsidRPr="0016278F" w:rsidTr="002A0377">
        <w:trPr>
          <w:trHeight w:hRule="exact" w:val="694"/>
        </w:trPr>
        <w:tc>
          <w:tcPr>
            <w:tcW w:w="132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45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</w:tr>
      <w:tr w:rsidR="000D463D" w:rsidRPr="0016278F" w:rsidTr="002A0377">
        <w:trPr>
          <w:trHeight w:hRule="exact" w:val="414"/>
        </w:trPr>
        <w:tc>
          <w:tcPr>
            <w:tcW w:w="132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0D463D" w:rsidTr="002A0377">
        <w:trPr>
          <w:trHeight w:hRule="exact" w:val="277"/>
        </w:trPr>
        <w:tc>
          <w:tcPr>
            <w:tcW w:w="132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769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D463D" w:rsidRPr="002A0377" w:rsidRDefault="000D463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0D463D" w:rsidRDefault="002A037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0D463D"/>
        </w:tc>
      </w:tr>
      <w:tr w:rsidR="000D463D" w:rsidRPr="0016278F" w:rsidTr="002A0377">
        <w:trPr>
          <w:trHeight w:hRule="exact" w:val="277"/>
        </w:trPr>
        <w:tc>
          <w:tcPr>
            <w:tcW w:w="132" w:type="dxa"/>
          </w:tcPr>
          <w:p w:rsidR="000D463D" w:rsidRDefault="000D463D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0D463D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0D463D" w:rsidRPr="0016278F" w:rsidTr="002A0377">
        <w:trPr>
          <w:trHeight w:hRule="exact" w:val="138"/>
        </w:trPr>
        <w:tc>
          <w:tcPr>
            <w:tcW w:w="132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6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</w:tr>
      <w:tr w:rsidR="000D463D" w:rsidRPr="0016278F" w:rsidTr="002A0377">
        <w:trPr>
          <w:trHeight w:hRule="exact" w:val="416"/>
        </w:trPr>
        <w:tc>
          <w:tcPr>
            <w:tcW w:w="132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</w:t>
            </w:r>
            <w:proofErr w:type="gramStart"/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.н</w:t>
            </w:r>
            <w:proofErr w:type="spellEnd"/>
            <w:proofErr w:type="gramEnd"/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профессор </w:t>
            </w:r>
            <w:proofErr w:type="spellStart"/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0D463D" w:rsidRPr="0016278F" w:rsidTr="002A0377">
        <w:trPr>
          <w:trHeight w:hRule="exact" w:val="277"/>
        </w:trPr>
        <w:tc>
          <w:tcPr>
            <w:tcW w:w="132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2A0377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2A0377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., профессор, </w:t>
            </w:r>
            <w:proofErr w:type="spellStart"/>
            <w:r w:rsidRPr="002A0377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2A0377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0D463D" w:rsidRPr="0016278F" w:rsidTr="002A0377">
        <w:trPr>
          <w:trHeight w:hRule="exact" w:val="138"/>
        </w:trPr>
        <w:tc>
          <w:tcPr>
            <w:tcW w:w="132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</w:tr>
      <w:tr w:rsidR="000D463D" w:rsidRPr="0016278F" w:rsidTr="002A0377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D463D" w:rsidRPr="002A0377" w:rsidRDefault="000D463D">
            <w:pPr>
              <w:rPr>
                <w:lang w:val="ru-RU"/>
              </w:rPr>
            </w:pPr>
          </w:p>
        </w:tc>
      </w:tr>
      <w:tr w:rsidR="000D463D" w:rsidRPr="0016278F" w:rsidTr="002A0377">
        <w:trPr>
          <w:trHeight w:hRule="exact" w:val="13"/>
        </w:trPr>
        <w:tc>
          <w:tcPr>
            <w:tcW w:w="132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</w:tr>
      <w:tr w:rsidR="000D463D" w:rsidRPr="0016278F" w:rsidTr="002A0377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D463D" w:rsidRPr="002A0377" w:rsidRDefault="000D463D">
            <w:pPr>
              <w:rPr>
                <w:lang w:val="ru-RU"/>
              </w:rPr>
            </w:pPr>
          </w:p>
        </w:tc>
      </w:tr>
      <w:tr w:rsidR="000D463D" w:rsidRPr="0016278F" w:rsidTr="002A0377">
        <w:trPr>
          <w:trHeight w:hRule="exact" w:val="96"/>
        </w:trPr>
        <w:tc>
          <w:tcPr>
            <w:tcW w:w="132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</w:tr>
      <w:tr w:rsidR="000D463D" w:rsidRPr="0016278F" w:rsidTr="002A0377">
        <w:trPr>
          <w:trHeight w:hRule="exact" w:val="478"/>
        </w:trPr>
        <w:tc>
          <w:tcPr>
            <w:tcW w:w="132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D463D" w:rsidRPr="002A0377" w:rsidRDefault="002A03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</w:tr>
      <w:tr w:rsidR="000D463D" w:rsidRPr="0016278F" w:rsidTr="002A0377">
        <w:trPr>
          <w:trHeight w:hRule="exact" w:val="833"/>
        </w:trPr>
        <w:tc>
          <w:tcPr>
            <w:tcW w:w="132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45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</w:tr>
      <w:tr w:rsidR="000D463D" w:rsidRPr="0016278F" w:rsidTr="002A0377">
        <w:trPr>
          <w:trHeight w:hRule="exact" w:val="534"/>
        </w:trPr>
        <w:tc>
          <w:tcPr>
            <w:tcW w:w="132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0D463D" w:rsidTr="002A0377">
        <w:trPr>
          <w:trHeight w:hRule="exact" w:val="277"/>
        </w:trPr>
        <w:tc>
          <w:tcPr>
            <w:tcW w:w="132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769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D463D" w:rsidRPr="002A0377" w:rsidRDefault="000D463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0D463D" w:rsidRDefault="002A037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0D463D"/>
        </w:tc>
      </w:tr>
      <w:tr w:rsidR="000D463D" w:rsidRPr="0016278F" w:rsidTr="002A0377">
        <w:trPr>
          <w:trHeight w:hRule="exact" w:val="277"/>
        </w:trPr>
        <w:tc>
          <w:tcPr>
            <w:tcW w:w="132" w:type="dxa"/>
          </w:tcPr>
          <w:p w:rsidR="000D463D" w:rsidRDefault="000D463D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0D463D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0D463D" w:rsidRPr="0016278F" w:rsidTr="002A0377">
        <w:trPr>
          <w:trHeight w:hRule="exact" w:val="138"/>
        </w:trPr>
        <w:tc>
          <w:tcPr>
            <w:tcW w:w="132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6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</w:tr>
      <w:tr w:rsidR="000D463D" w:rsidRPr="0016278F" w:rsidTr="002A0377">
        <w:trPr>
          <w:trHeight w:hRule="exact" w:val="138"/>
        </w:trPr>
        <w:tc>
          <w:tcPr>
            <w:tcW w:w="132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</w:tr>
      <w:tr w:rsidR="000D463D" w:rsidRPr="0016278F" w:rsidTr="002A0377">
        <w:trPr>
          <w:trHeight w:hRule="exact" w:val="277"/>
        </w:trPr>
        <w:tc>
          <w:tcPr>
            <w:tcW w:w="132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</w:t>
            </w:r>
            <w:proofErr w:type="gramStart"/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.н</w:t>
            </w:r>
            <w:proofErr w:type="spellEnd"/>
            <w:proofErr w:type="gramEnd"/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профессор </w:t>
            </w:r>
            <w:proofErr w:type="spellStart"/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0D463D" w:rsidRPr="0016278F" w:rsidTr="002A0377">
        <w:trPr>
          <w:trHeight w:hRule="exact" w:val="277"/>
        </w:trPr>
        <w:tc>
          <w:tcPr>
            <w:tcW w:w="132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2A0377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2A0377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., профессор, </w:t>
            </w:r>
            <w:proofErr w:type="spellStart"/>
            <w:r w:rsidRPr="002A0377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2A0377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0D463D" w:rsidRPr="0016278F" w:rsidTr="002A0377">
        <w:trPr>
          <w:trHeight w:hRule="exact" w:val="138"/>
        </w:trPr>
        <w:tc>
          <w:tcPr>
            <w:tcW w:w="132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D463D" w:rsidRPr="002A0377" w:rsidRDefault="000D463D">
            <w:pPr>
              <w:rPr>
                <w:lang w:val="ru-RU"/>
              </w:rPr>
            </w:pPr>
          </w:p>
        </w:tc>
      </w:tr>
    </w:tbl>
    <w:p w:rsidR="000D463D" w:rsidRPr="002A0377" w:rsidRDefault="002A0377">
      <w:pPr>
        <w:rPr>
          <w:sz w:val="0"/>
          <w:szCs w:val="0"/>
          <w:lang w:val="ru-RU"/>
        </w:rPr>
      </w:pPr>
      <w:r w:rsidRPr="002A037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16"/>
        <w:gridCol w:w="1989"/>
        <w:gridCol w:w="1758"/>
        <w:gridCol w:w="4799"/>
        <w:gridCol w:w="969"/>
      </w:tblGrid>
      <w:tr w:rsidR="000D463D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z40.03.01.01_1.plx</w:t>
            </w:r>
          </w:p>
        </w:tc>
        <w:tc>
          <w:tcPr>
            <w:tcW w:w="5104" w:type="dxa"/>
          </w:tcPr>
          <w:p w:rsidR="000D463D" w:rsidRDefault="000D463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0D463D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0D463D" w:rsidRPr="0016278F">
        <w:trPr>
          <w:trHeight w:hRule="exact" w:val="94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</w:t>
            </w:r>
            <w:proofErr w:type="gramStart"/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:Д</w:t>
            </w:r>
            <w:proofErr w:type="gramEnd"/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анный</w:t>
            </w:r>
            <w:proofErr w:type="spellEnd"/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спецкурс предназначен для углубленного изучения и усвоения материала, связанного с рассмотрением теоретических и практических проблем законодательной техники, а именно: понятий и средств законодательной техники; требований предъявляемых к проектам нормативных актов; способов изложения нормативных документов.</w:t>
            </w:r>
          </w:p>
        </w:tc>
      </w:tr>
      <w:tr w:rsidR="000D463D" w:rsidRPr="0016278F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proofErr w:type="gramStart"/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:И</w:t>
            </w:r>
            <w:proofErr w:type="gramEnd"/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зучение</w:t>
            </w:r>
            <w:proofErr w:type="spellEnd"/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нормативных актов, учебно-методических материалов, рекомендуемой специальной литературы.</w:t>
            </w:r>
          </w:p>
        </w:tc>
      </w:tr>
      <w:tr w:rsidR="000D463D" w:rsidRPr="0016278F">
        <w:trPr>
          <w:trHeight w:hRule="exact" w:val="277"/>
        </w:trPr>
        <w:tc>
          <w:tcPr>
            <w:tcW w:w="143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</w:tr>
      <w:tr w:rsidR="000D463D" w:rsidRPr="0016278F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D463D" w:rsidRPr="002A0377" w:rsidRDefault="002A03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0D463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Б1.В.ДВ.05</w:t>
            </w:r>
          </w:p>
        </w:tc>
      </w:tr>
      <w:tr w:rsidR="000D463D" w:rsidRPr="0016278F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0D463D" w:rsidRPr="0016278F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успешного освоения дисциплины являются навыки, знания и </w:t>
            </w:r>
            <w:proofErr w:type="spellStart"/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умения</w:t>
            </w:r>
            <w:proofErr w:type="gramStart"/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,п</w:t>
            </w:r>
            <w:proofErr w:type="gramEnd"/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олученные</w:t>
            </w:r>
            <w:proofErr w:type="spellEnd"/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результате изучения дисциплин:</w:t>
            </w:r>
          </w:p>
        </w:tc>
      </w:tr>
      <w:tr w:rsidR="000D463D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права</w:t>
            </w:r>
            <w:proofErr w:type="spellEnd"/>
          </w:p>
        </w:tc>
      </w:tr>
      <w:tr w:rsidR="000D463D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0D463D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Римское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0D463D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Уголовный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</w:p>
        </w:tc>
      </w:tr>
      <w:tr w:rsidR="000D463D" w:rsidRPr="0016278F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0D463D" w:rsidRPr="0016278F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Методология науки теории государства и права</w:t>
            </w:r>
          </w:p>
        </w:tc>
      </w:tr>
      <w:tr w:rsidR="000D463D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категории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науки</w:t>
            </w:r>
            <w:proofErr w:type="spellEnd"/>
          </w:p>
        </w:tc>
      </w:tr>
      <w:tr w:rsidR="000D463D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Законодательная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нормография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</w:p>
        </w:tc>
      </w:tr>
      <w:tr w:rsidR="000D463D" w:rsidRPr="0016278F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государственной власти в субъектах Российской Федерации</w:t>
            </w:r>
          </w:p>
        </w:tc>
      </w:tr>
      <w:tr w:rsidR="000D463D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техника</w:t>
            </w:r>
            <w:proofErr w:type="spellEnd"/>
          </w:p>
        </w:tc>
      </w:tr>
      <w:tr w:rsidR="000D463D">
        <w:trPr>
          <w:trHeight w:hRule="exact" w:val="277"/>
        </w:trPr>
        <w:tc>
          <w:tcPr>
            <w:tcW w:w="143" w:type="dxa"/>
          </w:tcPr>
          <w:p w:rsidR="000D463D" w:rsidRDefault="000D463D"/>
        </w:tc>
        <w:tc>
          <w:tcPr>
            <w:tcW w:w="625" w:type="dxa"/>
          </w:tcPr>
          <w:p w:rsidR="000D463D" w:rsidRDefault="000D463D"/>
        </w:tc>
        <w:tc>
          <w:tcPr>
            <w:tcW w:w="2071" w:type="dxa"/>
          </w:tcPr>
          <w:p w:rsidR="000D463D" w:rsidRDefault="000D463D"/>
        </w:tc>
        <w:tc>
          <w:tcPr>
            <w:tcW w:w="1844" w:type="dxa"/>
          </w:tcPr>
          <w:p w:rsidR="000D463D" w:rsidRDefault="000D463D"/>
        </w:tc>
        <w:tc>
          <w:tcPr>
            <w:tcW w:w="5104" w:type="dxa"/>
          </w:tcPr>
          <w:p w:rsidR="000D463D" w:rsidRDefault="000D463D"/>
        </w:tc>
        <w:tc>
          <w:tcPr>
            <w:tcW w:w="993" w:type="dxa"/>
          </w:tcPr>
          <w:p w:rsidR="000D463D" w:rsidRDefault="000D463D"/>
        </w:tc>
      </w:tr>
      <w:tr w:rsidR="000D463D" w:rsidRPr="0016278F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D463D" w:rsidRPr="002A0377" w:rsidRDefault="002A03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0D463D" w:rsidRPr="0016278F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Pr="002A0377" w:rsidRDefault="002A03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ОК-3:      владением основными методами, способами и средствами получения, хранения, переработки информации, навыками работы с компьютером как средством управления информацией</w:t>
            </w:r>
          </w:p>
        </w:tc>
      </w:tr>
      <w:tr w:rsidR="000D463D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D463D" w:rsidRPr="0016278F">
        <w:trPr>
          <w:trHeight w:hRule="exact" w:val="277"/>
        </w:trPr>
        <w:tc>
          <w:tcPr>
            <w:tcW w:w="143" w:type="dxa"/>
          </w:tcPr>
          <w:p w:rsidR="000D463D" w:rsidRDefault="000D463D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природу и назначение законодательной техники</w:t>
            </w:r>
          </w:p>
        </w:tc>
      </w:tr>
      <w:tr w:rsidR="000D463D" w:rsidRPr="0016278F">
        <w:trPr>
          <w:trHeight w:hRule="exact" w:val="138"/>
        </w:trPr>
        <w:tc>
          <w:tcPr>
            <w:tcW w:w="143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</w:tr>
      <w:tr w:rsidR="000D463D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D463D" w:rsidRPr="0016278F">
        <w:trPr>
          <w:trHeight w:hRule="exact" w:val="478"/>
        </w:trPr>
        <w:tc>
          <w:tcPr>
            <w:tcW w:w="143" w:type="dxa"/>
          </w:tcPr>
          <w:p w:rsidR="000D463D" w:rsidRDefault="000D463D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 анализировать и осваивать новые правовые нормы, характеризовать системное влияние  правосознания индивида на конечный результат профессиональной юридической деятельности в рамках правотворчества.</w:t>
            </w:r>
          </w:p>
        </w:tc>
      </w:tr>
      <w:tr w:rsidR="000D463D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D463D" w:rsidRPr="0016278F">
        <w:trPr>
          <w:trHeight w:hRule="exact" w:val="478"/>
        </w:trPr>
        <w:tc>
          <w:tcPr>
            <w:tcW w:w="143" w:type="dxa"/>
          </w:tcPr>
          <w:p w:rsidR="000D463D" w:rsidRDefault="000D463D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-терминологией, относящейся к законодательной технике (</w:t>
            </w:r>
            <w:proofErr w:type="spellStart"/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нормографии</w:t>
            </w:r>
            <w:proofErr w:type="spellEnd"/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), ее природе и назначению;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выявления проблемных ситуаций в процессе нормотворчества.</w:t>
            </w:r>
          </w:p>
        </w:tc>
      </w:tr>
      <w:tr w:rsidR="000D463D" w:rsidRPr="0016278F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Pr="002A0377" w:rsidRDefault="002A03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ПК-1: способностью участвовать в разработке нормативных правовых актов в соответствии с профилем своей профессиональной деятельности</w:t>
            </w:r>
          </w:p>
        </w:tc>
      </w:tr>
      <w:tr w:rsidR="000D463D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D463D" w:rsidRPr="0016278F">
        <w:trPr>
          <w:trHeight w:hRule="exact" w:val="277"/>
        </w:trPr>
        <w:tc>
          <w:tcPr>
            <w:tcW w:w="143" w:type="dxa"/>
          </w:tcPr>
          <w:p w:rsidR="000D463D" w:rsidRDefault="000D463D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понятие и средства юридической техники</w:t>
            </w:r>
          </w:p>
        </w:tc>
      </w:tr>
      <w:tr w:rsidR="000D463D" w:rsidRPr="0016278F">
        <w:trPr>
          <w:trHeight w:hRule="exact" w:val="138"/>
        </w:trPr>
        <w:tc>
          <w:tcPr>
            <w:tcW w:w="143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</w:tr>
      <w:tr w:rsidR="000D463D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D463D" w:rsidRPr="0016278F">
        <w:trPr>
          <w:trHeight w:hRule="exact" w:val="697"/>
        </w:trPr>
        <w:tc>
          <w:tcPr>
            <w:tcW w:w="143" w:type="dxa"/>
          </w:tcPr>
          <w:p w:rsidR="000D463D" w:rsidRDefault="000D463D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показывать основные и специальные средства юридической техники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выбирать оптимальные средства юридической техники при разработке нормативно-правового акта в соответствии с профилем профессиональной деятельности</w:t>
            </w:r>
          </w:p>
        </w:tc>
      </w:tr>
      <w:tr w:rsidR="000D463D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D463D" w:rsidRPr="0016278F">
        <w:trPr>
          <w:trHeight w:hRule="exact" w:val="917"/>
        </w:trPr>
        <w:tc>
          <w:tcPr>
            <w:tcW w:w="143" w:type="dxa"/>
          </w:tcPr>
          <w:p w:rsidR="000D463D" w:rsidRDefault="000D463D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владения основными и специальными средствами юридической техники, основными способами изложения нормативных предписаний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методикой написания и оформления нормативно-правового акта в соответствии с профилем профессиональной деятельности, навыками представления разработанного нормативно-правового акта.</w:t>
            </w:r>
          </w:p>
        </w:tc>
      </w:tr>
      <w:tr w:rsidR="000D463D" w:rsidRPr="0016278F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Pr="002A0377" w:rsidRDefault="002A03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ПК-5: способностью применять нормативные правовые акты, реализовывать нормы материального и процессуального права в профессиональной деятельности</w:t>
            </w:r>
          </w:p>
        </w:tc>
      </w:tr>
      <w:tr w:rsidR="000D463D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D463D" w:rsidRPr="0016278F">
        <w:trPr>
          <w:trHeight w:hRule="exact" w:val="1137"/>
        </w:trPr>
        <w:tc>
          <w:tcPr>
            <w:tcW w:w="143" w:type="dxa"/>
          </w:tcPr>
          <w:p w:rsidR="000D463D" w:rsidRDefault="000D463D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понятие и классификацию нормативно-правовых актов, понятие, структуру и виды правоприменительных актов, отличия актов применения права от нормативных правовых актов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основные принципы разграничения компетенции органов государственной власти и местного самоуправления в сфере правоприменительной деятельности, требования к различным видам правоприменительных актов с точки зрения структуры, содержания, оформления.</w:t>
            </w:r>
          </w:p>
        </w:tc>
      </w:tr>
    </w:tbl>
    <w:p w:rsidR="000D463D" w:rsidRPr="002A0377" w:rsidRDefault="002A0377">
      <w:pPr>
        <w:rPr>
          <w:sz w:val="0"/>
          <w:szCs w:val="0"/>
          <w:lang w:val="ru-RU"/>
        </w:rPr>
      </w:pPr>
      <w:r w:rsidRPr="002A037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9"/>
        <w:gridCol w:w="4375"/>
        <w:gridCol w:w="4788"/>
        <w:gridCol w:w="972"/>
      </w:tblGrid>
      <w:tr w:rsidR="000D463D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z40.03.01.01_1.plx</w:t>
            </w:r>
          </w:p>
        </w:tc>
        <w:tc>
          <w:tcPr>
            <w:tcW w:w="5104" w:type="dxa"/>
          </w:tcPr>
          <w:p w:rsidR="000D463D" w:rsidRDefault="000D463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0D463D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D463D" w:rsidRPr="0016278F">
        <w:trPr>
          <w:trHeight w:hRule="exact" w:val="1137"/>
        </w:trPr>
        <w:tc>
          <w:tcPr>
            <w:tcW w:w="143" w:type="dxa"/>
          </w:tcPr>
          <w:p w:rsidR="000D463D" w:rsidRDefault="000D463D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анализировать действующие нормы права по порядку принятия и вступления в силу нормативно-правовых актов, проверять подлинность текста нормы права, анализировать, толковать правовые нормы, а также применять полученные знания при оформлении служебной документации, формировании текста правоприменительного решения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проектировать базовые юридические документы, опосредующие правоприменительную деятельность, характеризовать юридическую силу правоприменительных актов, их место и значение в иерархии правовых актов</w:t>
            </w:r>
          </w:p>
        </w:tc>
      </w:tr>
      <w:tr w:rsidR="000D463D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D463D" w:rsidRPr="0016278F">
        <w:trPr>
          <w:trHeight w:hRule="exact" w:val="1137"/>
        </w:trPr>
        <w:tc>
          <w:tcPr>
            <w:tcW w:w="143" w:type="dxa"/>
          </w:tcPr>
          <w:p w:rsidR="000D463D" w:rsidRDefault="000D463D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нахождения нужной правовой нормы с целью принятия решений и совершения юридических действий в точном соответствии с законом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навыками анализа текстов нормативно-правовых актов, выявления пробелов в законодательстве и формулирования предложений с целью их устранения, навыками  </w:t>
            </w:r>
            <w:proofErr w:type="spellStart"/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правоприменения</w:t>
            </w:r>
            <w:proofErr w:type="spellEnd"/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конкретизации правовых норм в условиях нестандартных правовых ситуаций</w:t>
            </w:r>
          </w:p>
        </w:tc>
      </w:tr>
      <w:tr w:rsidR="000D463D" w:rsidRPr="0016278F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Pr="002A0377" w:rsidRDefault="002A03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ПК-7: владением навыками подготовки юридических документов</w:t>
            </w:r>
          </w:p>
        </w:tc>
      </w:tr>
      <w:tr w:rsidR="000D463D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D463D" w:rsidRPr="0016278F">
        <w:trPr>
          <w:trHeight w:hRule="exact" w:val="3554"/>
        </w:trPr>
        <w:tc>
          <w:tcPr>
            <w:tcW w:w="143" w:type="dxa"/>
          </w:tcPr>
          <w:p w:rsidR="000D463D" w:rsidRDefault="000D463D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основные функции юридических документов, общие требования к  технологии подготовки юридических документов, обязательные требования  к ним с точки зрения содержания, материального носителя, формы, формата, элементов (реквизитов), правила, приемы и средства юридической техники, требования к юридическому статусу (компетенции/</w:t>
            </w:r>
            <w:proofErr w:type="spellStart"/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правосубъектности</w:t>
            </w:r>
            <w:proofErr w:type="spellEnd"/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 создателя и адресата юридического документа, основные классификации юридических документов, действующее законодательство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Российской Федерации, международно-правовые нормы, нормативно-правовые акты, регулирующие требования, предъявляемые к процедуре создания, содержанию, форме различных видов юридических документов, основные положения и категории правовых дисциплин, содержащих требования к базовым юридическим документам (нормативный акт, договор, судебное решение и т.д.), критерии законности юридического документа, а также меры юридической ответственности за нарушение обязательных требований создания конкретных видов юридических документов.</w:t>
            </w:r>
            <w:proofErr w:type="gramEnd"/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юридические конструкции, типовые стандарты, схемы, используемые для создания базовых юридических документов, особенности технологии подготовки и характерные признаки отдельных видов юридических документов (нормативные, правоприменительные, правореализационные и т.д.), требования к юридическим документам, выработанные корпоративным профессиональным обычаем и (или) практикой </w:t>
            </w:r>
            <w:proofErr w:type="spellStart"/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правоприменения</w:t>
            </w:r>
            <w:proofErr w:type="spellEnd"/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определенной сфере юридической деятельности.</w:t>
            </w:r>
          </w:p>
        </w:tc>
      </w:tr>
      <w:tr w:rsidR="000D463D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D463D" w:rsidRPr="0016278F">
        <w:trPr>
          <w:trHeight w:hRule="exact" w:val="2016"/>
        </w:trPr>
        <w:tc>
          <w:tcPr>
            <w:tcW w:w="143" w:type="dxa"/>
          </w:tcPr>
          <w:p w:rsidR="000D463D" w:rsidRDefault="000D463D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характеризовать документ как управленческое решение и как юридическое (в том числе властное) волеизъявление, определять общую структуру юридического документа, собирать, систематизировать материалы и аргументы, применять электронные ресурсы для поиска, систематизации, обработки необходимой информации, оформления текста, редактирования  документов, применять средства языковой коммуникации для формирования необходимого стиля юридического документа, выбирать и использовать необходимые  средства юридической техники, а также составлять отдельные виды юридических документов</w:t>
            </w:r>
            <w:proofErr w:type="gramEnd"/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(договор, заявление, жалоба и т.д.)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составлять основные юридические документы в определенной сфере профессиональной деятельности юриста, оценивать риски признания юридического документа </w:t>
            </w:r>
            <w:proofErr w:type="gramStart"/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недействительным</w:t>
            </w:r>
            <w:proofErr w:type="gramEnd"/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(ничтожным) и прогнозировать соответствующие правовые последствия для заинтересованных лиц.</w:t>
            </w:r>
          </w:p>
        </w:tc>
      </w:tr>
      <w:tr w:rsidR="000D463D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D463D" w:rsidRPr="0016278F">
        <w:trPr>
          <w:trHeight w:hRule="exact" w:val="2455"/>
        </w:trPr>
        <w:tc>
          <w:tcPr>
            <w:tcW w:w="143" w:type="dxa"/>
          </w:tcPr>
          <w:p w:rsidR="000D463D" w:rsidRDefault="000D463D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технического оформления  и редактирования текста юридического документа, в том числе с помощью электронно-вычислительной техники, навыками поиска необходимой информации, выбора правовой нормы, правовой позиции при формировании аргументации в содержании юридического документа, навыками конструктивного взаимодействия с коллегами, подчиненными, руководителем в процессе подготовки юридического документа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эффективного использования юридических документов как правовых средств в различных сферах профессиональной деятельности юриста, навыками критического анализа и использования типовых форм юридических документов, клише в практике юридической деятельности, навыками комплексного правового анализа документов различной формы, видов (достоверность, точность, доступность, соответствующий стиль, ясность языка,  авторитетность и аутентичность), а также навыками прогнозирования и анализа возможных  правовых последствий принятия (утверждения) различных видов юридических</w:t>
            </w:r>
            <w:proofErr w:type="gramEnd"/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документов, в том числе неблагоприятных, связанных с признанием документа недействительным (ничтожным)</w:t>
            </w:r>
          </w:p>
        </w:tc>
      </w:tr>
      <w:tr w:rsidR="000D463D" w:rsidRPr="0016278F">
        <w:trPr>
          <w:trHeight w:hRule="exact" w:val="69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Pr="002A0377" w:rsidRDefault="002A03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ПК-14: готовностью принимать участие в проведении юридической экспертизы проектов нормативных правовых актов, в том числе в целях выявления в них положений, способствующих созданию условий для проявления коррупции</w:t>
            </w:r>
          </w:p>
        </w:tc>
      </w:tr>
      <w:tr w:rsidR="000D463D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D463D" w:rsidRPr="0016278F">
        <w:trPr>
          <w:trHeight w:hRule="exact" w:val="697"/>
        </w:trPr>
        <w:tc>
          <w:tcPr>
            <w:tcW w:w="143" w:type="dxa"/>
          </w:tcPr>
          <w:p w:rsidR="000D463D" w:rsidRDefault="000D463D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требования, предъявляемые к проектам нормативно-правовых актов, основные термины и  понятия, виды и методы проведения юридической экспертизы нормативных правовых актов, положения действующего законодательства об экспертизе нормативных правовых актов и их проектов.</w:t>
            </w:r>
          </w:p>
        </w:tc>
      </w:tr>
      <w:tr w:rsidR="000D463D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0D463D" w:rsidRDefault="002A037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819"/>
        <w:gridCol w:w="3192"/>
        <w:gridCol w:w="143"/>
        <w:gridCol w:w="824"/>
        <w:gridCol w:w="698"/>
        <w:gridCol w:w="1117"/>
        <w:gridCol w:w="1253"/>
        <w:gridCol w:w="702"/>
        <w:gridCol w:w="400"/>
        <w:gridCol w:w="982"/>
      </w:tblGrid>
      <w:tr w:rsidR="000D463D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z40.03.01.01_1.plx</w:t>
            </w:r>
          </w:p>
        </w:tc>
        <w:tc>
          <w:tcPr>
            <w:tcW w:w="851" w:type="dxa"/>
          </w:tcPr>
          <w:p w:rsidR="000D463D" w:rsidRDefault="000D463D"/>
        </w:tc>
        <w:tc>
          <w:tcPr>
            <w:tcW w:w="710" w:type="dxa"/>
          </w:tcPr>
          <w:p w:rsidR="000D463D" w:rsidRDefault="000D463D"/>
        </w:tc>
        <w:tc>
          <w:tcPr>
            <w:tcW w:w="1135" w:type="dxa"/>
          </w:tcPr>
          <w:p w:rsidR="000D463D" w:rsidRDefault="000D463D"/>
        </w:tc>
        <w:tc>
          <w:tcPr>
            <w:tcW w:w="1277" w:type="dxa"/>
          </w:tcPr>
          <w:p w:rsidR="000D463D" w:rsidRDefault="000D463D"/>
        </w:tc>
        <w:tc>
          <w:tcPr>
            <w:tcW w:w="710" w:type="dxa"/>
          </w:tcPr>
          <w:p w:rsidR="000D463D" w:rsidRDefault="000D463D"/>
        </w:tc>
        <w:tc>
          <w:tcPr>
            <w:tcW w:w="426" w:type="dxa"/>
          </w:tcPr>
          <w:p w:rsidR="000D463D" w:rsidRDefault="000D463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0D463D" w:rsidRPr="0016278F">
        <w:trPr>
          <w:trHeight w:hRule="exact" w:val="2016"/>
        </w:trPr>
        <w:tc>
          <w:tcPr>
            <w:tcW w:w="143" w:type="dxa"/>
          </w:tcPr>
          <w:p w:rsidR="000D463D" w:rsidRDefault="000D463D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формулировать требования, предъявляемые к проектам нормативно-правовых актов, осуществлять правовую экспертизу нормативных правовых актов на предмет их соответствия Конституции РФ и иных нормативно-правовым актам, обладающим более высокой юридической силой, а также выявлять в них положения, способствующие созданию условий для проявления коррупции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дать правовую оценку формы акта, его целей и задач, предмета правового регулирования, компетенции органа, принявшего акт, содержащихся в нем норм, порядка принятия, обнародования (опубликования) на предмет наличия коррупционных факторов в соответствии с критериями </w:t>
            </w:r>
            <w:proofErr w:type="spellStart"/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коррупциогенности</w:t>
            </w:r>
            <w:proofErr w:type="spellEnd"/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составлять суждение по результатам проведенной экспертизы  с целью выявления положений законодательства, способствующих созданию условий для проявления коррупции.</w:t>
            </w:r>
            <w:proofErr w:type="gramEnd"/>
          </w:p>
        </w:tc>
      </w:tr>
      <w:tr w:rsidR="000D463D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D463D" w:rsidRPr="0016278F">
        <w:trPr>
          <w:trHeight w:hRule="exact" w:val="917"/>
        </w:trPr>
        <w:tc>
          <w:tcPr>
            <w:tcW w:w="143" w:type="dxa"/>
          </w:tcPr>
          <w:p w:rsidR="000D463D" w:rsidRDefault="000D463D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технологией подготовки нормативно-правовых актов, навыками анализа нормативно-правовых актов с целью выявления в них положений, способствующих созданию условий для проявления коррупции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 проведения юридической экспертизы нормативных правовых актов и их проектов, в том числе в целях выявления в них положений, способствующих созданию условий для проявления коррупции.</w:t>
            </w:r>
          </w:p>
        </w:tc>
      </w:tr>
      <w:tr w:rsidR="000D463D" w:rsidRPr="0016278F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Pr="002A0377" w:rsidRDefault="002A03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ПК-15: способностью толковать нормативные правовые акты</w:t>
            </w:r>
          </w:p>
        </w:tc>
      </w:tr>
      <w:tr w:rsidR="000D463D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D463D" w:rsidRPr="0016278F">
        <w:trPr>
          <w:trHeight w:hRule="exact" w:val="697"/>
        </w:trPr>
        <w:tc>
          <w:tcPr>
            <w:tcW w:w="143" w:type="dxa"/>
          </w:tcPr>
          <w:p w:rsidR="000D463D" w:rsidRDefault="000D463D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организацию и методику подготовки законопроектов, технологию подготовки нормативных актов Президента, федеральных органов исполнительной власти, актов субъектов Российской Федерации и локальных нормативно-правовых актов.</w:t>
            </w:r>
          </w:p>
        </w:tc>
      </w:tr>
      <w:tr w:rsidR="000D463D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D463D" w:rsidRPr="0016278F">
        <w:trPr>
          <w:trHeight w:hRule="exact" w:val="1357"/>
        </w:trPr>
        <w:tc>
          <w:tcPr>
            <w:tcW w:w="143" w:type="dxa"/>
          </w:tcPr>
          <w:p w:rsidR="000D463D" w:rsidRDefault="000D463D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осуществлять подготовку законопроекта для прохождения в федеральном законодательном органе, осуществлять подготовку нормативных актов Президента, федеральных органов исполнительной власти, актов субъектов Российской Федерации и локальных нормативно-правовых актов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анализировать общественно-исторические условия принятия законов, причины принятия нормативных актов Президента, федеральных органов исполнительной власти, актов субъектов Российской Федерации и локальных нормативно-правовых актов.</w:t>
            </w:r>
          </w:p>
        </w:tc>
      </w:tr>
      <w:tr w:rsidR="000D463D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D463D" w:rsidRPr="0016278F">
        <w:trPr>
          <w:trHeight w:hRule="exact" w:val="1137"/>
        </w:trPr>
        <w:tc>
          <w:tcPr>
            <w:tcW w:w="143" w:type="dxa"/>
          </w:tcPr>
          <w:p w:rsidR="000D463D" w:rsidRDefault="000D463D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законодательными технологиями, навыками подготовки законопроектов, вносимых в Государственную Думу Федерального Собрания Российской Федерации, навыками подготовки нормативных актов Президента, федеральных органов исполнительной власти, актов субъектов Российской Федерации и локальных нормативно-правовых актов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аналитического исследования текстов законопроектов, текстов нормативных актов Президента, федеральных органов исполнительной власти, актов субъектов Российской Федерации и локальных нормативно-правовых актов.</w:t>
            </w:r>
          </w:p>
        </w:tc>
      </w:tr>
      <w:tr w:rsidR="000D463D" w:rsidRPr="0016278F">
        <w:trPr>
          <w:trHeight w:hRule="exact" w:val="277"/>
        </w:trPr>
        <w:tc>
          <w:tcPr>
            <w:tcW w:w="143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</w:tr>
      <w:tr w:rsidR="000D463D" w:rsidRPr="0016278F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D463D" w:rsidRPr="002A0377" w:rsidRDefault="002A03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0D463D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Pr="002A0377" w:rsidRDefault="002A03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0D463D" w:rsidRDefault="002A03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0D463D" w:rsidRPr="0016278F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0D463D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Природа и назначение законодательной техники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Pr="002A0377" w:rsidRDefault="000D463D">
            <w:pPr>
              <w:rPr>
                <w:lang w:val="ru-RU"/>
              </w:rPr>
            </w:pPr>
          </w:p>
        </w:tc>
      </w:tr>
      <w:tr w:rsidR="000D463D">
        <w:trPr>
          <w:trHeight w:hRule="exact" w:val="223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лекции №1 «Природа и назначение законодательной техники»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Основные подходы к пониманию сущности нормотворчества и нормотворческой деятельности.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Основные принципы нормотворчества.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Результаты нормотворчества.</w:t>
            </w:r>
          </w:p>
          <w:p w:rsidR="000D463D" w:rsidRDefault="002A037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Субъекты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нормотворчества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0D463D" w:rsidRDefault="002A037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0D463D" w:rsidRDefault="002A03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0D463D"/>
        </w:tc>
      </w:tr>
    </w:tbl>
    <w:p w:rsidR="000D463D" w:rsidRDefault="002A037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8"/>
        <w:gridCol w:w="119"/>
        <w:gridCol w:w="813"/>
        <w:gridCol w:w="673"/>
        <w:gridCol w:w="1098"/>
        <w:gridCol w:w="1213"/>
        <w:gridCol w:w="673"/>
        <w:gridCol w:w="388"/>
        <w:gridCol w:w="946"/>
      </w:tblGrid>
      <w:tr w:rsidR="000D463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z40.03.01.01_1.plx</w:t>
            </w:r>
          </w:p>
        </w:tc>
        <w:tc>
          <w:tcPr>
            <w:tcW w:w="851" w:type="dxa"/>
          </w:tcPr>
          <w:p w:rsidR="000D463D" w:rsidRDefault="000D463D"/>
        </w:tc>
        <w:tc>
          <w:tcPr>
            <w:tcW w:w="710" w:type="dxa"/>
          </w:tcPr>
          <w:p w:rsidR="000D463D" w:rsidRDefault="000D463D"/>
        </w:tc>
        <w:tc>
          <w:tcPr>
            <w:tcW w:w="1135" w:type="dxa"/>
          </w:tcPr>
          <w:p w:rsidR="000D463D" w:rsidRDefault="000D463D"/>
        </w:tc>
        <w:tc>
          <w:tcPr>
            <w:tcW w:w="1277" w:type="dxa"/>
          </w:tcPr>
          <w:p w:rsidR="000D463D" w:rsidRDefault="000D463D"/>
        </w:tc>
        <w:tc>
          <w:tcPr>
            <w:tcW w:w="710" w:type="dxa"/>
          </w:tcPr>
          <w:p w:rsidR="000D463D" w:rsidRDefault="000D463D"/>
        </w:tc>
        <w:tc>
          <w:tcPr>
            <w:tcW w:w="426" w:type="dxa"/>
          </w:tcPr>
          <w:p w:rsidR="000D463D" w:rsidRDefault="000D463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0D463D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семинара №1,2 «Понятие и классификация нормативно-правовых актов»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нормотворчества и нормотворческой деятельности.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Понятие и назначение законодательной техники.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Основные принципы нормотворчества.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Субъекты нормотворчества.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Нормативно-правовой ак</w:t>
            </w:r>
            <w:proofErr w:type="gramStart"/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т-</w:t>
            </w:r>
            <w:proofErr w:type="gramEnd"/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основной источник Российской правовой системы. Основные признаки НПА.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Критерии классификации нормативно </w:t>
            </w:r>
            <w:proofErr w:type="gramStart"/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</w:t>
            </w:r>
            <w:proofErr w:type="gramEnd"/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равовых актов.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Ведомственные нормативно-правовые акты.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Действие НПА  во времени: порядок вступления в действие. Обратная сила закона. Прекращение действия НПА.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Действие НПА в пространстве.</w:t>
            </w:r>
          </w:p>
          <w:p w:rsidR="000D463D" w:rsidRDefault="002A0377">
            <w:pPr>
              <w:spacing w:after="0" w:line="240" w:lineRule="auto"/>
              <w:rPr>
                <w:sz w:val="19"/>
                <w:szCs w:val="19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10. Действие НПА по кругу лиц.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Иммунитеты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0D463D" w:rsidRDefault="002A037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ПК-5 ПК-7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Л2.2 Л2.3</w:t>
            </w:r>
          </w:p>
          <w:p w:rsidR="000D463D" w:rsidRDefault="002A03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0D463D"/>
        </w:tc>
      </w:tr>
      <w:tr w:rsidR="000D463D">
        <w:trPr>
          <w:trHeight w:hRule="exact" w:val="860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семинара №3,4 «Эволюция, понятия и средства юридической техники»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Становление и развитие юридической техники в дореволюционный период.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Законодательная техника  Советского периода.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Зарубежный опыт законодательной техники.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Значение законодательной техники в реформировании правовой системы России.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 Понятие юридической техники, её соотношение с законодательной техникой.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 Основные средства юридической техники.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а)  нормативное построение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б)  юридические конструкции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в)  отраслевая типизация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г)  юридическая терминология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7.Специальные средства юридической техники.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а)  правовые фикции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б)  презумпции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в)  правовые аксиомы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Требования, предъявляемые к проектам НПА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а)  требования к содержанию НПА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б)  требования соответствия правилам юридической техники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в)  требования, предъявляемые к структуре НПА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 Способы изложения нормативных предписаний.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Понятия и виды законодательных технологий.</w:t>
            </w:r>
          </w:p>
          <w:p w:rsidR="000D463D" w:rsidRDefault="002A037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0D463D" w:rsidRDefault="002A03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0D463D"/>
        </w:tc>
      </w:tr>
    </w:tbl>
    <w:p w:rsidR="000D463D" w:rsidRDefault="002A037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7"/>
        <w:gridCol w:w="119"/>
        <w:gridCol w:w="814"/>
        <w:gridCol w:w="682"/>
        <w:gridCol w:w="1100"/>
        <w:gridCol w:w="1215"/>
        <w:gridCol w:w="674"/>
        <w:gridCol w:w="389"/>
        <w:gridCol w:w="948"/>
      </w:tblGrid>
      <w:tr w:rsidR="000D463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z40.03.01.01_1.plx</w:t>
            </w:r>
          </w:p>
        </w:tc>
        <w:tc>
          <w:tcPr>
            <w:tcW w:w="851" w:type="dxa"/>
          </w:tcPr>
          <w:p w:rsidR="000D463D" w:rsidRDefault="000D463D"/>
        </w:tc>
        <w:tc>
          <w:tcPr>
            <w:tcW w:w="710" w:type="dxa"/>
          </w:tcPr>
          <w:p w:rsidR="000D463D" w:rsidRDefault="000D463D"/>
        </w:tc>
        <w:tc>
          <w:tcPr>
            <w:tcW w:w="1135" w:type="dxa"/>
          </w:tcPr>
          <w:p w:rsidR="000D463D" w:rsidRDefault="000D463D"/>
        </w:tc>
        <w:tc>
          <w:tcPr>
            <w:tcW w:w="1277" w:type="dxa"/>
          </w:tcPr>
          <w:p w:rsidR="000D463D" w:rsidRDefault="000D463D"/>
        </w:tc>
        <w:tc>
          <w:tcPr>
            <w:tcW w:w="710" w:type="dxa"/>
          </w:tcPr>
          <w:p w:rsidR="000D463D" w:rsidRDefault="000D463D"/>
        </w:tc>
        <w:tc>
          <w:tcPr>
            <w:tcW w:w="426" w:type="dxa"/>
          </w:tcPr>
          <w:p w:rsidR="000D463D" w:rsidRDefault="000D463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0D463D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«Природа и назначение законодательной техники»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Основные подходы к пониманию сущности нормотворчества и нормотворческой деятельности.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Основные принципы нормотворчества.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Результаты нормотворчества.</w:t>
            </w:r>
          </w:p>
          <w:p w:rsidR="000D463D" w:rsidRDefault="002A037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Субъекты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нормотворчества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0D463D" w:rsidRDefault="002A037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ПК-5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0D463D"/>
        </w:tc>
      </w:tr>
      <w:tr w:rsidR="000D463D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«Понятие и средства юридической техники»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  Понятие юридической техники, её соотношение с законодательной техникой.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  Основные средства юридической техники.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а)    нормативное построение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б)   юридические конструкции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в)   отраслевая типизация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г)   юридическая терминология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 Специальные средства юридической техники.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а)   правовые фикции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б)  презумпции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в)  правовые аксиомы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Требования, предъявляемые к проектам НПА.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а)   требования к содержанию НПА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б)  требования соответствия правилам юридической техники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в)  требования, предъявляемые к структуре НПА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 Способы изложения нормативных предписаний.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  Понятия и виды законодательных технологий.</w:t>
            </w:r>
          </w:p>
          <w:p w:rsidR="000D463D" w:rsidRDefault="002A037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 ПК-5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Л2.2 Л2.3</w:t>
            </w:r>
          </w:p>
          <w:p w:rsidR="000D463D" w:rsidRDefault="002A03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0D463D"/>
        </w:tc>
      </w:tr>
      <w:tr w:rsidR="000D463D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«Организация и методика подготовки законопроектов»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Правовые основы законотворческого процесса.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Процесс планирования и подготовки законопроекта.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Научное обеспечение законотворчества, его обсуждение и обоснование.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Экспертиза законопроектов.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 Структура закона.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 Основные критерии качества закона.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 Обеспечение механизма действия закона.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8. Техника внесений в законы изменений и дополнений, признание их </w:t>
            </w:r>
            <w:proofErr w:type="gramStart"/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утратившими</w:t>
            </w:r>
            <w:proofErr w:type="gramEnd"/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силу.</w:t>
            </w:r>
          </w:p>
          <w:p w:rsidR="000D463D" w:rsidRDefault="002A0377">
            <w:pPr>
              <w:spacing w:after="0" w:line="240" w:lineRule="auto"/>
              <w:rPr>
                <w:sz w:val="19"/>
                <w:szCs w:val="19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Требования к законопроектам, вносимым в Государственную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Думу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Российской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Федерации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0D463D" w:rsidRDefault="002A037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 ПК-7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Л2.2 Л2.3</w:t>
            </w:r>
          </w:p>
          <w:p w:rsidR="000D463D" w:rsidRDefault="002A03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0D463D"/>
        </w:tc>
      </w:tr>
    </w:tbl>
    <w:p w:rsidR="000D463D" w:rsidRDefault="002A037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3"/>
        <w:gridCol w:w="3394"/>
        <w:gridCol w:w="119"/>
        <w:gridCol w:w="813"/>
        <w:gridCol w:w="673"/>
        <w:gridCol w:w="1099"/>
        <w:gridCol w:w="1214"/>
        <w:gridCol w:w="673"/>
        <w:gridCol w:w="389"/>
        <w:gridCol w:w="947"/>
      </w:tblGrid>
      <w:tr w:rsidR="000D463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z40.03.01.01_1.plx</w:t>
            </w:r>
          </w:p>
        </w:tc>
        <w:tc>
          <w:tcPr>
            <w:tcW w:w="851" w:type="dxa"/>
          </w:tcPr>
          <w:p w:rsidR="000D463D" w:rsidRDefault="000D463D"/>
        </w:tc>
        <w:tc>
          <w:tcPr>
            <w:tcW w:w="710" w:type="dxa"/>
          </w:tcPr>
          <w:p w:rsidR="000D463D" w:rsidRDefault="000D463D"/>
        </w:tc>
        <w:tc>
          <w:tcPr>
            <w:tcW w:w="1135" w:type="dxa"/>
          </w:tcPr>
          <w:p w:rsidR="000D463D" w:rsidRDefault="000D463D"/>
        </w:tc>
        <w:tc>
          <w:tcPr>
            <w:tcW w:w="1277" w:type="dxa"/>
          </w:tcPr>
          <w:p w:rsidR="000D463D" w:rsidRDefault="000D463D"/>
        </w:tc>
        <w:tc>
          <w:tcPr>
            <w:tcW w:w="710" w:type="dxa"/>
          </w:tcPr>
          <w:p w:rsidR="000D463D" w:rsidRDefault="000D463D"/>
        </w:tc>
        <w:tc>
          <w:tcPr>
            <w:tcW w:w="426" w:type="dxa"/>
          </w:tcPr>
          <w:p w:rsidR="000D463D" w:rsidRDefault="000D463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0D463D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«Основные стадии прохождения законопроекта в федеральном законодательном органе Российской Федерации»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Стадия законодательной инициативы.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а)  внесение законопроекта на рассмотрение Федерального Собрания Российской Федерации.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б) предварительное рассмотрение законопроекта комитетами законодательного органа.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Обсуждение законопроекта на заседании Государственной Думы Федерального Собрания РФ.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Принятие решения по законопроекту.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Подписание законодательных актов Президентом РФ.</w:t>
            </w:r>
          </w:p>
          <w:p w:rsidR="000D463D" w:rsidRDefault="002A037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ПК-7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 Л2.2 Л2.3</w:t>
            </w:r>
          </w:p>
          <w:p w:rsidR="000D463D" w:rsidRDefault="002A03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0D463D"/>
        </w:tc>
      </w:tr>
      <w:tr w:rsidR="000D463D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«Законодательный проце</w:t>
            </w:r>
            <w:proofErr w:type="gramStart"/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 в РФ</w:t>
            </w:r>
            <w:proofErr w:type="gramEnd"/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1.Стадия законодательной инициативы.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а) внесение законопроекта на рассмотрение Федерального Собрания Российской Федерации.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б) предварительное рассмотрение законопроекта комитетами законодательного органа.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2.Обсуждение законопроекта на заседании Государственной  Думы Федерального Собрания РФ.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3.Принятие решения по законопроекту.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4.Подписание законодательных актов Президентом РФ.</w:t>
            </w:r>
          </w:p>
          <w:p w:rsidR="000D463D" w:rsidRDefault="002A037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ПК-5 ПК-7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Л2.3</w:t>
            </w:r>
          </w:p>
          <w:p w:rsidR="000D463D" w:rsidRDefault="002A03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0D463D"/>
        </w:tc>
      </w:tr>
      <w:tr w:rsidR="000D463D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 Нормотворчество федеральных органов исполнительной власти»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Нормотворческая компетенция федеральных органов исполнительной власти.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Нормотворческий процесс Правительства РФ.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Ведомственный нормотворческий процесс.</w:t>
            </w:r>
          </w:p>
          <w:p w:rsidR="000D463D" w:rsidRDefault="002A037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ПК-5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Л2.2 Л2.3</w:t>
            </w:r>
          </w:p>
          <w:p w:rsidR="000D463D" w:rsidRDefault="002A03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0D463D"/>
        </w:tc>
      </w:tr>
      <w:tr w:rsidR="000D463D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«Нормотворчество субъектов РФ»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Правовая регламентация нормотворческой деятельности субъектов РФ.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Полномочия субъектов регионального нормотворчества.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Процесс законотворчества в субъектах РФ, пути его совершенствования.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 . Формы участия органов исполнительной власти субъектов РФ в нормотворчестве.</w:t>
            </w:r>
          </w:p>
          <w:p w:rsidR="000D463D" w:rsidRDefault="002A037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ПК-7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Л2.2 Л2.3</w:t>
            </w:r>
          </w:p>
          <w:p w:rsidR="000D463D" w:rsidRDefault="002A03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0D463D"/>
        </w:tc>
      </w:tr>
    </w:tbl>
    <w:p w:rsidR="000D463D" w:rsidRDefault="002A037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"/>
        <w:gridCol w:w="3405"/>
        <w:gridCol w:w="133"/>
        <w:gridCol w:w="795"/>
        <w:gridCol w:w="680"/>
        <w:gridCol w:w="1097"/>
        <w:gridCol w:w="1211"/>
        <w:gridCol w:w="671"/>
        <w:gridCol w:w="387"/>
        <w:gridCol w:w="944"/>
      </w:tblGrid>
      <w:tr w:rsidR="000D463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z40.03.01.01_1.plx</w:t>
            </w:r>
          </w:p>
        </w:tc>
        <w:tc>
          <w:tcPr>
            <w:tcW w:w="851" w:type="dxa"/>
          </w:tcPr>
          <w:p w:rsidR="000D463D" w:rsidRDefault="000D463D"/>
        </w:tc>
        <w:tc>
          <w:tcPr>
            <w:tcW w:w="710" w:type="dxa"/>
          </w:tcPr>
          <w:p w:rsidR="000D463D" w:rsidRDefault="000D463D"/>
        </w:tc>
        <w:tc>
          <w:tcPr>
            <w:tcW w:w="1135" w:type="dxa"/>
          </w:tcPr>
          <w:p w:rsidR="000D463D" w:rsidRDefault="000D463D"/>
        </w:tc>
        <w:tc>
          <w:tcPr>
            <w:tcW w:w="1277" w:type="dxa"/>
          </w:tcPr>
          <w:p w:rsidR="000D463D" w:rsidRDefault="000D463D"/>
        </w:tc>
        <w:tc>
          <w:tcPr>
            <w:tcW w:w="710" w:type="dxa"/>
          </w:tcPr>
          <w:p w:rsidR="000D463D" w:rsidRDefault="000D463D"/>
        </w:tc>
        <w:tc>
          <w:tcPr>
            <w:tcW w:w="426" w:type="dxa"/>
          </w:tcPr>
          <w:p w:rsidR="000D463D" w:rsidRDefault="000D463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0D463D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«Разработка и принятие локальных нормативных актов»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Нормотворческий процесс в муниципальном образовании.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Особенности принятия отдельных муниципальных нормативных актов.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Порядок разработки и принятия нормативных правовых актов.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Основные этапы подготовки проектов локальных актов.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Основные принципы разработки корпоративных нормативных актов.</w:t>
            </w:r>
          </w:p>
          <w:p w:rsidR="000D463D" w:rsidRDefault="002A037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 ПК-7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</w:t>
            </w:r>
          </w:p>
          <w:p w:rsidR="000D463D" w:rsidRDefault="002A03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0D463D"/>
        </w:tc>
      </w:tr>
      <w:tr w:rsidR="000D463D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и вопросы, определяемые преподавателем с учетом интересов студента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Осуществление правотворческих полномочий президента Российской Федерации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2.Формы участия органов судебной власти в правотворческой деятельности.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3.Понятие, виды и структура правоприменительных актов.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4.Правовые презумпции, понятия и виды.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5.Сущность правовой экспертизы.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Сущность лингвистической экспертизы.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Юридическая природа правовых актов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Источники правового регулирования законодательного процесса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9.Федерального Собрания Российской Федерации.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ПК-5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0D463D" w:rsidRDefault="002A03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0D463D"/>
        </w:tc>
      </w:tr>
      <w:tr w:rsidR="000D463D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Pr="002A0377" w:rsidRDefault="002A03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ПК-1 ПК-5 ПК-7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0D463D" w:rsidRDefault="002A03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0D463D"/>
        </w:tc>
      </w:tr>
      <w:tr w:rsidR="000D463D">
        <w:trPr>
          <w:trHeight w:hRule="exact" w:val="277"/>
        </w:trPr>
        <w:tc>
          <w:tcPr>
            <w:tcW w:w="993" w:type="dxa"/>
          </w:tcPr>
          <w:p w:rsidR="000D463D" w:rsidRDefault="000D463D"/>
        </w:tc>
        <w:tc>
          <w:tcPr>
            <w:tcW w:w="3545" w:type="dxa"/>
          </w:tcPr>
          <w:p w:rsidR="000D463D" w:rsidRDefault="000D463D"/>
        </w:tc>
        <w:tc>
          <w:tcPr>
            <w:tcW w:w="143" w:type="dxa"/>
          </w:tcPr>
          <w:p w:rsidR="000D463D" w:rsidRDefault="000D463D"/>
        </w:tc>
        <w:tc>
          <w:tcPr>
            <w:tcW w:w="851" w:type="dxa"/>
          </w:tcPr>
          <w:p w:rsidR="000D463D" w:rsidRDefault="000D463D"/>
        </w:tc>
        <w:tc>
          <w:tcPr>
            <w:tcW w:w="710" w:type="dxa"/>
          </w:tcPr>
          <w:p w:rsidR="000D463D" w:rsidRDefault="000D463D"/>
        </w:tc>
        <w:tc>
          <w:tcPr>
            <w:tcW w:w="1135" w:type="dxa"/>
          </w:tcPr>
          <w:p w:rsidR="000D463D" w:rsidRDefault="000D463D"/>
        </w:tc>
        <w:tc>
          <w:tcPr>
            <w:tcW w:w="1277" w:type="dxa"/>
          </w:tcPr>
          <w:p w:rsidR="000D463D" w:rsidRDefault="000D463D"/>
        </w:tc>
        <w:tc>
          <w:tcPr>
            <w:tcW w:w="710" w:type="dxa"/>
          </w:tcPr>
          <w:p w:rsidR="000D463D" w:rsidRDefault="000D463D"/>
        </w:tc>
        <w:tc>
          <w:tcPr>
            <w:tcW w:w="426" w:type="dxa"/>
          </w:tcPr>
          <w:p w:rsidR="000D463D" w:rsidRDefault="000D463D"/>
        </w:tc>
        <w:tc>
          <w:tcPr>
            <w:tcW w:w="993" w:type="dxa"/>
          </w:tcPr>
          <w:p w:rsidR="000D463D" w:rsidRDefault="000D463D"/>
        </w:tc>
      </w:tr>
      <w:tr w:rsidR="000D463D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0D463D" w:rsidRPr="0016278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Pr="002A0377" w:rsidRDefault="002A03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2A037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2A037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0D463D">
        <w:trPr>
          <w:trHeight w:hRule="exact" w:val="443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для подготовки к зачету</w:t>
            </w:r>
          </w:p>
          <w:p w:rsidR="000D463D" w:rsidRPr="002A0377" w:rsidRDefault="000D4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нормотворчества и нормотворческой деятельности.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Понятие и назначение законодательной техники.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Основные принципы нормотворчества.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Субъекты нормотворчества.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Нормативно-правовой акт - основной источник Российской правовой системы. Основные признаки НПА.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Критерии классификации нормативно-правовых актов.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Ведомственные нормативно-правовые акты.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Действие НПА  во времени: порядок вступления в действие. Обратная сила закона. Прекращение действия НПА.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Действие НПА в пространстве.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Действие НПА по кругу лиц. Иммунитеты в праве.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Становление и развитие юридической техники в дореволюционный период.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Законодательная техника  Советского периода.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Зарубежный опыт законодательной техники.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Значение законодательной техники в реформировании правовой системы России.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Понятие юридической техники, её соотношение с законодательной техникой.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Основные средства юридической техники.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16.1. а)  нормативное построение</w:t>
            </w:r>
          </w:p>
          <w:p w:rsidR="000D463D" w:rsidRDefault="002A037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16.2. б)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конструкции</w:t>
            </w:r>
            <w:proofErr w:type="spellEnd"/>
          </w:p>
        </w:tc>
      </w:tr>
    </w:tbl>
    <w:p w:rsidR="000D463D" w:rsidRDefault="002A037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4"/>
        <w:gridCol w:w="1511"/>
        <w:gridCol w:w="1986"/>
        <w:gridCol w:w="2853"/>
        <w:gridCol w:w="1609"/>
        <w:gridCol w:w="1741"/>
      </w:tblGrid>
      <w:tr w:rsidR="000D463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z40.03.01.01_1.plx</w:t>
            </w:r>
          </w:p>
        </w:tc>
        <w:tc>
          <w:tcPr>
            <w:tcW w:w="3403" w:type="dxa"/>
          </w:tcPr>
          <w:p w:rsidR="000D463D" w:rsidRDefault="000D463D"/>
        </w:tc>
        <w:tc>
          <w:tcPr>
            <w:tcW w:w="1702" w:type="dxa"/>
          </w:tcPr>
          <w:p w:rsidR="000D463D" w:rsidRDefault="000D463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0D463D" w:rsidRPr="0016278F">
        <w:trPr>
          <w:trHeight w:hRule="exact" w:val="926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16.3. в)  отраслевая типизация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16.4. г)  юридическая терминология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Специальные средства юридической техники.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17.1. а)  правовые фикции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17.2. б)  презумпции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17.3. в)  правовые аксиомы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Требования, предъявляемые к проектам НПА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18.1. а)  требования к содержанию НПА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18.2. б)  требования соответствия правилам юридической техники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18.3. в)  требования, предъявляемые к структуре НПА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Способы изложения нормативных предписаний.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Понятия и виды законодательных технологий.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Правовые основы законотворческого процесса.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Процесс планирования и подготовки законопроекта.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Научное обеспечение законотворчества, его обсуждение и обоснование.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Экспертиза законопроектов.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Структура закона.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Основные критерии качества закона.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Обеспечение механизма действия закона.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28. Техника внесений в законы изменений и дополнений, признание их </w:t>
            </w:r>
            <w:proofErr w:type="gramStart"/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утратившими</w:t>
            </w:r>
            <w:proofErr w:type="gramEnd"/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силу.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Требования к законопроектам, вносимым в Государственную Думу Российской Федерации.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Стадия законодательной инициативы: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а) внесение законопроекта на рассмотрение Федерального Собрания Российской Федерации.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б) предварительное рассмотрение законопроекта комитетами законодательного органа.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Обсуждение законопроекта на заседании Государственной  Думы Федерального Собрания РФ.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Принятие решения по законопроекту.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Подписание законодательных актов Президентом РФ.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Нормативные и индивидуальные акты Президента РФ.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Основные признаки нормативных Указов Президента РФ.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Основные этапы нормотворческого процесса Президента РФ.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Нормотворческая компетенция федеральных органов исполнительной власти.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Нормотворческий процесс Правительства РФ.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Ведомственный нормотворческий процесс.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Правовая регламентация нормотворческой деятельности субъектов РФ.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Полномочия субъектов регионального нормотворчества.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Процесс законотворчества в субъектах РФ, пути его совершенствования.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Формы участия органов исполнительной власти субъектов РФ в нормотворчестве.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Нормотворческий процесс в муниципальном образовании.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Особенности принятия отдельных муниципальных нормативных актов.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Порядок разработки и принятия корпоративных нормативных актов.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Основные этапы подготовки проектов локальных актов.</w:t>
            </w:r>
          </w:p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Основные принципы разработки корпоративных нормативных актов.</w:t>
            </w:r>
          </w:p>
        </w:tc>
      </w:tr>
      <w:tr w:rsidR="000D463D" w:rsidRPr="0016278F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Pr="002A0377" w:rsidRDefault="002A03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2A037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2A037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0D463D" w:rsidRPr="0016278F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0D463D" w:rsidRPr="0016278F">
        <w:trPr>
          <w:trHeight w:hRule="exact" w:val="277"/>
        </w:trPr>
        <w:tc>
          <w:tcPr>
            <w:tcW w:w="710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D463D" w:rsidRPr="002A0377" w:rsidRDefault="000D463D">
            <w:pPr>
              <w:rPr>
                <w:lang w:val="ru-RU"/>
              </w:rPr>
            </w:pPr>
          </w:p>
        </w:tc>
      </w:tr>
      <w:tr w:rsidR="000D463D" w:rsidRPr="0016278F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D463D" w:rsidRPr="002A0377" w:rsidRDefault="002A03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0D463D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0D463D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0D463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0D463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0D463D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Власов В. И., Власова Г. Б.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</w:t>
            </w:r>
            <w:proofErr w:type="gramStart"/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Сигма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183</w:t>
            </w:r>
          </w:p>
        </w:tc>
      </w:tr>
      <w:tr w:rsidR="000D463D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Власов В. И., Власова Г. Б., Денисенко С.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</w:t>
            </w:r>
            <w:proofErr w:type="gramStart"/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397</w:t>
            </w:r>
          </w:p>
        </w:tc>
      </w:tr>
      <w:tr w:rsidR="000D463D" w:rsidRPr="0016278F" w:rsidTr="002A0377">
        <w:trPr>
          <w:trHeight w:hRule="exact" w:val="94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Сырых В. М., </w:t>
            </w:r>
            <w:proofErr w:type="spellStart"/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Вайпан</w:t>
            </w:r>
            <w:proofErr w:type="spellEnd"/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учебник</w:t>
            </w:r>
          </w:p>
          <w:p w:rsidR="002A0377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3B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//http://biblioclub.ru/index.php?page=book&amp;id=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209785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Юстицинформ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», 2012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Pr="002A0377" w:rsidRDefault="002A03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Неограниченное количество для зарегистрированных пользователей</w:t>
            </w:r>
          </w:p>
        </w:tc>
      </w:tr>
      <w:tr w:rsidR="000D463D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0D463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0D463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0D463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Перевалов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Д.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</w:t>
            </w:r>
            <w:proofErr w:type="gramStart"/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бакалавров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</w:tr>
    </w:tbl>
    <w:p w:rsidR="000D463D" w:rsidRDefault="002A037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8"/>
        <w:gridCol w:w="58"/>
        <w:gridCol w:w="1469"/>
        <w:gridCol w:w="1986"/>
        <w:gridCol w:w="2856"/>
        <w:gridCol w:w="1456"/>
        <w:gridCol w:w="1741"/>
      </w:tblGrid>
      <w:tr w:rsidR="000D463D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z40.03.01.01_1.plx</w:t>
            </w:r>
          </w:p>
        </w:tc>
        <w:tc>
          <w:tcPr>
            <w:tcW w:w="3403" w:type="dxa"/>
          </w:tcPr>
          <w:p w:rsidR="000D463D" w:rsidRDefault="000D463D"/>
        </w:tc>
        <w:tc>
          <w:tcPr>
            <w:tcW w:w="1702" w:type="dxa"/>
          </w:tcPr>
          <w:p w:rsidR="000D463D" w:rsidRDefault="000D463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0D463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0D463D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0D463D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Лазарев В. В., Липень С.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rPr>
                <w:sz w:val="19"/>
                <w:szCs w:val="19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</w:t>
            </w:r>
            <w:proofErr w:type="gramStart"/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студентов вузов, обучающихся по напр.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030500 (521400)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Юриспруденция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"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030501 (021100)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Юриспруденция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", 030505 (023100)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Правохранительная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2011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</w:tr>
      <w:tr w:rsidR="000D463D" w:rsidRPr="0016278F" w:rsidTr="002A0377">
        <w:trPr>
          <w:trHeight w:hRule="exact" w:val="970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Цечоев</w:t>
            </w:r>
            <w:proofErr w:type="spellEnd"/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К., </w:t>
            </w:r>
            <w:proofErr w:type="spellStart"/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Швандерова</w:t>
            </w:r>
            <w:proofErr w:type="spellEnd"/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Р.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учебник</w:t>
            </w:r>
          </w:p>
          <w:p w:rsidR="002A0377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3B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//http://biblioclub.ru/index.php?page=book&amp;id=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483186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Прометей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2017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Pr="002A0377" w:rsidRDefault="002A03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Неограниченное количество для зарегистрированных пользователей</w:t>
            </w:r>
          </w:p>
        </w:tc>
      </w:tr>
      <w:tr w:rsidR="000D463D" w:rsidRPr="0016278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Pr="002A0377" w:rsidRDefault="002A03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0D463D" w:rsidRPr="0016278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Pr="002A0377" w:rsidRDefault="00E01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1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Федеральный правовой портал «Юридическая Россия» //http://law.edu.ru</w:t>
            </w:r>
          </w:p>
        </w:tc>
      </w:tr>
      <w:tr w:rsidR="000D463D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0D463D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0D463D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0D463D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Информационно-справочная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+"</w:t>
            </w:r>
          </w:p>
        </w:tc>
      </w:tr>
      <w:tr w:rsidR="000D463D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Информационно-правовой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</w:tr>
      <w:tr w:rsidR="000D463D">
        <w:trPr>
          <w:trHeight w:hRule="exact" w:val="277"/>
        </w:trPr>
        <w:tc>
          <w:tcPr>
            <w:tcW w:w="710" w:type="dxa"/>
          </w:tcPr>
          <w:p w:rsidR="000D463D" w:rsidRDefault="000D463D"/>
        </w:tc>
        <w:tc>
          <w:tcPr>
            <w:tcW w:w="58" w:type="dxa"/>
          </w:tcPr>
          <w:p w:rsidR="000D463D" w:rsidRDefault="000D463D"/>
        </w:tc>
        <w:tc>
          <w:tcPr>
            <w:tcW w:w="1929" w:type="dxa"/>
          </w:tcPr>
          <w:p w:rsidR="000D463D" w:rsidRDefault="000D463D"/>
        </w:tc>
        <w:tc>
          <w:tcPr>
            <w:tcW w:w="1986" w:type="dxa"/>
          </w:tcPr>
          <w:p w:rsidR="000D463D" w:rsidRDefault="000D463D"/>
        </w:tc>
        <w:tc>
          <w:tcPr>
            <w:tcW w:w="3403" w:type="dxa"/>
          </w:tcPr>
          <w:p w:rsidR="000D463D" w:rsidRDefault="000D463D"/>
        </w:tc>
        <w:tc>
          <w:tcPr>
            <w:tcW w:w="1702" w:type="dxa"/>
          </w:tcPr>
          <w:p w:rsidR="000D463D" w:rsidRDefault="000D463D"/>
        </w:tc>
        <w:tc>
          <w:tcPr>
            <w:tcW w:w="993" w:type="dxa"/>
          </w:tcPr>
          <w:p w:rsidR="000D463D" w:rsidRDefault="000D463D"/>
        </w:tc>
      </w:tr>
      <w:tr w:rsidR="000D463D" w:rsidRPr="0016278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D463D" w:rsidRPr="002A0377" w:rsidRDefault="002A03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0D463D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Default="002A0377">
            <w:pPr>
              <w:spacing w:after="0" w:line="240" w:lineRule="auto"/>
              <w:rPr>
                <w:sz w:val="19"/>
                <w:szCs w:val="19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0D463D">
        <w:trPr>
          <w:trHeight w:hRule="exact" w:val="277"/>
        </w:trPr>
        <w:tc>
          <w:tcPr>
            <w:tcW w:w="710" w:type="dxa"/>
          </w:tcPr>
          <w:p w:rsidR="000D463D" w:rsidRDefault="000D463D"/>
        </w:tc>
        <w:tc>
          <w:tcPr>
            <w:tcW w:w="58" w:type="dxa"/>
          </w:tcPr>
          <w:p w:rsidR="000D463D" w:rsidRDefault="000D463D"/>
        </w:tc>
        <w:tc>
          <w:tcPr>
            <w:tcW w:w="1929" w:type="dxa"/>
          </w:tcPr>
          <w:p w:rsidR="000D463D" w:rsidRDefault="000D463D"/>
        </w:tc>
        <w:tc>
          <w:tcPr>
            <w:tcW w:w="1986" w:type="dxa"/>
          </w:tcPr>
          <w:p w:rsidR="000D463D" w:rsidRDefault="000D463D"/>
        </w:tc>
        <w:tc>
          <w:tcPr>
            <w:tcW w:w="3403" w:type="dxa"/>
          </w:tcPr>
          <w:p w:rsidR="000D463D" w:rsidRDefault="000D463D"/>
        </w:tc>
        <w:tc>
          <w:tcPr>
            <w:tcW w:w="1702" w:type="dxa"/>
          </w:tcPr>
          <w:p w:rsidR="000D463D" w:rsidRDefault="000D463D"/>
        </w:tc>
        <w:tc>
          <w:tcPr>
            <w:tcW w:w="993" w:type="dxa"/>
          </w:tcPr>
          <w:p w:rsidR="000D463D" w:rsidRDefault="000D463D"/>
        </w:tc>
      </w:tr>
      <w:tr w:rsidR="000D463D" w:rsidRPr="0016278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D463D" w:rsidRPr="002A0377" w:rsidRDefault="002A03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МЕТОДИЧЕСТКИЕ УКАЗАНИЯ ДЛЯ </w:t>
            </w:r>
            <w:proofErr w:type="gramStart"/>
            <w:r w:rsidRPr="002A037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2A037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0D463D" w:rsidRPr="0016278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63D" w:rsidRPr="002A0377" w:rsidRDefault="002A03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A03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0D463D" w:rsidRDefault="000D463D">
      <w:pPr>
        <w:rPr>
          <w:lang w:val="ru-RU"/>
        </w:rPr>
      </w:pPr>
    </w:p>
    <w:p w:rsidR="0041004E" w:rsidRDefault="0041004E">
      <w:pPr>
        <w:rPr>
          <w:lang w:val="ru-RU"/>
        </w:rPr>
      </w:pPr>
    </w:p>
    <w:p w:rsidR="0041004E" w:rsidRDefault="0041004E">
      <w:pPr>
        <w:rPr>
          <w:lang w:val="ru-RU"/>
        </w:rPr>
      </w:pPr>
    </w:p>
    <w:p w:rsidR="0041004E" w:rsidRDefault="0041004E">
      <w:pPr>
        <w:rPr>
          <w:lang w:val="ru-RU"/>
        </w:rPr>
      </w:pPr>
    </w:p>
    <w:p w:rsidR="0041004E" w:rsidRDefault="0041004E">
      <w:pPr>
        <w:rPr>
          <w:lang w:val="ru-RU"/>
        </w:rPr>
      </w:pPr>
    </w:p>
    <w:p w:rsidR="0041004E" w:rsidRDefault="0041004E">
      <w:pPr>
        <w:rPr>
          <w:lang w:val="ru-RU"/>
        </w:rPr>
      </w:pPr>
    </w:p>
    <w:p w:rsidR="0041004E" w:rsidRDefault="0041004E">
      <w:pPr>
        <w:rPr>
          <w:lang w:val="ru-RU"/>
        </w:rPr>
      </w:pPr>
    </w:p>
    <w:p w:rsidR="0041004E" w:rsidRDefault="0041004E">
      <w:pPr>
        <w:rPr>
          <w:lang w:val="ru-RU"/>
        </w:rPr>
      </w:pPr>
    </w:p>
    <w:p w:rsidR="0041004E" w:rsidRDefault="0041004E">
      <w:pPr>
        <w:rPr>
          <w:lang w:val="ru-RU"/>
        </w:rPr>
      </w:pPr>
    </w:p>
    <w:p w:rsidR="0041004E" w:rsidRDefault="0041004E">
      <w:pPr>
        <w:rPr>
          <w:lang w:val="ru-RU"/>
        </w:rPr>
      </w:pPr>
    </w:p>
    <w:p w:rsidR="0041004E" w:rsidRDefault="0041004E">
      <w:pPr>
        <w:rPr>
          <w:lang w:val="ru-RU"/>
        </w:rPr>
      </w:pPr>
    </w:p>
    <w:p w:rsidR="0041004E" w:rsidRDefault="0041004E">
      <w:pPr>
        <w:rPr>
          <w:lang w:val="ru-RU"/>
        </w:rPr>
      </w:pPr>
    </w:p>
    <w:p w:rsidR="0041004E" w:rsidRDefault="0041004E">
      <w:pPr>
        <w:rPr>
          <w:lang w:val="ru-RU"/>
        </w:rPr>
      </w:pPr>
    </w:p>
    <w:p w:rsidR="0041004E" w:rsidRDefault="0041004E">
      <w:pPr>
        <w:rPr>
          <w:lang w:val="ru-RU"/>
        </w:rPr>
      </w:pPr>
    </w:p>
    <w:p w:rsidR="0041004E" w:rsidRDefault="0041004E">
      <w:pPr>
        <w:rPr>
          <w:lang w:val="ru-RU"/>
        </w:rPr>
      </w:pPr>
    </w:p>
    <w:p w:rsidR="0041004E" w:rsidRDefault="0041004E">
      <w:pPr>
        <w:rPr>
          <w:lang w:val="ru-RU"/>
        </w:rPr>
      </w:pPr>
    </w:p>
    <w:p w:rsidR="0041004E" w:rsidRDefault="0041004E">
      <w:pPr>
        <w:rPr>
          <w:lang w:val="ru-RU"/>
        </w:rPr>
      </w:pPr>
    </w:p>
    <w:p w:rsidR="0041004E" w:rsidRDefault="0041004E">
      <w:pPr>
        <w:rPr>
          <w:lang w:val="ru-RU"/>
        </w:rPr>
      </w:pPr>
    </w:p>
    <w:p w:rsidR="0041004E" w:rsidRDefault="0041004E">
      <w:pPr>
        <w:rPr>
          <w:lang w:val="ru-RU"/>
        </w:rPr>
      </w:pPr>
    </w:p>
    <w:p w:rsidR="0041004E" w:rsidRDefault="0041004E">
      <w:pPr>
        <w:rPr>
          <w:lang w:val="ru-RU"/>
        </w:rPr>
      </w:pPr>
    </w:p>
    <w:p w:rsidR="0041004E" w:rsidRPr="0041004E" w:rsidRDefault="0041004E" w:rsidP="0041004E">
      <w:pPr>
        <w:rPr>
          <w:rFonts w:eastAsiaTheme="minorHAnsi"/>
          <w:lang w:val="ru-RU"/>
        </w:rPr>
      </w:pPr>
      <w:r w:rsidRPr="0041004E">
        <w:rPr>
          <w:rFonts w:eastAsiaTheme="minorHAnsi"/>
          <w:noProof/>
          <w:lang w:val="ru-RU" w:eastAsia="ru-RU"/>
        </w:rPr>
        <w:drawing>
          <wp:inline distT="0" distB="0" distL="0" distR="0" wp14:anchorId="1E36336D" wp14:editId="205FA1E9">
            <wp:extent cx="5932805" cy="8166100"/>
            <wp:effectExtent l="0" t="0" r="0" b="6350"/>
            <wp:docPr id="3" name="Рисунок 3" descr="F:\16.03.2019\закон.техника фо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6.03.2019\закон.техника фос 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04E" w:rsidRPr="0041004E" w:rsidRDefault="0041004E" w:rsidP="0041004E">
      <w:pPr>
        <w:rPr>
          <w:rFonts w:eastAsiaTheme="minorHAnsi"/>
          <w:lang w:val="ru-RU"/>
        </w:rPr>
      </w:pPr>
    </w:p>
    <w:p w:rsidR="0041004E" w:rsidRPr="0041004E" w:rsidRDefault="0041004E" w:rsidP="0041004E">
      <w:pPr>
        <w:rPr>
          <w:rFonts w:eastAsiaTheme="minorHAnsi"/>
          <w:lang w:val="ru-RU"/>
        </w:rPr>
      </w:pPr>
    </w:p>
    <w:p w:rsidR="0041004E" w:rsidRPr="0041004E" w:rsidRDefault="0041004E" w:rsidP="0041004E">
      <w:pPr>
        <w:rPr>
          <w:rFonts w:eastAsiaTheme="minorHAnsi"/>
          <w:lang w:val="ru-RU"/>
        </w:rPr>
      </w:pPr>
    </w:p>
    <w:p w:rsidR="0041004E" w:rsidRPr="0041004E" w:rsidRDefault="0041004E" w:rsidP="0016278F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                                                                                                                 </w:t>
      </w:r>
      <w:bookmarkStart w:id="0" w:name="_GoBack"/>
      <w:bookmarkEnd w:id="0"/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EndPr/>
      <w:sdtContent>
        <w:p w:rsidR="0041004E" w:rsidRPr="0041004E" w:rsidRDefault="0041004E" w:rsidP="0041004E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4"/>
              <w:szCs w:val="24"/>
              <w:lang w:val="ru-RU" w:eastAsia="ru-RU"/>
            </w:rPr>
          </w:pPr>
          <w:r w:rsidRPr="0041004E"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4"/>
              <w:szCs w:val="24"/>
              <w:lang w:val="ru-RU" w:eastAsia="ru-RU"/>
            </w:rPr>
            <w:t>Оглавление</w:t>
          </w:r>
        </w:p>
        <w:p w:rsidR="0041004E" w:rsidRPr="0041004E" w:rsidRDefault="0041004E" w:rsidP="0041004E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</w:p>
        <w:p w:rsidR="0041004E" w:rsidRPr="0041004E" w:rsidRDefault="0041004E" w:rsidP="0041004E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</w:p>
        <w:p w:rsidR="0041004E" w:rsidRPr="0041004E" w:rsidRDefault="0041004E" w:rsidP="0041004E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r w:rsidRPr="0041004E"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  <w:fldChar w:fldCharType="begin"/>
          </w:r>
          <w:r w:rsidRPr="0041004E"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  <w:instrText xml:space="preserve"> TOC \o "1-3" \h \z \u </w:instrText>
          </w:r>
          <w:r w:rsidRPr="0041004E"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  <w:fldChar w:fldCharType="separate"/>
          </w:r>
          <w:hyperlink w:anchor="_Toc524422718" w:history="1">
            <w:r w:rsidRPr="0041004E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41004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41004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41004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_Toc524422718 \h </w:instrText>
            </w:r>
            <w:r w:rsidRPr="0041004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41004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41004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41004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41004E" w:rsidRPr="0041004E" w:rsidRDefault="0016278F" w:rsidP="0041004E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24422719" w:history="1">
            <w:r w:rsidR="0041004E" w:rsidRPr="0041004E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41004E" w:rsidRPr="0041004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="0041004E" w:rsidRPr="0041004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="0041004E" w:rsidRPr="0041004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_Toc524422719 \h </w:instrText>
            </w:r>
            <w:r w:rsidR="0041004E" w:rsidRPr="0041004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="0041004E" w:rsidRPr="0041004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="0041004E" w:rsidRPr="0041004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="0041004E" w:rsidRPr="0041004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41004E" w:rsidRPr="0041004E" w:rsidRDefault="0016278F" w:rsidP="0041004E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24422720" w:history="1">
            <w:r w:rsidR="0041004E" w:rsidRPr="0041004E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41004E" w:rsidRPr="0041004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="0041004E" w:rsidRPr="0041004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="0041004E" w:rsidRPr="0041004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_Toc524422720 \h </w:instrText>
            </w:r>
            <w:r w:rsidR="0041004E" w:rsidRPr="0041004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="0041004E" w:rsidRPr="0041004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="0041004E" w:rsidRPr="0041004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14</w:t>
            </w:r>
            <w:r w:rsidR="0041004E" w:rsidRPr="0041004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41004E" w:rsidRPr="0041004E" w:rsidRDefault="0041004E" w:rsidP="0041004E">
          <w:pPr>
            <w:spacing w:after="0" w:line="240" w:lineRule="auto"/>
            <w:jc w:val="both"/>
            <w:textAlignment w:val="baseline"/>
            <w:rPr>
              <w:rFonts w:ascii="Times New Roman" w:eastAsia="Times New Roman" w:hAnsi="Times New Roman" w:cs="Times New Roman"/>
              <w:sz w:val="24"/>
              <w:szCs w:val="28"/>
              <w:lang w:val="ru-RU" w:eastAsia="ru-RU"/>
            </w:rPr>
          </w:pPr>
          <w:r w:rsidRPr="0041004E"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lang w:val="ru-RU" w:eastAsia="ru-RU"/>
            </w:rPr>
            <w:fldChar w:fldCharType="end"/>
          </w:r>
          <w:r w:rsidRPr="0041004E">
            <w:rPr>
              <w:rFonts w:ascii="Times New Roman" w:eastAsia="Times New Roman" w:hAnsi="Times New Roman" w:cs="Times New Roman"/>
              <w:sz w:val="24"/>
              <w:szCs w:val="28"/>
              <w:lang w:val="ru-RU" w:eastAsia="ru-RU"/>
            </w:rPr>
    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компетенций……………………………………………………………………………………33</w:t>
          </w:r>
        </w:p>
        <w:p w:rsidR="0041004E" w:rsidRPr="0041004E" w:rsidRDefault="0016278F" w:rsidP="0041004E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</w:p>
      </w:sdtContent>
    </w:sdt>
    <w:p w:rsidR="0041004E" w:rsidRPr="0041004E" w:rsidRDefault="0041004E" w:rsidP="0041004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1004E" w:rsidRPr="0041004E" w:rsidRDefault="0041004E" w:rsidP="0041004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1004E" w:rsidRPr="0041004E" w:rsidRDefault="0041004E" w:rsidP="0041004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1004E" w:rsidRPr="0041004E" w:rsidRDefault="0041004E" w:rsidP="0041004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1004E" w:rsidRPr="0041004E" w:rsidRDefault="0041004E" w:rsidP="0041004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1004E" w:rsidRPr="0041004E" w:rsidRDefault="0041004E" w:rsidP="0041004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1004E" w:rsidRPr="0041004E" w:rsidRDefault="0041004E" w:rsidP="0041004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1004E" w:rsidRPr="0041004E" w:rsidRDefault="0041004E" w:rsidP="0041004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1004E" w:rsidRPr="0041004E" w:rsidRDefault="0041004E" w:rsidP="0041004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1004E" w:rsidRPr="0041004E" w:rsidRDefault="0041004E" w:rsidP="0041004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1004E" w:rsidRPr="0041004E" w:rsidRDefault="0041004E" w:rsidP="0041004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1004E" w:rsidRPr="0041004E" w:rsidRDefault="0041004E" w:rsidP="0041004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1004E" w:rsidRPr="0041004E" w:rsidRDefault="0041004E" w:rsidP="0041004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1004E" w:rsidRDefault="0041004E" w:rsidP="0041004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1004E" w:rsidRDefault="0041004E" w:rsidP="0041004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1004E" w:rsidRPr="0041004E" w:rsidRDefault="0041004E" w:rsidP="0041004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1004E" w:rsidRPr="0041004E" w:rsidRDefault="0041004E" w:rsidP="0041004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1004E" w:rsidRPr="0041004E" w:rsidRDefault="0041004E" w:rsidP="0041004E">
      <w:pPr>
        <w:keepNext/>
        <w:keepLines/>
        <w:spacing w:after="0" w:line="240" w:lineRule="auto"/>
        <w:outlineLvl w:val="0"/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</w:pPr>
      <w:bookmarkStart w:id="1" w:name="_Toc420864537"/>
      <w:bookmarkStart w:id="2" w:name="_Toc524422718"/>
      <w:r w:rsidRPr="0041004E"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1"/>
      <w:bookmarkEnd w:id="2"/>
    </w:p>
    <w:p w:rsidR="0041004E" w:rsidRPr="0041004E" w:rsidRDefault="0041004E" w:rsidP="0041004E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41004E" w:rsidRPr="0041004E" w:rsidRDefault="0041004E" w:rsidP="0041004E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41004E" w:rsidRPr="0041004E" w:rsidRDefault="0041004E" w:rsidP="0041004E">
      <w:pPr>
        <w:keepNext/>
        <w:keepLines/>
        <w:spacing w:after="0" w:line="240" w:lineRule="auto"/>
        <w:outlineLvl w:val="0"/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</w:pPr>
      <w:bookmarkStart w:id="3" w:name="_Toc420739502"/>
      <w:bookmarkStart w:id="4" w:name="_Toc524422719"/>
      <w:r w:rsidRPr="0041004E"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3"/>
      <w:bookmarkEnd w:id="4"/>
      <w:r w:rsidRPr="0041004E"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  <w:t xml:space="preserve">  </w:t>
      </w:r>
    </w:p>
    <w:p w:rsidR="0041004E" w:rsidRPr="0041004E" w:rsidRDefault="0041004E" w:rsidP="0041004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004E" w:rsidRPr="0041004E" w:rsidRDefault="0041004E" w:rsidP="0041004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3.1 Показатели и критерии оценивания компетенций:  </w:t>
      </w:r>
    </w:p>
    <w:tbl>
      <w:tblPr>
        <w:tblW w:w="9923" w:type="dxa"/>
        <w:tblInd w:w="-47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7"/>
        <w:gridCol w:w="2160"/>
        <w:gridCol w:w="17"/>
        <w:gridCol w:w="1792"/>
        <w:gridCol w:w="54"/>
        <w:gridCol w:w="2923"/>
      </w:tblGrid>
      <w:tr w:rsidR="0041004E" w:rsidRPr="0041004E" w:rsidTr="007E7E23">
        <w:trPr>
          <w:trHeight w:val="752"/>
        </w:trPr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1004E" w:rsidRPr="0041004E" w:rsidRDefault="0041004E" w:rsidP="0041004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1004E" w:rsidRPr="0041004E" w:rsidRDefault="0041004E" w:rsidP="0041004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18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1004E" w:rsidRPr="0041004E" w:rsidRDefault="0041004E" w:rsidP="0041004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1004E" w:rsidRPr="0041004E" w:rsidRDefault="0041004E" w:rsidP="0041004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41004E" w:rsidRPr="0016278F" w:rsidTr="007E7E23">
        <w:trPr>
          <w:trHeight w:val="430"/>
        </w:trPr>
        <w:tc>
          <w:tcPr>
            <w:tcW w:w="992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004E" w:rsidRPr="0041004E" w:rsidRDefault="0041004E" w:rsidP="0041004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ОК - 3</w:t>
            </w:r>
            <w:proofErr w:type="gramStart"/>
            <w:r w:rsidRPr="004100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41004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В</w:t>
            </w:r>
            <w:proofErr w:type="gramEnd"/>
            <w:r w:rsidRPr="0041004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ладеет культурой мышления, способен к обобщению, анализу, восприятию информации, постановке цели и выбору средств ее достижения</w:t>
            </w:r>
          </w:p>
        </w:tc>
      </w:tr>
      <w:tr w:rsidR="0041004E" w:rsidRPr="0016278F" w:rsidTr="007E7E23">
        <w:trPr>
          <w:trHeight w:val="2005"/>
        </w:trPr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1004E" w:rsidRPr="0041004E" w:rsidRDefault="0041004E" w:rsidP="004100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 xml:space="preserve">Знать </w:t>
            </w:r>
          </w:p>
          <w:p w:rsidR="0041004E" w:rsidRPr="0041004E" w:rsidRDefault="0041004E" w:rsidP="0041004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-природу и назначение законодательной техники</w:t>
            </w:r>
          </w:p>
          <w:p w:rsidR="0041004E" w:rsidRPr="0041004E" w:rsidRDefault="0041004E" w:rsidP="004100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Уметь</w:t>
            </w:r>
          </w:p>
          <w:p w:rsidR="0041004E" w:rsidRPr="0041004E" w:rsidRDefault="0041004E" w:rsidP="0041004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-самостоятельно анализировать и осваивать новые правовые нормы, характеризовать системное влияние  правосознания индивида на конечный результат профессиональной юридической деятельности в рамках правотворчества.</w:t>
            </w:r>
          </w:p>
          <w:p w:rsidR="0041004E" w:rsidRPr="0041004E" w:rsidRDefault="0041004E" w:rsidP="004100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 xml:space="preserve">Владеть </w:t>
            </w:r>
          </w:p>
          <w:p w:rsidR="0041004E" w:rsidRPr="0041004E" w:rsidRDefault="0041004E" w:rsidP="0041004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-терминологией, относящейся к законодательной технике (</w:t>
            </w:r>
            <w:proofErr w:type="spellStart"/>
            <w:r w:rsidRPr="0041004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нормографии</w:t>
            </w:r>
            <w:proofErr w:type="spellEnd"/>
            <w:r w:rsidRPr="0041004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), ее природе и назначению;</w:t>
            </w:r>
          </w:p>
          <w:p w:rsidR="0041004E" w:rsidRPr="0041004E" w:rsidRDefault="0041004E" w:rsidP="0041004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- навыками выявления проблемных ситуаций в процессе нормотворчества.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1004E" w:rsidRPr="0041004E" w:rsidRDefault="0041004E" w:rsidP="0041004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составленный обзор, аннотация,  поиск и сбор необходимой литературы,  использование различных баз данных, </w:t>
            </w:r>
            <w:r w:rsidRPr="0041004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41004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41004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ресурсов.</w:t>
            </w:r>
          </w:p>
          <w:p w:rsidR="0041004E" w:rsidRPr="0041004E" w:rsidRDefault="0041004E" w:rsidP="0041004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  <w:tc>
          <w:tcPr>
            <w:tcW w:w="18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1004E" w:rsidRPr="0041004E" w:rsidRDefault="0041004E" w:rsidP="004100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 xml:space="preserve">Уметь </w:t>
            </w:r>
            <w:r w:rsidRPr="0041004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самостоятельно анализировать и осваивать новые правовые нормы, характеризовать системное влияние  правосознания индивида на конечный результат профессиональной юридической деятельности в рамках правотворчества.</w:t>
            </w:r>
          </w:p>
          <w:p w:rsidR="0041004E" w:rsidRPr="0041004E" w:rsidRDefault="0041004E" w:rsidP="0041004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1004E" w:rsidRPr="0041004E" w:rsidRDefault="0041004E" w:rsidP="0041004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О – опрос </w:t>
            </w:r>
          </w:p>
          <w:p w:rsidR="0041004E" w:rsidRPr="0041004E" w:rsidRDefault="0041004E" w:rsidP="004100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(</w:t>
            </w:r>
            <w:r w:rsidRPr="004100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Тема №1,2 - вопросы 1-10; Тема №3,4 - вопросы 1-10</w:t>
            </w:r>
            <w:r w:rsidRPr="004100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), </w:t>
            </w:r>
            <w:r w:rsidRPr="0041004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Д – доклад, Т – тест, ДИ – деловая (ролевая) игра.</w:t>
            </w:r>
          </w:p>
        </w:tc>
      </w:tr>
      <w:tr w:rsidR="0041004E" w:rsidRPr="0016278F" w:rsidTr="007E7E23">
        <w:trPr>
          <w:trHeight w:val="430"/>
        </w:trPr>
        <w:tc>
          <w:tcPr>
            <w:tcW w:w="992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004E" w:rsidRPr="0041004E" w:rsidRDefault="0041004E" w:rsidP="0041004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ПК</w:t>
            </w:r>
            <w:proofErr w:type="gramStart"/>
            <w:r w:rsidRPr="0041004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1</w:t>
            </w:r>
            <w:proofErr w:type="gramEnd"/>
            <w:r w:rsidRPr="0041004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 - </w:t>
            </w:r>
            <w:r w:rsidRPr="004100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Способен участвовать в разработке нормативно-правовых актов в соответствии с профилем своей профессиональной деятельности</w:t>
            </w:r>
          </w:p>
        </w:tc>
      </w:tr>
      <w:tr w:rsidR="0041004E" w:rsidRPr="0016278F" w:rsidTr="007E7E23">
        <w:trPr>
          <w:trHeight w:val="7618"/>
        </w:trPr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1004E" w:rsidRPr="0041004E" w:rsidRDefault="0041004E" w:rsidP="004100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lastRenderedPageBreak/>
              <w:t xml:space="preserve">Знать </w:t>
            </w:r>
          </w:p>
          <w:p w:rsidR="0041004E" w:rsidRPr="0041004E" w:rsidRDefault="0041004E" w:rsidP="0041004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- понятие и средства юридической техники</w:t>
            </w:r>
          </w:p>
          <w:p w:rsidR="0041004E" w:rsidRPr="0041004E" w:rsidRDefault="0041004E" w:rsidP="004100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Уметь</w:t>
            </w:r>
          </w:p>
          <w:p w:rsidR="0041004E" w:rsidRPr="0041004E" w:rsidRDefault="0041004E" w:rsidP="0041004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- показывать основные и специальные средства юридической техники</w:t>
            </w:r>
          </w:p>
          <w:p w:rsidR="0041004E" w:rsidRPr="0041004E" w:rsidRDefault="0041004E" w:rsidP="0041004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- выбирать оптимальные средства юридической техники при разработке нормативно-правового акта в соответствии с профилем профессиональной деятельности</w:t>
            </w:r>
          </w:p>
          <w:p w:rsidR="0041004E" w:rsidRPr="0041004E" w:rsidRDefault="0041004E" w:rsidP="004100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 xml:space="preserve">Владеть </w:t>
            </w:r>
          </w:p>
          <w:p w:rsidR="0041004E" w:rsidRPr="0041004E" w:rsidRDefault="0041004E" w:rsidP="0041004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- навыками владения основными и специальными средствами юридической техники, основными способами изложения нормативных предписаний</w:t>
            </w:r>
          </w:p>
          <w:p w:rsidR="0041004E" w:rsidRPr="0041004E" w:rsidRDefault="0041004E" w:rsidP="0041004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- методикой написания и оформления нормативно-правового акта в соответствии с профилем профессиональной деятельности, навыками представления разработанного нормативно-правового акта.</w:t>
            </w:r>
          </w:p>
          <w:p w:rsidR="0041004E" w:rsidRPr="0041004E" w:rsidRDefault="0041004E" w:rsidP="00410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1004E" w:rsidRPr="0041004E" w:rsidRDefault="0041004E" w:rsidP="0041004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составленный обзор, аннотация,  поиск и сбор необходимой литературы,  использование различных баз данных, </w:t>
            </w:r>
            <w:r w:rsidRPr="0041004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41004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41004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ресурсов.</w:t>
            </w:r>
          </w:p>
          <w:p w:rsidR="0041004E" w:rsidRPr="0041004E" w:rsidRDefault="0041004E" w:rsidP="00410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809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1004E" w:rsidRPr="0041004E" w:rsidRDefault="0041004E" w:rsidP="0041004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Уметь показывать основные и специальные средства юридической техники; уметь выбирать оптимальные средства юридической техники при разработке нормативно правового акта в соответствии с профилем профессиональной деятельности</w:t>
            </w:r>
          </w:p>
          <w:p w:rsidR="0041004E" w:rsidRPr="0041004E" w:rsidRDefault="0041004E" w:rsidP="00410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1004E" w:rsidRPr="0041004E" w:rsidRDefault="0041004E" w:rsidP="00410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О – опрос (</w:t>
            </w:r>
            <w:r w:rsidRPr="004100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Тема № 5,6 – вопросы  1-9; Тема №7,8 – вопросы 1-4)</w:t>
            </w:r>
            <w:r w:rsidRPr="0041004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, Д – доклад, Т – тест.</w:t>
            </w:r>
          </w:p>
        </w:tc>
      </w:tr>
      <w:tr w:rsidR="0041004E" w:rsidRPr="0016278F" w:rsidTr="007E7E23">
        <w:trPr>
          <w:trHeight w:val="430"/>
        </w:trPr>
        <w:tc>
          <w:tcPr>
            <w:tcW w:w="992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004E" w:rsidRPr="0041004E" w:rsidRDefault="0041004E" w:rsidP="0041004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ПК5 - </w:t>
            </w:r>
            <w:proofErr w:type="gramStart"/>
            <w:r w:rsidRPr="004100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Способен</w:t>
            </w:r>
            <w:proofErr w:type="gramEnd"/>
            <w:r w:rsidRPr="004100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применять нормативные правовые акты, реализовывать нормы материального и процессуального права в профессиональной деятельности</w:t>
            </w:r>
          </w:p>
        </w:tc>
      </w:tr>
      <w:tr w:rsidR="0041004E" w:rsidRPr="0016278F" w:rsidTr="007E7E23">
        <w:trPr>
          <w:trHeight w:val="520"/>
        </w:trPr>
        <w:tc>
          <w:tcPr>
            <w:tcW w:w="297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004E" w:rsidRPr="0041004E" w:rsidRDefault="0041004E" w:rsidP="004100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Знать</w:t>
            </w:r>
          </w:p>
          <w:p w:rsidR="0041004E" w:rsidRPr="0041004E" w:rsidRDefault="0041004E" w:rsidP="0041004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- понятие и классификацию нормативно-правовых актов, понятие, структуру и виды правоприменительных актов, отличия актов применения права от нормативных правовых актов</w:t>
            </w:r>
          </w:p>
          <w:p w:rsidR="0041004E" w:rsidRPr="0041004E" w:rsidRDefault="0041004E" w:rsidP="0041004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- основные принципы разграничения компетенции органов государственной власти и местного самоуправления в сфере правоприменительной деятельности, требования </w:t>
            </w:r>
            <w:r w:rsidRPr="0041004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lastRenderedPageBreak/>
              <w:t>к различным видам правоприменительных актов с точки зрения структуры, содержания, оформления.</w:t>
            </w:r>
          </w:p>
          <w:p w:rsidR="0041004E" w:rsidRPr="0041004E" w:rsidRDefault="0041004E" w:rsidP="004100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Уметь</w:t>
            </w:r>
          </w:p>
          <w:p w:rsidR="0041004E" w:rsidRPr="0041004E" w:rsidRDefault="0041004E" w:rsidP="0041004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- анализировать действующие нормы права по порядку принятия и вступления в силу нормативно-правовых актов, проверять подлинность текста нормы права, анализировать, толковать правовые нормы, а также применять полученные знания при оформлении служебной документации, формировании текста правоприменительного решения</w:t>
            </w:r>
          </w:p>
          <w:p w:rsidR="0041004E" w:rsidRPr="0041004E" w:rsidRDefault="0041004E" w:rsidP="0041004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- проектировать базовые юридические документы, опосредующие правоприменительную деятельность, характеризовать юридическую силу правоприменительных актов, их место и значение в иерархии правовых актов</w:t>
            </w:r>
          </w:p>
          <w:p w:rsidR="0041004E" w:rsidRPr="0041004E" w:rsidRDefault="0041004E" w:rsidP="004100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Владеть</w:t>
            </w:r>
          </w:p>
          <w:p w:rsidR="0041004E" w:rsidRPr="0041004E" w:rsidRDefault="0041004E" w:rsidP="0041004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- навыками нахождения нужной правовой нормы с целью принятия решений и совершения юридических действий в точном соответствии с законом</w:t>
            </w:r>
          </w:p>
          <w:p w:rsidR="0041004E" w:rsidRPr="0041004E" w:rsidRDefault="0041004E" w:rsidP="004100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- навыками анализа текстов нормативно-правовых актов, выявления пробелов в законодательстве и формулирования предложений с целью их устранения, навыками  </w:t>
            </w:r>
            <w:proofErr w:type="spellStart"/>
            <w:r w:rsidRPr="0041004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правоприменения</w:t>
            </w:r>
            <w:proofErr w:type="spellEnd"/>
            <w:r w:rsidRPr="0041004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и конкретизации правовых норм в условиях нестандартных правовых ситуаций</w:t>
            </w:r>
          </w:p>
          <w:p w:rsidR="0041004E" w:rsidRPr="0041004E" w:rsidRDefault="0041004E" w:rsidP="004100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004E" w:rsidRPr="0041004E" w:rsidRDefault="0041004E" w:rsidP="0041004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lastRenderedPageBreak/>
              <w:t xml:space="preserve">составленный обзор, аннотация,  поиск и сбор необходимой литературы,  использование различных баз данных, </w:t>
            </w:r>
            <w:r w:rsidRPr="0041004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41004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41004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ресурсов.</w:t>
            </w:r>
          </w:p>
          <w:p w:rsidR="0041004E" w:rsidRPr="0041004E" w:rsidRDefault="0041004E" w:rsidP="00410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809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004E" w:rsidRPr="0041004E" w:rsidRDefault="0041004E" w:rsidP="004100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proofErr w:type="gramStart"/>
            <w:r w:rsidRPr="0041004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 xml:space="preserve">Уметь </w:t>
            </w:r>
            <w:r w:rsidRPr="0041004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анализировать действующие нормы права по порядку принятия и вступления в силу нормативно-правовых актов, проверять подлинность текста нормы права, анализировать, толковать правовые нормы, а также </w:t>
            </w:r>
            <w:r w:rsidRPr="0041004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lastRenderedPageBreak/>
              <w:t>применять полученные знания при оформлении служебной документации, формировании текста правоприменительного решения</w:t>
            </w:r>
            <w:r w:rsidRPr="0041004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 xml:space="preserve">; </w:t>
            </w:r>
            <w:r w:rsidRPr="0041004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проектировать базовые юридические документы, опосредующие правоприменительную деятельность, характеризовать юридическую силу правоприменительных актов, их место и значение в иерархии правовых актов</w:t>
            </w:r>
            <w:proofErr w:type="gramEnd"/>
          </w:p>
          <w:p w:rsidR="0041004E" w:rsidRPr="0041004E" w:rsidRDefault="0041004E" w:rsidP="00410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004E" w:rsidRPr="0041004E" w:rsidRDefault="0041004E" w:rsidP="00410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41004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lastRenderedPageBreak/>
              <w:t>О – опрос (</w:t>
            </w:r>
            <w:r w:rsidRPr="004100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Тема №9 - вопросы 1-3</w:t>
            </w:r>
            <w:r w:rsidRPr="0041004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), Д – доклад, Т – тест, ДИ – деловая (ролевая) игра.</w:t>
            </w:r>
            <w:proofErr w:type="gramEnd"/>
          </w:p>
        </w:tc>
      </w:tr>
      <w:tr w:rsidR="0041004E" w:rsidRPr="0016278F" w:rsidTr="007E7E23">
        <w:trPr>
          <w:trHeight w:val="430"/>
        </w:trPr>
        <w:tc>
          <w:tcPr>
            <w:tcW w:w="992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004E" w:rsidRPr="0041004E" w:rsidRDefault="0041004E" w:rsidP="0041004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lastRenderedPageBreak/>
              <w:t>ПК 7 - Владеет навыками подготовки юридических документов</w:t>
            </w:r>
          </w:p>
        </w:tc>
      </w:tr>
      <w:tr w:rsidR="0041004E" w:rsidRPr="0016278F" w:rsidTr="007E7E23">
        <w:trPr>
          <w:trHeight w:val="680"/>
        </w:trPr>
        <w:tc>
          <w:tcPr>
            <w:tcW w:w="297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004E" w:rsidRPr="0041004E" w:rsidRDefault="0041004E" w:rsidP="004100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lastRenderedPageBreak/>
              <w:t xml:space="preserve">Знать </w:t>
            </w:r>
          </w:p>
          <w:p w:rsidR="0041004E" w:rsidRPr="0041004E" w:rsidRDefault="0041004E" w:rsidP="0041004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- основные функции юридических документов, общие требования к  технологии подготовки юридических документов,   обязательные требования  к ним с точки зрения содержания, материального носителя, формы, формата, элементов (реквизитов), правила, приемы и средства юридической техники, требования к юридическому статусу (компетенции/</w:t>
            </w:r>
            <w:proofErr w:type="spellStart"/>
            <w:r w:rsidRPr="0041004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правосубъектности</w:t>
            </w:r>
            <w:proofErr w:type="spellEnd"/>
            <w:r w:rsidRPr="0041004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) создателя и адресата юридического документа, основные классификации юридических документов, действующее законодательство</w:t>
            </w:r>
          </w:p>
          <w:p w:rsidR="0041004E" w:rsidRPr="0041004E" w:rsidRDefault="0041004E" w:rsidP="0041004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proofErr w:type="gramStart"/>
            <w:r w:rsidRPr="0041004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Российской Федерации, международно-правовые нормы, нормативно-правовые акты, регулирующие требования, предъявляемые к процедуре создания, содержанию, форме различных видов юридических документов, основные положения и категории правовых дисциплин, содержащих требования к базовым юридическим документам (нормативный акт, договор, судебное решение и т.д.), критерии законности юридического документа, а также меры юридической ответственности за нарушение обязательных требований создания конкретных видов юридических документов.</w:t>
            </w:r>
            <w:proofErr w:type="gramEnd"/>
          </w:p>
          <w:p w:rsidR="0041004E" w:rsidRPr="0041004E" w:rsidRDefault="0041004E" w:rsidP="0041004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- юридические конструкции, типовые стандарты, схемы, используемые для создания базовых юридических </w:t>
            </w:r>
            <w:r w:rsidRPr="0041004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lastRenderedPageBreak/>
              <w:t xml:space="preserve">документов, особенности технологии подготовки и характерные признаки отдельных видов юридических документов (нормативные, правоприменительные, правореализационные и т.д.), требования к юридическим документам, выработанные корпоративным профессиональным обычаем и (или) практикой </w:t>
            </w:r>
            <w:proofErr w:type="spellStart"/>
            <w:r w:rsidRPr="0041004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правоприменения</w:t>
            </w:r>
            <w:proofErr w:type="spellEnd"/>
            <w:r w:rsidRPr="0041004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в определенной сфере юридической деятельности.</w:t>
            </w:r>
          </w:p>
          <w:p w:rsidR="0041004E" w:rsidRPr="0041004E" w:rsidRDefault="0041004E" w:rsidP="004100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Уметь</w:t>
            </w:r>
          </w:p>
          <w:p w:rsidR="0041004E" w:rsidRPr="0041004E" w:rsidRDefault="0041004E" w:rsidP="0041004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proofErr w:type="gramStart"/>
            <w:r w:rsidRPr="0041004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- характеризовать документ как управленческое решение и как юридическое (в том числе властное) волеизъявление, определять общую структуру юридического документа, собирать, систематизировать материалы и аргументы, применять электронные ресурсы для поиска, систематизации, обработки необходимой информации, оформления текста, редактирования  документов, применять средства языковой коммуникации для формирования необходимого стиля юридического документа, выбирать и использовать необходимые  средства юридической техники, а также составлять отдельные виды юридических документов</w:t>
            </w:r>
            <w:proofErr w:type="gramEnd"/>
            <w:r w:rsidRPr="0041004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(договор, заявление, жалоба и т.д.)</w:t>
            </w:r>
          </w:p>
          <w:p w:rsidR="0041004E" w:rsidRPr="0041004E" w:rsidRDefault="0041004E" w:rsidP="0041004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- составлять основные юридические документы в определенной сфере профессиональной деятельности юриста, оценивать риски </w:t>
            </w:r>
            <w:r w:rsidRPr="0041004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lastRenderedPageBreak/>
              <w:t xml:space="preserve">признания юридического документа </w:t>
            </w:r>
            <w:proofErr w:type="gramStart"/>
            <w:r w:rsidRPr="0041004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недействительным</w:t>
            </w:r>
            <w:proofErr w:type="gramEnd"/>
            <w:r w:rsidRPr="0041004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(ничтожным) и прогнозировать соответствующие правовые последствия для заинтересованных лиц.</w:t>
            </w:r>
          </w:p>
          <w:p w:rsidR="0041004E" w:rsidRPr="0041004E" w:rsidRDefault="0041004E" w:rsidP="004100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 xml:space="preserve">Владеть </w:t>
            </w:r>
          </w:p>
          <w:p w:rsidR="0041004E" w:rsidRPr="0041004E" w:rsidRDefault="0041004E" w:rsidP="0041004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- навыками технического оформления  и редактирования текста юридического документа, в том числе с помощью электронно-вычислительной техники, навыками поиска необходимой информации, выбора правовой нормы, правовой позиции при формировании аргументации в содержании юридического документа, навыками конструктивного взаимодействия с коллегами, подчиненными, руководителем в процессе подготовки юридического документа</w:t>
            </w:r>
          </w:p>
          <w:p w:rsidR="0041004E" w:rsidRPr="0041004E" w:rsidRDefault="0041004E" w:rsidP="0041004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proofErr w:type="gramStart"/>
            <w:r w:rsidRPr="0041004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- навыками эффективного использования юридических документов как правовых средств в различных сферах профессиональной деятельности юриста, навыками критического анализа и использования типовых форм юридических документов, клише в практике юридической деятельности, навыками комплексного правового анализа документов различной формы, видов (достоверность, точность, доступность, соответствующий стиль, ясность языка,  авторитетность и аутентичность), а также навыками прогнозирования и анализа возможных  правовых последствий принятия (утверждения) </w:t>
            </w:r>
            <w:r w:rsidRPr="0041004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lastRenderedPageBreak/>
              <w:t>различных видов юридических</w:t>
            </w:r>
            <w:proofErr w:type="gramEnd"/>
            <w:r w:rsidRPr="0041004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документов, в том числе неблагоприятных, связанных с признанием документа недействительным (ничтожным)</w:t>
            </w:r>
          </w:p>
          <w:p w:rsidR="0041004E" w:rsidRPr="0041004E" w:rsidRDefault="0041004E" w:rsidP="0041004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  <w:p w:rsidR="0041004E" w:rsidRPr="0041004E" w:rsidRDefault="0041004E" w:rsidP="004100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004E" w:rsidRPr="0041004E" w:rsidRDefault="0041004E" w:rsidP="0041004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lastRenderedPageBreak/>
              <w:t xml:space="preserve">составленный обзор, аннотация,  поиск и сбор необходимой литературы,  использование различных баз данных, </w:t>
            </w:r>
            <w:r w:rsidRPr="0041004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41004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41004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ресурсов.</w:t>
            </w:r>
          </w:p>
          <w:p w:rsidR="0041004E" w:rsidRPr="0041004E" w:rsidRDefault="0041004E" w:rsidP="00410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809" w:type="dxa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004E" w:rsidRPr="0041004E" w:rsidRDefault="0041004E" w:rsidP="004100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proofErr w:type="gramStart"/>
            <w:r w:rsidRPr="0041004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 xml:space="preserve">Уметь </w:t>
            </w:r>
            <w:r w:rsidRPr="0041004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характеризовать документ как управленческое решение и как юридическое (в том числе властное) волеизъявление, определять общую структуру юридического документа, собирать, систематизировать материалы и аргументы, применять электронные ресурсы для поиска, систематизации, обработки необходимой информации, оформления текста, редактирования  документов, применять средства языковой коммуникации для формирования необходимого стиля юридического документа, выбирать и использовать необходимые  средства юридической техники, а также составлять отдельные виды юридических</w:t>
            </w:r>
            <w:proofErr w:type="gramEnd"/>
            <w:r w:rsidRPr="0041004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документов (договор, заявление, </w:t>
            </w:r>
            <w:r w:rsidRPr="0041004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lastRenderedPageBreak/>
              <w:t>жалоба и т.д.)</w:t>
            </w:r>
            <w:proofErr w:type="gramStart"/>
            <w:r w:rsidRPr="0041004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;с</w:t>
            </w:r>
            <w:proofErr w:type="gramEnd"/>
            <w:r w:rsidRPr="0041004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оставлять основные юридические документы в определенной сфере профессиональной деятельности юриста, оценивать риски признания юридического документа недействительным (ничтожным) и прогнозировать соответствующие правовые последствия для заинтересованных лиц.</w:t>
            </w:r>
          </w:p>
          <w:p w:rsidR="0041004E" w:rsidRPr="0041004E" w:rsidRDefault="0041004E" w:rsidP="00410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004E" w:rsidRPr="0041004E" w:rsidRDefault="0041004E" w:rsidP="00410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41004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lastRenderedPageBreak/>
              <w:t>О – опрос (</w:t>
            </w:r>
            <w:r w:rsidRPr="0041004E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Тема №10 - </w:t>
            </w:r>
            <w:r w:rsidRPr="004100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вопросы 1-3; Тема №11 - вопросы 1-4</w:t>
            </w:r>
            <w:r w:rsidRPr="0041004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), Д – доклад, Т – тест, ДИ – деловая (ролевая) игра.</w:t>
            </w:r>
            <w:proofErr w:type="gramEnd"/>
          </w:p>
        </w:tc>
      </w:tr>
      <w:tr w:rsidR="0041004E" w:rsidRPr="0016278F" w:rsidTr="007E7E23">
        <w:trPr>
          <w:trHeight w:val="430"/>
        </w:trPr>
        <w:tc>
          <w:tcPr>
            <w:tcW w:w="992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004E" w:rsidRPr="0041004E" w:rsidRDefault="0041004E" w:rsidP="0041004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lastRenderedPageBreak/>
              <w:t>ПК 14 - Готов принимать участие в проведении юридической экспертизы проектов нормативных правовых актов, в том числе в целях выявления в них положений, способствующих созданию условий для проявления коррупции</w:t>
            </w:r>
          </w:p>
        </w:tc>
      </w:tr>
      <w:tr w:rsidR="0041004E" w:rsidRPr="0016278F" w:rsidTr="007E7E23">
        <w:trPr>
          <w:trHeight w:val="430"/>
        </w:trPr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004E" w:rsidRPr="0041004E" w:rsidRDefault="0041004E" w:rsidP="0041004E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ru-RU" w:eastAsia="ru-RU"/>
              </w:rPr>
              <w:t xml:space="preserve">Знать </w:t>
            </w:r>
          </w:p>
          <w:p w:rsidR="0041004E" w:rsidRPr="0041004E" w:rsidRDefault="0041004E" w:rsidP="0041004E">
            <w:pPr>
              <w:spacing w:after="0" w:line="256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val="ru-RU" w:eastAsia="ru-RU"/>
              </w:rPr>
              <w:t>- требования, предъявляемые к проектам нормативно-правовых актов, основные термины и  понятия, виды и методы проведения юридической экспертизы нормативных правовых актов, положения действующего законодательства об экспертизе нормативных правовых актов и их проектов.</w:t>
            </w:r>
          </w:p>
          <w:p w:rsidR="0041004E" w:rsidRPr="0041004E" w:rsidRDefault="0041004E" w:rsidP="0041004E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ru-RU" w:eastAsia="ru-RU"/>
              </w:rPr>
              <w:t xml:space="preserve">Уметь </w:t>
            </w:r>
          </w:p>
          <w:p w:rsidR="0041004E" w:rsidRPr="0041004E" w:rsidRDefault="0041004E" w:rsidP="0041004E">
            <w:pPr>
              <w:spacing w:after="0" w:line="256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val="ru-RU" w:eastAsia="ru-RU"/>
              </w:rPr>
              <w:t>- формулировать требования, предъявляемые к проектам нормативно-правовых актов, осуществлять правовую экспертизу нормативных правовых актов на предмет их соответствия Конституции РФ и иных нормативно-правовым актам, обладающим более высокой юридической силой, а также выявлять в них положения, способствующие созданию условий для проявления коррупции</w:t>
            </w:r>
          </w:p>
          <w:p w:rsidR="0041004E" w:rsidRPr="0041004E" w:rsidRDefault="0041004E" w:rsidP="0041004E">
            <w:pPr>
              <w:spacing w:after="0" w:line="256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val="ru-RU" w:eastAsia="ru-RU"/>
              </w:rPr>
            </w:pPr>
            <w:proofErr w:type="gramStart"/>
            <w:r w:rsidRPr="0041004E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val="ru-RU" w:eastAsia="ru-RU"/>
              </w:rPr>
              <w:t xml:space="preserve">- дать правовую оценку формы акта, его целей и задач, предмета правового регулирования, компетенции органа, принявшего акт, </w:t>
            </w:r>
            <w:r w:rsidRPr="0041004E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val="ru-RU" w:eastAsia="ru-RU"/>
              </w:rPr>
              <w:lastRenderedPageBreak/>
              <w:t xml:space="preserve">содержащихся в нем норм, порядка принятия, обнародования (опубликования) на предмет наличия коррупционных факторов в соответствии с критериями </w:t>
            </w:r>
            <w:proofErr w:type="spellStart"/>
            <w:r w:rsidRPr="0041004E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val="ru-RU" w:eastAsia="ru-RU"/>
              </w:rPr>
              <w:t>коррупциогенности</w:t>
            </w:r>
            <w:proofErr w:type="spellEnd"/>
            <w:r w:rsidRPr="0041004E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val="ru-RU" w:eastAsia="ru-RU"/>
              </w:rPr>
              <w:t>, составлять суждение по результатам проведенной экспертизы  с целью выявления положений законодательства, способствующих созданию условий для проявления коррупции.</w:t>
            </w:r>
            <w:proofErr w:type="gramEnd"/>
          </w:p>
          <w:p w:rsidR="0041004E" w:rsidRPr="0041004E" w:rsidRDefault="0041004E" w:rsidP="0041004E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ru-RU" w:eastAsia="ru-RU"/>
              </w:rPr>
              <w:t xml:space="preserve">Владеть </w:t>
            </w:r>
          </w:p>
          <w:p w:rsidR="0041004E" w:rsidRPr="0041004E" w:rsidRDefault="0041004E" w:rsidP="0041004E">
            <w:pPr>
              <w:spacing w:after="0" w:line="256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val="ru-RU" w:eastAsia="ru-RU"/>
              </w:rPr>
              <w:t xml:space="preserve">- технологией подготовки нормативно-правовых актов, навыками анализа нормативно-правовых актов с целью выявления в них положений, способствующих созданию условий для проявления коррупции   </w:t>
            </w:r>
          </w:p>
          <w:p w:rsidR="0041004E" w:rsidRPr="0041004E" w:rsidRDefault="0041004E" w:rsidP="0041004E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val="ru-RU" w:eastAsia="ru-RU"/>
              </w:rPr>
              <w:t>- навыками  проведения юридической экспертизы нормативных правовых актов и их проектов, в том числе в целях выявления в них положений, способствующих созданию условий для проявления коррупции.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41004E" w:rsidRPr="0041004E" w:rsidRDefault="0041004E" w:rsidP="00410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lastRenderedPageBreak/>
              <w:t xml:space="preserve">составленный обзор, аннотация,  поиск и сбор необходимой литературы,  использование различных баз данных, </w:t>
            </w:r>
            <w:r w:rsidRPr="0041004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41004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41004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ресурсов.</w:t>
            </w:r>
          </w:p>
          <w:p w:rsidR="0041004E" w:rsidRPr="0041004E" w:rsidRDefault="0041004E" w:rsidP="0041004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</w:p>
        </w:tc>
        <w:tc>
          <w:tcPr>
            <w:tcW w:w="1809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41004E" w:rsidRPr="0041004E" w:rsidRDefault="0041004E" w:rsidP="0041004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ru-RU" w:eastAsia="ru-RU"/>
              </w:rPr>
              <w:t xml:space="preserve">Уметь </w:t>
            </w:r>
            <w:r w:rsidRPr="0041004E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val="ru-RU" w:eastAsia="ru-RU"/>
              </w:rPr>
              <w:t>формулировать требования, предъявляемые к проектам нормативно-правовых актов, осуществлять правовую экспертизу нормативных правовых актов на предмет их соответствия Конституции РФ и иных нормативно-правовым актам, обладающим более высокой юридической силой, а также выявлять в них положения, способствующие созданию условий для проявления коррупции</w:t>
            </w:r>
            <w:r w:rsidRPr="0041004E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ru-RU" w:eastAsia="ru-RU"/>
              </w:rPr>
              <w:t xml:space="preserve">; </w:t>
            </w:r>
            <w:proofErr w:type="gramStart"/>
            <w:r w:rsidRPr="0041004E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val="ru-RU" w:eastAsia="ru-RU"/>
              </w:rPr>
              <w:t xml:space="preserve">дать правовую оценку формы акта, его целей и задач, предмета правового регулирования, компетенции органа, принявшего акт, содержащихся в нем норм, </w:t>
            </w:r>
            <w:r w:rsidRPr="0041004E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val="ru-RU" w:eastAsia="ru-RU"/>
              </w:rPr>
              <w:lastRenderedPageBreak/>
              <w:t xml:space="preserve">порядка принятия, обнародования (опубликования) на предмет наличия коррупционных факторов в соответствии с критериями </w:t>
            </w:r>
            <w:proofErr w:type="spellStart"/>
            <w:r w:rsidRPr="0041004E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val="ru-RU" w:eastAsia="ru-RU"/>
              </w:rPr>
              <w:t>коррупциогенности</w:t>
            </w:r>
            <w:proofErr w:type="spellEnd"/>
            <w:r w:rsidRPr="0041004E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val="ru-RU" w:eastAsia="ru-RU"/>
              </w:rPr>
              <w:t>, составлять суждение по результатам проведенной экспертизы  с целью выявления положений законодательства, способствующих созданию условий для проявления коррупции.</w:t>
            </w:r>
            <w:proofErr w:type="gramEnd"/>
          </w:p>
          <w:p w:rsidR="0041004E" w:rsidRPr="0041004E" w:rsidRDefault="0041004E" w:rsidP="0041004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1004E" w:rsidRPr="0041004E" w:rsidRDefault="0041004E" w:rsidP="0041004E">
            <w:pPr>
              <w:spacing w:after="0" w:line="256" w:lineRule="auto"/>
              <w:ind w:hanging="13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lastRenderedPageBreak/>
              <w:t>О – опрос, Д – доклад, Т – тест, ДИ – деловая (ролевая) игра.</w:t>
            </w:r>
          </w:p>
        </w:tc>
      </w:tr>
      <w:tr w:rsidR="0041004E" w:rsidRPr="0016278F" w:rsidTr="007E7E23">
        <w:trPr>
          <w:trHeight w:val="430"/>
        </w:trPr>
        <w:tc>
          <w:tcPr>
            <w:tcW w:w="992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004E" w:rsidRPr="0041004E" w:rsidRDefault="0041004E" w:rsidP="0041004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lastRenderedPageBreak/>
              <w:t>ПК 15 - Способен толковать различные правовые акты</w:t>
            </w:r>
          </w:p>
        </w:tc>
      </w:tr>
      <w:tr w:rsidR="0041004E" w:rsidRPr="0016278F" w:rsidTr="007E7E23">
        <w:trPr>
          <w:trHeight w:val="430"/>
        </w:trPr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004E" w:rsidRPr="0041004E" w:rsidRDefault="0041004E" w:rsidP="0041004E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ru-RU" w:eastAsia="ru-RU"/>
              </w:rPr>
              <w:t xml:space="preserve">Знать </w:t>
            </w:r>
          </w:p>
          <w:p w:rsidR="0041004E" w:rsidRPr="0041004E" w:rsidRDefault="0041004E" w:rsidP="0041004E">
            <w:pPr>
              <w:spacing w:after="0" w:line="256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val="ru-RU" w:eastAsia="ru-RU"/>
              </w:rPr>
              <w:t>- организацию и методику подготовки законопроектов, технологию подготовки нормативных актов Президента, федеральных органов исполнительной власти, актов субъектов Российской Федерации и локальных нормативно-правовых актов.</w:t>
            </w:r>
          </w:p>
          <w:p w:rsidR="0041004E" w:rsidRPr="0041004E" w:rsidRDefault="0041004E" w:rsidP="0041004E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ru-RU" w:eastAsia="ru-RU"/>
              </w:rPr>
              <w:t xml:space="preserve">Уметь </w:t>
            </w:r>
          </w:p>
          <w:p w:rsidR="0041004E" w:rsidRPr="0041004E" w:rsidRDefault="0041004E" w:rsidP="0041004E">
            <w:pPr>
              <w:spacing w:after="0" w:line="256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val="ru-RU" w:eastAsia="ru-RU"/>
              </w:rPr>
              <w:lastRenderedPageBreak/>
              <w:t>- осуществлять подготовку законопроекта для прохождения в федеральном законодательном органе, осуществлять подготовку нормативных актов Президента, федеральных органов исполнительной власти, актов субъектов Российской Федерации и локальных нормативно-правовых актов</w:t>
            </w:r>
          </w:p>
          <w:p w:rsidR="0041004E" w:rsidRPr="0041004E" w:rsidRDefault="0041004E" w:rsidP="0041004E">
            <w:pPr>
              <w:spacing w:after="0" w:line="256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val="ru-RU" w:eastAsia="ru-RU"/>
              </w:rPr>
              <w:t>- анализировать общественно-исторические условия принятия законов, причины принятия нормативных актов Президента, федеральных органов исполнительной власти, актов субъектов Российской Федерации и локальных нормативно-правовых актов.</w:t>
            </w:r>
          </w:p>
          <w:p w:rsidR="0041004E" w:rsidRPr="0041004E" w:rsidRDefault="0041004E" w:rsidP="0041004E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ru-RU" w:eastAsia="ru-RU"/>
              </w:rPr>
              <w:t>Владеть</w:t>
            </w:r>
          </w:p>
          <w:p w:rsidR="0041004E" w:rsidRPr="0041004E" w:rsidRDefault="0041004E" w:rsidP="0041004E">
            <w:pPr>
              <w:spacing w:after="0" w:line="256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val="ru-RU" w:eastAsia="ru-RU"/>
              </w:rPr>
              <w:t>- законодательными технологиями, навыками подготовки законопроектов, вносимых в Государственную Думу Федерального Собрания Российской Федерации, навыками подготовки нормативных актов Президента, федеральных органов исполнительной власти, актов субъектов Российской Федерации и локальных нормативно-правовых актов</w:t>
            </w:r>
          </w:p>
          <w:p w:rsidR="0041004E" w:rsidRPr="0041004E" w:rsidRDefault="0041004E" w:rsidP="0041004E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val="ru-RU" w:eastAsia="ru-RU"/>
              </w:rPr>
              <w:t xml:space="preserve">- навыками аналитического исследования текстов законопроектов, текстов нормативных актов Президента, федеральных органов исполнительной власти, актов субъектов Российской Федерации и </w:t>
            </w:r>
            <w:r w:rsidRPr="0041004E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val="ru-RU" w:eastAsia="ru-RU"/>
              </w:rPr>
              <w:lastRenderedPageBreak/>
              <w:t>локальных нормативно-правовых актов.</w:t>
            </w:r>
          </w:p>
        </w:tc>
        <w:tc>
          <w:tcPr>
            <w:tcW w:w="2177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41004E" w:rsidRPr="0041004E" w:rsidRDefault="0041004E" w:rsidP="0041004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lastRenderedPageBreak/>
              <w:t xml:space="preserve">составленный обзор, аннотация,  поиск и сбор необходимой литературы,  использование различных баз данных, </w:t>
            </w:r>
            <w:r w:rsidRPr="0041004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41004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41004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ресурсов.</w:t>
            </w:r>
          </w:p>
          <w:p w:rsidR="0041004E" w:rsidRPr="0041004E" w:rsidRDefault="0041004E" w:rsidP="0041004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</w:p>
        </w:tc>
        <w:tc>
          <w:tcPr>
            <w:tcW w:w="1846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41004E" w:rsidRPr="0041004E" w:rsidRDefault="0041004E" w:rsidP="0041004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ru-RU" w:eastAsia="ru-RU"/>
              </w:rPr>
              <w:lastRenderedPageBreak/>
              <w:t xml:space="preserve">Уметь </w:t>
            </w:r>
            <w:r w:rsidRPr="0041004E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val="ru-RU" w:eastAsia="ru-RU"/>
              </w:rPr>
              <w:t xml:space="preserve">осуществлять подготовку законопроекта для прохождения в федеральном законодательном органе, осуществлять подготовку нормативных актов Президента, федеральных </w:t>
            </w:r>
            <w:r w:rsidRPr="0041004E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val="ru-RU" w:eastAsia="ru-RU"/>
              </w:rPr>
              <w:lastRenderedPageBreak/>
              <w:t>органов исполнительной власти, актов субъектов Российской Федерации и локальных нормативно-правовых актов</w:t>
            </w:r>
            <w:r w:rsidRPr="0041004E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ru-RU" w:eastAsia="ru-RU"/>
              </w:rPr>
              <w:t xml:space="preserve">; </w:t>
            </w:r>
            <w:r w:rsidRPr="0041004E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val="ru-RU" w:eastAsia="ru-RU"/>
              </w:rPr>
              <w:t>анализировать общественно-исторические условия принятия законов, причины принятия нормативных актов Президента, федеральных органов исполнительной власти, актов субъектов Российской Федерации и локальных нормативно-правовых актов.</w:t>
            </w:r>
          </w:p>
          <w:p w:rsidR="0041004E" w:rsidRPr="0041004E" w:rsidRDefault="0041004E" w:rsidP="0041004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</w:p>
        </w:tc>
        <w:tc>
          <w:tcPr>
            <w:tcW w:w="292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1004E" w:rsidRPr="0041004E" w:rsidRDefault="0041004E" w:rsidP="0041004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proofErr w:type="gramStart"/>
            <w:r w:rsidRPr="0041004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lastRenderedPageBreak/>
              <w:t>О – опрос (</w:t>
            </w:r>
            <w:r w:rsidRPr="004100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Тема №12,13 -</w:t>
            </w:r>
            <w:r w:rsidRPr="004100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</w:t>
            </w:r>
            <w:r w:rsidRPr="004100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вопросы 1-5)</w:t>
            </w:r>
            <w:r w:rsidRPr="0041004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, Д – доклад, Т – тест, ДИ – деловая (ролевая) игра.</w:t>
            </w:r>
            <w:proofErr w:type="gramEnd"/>
          </w:p>
        </w:tc>
      </w:tr>
    </w:tbl>
    <w:p w:rsidR="0041004E" w:rsidRPr="0041004E" w:rsidRDefault="0041004E" w:rsidP="0041004E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004E" w:rsidRPr="0041004E" w:rsidRDefault="0041004E" w:rsidP="0041004E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3.2 Шкалы оценивания:   </w:t>
      </w:r>
    </w:p>
    <w:p w:rsidR="0041004E" w:rsidRPr="0041004E" w:rsidRDefault="0041004E" w:rsidP="004100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-рейтинговой системы в 100-балльной шкале.</w:t>
      </w:r>
      <w:r w:rsidRPr="0041004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 «</w:t>
      </w: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При этом оценке «зачет» соответствует количество баллов от 50 до 100; «не зачет» (2) - 0–49 баллов.</w:t>
      </w:r>
    </w:p>
    <w:p w:rsidR="0041004E" w:rsidRPr="0041004E" w:rsidRDefault="0041004E" w:rsidP="004100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При этом оценке «зачет» соответствует количество баллов от 50 до 100; «не зачет» (2) - 0–49 баллов.</w:t>
      </w:r>
    </w:p>
    <w:p w:rsidR="0041004E" w:rsidRPr="0041004E" w:rsidRDefault="0041004E" w:rsidP="004100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Студент, набравший количество баллов, соответствующее оценке «не зачтено» от зачета освобождается, получив автоматически данную оценку. Оценку «зачтено» необходимо подтвердить, явившись на зачет. Если студент не согласен с баллами, соответствующими оценке «зачтено», выставленными ему в течение семестра преподавателем, то он имеет право прийти на зачет. В этом случае набранные им баллы не учитываются и максимальное количество баллов, которое студент может набрать за промежуточную аттестацию по дисциплине  - 100 баллов. </w:t>
      </w:r>
    </w:p>
    <w:p w:rsidR="0041004E" w:rsidRPr="0041004E" w:rsidRDefault="0041004E" w:rsidP="004100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течение семестра по каждой контрольной точке студент может набрать максимально 50 баллов, которые можно заработать следующим образом:</w:t>
      </w:r>
    </w:p>
    <w:p w:rsidR="0041004E" w:rsidRPr="0041004E" w:rsidRDefault="0041004E" w:rsidP="004100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активную работу на семинарских занятиях студент может набрать – 2 балла.</w:t>
      </w:r>
    </w:p>
    <w:p w:rsidR="0041004E" w:rsidRPr="0041004E" w:rsidRDefault="0041004E" w:rsidP="004100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Баллы за самостоятельную работу начисляются за подготовку реферирования научной статьи – 0-5 баллов, составление кроссворда с использованием терминов по одной из тем дисциплины «Парламентское право» объемом не менее 15 слов – 0-5 баллов, выполнение ситуационного задания по одной из тем - 0-5 баллов, реферата - 0-5 баллов, доклада - 0-5 баллов. </w:t>
      </w:r>
    </w:p>
    <w:p w:rsidR="0041004E" w:rsidRPr="0041004E" w:rsidRDefault="0041004E" w:rsidP="0041004E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Тестирование предполагает выполнение письменных контрольных работ по итогам освоения каждого модуля. Письменный контроль по итогам освоения модуля состоит из теоретических вопросов и задач.</w:t>
      </w:r>
    </w:p>
    <w:p w:rsidR="0041004E" w:rsidRPr="0041004E" w:rsidRDefault="0041004E" w:rsidP="004100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5" w:name="_Toc420864540"/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41004E" w:rsidRPr="0041004E" w:rsidRDefault="0041004E" w:rsidP="0041004E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6" w:name="_Toc524422720"/>
      <w:r w:rsidRPr="0041004E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5"/>
      <w:bookmarkEnd w:id="6"/>
    </w:p>
    <w:p w:rsidR="0041004E" w:rsidRPr="0041004E" w:rsidRDefault="0041004E" w:rsidP="004100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004E" w:rsidRPr="0041004E" w:rsidRDefault="0041004E" w:rsidP="004100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41004E" w:rsidRPr="0041004E" w:rsidRDefault="0041004E" w:rsidP="0041004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41004E" w:rsidRPr="0041004E" w:rsidRDefault="0041004E" w:rsidP="004100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41004E" w:rsidRPr="0041004E" w:rsidRDefault="0041004E" w:rsidP="0041004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41004E" w:rsidRPr="0041004E" w:rsidRDefault="0041004E" w:rsidP="004100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41004E" w:rsidRPr="0041004E" w:rsidRDefault="0041004E" w:rsidP="004100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зачету</w:t>
      </w:r>
    </w:p>
    <w:p w:rsidR="0041004E" w:rsidRPr="0041004E" w:rsidRDefault="0041004E" w:rsidP="0041004E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по дисциплине «Законодательная техника (</w:t>
      </w:r>
      <w:proofErr w:type="spellStart"/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нормография</w:t>
      </w:r>
      <w:proofErr w:type="spellEnd"/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)»</w:t>
      </w:r>
    </w:p>
    <w:p w:rsidR="0041004E" w:rsidRPr="0041004E" w:rsidRDefault="0041004E" w:rsidP="0041004E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val="ru-RU" w:eastAsia="ko-KR"/>
        </w:rPr>
      </w:pPr>
    </w:p>
    <w:p w:rsidR="0041004E" w:rsidRPr="0041004E" w:rsidRDefault="0041004E" w:rsidP="0041004E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Понятие нормотворчества и нормотворческой деятельности.</w:t>
      </w:r>
    </w:p>
    <w:p w:rsidR="0041004E" w:rsidRPr="0041004E" w:rsidRDefault="0041004E" w:rsidP="0041004E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Понятие и назначение законодательной техники.</w:t>
      </w:r>
    </w:p>
    <w:p w:rsidR="0041004E" w:rsidRPr="0041004E" w:rsidRDefault="0041004E" w:rsidP="0041004E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Основные принципы нормотворчества.</w:t>
      </w:r>
    </w:p>
    <w:p w:rsidR="0041004E" w:rsidRPr="0041004E" w:rsidRDefault="0041004E" w:rsidP="0041004E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</w:t>
      </w: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Субъекты нормотворчества.</w:t>
      </w:r>
    </w:p>
    <w:p w:rsidR="0041004E" w:rsidRPr="0041004E" w:rsidRDefault="0041004E" w:rsidP="0041004E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</w:t>
      </w: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Нормативно-правовой акт - основной источник Российской правовой системы. Основные признаки НПА.</w:t>
      </w:r>
    </w:p>
    <w:p w:rsidR="0041004E" w:rsidRPr="0041004E" w:rsidRDefault="0041004E" w:rsidP="0041004E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</w:t>
      </w: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Критерии классификации нормативно-правовых актов.</w:t>
      </w:r>
    </w:p>
    <w:p w:rsidR="0041004E" w:rsidRPr="0041004E" w:rsidRDefault="0041004E" w:rsidP="0041004E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</w:t>
      </w: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Ведомственные нормативно-правовые акты.</w:t>
      </w:r>
    </w:p>
    <w:p w:rsidR="0041004E" w:rsidRPr="0041004E" w:rsidRDefault="0041004E" w:rsidP="0041004E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</w:t>
      </w: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Действие НПА  во времени: порядок вступления в действие. Обратная сила закона. Прекращение действия НПА.</w:t>
      </w:r>
    </w:p>
    <w:p w:rsidR="0041004E" w:rsidRPr="0041004E" w:rsidRDefault="0041004E" w:rsidP="0041004E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</w:t>
      </w: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Действие НПА в пространстве.</w:t>
      </w:r>
    </w:p>
    <w:p w:rsidR="0041004E" w:rsidRPr="0041004E" w:rsidRDefault="0041004E" w:rsidP="0041004E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</w:t>
      </w: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Действие НПА по кругу лиц. Иммунитеты в праве.</w:t>
      </w:r>
    </w:p>
    <w:p w:rsidR="0041004E" w:rsidRPr="0041004E" w:rsidRDefault="0041004E" w:rsidP="0041004E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</w:t>
      </w: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Становление и развитие юридической техники в дореволюционный период.</w:t>
      </w:r>
    </w:p>
    <w:p w:rsidR="0041004E" w:rsidRPr="0041004E" w:rsidRDefault="0041004E" w:rsidP="0041004E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</w:t>
      </w: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Законодательная техника  Советского периода.</w:t>
      </w:r>
    </w:p>
    <w:p w:rsidR="0041004E" w:rsidRPr="0041004E" w:rsidRDefault="0041004E" w:rsidP="0041004E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</w:t>
      </w: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Зарубежный опыт законодательной техники.</w:t>
      </w:r>
    </w:p>
    <w:p w:rsidR="0041004E" w:rsidRPr="0041004E" w:rsidRDefault="0041004E" w:rsidP="0041004E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</w:t>
      </w: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Значение законодательной техники в реформировании правовой системы России.</w:t>
      </w:r>
    </w:p>
    <w:p w:rsidR="0041004E" w:rsidRPr="0041004E" w:rsidRDefault="0041004E" w:rsidP="0041004E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</w:t>
      </w: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Понятие юридической техники, её соотношение с законодательной техникой.</w:t>
      </w:r>
    </w:p>
    <w:p w:rsidR="0041004E" w:rsidRPr="0041004E" w:rsidRDefault="0041004E" w:rsidP="0041004E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</w:t>
      </w: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Основные средства юридической техники. </w:t>
      </w:r>
    </w:p>
    <w:p w:rsidR="0041004E" w:rsidRPr="0041004E" w:rsidRDefault="0041004E" w:rsidP="0041004E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16.1.</w:t>
      </w: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а)  нормативное построение</w:t>
      </w:r>
    </w:p>
    <w:p w:rsidR="0041004E" w:rsidRPr="0041004E" w:rsidRDefault="0041004E" w:rsidP="0041004E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16.2.</w:t>
      </w: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б)  юридические конструкции</w:t>
      </w:r>
    </w:p>
    <w:p w:rsidR="0041004E" w:rsidRPr="0041004E" w:rsidRDefault="0041004E" w:rsidP="0041004E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16.3.</w:t>
      </w: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в)  отраслевая типизация</w:t>
      </w:r>
    </w:p>
    <w:p w:rsidR="0041004E" w:rsidRPr="0041004E" w:rsidRDefault="0041004E" w:rsidP="0041004E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16.4.</w:t>
      </w: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г)  юридическая терминология</w:t>
      </w:r>
    </w:p>
    <w:p w:rsidR="0041004E" w:rsidRPr="0041004E" w:rsidRDefault="0041004E" w:rsidP="0041004E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</w:t>
      </w: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Специальные средства юридической техники.</w:t>
      </w:r>
    </w:p>
    <w:p w:rsidR="0041004E" w:rsidRPr="0041004E" w:rsidRDefault="0041004E" w:rsidP="0041004E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17.1.</w:t>
      </w: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а)  правовые фикции</w:t>
      </w:r>
    </w:p>
    <w:p w:rsidR="0041004E" w:rsidRPr="0041004E" w:rsidRDefault="0041004E" w:rsidP="0041004E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17.2.</w:t>
      </w: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б)  презумпции</w:t>
      </w:r>
    </w:p>
    <w:p w:rsidR="0041004E" w:rsidRPr="0041004E" w:rsidRDefault="0041004E" w:rsidP="0041004E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17.3.</w:t>
      </w: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в)  правовые аксиомы</w:t>
      </w:r>
    </w:p>
    <w:p w:rsidR="0041004E" w:rsidRPr="0041004E" w:rsidRDefault="0041004E" w:rsidP="0041004E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</w:t>
      </w: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Требования, предъявляемые к проектам НПА</w:t>
      </w:r>
    </w:p>
    <w:p w:rsidR="0041004E" w:rsidRPr="0041004E" w:rsidRDefault="0041004E" w:rsidP="0041004E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18.1.</w:t>
      </w: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а)  требования к содержанию НПА</w:t>
      </w:r>
    </w:p>
    <w:p w:rsidR="0041004E" w:rsidRPr="0041004E" w:rsidRDefault="0041004E" w:rsidP="0041004E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18.2.</w:t>
      </w: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б)  требования соответствия правилам юридической техники</w:t>
      </w:r>
    </w:p>
    <w:p w:rsidR="0041004E" w:rsidRPr="0041004E" w:rsidRDefault="0041004E" w:rsidP="0041004E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18.3.</w:t>
      </w: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в)  требования, предъявляемые к структуре НПА</w:t>
      </w:r>
    </w:p>
    <w:p w:rsidR="0041004E" w:rsidRPr="0041004E" w:rsidRDefault="0041004E" w:rsidP="0041004E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</w:t>
      </w: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Способы изложения нормативных предписаний.</w:t>
      </w:r>
    </w:p>
    <w:p w:rsidR="0041004E" w:rsidRPr="0041004E" w:rsidRDefault="0041004E" w:rsidP="0041004E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</w:t>
      </w: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Понятия и виды законодательных технологий.</w:t>
      </w:r>
    </w:p>
    <w:p w:rsidR="0041004E" w:rsidRPr="0041004E" w:rsidRDefault="0041004E" w:rsidP="0041004E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</w:t>
      </w: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Правовые основы законотворческого процесса.</w:t>
      </w:r>
    </w:p>
    <w:p w:rsidR="0041004E" w:rsidRPr="0041004E" w:rsidRDefault="0041004E" w:rsidP="0041004E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</w:t>
      </w: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Процесс планирования и подготовки законопроекта.</w:t>
      </w:r>
    </w:p>
    <w:p w:rsidR="0041004E" w:rsidRPr="0041004E" w:rsidRDefault="0041004E" w:rsidP="0041004E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</w:t>
      </w: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Научное обеспечение законотворчества, его обсуждение и обоснование.</w:t>
      </w:r>
    </w:p>
    <w:p w:rsidR="0041004E" w:rsidRPr="0041004E" w:rsidRDefault="0041004E" w:rsidP="0041004E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24.</w:t>
      </w: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Экспертиза законопроектов.</w:t>
      </w:r>
    </w:p>
    <w:p w:rsidR="0041004E" w:rsidRPr="0041004E" w:rsidRDefault="0041004E" w:rsidP="0041004E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</w:t>
      </w: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Структура закона.</w:t>
      </w:r>
    </w:p>
    <w:p w:rsidR="0041004E" w:rsidRPr="0041004E" w:rsidRDefault="0041004E" w:rsidP="0041004E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26.</w:t>
      </w: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Основные критерии качества закона.</w:t>
      </w:r>
    </w:p>
    <w:p w:rsidR="0041004E" w:rsidRPr="0041004E" w:rsidRDefault="0041004E" w:rsidP="0041004E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27.</w:t>
      </w: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Обеспечение механизма действия закона.</w:t>
      </w:r>
    </w:p>
    <w:p w:rsidR="0041004E" w:rsidRPr="0041004E" w:rsidRDefault="0041004E" w:rsidP="0041004E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28.</w:t>
      </w: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Техника внесений в законы изменений и дополнений, признание их </w:t>
      </w:r>
      <w:proofErr w:type="gramStart"/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утратившими</w:t>
      </w:r>
      <w:proofErr w:type="gramEnd"/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силу.</w:t>
      </w:r>
    </w:p>
    <w:p w:rsidR="0041004E" w:rsidRPr="0041004E" w:rsidRDefault="0041004E" w:rsidP="0041004E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29.</w:t>
      </w: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Требования к законопроектам, вносимым в Государственную Думу Российской Федерации.</w:t>
      </w:r>
    </w:p>
    <w:p w:rsidR="0041004E" w:rsidRPr="0041004E" w:rsidRDefault="0041004E" w:rsidP="0041004E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30.</w:t>
      </w: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Стадия законодательной инициативы:</w:t>
      </w:r>
    </w:p>
    <w:p w:rsidR="0041004E" w:rsidRPr="0041004E" w:rsidRDefault="0041004E" w:rsidP="0041004E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внесение законопроекта на рассмотрение Федерального Собрания Российской Федерации.</w:t>
      </w:r>
    </w:p>
    <w:p w:rsidR="0041004E" w:rsidRPr="0041004E" w:rsidRDefault="0041004E" w:rsidP="0041004E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б) предварительное рассмотрение законопроекта комитетами законодательного органа.</w:t>
      </w:r>
    </w:p>
    <w:p w:rsidR="0041004E" w:rsidRPr="0041004E" w:rsidRDefault="0041004E" w:rsidP="0041004E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31.</w:t>
      </w: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Обсуждение законопроекта на заседании Государственной  Думы Федерального Собрания РФ.</w:t>
      </w:r>
    </w:p>
    <w:p w:rsidR="0041004E" w:rsidRPr="0041004E" w:rsidRDefault="0041004E" w:rsidP="0041004E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32.</w:t>
      </w: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Принятие решения по законопроекту.</w:t>
      </w:r>
    </w:p>
    <w:p w:rsidR="0041004E" w:rsidRPr="0041004E" w:rsidRDefault="0041004E" w:rsidP="0041004E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33.</w:t>
      </w: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Подписание законодательных актов Президентом РФ.</w:t>
      </w:r>
    </w:p>
    <w:p w:rsidR="0041004E" w:rsidRPr="0041004E" w:rsidRDefault="0041004E" w:rsidP="0041004E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34.</w:t>
      </w: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Нормативные и индивидуальные акты Президента РФ.</w:t>
      </w:r>
    </w:p>
    <w:p w:rsidR="0041004E" w:rsidRPr="0041004E" w:rsidRDefault="0041004E" w:rsidP="0041004E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35.</w:t>
      </w: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Основные признаки нормативных Указов Президента РФ.</w:t>
      </w:r>
    </w:p>
    <w:p w:rsidR="0041004E" w:rsidRPr="0041004E" w:rsidRDefault="0041004E" w:rsidP="0041004E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36.</w:t>
      </w: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Основные этапы нормотворческого процесса Президента РФ.</w:t>
      </w:r>
    </w:p>
    <w:p w:rsidR="0041004E" w:rsidRPr="0041004E" w:rsidRDefault="0041004E" w:rsidP="0041004E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37.</w:t>
      </w: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Нормотворческая компетенция федеральных органов исполнительной власти.</w:t>
      </w:r>
    </w:p>
    <w:p w:rsidR="0041004E" w:rsidRPr="0041004E" w:rsidRDefault="0041004E" w:rsidP="0041004E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38.</w:t>
      </w: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Нормотворческий процесс Правительства РФ.</w:t>
      </w:r>
    </w:p>
    <w:p w:rsidR="0041004E" w:rsidRPr="0041004E" w:rsidRDefault="0041004E" w:rsidP="0041004E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39.</w:t>
      </w: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Ведомственный нормотворческий процесс.</w:t>
      </w:r>
    </w:p>
    <w:p w:rsidR="0041004E" w:rsidRPr="0041004E" w:rsidRDefault="0041004E" w:rsidP="0041004E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40.</w:t>
      </w: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Правовая регламентация нормотворческой деятельности субъектов РФ.</w:t>
      </w:r>
    </w:p>
    <w:p w:rsidR="0041004E" w:rsidRPr="0041004E" w:rsidRDefault="0041004E" w:rsidP="0041004E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41.</w:t>
      </w: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Полномочия субъектов регионального нормотворчества.</w:t>
      </w:r>
    </w:p>
    <w:p w:rsidR="0041004E" w:rsidRPr="0041004E" w:rsidRDefault="0041004E" w:rsidP="0041004E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42.</w:t>
      </w: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Процесс законотворчества в субъектах РФ, пути его совершенствования.</w:t>
      </w:r>
    </w:p>
    <w:p w:rsidR="0041004E" w:rsidRPr="0041004E" w:rsidRDefault="0041004E" w:rsidP="0041004E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43.</w:t>
      </w: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Формы участия органов исполнительной власти субъектов РФ в нормотворчестве.</w:t>
      </w:r>
    </w:p>
    <w:p w:rsidR="0041004E" w:rsidRPr="0041004E" w:rsidRDefault="0041004E" w:rsidP="0041004E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44.</w:t>
      </w: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Нормотворческий процесс в муниципальном образовании.</w:t>
      </w:r>
    </w:p>
    <w:p w:rsidR="0041004E" w:rsidRPr="0041004E" w:rsidRDefault="0041004E" w:rsidP="0041004E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45.</w:t>
      </w: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Особенности принятия отдельных муниципальных нормативных актов.</w:t>
      </w:r>
    </w:p>
    <w:p w:rsidR="0041004E" w:rsidRPr="0041004E" w:rsidRDefault="0041004E" w:rsidP="0041004E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46.</w:t>
      </w: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Порядок разработки и принятия корпоративных нормативных актов.</w:t>
      </w:r>
    </w:p>
    <w:p w:rsidR="0041004E" w:rsidRPr="0041004E" w:rsidRDefault="0041004E" w:rsidP="0041004E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47.</w:t>
      </w: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Основные этапы подготовки проектов локальных актов.</w:t>
      </w:r>
    </w:p>
    <w:p w:rsidR="0041004E" w:rsidRPr="0041004E" w:rsidRDefault="0041004E" w:rsidP="0041004E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48.</w:t>
      </w: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Основные принципы разработки корпоративных нормативных актов.</w:t>
      </w:r>
    </w:p>
    <w:p w:rsidR="0041004E" w:rsidRPr="0041004E" w:rsidRDefault="0041004E" w:rsidP="0041004E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004E" w:rsidRPr="0041004E" w:rsidRDefault="0041004E" w:rsidP="0041004E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И.Г. </w:t>
      </w:r>
      <w:proofErr w:type="spellStart"/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Напалкова</w:t>
      </w:r>
      <w:proofErr w:type="spellEnd"/>
    </w:p>
    <w:p w:rsidR="0041004E" w:rsidRPr="0041004E" w:rsidRDefault="0041004E" w:rsidP="0041004E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41004E" w:rsidRPr="0041004E" w:rsidRDefault="0041004E" w:rsidP="0041004E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«____»__________________2018 г. </w:t>
      </w:r>
    </w:p>
    <w:p w:rsidR="0041004E" w:rsidRPr="0041004E" w:rsidRDefault="0041004E" w:rsidP="0041004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41004E" w:rsidRPr="0041004E" w:rsidRDefault="0041004E" w:rsidP="0041004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41004E" w:rsidRPr="0041004E" w:rsidRDefault="0041004E" w:rsidP="0041004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41004E" w:rsidRPr="0041004E" w:rsidRDefault="0041004E" w:rsidP="0041004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004E" w:rsidRPr="0041004E" w:rsidRDefault="0041004E" w:rsidP="0041004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 оценивания:</w:t>
      </w:r>
    </w:p>
    <w:p w:rsidR="0041004E" w:rsidRPr="0041004E" w:rsidRDefault="0041004E" w:rsidP="0041004E">
      <w:pPr>
        <w:widowControl w:val="0"/>
        <w:numPr>
          <w:ilvl w:val="0"/>
          <w:numId w:val="3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«зачтено» выставляется обучающемуся, если студент демонстрирует полные и содержательные знания материала, усвоение взаимосвязи парламентского права и парламентаризма, их содержания, практику применения источников парламентского права различных блоков, используя научные точки зрения ученых-юристов на обсуждаемые проблемы, умеет приводить примеры из практики, умеет отстаивать свою позицию;</w:t>
      </w:r>
    </w:p>
    <w:p w:rsidR="0041004E" w:rsidRPr="0041004E" w:rsidRDefault="0041004E" w:rsidP="0041004E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оценка «не зачтено» выставляется </w:t>
      </w:r>
      <w:proofErr w:type="gramStart"/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обучающемуся</w:t>
      </w:r>
      <w:proofErr w:type="gramEnd"/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если он не отвечает на поставленный вопрос, не ориентируется в понятиях и институтах парламентского права, не демонстрирует знания основного учебно-программного материала.</w:t>
      </w:r>
    </w:p>
    <w:p w:rsidR="0041004E" w:rsidRPr="0041004E" w:rsidRDefault="0041004E" w:rsidP="0041004E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004E" w:rsidRPr="0041004E" w:rsidRDefault="0041004E" w:rsidP="004100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И.Г. </w:t>
      </w:r>
      <w:proofErr w:type="spellStart"/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Напалкова</w:t>
      </w:r>
      <w:proofErr w:type="spellEnd"/>
    </w:p>
    <w:p w:rsidR="0041004E" w:rsidRPr="0041004E" w:rsidRDefault="0041004E" w:rsidP="004100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(подпись)</w:t>
      </w:r>
    </w:p>
    <w:p w:rsidR="0041004E" w:rsidRPr="0041004E" w:rsidRDefault="0041004E" w:rsidP="004100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«____»__________________2018 г. </w:t>
      </w: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41004E" w:rsidRPr="0041004E" w:rsidRDefault="0041004E" w:rsidP="004100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Министерство образования и науки Российской Федерации</w:t>
      </w:r>
    </w:p>
    <w:p w:rsidR="0041004E" w:rsidRPr="0041004E" w:rsidRDefault="0041004E" w:rsidP="0041004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41004E" w:rsidRPr="0041004E" w:rsidRDefault="0041004E" w:rsidP="004100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41004E" w:rsidRPr="0041004E" w:rsidRDefault="0041004E" w:rsidP="0041004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41004E" w:rsidRPr="0041004E" w:rsidRDefault="0041004E" w:rsidP="0041004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Кафедра Теории и истории государства и права</w:t>
      </w:r>
    </w:p>
    <w:p w:rsidR="0041004E" w:rsidRPr="0041004E" w:rsidRDefault="0041004E" w:rsidP="0041004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41004E" w:rsidRPr="0041004E" w:rsidRDefault="0041004E" w:rsidP="004100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41004E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Опрос</w:t>
      </w:r>
    </w:p>
    <w:p w:rsidR="0041004E" w:rsidRPr="0041004E" w:rsidRDefault="0041004E" w:rsidP="004100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tbl>
      <w:tblPr>
        <w:tblW w:w="999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995"/>
      </w:tblGrid>
      <w:tr w:rsidR="0041004E" w:rsidRPr="0016278F" w:rsidTr="007E7E23">
        <w:tc>
          <w:tcPr>
            <w:tcW w:w="7492" w:type="dxa"/>
          </w:tcPr>
          <w:p w:rsidR="0041004E" w:rsidRPr="0041004E" w:rsidRDefault="0041004E" w:rsidP="0041004E">
            <w:pPr>
              <w:tabs>
                <w:tab w:val="left" w:pos="34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Модуль №1 «Природа и назначение законодательной техники. Понятие и средства юридической техники»</w:t>
            </w:r>
          </w:p>
        </w:tc>
      </w:tr>
      <w:tr w:rsidR="0041004E" w:rsidRPr="0041004E" w:rsidTr="007E7E23">
        <w:trPr>
          <w:trHeight w:val="3916"/>
        </w:trPr>
        <w:tc>
          <w:tcPr>
            <w:tcW w:w="7492" w:type="dxa"/>
          </w:tcPr>
          <w:p w:rsidR="0041004E" w:rsidRPr="0041004E" w:rsidRDefault="0041004E" w:rsidP="0041004E">
            <w:pPr>
              <w:tabs>
                <w:tab w:val="left" w:pos="34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Тема  №1,2 «Понятие и классификация нормативно-правовых актов»</w:t>
            </w:r>
          </w:p>
          <w:p w:rsidR="0041004E" w:rsidRPr="0041004E" w:rsidRDefault="0041004E" w:rsidP="0041004E">
            <w:pPr>
              <w:numPr>
                <w:ilvl w:val="0"/>
                <w:numId w:val="46"/>
              </w:num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нормотворчества и нормотворческой деятельности.</w:t>
            </w:r>
          </w:p>
          <w:p w:rsidR="0041004E" w:rsidRPr="0041004E" w:rsidRDefault="0041004E" w:rsidP="0041004E">
            <w:pPr>
              <w:numPr>
                <w:ilvl w:val="0"/>
                <w:numId w:val="46"/>
              </w:num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и назначение законодательной техники.</w:t>
            </w:r>
          </w:p>
          <w:p w:rsidR="0041004E" w:rsidRPr="0041004E" w:rsidRDefault="0041004E" w:rsidP="0041004E">
            <w:pPr>
              <w:numPr>
                <w:ilvl w:val="0"/>
                <w:numId w:val="46"/>
              </w:num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принципы нормотворчества.</w:t>
            </w:r>
          </w:p>
          <w:p w:rsidR="0041004E" w:rsidRPr="0041004E" w:rsidRDefault="0041004E" w:rsidP="0041004E">
            <w:pPr>
              <w:numPr>
                <w:ilvl w:val="0"/>
                <w:numId w:val="46"/>
              </w:num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Субъекты нормотворчества.</w:t>
            </w:r>
          </w:p>
          <w:p w:rsidR="0041004E" w:rsidRPr="0041004E" w:rsidRDefault="0041004E" w:rsidP="0041004E">
            <w:pPr>
              <w:numPr>
                <w:ilvl w:val="0"/>
                <w:numId w:val="46"/>
              </w:num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Нормативно-правовой акт - основной источник Российской правовой системы. Основные признаки НПА.</w:t>
            </w:r>
          </w:p>
          <w:p w:rsidR="0041004E" w:rsidRPr="0041004E" w:rsidRDefault="0041004E" w:rsidP="0041004E">
            <w:pPr>
              <w:numPr>
                <w:ilvl w:val="0"/>
                <w:numId w:val="46"/>
              </w:num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Критерии классификации нормативно-правовых актов.</w:t>
            </w:r>
          </w:p>
          <w:p w:rsidR="0041004E" w:rsidRPr="0041004E" w:rsidRDefault="0041004E" w:rsidP="0041004E">
            <w:pPr>
              <w:numPr>
                <w:ilvl w:val="0"/>
                <w:numId w:val="46"/>
              </w:num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Ведомственные нормативно-правовые акты.</w:t>
            </w:r>
          </w:p>
          <w:p w:rsidR="0041004E" w:rsidRPr="0041004E" w:rsidRDefault="0041004E" w:rsidP="0041004E">
            <w:pPr>
              <w:numPr>
                <w:ilvl w:val="0"/>
                <w:numId w:val="46"/>
              </w:num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Действие НПА во времени: порядок вступления в действие. Обратная сила закона. Прекращение действия НПА.</w:t>
            </w:r>
          </w:p>
          <w:p w:rsidR="0041004E" w:rsidRPr="0041004E" w:rsidRDefault="0041004E" w:rsidP="0041004E">
            <w:pPr>
              <w:numPr>
                <w:ilvl w:val="0"/>
                <w:numId w:val="46"/>
              </w:num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Действие НПА в пространстве.</w:t>
            </w:r>
          </w:p>
          <w:p w:rsidR="0041004E" w:rsidRPr="0041004E" w:rsidRDefault="0041004E" w:rsidP="0041004E">
            <w:pPr>
              <w:numPr>
                <w:ilvl w:val="0"/>
                <w:numId w:val="46"/>
              </w:num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Действие НПА по кругу лиц. Иммунитеты в праве.</w:t>
            </w:r>
          </w:p>
        </w:tc>
      </w:tr>
      <w:tr w:rsidR="0041004E" w:rsidRPr="0016278F" w:rsidTr="007E7E23">
        <w:trPr>
          <w:trHeight w:val="229"/>
        </w:trPr>
        <w:tc>
          <w:tcPr>
            <w:tcW w:w="7492" w:type="dxa"/>
          </w:tcPr>
          <w:p w:rsidR="0041004E" w:rsidRPr="0041004E" w:rsidRDefault="0041004E" w:rsidP="0041004E">
            <w:pPr>
              <w:tabs>
                <w:tab w:val="left" w:pos="34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Тема №3,4 «Эволюция, понятия и средства юридической техники»</w:t>
            </w:r>
          </w:p>
          <w:p w:rsidR="0041004E" w:rsidRPr="0041004E" w:rsidRDefault="0041004E" w:rsidP="0041004E">
            <w:pPr>
              <w:tabs>
                <w:tab w:val="left" w:pos="3420"/>
              </w:tabs>
              <w:spacing w:after="0" w:line="240" w:lineRule="auto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Становление и развитие юридической техники в дореволюционный период.</w:t>
            </w:r>
          </w:p>
          <w:p w:rsidR="0041004E" w:rsidRPr="0041004E" w:rsidRDefault="0041004E" w:rsidP="0041004E">
            <w:pPr>
              <w:tabs>
                <w:tab w:val="left" w:pos="3420"/>
              </w:tabs>
              <w:spacing w:after="0" w:line="240" w:lineRule="auto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Законодательная техника  Советского периода.</w:t>
            </w:r>
          </w:p>
          <w:p w:rsidR="0041004E" w:rsidRPr="0041004E" w:rsidRDefault="0041004E" w:rsidP="0041004E">
            <w:pPr>
              <w:tabs>
                <w:tab w:val="left" w:pos="3420"/>
              </w:tabs>
              <w:spacing w:after="0" w:line="240" w:lineRule="auto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 Зарубежный опыт законодательной техники.</w:t>
            </w:r>
          </w:p>
          <w:p w:rsidR="0041004E" w:rsidRPr="0041004E" w:rsidRDefault="0041004E" w:rsidP="0041004E">
            <w:pPr>
              <w:tabs>
                <w:tab w:val="left" w:pos="3420"/>
              </w:tabs>
              <w:spacing w:after="0" w:line="240" w:lineRule="auto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Значение законодательной техники в реформировании правовой системы России. </w:t>
            </w:r>
          </w:p>
          <w:p w:rsidR="0041004E" w:rsidRPr="0041004E" w:rsidRDefault="0041004E" w:rsidP="0041004E">
            <w:pPr>
              <w:tabs>
                <w:tab w:val="left" w:pos="3420"/>
              </w:tabs>
              <w:spacing w:after="0" w:line="240" w:lineRule="auto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 Понятие юридической техники, её соотношение с законодательной техникой.</w:t>
            </w:r>
          </w:p>
          <w:p w:rsidR="0041004E" w:rsidRPr="0041004E" w:rsidRDefault="0041004E" w:rsidP="0041004E">
            <w:pPr>
              <w:tabs>
                <w:tab w:val="left" w:pos="3420"/>
              </w:tabs>
              <w:spacing w:after="0" w:line="240" w:lineRule="auto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6.  Основные средства юридической техники. </w:t>
            </w:r>
          </w:p>
          <w:p w:rsidR="0041004E" w:rsidRPr="0041004E" w:rsidRDefault="0041004E" w:rsidP="0041004E">
            <w:pPr>
              <w:tabs>
                <w:tab w:val="left" w:pos="3420"/>
              </w:tabs>
              <w:spacing w:after="0" w:line="240" w:lineRule="auto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 нормативное построение</w:t>
            </w:r>
          </w:p>
          <w:p w:rsidR="0041004E" w:rsidRPr="0041004E" w:rsidRDefault="0041004E" w:rsidP="0041004E">
            <w:pPr>
              <w:tabs>
                <w:tab w:val="left" w:pos="3420"/>
              </w:tabs>
              <w:spacing w:after="0" w:line="240" w:lineRule="auto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 юридические конструкции</w:t>
            </w:r>
          </w:p>
          <w:p w:rsidR="0041004E" w:rsidRPr="0041004E" w:rsidRDefault="0041004E" w:rsidP="0041004E">
            <w:pPr>
              <w:tabs>
                <w:tab w:val="left" w:pos="3420"/>
              </w:tabs>
              <w:spacing w:after="0" w:line="240" w:lineRule="auto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 отраслевая типизация</w:t>
            </w:r>
          </w:p>
          <w:p w:rsidR="0041004E" w:rsidRPr="0041004E" w:rsidRDefault="0041004E" w:rsidP="0041004E">
            <w:pPr>
              <w:tabs>
                <w:tab w:val="left" w:pos="3420"/>
              </w:tabs>
              <w:spacing w:after="0" w:line="240" w:lineRule="auto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г)  юридическая терминология</w:t>
            </w:r>
          </w:p>
          <w:p w:rsidR="0041004E" w:rsidRPr="0041004E" w:rsidRDefault="0041004E" w:rsidP="0041004E">
            <w:pPr>
              <w:tabs>
                <w:tab w:val="left" w:pos="3420"/>
              </w:tabs>
              <w:spacing w:after="0" w:line="240" w:lineRule="auto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7.Специальные средства юридической техники.</w:t>
            </w:r>
          </w:p>
          <w:p w:rsidR="0041004E" w:rsidRPr="0041004E" w:rsidRDefault="0041004E" w:rsidP="0041004E">
            <w:pPr>
              <w:tabs>
                <w:tab w:val="left" w:pos="3420"/>
              </w:tabs>
              <w:spacing w:after="0" w:line="240" w:lineRule="auto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 правовые фикции</w:t>
            </w:r>
          </w:p>
          <w:p w:rsidR="0041004E" w:rsidRPr="0041004E" w:rsidRDefault="0041004E" w:rsidP="0041004E">
            <w:pPr>
              <w:tabs>
                <w:tab w:val="left" w:pos="3420"/>
              </w:tabs>
              <w:spacing w:after="0" w:line="240" w:lineRule="auto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 презумпции</w:t>
            </w:r>
          </w:p>
          <w:p w:rsidR="0041004E" w:rsidRPr="0041004E" w:rsidRDefault="0041004E" w:rsidP="0041004E">
            <w:pPr>
              <w:tabs>
                <w:tab w:val="left" w:pos="3420"/>
              </w:tabs>
              <w:spacing w:after="0" w:line="240" w:lineRule="auto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 правовые аксиомы</w:t>
            </w:r>
          </w:p>
          <w:p w:rsidR="0041004E" w:rsidRPr="0041004E" w:rsidRDefault="0041004E" w:rsidP="0041004E">
            <w:pPr>
              <w:tabs>
                <w:tab w:val="left" w:pos="3420"/>
              </w:tabs>
              <w:spacing w:after="0" w:line="240" w:lineRule="auto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 Требования, предъявляемые к проектам НПА</w:t>
            </w:r>
          </w:p>
          <w:p w:rsidR="0041004E" w:rsidRPr="0041004E" w:rsidRDefault="0041004E" w:rsidP="0041004E">
            <w:pPr>
              <w:tabs>
                <w:tab w:val="left" w:pos="3420"/>
              </w:tabs>
              <w:spacing w:after="0" w:line="240" w:lineRule="auto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 требования к содержанию НПА</w:t>
            </w:r>
          </w:p>
          <w:p w:rsidR="0041004E" w:rsidRPr="0041004E" w:rsidRDefault="0041004E" w:rsidP="0041004E">
            <w:pPr>
              <w:tabs>
                <w:tab w:val="left" w:pos="3420"/>
              </w:tabs>
              <w:spacing w:after="0" w:line="240" w:lineRule="auto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 требования соответствия правилам юридической техники</w:t>
            </w:r>
          </w:p>
          <w:p w:rsidR="0041004E" w:rsidRPr="0041004E" w:rsidRDefault="0041004E" w:rsidP="0041004E">
            <w:pPr>
              <w:tabs>
                <w:tab w:val="left" w:pos="3420"/>
              </w:tabs>
              <w:spacing w:after="0" w:line="240" w:lineRule="auto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 требования, предъявляемые к структуре НПА</w:t>
            </w:r>
          </w:p>
          <w:p w:rsidR="0041004E" w:rsidRPr="0041004E" w:rsidRDefault="0041004E" w:rsidP="0041004E">
            <w:pPr>
              <w:tabs>
                <w:tab w:val="left" w:pos="3420"/>
              </w:tabs>
              <w:spacing w:after="0" w:line="240" w:lineRule="auto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 Способы изложения нормативных предписаний.</w:t>
            </w:r>
          </w:p>
          <w:p w:rsidR="0041004E" w:rsidRPr="0041004E" w:rsidRDefault="0041004E" w:rsidP="0041004E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 Понятия и виды законодательных технологий.</w:t>
            </w:r>
          </w:p>
        </w:tc>
      </w:tr>
      <w:tr w:rsidR="0041004E" w:rsidRPr="0016278F" w:rsidTr="007E7E23">
        <w:tc>
          <w:tcPr>
            <w:tcW w:w="7492" w:type="dxa"/>
          </w:tcPr>
          <w:p w:rsidR="0041004E" w:rsidRPr="0041004E" w:rsidRDefault="0041004E" w:rsidP="0041004E">
            <w:pPr>
              <w:tabs>
                <w:tab w:val="left" w:pos="34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Модуль №2 «Подготовка и стадии прохождения законопроекта в федеральном законодательном органе»</w:t>
            </w:r>
          </w:p>
        </w:tc>
      </w:tr>
      <w:tr w:rsidR="0041004E" w:rsidRPr="0041004E" w:rsidTr="007E7E23">
        <w:tc>
          <w:tcPr>
            <w:tcW w:w="7492" w:type="dxa"/>
          </w:tcPr>
          <w:p w:rsidR="0041004E" w:rsidRPr="0041004E" w:rsidRDefault="0041004E" w:rsidP="0041004E">
            <w:pPr>
              <w:tabs>
                <w:tab w:val="left" w:pos="3420"/>
              </w:tabs>
              <w:spacing w:after="0" w:line="240" w:lineRule="auto"/>
              <w:ind w:left="630" w:hanging="63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Тема № 5,6 «Организация и методика подготовки законопроектов»</w:t>
            </w:r>
          </w:p>
          <w:p w:rsidR="0041004E" w:rsidRPr="0041004E" w:rsidRDefault="0041004E" w:rsidP="0041004E">
            <w:pPr>
              <w:tabs>
                <w:tab w:val="left" w:pos="3420"/>
              </w:tabs>
              <w:spacing w:after="0" w:line="240" w:lineRule="auto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 Правовые основы законотворческого процесса.</w:t>
            </w:r>
          </w:p>
          <w:p w:rsidR="0041004E" w:rsidRPr="0041004E" w:rsidRDefault="0041004E" w:rsidP="0041004E">
            <w:pPr>
              <w:tabs>
                <w:tab w:val="left" w:pos="3420"/>
              </w:tabs>
              <w:spacing w:after="0" w:line="240" w:lineRule="auto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 Процесс планирования и подготовки законопроекта.</w:t>
            </w:r>
          </w:p>
          <w:p w:rsidR="0041004E" w:rsidRPr="0041004E" w:rsidRDefault="0041004E" w:rsidP="0041004E">
            <w:pPr>
              <w:tabs>
                <w:tab w:val="left" w:pos="3420"/>
              </w:tabs>
              <w:spacing w:after="0" w:line="240" w:lineRule="auto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 Научное обеспечение законотворчества, его обсуждение и обоснование.</w:t>
            </w:r>
          </w:p>
          <w:p w:rsidR="0041004E" w:rsidRPr="0041004E" w:rsidRDefault="0041004E" w:rsidP="0041004E">
            <w:pPr>
              <w:tabs>
                <w:tab w:val="left" w:pos="3420"/>
              </w:tabs>
              <w:spacing w:after="0" w:line="240" w:lineRule="auto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 Экспертиза законопроектов.</w:t>
            </w:r>
          </w:p>
          <w:p w:rsidR="0041004E" w:rsidRPr="0041004E" w:rsidRDefault="0041004E" w:rsidP="0041004E">
            <w:pPr>
              <w:tabs>
                <w:tab w:val="left" w:pos="3420"/>
              </w:tabs>
              <w:spacing w:after="0" w:line="240" w:lineRule="auto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 Структура закона.</w:t>
            </w:r>
          </w:p>
          <w:p w:rsidR="0041004E" w:rsidRPr="0041004E" w:rsidRDefault="0041004E" w:rsidP="0041004E">
            <w:pPr>
              <w:tabs>
                <w:tab w:val="left" w:pos="3420"/>
              </w:tabs>
              <w:spacing w:after="0" w:line="240" w:lineRule="auto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 Основные критерии качества закона.</w:t>
            </w:r>
          </w:p>
          <w:p w:rsidR="0041004E" w:rsidRPr="0041004E" w:rsidRDefault="0041004E" w:rsidP="0041004E">
            <w:pPr>
              <w:tabs>
                <w:tab w:val="left" w:pos="3420"/>
              </w:tabs>
              <w:spacing w:after="0" w:line="240" w:lineRule="auto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  Обеспечение механизма действия закона.</w:t>
            </w:r>
          </w:p>
          <w:p w:rsidR="0041004E" w:rsidRPr="0041004E" w:rsidRDefault="0041004E" w:rsidP="0041004E">
            <w:pPr>
              <w:tabs>
                <w:tab w:val="left" w:pos="3420"/>
              </w:tabs>
              <w:spacing w:after="0" w:line="240" w:lineRule="auto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8. Техника внесений в законы изменений и дополнений, признание их </w:t>
            </w:r>
            <w:proofErr w:type="gramStart"/>
            <w:r w:rsidRPr="004100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утратившими</w:t>
            </w:r>
            <w:proofErr w:type="gramEnd"/>
            <w:r w:rsidRPr="004100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силу.</w:t>
            </w:r>
          </w:p>
          <w:p w:rsidR="0041004E" w:rsidRPr="0041004E" w:rsidRDefault="0041004E" w:rsidP="0041004E">
            <w:pPr>
              <w:tabs>
                <w:tab w:val="left" w:pos="3420"/>
              </w:tabs>
              <w:spacing w:after="0" w:line="240" w:lineRule="auto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 Требования к законопроектам, вносимым в Государственную Думу Российской Федерации.</w:t>
            </w:r>
          </w:p>
        </w:tc>
      </w:tr>
      <w:tr w:rsidR="0041004E" w:rsidRPr="0016278F" w:rsidTr="007E7E23">
        <w:tc>
          <w:tcPr>
            <w:tcW w:w="7492" w:type="dxa"/>
          </w:tcPr>
          <w:p w:rsidR="0041004E" w:rsidRPr="0041004E" w:rsidRDefault="0041004E" w:rsidP="0041004E">
            <w:pPr>
              <w:tabs>
                <w:tab w:val="left" w:pos="34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lastRenderedPageBreak/>
              <w:t>Тема  №7,8 «Законодательный проце</w:t>
            </w:r>
            <w:proofErr w:type="gramStart"/>
            <w:r w:rsidRPr="004100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сс в РФ</w:t>
            </w:r>
            <w:proofErr w:type="gramEnd"/>
            <w:r w:rsidRPr="004100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»</w:t>
            </w:r>
          </w:p>
          <w:p w:rsidR="0041004E" w:rsidRPr="0041004E" w:rsidRDefault="0041004E" w:rsidP="0041004E">
            <w:pPr>
              <w:tabs>
                <w:tab w:val="left" w:pos="3420"/>
              </w:tabs>
              <w:spacing w:after="0" w:line="240" w:lineRule="auto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1.Стадия законодательной инициативы.</w:t>
            </w:r>
          </w:p>
          <w:p w:rsidR="0041004E" w:rsidRPr="0041004E" w:rsidRDefault="0041004E" w:rsidP="0041004E">
            <w:pPr>
              <w:tabs>
                <w:tab w:val="left" w:pos="3420"/>
              </w:tabs>
              <w:spacing w:after="0" w:line="240" w:lineRule="auto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внесение законопроекта на рассмотрение Федерального Собрания Российской Федерации.</w:t>
            </w:r>
          </w:p>
          <w:p w:rsidR="0041004E" w:rsidRPr="0041004E" w:rsidRDefault="0041004E" w:rsidP="0041004E">
            <w:pPr>
              <w:tabs>
                <w:tab w:val="left" w:pos="3420"/>
              </w:tabs>
              <w:spacing w:after="0" w:line="240" w:lineRule="auto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предварительное рассмотрение законопроекта комитетами законодательного органа.</w:t>
            </w:r>
          </w:p>
          <w:p w:rsidR="0041004E" w:rsidRPr="0041004E" w:rsidRDefault="0041004E" w:rsidP="0041004E">
            <w:pPr>
              <w:tabs>
                <w:tab w:val="left" w:pos="3420"/>
              </w:tabs>
              <w:spacing w:after="0" w:line="240" w:lineRule="auto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2.Обсуждение законопроекта на заседании Государственной  Думы Федерального Собрания РФ.</w:t>
            </w:r>
          </w:p>
          <w:p w:rsidR="0041004E" w:rsidRPr="0041004E" w:rsidRDefault="0041004E" w:rsidP="0041004E">
            <w:pPr>
              <w:tabs>
                <w:tab w:val="left" w:pos="3420"/>
                <w:tab w:val="left" w:pos="4713"/>
              </w:tabs>
              <w:spacing w:after="0" w:line="240" w:lineRule="auto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3.Принятие решения по законопроекту.</w:t>
            </w:r>
            <w:r w:rsidRPr="004100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4100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</w:p>
          <w:p w:rsidR="0041004E" w:rsidRPr="0041004E" w:rsidRDefault="0041004E" w:rsidP="0041004E">
            <w:pPr>
              <w:tabs>
                <w:tab w:val="left" w:pos="3420"/>
              </w:tabs>
              <w:spacing w:after="0" w:line="240" w:lineRule="auto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4.Подписание законодательных актов Президентом РФ.</w:t>
            </w:r>
          </w:p>
        </w:tc>
      </w:tr>
      <w:tr w:rsidR="0041004E" w:rsidRPr="0016278F" w:rsidTr="007E7E23">
        <w:tc>
          <w:tcPr>
            <w:tcW w:w="7492" w:type="dxa"/>
          </w:tcPr>
          <w:p w:rsidR="0041004E" w:rsidRPr="0041004E" w:rsidRDefault="0041004E" w:rsidP="0041004E">
            <w:pPr>
              <w:tabs>
                <w:tab w:val="left" w:pos="34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Модуль №3 «Технология подготовки нормативных актов Президента, федеральных органов исполнительной власти, актов субъектов и локальных нормативных актов».</w:t>
            </w:r>
          </w:p>
        </w:tc>
      </w:tr>
      <w:tr w:rsidR="0041004E" w:rsidRPr="0016278F" w:rsidTr="007E7E23">
        <w:tc>
          <w:tcPr>
            <w:tcW w:w="7492" w:type="dxa"/>
          </w:tcPr>
          <w:p w:rsidR="0041004E" w:rsidRPr="0041004E" w:rsidRDefault="0041004E" w:rsidP="0041004E">
            <w:pPr>
              <w:tabs>
                <w:tab w:val="left" w:pos="34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Тема №9 «Правовая природа и технологии подготовки нормативных актов Президента РФ»</w:t>
            </w:r>
          </w:p>
          <w:p w:rsidR="0041004E" w:rsidRPr="0041004E" w:rsidRDefault="0041004E" w:rsidP="0041004E">
            <w:pPr>
              <w:numPr>
                <w:ilvl w:val="0"/>
                <w:numId w:val="47"/>
              </w:num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Нормативные и индивидуальные акты Президента РФ.</w:t>
            </w:r>
          </w:p>
          <w:p w:rsidR="0041004E" w:rsidRPr="0041004E" w:rsidRDefault="0041004E" w:rsidP="0041004E">
            <w:pPr>
              <w:numPr>
                <w:ilvl w:val="0"/>
                <w:numId w:val="47"/>
              </w:num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признаки нормативных Указов Президента РФ.</w:t>
            </w:r>
          </w:p>
          <w:p w:rsidR="0041004E" w:rsidRPr="0041004E" w:rsidRDefault="0041004E" w:rsidP="0041004E">
            <w:pPr>
              <w:numPr>
                <w:ilvl w:val="0"/>
                <w:numId w:val="47"/>
              </w:num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этапы нормотворческого процесса Президента РФ.</w:t>
            </w:r>
          </w:p>
        </w:tc>
      </w:tr>
      <w:tr w:rsidR="0041004E" w:rsidRPr="0041004E" w:rsidTr="007E7E23">
        <w:tc>
          <w:tcPr>
            <w:tcW w:w="7492" w:type="dxa"/>
          </w:tcPr>
          <w:p w:rsidR="0041004E" w:rsidRPr="0041004E" w:rsidRDefault="0041004E" w:rsidP="0041004E">
            <w:pPr>
              <w:tabs>
                <w:tab w:val="left" w:pos="34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Тема №10 «Нормотворчество федеральных органов исполнительной власти»</w:t>
            </w:r>
          </w:p>
          <w:p w:rsidR="0041004E" w:rsidRPr="0041004E" w:rsidRDefault="0041004E" w:rsidP="0041004E">
            <w:pPr>
              <w:numPr>
                <w:ilvl w:val="0"/>
                <w:numId w:val="48"/>
              </w:num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Нормотворческая компетенция федеральных органов исполнительной власти.</w:t>
            </w:r>
          </w:p>
          <w:p w:rsidR="0041004E" w:rsidRPr="0041004E" w:rsidRDefault="0041004E" w:rsidP="0041004E">
            <w:pPr>
              <w:numPr>
                <w:ilvl w:val="0"/>
                <w:numId w:val="48"/>
              </w:num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Нормотворческий процесс Правительства РФ.</w:t>
            </w:r>
          </w:p>
          <w:p w:rsidR="0041004E" w:rsidRPr="0041004E" w:rsidRDefault="0041004E" w:rsidP="0041004E">
            <w:pPr>
              <w:numPr>
                <w:ilvl w:val="0"/>
                <w:numId w:val="48"/>
              </w:num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Ведомственный нормотворческий процесс.</w:t>
            </w:r>
          </w:p>
        </w:tc>
      </w:tr>
      <w:tr w:rsidR="0041004E" w:rsidRPr="0016278F" w:rsidTr="007E7E23">
        <w:tc>
          <w:tcPr>
            <w:tcW w:w="7492" w:type="dxa"/>
          </w:tcPr>
          <w:p w:rsidR="0041004E" w:rsidRPr="0041004E" w:rsidRDefault="0041004E" w:rsidP="0041004E">
            <w:pPr>
              <w:tabs>
                <w:tab w:val="left" w:pos="34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Тема №11 «Нормотворчество субъектов РФ»</w:t>
            </w:r>
          </w:p>
          <w:p w:rsidR="0041004E" w:rsidRPr="0041004E" w:rsidRDefault="0041004E" w:rsidP="0041004E">
            <w:pPr>
              <w:tabs>
                <w:tab w:val="left" w:pos="3420"/>
              </w:tabs>
              <w:spacing w:after="0" w:line="240" w:lineRule="auto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 Правовая регламентация нормотворческой деятельности субъектов РФ.</w:t>
            </w:r>
          </w:p>
          <w:p w:rsidR="0041004E" w:rsidRPr="0041004E" w:rsidRDefault="0041004E" w:rsidP="0041004E">
            <w:pPr>
              <w:tabs>
                <w:tab w:val="left" w:pos="3420"/>
              </w:tabs>
              <w:spacing w:after="0" w:line="240" w:lineRule="auto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 Полномочия субъектов регионального нормотворчества.</w:t>
            </w:r>
          </w:p>
          <w:p w:rsidR="0041004E" w:rsidRPr="0041004E" w:rsidRDefault="0041004E" w:rsidP="0041004E">
            <w:pPr>
              <w:tabs>
                <w:tab w:val="left" w:pos="3420"/>
              </w:tabs>
              <w:spacing w:after="0" w:line="240" w:lineRule="auto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 Процесс законотворчества в субъектах РФ, пути его совершенствования.</w:t>
            </w:r>
          </w:p>
          <w:p w:rsidR="0041004E" w:rsidRPr="0041004E" w:rsidRDefault="0041004E" w:rsidP="0041004E">
            <w:pPr>
              <w:tabs>
                <w:tab w:val="left" w:pos="3420"/>
              </w:tabs>
              <w:spacing w:after="0" w:line="240" w:lineRule="auto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 . Формы участия органов исполнительной власти субъектов РФ в нормотворчестве.</w:t>
            </w:r>
          </w:p>
        </w:tc>
      </w:tr>
      <w:tr w:rsidR="0041004E" w:rsidRPr="0016278F" w:rsidTr="007E7E23">
        <w:tc>
          <w:tcPr>
            <w:tcW w:w="7492" w:type="dxa"/>
          </w:tcPr>
          <w:p w:rsidR="0041004E" w:rsidRPr="0041004E" w:rsidRDefault="0041004E" w:rsidP="0041004E">
            <w:pPr>
              <w:tabs>
                <w:tab w:val="left" w:pos="34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Тема №12, 13 «Разработка и принятие локальных нормативных актов»</w:t>
            </w:r>
          </w:p>
          <w:p w:rsidR="0041004E" w:rsidRPr="0041004E" w:rsidRDefault="0041004E" w:rsidP="0041004E">
            <w:pPr>
              <w:numPr>
                <w:ilvl w:val="0"/>
                <w:numId w:val="49"/>
              </w:num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Нормотворческий процесс в муниципальном образовании.</w:t>
            </w:r>
          </w:p>
          <w:p w:rsidR="0041004E" w:rsidRPr="0041004E" w:rsidRDefault="0041004E" w:rsidP="0041004E">
            <w:pPr>
              <w:numPr>
                <w:ilvl w:val="0"/>
                <w:numId w:val="49"/>
              </w:num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Особенности принятия отдельных муниципальных нормативных актов.</w:t>
            </w:r>
          </w:p>
          <w:p w:rsidR="0041004E" w:rsidRPr="0041004E" w:rsidRDefault="0041004E" w:rsidP="0041004E">
            <w:pPr>
              <w:numPr>
                <w:ilvl w:val="0"/>
                <w:numId w:val="49"/>
              </w:num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Порядок разработки и принятия нормативных правовых актов.</w:t>
            </w:r>
          </w:p>
          <w:p w:rsidR="0041004E" w:rsidRPr="0041004E" w:rsidRDefault="0041004E" w:rsidP="0041004E">
            <w:pPr>
              <w:numPr>
                <w:ilvl w:val="0"/>
                <w:numId w:val="49"/>
              </w:num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этапы подготовки проектов локальных актов.</w:t>
            </w:r>
          </w:p>
          <w:p w:rsidR="0041004E" w:rsidRPr="0041004E" w:rsidRDefault="0041004E" w:rsidP="0041004E">
            <w:pPr>
              <w:numPr>
                <w:ilvl w:val="0"/>
                <w:numId w:val="49"/>
              </w:num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00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принципы разработки корпоративных нормативных актов.</w:t>
            </w:r>
          </w:p>
        </w:tc>
      </w:tr>
    </w:tbl>
    <w:p w:rsidR="0041004E" w:rsidRPr="0041004E" w:rsidRDefault="0041004E" w:rsidP="004100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004E" w:rsidRPr="0041004E" w:rsidRDefault="0041004E" w:rsidP="004100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004E" w:rsidRPr="0041004E" w:rsidRDefault="0041004E" w:rsidP="004100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Критерии оценки: </w:t>
      </w:r>
    </w:p>
    <w:p w:rsidR="0041004E" w:rsidRPr="0041004E" w:rsidRDefault="0041004E" w:rsidP="004100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</w:t>
      </w: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оценка «зачтено» выставляется студенту, если он демонстрирует полные и содержательные знания материала, а именно отвечает на 90 процентов вопросов правильно, задаваемых преподавателем;  </w:t>
      </w:r>
    </w:p>
    <w:p w:rsidR="0041004E" w:rsidRPr="0041004E" w:rsidRDefault="0041004E" w:rsidP="004100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</w:t>
      </w: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оценка «не зачтено» выставляется студенту, если он отвечает правильно на менее, что 40 процентов вопросов, задаваемых преподавателем.  </w:t>
      </w:r>
    </w:p>
    <w:p w:rsidR="0041004E" w:rsidRPr="0041004E" w:rsidRDefault="0041004E" w:rsidP="004100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004E" w:rsidRPr="0041004E" w:rsidRDefault="0041004E" w:rsidP="0041004E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И.Г. </w:t>
      </w:r>
      <w:proofErr w:type="spellStart"/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Напалкова</w:t>
      </w:r>
      <w:proofErr w:type="spellEnd"/>
    </w:p>
    <w:p w:rsidR="0041004E" w:rsidRPr="0041004E" w:rsidRDefault="0041004E" w:rsidP="0041004E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41004E" w:rsidRPr="0041004E" w:rsidRDefault="0041004E" w:rsidP="0041004E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«____»__________________2018 г. </w:t>
      </w:r>
    </w:p>
    <w:p w:rsidR="0041004E" w:rsidRPr="0041004E" w:rsidRDefault="0041004E" w:rsidP="004100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004E" w:rsidRPr="0041004E" w:rsidRDefault="0041004E" w:rsidP="004100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41004E" w:rsidRPr="0041004E" w:rsidRDefault="0041004E" w:rsidP="0041004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41004E" w:rsidRPr="0041004E" w:rsidRDefault="0041004E" w:rsidP="004100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41004E" w:rsidRPr="0041004E" w:rsidRDefault="0041004E" w:rsidP="0041004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004E" w:rsidRPr="0041004E" w:rsidRDefault="0041004E" w:rsidP="0041004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41004E" w:rsidRPr="0041004E" w:rsidRDefault="0041004E" w:rsidP="0041004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41004E" w:rsidRPr="0041004E" w:rsidRDefault="0041004E" w:rsidP="004100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41004E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Тесты письменные </w:t>
      </w:r>
    </w:p>
    <w:p w:rsidR="0041004E" w:rsidRPr="0041004E" w:rsidRDefault="0041004E" w:rsidP="0041004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«Законодательная техника (</w:t>
      </w:r>
      <w:proofErr w:type="spellStart"/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нормография</w:t>
      </w:r>
      <w:proofErr w:type="spellEnd"/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)»</w:t>
      </w:r>
    </w:p>
    <w:p w:rsidR="0041004E" w:rsidRPr="0041004E" w:rsidRDefault="0041004E" w:rsidP="0041004E">
      <w:pPr>
        <w:spacing w:after="0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41004E" w:rsidRPr="0041004E" w:rsidRDefault="0041004E" w:rsidP="0041004E">
      <w:pPr>
        <w:numPr>
          <w:ilvl w:val="0"/>
          <w:numId w:val="26"/>
        </w:num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Конституционный закон – это …</w:t>
      </w:r>
    </w:p>
    <w:p w:rsidR="0041004E" w:rsidRPr="0041004E" w:rsidRDefault="0041004E" w:rsidP="0041004E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сама Конституция РФ;</w:t>
      </w:r>
    </w:p>
    <w:p w:rsidR="0041004E" w:rsidRPr="0041004E" w:rsidRDefault="0041004E" w:rsidP="0041004E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закон, вносящий поправки в Конституцию РФ;</w:t>
      </w:r>
    </w:p>
    <w:p w:rsidR="0041004E" w:rsidRPr="0041004E" w:rsidRDefault="0041004E" w:rsidP="0041004E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закон, принимаемый по вопросам, указанным в Конституции РФ;</w:t>
      </w:r>
    </w:p>
    <w:p w:rsidR="0041004E" w:rsidRPr="0041004E" w:rsidRDefault="0041004E" w:rsidP="0041004E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закон, изменяющий Конституцию РФ.</w:t>
      </w:r>
    </w:p>
    <w:p w:rsidR="0041004E" w:rsidRPr="0041004E" w:rsidRDefault="0041004E" w:rsidP="0041004E">
      <w:pPr>
        <w:numPr>
          <w:ilvl w:val="0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Нормативные акты, принятые Правительством РФ, могут быть отменены …</w:t>
      </w:r>
    </w:p>
    <w:p w:rsidR="0041004E" w:rsidRPr="0041004E" w:rsidRDefault="0041004E" w:rsidP="0041004E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Государственной Думой РФ;</w:t>
      </w:r>
    </w:p>
    <w:p w:rsidR="0041004E" w:rsidRPr="0041004E" w:rsidRDefault="0041004E" w:rsidP="0041004E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Советом Федерации РФ;</w:t>
      </w:r>
    </w:p>
    <w:p w:rsidR="0041004E" w:rsidRPr="0041004E" w:rsidRDefault="0041004E" w:rsidP="0041004E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Президентом РФ.</w:t>
      </w:r>
    </w:p>
    <w:p w:rsidR="0041004E" w:rsidRPr="0041004E" w:rsidRDefault="0041004E" w:rsidP="0041004E">
      <w:pPr>
        <w:numPr>
          <w:ilvl w:val="0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Регламент Совета Федерации Федерального Собрания РФ принимается …</w:t>
      </w:r>
    </w:p>
    <w:p w:rsidR="0041004E" w:rsidRPr="0041004E" w:rsidRDefault="0041004E" w:rsidP="0041004E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Советом Федерации РФ;</w:t>
      </w:r>
    </w:p>
    <w:p w:rsidR="0041004E" w:rsidRPr="0041004E" w:rsidRDefault="0041004E" w:rsidP="0041004E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Конституционным Судом РФ;</w:t>
      </w:r>
    </w:p>
    <w:p w:rsidR="0041004E" w:rsidRPr="0041004E" w:rsidRDefault="0041004E" w:rsidP="0041004E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Парламентом в полном составе;</w:t>
      </w:r>
    </w:p>
    <w:p w:rsidR="0041004E" w:rsidRPr="0041004E" w:rsidRDefault="0041004E" w:rsidP="0041004E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Президентом РФ.</w:t>
      </w:r>
    </w:p>
    <w:p w:rsidR="0041004E" w:rsidRPr="0041004E" w:rsidRDefault="0041004E" w:rsidP="0041004E">
      <w:pPr>
        <w:numPr>
          <w:ilvl w:val="0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 каких случаях  законы РФ имеют обратную силу?</w:t>
      </w:r>
    </w:p>
    <w:p w:rsidR="0041004E" w:rsidRPr="0041004E" w:rsidRDefault="0041004E" w:rsidP="0041004E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когда закон устраняет или смягчает ответственность;</w:t>
      </w:r>
    </w:p>
    <w:p w:rsidR="0041004E" w:rsidRPr="0041004E" w:rsidRDefault="0041004E" w:rsidP="0041004E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все законы, отягчающие ответственность;</w:t>
      </w:r>
    </w:p>
    <w:p w:rsidR="0041004E" w:rsidRPr="0041004E" w:rsidRDefault="0041004E" w:rsidP="0041004E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все законы, устанавливающие ответственность;</w:t>
      </w:r>
    </w:p>
    <w:p w:rsidR="0041004E" w:rsidRPr="0041004E" w:rsidRDefault="0041004E" w:rsidP="0041004E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все законы принятые вновь.</w:t>
      </w:r>
    </w:p>
    <w:p w:rsidR="0041004E" w:rsidRPr="0041004E" w:rsidRDefault="0041004E" w:rsidP="0041004E">
      <w:pPr>
        <w:numPr>
          <w:ilvl w:val="0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Совет Федерации РФ одобряет  только …</w:t>
      </w:r>
    </w:p>
    <w:p w:rsidR="0041004E" w:rsidRPr="0041004E" w:rsidRDefault="0041004E" w:rsidP="0041004E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законы;</w:t>
      </w:r>
    </w:p>
    <w:p w:rsidR="0041004E" w:rsidRPr="0041004E" w:rsidRDefault="0041004E" w:rsidP="0041004E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законы и распоряжения;</w:t>
      </w:r>
    </w:p>
    <w:p w:rsidR="0041004E" w:rsidRPr="0041004E" w:rsidRDefault="0041004E" w:rsidP="0041004E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постановления;</w:t>
      </w:r>
    </w:p>
    <w:p w:rsidR="0041004E" w:rsidRPr="0041004E" w:rsidRDefault="0041004E" w:rsidP="0041004E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распоряжения.</w:t>
      </w:r>
    </w:p>
    <w:p w:rsidR="0041004E" w:rsidRPr="0041004E" w:rsidRDefault="0041004E" w:rsidP="0041004E">
      <w:pPr>
        <w:numPr>
          <w:ilvl w:val="0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Федеральный закон считается  одобренным Советом Федерации, если за него проголосовало более</w:t>
      </w:r>
      <w:proofErr w:type="gramStart"/>
      <w:r w:rsidRPr="004100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.</w:t>
      </w:r>
      <w:proofErr w:type="gramEnd"/>
      <w:r w:rsidRPr="004100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.</w:t>
      </w:r>
    </w:p>
    <w:p w:rsidR="0041004E" w:rsidRPr="0041004E" w:rsidRDefault="0041004E" w:rsidP="0041004E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2/3 членов от общего числа;</w:t>
      </w:r>
    </w:p>
    <w:p w:rsidR="0041004E" w:rsidRPr="0041004E" w:rsidRDefault="0041004E" w:rsidP="0041004E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половины от общего числа членов этой палаты;</w:t>
      </w:r>
    </w:p>
    <w:p w:rsidR="0041004E" w:rsidRPr="0041004E" w:rsidRDefault="0041004E" w:rsidP="0041004E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половины от числа голосовавших членов этой палаты;</w:t>
      </w:r>
    </w:p>
    <w:p w:rsidR="0041004E" w:rsidRPr="0041004E" w:rsidRDefault="0041004E" w:rsidP="0041004E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2/3 от числа голосовавших членов этой палаты.</w:t>
      </w:r>
    </w:p>
    <w:p w:rsidR="0041004E" w:rsidRPr="0041004E" w:rsidRDefault="0041004E" w:rsidP="0041004E">
      <w:pPr>
        <w:numPr>
          <w:ilvl w:val="0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Кто подписывает закон, принятый всенародным голосованием (референдумом)?</w:t>
      </w:r>
    </w:p>
    <w:p w:rsidR="0041004E" w:rsidRPr="0041004E" w:rsidRDefault="0041004E" w:rsidP="0041004E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никто не подписывает;</w:t>
      </w:r>
    </w:p>
    <w:p w:rsidR="0041004E" w:rsidRPr="0041004E" w:rsidRDefault="0041004E" w:rsidP="0041004E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Президент РФ;</w:t>
      </w:r>
    </w:p>
    <w:p w:rsidR="0041004E" w:rsidRPr="0041004E" w:rsidRDefault="0041004E" w:rsidP="0041004E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Председатель Совета Федерации РФ;</w:t>
      </w:r>
    </w:p>
    <w:p w:rsidR="0041004E" w:rsidRPr="0041004E" w:rsidRDefault="0041004E" w:rsidP="0041004E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Председатель Государственной Думы РФ.</w:t>
      </w:r>
    </w:p>
    <w:p w:rsidR="0041004E" w:rsidRPr="0041004E" w:rsidRDefault="0041004E" w:rsidP="0041004E">
      <w:pPr>
        <w:numPr>
          <w:ilvl w:val="0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Какие виды актов издаются  Правительством РФ</w:t>
      </w:r>
      <w:proofErr w:type="gramStart"/>
      <w:r w:rsidRPr="004100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?</w:t>
      </w:r>
      <w:proofErr w:type="gramEnd"/>
    </w:p>
    <w:p w:rsidR="0041004E" w:rsidRPr="0041004E" w:rsidRDefault="0041004E" w:rsidP="0041004E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законы;</w:t>
      </w:r>
    </w:p>
    <w:p w:rsidR="0041004E" w:rsidRPr="0041004E" w:rsidRDefault="0041004E" w:rsidP="0041004E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указы и распоряжения;</w:t>
      </w:r>
    </w:p>
    <w:p w:rsidR="0041004E" w:rsidRPr="0041004E" w:rsidRDefault="0041004E" w:rsidP="0041004E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постановления;</w:t>
      </w:r>
    </w:p>
    <w:p w:rsidR="0041004E" w:rsidRPr="0041004E" w:rsidRDefault="0041004E" w:rsidP="0041004E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постановления и распоряжения.</w:t>
      </w:r>
    </w:p>
    <w:p w:rsidR="0041004E" w:rsidRPr="0041004E" w:rsidRDefault="0041004E" w:rsidP="0041004E">
      <w:pPr>
        <w:numPr>
          <w:ilvl w:val="0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Федеральные законы РФ принимаются</w:t>
      </w:r>
      <w:proofErr w:type="gramStart"/>
      <w:r w:rsidRPr="004100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.</w:t>
      </w:r>
      <w:proofErr w:type="gramEnd"/>
      <w:r w:rsidRPr="004100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.</w:t>
      </w:r>
    </w:p>
    <w:p w:rsidR="0041004E" w:rsidRPr="0041004E" w:rsidRDefault="0041004E" w:rsidP="0041004E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Советом Федерации РФ;</w:t>
      </w:r>
    </w:p>
    <w:p w:rsidR="0041004E" w:rsidRPr="0041004E" w:rsidRDefault="0041004E" w:rsidP="0041004E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Государственной Думой РФ;</w:t>
      </w:r>
    </w:p>
    <w:p w:rsidR="0041004E" w:rsidRPr="0041004E" w:rsidRDefault="0041004E" w:rsidP="0041004E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Советом Федерации с одобрения Государственной Думы РФ;</w:t>
      </w:r>
    </w:p>
    <w:p w:rsidR="0041004E" w:rsidRPr="0041004E" w:rsidRDefault="0041004E" w:rsidP="0041004E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Президентом РФ.</w:t>
      </w:r>
    </w:p>
    <w:p w:rsidR="0041004E" w:rsidRPr="0041004E" w:rsidRDefault="0041004E" w:rsidP="0041004E">
      <w:pPr>
        <w:numPr>
          <w:ilvl w:val="0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Какой вид законов не предусмотрен Конституцией РФ</w:t>
      </w:r>
      <w:proofErr w:type="gramStart"/>
      <w:r w:rsidRPr="004100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?</w:t>
      </w:r>
      <w:proofErr w:type="gramEnd"/>
    </w:p>
    <w:p w:rsidR="0041004E" w:rsidRPr="0041004E" w:rsidRDefault="0041004E" w:rsidP="0041004E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федеральные конституционные законы РФ;</w:t>
      </w:r>
    </w:p>
    <w:p w:rsidR="0041004E" w:rsidRPr="0041004E" w:rsidRDefault="0041004E" w:rsidP="0041004E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федеральные  законы РФ;</w:t>
      </w:r>
    </w:p>
    <w:p w:rsidR="0041004E" w:rsidRPr="0041004E" w:rsidRDefault="0041004E" w:rsidP="0041004E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законы субъектов РФ;</w:t>
      </w:r>
    </w:p>
    <w:p w:rsidR="0041004E" w:rsidRPr="0041004E" w:rsidRDefault="0041004E" w:rsidP="0041004E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совместные законы РФ и субъектов РФ.</w:t>
      </w:r>
    </w:p>
    <w:p w:rsidR="0041004E" w:rsidRPr="0041004E" w:rsidRDefault="0041004E" w:rsidP="0041004E">
      <w:pPr>
        <w:numPr>
          <w:ilvl w:val="0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Президент РФ издает</w:t>
      </w:r>
      <w:proofErr w:type="gramStart"/>
      <w:r w:rsidRPr="004100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..</w:t>
      </w:r>
      <w:proofErr w:type="gramEnd"/>
    </w:p>
    <w:p w:rsidR="0041004E" w:rsidRPr="0041004E" w:rsidRDefault="0041004E" w:rsidP="0041004E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законы;</w:t>
      </w:r>
    </w:p>
    <w:p w:rsidR="0041004E" w:rsidRPr="0041004E" w:rsidRDefault="0041004E" w:rsidP="0041004E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представления;</w:t>
      </w:r>
    </w:p>
    <w:p w:rsidR="0041004E" w:rsidRPr="0041004E" w:rsidRDefault="0041004E" w:rsidP="0041004E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указы и распоряжения;</w:t>
      </w:r>
    </w:p>
    <w:p w:rsidR="0041004E" w:rsidRPr="0041004E" w:rsidRDefault="0041004E" w:rsidP="0041004E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постановления.</w:t>
      </w:r>
    </w:p>
    <w:p w:rsidR="0041004E" w:rsidRPr="0041004E" w:rsidRDefault="0041004E" w:rsidP="0041004E">
      <w:pPr>
        <w:numPr>
          <w:ilvl w:val="0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 xml:space="preserve">  Срок рассмотрения в Совете Федерации РФ федерального закона, поступившего от Государственной Думы?</w:t>
      </w:r>
    </w:p>
    <w:p w:rsidR="0041004E" w:rsidRPr="0041004E" w:rsidRDefault="0041004E" w:rsidP="0041004E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30 дней;</w:t>
      </w:r>
    </w:p>
    <w:p w:rsidR="0041004E" w:rsidRPr="0041004E" w:rsidRDefault="0041004E" w:rsidP="0041004E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 дней;</w:t>
      </w:r>
    </w:p>
    <w:p w:rsidR="0041004E" w:rsidRPr="0041004E" w:rsidRDefault="0041004E" w:rsidP="0041004E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 дней;</w:t>
      </w:r>
    </w:p>
    <w:p w:rsidR="0041004E" w:rsidRPr="0041004E" w:rsidRDefault="0041004E" w:rsidP="0041004E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 месяца.</w:t>
      </w:r>
    </w:p>
    <w:p w:rsidR="0041004E" w:rsidRPr="0041004E" w:rsidRDefault="0041004E" w:rsidP="0041004E">
      <w:pPr>
        <w:numPr>
          <w:ilvl w:val="0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Принятый закон Государственной Думой  РФ и одобренный Советом Федерации РФ направляется Президенту РФ для подписания и обнародования в течение</w:t>
      </w:r>
      <w:proofErr w:type="gramStart"/>
      <w:r w:rsidRPr="004100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.</w:t>
      </w:r>
      <w:proofErr w:type="gramEnd"/>
      <w:r w:rsidRPr="004100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.</w:t>
      </w:r>
    </w:p>
    <w:p w:rsidR="0041004E" w:rsidRPr="0041004E" w:rsidRDefault="0041004E" w:rsidP="0041004E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 дней;</w:t>
      </w:r>
    </w:p>
    <w:p w:rsidR="0041004E" w:rsidRPr="0041004E" w:rsidRDefault="0041004E" w:rsidP="0041004E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 дней;</w:t>
      </w:r>
    </w:p>
    <w:p w:rsidR="0041004E" w:rsidRPr="0041004E" w:rsidRDefault="0041004E" w:rsidP="0041004E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 дней;</w:t>
      </w:r>
    </w:p>
    <w:p w:rsidR="0041004E" w:rsidRPr="0041004E" w:rsidRDefault="0041004E" w:rsidP="0041004E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 дней.</w:t>
      </w:r>
    </w:p>
    <w:p w:rsidR="0041004E" w:rsidRPr="0041004E" w:rsidRDefault="0041004E" w:rsidP="0041004E">
      <w:pPr>
        <w:numPr>
          <w:ilvl w:val="0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Кто из перечисленных субъектов не обладает правом законодательной инициативы?</w:t>
      </w:r>
    </w:p>
    <w:p w:rsidR="0041004E" w:rsidRPr="0041004E" w:rsidRDefault="0041004E" w:rsidP="0041004E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Депутаты Государственной Думы;</w:t>
      </w:r>
    </w:p>
    <w:p w:rsidR="0041004E" w:rsidRPr="0041004E" w:rsidRDefault="0041004E" w:rsidP="0041004E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Верховный Суд РФ;</w:t>
      </w:r>
    </w:p>
    <w:p w:rsidR="0041004E" w:rsidRPr="0041004E" w:rsidRDefault="0041004E" w:rsidP="0041004E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Президент РФ;</w:t>
      </w:r>
    </w:p>
    <w:p w:rsidR="0041004E" w:rsidRPr="0041004E" w:rsidRDefault="0041004E" w:rsidP="0041004E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Генеральный Прокурор РФ.</w:t>
      </w:r>
    </w:p>
    <w:p w:rsidR="0041004E" w:rsidRPr="0041004E" w:rsidRDefault="0041004E" w:rsidP="0041004E">
      <w:pPr>
        <w:numPr>
          <w:ilvl w:val="0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Принадлежит ли право законодательной инициативы отдельно взятому депутату Государственной Думы РФ?</w:t>
      </w:r>
    </w:p>
    <w:p w:rsidR="0041004E" w:rsidRPr="0041004E" w:rsidRDefault="0041004E" w:rsidP="0041004E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такое право принадлежит только депутатским группам;</w:t>
      </w:r>
    </w:p>
    <w:p w:rsidR="0041004E" w:rsidRPr="0041004E" w:rsidRDefault="0041004E" w:rsidP="0041004E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принадлежит;</w:t>
      </w:r>
    </w:p>
    <w:p w:rsidR="0041004E" w:rsidRPr="0041004E" w:rsidRDefault="0041004E" w:rsidP="0041004E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такое право принадлежит только фракциям Государственной Думы РФ;</w:t>
      </w:r>
    </w:p>
    <w:p w:rsidR="0041004E" w:rsidRPr="0041004E" w:rsidRDefault="0041004E" w:rsidP="0041004E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 принадлежит.</w:t>
      </w:r>
    </w:p>
    <w:p w:rsidR="0041004E" w:rsidRPr="0041004E" w:rsidRDefault="0041004E" w:rsidP="0041004E">
      <w:pPr>
        <w:numPr>
          <w:ilvl w:val="0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Какой орган может отменить решение Конституционного Суда РФ?</w:t>
      </w:r>
    </w:p>
    <w:p w:rsidR="0041004E" w:rsidRPr="0041004E" w:rsidRDefault="0041004E" w:rsidP="0041004E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Президент РФ;</w:t>
      </w:r>
    </w:p>
    <w:p w:rsidR="0041004E" w:rsidRPr="0041004E" w:rsidRDefault="0041004E" w:rsidP="0041004E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Правительство РФ;</w:t>
      </w:r>
    </w:p>
    <w:p w:rsidR="0041004E" w:rsidRPr="0041004E" w:rsidRDefault="0041004E" w:rsidP="0041004E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ind w:right="56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нет такого органа по Конституции РФ;</w:t>
      </w:r>
    </w:p>
    <w:p w:rsidR="0041004E" w:rsidRPr="0041004E" w:rsidRDefault="0041004E" w:rsidP="0041004E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Палаты Федерального Собрания РФ.</w:t>
      </w:r>
    </w:p>
    <w:p w:rsidR="0041004E" w:rsidRPr="0041004E" w:rsidRDefault="0041004E" w:rsidP="0041004E">
      <w:pPr>
        <w:spacing w:after="0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41004E" w:rsidRPr="0041004E" w:rsidRDefault="0041004E" w:rsidP="0041004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41004E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2. Инструкция по выполнению</w:t>
      </w:r>
    </w:p>
    <w:p w:rsidR="0041004E" w:rsidRPr="0041004E" w:rsidRDefault="0041004E" w:rsidP="0041004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41004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 процессе решения тестов студент должен выбрать один верный ответ из предложенных вариантов ответов.</w:t>
      </w:r>
    </w:p>
    <w:p w:rsidR="0041004E" w:rsidRPr="0041004E" w:rsidRDefault="0041004E" w:rsidP="0041004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3. Критерии оценки: </w:t>
      </w:r>
    </w:p>
    <w:p w:rsidR="0041004E" w:rsidRPr="0041004E" w:rsidRDefault="0041004E" w:rsidP="0041004E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 выставляется студенту, если он демонстрирует полные и содержательные знания материала, а именно отвечает на 90 процентов тестов правильно; </w:t>
      </w:r>
    </w:p>
    <w:p w:rsidR="0041004E" w:rsidRPr="0041004E" w:rsidRDefault="0041004E" w:rsidP="0041004E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 выставляется студенту, если он обнаруживает твердые, но в некоторых вопросах неточные знания парламентского права, а именно отвечает на 70 процентов тестов правильно; </w:t>
      </w:r>
    </w:p>
    <w:p w:rsidR="0041004E" w:rsidRPr="0041004E" w:rsidRDefault="0041004E" w:rsidP="0041004E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 выставляется студенту, если он показывает знания основного учебно-программного материала, но допускает существенные неточности в ответе, которые проявляются в том, что он отвечает на 60 процентов тестов правильно; </w:t>
      </w:r>
    </w:p>
    <w:p w:rsidR="0041004E" w:rsidRPr="0041004E" w:rsidRDefault="0041004E" w:rsidP="0041004E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неудовлетворительно» выставляется студенту, если он отвечает правильно на менее, что 40 процентов тестов.  </w:t>
      </w:r>
    </w:p>
    <w:p w:rsidR="0041004E" w:rsidRPr="0041004E" w:rsidRDefault="0041004E" w:rsidP="0041004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004E" w:rsidRPr="0041004E" w:rsidRDefault="0041004E" w:rsidP="0041004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004E" w:rsidRPr="0041004E" w:rsidRDefault="0041004E" w:rsidP="0041004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И.Г. </w:t>
      </w:r>
      <w:proofErr w:type="spellStart"/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Напалкова</w:t>
      </w:r>
      <w:proofErr w:type="spellEnd"/>
    </w:p>
    <w:p w:rsidR="0041004E" w:rsidRPr="0041004E" w:rsidRDefault="0041004E" w:rsidP="0041004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41004E" w:rsidRPr="0041004E" w:rsidRDefault="0041004E" w:rsidP="0041004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«____»__________________2018 г. </w:t>
      </w:r>
    </w:p>
    <w:p w:rsidR="0041004E" w:rsidRPr="0041004E" w:rsidRDefault="0041004E" w:rsidP="0041004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004E" w:rsidRPr="0041004E" w:rsidRDefault="0041004E" w:rsidP="0041004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004E" w:rsidRPr="0041004E" w:rsidRDefault="0041004E" w:rsidP="0041004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004E" w:rsidRPr="0041004E" w:rsidRDefault="0041004E" w:rsidP="0041004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</w:p>
    <w:p w:rsidR="0041004E" w:rsidRPr="0041004E" w:rsidRDefault="0041004E" w:rsidP="0041004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       </w:t>
      </w:r>
    </w:p>
    <w:p w:rsidR="0041004E" w:rsidRPr="0041004E" w:rsidRDefault="0041004E" w:rsidP="0041004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41004E" w:rsidRPr="0041004E" w:rsidRDefault="0041004E" w:rsidP="0041004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41004E" w:rsidRPr="0041004E" w:rsidRDefault="0041004E" w:rsidP="0041004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41004E" w:rsidRPr="0041004E" w:rsidRDefault="0041004E" w:rsidP="0041004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41004E" w:rsidRPr="0041004E" w:rsidRDefault="0041004E" w:rsidP="0041004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41004E" w:rsidRPr="0041004E" w:rsidRDefault="0041004E" w:rsidP="0041004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41004E" w:rsidRPr="0041004E" w:rsidRDefault="0041004E" w:rsidP="0041004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41004E" w:rsidRPr="0041004E" w:rsidRDefault="0041004E" w:rsidP="0041004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41004E" w:rsidRPr="0041004E" w:rsidRDefault="0041004E" w:rsidP="0041004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41004E" w:rsidRPr="0041004E" w:rsidRDefault="0041004E" w:rsidP="0041004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41004E" w:rsidRPr="0041004E" w:rsidRDefault="0041004E" w:rsidP="0041004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41004E" w:rsidRPr="0041004E" w:rsidRDefault="0041004E" w:rsidP="0041004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41004E" w:rsidRPr="0041004E" w:rsidRDefault="0041004E" w:rsidP="0041004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41004E" w:rsidRPr="0041004E" w:rsidRDefault="0041004E" w:rsidP="0041004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41004E" w:rsidRPr="0041004E" w:rsidRDefault="0041004E" w:rsidP="0041004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41004E" w:rsidRPr="0041004E" w:rsidRDefault="0041004E" w:rsidP="0041004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41004E" w:rsidRPr="0041004E" w:rsidRDefault="0041004E" w:rsidP="0041004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41004E" w:rsidRPr="0041004E" w:rsidRDefault="0041004E" w:rsidP="0041004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41004E" w:rsidRPr="0041004E" w:rsidRDefault="0041004E" w:rsidP="0041004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41004E" w:rsidRPr="0041004E" w:rsidRDefault="0041004E" w:rsidP="0041004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41004E" w:rsidRPr="0041004E" w:rsidRDefault="0041004E" w:rsidP="0041004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41004E" w:rsidRPr="0041004E" w:rsidRDefault="0041004E" w:rsidP="0041004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41004E" w:rsidRPr="0041004E" w:rsidRDefault="0041004E" w:rsidP="0041004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41004E" w:rsidRPr="0041004E" w:rsidRDefault="0041004E" w:rsidP="0041004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41004E" w:rsidRPr="0041004E" w:rsidRDefault="0041004E" w:rsidP="0041004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41004E" w:rsidRPr="0041004E" w:rsidRDefault="0041004E" w:rsidP="0041004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41004E" w:rsidRPr="0041004E" w:rsidRDefault="0041004E" w:rsidP="0041004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41004E" w:rsidRPr="0041004E" w:rsidRDefault="0041004E" w:rsidP="0041004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41004E" w:rsidRPr="0041004E" w:rsidRDefault="0041004E" w:rsidP="0041004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004E" w:rsidRPr="0041004E" w:rsidRDefault="0041004E" w:rsidP="0041004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004E" w:rsidRPr="0041004E" w:rsidRDefault="0041004E" w:rsidP="0041004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004E" w:rsidRPr="0041004E" w:rsidRDefault="0041004E" w:rsidP="0041004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004E" w:rsidRPr="0041004E" w:rsidRDefault="0041004E" w:rsidP="0041004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004E" w:rsidRPr="0041004E" w:rsidRDefault="0041004E" w:rsidP="0041004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004E" w:rsidRPr="0041004E" w:rsidRDefault="0041004E" w:rsidP="004100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41004E" w:rsidRPr="0041004E" w:rsidRDefault="0041004E" w:rsidP="0041004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41004E" w:rsidRPr="0041004E" w:rsidRDefault="0041004E" w:rsidP="004100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41004E" w:rsidRPr="0041004E" w:rsidRDefault="0041004E" w:rsidP="0041004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004E" w:rsidRPr="0041004E" w:rsidRDefault="0041004E" w:rsidP="0041004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41004E" w:rsidRPr="0041004E" w:rsidRDefault="0041004E" w:rsidP="0041004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По дисциплине «Законодательная техника (</w:t>
      </w:r>
      <w:proofErr w:type="spellStart"/>
      <w:r w:rsidRPr="0041004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нормография</w:t>
      </w:r>
      <w:proofErr w:type="spellEnd"/>
      <w:r w:rsidRPr="0041004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)»</w:t>
      </w:r>
    </w:p>
    <w:p w:rsidR="0041004E" w:rsidRPr="0041004E" w:rsidRDefault="0041004E" w:rsidP="0041004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1004E" w:rsidRPr="0041004E" w:rsidRDefault="0041004E" w:rsidP="0041004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докладов</w:t>
      </w:r>
    </w:p>
    <w:p w:rsidR="0041004E" w:rsidRPr="0041004E" w:rsidRDefault="0041004E" w:rsidP="0041004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41004E" w:rsidRPr="0041004E" w:rsidRDefault="0041004E" w:rsidP="0041004E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Место теории государства и права в системе общественных и юридических наук.</w:t>
      </w:r>
    </w:p>
    <w:p w:rsidR="0041004E" w:rsidRPr="0041004E" w:rsidRDefault="0041004E" w:rsidP="0041004E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Объект и предмет общей теории государства и права.</w:t>
      </w:r>
    </w:p>
    <w:p w:rsidR="0041004E" w:rsidRPr="0041004E" w:rsidRDefault="0041004E" w:rsidP="0041004E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Теория государства и права как учебная дисциплина.</w:t>
      </w:r>
    </w:p>
    <w:p w:rsidR="0041004E" w:rsidRPr="0041004E" w:rsidRDefault="0041004E" w:rsidP="0041004E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</w:t>
      </w: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Типичные и уникальные формы возникновения государства.</w:t>
      </w:r>
    </w:p>
    <w:p w:rsidR="0041004E" w:rsidRPr="0041004E" w:rsidRDefault="0041004E" w:rsidP="0041004E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</w:t>
      </w: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Город - государство как политическое, структурное и территориальное образование.</w:t>
      </w:r>
    </w:p>
    <w:p w:rsidR="0041004E" w:rsidRPr="0041004E" w:rsidRDefault="0041004E" w:rsidP="0041004E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     Основные теории происхождения государства</w:t>
      </w:r>
    </w:p>
    <w:p w:rsidR="0041004E" w:rsidRPr="0041004E" w:rsidRDefault="0041004E" w:rsidP="0041004E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</w:t>
      </w: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История и предпосылки возникновения теории государства и права как науки.</w:t>
      </w:r>
    </w:p>
    <w:p w:rsidR="0041004E" w:rsidRPr="0041004E" w:rsidRDefault="0041004E" w:rsidP="0041004E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</w:t>
      </w: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Значение методологии в познании государства и права.</w:t>
      </w:r>
    </w:p>
    <w:p w:rsidR="0041004E" w:rsidRPr="0041004E" w:rsidRDefault="0041004E" w:rsidP="0041004E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</w:t>
      </w: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Система методов теории государства и права: философские, общенаучные, </w:t>
      </w:r>
      <w:proofErr w:type="spellStart"/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частнонаучные</w:t>
      </w:r>
      <w:proofErr w:type="spellEnd"/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методы.</w:t>
      </w:r>
    </w:p>
    <w:p w:rsidR="0041004E" w:rsidRPr="0041004E" w:rsidRDefault="0041004E" w:rsidP="0041004E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</w:t>
      </w: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Структура общей теории государства и права.</w:t>
      </w:r>
    </w:p>
    <w:p w:rsidR="0041004E" w:rsidRPr="0041004E" w:rsidRDefault="0041004E" w:rsidP="0041004E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</w:t>
      </w: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Функции общей теории государства и права.</w:t>
      </w:r>
    </w:p>
    <w:p w:rsidR="0041004E" w:rsidRPr="0041004E" w:rsidRDefault="0041004E" w:rsidP="0041004E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</w:t>
      </w: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Нормативная система первобытного общества.</w:t>
      </w:r>
    </w:p>
    <w:p w:rsidR="0041004E" w:rsidRPr="0041004E" w:rsidRDefault="0041004E" w:rsidP="0041004E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</w:t>
      </w: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Понятие и природа функции государства.</w:t>
      </w:r>
    </w:p>
    <w:p w:rsidR="0041004E" w:rsidRPr="0041004E" w:rsidRDefault="0041004E" w:rsidP="0041004E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</w:t>
      </w: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Классификация функций государства.</w:t>
      </w:r>
    </w:p>
    <w:p w:rsidR="0041004E" w:rsidRPr="0041004E" w:rsidRDefault="0041004E" w:rsidP="0041004E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15.</w:t>
      </w: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Характеристики основных функций, их эволюция.</w:t>
      </w:r>
    </w:p>
    <w:p w:rsidR="0041004E" w:rsidRPr="0041004E" w:rsidRDefault="0041004E" w:rsidP="0041004E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</w:t>
      </w: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Формы и методы реализации функций государства.</w:t>
      </w:r>
    </w:p>
    <w:p w:rsidR="0041004E" w:rsidRPr="0041004E" w:rsidRDefault="0041004E" w:rsidP="0041004E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</w:t>
      </w: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Понятие типологии государств.</w:t>
      </w:r>
    </w:p>
    <w:p w:rsidR="0041004E" w:rsidRPr="0041004E" w:rsidRDefault="0041004E" w:rsidP="0041004E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</w:t>
      </w: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gramStart"/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Формационный</w:t>
      </w:r>
      <w:proofErr w:type="gramEnd"/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цивилизационный подходы к типологии государства.</w:t>
      </w:r>
    </w:p>
    <w:p w:rsidR="0041004E" w:rsidRPr="0041004E" w:rsidRDefault="0041004E" w:rsidP="0041004E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</w:t>
      </w: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Понятие формы государства. Факторы, влияющие на выбор формы государства.</w:t>
      </w:r>
    </w:p>
    <w:p w:rsidR="0041004E" w:rsidRPr="0041004E" w:rsidRDefault="0041004E" w:rsidP="0041004E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</w:t>
      </w: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Форма правления.</w:t>
      </w:r>
    </w:p>
    <w:p w:rsidR="0041004E" w:rsidRPr="0041004E" w:rsidRDefault="0041004E" w:rsidP="0041004E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 Понятие механизма государства.</w:t>
      </w:r>
    </w:p>
    <w:p w:rsidR="0041004E" w:rsidRPr="0041004E" w:rsidRDefault="0041004E" w:rsidP="0041004E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 Аппарат государства. Понятие и признаки орган государства. Статус, компетенция и полномочия органа государства.</w:t>
      </w:r>
    </w:p>
    <w:p w:rsidR="0041004E" w:rsidRPr="0041004E" w:rsidRDefault="0041004E" w:rsidP="0041004E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 Принципы организации и деятельность органов государства.</w:t>
      </w:r>
    </w:p>
    <w:p w:rsidR="0041004E" w:rsidRPr="0041004E" w:rsidRDefault="0041004E" w:rsidP="0041004E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24. Виды органов государства.</w:t>
      </w:r>
    </w:p>
    <w:p w:rsidR="0041004E" w:rsidRPr="0041004E" w:rsidRDefault="0041004E" w:rsidP="0041004E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25.Исторические типы государства.</w:t>
      </w:r>
    </w:p>
    <w:p w:rsidR="0041004E" w:rsidRPr="0041004E" w:rsidRDefault="0041004E" w:rsidP="0041004E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26.Переходный тип государства</w:t>
      </w: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41004E" w:rsidRPr="0041004E" w:rsidRDefault="0041004E" w:rsidP="0041004E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27.Форма государственного устройства.</w:t>
      </w:r>
    </w:p>
    <w:p w:rsidR="0041004E" w:rsidRPr="0041004E" w:rsidRDefault="0041004E" w:rsidP="0041004E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28.Государственно-правовой режим, понятие, признаки и виды.</w:t>
      </w:r>
    </w:p>
    <w:p w:rsidR="0041004E" w:rsidRPr="0041004E" w:rsidRDefault="0041004E" w:rsidP="0041004E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29.Генезис понятия гражданского общества.</w:t>
      </w:r>
    </w:p>
    <w:p w:rsidR="0041004E" w:rsidRPr="0041004E" w:rsidRDefault="0041004E" w:rsidP="0041004E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30. Влияние государства на развитие негосударственных организаций.</w:t>
      </w:r>
    </w:p>
    <w:p w:rsidR="0041004E" w:rsidRPr="0041004E" w:rsidRDefault="0041004E" w:rsidP="0041004E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31.Концепции современного гражданского общества.</w:t>
      </w:r>
    </w:p>
    <w:p w:rsidR="0041004E" w:rsidRPr="0041004E" w:rsidRDefault="0041004E" w:rsidP="0041004E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32.Проблемы и пути формирования правового государства в России.</w:t>
      </w:r>
    </w:p>
    <w:p w:rsidR="0041004E" w:rsidRPr="0041004E" w:rsidRDefault="0041004E" w:rsidP="0041004E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33.Понятие, признаки и функции социального государства.</w:t>
      </w:r>
    </w:p>
    <w:p w:rsidR="0041004E" w:rsidRPr="0041004E" w:rsidRDefault="0041004E" w:rsidP="0041004E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34. Тенденции в развитии современного государства (этатизм, </w:t>
      </w:r>
      <w:proofErr w:type="spellStart"/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деэтатизм</w:t>
      </w:r>
      <w:proofErr w:type="spellEnd"/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</w:t>
      </w:r>
    </w:p>
    <w:p w:rsidR="0041004E" w:rsidRPr="0041004E" w:rsidRDefault="0041004E" w:rsidP="0041004E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35.</w:t>
      </w: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Понятие и признаки норм права.</w:t>
      </w:r>
    </w:p>
    <w:p w:rsidR="0041004E" w:rsidRPr="0041004E" w:rsidRDefault="0041004E" w:rsidP="0041004E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36.</w:t>
      </w: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Структура нормы права.</w:t>
      </w:r>
    </w:p>
    <w:p w:rsidR="0041004E" w:rsidRPr="0041004E" w:rsidRDefault="0041004E" w:rsidP="0041004E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37.</w:t>
      </w: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Классификация правовых норм.</w:t>
      </w:r>
    </w:p>
    <w:p w:rsidR="0041004E" w:rsidRPr="0041004E" w:rsidRDefault="0041004E" w:rsidP="0041004E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38.</w:t>
      </w: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Способы изложения норм права в статьях нормативн</w:t>
      </w:r>
      <w:proofErr w:type="gramStart"/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о-</w:t>
      </w:r>
      <w:proofErr w:type="gramEnd"/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правового акта.</w:t>
      </w:r>
    </w:p>
    <w:p w:rsidR="0041004E" w:rsidRPr="0041004E" w:rsidRDefault="0041004E" w:rsidP="0041004E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39.</w:t>
      </w: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Понятие и элементы системы права.</w:t>
      </w:r>
    </w:p>
    <w:p w:rsidR="0041004E" w:rsidRPr="0041004E" w:rsidRDefault="0041004E" w:rsidP="0041004E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40.</w:t>
      </w: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Предмет и метод правового регулирования.</w:t>
      </w:r>
    </w:p>
    <w:p w:rsidR="0041004E" w:rsidRPr="0041004E" w:rsidRDefault="0041004E" w:rsidP="0041004E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41.</w:t>
      </w: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Система права и система законодательства: соотношение и взаимосвязь.</w:t>
      </w:r>
    </w:p>
    <w:p w:rsidR="0041004E" w:rsidRPr="0041004E" w:rsidRDefault="0041004E" w:rsidP="0041004E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42.</w:t>
      </w: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Материальное и процессуальное право.</w:t>
      </w:r>
    </w:p>
    <w:p w:rsidR="0041004E" w:rsidRPr="0041004E" w:rsidRDefault="0041004E" w:rsidP="0041004E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43.</w:t>
      </w: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Публичное и частное право.</w:t>
      </w:r>
    </w:p>
    <w:p w:rsidR="0041004E" w:rsidRPr="0041004E" w:rsidRDefault="0041004E" w:rsidP="0041004E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44.</w:t>
      </w: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Международное и национальное право.</w:t>
      </w:r>
    </w:p>
    <w:p w:rsidR="0041004E" w:rsidRPr="0041004E" w:rsidRDefault="0041004E" w:rsidP="0041004E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45.</w:t>
      </w: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Понятие, признаки и предпосылки правоотношений. Состав правоотношения.</w:t>
      </w:r>
    </w:p>
    <w:p w:rsidR="0041004E" w:rsidRPr="0041004E" w:rsidRDefault="0041004E" w:rsidP="0041004E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46.</w:t>
      </w: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Субъекты правоотношений. </w:t>
      </w:r>
      <w:proofErr w:type="spellStart"/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Правосубъектность</w:t>
      </w:r>
      <w:proofErr w:type="spellEnd"/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41004E" w:rsidRPr="0041004E" w:rsidRDefault="0041004E" w:rsidP="0041004E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47.</w:t>
      </w: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Объекты правоотношений.</w:t>
      </w:r>
    </w:p>
    <w:p w:rsidR="0041004E" w:rsidRPr="0041004E" w:rsidRDefault="0041004E" w:rsidP="0041004E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48.</w:t>
      </w: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Субъектное право и юридическая обязанность.</w:t>
      </w:r>
    </w:p>
    <w:p w:rsidR="0041004E" w:rsidRPr="0041004E" w:rsidRDefault="0041004E" w:rsidP="0041004E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49.</w:t>
      </w: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Основные формы реализации права.</w:t>
      </w:r>
    </w:p>
    <w:p w:rsidR="0041004E" w:rsidRPr="0041004E" w:rsidRDefault="0041004E" w:rsidP="0041004E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50.</w:t>
      </w: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spellStart"/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Правоприменение</w:t>
      </w:r>
      <w:proofErr w:type="spellEnd"/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Специфика правоприменительной деятельности.</w:t>
      </w:r>
    </w:p>
    <w:p w:rsidR="0041004E" w:rsidRPr="0041004E" w:rsidRDefault="0041004E" w:rsidP="0041004E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51.</w:t>
      </w: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Стадии правоприменительной деятельности.</w:t>
      </w:r>
    </w:p>
    <w:p w:rsidR="0041004E" w:rsidRPr="0041004E" w:rsidRDefault="0041004E" w:rsidP="0041004E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004E" w:rsidRPr="0041004E" w:rsidRDefault="0041004E" w:rsidP="0041004E">
      <w:pPr>
        <w:tabs>
          <w:tab w:val="left" w:pos="567"/>
        </w:tabs>
        <w:spacing w:after="0" w:line="240" w:lineRule="auto"/>
        <w:jc w:val="both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</w:p>
    <w:p w:rsidR="0041004E" w:rsidRPr="0041004E" w:rsidRDefault="0041004E" w:rsidP="0041004E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4100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41004E" w:rsidRPr="0041004E" w:rsidRDefault="0041004E" w:rsidP="0041004E">
      <w:pPr>
        <w:shd w:val="clear" w:color="auto" w:fill="FFFFFF"/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Выступление с докладом оценивается по следующим критериям:</w:t>
      </w:r>
    </w:p>
    <w:p w:rsidR="0041004E" w:rsidRPr="0041004E" w:rsidRDefault="0041004E" w:rsidP="0041004E">
      <w:pPr>
        <w:numPr>
          <w:ilvl w:val="1"/>
          <w:numId w:val="5"/>
        </w:numPr>
        <w:shd w:val="clear" w:color="auto" w:fill="FFFFFF"/>
        <w:tabs>
          <w:tab w:val="num" w:pos="851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 xml:space="preserve">полнота и степень </w:t>
      </w:r>
      <w:proofErr w:type="spellStart"/>
      <w:r w:rsidRPr="0041004E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систематизированности</w:t>
      </w:r>
      <w:proofErr w:type="spellEnd"/>
      <w:r w:rsidRPr="0041004E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 xml:space="preserve"> изложенного материала: 0-20 б.</w:t>
      </w:r>
    </w:p>
    <w:p w:rsidR="0041004E" w:rsidRPr="0041004E" w:rsidRDefault="0041004E" w:rsidP="0041004E">
      <w:pPr>
        <w:numPr>
          <w:ilvl w:val="1"/>
          <w:numId w:val="5"/>
        </w:numPr>
        <w:shd w:val="clear" w:color="auto" w:fill="FFFFFF"/>
        <w:tabs>
          <w:tab w:val="num" w:pos="851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обоснование актуальности и научной новизны проблемы: 0-15 б.</w:t>
      </w:r>
    </w:p>
    <w:p w:rsidR="0041004E" w:rsidRPr="0041004E" w:rsidRDefault="0041004E" w:rsidP="0041004E">
      <w:pPr>
        <w:numPr>
          <w:ilvl w:val="1"/>
          <w:numId w:val="5"/>
        </w:numPr>
        <w:shd w:val="clear" w:color="auto" w:fill="FFFFFF"/>
        <w:tabs>
          <w:tab w:val="num" w:pos="851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логичность и последовательность изложения проблемы: 0-15 б.</w:t>
      </w:r>
    </w:p>
    <w:p w:rsidR="0041004E" w:rsidRPr="0041004E" w:rsidRDefault="0041004E" w:rsidP="0041004E">
      <w:pPr>
        <w:numPr>
          <w:ilvl w:val="1"/>
          <w:numId w:val="5"/>
        </w:numPr>
        <w:shd w:val="clear" w:color="auto" w:fill="FFFFFF"/>
        <w:tabs>
          <w:tab w:val="num" w:pos="851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 xml:space="preserve">навыки научно-исследовательской работы с литературой и нормативно-правовыми актами: 0-15 б. </w:t>
      </w:r>
    </w:p>
    <w:p w:rsidR="0041004E" w:rsidRPr="0041004E" w:rsidRDefault="0041004E" w:rsidP="0041004E">
      <w:pPr>
        <w:numPr>
          <w:ilvl w:val="1"/>
          <w:numId w:val="5"/>
        </w:numPr>
        <w:shd w:val="clear" w:color="auto" w:fill="FFFFFF"/>
        <w:tabs>
          <w:tab w:val="num" w:pos="851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анализ различных научных подходов к проблеме: 0-15 б.</w:t>
      </w:r>
    </w:p>
    <w:p w:rsidR="0041004E" w:rsidRPr="0041004E" w:rsidRDefault="0041004E" w:rsidP="0041004E">
      <w:pPr>
        <w:numPr>
          <w:ilvl w:val="1"/>
          <w:numId w:val="5"/>
        </w:numPr>
        <w:shd w:val="clear" w:color="auto" w:fill="FFFFFF"/>
        <w:tabs>
          <w:tab w:val="num" w:pos="851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самостоятельность выводов докладчика: 0-10 б.</w:t>
      </w:r>
    </w:p>
    <w:p w:rsidR="0041004E" w:rsidRPr="0041004E" w:rsidRDefault="0041004E" w:rsidP="0041004E">
      <w:pPr>
        <w:numPr>
          <w:ilvl w:val="1"/>
          <w:numId w:val="5"/>
        </w:numPr>
        <w:shd w:val="clear" w:color="auto" w:fill="FFFFFF"/>
        <w:tabs>
          <w:tab w:val="num" w:pos="851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качество ответов на вопросы: 0-10.</w:t>
      </w:r>
    </w:p>
    <w:p w:rsidR="0041004E" w:rsidRPr="0041004E" w:rsidRDefault="0041004E" w:rsidP="0041004E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004E" w:rsidRPr="0041004E" w:rsidRDefault="0041004E" w:rsidP="0041004E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</w:t>
      </w:r>
      <w:proofErr w:type="spellStart"/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И.Г.Напалкова</w:t>
      </w:r>
      <w:proofErr w:type="spellEnd"/>
    </w:p>
    <w:p w:rsidR="0041004E" w:rsidRPr="0041004E" w:rsidRDefault="0041004E" w:rsidP="0041004E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           </w:t>
      </w:r>
    </w:p>
    <w:p w:rsidR="0041004E" w:rsidRPr="0041004E" w:rsidRDefault="0041004E" w:rsidP="0041004E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«____»__________________2018  г. </w:t>
      </w:r>
    </w:p>
    <w:p w:rsidR="0041004E" w:rsidRPr="0041004E" w:rsidRDefault="0041004E" w:rsidP="0041004E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41004E" w:rsidRPr="0041004E" w:rsidRDefault="0041004E" w:rsidP="0041004E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41004E" w:rsidRPr="0041004E" w:rsidRDefault="0041004E" w:rsidP="0041004E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41004E" w:rsidRPr="0041004E" w:rsidRDefault="0041004E" w:rsidP="0041004E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41004E" w:rsidRPr="0041004E" w:rsidRDefault="0041004E" w:rsidP="0041004E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41004E" w:rsidRPr="0041004E" w:rsidRDefault="0041004E" w:rsidP="0041004E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41004E" w:rsidRPr="0041004E" w:rsidRDefault="0041004E" w:rsidP="0041004E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41004E" w:rsidRPr="0041004E" w:rsidRDefault="0041004E" w:rsidP="0041004E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41004E" w:rsidRPr="0041004E" w:rsidRDefault="0041004E" w:rsidP="0041004E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41004E" w:rsidRPr="0041004E" w:rsidRDefault="0041004E" w:rsidP="0041004E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41004E" w:rsidRPr="0041004E" w:rsidRDefault="0041004E" w:rsidP="0041004E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41004E" w:rsidRPr="0041004E" w:rsidRDefault="0041004E" w:rsidP="0041004E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41004E" w:rsidRPr="0041004E" w:rsidRDefault="0041004E" w:rsidP="0041004E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41004E" w:rsidRPr="0041004E" w:rsidRDefault="0041004E" w:rsidP="0041004E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41004E" w:rsidRPr="0041004E" w:rsidRDefault="0041004E" w:rsidP="0041004E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41004E" w:rsidRPr="0041004E" w:rsidRDefault="0041004E" w:rsidP="0041004E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41004E" w:rsidRPr="0041004E" w:rsidRDefault="0041004E" w:rsidP="0041004E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41004E" w:rsidRPr="0041004E" w:rsidRDefault="0041004E" w:rsidP="0041004E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41004E" w:rsidRPr="0041004E" w:rsidRDefault="0041004E" w:rsidP="0041004E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41004E" w:rsidRPr="0041004E" w:rsidRDefault="0041004E" w:rsidP="0041004E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41004E" w:rsidRPr="0041004E" w:rsidRDefault="0041004E" w:rsidP="0041004E">
      <w:pPr>
        <w:widowControl w:val="0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004E" w:rsidRPr="0041004E" w:rsidRDefault="0041004E" w:rsidP="0041004E">
      <w:pPr>
        <w:spacing w:after="0" w:line="240" w:lineRule="auto"/>
        <w:ind w:firstLine="426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004E" w:rsidRPr="0041004E" w:rsidRDefault="0041004E" w:rsidP="0041004E">
      <w:pPr>
        <w:spacing w:after="0" w:line="240" w:lineRule="auto"/>
        <w:ind w:firstLine="426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41004E" w:rsidRPr="0041004E" w:rsidRDefault="0041004E" w:rsidP="0041004E">
      <w:pPr>
        <w:spacing w:after="0" w:line="240" w:lineRule="auto"/>
        <w:ind w:firstLine="426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004E" w:rsidRPr="0041004E" w:rsidRDefault="0041004E" w:rsidP="0041004E">
      <w:pPr>
        <w:spacing w:after="0" w:line="240" w:lineRule="auto"/>
        <w:ind w:firstLine="426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Деловая (ролевая) игра</w:t>
      </w:r>
    </w:p>
    <w:p w:rsidR="0041004E" w:rsidRPr="0041004E" w:rsidRDefault="0041004E" w:rsidP="0041004E">
      <w:pPr>
        <w:spacing w:after="0" w:line="240" w:lineRule="auto"/>
        <w:ind w:firstLine="426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004E" w:rsidRPr="0041004E" w:rsidRDefault="0041004E" w:rsidP="0041004E">
      <w:pPr>
        <w:spacing w:after="0" w:line="240" w:lineRule="auto"/>
        <w:ind w:firstLine="426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41004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41004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«Законодательная техника (</w:t>
      </w:r>
      <w:proofErr w:type="spellStart"/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нормография</w:t>
      </w:r>
      <w:proofErr w:type="spellEnd"/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)»</w:t>
      </w:r>
    </w:p>
    <w:p w:rsidR="0041004E" w:rsidRPr="0041004E" w:rsidRDefault="0041004E" w:rsidP="0041004E">
      <w:pPr>
        <w:spacing w:after="0" w:line="240" w:lineRule="auto"/>
        <w:ind w:left="45" w:firstLine="42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004E" w:rsidRPr="0041004E" w:rsidRDefault="0041004E" w:rsidP="0041004E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ТЕМА: "ЗАКОНОДАТЕЛЬНАЯ ПРОЦЕДУРА В РФ" </w:t>
      </w: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100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Продолжительность деловой игры –</w:t>
      </w:r>
      <w:r w:rsidRPr="0041004E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 академических часа.</w:t>
      </w: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100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Основные цели деловой игры:</w:t>
      </w: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1) Изучение студентами стадий законодательного процесса, роли, прав и обязанностей отдельных субъектов законодательного процесса, в </w:t>
      </w:r>
      <w:proofErr w:type="spellStart"/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т.ч</w:t>
      </w:r>
      <w:proofErr w:type="spellEnd"/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. Президента РФ, а также порядка вступления в силу законов РФ.</w:t>
      </w: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уяснение организации работы Комитета Государственной Думы по законодательству и судебно-правовой реформе, несущего основной груз работы по обсуждению законопроектов.</w:t>
      </w: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1004E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Дополнительные цели деловой игры:</w:t>
      </w: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выявление сложностей и проблем законодательного процесса в российском Парламенте;</w:t>
      </w: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изучение механизмов преодоления разногласий между ветвями власти в законодательном процессе (между Государственной Думой, Советом Федерации и Президентом).</w:t>
      </w: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1004E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Процедура деловой игры:</w:t>
      </w: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1. Преподаватель в начале деловой игры определяет ее задачи, состав и роли участников.</w:t>
      </w: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2. В случае необходимости преподаватель отвечает на вопросы студентов в начале или в процессе проведения деловой игры, координирует ее проведение.</w:t>
      </w: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3. Одному из участников деловой игры может </w:t>
      </w:r>
      <w:proofErr w:type="gramStart"/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быть поручено кратко охарактеризовать</w:t>
      </w:r>
      <w:proofErr w:type="gramEnd"/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основные стадии законодательного процесса.</w:t>
      </w: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4. По завершении деловой игры преподаватель подводит ее итоги, дает оценку работы ее участников.</w:t>
      </w: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1004E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Возможные участники деловой игры:</w:t>
      </w: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  <w:t>Субъекты права законодательной инициативы,</w:t>
      </w:r>
      <w:r w:rsidRPr="0041004E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</w:p>
    <w:p w:rsidR="0041004E" w:rsidRPr="0041004E" w:rsidRDefault="0041004E" w:rsidP="0041004E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br/>
      </w: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Президент РФ, Совет Федерации, члены (депутаты) Совета Федерации, депутаты Государственной Думы, Правительство РФ, законодательные (представительные) органы субъектов РФ, а также Конституционный Суд РФ, Верховный Суд РФ и Высший Арбитражный Суд РФ по вопросам их ведения.</w:t>
      </w:r>
      <w:proofErr w:type="gramStart"/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  <w:t>-</w:t>
      </w:r>
      <w:proofErr w:type="gramEnd"/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Комитет палаты, который назначается ответственным по законопроекту,</w:t>
      </w:r>
      <w:r w:rsidRPr="0041004E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  <w:t>Правовое управление Аппарата Государственной Думы (осуществляет правовую и лингвистическую экспертизу законопроекта),</w:t>
      </w:r>
      <w:r w:rsidRPr="0041004E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  <w:t>-Совет Государственной Думы,</w:t>
      </w:r>
      <w:r w:rsidRPr="0041004E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  <w:t>-Председатель Государственной Думы,</w:t>
      </w:r>
      <w:r w:rsidRPr="0041004E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  <w:t>-Полномочный представитель Президента РФ в Федеральном Собрании РФ, представители комитетов Государственной Думы, Правительства РФ, субъектов РФ, а также других государственных органов, общественных объединений, учреждений, организаций, которым законопроект направлен на заключение,</w:t>
      </w:r>
      <w:r w:rsidRPr="0041004E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  <w:proofErr w:type="gramStart"/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  <w:t>-</w:t>
      </w:r>
      <w:proofErr w:type="gramEnd"/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Председательствующий на заседании Государственной Думы,</w:t>
      </w:r>
      <w:r w:rsidRPr="0041004E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  <w:t>согласительная комиссия из числа депутатов Государственной Думы и Совета Федерации,</w:t>
      </w:r>
      <w:r w:rsidRPr="0041004E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</w:p>
    <w:p w:rsidR="0041004E" w:rsidRPr="0041004E" w:rsidRDefault="0041004E" w:rsidP="004100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-Председатель Совета Федерации,</w:t>
      </w:r>
      <w:r w:rsidRPr="0041004E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  <w:t>Комитет Совета Федерации, ответственный за рассмотрение федерального закона.</w:t>
      </w:r>
      <w:r w:rsidRPr="0041004E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</w:p>
    <w:p w:rsidR="0041004E" w:rsidRPr="0041004E" w:rsidRDefault="0041004E" w:rsidP="0041004E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1004E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Общие рекомендации преподавателю, организующему деловую игру, и студентам-участникам деловой игры:</w:t>
      </w: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Наиболее оптимальным для проведения деловой игры является рассмотрение конкретного законопроекта, проходящего чтения в Государственной Думе, а также стенограмм заседаний Государственной Думы и Совета Федерации. Однако с учетом труднодоступности указанных материалов допустимо рассматривать абстрактный законопроект (законопроект " X"</w:t>
      </w:r>
      <w:proofErr w:type="gramStart"/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)</w:t>
      </w:r>
      <w:proofErr w:type="gramEnd"/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.</w:t>
      </w: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Рекомендуется изучить Регламент Государственной Думы Федерального Собрания – парламента РФ: </w:t>
      </w:r>
      <w:proofErr w:type="gramStart"/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Принят постановлением Государственной Думы от</w:t>
      </w:r>
      <w:r w:rsidRPr="0041004E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41004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val="ru-RU" w:eastAsia="ru-RU"/>
        </w:rPr>
        <w:t>25 марта 1994 г</w:t>
      </w: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, с изменениями и дополнениями от 1</w:t>
      </w:r>
      <w:r w:rsidRPr="0041004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val="ru-RU" w:eastAsia="ru-RU"/>
        </w:rPr>
        <w:t>5 апреля, 22 июня, 15 июля 1994 г., 14 апреля, 19 апреля, 9 июня, 15 ноября 1995 г., 17 января, 23 января, 9 февраля, 16 февраля, 18 октября, 25 октября, 15 декабря 1996 г., 17 января 1997 г.,</w:t>
      </w:r>
      <w:r w:rsidRPr="0041004E">
        <w:rPr>
          <w:rFonts w:ascii="Times New Roman" w:eastAsiaTheme="majorEastAsia" w:hAnsi="Times New Roman" w:cs="Times New Roman"/>
          <w:i/>
          <w:i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Регламент Совета Федерации Федерального Собрания РФ:</w:t>
      </w:r>
      <w:proofErr w:type="gramEnd"/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</w:t>
      </w:r>
      <w:proofErr w:type="gramStart"/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Утвержден постановлением Совета Федерации от</w:t>
      </w:r>
      <w:r w:rsidRPr="0041004E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41004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val="ru-RU" w:eastAsia="ru-RU"/>
        </w:rPr>
        <w:t>6 февраля 1996 г.</w:t>
      </w: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, с изменениями и дополнениями от</w:t>
      </w:r>
      <w:r w:rsidRPr="0041004E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41004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val="ru-RU" w:eastAsia="ru-RU"/>
        </w:rPr>
        <w:t>10 апреля, 26 июня, 26 декабря 1996 г., 23 января 1997 г.;</w:t>
      </w:r>
      <w:r w:rsidRPr="0041004E">
        <w:rPr>
          <w:rFonts w:ascii="Times New Roman" w:eastAsiaTheme="majorEastAsia" w:hAnsi="Times New Roman" w:cs="Times New Roman"/>
          <w:i/>
          <w:i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Положение о порядке взаимодействия Президента РФ с палатами Федерального Собрания РФ в законотворческом процессе от 15 мая 1997 г., в особенности тем студентам, которые играют роль Представителя Президента РФ в палатах Федерального Собрания РФ</w:t>
      </w:r>
      <w:proofErr w:type="gramEnd"/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.</w:t>
      </w: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Студенты должны изучить Конституцию РФ, Регламенты палат Федерального Собрания РФ, в особенности Разделы II Регламента Государственной Думы " Общий порядок работы Государственной Думы" и Раздела III Регламента Государственной Думы " Законодательная процедура"</w:t>
      </w:r>
      <w:proofErr w:type="gramStart"/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.</w:t>
      </w:r>
      <w:proofErr w:type="gramEnd"/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Каждый участник деловой игры, выполняющий определенную роль, должен внимательно изучить соответствующие положения Регламентов, регламентирующие их права и обязанности:</w:t>
      </w: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Главы 12–15 Регламента Государственной Думы (Глава 12 " Порядок рассмотрения законопроектов в Государственную Думу и их предварительное рассмотрение"</w:t>
      </w:r>
      <w:proofErr w:type="gramStart"/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,</w:t>
      </w:r>
      <w:proofErr w:type="gramEnd"/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Глава 13 " Рассмотрение законопроектов и принятие федеральных законов" , Глава 14 " Повторное рассмотрение федеральных законов, отклоненных Советом Федерации" , Глава 15 " Повторное рассмотрение федеральных законов, отклоненных Президентом РФ" );</w:t>
      </w: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Главы 10-14 Регламента Совета Федерации:</w:t>
      </w: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Глава 10 " Порядок рассмотрения Советом Федерации федеральных законов, принятых Государственной Думой"</w:t>
      </w:r>
      <w:proofErr w:type="gramStart"/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,</w:t>
      </w:r>
      <w:proofErr w:type="gramEnd"/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Глава 11 " Порядок преодоления возникших разногласий между Советом Федерации и Государственной Думой в связи с отклонением Советом Федерации принятых Государственной Думой федеральных законов" ,</w:t>
      </w: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Глава 12 " Порядок повторного рассмотрения Советом Федерации федеральных законов, отклоненных Президентом РФ " ,</w:t>
      </w:r>
      <w:r w:rsidRPr="0041004E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Глава 13 " Порядок рассмотрения Советом Федерации федеральных конституционных законов" ,</w:t>
      </w:r>
      <w:r w:rsidRPr="0041004E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Глава 14 " Осуществление Советом Федерации права законодательной инициативы"</w:t>
      </w:r>
      <w:proofErr w:type="gramStart"/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.</w:t>
      </w:r>
      <w:proofErr w:type="gramEnd"/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Законодательный процесс в РФ отличается усложненностью по сравнению с законодательным процессом во многих государствах.</w:t>
      </w: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proofErr w:type="gramStart"/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Преподаватель обращает внимание студентов на</w:t>
      </w:r>
      <w:r w:rsidRPr="0041004E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41004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val="ru-RU" w:eastAsia="ru-RU"/>
        </w:rPr>
        <w:t>условия внесения законопроекта в Государственную Думу,</w:t>
      </w:r>
      <w:r w:rsidRPr="0041004E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 том числе представление текста законопроекта, обоснование необходимости его принятия, включающего развернутую характеристику законопроекта, его целей, основных положений, места в системе действующего законодательства, а также прогноза социально-экономических и иных последствий его принятия, финансово-экономического обоснования и пр. (ст. 96 Регламента Государственной Думы).</w:t>
      </w:r>
      <w:proofErr w:type="gramEnd"/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Необходимо также учитывать, что законопроекты по предметам совместного ведения РФ направляются субъектам РФ для дачи предложений и замечаний.</w:t>
      </w: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Рассмотрение законопроекта в Государственной Думе осуществляется в трех чтениях, если Государственной Думой применительно к конкретному законопроекту не будет принято другое решение. Студентам необходимо уяснить, какие вопросы обсуждаются во время первого, второго и третьего чтений.</w:t>
      </w: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При рассмотрении законопроектов, предусматривающих расходы, покрываемые за счет федерального бюджета, в обязательном порядке заслушивается заключение Правительства РФ.</w:t>
      </w: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Государственная Дума может принять решение о всенародном обсуждении законопроекта, принятого в первом чтении.</w:t>
      </w: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Студентам необходимо уяснить, что на каждой стадии законодательного процесса должны соблюдаться процедурные правила, установленные для соответствующей стадии. Например, решение по законопроекту, рассмотренному в первом чтении, считается принятым, если за него проголосовало большинство от общего числа депутатов Государственной Думы. Это решение оформляется постановлением Государственной Думы. Поправки к законопроекту, принятому в первом чтении, вносятся в соответствующий комитет Государственной Думы в виде текста изменений или дополнений в конкретные статьи законопроекта либо предложений об исключении конкретных пунктов, частей или статей законопроекта. После рассмотрения на заседании комитета доработанный законопроект представляется в Совет Государственной Думы для включения в календарь рассмотрения Государственной Думой вопросов во втором чтении. Вместе с законопроектом, подготовленным ко второму чтению, комитетом представляется таблица поправок, рекомендованных комитетом к отклонению, и таблица одобренных комитетом поправок.</w:t>
      </w: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Участникам деловой игры следует охарактеризовать процедуру принятия федеральных конституционных законов.</w:t>
      </w: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Подлежат обязательному рассмотрению Советом Федерации законы, предусмотренные ст. 106 и ст. 108 Конституции РФ (федеральные </w:t>
      </w:r>
      <w:proofErr w:type="gramStart"/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законы по вопросам</w:t>
      </w:r>
      <w:proofErr w:type="gramEnd"/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федерального бюджета, федеральных налогов и сборов, финансового, валютного, кредитного, таможенного регулирования, денежной эмиссии, ратификации и денонсации международных договоров РФ, статуса и защиты государственной границы РФ, войны и мира).</w:t>
      </w: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Некоторые стадии законодательного процесса не являются обязательными; например, стадия повторного рассмотрения федеральных законов, отклоненных Советом Федерации или повторного рассмотрения федеральных законов, отклоненных Президентом РФ.</w:t>
      </w: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Важно обратить внимание студентов на весомую роль Председателя Совета Федерации в законодательном процессе (</w:t>
      </w:r>
      <w:proofErr w:type="spellStart"/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ст.ст</w:t>
      </w:r>
      <w:proofErr w:type="spellEnd"/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. 109, 110 Регламента Совета Федерации).</w:t>
      </w: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Внимания заслуживают и особенности процедуры голосования по проектам федеральных конституционных законов, а также по федеральным законам, одобренным Государственной Думой в ранее принятой редакции (ст.115 Регламента Совета Федерации): голосование может проводиться путем опроса членов Совета Федерации с закреплением их мнения в подписном листе.</w:t>
      </w: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Студентам может быть предложено составление заключения комитета Государственной Думы или комитета Совета Федерации, в котором дается оценка рассматриваемого федерального закона, а также подготовка постановления Государственной Думы или постановления Совета Федерации, относящегося к соответствующей стадии законодательного процесса.</w:t>
      </w: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1004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  <w:lang w:val="ru-RU" w:eastAsia="ru-RU"/>
        </w:rPr>
        <w:t>Рекомендуемая литература</w:t>
      </w: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41004E" w:rsidRPr="0041004E" w:rsidRDefault="0041004E" w:rsidP="0041004E">
      <w:pPr>
        <w:shd w:val="clear" w:color="auto" w:fill="FFFFFF"/>
        <w:spacing w:after="0" w:line="240" w:lineRule="auto"/>
        <w:ind w:firstLine="709"/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Федеральный закон “ О порядке опубликования и вступления в силу федеральных конституционных законов, федеральных законов, актов палат Федерального Собрания” от</w:t>
      </w:r>
      <w:r w:rsidRPr="0041004E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  <w:r w:rsidRPr="0041004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14 июня 1994 г.</w:t>
      </w:r>
      <w:r w:rsidRPr="0041004E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– Собрание Законодательства. РФ. М., 1994. № 8. Ст. 801.</w:t>
      </w:r>
      <w:r w:rsidRPr="0041004E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</w:p>
    <w:p w:rsidR="0041004E" w:rsidRPr="0041004E" w:rsidRDefault="0041004E" w:rsidP="0041004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Регламент Государственной Думы Федерального Собрания – парламента РФ: </w:t>
      </w:r>
      <w:proofErr w:type="gramStart"/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Принят постановлением Государственной Думы от</w:t>
      </w:r>
      <w:r w:rsidRPr="0041004E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  <w:r w:rsidRPr="0041004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25 марта 1994 г</w:t>
      </w: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, с изменениями и дополнениями от 1</w:t>
      </w:r>
      <w:r w:rsidRPr="0041004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5 апреля, 22 июня, 15 июля 1994 г., 14 апреля, 19 апреля, 9 июня, 15 ноября 1995 г., 17 января, 23 января, 9 февраля, 16 февраля, 18 октября, 25 октября, 15 декабря 1996 г., 17 января 1997 г.</w:t>
      </w:r>
      <w:r w:rsidRPr="0041004E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– Ведомости Федерального Собрания РФ. 1994. № 3.</w:t>
      </w:r>
      <w:proofErr w:type="gramEnd"/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Ст. 160; № 4. Ст. 202, 203; Собрание Законодательства РФ. 1994. № 14. Ст. 1541, 1544; 1995. № 17. Ст. 1507; 318. Ст. 1613; № 25. Ст. 2369: № 48. Ст. 4628; 1996. № 4. Ст. 254; № 5. Ст. 449; № 8. Ст.733; № 9. Ст.796; № 44. Ст. 4994; № 45. Ст. 5086; № 46. Ст. 5233; № 52. Ст. 5903; 1997. № 4. Ст. 511, 512.</w:t>
      </w:r>
      <w:r w:rsidRPr="0041004E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</w:p>
    <w:p w:rsidR="0041004E" w:rsidRPr="0041004E" w:rsidRDefault="0041004E" w:rsidP="0041004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Постановление Государственной Думы Федерального Собрания РФ “ О Регламенте Государственной Думы Федерального Собрания РФ” от</w:t>
      </w:r>
      <w:r w:rsidRPr="0041004E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  <w:r w:rsidRPr="0041004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22 января 1998 г.</w:t>
      </w:r>
      <w:r w:rsidRPr="0041004E">
        <w:rPr>
          <w:rFonts w:ascii="Times New Roman" w:eastAsiaTheme="majorEastAsia" w:hAnsi="Times New Roman" w:cs="Times New Roman"/>
          <w:i/>
          <w:iCs/>
          <w:color w:val="000000"/>
          <w:sz w:val="24"/>
          <w:szCs w:val="24"/>
          <w:lang w:val="ru-RU" w:eastAsia="ru-RU"/>
        </w:rPr>
        <w:t> </w:t>
      </w:r>
    </w:p>
    <w:p w:rsidR="0041004E" w:rsidRPr="0041004E" w:rsidRDefault="0041004E" w:rsidP="0041004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Регламент Совета Федерации Федерального Собрания РФ: Утвержден постановлением Совета Федерации от</w:t>
      </w:r>
      <w:r w:rsidRPr="0041004E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  <w:r w:rsidRPr="0041004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6 февраля 1996 г.</w:t>
      </w: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, с изменениями и дополнениями от</w:t>
      </w:r>
      <w:r w:rsidRPr="0041004E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  <w:r w:rsidRPr="0041004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10 апреля, 26 июня, 26 декабря 1996 г., 23 января 1997 г.</w:t>
      </w:r>
      <w:r w:rsidRPr="0041004E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– Собрание Законодательства РФ. М., 1996. №7. Ст. 655; № 16. Ст. 174; № 27. Ст. 3204; 1997. № 1. Ст. 45; № 5. Ст. 629.</w:t>
      </w:r>
      <w:r w:rsidRPr="0041004E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</w:p>
    <w:p w:rsidR="0041004E" w:rsidRPr="0041004E" w:rsidRDefault="0041004E" w:rsidP="0041004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Козлова Е.И., </w:t>
      </w:r>
      <w:proofErr w:type="spellStart"/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Кутафин</w:t>
      </w:r>
      <w:proofErr w:type="spellEnd"/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О.Е. Конституционное право Российской Федерации: Учебник. М.: </w:t>
      </w:r>
      <w:proofErr w:type="spellStart"/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Юристъ</w:t>
      </w:r>
      <w:proofErr w:type="spellEnd"/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, 2000.</w:t>
      </w:r>
      <w:r w:rsidRPr="0041004E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</w:p>
    <w:p w:rsidR="0041004E" w:rsidRPr="0041004E" w:rsidRDefault="0041004E" w:rsidP="0041004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Котенков А.А. Актуальные проблемы взаимоотношений Президента РФ и Государственной Думы Федерального Собрания РФ в законодательном процессе. Ч. 2. – Государство и право. М., 1998, № 10, с. 15–17.</w:t>
      </w:r>
      <w:r w:rsidRPr="0041004E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</w:p>
    <w:p w:rsidR="0041004E" w:rsidRPr="0041004E" w:rsidRDefault="0041004E" w:rsidP="0041004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Котенков А.А. Проблемы </w:t>
      </w:r>
      <w:proofErr w:type="spellStart"/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финансовоемких</w:t>
      </w:r>
      <w:proofErr w:type="spellEnd"/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законопроектов в законодательной процедуре. – Государство и право. М., 1998, № 11, с. 5–7.</w:t>
      </w:r>
      <w:r w:rsidRPr="0041004E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</w:p>
    <w:p w:rsidR="0041004E" w:rsidRPr="0041004E" w:rsidRDefault="0041004E" w:rsidP="0041004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Крестьянинов Е.В. Особенности порядка принятия федеральных конституционных законов. – Государство и право. М., 1995, № 12, с. 3–10.</w:t>
      </w:r>
      <w:r w:rsidRPr="0041004E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</w:p>
    <w:p w:rsidR="0041004E" w:rsidRPr="0041004E" w:rsidRDefault="0041004E" w:rsidP="0041004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Крестьянинов Е.В. Процедурные особенности рассмотрения Советом Федерации федеральных законов, подлежащих и не подлежащих его обязательному рассмотрению. – Государство и право. М., 1997, № 9, с. 12–20.</w:t>
      </w:r>
      <w:r w:rsidRPr="0041004E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</w:p>
    <w:p w:rsidR="0041004E" w:rsidRPr="0041004E" w:rsidRDefault="0041004E" w:rsidP="0041004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Гребенников В.В., </w:t>
      </w:r>
      <w:proofErr w:type="spellStart"/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Васецкий</w:t>
      </w:r>
      <w:proofErr w:type="spellEnd"/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Н.А., </w:t>
      </w:r>
      <w:proofErr w:type="spellStart"/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Полуян</w:t>
      </w:r>
      <w:proofErr w:type="spellEnd"/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Л.Я. Федеративный законодательный процесс в зеркале статистики (аналитический обзор). – Государство и право. М., 1998, №9, с. 91–97.</w:t>
      </w:r>
      <w:r w:rsidRPr="0041004E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</w:p>
    <w:p w:rsidR="0041004E" w:rsidRPr="0041004E" w:rsidRDefault="0041004E" w:rsidP="0041004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Правовой классификатор и правовой тезаурус в законотворчестве и юридической практике: Сборник /Государственная Дума Федерального Собрания РФ, Гуманитарный университет. Москва-Екатеринбург 1998.</w:t>
      </w:r>
      <w:r w:rsidRPr="0041004E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</w:p>
    <w:p w:rsidR="0041004E" w:rsidRPr="0041004E" w:rsidRDefault="0041004E" w:rsidP="0041004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Бойков А.Д. Иммунитет депутатский. – Прокурор</w:t>
      </w:r>
      <w:proofErr w:type="gramStart"/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  <w:proofErr w:type="gramEnd"/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proofErr w:type="gramStart"/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</w:t>
      </w:r>
      <w:proofErr w:type="gramEnd"/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следствен. практика. М., 1998, № 1, с. 159–166.</w:t>
      </w:r>
      <w:r w:rsidRPr="0041004E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</w:p>
    <w:p w:rsidR="0041004E" w:rsidRPr="0041004E" w:rsidRDefault="0041004E" w:rsidP="0041004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Горобец В.Д. Система комитетов и комиссий палат Федерального Собрания. – Государство и право. М., 1998. № 8, с. 33–38.</w:t>
      </w:r>
      <w:r w:rsidRPr="0041004E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</w:p>
    <w:p w:rsidR="0041004E" w:rsidRPr="0041004E" w:rsidRDefault="0041004E" w:rsidP="0041004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Федеральный </w:t>
      </w:r>
      <w:proofErr w:type="spellStart"/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кнституционный</w:t>
      </w:r>
      <w:proofErr w:type="spellEnd"/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закон</w:t>
      </w:r>
      <w:proofErr w:type="gramStart"/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О</w:t>
      </w:r>
      <w:proofErr w:type="gramEnd"/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правительстве Российской Федерации: Комментарий /Институт законодательства и сравнительного правоведения при Правительстве РФ. М.: </w:t>
      </w:r>
      <w:proofErr w:type="spellStart"/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Юрид</w:t>
      </w:r>
      <w:proofErr w:type="spellEnd"/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 лит, 1999.</w:t>
      </w:r>
      <w:r w:rsidRPr="0041004E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</w:p>
    <w:p w:rsidR="0041004E" w:rsidRPr="0041004E" w:rsidRDefault="0041004E" w:rsidP="0041004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Правовой классификатор и правовой тезаурус в законотворчестве и юридической практике: Сборник /Государственная Дума Федерального Собрания РФ, Гуманитарный университет. Москва-Екатеринбург, 1998.</w:t>
      </w:r>
      <w:r w:rsidRPr="0041004E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</w:p>
    <w:p w:rsidR="0041004E" w:rsidRPr="0041004E" w:rsidRDefault="0041004E" w:rsidP="0041004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Гребенщиков В.В., </w:t>
      </w:r>
      <w:proofErr w:type="spellStart"/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Васецкий</w:t>
      </w:r>
      <w:proofErr w:type="spellEnd"/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Н.А., </w:t>
      </w:r>
      <w:proofErr w:type="spellStart"/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Полуян</w:t>
      </w:r>
      <w:proofErr w:type="spellEnd"/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Л.Я. Федеральный законодательный процесс в зеркале статистики (</w:t>
      </w:r>
      <w:proofErr w:type="spellStart"/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Анал</w:t>
      </w:r>
      <w:proofErr w:type="spellEnd"/>
      <w:r w:rsidRPr="004100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 обзор). – Государство и право. М., 1998, № 9, с. 91–97.</w:t>
      </w:r>
      <w:r w:rsidRPr="0041004E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</w:p>
    <w:p w:rsidR="0041004E" w:rsidRPr="0041004E" w:rsidRDefault="0041004E" w:rsidP="0041004E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оценивания: </w:t>
      </w: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</w:t>
      </w:r>
    </w:p>
    <w:p w:rsidR="0041004E" w:rsidRPr="0041004E" w:rsidRDefault="0041004E" w:rsidP="0041004E">
      <w:pPr>
        <w:numPr>
          <w:ilvl w:val="0"/>
          <w:numId w:val="50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 выставляется студенту, если он при осуществлении своей</w:t>
      </w: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роли демонстрирует всесторонние, системные и глубокие знания в области теории государства и права, использует знания из практики построения правового государства в России и формировании политического демократического режима; </w:t>
      </w:r>
    </w:p>
    <w:p w:rsidR="0041004E" w:rsidRPr="0041004E" w:rsidRDefault="0041004E" w:rsidP="0041004E">
      <w:pPr>
        <w:numPr>
          <w:ilvl w:val="0"/>
          <w:numId w:val="50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 выставляется студенту, если он обнаруживает твердые знания сущности и структуры политической системы, её функции и роли в обществе, усвоение рекомендуемой литературы, демонстрирует знания связанные с реформой политической системы Российского общества на современном этапе, но допускает некоторые неточности в процессе исполнения отведенной ему роли;</w:t>
      </w:r>
    </w:p>
    <w:p w:rsidR="0041004E" w:rsidRPr="0041004E" w:rsidRDefault="0041004E" w:rsidP="0041004E">
      <w:pPr>
        <w:numPr>
          <w:ilvl w:val="0"/>
          <w:numId w:val="50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 выставляется студенту, если он показывает знания основного учебно-программного материала, связанного с функционированием политической системы Российского общества, знакомство с рекомендованной литературой, но допускает существенные неточности при исполнении отведенной ему роли; </w:t>
      </w:r>
    </w:p>
    <w:p w:rsidR="0041004E" w:rsidRPr="0041004E" w:rsidRDefault="0041004E" w:rsidP="0041004E">
      <w:pPr>
        <w:numPr>
          <w:ilvl w:val="0"/>
          <w:numId w:val="50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«неудовлетворительно» выставляется студенту, если он исполняет отведенную ему роль, но не ориентируется в тексте своей роли, понятиях и категориях политико-правовой системы общества, не демонстрирует знания основного учебно-программного материала. </w:t>
      </w:r>
    </w:p>
    <w:p w:rsidR="0041004E" w:rsidRPr="0041004E" w:rsidRDefault="0041004E" w:rsidP="0041004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Составитель ________________________ И.Г </w:t>
      </w:r>
      <w:proofErr w:type="spellStart"/>
      <w:r w:rsidRPr="004100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Напалкова</w:t>
      </w:r>
      <w:proofErr w:type="spellEnd"/>
      <w:r w:rsidRPr="004100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«____»__________________2018 г. </w:t>
      </w:r>
    </w:p>
    <w:p w:rsidR="0041004E" w:rsidRPr="0041004E" w:rsidRDefault="0041004E" w:rsidP="0041004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41004E" w:rsidRPr="0041004E" w:rsidRDefault="0041004E" w:rsidP="0041004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8"/>
          <w:lang w:val="ru-RU" w:eastAsia="ru-RU"/>
        </w:rPr>
      </w:pPr>
      <w:r w:rsidRPr="0041004E">
        <w:rPr>
          <w:rFonts w:ascii="Times New Roman" w:eastAsia="Times New Roman" w:hAnsi="Times New Roman" w:cs="Times New Roman"/>
          <w:b/>
          <w:sz w:val="24"/>
          <w:szCs w:val="28"/>
          <w:lang w:val="ru-RU" w:eastAsia="ru-RU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41004E" w:rsidRPr="0041004E" w:rsidRDefault="0041004E" w:rsidP="0041004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41004E" w:rsidRPr="0041004E" w:rsidRDefault="0041004E" w:rsidP="0041004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41004E">
        <w:rPr>
          <w:rFonts w:ascii="Times New Roman" w:eastAsia="Times New Roman" w:hAnsi="Times New Roman" w:cs="Times New Roman"/>
          <w:b/>
          <w:sz w:val="24"/>
          <w:szCs w:val="28"/>
          <w:lang w:val="ru-RU" w:eastAsia="ru-RU"/>
        </w:rPr>
        <w:t>Текущий контроль</w:t>
      </w:r>
      <w:r w:rsidRPr="0041004E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 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41004E" w:rsidRPr="0041004E" w:rsidRDefault="0041004E" w:rsidP="0041004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 </w:t>
      </w:r>
      <w:r w:rsidRPr="0041004E">
        <w:rPr>
          <w:rFonts w:ascii="Times New Roman" w:eastAsia="Times New Roman" w:hAnsi="Times New Roman" w:cs="Times New Roman"/>
          <w:b/>
          <w:sz w:val="24"/>
          <w:szCs w:val="28"/>
          <w:lang w:val="ru-RU" w:eastAsia="ru-RU"/>
        </w:rPr>
        <w:t>Промежуточная аттестация</w:t>
      </w:r>
      <w:r w:rsidRPr="0041004E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 проводится в форме зачета. </w:t>
      </w:r>
    </w:p>
    <w:p w:rsidR="0041004E" w:rsidRPr="0041004E" w:rsidRDefault="0041004E" w:rsidP="0041004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Зачет по дисциплине «Законодательная техника (</w:t>
      </w:r>
      <w:proofErr w:type="spellStart"/>
      <w:r w:rsidRPr="0041004E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нормография</w:t>
      </w:r>
      <w:proofErr w:type="spellEnd"/>
      <w:r w:rsidRPr="0041004E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)» проводится по расписанию зачетной сессии в письменном виде.  Количество вопросов в зачетном задании – 2.  Проверка ответов и объявление результатов производится в день зачета. Результаты аттестации заносятся в зачетную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41004E" w:rsidRPr="0041004E" w:rsidRDefault="0041004E" w:rsidP="004100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004E" w:rsidRPr="0041004E" w:rsidRDefault="0041004E" w:rsidP="0041004E">
      <w:pPr>
        <w:rPr>
          <w:rFonts w:eastAsiaTheme="minorHAnsi"/>
          <w:lang w:val="ru-RU"/>
        </w:rPr>
      </w:pPr>
      <w:r w:rsidRPr="0041004E">
        <w:rPr>
          <w:rFonts w:eastAsiaTheme="minorHAnsi"/>
          <w:noProof/>
          <w:lang w:val="ru-RU" w:eastAsia="ru-RU"/>
        </w:rPr>
        <w:lastRenderedPageBreak/>
        <w:drawing>
          <wp:inline distT="0" distB="0" distL="0" distR="0" wp14:anchorId="1654F66E" wp14:editId="547E8737">
            <wp:extent cx="5932805" cy="8166100"/>
            <wp:effectExtent l="0" t="0" r="0" b="6350"/>
            <wp:docPr id="4" name="Рисунок 4" descr="F:\16.03.2019\закон.техника м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6.03.2019\закон.техника мет 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04E" w:rsidRPr="0041004E" w:rsidRDefault="0041004E" w:rsidP="0041004E">
      <w:pPr>
        <w:rPr>
          <w:rFonts w:eastAsiaTheme="minorHAnsi"/>
          <w:lang w:val="ru-RU"/>
        </w:rPr>
      </w:pPr>
    </w:p>
    <w:p w:rsidR="0041004E" w:rsidRDefault="0041004E" w:rsidP="0041004E">
      <w:pPr>
        <w:rPr>
          <w:rFonts w:eastAsiaTheme="minorHAnsi"/>
          <w:lang w:val="ru-RU"/>
        </w:rPr>
      </w:pPr>
    </w:p>
    <w:p w:rsidR="0041004E" w:rsidRDefault="0041004E" w:rsidP="0041004E">
      <w:pPr>
        <w:rPr>
          <w:rFonts w:eastAsiaTheme="minorHAnsi"/>
          <w:lang w:val="ru-RU"/>
        </w:rPr>
      </w:pPr>
    </w:p>
    <w:p w:rsidR="0041004E" w:rsidRPr="0041004E" w:rsidRDefault="0041004E" w:rsidP="0041004E">
      <w:pPr>
        <w:rPr>
          <w:rFonts w:eastAsiaTheme="minorHAnsi"/>
          <w:lang w:val="ru-RU"/>
        </w:rPr>
      </w:pPr>
    </w:p>
    <w:p w:rsidR="0041004E" w:rsidRPr="0041004E" w:rsidRDefault="0041004E" w:rsidP="0041004E">
      <w:pPr>
        <w:rPr>
          <w:rFonts w:eastAsiaTheme="minorHAnsi"/>
          <w:lang w:val="ru-RU"/>
        </w:rPr>
      </w:pPr>
    </w:p>
    <w:p w:rsidR="0041004E" w:rsidRPr="0041004E" w:rsidRDefault="0041004E" w:rsidP="0041004E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41004E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lastRenderedPageBreak/>
        <w:t xml:space="preserve">Методические  указания  по  освоению  дисциплины  </w:t>
      </w:r>
      <w:r w:rsidRPr="0041004E">
        <w:rPr>
          <w:rFonts w:ascii="Times New Roman" w:eastAsia="Calibri" w:hAnsi="Times New Roman" w:cs="Calibri"/>
          <w:bCs/>
          <w:i/>
          <w:sz w:val="24"/>
          <w:szCs w:val="24"/>
          <w:lang w:val="ru-RU" w:eastAsia="ru-RU"/>
        </w:rPr>
        <w:t>«</w:t>
      </w:r>
      <w:r w:rsidRPr="0041004E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>Методология науки теории государства и права</w:t>
      </w:r>
      <w:r w:rsidRPr="0041004E">
        <w:rPr>
          <w:rFonts w:ascii="Times New Roman" w:eastAsia="Calibri" w:hAnsi="Times New Roman" w:cs="Calibri"/>
          <w:bCs/>
          <w:i/>
          <w:sz w:val="24"/>
          <w:szCs w:val="24"/>
          <w:lang w:val="ru-RU" w:eastAsia="ru-RU"/>
        </w:rPr>
        <w:t>»</w:t>
      </w:r>
      <w:r w:rsidRPr="0041004E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  адресованы  студентам  </w:t>
      </w:r>
      <w:r w:rsidRPr="0041004E">
        <w:rPr>
          <w:rFonts w:ascii="Times New Roman" w:eastAsia="Calibri" w:hAnsi="Times New Roman" w:cs="Calibri"/>
          <w:bCs/>
          <w:i/>
          <w:sz w:val="24"/>
          <w:szCs w:val="24"/>
          <w:lang w:val="ru-RU" w:eastAsia="ru-RU"/>
        </w:rPr>
        <w:t>всех</w:t>
      </w:r>
      <w:r w:rsidRPr="0041004E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 форм обучения.  </w:t>
      </w:r>
    </w:p>
    <w:p w:rsidR="0041004E" w:rsidRPr="0041004E" w:rsidRDefault="0041004E" w:rsidP="0041004E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41004E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Учебным планом по направлению подготовки 40.03.01 </w:t>
      </w:r>
      <w:r w:rsidRPr="0041004E">
        <w:rPr>
          <w:rFonts w:ascii="Times New Roman" w:eastAsia="Calibri" w:hAnsi="Times New Roman" w:cs="Calibri"/>
          <w:bCs/>
          <w:i/>
          <w:sz w:val="24"/>
          <w:szCs w:val="24"/>
          <w:lang w:val="ru-RU" w:eastAsia="ru-RU"/>
        </w:rPr>
        <w:t>«Юриспруденция»</w:t>
      </w:r>
      <w:r w:rsidRPr="0041004E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 предусмотрены следующие виды занятий:</w:t>
      </w:r>
    </w:p>
    <w:p w:rsidR="0041004E" w:rsidRPr="0041004E" w:rsidRDefault="0041004E" w:rsidP="0041004E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41004E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>- лекции;</w:t>
      </w:r>
    </w:p>
    <w:p w:rsidR="0041004E" w:rsidRPr="0041004E" w:rsidRDefault="0041004E" w:rsidP="0041004E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41004E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>- практические занятия;</w:t>
      </w:r>
    </w:p>
    <w:p w:rsidR="0041004E" w:rsidRPr="0041004E" w:rsidRDefault="0041004E" w:rsidP="0041004E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41004E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>В ходе лекционных занятий даются  рекомендации для самостоятельной работы и подготовке к практическим занятиям, рассматриваются:</w:t>
      </w:r>
    </w:p>
    <w:p w:rsidR="0041004E" w:rsidRPr="0041004E" w:rsidRDefault="0041004E" w:rsidP="0041004E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комплекс общих знаний о государственно-правовых явлениях</w:t>
      </w:r>
    </w:p>
    <w:p w:rsidR="0041004E" w:rsidRPr="0041004E" w:rsidRDefault="0041004E" w:rsidP="0041004E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представления об основных категориях, отражающих особые свойства государства и права</w:t>
      </w:r>
    </w:p>
    <w:p w:rsidR="0041004E" w:rsidRPr="0041004E" w:rsidRDefault="0041004E" w:rsidP="0041004E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значения общетеоретических знаний для последующей практической деятельности</w:t>
      </w:r>
      <w:r w:rsidRPr="0041004E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41004E" w:rsidRPr="0041004E" w:rsidRDefault="0041004E" w:rsidP="0041004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/>
        </w:rPr>
        <w:t>- методологические основы научного понимания  государственно-правовых явлений; закономерности исторического движения и функционирования государства и права; взаимосвязь государства, права и иных сфер жизни общества и человека</w:t>
      </w:r>
    </w:p>
    <w:p w:rsidR="0041004E" w:rsidRPr="0041004E" w:rsidRDefault="0041004E" w:rsidP="0041004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/>
        </w:rPr>
        <w:t>- понятийный и категориальный аппарат современной юридической науки</w:t>
      </w:r>
    </w:p>
    <w:p w:rsidR="0041004E" w:rsidRPr="0041004E" w:rsidRDefault="0041004E" w:rsidP="0041004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/>
        </w:rPr>
        <w:t>- изучение эволюции и соотношение современных государственных и правовых систем, знания основных проблемы современного понимания государства и права</w:t>
      </w:r>
    </w:p>
    <w:p w:rsidR="0041004E" w:rsidRPr="0041004E" w:rsidRDefault="0041004E" w:rsidP="0041004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004E">
        <w:rPr>
          <w:rFonts w:ascii="Times New Roman" w:eastAsia="Times New Roman" w:hAnsi="Times New Roman" w:cs="Times New Roman"/>
          <w:sz w:val="24"/>
          <w:szCs w:val="24"/>
          <w:lang w:val="ru-RU"/>
        </w:rPr>
        <w:t>- изучение общей характеристики современных политико-правовых доктрин</w:t>
      </w:r>
    </w:p>
    <w:p w:rsidR="0041004E" w:rsidRPr="0041004E" w:rsidRDefault="0041004E" w:rsidP="0041004E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41004E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 по использованию средств юридической техники.</w:t>
      </w:r>
    </w:p>
    <w:p w:rsidR="0041004E" w:rsidRPr="0041004E" w:rsidRDefault="0041004E" w:rsidP="0041004E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41004E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При подготовке к практическим занятиям каждый студент должен:  </w:t>
      </w:r>
    </w:p>
    <w:p w:rsidR="0041004E" w:rsidRPr="0041004E" w:rsidRDefault="0041004E" w:rsidP="0041004E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41004E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– изучить рекомендованную учебную литературу;  </w:t>
      </w:r>
    </w:p>
    <w:p w:rsidR="0041004E" w:rsidRPr="0041004E" w:rsidRDefault="0041004E" w:rsidP="0041004E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41004E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– изучить конспекты лекций;  </w:t>
      </w:r>
    </w:p>
    <w:p w:rsidR="0041004E" w:rsidRPr="0041004E" w:rsidRDefault="0041004E" w:rsidP="0041004E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41004E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– подготовить ответы на все вопросы по изучаемой теме;  </w:t>
      </w:r>
    </w:p>
    <w:p w:rsidR="0041004E" w:rsidRPr="0041004E" w:rsidRDefault="0041004E" w:rsidP="0041004E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41004E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41004E" w:rsidRPr="0041004E" w:rsidRDefault="0041004E" w:rsidP="0041004E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41004E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41004E" w:rsidRPr="0041004E" w:rsidRDefault="0041004E" w:rsidP="0041004E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41004E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41004E" w:rsidRPr="0041004E" w:rsidRDefault="0041004E" w:rsidP="0041004E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41004E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Студент  должен  готовиться  к  предстоящему  лабораторному занятию  по  всем,  обозначенным  в  рабочей программе дисциплины вопросам.  </w:t>
      </w:r>
    </w:p>
    <w:p w:rsidR="0041004E" w:rsidRPr="0041004E" w:rsidRDefault="0041004E" w:rsidP="0041004E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color w:val="808080"/>
          <w:sz w:val="24"/>
          <w:szCs w:val="24"/>
          <w:lang w:val="ru-RU" w:eastAsia="ru-RU"/>
        </w:rPr>
      </w:pPr>
      <w:r w:rsidRPr="0041004E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41004E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>т.ч</w:t>
      </w:r>
      <w:proofErr w:type="spellEnd"/>
      <w:r w:rsidRPr="0041004E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>. интерактивные) методы обучения, в частности:</w:t>
      </w:r>
    </w:p>
    <w:p w:rsidR="0041004E" w:rsidRPr="0041004E" w:rsidRDefault="0041004E" w:rsidP="0041004E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41004E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- интерактивная доска для подготовки и проведения лекционных и семинарских занятий;  </w:t>
      </w:r>
    </w:p>
    <w:p w:rsidR="0041004E" w:rsidRPr="0041004E" w:rsidRDefault="0041004E" w:rsidP="0041004E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41004E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41004E">
          <w:rPr>
            <w:rFonts w:ascii="Times New Roman" w:eastAsia="Calibri" w:hAnsi="Times New Roman" w:cs="Calibri"/>
            <w:bCs/>
            <w:color w:val="0000FF"/>
            <w:sz w:val="24"/>
            <w:szCs w:val="24"/>
            <w:u w:val="single"/>
            <w:lang w:val="ru-RU" w:eastAsia="ru-RU"/>
          </w:rPr>
          <w:t>http://library.rsue.ru/</w:t>
        </w:r>
      </w:hyperlink>
      <w:r w:rsidRPr="0041004E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41004E" w:rsidRPr="0041004E" w:rsidRDefault="0041004E" w:rsidP="0041004E">
      <w:pPr>
        <w:rPr>
          <w:rFonts w:eastAsiaTheme="minorHAnsi"/>
          <w:lang w:val="ru-RU"/>
        </w:rPr>
      </w:pPr>
    </w:p>
    <w:p w:rsidR="0041004E" w:rsidRPr="002A0377" w:rsidRDefault="0041004E">
      <w:pPr>
        <w:rPr>
          <w:lang w:val="ru-RU"/>
        </w:rPr>
      </w:pPr>
    </w:p>
    <w:sectPr w:rsidR="0041004E" w:rsidRPr="002A0377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  <w:pPr>
        <w:ind w:left="0" w:firstLine="0"/>
      </w:pPr>
      <w:rPr>
        <w:rFonts w:cs="Times New Roman"/>
      </w:rPr>
    </w:lvl>
  </w:abstractNum>
  <w:abstractNum w:abstractNumId="1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9D4D1A"/>
    <w:multiLevelType w:val="hybridMultilevel"/>
    <w:tmpl w:val="63AE80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E300BAB"/>
    <w:multiLevelType w:val="hybridMultilevel"/>
    <w:tmpl w:val="63AE80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34912ED"/>
    <w:multiLevelType w:val="hybridMultilevel"/>
    <w:tmpl w:val="63AE80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34A212B"/>
    <w:multiLevelType w:val="hybridMultilevel"/>
    <w:tmpl w:val="63AE80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4734663"/>
    <w:multiLevelType w:val="multilevel"/>
    <w:tmpl w:val="15CA6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4AA7026"/>
    <w:multiLevelType w:val="hybridMultilevel"/>
    <w:tmpl w:val="DBC83E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5E63D67"/>
    <w:multiLevelType w:val="hybridMultilevel"/>
    <w:tmpl w:val="63AE80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5F34570"/>
    <w:multiLevelType w:val="hybridMultilevel"/>
    <w:tmpl w:val="EDB258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7B95A9B"/>
    <w:multiLevelType w:val="hybridMultilevel"/>
    <w:tmpl w:val="63AE80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811008A"/>
    <w:multiLevelType w:val="hybridMultilevel"/>
    <w:tmpl w:val="63AE80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85C2796"/>
    <w:multiLevelType w:val="hybridMultilevel"/>
    <w:tmpl w:val="5E9A91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1BD7DC4"/>
    <w:multiLevelType w:val="hybridMultilevel"/>
    <w:tmpl w:val="63AE80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7691FA3"/>
    <w:multiLevelType w:val="hybridMultilevel"/>
    <w:tmpl w:val="63AE80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CAC0188"/>
    <w:multiLevelType w:val="hybridMultilevel"/>
    <w:tmpl w:val="6DA237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DB4008B"/>
    <w:multiLevelType w:val="hybridMultilevel"/>
    <w:tmpl w:val="63AE80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E023861"/>
    <w:multiLevelType w:val="hybridMultilevel"/>
    <w:tmpl w:val="5866AAC0"/>
    <w:lvl w:ilvl="0" w:tplc="E592C8E4">
      <w:start w:val="2"/>
      <w:numFmt w:val="decimal"/>
      <w:lvlText w:val="%1)"/>
      <w:lvlJc w:val="left"/>
      <w:pPr>
        <w:ind w:left="1065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FD81C62"/>
    <w:multiLevelType w:val="hybridMultilevel"/>
    <w:tmpl w:val="674069B8"/>
    <w:lvl w:ilvl="0" w:tplc="05AACAE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135792E"/>
    <w:multiLevelType w:val="hybridMultilevel"/>
    <w:tmpl w:val="63AE80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1D57BCE"/>
    <w:multiLevelType w:val="hybridMultilevel"/>
    <w:tmpl w:val="63AE80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3EF0ECB"/>
    <w:multiLevelType w:val="hybridMultilevel"/>
    <w:tmpl w:val="5E9A91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BDA62F5"/>
    <w:multiLevelType w:val="hybridMultilevel"/>
    <w:tmpl w:val="63AE80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180131B"/>
    <w:multiLevelType w:val="hybridMultilevel"/>
    <w:tmpl w:val="3EA258B8"/>
    <w:lvl w:ilvl="0" w:tplc="21FAE97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5D36762"/>
    <w:multiLevelType w:val="hybridMultilevel"/>
    <w:tmpl w:val="63AE80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81F1EDC"/>
    <w:multiLevelType w:val="hybridMultilevel"/>
    <w:tmpl w:val="674069B8"/>
    <w:lvl w:ilvl="0" w:tplc="05AACAE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A031C85"/>
    <w:multiLevelType w:val="hybridMultilevel"/>
    <w:tmpl w:val="63AE80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AC7042C"/>
    <w:multiLevelType w:val="hybridMultilevel"/>
    <w:tmpl w:val="63AE80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BD32441"/>
    <w:multiLevelType w:val="hybridMultilevel"/>
    <w:tmpl w:val="63AE80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4DC00558"/>
    <w:multiLevelType w:val="hybridMultilevel"/>
    <w:tmpl w:val="63AE80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4DEF00F9"/>
    <w:multiLevelType w:val="hybridMultilevel"/>
    <w:tmpl w:val="63AE80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0A221F0"/>
    <w:multiLevelType w:val="hybridMultilevel"/>
    <w:tmpl w:val="5E9A91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1DB0BF7"/>
    <w:multiLevelType w:val="hybridMultilevel"/>
    <w:tmpl w:val="1D20AD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6856B37"/>
    <w:multiLevelType w:val="hybridMultilevel"/>
    <w:tmpl w:val="5E9A91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C0B514C"/>
    <w:multiLevelType w:val="hybridMultilevel"/>
    <w:tmpl w:val="28046F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1997C98"/>
    <w:multiLevelType w:val="hybridMultilevel"/>
    <w:tmpl w:val="5E9A91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D425341"/>
    <w:multiLevelType w:val="hybridMultilevel"/>
    <w:tmpl w:val="8AA8F6D4"/>
    <w:lvl w:ilvl="0" w:tplc="A9EE85D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E650231C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860"/>
        </w:tabs>
        <w:ind w:left="48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7020"/>
        </w:tabs>
        <w:ind w:left="7020" w:hanging="360"/>
      </w:pPr>
    </w:lvl>
  </w:abstractNum>
  <w:abstractNum w:abstractNumId="39">
    <w:nsid w:val="6E2C56E8"/>
    <w:multiLevelType w:val="hybridMultilevel"/>
    <w:tmpl w:val="63AE80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E9B0BE2"/>
    <w:multiLevelType w:val="hybridMultilevel"/>
    <w:tmpl w:val="3EA258B8"/>
    <w:lvl w:ilvl="0" w:tplc="21FAE97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0647222"/>
    <w:multiLevelType w:val="hybridMultilevel"/>
    <w:tmpl w:val="63AE80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1116FF3"/>
    <w:multiLevelType w:val="hybridMultilevel"/>
    <w:tmpl w:val="63AE80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2160064"/>
    <w:multiLevelType w:val="hybridMultilevel"/>
    <w:tmpl w:val="674069B8"/>
    <w:lvl w:ilvl="0" w:tplc="05AACAE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75C4976"/>
    <w:multiLevelType w:val="hybridMultilevel"/>
    <w:tmpl w:val="674069B8"/>
    <w:lvl w:ilvl="0" w:tplc="05AACAE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77477E7"/>
    <w:multiLevelType w:val="hybridMultilevel"/>
    <w:tmpl w:val="63AE80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BF07076"/>
    <w:multiLevelType w:val="hybridMultilevel"/>
    <w:tmpl w:val="63AE80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7E456CD7"/>
    <w:multiLevelType w:val="multilevel"/>
    <w:tmpl w:val="A79A4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</w:num>
  <w:num w:numId="3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  <w:num w:numId="5">
    <w:abstractNumId w:val="19"/>
  </w:num>
  <w:num w:numId="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2"/>
  </w:num>
  <w:num w:numId="8">
    <w:abstractNumId w:val="29"/>
  </w:num>
  <w:num w:numId="9">
    <w:abstractNumId w:val="45"/>
  </w:num>
  <w:num w:numId="10">
    <w:abstractNumId w:val="18"/>
  </w:num>
  <w:num w:numId="11">
    <w:abstractNumId w:val="16"/>
  </w:num>
  <w:num w:numId="12">
    <w:abstractNumId w:val="22"/>
  </w:num>
  <w:num w:numId="13">
    <w:abstractNumId w:val="39"/>
  </w:num>
  <w:num w:numId="14">
    <w:abstractNumId w:val="5"/>
  </w:num>
  <w:num w:numId="15">
    <w:abstractNumId w:val="3"/>
  </w:num>
  <w:num w:numId="16">
    <w:abstractNumId w:val="8"/>
  </w:num>
  <w:num w:numId="17">
    <w:abstractNumId w:val="15"/>
  </w:num>
  <w:num w:numId="18">
    <w:abstractNumId w:val="28"/>
  </w:num>
  <w:num w:numId="19">
    <w:abstractNumId w:val="2"/>
  </w:num>
  <w:num w:numId="20">
    <w:abstractNumId w:val="46"/>
  </w:num>
  <w:num w:numId="21">
    <w:abstractNumId w:val="10"/>
  </w:num>
  <w:num w:numId="22">
    <w:abstractNumId w:val="30"/>
  </w:num>
  <w:num w:numId="23">
    <w:abstractNumId w:val="41"/>
  </w:num>
  <w:num w:numId="24">
    <w:abstractNumId w:val="24"/>
  </w:num>
  <w:num w:numId="25">
    <w:abstractNumId w:val="11"/>
  </w:num>
  <w:num w:numId="26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6"/>
  </w:num>
  <w:num w:numId="30">
    <w:abstractNumId w:val="26"/>
  </w:num>
  <w:num w:numId="31">
    <w:abstractNumId w:val="42"/>
  </w:num>
  <w:num w:numId="32">
    <w:abstractNumId w:val="4"/>
  </w:num>
  <w:num w:numId="33">
    <w:abstractNumId w:val="21"/>
  </w:num>
  <w:num w:numId="34">
    <w:abstractNumId w:val="47"/>
  </w:num>
  <w:num w:numId="35">
    <w:abstractNumId w:val="6"/>
  </w:num>
  <w:num w:numId="36">
    <w:abstractNumId w:val="25"/>
  </w:num>
  <w:num w:numId="37">
    <w:abstractNumId w:val="43"/>
  </w:num>
  <w:num w:numId="38">
    <w:abstractNumId w:val="40"/>
  </w:num>
  <w:num w:numId="39">
    <w:abstractNumId w:val="20"/>
  </w:num>
  <w:num w:numId="40">
    <w:abstractNumId w:val="44"/>
  </w:num>
  <w:num w:numId="41">
    <w:abstractNumId w:val="27"/>
  </w:num>
  <w:num w:numId="42">
    <w:abstractNumId w:val="23"/>
  </w:num>
  <w:num w:numId="43">
    <w:abstractNumId w:val="33"/>
  </w:num>
  <w:num w:numId="44">
    <w:abstractNumId w:val="13"/>
  </w:num>
  <w:num w:numId="45">
    <w:abstractNumId w:val="35"/>
  </w:num>
  <w:num w:numId="46">
    <w:abstractNumId w:val="17"/>
  </w:num>
  <w:num w:numId="47">
    <w:abstractNumId w:val="34"/>
  </w:num>
  <w:num w:numId="48">
    <w:abstractNumId w:val="9"/>
  </w:num>
  <w:num w:numId="49">
    <w:abstractNumId w:val="7"/>
  </w:num>
  <w:num w:numId="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D463D"/>
    <w:rsid w:val="0016278F"/>
    <w:rsid w:val="001F0BC7"/>
    <w:rsid w:val="002A0377"/>
    <w:rsid w:val="0041004E"/>
    <w:rsid w:val="004F62BA"/>
    <w:rsid w:val="00D31453"/>
    <w:rsid w:val="00E01A42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1004E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1004E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1004E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62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62B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100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4100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41004E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41004E"/>
  </w:style>
  <w:style w:type="numbering" w:customStyle="1" w:styleId="110">
    <w:name w:val="Нет списка11"/>
    <w:next w:val="a2"/>
    <w:uiPriority w:val="99"/>
    <w:semiHidden/>
    <w:unhideWhenUsed/>
    <w:rsid w:val="0041004E"/>
  </w:style>
  <w:style w:type="paragraph" w:customStyle="1" w:styleId="Default">
    <w:name w:val="Default"/>
    <w:rsid w:val="0041004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table" w:styleId="a5">
    <w:name w:val="Table Grid"/>
    <w:basedOn w:val="a1"/>
    <w:uiPriority w:val="59"/>
    <w:rsid w:val="0041004E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 Indent"/>
    <w:basedOn w:val="a"/>
    <w:link w:val="a7"/>
    <w:uiPriority w:val="99"/>
    <w:unhideWhenUsed/>
    <w:rsid w:val="0041004E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rsid w:val="0041004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2">
    <w:name w:val="заголовок 1"/>
    <w:basedOn w:val="a"/>
    <w:next w:val="a"/>
    <w:rsid w:val="0041004E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3">
    <w:name w:val="Обычный1"/>
    <w:rsid w:val="0041004E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8">
    <w:name w:val="List Paragraph"/>
    <w:basedOn w:val="a"/>
    <w:uiPriority w:val="34"/>
    <w:qFormat/>
    <w:rsid w:val="0041004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41004E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41004E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41004E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9">
    <w:name w:val="TOC Heading"/>
    <w:basedOn w:val="1"/>
    <w:next w:val="a"/>
    <w:uiPriority w:val="39"/>
    <w:semiHidden/>
    <w:unhideWhenUsed/>
    <w:qFormat/>
    <w:rsid w:val="0041004E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41004E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5">
    <w:name w:val="toc 1"/>
    <w:basedOn w:val="a"/>
    <w:next w:val="a"/>
    <w:autoRedefine/>
    <w:uiPriority w:val="39"/>
    <w:unhideWhenUsed/>
    <w:rsid w:val="0041004E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a">
    <w:name w:val="Hyperlink"/>
    <w:basedOn w:val="a0"/>
    <w:uiPriority w:val="99"/>
    <w:unhideWhenUsed/>
    <w:rsid w:val="0041004E"/>
    <w:rPr>
      <w:color w:val="0000FF" w:themeColor="hyperlink"/>
      <w:u w:val="single"/>
    </w:rPr>
  </w:style>
  <w:style w:type="paragraph" w:styleId="ab">
    <w:name w:val="Body Text"/>
    <w:basedOn w:val="a"/>
    <w:link w:val="ac"/>
    <w:unhideWhenUsed/>
    <w:rsid w:val="0041004E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Основной текст Знак"/>
    <w:basedOn w:val="a0"/>
    <w:link w:val="ab"/>
    <w:rsid w:val="0041004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2">
    <w:name w:val="Body Text 2"/>
    <w:basedOn w:val="a"/>
    <w:link w:val="23"/>
    <w:uiPriority w:val="99"/>
    <w:unhideWhenUsed/>
    <w:rsid w:val="0041004E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3">
    <w:name w:val="Основной текст 2 Знак"/>
    <w:basedOn w:val="a0"/>
    <w:link w:val="22"/>
    <w:uiPriority w:val="99"/>
    <w:rsid w:val="0041004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d">
    <w:name w:val="header"/>
    <w:basedOn w:val="a"/>
    <w:link w:val="ae"/>
    <w:rsid w:val="0041004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e">
    <w:name w:val="Верхний колонтитул Знак"/>
    <w:basedOn w:val="a0"/>
    <w:link w:val="ad"/>
    <w:rsid w:val="0041004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">
    <w:name w:val="footer"/>
    <w:basedOn w:val="a"/>
    <w:link w:val="af0"/>
    <w:uiPriority w:val="99"/>
    <w:unhideWhenUsed/>
    <w:rsid w:val="0041004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0">
    <w:name w:val="Нижний колонтитул Знак"/>
    <w:basedOn w:val="a0"/>
    <w:link w:val="af"/>
    <w:uiPriority w:val="99"/>
    <w:rsid w:val="0041004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submenu-table">
    <w:name w:val="submenu-table"/>
    <w:basedOn w:val="a0"/>
    <w:rsid w:val="0041004E"/>
  </w:style>
  <w:style w:type="character" w:customStyle="1" w:styleId="apple-converted-space">
    <w:name w:val="apple-converted-space"/>
    <w:basedOn w:val="a0"/>
    <w:rsid w:val="0041004E"/>
  </w:style>
  <w:style w:type="character" w:customStyle="1" w:styleId="butback">
    <w:name w:val="butback"/>
    <w:basedOn w:val="a0"/>
    <w:rsid w:val="0041004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39</Pages>
  <Words>11815</Words>
  <Characters>67350</Characters>
  <Application>Microsoft Office Word</Application>
  <DocSecurity>0</DocSecurity>
  <Lines>561</Lines>
  <Paragraphs>158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79007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2018-2019_z40_03_01_01_1_plx_Законодательная техника (нормография)</dc:title>
  <dc:creator>FastReport.NET</dc:creator>
  <cp:lastModifiedBy>Лаборант104</cp:lastModifiedBy>
  <cp:revision>6</cp:revision>
  <dcterms:created xsi:type="dcterms:W3CDTF">2018-07-06T09:29:00Z</dcterms:created>
  <dcterms:modified xsi:type="dcterms:W3CDTF">2019-03-19T07:09:00Z</dcterms:modified>
</cp:coreProperties>
</file>