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364A16">
        <w:trPr>
          <w:trHeight w:hRule="exact" w:val="277"/>
        </w:trPr>
        <w:tc>
          <w:tcPr>
            <w:tcW w:w="10221" w:type="dxa"/>
            <w:gridSpan w:val="13"/>
            <w:shd w:val="clear" w:color="000000" w:fill="FFFFFF"/>
            <w:tcMar>
              <w:left w:w="34" w:type="dxa"/>
              <w:right w:w="34" w:type="dxa"/>
            </w:tcMar>
          </w:tcPr>
          <w:p w:rsidR="00364A16" w:rsidRDefault="00BA483D">
            <w:r w:rsidRPr="00BA483D">
              <w:rPr>
                <w:noProof/>
                <w:lang w:val="ru-RU" w:eastAsia="ru-R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-331470</wp:posOffset>
                  </wp:positionV>
                  <wp:extent cx="7696200" cy="10077450"/>
                  <wp:effectExtent l="19050" t="0" r="0" b="0"/>
                  <wp:wrapNone/>
                  <wp:docPr id="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96200" cy="10077450"/>
                          </a:xfrm>
                          <a:prstGeom prst="rect">
                            <a:avLst/>
                          </a:prstGeom>
                          <a:noFill/>
                          <a:ln>
                            <a:noFill/>
                          </a:ln>
                        </pic:spPr>
                      </pic:pic>
                    </a:graphicData>
                  </a:graphic>
                </wp:anchor>
              </w:drawing>
            </w:r>
          </w:p>
        </w:tc>
      </w:tr>
      <w:tr w:rsidR="00364A16">
        <w:trPr>
          <w:trHeight w:hRule="exact" w:val="138"/>
        </w:trPr>
        <w:tc>
          <w:tcPr>
            <w:tcW w:w="284" w:type="dxa"/>
          </w:tcPr>
          <w:p w:rsidR="00364A16" w:rsidRDefault="00364A16"/>
        </w:tc>
        <w:tc>
          <w:tcPr>
            <w:tcW w:w="143" w:type="dxa"/>
          </w:tcPr>
          <w:p w:rsidR="00364A16" w:rsidRDefault="00364A16"/>
        </w:tc>
        <w:tc>
          <w:tcPr>
            <w:tcW w:w="1560" w:type="dxa"/>
          </w:tcPr>
          <w:p w:rsidR="00364A16" w:rsidRDefault="00364A16"/>
        </w:tc>
        <w:tc>
          <w:tcPr>
            <w:tcW w:w="2127" w:type="dxa"/>
          </w:tcPr>
          <w:p w:rsidR="00364A16" w:rsidRDefault="00364A16"/>
        </w:tc>
        <w:tc>
          <w:tcPr>
            <w:tcW w:w="143" w:type="dxa"/>
          </w:tcPr>
          <w:p w:rsidR="00364A16" w:rsidRDefault="00364A16"/>
        </w:tc>
        <w:tc>
          <w:tcPr>
            <w:tcW w:w="1702" w:type="dxa"/>
          </w:tcPr>
          <w:p w:rsidR="00364A16" w:rsidRDefault="00364A16"/>
        </w:tc>
        <w:tc>
          <w:tcPr>
            <w:tcW w:w="132" w:type="dxa"/>
          </w:tcPr>
          <w:p w:rsidR="00364A16" w:rsidRDefault="00364A16"/>
        </w:tc>
        <w:tc>
          <w:tcPr>
            <w:tcW w:w="290" w:type="dxa"/>
          </w:tcPr>
          <w:p w:rsidR="00364A16" w:rsidRDefault="00364A16"/>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rsidRPr="00A26A44">
        <w:trPr>
          <w:trHeight w:hRule="exact" w:val="2222"/>
        </w:trPr>
        <w:tc>
          <w:tcPr>
            <w:tcW w:w="10221" w:type="dxa"/>
            <w:gridSpan w:val="13"/>
            <w:shd w:val="clear" w:color="000000" w:fill="FFFFFF"/>
            <w:tcMar>
              <w:left w:w="34" w:type="dxa"/>
              <w:right w:w="34" w:type="dxa"/>
            </w:tcMar>
          </w:tcPr>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Министерство образования и науки Российской Федерации</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«Ростовский государственный экономический университет (РИНХ)»</w:t>
            </w:r>
          </w:p>
          <w:p w:rsidR="00364A16" w:rsidRPr="007E0058" w:rsidRDefault="00364A16">
            <w:pPr>
              <w:spacing w:after="0" w:line="240" w:lineRule="auto"/>
              <w:jc w:val="center"/>
              <w:rPr>
                <w:sz w:val="28"/>
                <w:szCs w:val="28"/>
                <w:lang w:val="ru-RU"/>
              </w:rPr>
            </w:pPr>
          </w:p>
        </w:tc>
      </w:tr>
      <w:tr w:rsidR="00364A16" w:rsidRPr="00A26A44">
        <w:trPr>
          <w:trHeight w:hRule="exact" w:val="1297"/>
        </w:trPr>
        <w:tc>
          <w:tcPr>
            <w:tcW w:w="5968" w:type="dxa"/>
            <w:gridSpan w:val="6"/>
            <w:shd w:val="clear" w:color="000000" w:fill="FFFFFF"/>
            <w:tcMar>
              <w:left w:w="34" w:type="dxa"/>
              <w:right w:w="34" w:type="dxa"/>
            </w:tcMar>
          </w:tcPr>
          <w:p w:rsidR="00364A16" w:rsidRPr="007E0058" w:rsidRDefault="00364A16">
            <w:pPr>
              <w:rPr>
                <w:lang w:val="ru-RU"/>
              </w:rPr>
            </w:pPr>
          </w:p>
        </w:tc>
        <w:tc>
          <w:tcPr>
            <w:tcW w:w="4125" w:type="dxa"/>
            <w:gridSpan w:val="6"/>
            <w:vMerge w:val="restart"/>
            <w:shd w:val="clear" w:color="000000" w:fill="FFFFFF"/>
            <w:tcMar>
              <w:left w:w="34" w:type="dxa"/>
              <w:right w:w="34" w:type="dxa"/>
            </w:tcMar>
          </w:tcPr>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УТВЕРЖДАЮ</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Первый проректор –</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проректор по учебной работе</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___________Н.Г. Кузнецов</w:t>
            </w:r>
          </w:p>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364A16" w:rsidRPr="007E0058" w:rsidRDefault="00364A16">
            <w:pPr>
              <w:rPr>
                <w:lang w:val="ru-RU"/>
              </w:rPr>
            </w:pPr>
          </w:p>
        </w:tc>
      </w:tr>
      <w:tr w:rsidR="00364A16" w:rsidRPr="00A26A44">
        <w:trPr>
          <w:trHeight w:hRule="exact" w:val="277"/>
        </w:trPr>
        <w:tc>
          <w:tcPr>
            <w:tcW w:w="5968" w:type="dxa"/>
            <w:gridSpan w:val="6"/>
            <w:shd w:val="clear" w:color="000000" w:fill="FFFFFF"/>
            <w:tcMar>
              <w:left w:w="34" w:type="dxa"/>
              <w:right w:w="34" w:type="dxa"/>
            </w:tcMar>
          </w:tcPr>
          <w:p w:rsidR="00364A16" w:rsidRPr="007E0058" w:rsidRDefault="00364A16">
            <w:pPr>
              <w:rPr>
                <w:lang w:val="ru-RU"/>
              </w:rPr>
            </w:pPr>
          </w:p>
        </w:tc>
        <w:tc>
          <w:tcPr>
            <w:tcW w:w="4125" w:type="dxa"/>
            <w:gridSpan w:val="6"/>
            <w:vMerge/>
            <w:shd w:val="clear" w:color="000000" w:fill="FFFFFF"/>
            <w:tcMar>
              <w:left w:w="34" w:type="dxa"/>
              <w:right w:w="34" w:type="dxa"/>
            </w:tcMar>
          </w:tcPr>
          <w:p w:rsidR="00364A16" w:rsidRPr="007E0058" w:rsidRDefault="00364A16">
            <w:pPr>
              <w:rPr>
                <w:lang w:val="ru-RU"/>
              </w:rPr>
            </w:pPr>
          </w:p>
        </w:tc>
        <w:tc>
          <w:tcPr>
            <w:tcW w:w="156" w:type="dxa"/>
            <w:shd w:val="clear" w:color="000000" w:fill="FFFFFF"/>
            <w:tcMar>
              <w:left w:w="34" w:type="dxa"/>
              <w:right w:w="34" w:type="dxa"/>
            </w:tcMar>
          </w:tcPr>
          <w:p w:rsidR="00364A16" w:rsidRPr="007E0058" w:rsidRDefault="00364A16">
            <w:pPr>
              <w:rPr>
                <w:lang w:val="ru-RU"/>
              </w:rPr>
            </w:pPr>
          </w:p>
        </w:tc>
      </w:tr>
      <w:tr w:rsidR="00364A16" w:rsidRPr="00A26A44">
        <w:trPr>
          <w:trHeight w:hRule="exact" w:val="230"/>
        </w:trPr>
        <w:tc>
          <w:tcPr>
            <w:tcW w:w="284" w:type="dxa"/>
          </w:tcPr>
          <w:p w:rsidR="00364A16" w:rsidRPr="007E0058" w:rsidRDefault="00364A16">
            <w:pPr>
              <w:rPr>
                <w:lang w:val="ru-RU"/>
              </w:rPr>
            </w:pPr>
          </w:p>
        </w:tc>
        <w:tc>
          <w:tcPr>
            <w:tcW w:w="143" w:type="dxa"/>
          </w:tcPr>
          <w:p w:rsidR="00364A16" w:rsidRPr="007E0058" w:rsidRDefault="00364A16">
            <w:pPr>
              <w:rPr>
                <w:lang w:val="ru-RU"/>
              </w:rPr>
            </w:pPr>
          </w:p>
        </w:tc>
        <w:tc>
          <w:tcPr>
            <w:tcW w:w="1560" w:type="dxa"/>
          </w:tcPr>
          <w:p w:rsidR="00364A16" w:rsidRPr="007E0058" w:rsidRDefault="00364A16">
            <w:pPr>
              <w:rPr>
                <w:lang w:val="ru-RU"/>
              </w:rPr>
            </w:pPr>
          </w:p>
        </w:tc>
        <w:tc>
          <w:tcPr>
            <w:tcW w:w="2127" w:type="dxa"/>
          </w:tcPr>
          <w:p w:rsidR="00364A16" w:rsidRPr="007E0058" w:rsidRDefault="00364A16">
            <w:pPr>
              <w:rPr>
                <w:lang w:val="ru-RU"/>
              </w:rPr>
            </w:pPr>
          </w:p>
        </w:tc>
        <w:tc>
          <w:tcPr>
            <w:tcW w:w="143" w:type="dxa"/>
          </w:tcPr>
          <w:p w:rsidR="00364A16" w:rsidRPr="007E0058" w:rsidRDefault="00364A16">
            <w:pPr>
              <w:rPr>
                <w:lang w:val="ru-RU"/>
              </w:rPr>
            </w:pPr>
          </w:p>
        </w:tc>
        <w:tc>
          <w:tcPr>
            <w:tcW w:w="1702" w:type="dxa"/>
          </w:tcPr>
          <w:p w:rsidR="00364A16" w:rsidRPr="007E0058" w:rsidRDefault="00364A16">
            <w:pPr>
              <w:rPr>
                <w:lang w:val="ru-RU"/>
              </w:rPr>
            </w:pPr>
          </w:p>
        </w:tc>
        <w:tc>
          <w:tcPr>
            <w:tcW w:w="4125" w:type="dxa"/>
            <w:gridSpan w:val="6"/>
            <w:vMerge/>
            <w:shd w:val="clear" w:color="000000" w:fill="FFFFFF"/>
            <w:tcMar>
              <w:left w:w="34" w:type="dxa"/>
              <w:right w:w="34" w:type="dxa"/>
            </w:tcMar>
          </w:tcPr>
          <w:p w:rsidR="00364A16" w:rsidRPr="007E0058" w:rsidRDefault="00364A16">
            <w:pPr>
              <w:rPr>
                <w:lang w:val="ru-RU"/>
              </w:rPr>
            </w:pPr>
          </w:p>
        </w:tc>
        <w:tc>
          <w:tcPr>
            <w:tcW w:w="143" w:type="dxa"/>
          </w:tcPr>
          <w:p w:rsidR="00364A16" w:rsidRPr="007E0058" w:rsidRDefault="00364A16">
            <w:pPr>
              <w:rPr>
                <w:lang w:val="ru-RU"/>
              </w:rPr>
            </w:pPr>
          </w:p>
        </w:tc>
      </w:tr>
      <w:tr w:rsidR="00364A16" w:rsidRPr="00A26A44">
        <w:trPr>
          <w:trHeight w:hRule="exact" w:val="972"/>
        </w:trPr>
        <w:tc>
          <w:tcPr>
            <w:tcW w:w="284" w:type="dxa"/>
          </w:tcPr>
          <w:p w:rsidR="00364A16" w:rsidRPr="007E0058" w:rsidRDefault="00364A16">
            <w:pPr>
              <w:rPr>
                <w:lang w:val="ru-RU"/>
              </w:rPr>
            </w:pPr>
          </w:p>
        </w:tc>
        <w:tc>
          <w:tcPr>
            <w:tcW w:w="143" w:type="dxa"/>
          </w:tcPr>
          <w:p w:rsidR="00364A16" w:rsidRPr="007E0058" w:rsidRDefault="00364A16">
            <w:pPr>
              <w:rPr>
                <w:lang w:val="ru-RU"/>
              </w:rPr>
            </w:pPr>
          </w:p>
        </w:tc>
        <w:tc>
          <w:tcPr>
            <w:tcW w:w="1560" w:type="dxa"/>
          </w:tcPr>
          <w:p w:rsidR="00364A16" w:rsidRPr="007E0058" w:rsidRDefault="00364A16">
            <w:pPr>
              <w:rPr>
                <w:lang w:val="ru-RU"/>
              </w:rPr>
            </w:pPr>
          </w:p>
        </w:tc>
        <w:tc>
          <w:tcPr>
            <w:tcW w:w="2127" w:type="dxa"/>
          </w:tcPr>
          <w:p w:rsidR="00364A16" w:rsidRPr="007E0058" w:rsidRDefault="00364A16">
            <w:pPr>
              <w:rPr>
                <w:lang w:val="ru-RU"/>
              </w:rPr>
            </w:pPr>
          </w:p>
        </w:tc>
        <w:tc>
          <w:tcPr>
            <w:tcW w:w="143" w:type="dxa"/>
          </w:tcPr>
          <w:p w:rsidR="00364A16" w:rsidRPr="007E0058" w:rsidRDefault="00364A16">
            <w:pPr>
              <w:rPr>
                <w:lang w:val="ru-RU"/>
              </w:rPr>
            </w:pPr>
          </w:p>
        </w:tc>
        <w:tc>
          <w:tcPr>
            <w:tcW w:w="1702" w:type="dxa"/>
          </w:tcPr>
          <w:p w:rsidR="00364A16" w:rsidRPr="007E0058" w:rsidRDefault="00364A16">
            <w:pPr>
              <w:rPr>
                <w:lang w:val="ru-RU"/>
              </w:rPr>
            </w:pPr>
          </w:p>
        </w:tc>
        <w:tc>
          <w:tcPr>
            <w:tcW w:w="132" w:type="dxa"/>
          </w:tcPr>
          <w:p w:rsidR="00364A16" w:rsidRPr="007E0058" w:rsidRDefault="00364A16">
            <w:pPr>
              <w:rPr>
                <w:lang w:val="ru-RU"/>
              </w:rPr>
            </w:pPr>
          </w:p>
        </w:tc>
        <w:tc>
          <w:tcPr>
            <w:tcW w:w="290" w:type="dxa"/>
          </w:tcPr>
          <w:p w:rsidR="00364A16" w:rsidRPr="007E0058" w:rsidRDefault="00364A16">
            <w:pPr>
              <w:rPr>
                <w:lang w:val="ru-RU"/>
              </w:rPr>
            </w:pPr>
          </w:p>
        </w:tc>
        <w:tc>
          <w:tcPr>
            <w:tcW w:w="1707" w:type="dxa"/>
          </w:tcPr>
          <w:p w:rsidR="00364A16" w:rsidRPr="007E0058" w:rsidRDefault="00364A16">
            <w:pPr>
              <w:rPr>
                <w:lang w:val="ru-RU"/>
              </w:rPr>
            </w:pPr>
          </w:p>
        </w:tc>
        <w:tc>
          <w:tcPr>
            <w:tcW w:w="1702" w:type="dxa"/>
          </w:tcPr>
          <w:p w:rsidR="00364A16" w:rsidRPr="007E0058" w:rsidRDefault="00364A16">
            <w:pPr>
              <w:rPr>
                <w:lang w:val="ru-RU"/>
              </w:rPr>
            </w:pP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r>
      <w:tr w:rsidR="00364A16">
        <w:trPr>
          <w:trHeight w:hRule="exact" w:val="416"/>
        </w:trPr>
        <w:tc>
          <w:tcPr>
            <w:tcW w:w="10221" w:type="dxa"/>
            <w:gridSpan w:val="13"/>
            <w:shd w:val="clear" w:color="000000" w:fill="FFFFFF"/>
            <w:tcMar>
              <w:left w:w="34" w:type="dxa"/>
              <w:right w:w="34" w:type="dxa"/>
            </w:tcMar>
          </w:tcPr>
          <w:p w:rsidR="00364A16" w:rsidRDefault="007E0058">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364A16">
        <w:trPr>
          <w:trHeight w:hRule="exact" w:val="416"/>
        </w:trPr>
        <w:tc>
          <w:tcPr>
            <w:tcW w:w="284" w:type="dxa"/>
          </w:tcPr>
          <w:p w:rsidR="00364A16" w:rsidRDefault="00364A16"/>
        </w:tc>
        <w:tc>
          <w:tcPr>
            <w:tcW w:w="143" w:type="dxa"/>
          </w:tcPr>
          <w:p w:rsidR="00364A16" w:rsidRDefault="00364A16"/>
        </w:tc>
        <w:tc>
          <w:tcPr>
            <w:tcW w:w="1560" w:type="dxa"/>
          </w:tcPr>
          <w:p w:rsidR="00364A16" w:rsidRDefault="00364A16"/>
        </w:tc>
        <w:tc>
          <w:tcPr>
            <w:tcW w:w="6110" w:type="dxa"/>
            <w:gridSpan w:val="6"/>
            <w:shd w:val="clear" w:color="000000" w:fill="FFFFFF"/>
            <w:tcMar>
              <w:left w:w="34" w:type="dxa"/>
              <w:right w:w="34" w:type="dxa"/>
            </w:tcMar>
          </w:tcPr>
          <w:p w:rsidR="00364A16" w:rsidRDefault="007E0058">
            <w:pPr>
              <w:spacing w:after="0" w:line="240" w:lineRule="auto"/>
              <w:jc w:val="center"/>
              <w:rPr>
                <w:sz w:val="28"/>
                <w:szCs w:val="28"/>
              </w:rPr>
            </w:pPr>
            <w:r>
              <w:rPr>
                <w:rFonts w:ascii="Times New Roman" w:hAnsi="Times New Roman" w:cs="Times New Roman"/>
                <w:b/>
                <w:color w:val="000000"/>
                <w:sz w:val="28"/>
                <w:szCs w:val="28"/>
              </w:rPr>
              <w:t>Криминология</w:t>
            </w:r>
          </w:p>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trPr>
          <w:trHeight w:hRule="exact" w:val="833"/>
        </w:trPr>
        <w:tc>
          <w:tcPr>
            <w:tcW w:w="284" w:type="dxa"/>
          </w:tcPr>
          <w:p w:rsidR="00364A16" w:rsidRDefault="00364A16"/>
        </w:tc>
        <w:tc>
          <w:tcPr>
            <w:tcW w:w="143" w:type="dxa"/>
          </w:tcPr>
          <w:p w:rsidR="00364A16" w:rsidRDefault="00364A16"/>
        </w:tc>
        <w:tc>
          <w:tcPr>
            <w:tcW w:w="1560" w:type="dxa"/>
          </w:tcPr>
          <w:p w:rsidR="00364A16" w:rsidRDefault="00364A16"/>
        </w:tc>
        <w:tc>
          <w:tcPr>
            <w:tcW w:w="2127" w:type="dxa"/>
          </w:tcPr>
          <w:p w:rsidR="00364A16" w:rsidRDefault="00364A16"/>
        </w:tc>
        <w:tc>
          <w:tcPr>
            <w:tcW w:w="143" w:type="dxa"/>
          </w:tcPr>
          <w:p w:rsidR="00364A16" w:rsidRDefault="00364A16"/>
        </w:tc>
        <w:tc>
          <w:tcPr>
            <w:tcW w:w="1702" w:type="dxa"/>
          </w:tcPr>
          <w:p w:rsidR="00364A16" w:rsidRDefault="00364A16"/>
        </w:tc>
        <w:tc>
          <w:tcPr>
            <w:tcW w:w="132" w:type="dxa"/>
          </w:tcPr>
          <w:p w:rsidR="00364A16" w:rsidRDefault="00364A16"/>
        </w:tc>
        <w:tc>
          <w:tcPr>
            <w:tcW w:w="290" w:type="dxa"/>
          </w:tcPr>
          <w:p w:rsidR="00364A16" w:rsidRDefault="00364A16"/>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rsidRPr="00A26A44">
        <w:trPr>
          <w:trHeight w:hRule="exact" w:val="680"/>
        </w:trPr>
        <w:tc>
          <w:tcPr>
            <w:tcW w:w="284" w:type="dxa"/>
          </w:tcPr>
          <w:p w:rsidR="00364A16" w:rsidRDefault="00364A16"/>
        </w:tc>
        <w:tc>
          <w:tcPr>
            <w:tcW w:w="9512" w:type="dxa"/>
            <w:gridSpan w:val="9"/>
            <w:shd w:val="clear" w:color="000000" w:fill="FFFFFF"/>
            <w:tcMar>
              <w:left w:w="34" w:type="dxa"/>
              <w:right w:w="34" w:type="dxa"/>
            </w:tcMar>
          </w:tcPr>
          <w:p w:rsidR="00364A16" w:rsidRPr="007E0058" w:rsidRDefault="007E0058">
            <w:pPr>
              <w:spacing w:after="0" w:line="240" w:lineRule="auto"/>
              <w:jc w:val="center"/>
              <w:rPr>
                <w:sz w:val="28"/>
                <w:szCs w:val="28"/>
                <w:lang w:val="ru-RU"/>
              </w:rPr>
            </w:pPr>
            <w:r w:rsidRPr="007E0058">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40.03.01.01 "Государственно-правовой профиль"</w:t>
            </w: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r>
      <w:tr w:rsidR="00364A16" w:rsidRPr="00A26A44">
        <w:trPr>
          <w:trHeight w:hRule="exact" w:val="4154"/>
        </w:trPr>
        <w:tc>
          <w:tcPr>
            <w:tcW w:w="284" w:type="dxa"/>
          </w:tcPr>
          <w:p w:rsidR="00364A16" w:rsidRPr="007E0058" w:rsidRDefault="00364A16">
            <w:pPr>
              <w:rPr>
                <w:lang w:val="ru-RU"/>
              </w:rPr>
            </w:pPr>
          </w:p>
        </w:tc>
        <w:tc>
          <w:tcPr>
            <w:tcW w:w="143" w:type="dxa"/>
          </w:tcPr>
          <w:p w:rsidR="00364A16" w:rsidRPr="007E0058" w:rsidRDefault="00364A16">
            <w:pPr>
              <w:rPr>
                <w:lang w:val="ru-RU"/>
              </w:rPr>
            </w:pPr>
          </w:p>
        </w:tc>
        <w:tc>
          <w:tcPr>
            <w:tcW w:w="1560" w:type="dxa"/>
          </w:tcPr>
          <w:p w:rsidR="00364A16" w:rsidRPr="007E0058" w:rsidRDefault="00364A16">
            <w:pPr>
              <w:rPr>
                <w:lang w:val="ru-RU"/>
              </w:rPr>
            </w:pPr>
          </w:p>
        </w:tc>
        <w:tc>
          <w:tcPr>
            <w:tcW w:w="2127" w:type="dxa"/>
          </w:tcPr>
          <w:p w:rsidR="00364A16" w:rsidRPr="007E0058" w:rsidRDefault="00364A16">
            <w:pPr>
              <w:rPr>
                <w:lang w:val="ru-RU"/>
              </w:rPr>
            </w:pPr>
          </w:p>
        </w:tc>
        <w:tc>
          <w:tcPr>
            <w:tcW w:w="143" w:type="dxa"/>
          </w:tcPr>
          <w:p w:rsidR="00364A16" w:rsidRPr="007E0058" w:rsidRDefault="00364A16">
            <w:pPr>
              <w:rPr>
                <w:lang w:val="ru-RU"/>
              </w:rPr>
            </w:pPr>
          </w:p>
        </w:tc>
        <w:tc>
          <w:tcPr>
            <w:tcW w:w="1702" w:type="dxa"/>
          </w:tcPr>
          <w:p w:rsidR="00364A16" w:rsidRPr="007E0058" w:rsidRDefault="00364A16">
            <w:pPr>
              <w:rPr>
                <w:lang w:val="ru-RU"/>
              </w:rPr>
            </w:pPr>
          </w:p>
        </w:tc>
        <w:tc>
          <w:tcPr>
            <w:tcW w:w="132" w:type="dxa"/>
          </w:tcPr>
          <w:p w:rsidR="00364A16" w:rsidRPr="007E0058" w:rsidRDefault="00364A16">
            <w:pPr>
              <w:rPr>
                <w:lang w:val="ru-RU"/>
              </w:rPr>
            </w:pPr>
          </w:p>
        </w:tc>
        <w:tc>
          <w:tcPr>
            <w:tcW w:w="290" w:type="dxa"/>
          </w:tcPr>
          <w:p w:rsidR="00364A16" w:rsidRPr="007E0058" w:rsidRDefault="00364A16">
            <w:pPr>
              <w:rPr>
                <w:lang w:val="ru-RU"/>
              </w:rPr>
            </w:pPr>
          </w:p>
        </w:tc>
        <w:tc>
          <w:tcPr>
            <w:tcW w:w="1707" w:type="dxa"/>
          </w:tcPr>
          <w:p w:rsidR="00364A16" w:rsidRPr="007E0058" w:rsidRDefault="00364A16">
            <w:pPr>
              <w:rPr>
                <w:lang w:val="ru-RU"/>
              </w:rPr>
            </w:pPr>
          </w:p>
        </w:tc>
        <w:tc>
          <w:tcPr>
            <w:tcW w:w="1702" w:type="dxa"/>
          </w:tcPr>
          <w:p w:rsidR="00364A16" w:rsidRPr="007E0058" w:rsidRDefault="00364A16">
            <w:pPr>
              <w:rPr>
                <w:lang w:val="ru-RU"/>
              </w:rPr>
            </w:pP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c>
          <w:tcPr>
            <w:tcW w:w="143" w:type="dxa"/>
          </w:tcPr>
          <w:p w:rsidR="00364A16" w:rsidRPr="007E0058" w:rsidRDefault="00364A16">
            <w:pPr>
              <w:rPr>
                <w:lang w:val="ru-RU"/>
              </w:rPr>
            </w:pPr>
          </w:p>
        </w:tc>
      </w:tr>
      <w:tr w:rsidR="00364A16">
        <w:trPr>
          <w:trHeight w:hRule="exact" w:val="416"/>
        </w:trPr>
        <w:tc>
          <w:tcPr>
            <w:tcW w:w="284" w:type="dxa"/>
          </w:tcPr>
          <w:p w:rsidR="00364A16" w:rsidRPr="007E0058" w:rsidRDefault="00364A16">
            <w:pPr>
              <w:rPr>
                <w:lang w:val="ru-RU"/>
              </w:rPr>
            </w:pPr>
          </w:p>
        </w:tc>
        <w:tc>
          <w:tcPr>
            <w:tcW w:w="143" w:type="dxa"/>
          </w:tcPr>
          <w:p w:rsidR="00364A16" w:rsidRPr="007E0058" w:rsidRDefault="00364A16">
            <w:pPr>
              <w:rPr>
                <w:lang w:val="ru-RU"/>
              </w:rPr>
            </w:pPr>
          </w:p>
        </w:tc>
        <w:tc>
          <w:tcPr>
            <w:tcW w:w="1560" w:type="dxa"/>
          </w:tcPr>
          <w:p w:rsidR="00364A16" w:rsidRPr="007E0058" w:rsidRDefault="00364A16">
            <w:pPr>
              <w:rPr>
                <w:lang w:val="ru-RU"/>
              </w:rPr>
            </w:pPr>
          </w:p>
        </w:tc>
        <w:tc>
          <w:tcPr>
            <w:tcW w:w="2127" w:type="dxa"/>
          </w:tcPr>
          <w:p w:rsidR="00364A16" w:rsidRPr="007E0058" w:rsidRDefault="00364A16">
            <w:pPr>
              <w:rPr>
                <w:lang w:val="ru-RU"/>
              </w:rPr>
            </w:pPr>
          </w:p>
        </w:tc>
        <w:tc>
          <w:tcPr>
            <w:tcW w:w="1988" w:type="dxa"/>
            <w:gridSpan w:val="3"/>
            <w:shd w:val="clear" w:color="000000" w:fill="FFFFFF"/>
            <w:tcMar>
              <w:left w:w="34" w:type="dxa"/>
              <w:right w:w="34" w:type="dxa"/>
            </w:tcMar>
            <w:vAlign w:val="center"/>
          </w:tcPr>
          <w:p w:rsidR="00364A16" w:rsidRDefault="007E0058">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364A16" w:rsidRDefault="00364A16"/>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trPr>
          <w:trHeight w:hRule="exact" w:val="138"/>
        </w:trPr>
        <w:tc>
          <w:tcPr>
            <w:tcW w:w="284" w:type="dxa"/>
          </w:tcPr>
          <w:p w:rsidR="00364A16" w:rsidRDefault="00364A16"/>
        </w:tc>
        <w:tc>
          <w:tcPr>
            <w:tcW w:w="143" w:type="dxa"/>
          </w:tcPr>
          <w:p w:rsidR="00364A16" w:rsidRDefault="00364A16"/>
        </w:tc>
        <w:tc>
          <w:tcPr>
            <w:tcW w:w="1560" w:type="dxa"/>
          </w:tcPr>
          <w:p w:rsidR="00364A16" w:rsidRDefault="00364A16"/>
        </w:tc>
        <w:tc>
          <w:tcPr>
            <w:tcW w:w="2127" w:type="dxa"/>
          </w:tcPr>
          <w:p w:rsidR="00364A16" w:rsidRDefault="00364A16"/>
        </w:tc>
        <w:tc>
          <w:tcPr>
            <w:tcW w:w="143" w:type="dxa"/>
          </w:tcPr>
          <w:p w:rsidR="00364A16" w:rsidRDefault="00364A16"/>
        </w:tc>
        <w:tc>
          <w:tcPr>
            <w:tcW w:w="1702" w:type="dxa"/>
          </w:tcPr>
          <w:p w:rsidR="00364A16" w:rsidRDefault="00364A16"/>
        </w:tc>
        <w:tc>
          <w:tcPr>
            <w:tcW w:w="132" w:type="dxa"/>
          </w:tcPr>
          <w:p w:rsidR="00364A16" w:rsidRDefault="00364A16"/>
        </w:tc>
        <w:tc>
          <w:tcPr>
            <w:tcW w:w="290" w:type="dxa"/>
          </w:tcPr>
          <w:p w:rsidR="00364A16" w:rsidRDefault="00364A16"/>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trPr>
          <w:trHeight w:hRule="exact" w:val="416"/>
        </w:trPr>
        <w:tc>
          <w:tcPr>
            <w:tcW w:w="284" w:type="dxa"/>
          </w:tcPr>
          <w:p w:rsidR="00364A16" w:rsidRDefault="00364A16"/>
        </w:tc>
        <w:tc>
          <w:tcPr>
            <w:tcW w:w="143" w:type="dxa"/>
          </w:tcPr>
          <w:p w:rsidR="00364A16" w:rsidRDefault="00364A16"/>
        </w:tc>
        <w:tc>
          <w:tcPr>
            <w:tcW w:w="9512" w:type="dxa"/>
            <w:gridSpan w:val="9"/>
            <w:shd w:val="clear" w:color="000000" w:fill="FFFFFF"/>
            <w:tcMar>
              <w:left w:w="34" w:type="dxa"/>
              <w:right w:w="34" w:type="dxa"/>
            </w:tcMar>
          </w:tcPr>
          <w:p w:rsidR="00364A16" w:rsidRDefault="007E0058">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364A16" w:rsidRDefault="00364A16"/>
        </w:tc>
        <w:tc>
          <w:tcPr>
            <w:tcW w:w="143" w:type="dxa"/>
          </w:tcPr>
          <w:p w:rsidR="00364A16" w:rsidRDefault="00364A16"/>
        </w:tc>
      </w:tr>
      <w:tr w:rsidR="00364A16">
        <w:trPr>
          <w:trHeight w:hRule="exact" w:val="833"/>
        </w:trPr>
        <w:tc>
          <w:tcPr>
            <w:tcW w:w="284" w:type="dxa"/>
          </w:tcPr>
          <w:p w:rsidR="00364A16" w:rsidRDefault="00364A16"/>
        </w:tc>
        <w:tc>
          <w:tcPr>
            <w:tcW w:w="143" w:type="dxa"/>
          </w:tcPr>
          <w:p w:rsidR="00364A16" w:rsidRDefault="00364A16"/>
        </w:tc>
        <w:tc>
          <w:tcPr>
            <w:tcW w:w="1560" w:type="dxa"/>
          </w:tcPr>
          <w:p w:rsidR="00364A16" w:rsidRDefault="00364A16"/>
        </w:tc>
        <w:tc>
          <w:tcPr>
            <w:tcW w:w="2127" w:type="dxa"/>
          </w:tcPr>
          <w:p w:rsidR="00364A16" w:rsidRDefault="00364A16"/>
        </w:tc>
        <w:tc>
          <w:tcPr>
            <w:tcW w:w="143" w:type="dxa"/>
          </w:tcPr>
          <w:p w:rsidR="00364A16" w:rsidRDefault="00364A16"/>
        </w:tc>
        <w:tc>
          <w:tcPr>
            <w:tcW w:w="1702" w:type="dxa"/>
          </w:tcPr>
          <w:p w:rsidR="00364A16" w:rsidRDefault="00364A16"/>
        </w:tc>
        <w:tc>
          <w:tcPr>
            <w:tcW w:w="132" w:type="dxa"/>
          </w:tcPr>
          <w:p w:rsidR="00364A16" w:rsidRDefault="00364A16"/>
        </w:tc>
        <w:tc>
          <w:tcPr>
            <w:tcW w:w="290" w:type="dxa"/>
          </w:tcPr>
          <w:p w:rsidR="00364A16" w:rsidRDefault="00364A16"/>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r w:rsidR="00364A16">
        <w:trPr>
          <w:trHeight w:hRule="exact" w:val="694"/>
        </w:trPr>
        <w:tc>
          <w:tcPr>
            <w:tcW w:w="284" w:type="dxa"/>
          </w:tcPr>
          <w:p w:rsidR="00364A16" w:rsidRDefault="00364A16"/>
        </w:tc>
        <w:tc>
          <w:tcPr>
            <w:tcW w:w="143" w:type="dxa"/>
          </w:tcPr>
          <w:p w:rsidR="00364A16" w:rsidRDefault="00364A16"/>
        </w:tc>
        <w:tc>
          <w:tcPr>
            <w:tcW w:w="1560" w:type="dxa"/>
          </w:tcPr>
          <w:p w:rsidR="00364A16" w:rsidRDefault="00364A16"/>
        </w:tc>
        <w:tc>
          <w:tcPr>
            <w:tcW w:w="2127" w:type="dxa"/>
          </w:tcPr>
          <w:p w:rsidR="00364A16" w:rsidRDefault="00364A16"/>
        </w:tc>
        <w:tc>
          <w:tcPr>
            <w:tcW w:w="143" w:type="dxa"/>
          </w:tcPr>
          <w:p w:rsidR="00364A16" w:rsidRDefault="00364A16"/>
        </w:tc>
        <w:tc>
          <w:tcPr>
            <w:tcW w:w="2136" w:type="dxa"/>
            <w:gridSpan w:val="3"/>
            <w:shd w:val="clear" w:color="000000" w:fill="FFFFFF"/>
            <w:tcMar>
              <w:left w:w="34" w:type="dxa"/>
              <w:right w:w="34" w:type="dxa"/>
            </w:tcMar>
          </w:tcPr>
          <w:p w:rsidR="00364A16" w:rsidRDefault="007E0058">
            <w:pPr>
              <w:spacing w:after="0" w:line="240" w:lineRule="auto"/>
              <w:jc w:val="center"/>
              <w:rPr>
                <w:sz w:val="28"/>
                <w:szCs w:val="28"/>
              </w:rPr>
            </w:pPr>
            <w:r>
              <w:rPr>
                <w:rFonts w:ascii="Times New Roman" w:hAnsi="Times New Roman" w:cs="Times New Roman"/>
                <w:color w:val="000000"/>
                <w:sz w:val="28"/>
                <w:szCs w:val="28"/>
              </w:rPr>
              <w:t>Ростов-на-Дону</w:t>
            </w:r>
          </w:p>
          <w:p w:rsidR="00364A16" w:rsidRDefault="007E0058">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364A16" w:rsidRDefault="00364A16"/>
        </w:tc>
        <w:tc>
          <w:tcPr>
            <w:tcW w:w="1702" w:type="dxa"/>
          </w:tcPr>
          <w:p w:rsidR="00364A16" w:rsidRDefault="00364A16"/>
        </w:tc>
        <w:tc>
          <w:tcPr>
            <w:tcW w:w="143" w:type="dxa"/>
          </w:tcPr>
          <w:p w:rsidR="00364A16" w:rsidRDefault="00364A16"/>
        </w:tc>
        <w:tc>
          <w:tcPr>
            <w:tcW w:w="143" w:type="dxa"/>
          </w:tcPr>
          <w:p w:rsidR="00364A16" w:rsidRDefault="00364A16"/>
        </w:tc>
        <w:tc>
          <w:tcPr>
            <w:tcW w:w="143" w:type="dxa"/>
          </w:tcPr>
          <w:p w:rsidR="00364A16" w:rsidRDefault="00364A16"/>
        </w:tc>
      </w:tr>
    </w:tbl>
    <w:p w:rsidR="00364A16" w:rsidRDefault="007E0058">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118"/>
        <w:gridCol w:w="572"/>
        <w:gridCol w:w="1063"/>
        <w:gridCol w:w="1060"/>
        <w:gridCol w:w="925"/>
        <w:gridCol w:w="917"/>
        <w:gridCol w:w="517"/>
        <w:gridCol w:w="946"/>
      </w:tblGrid>
      <w:tr w:rsidR="00364A16">
        <w:trPr>
          <w:trHeight w:hRule="exact" w:val="555"/>
        </w:trPr>
        <w:tc>
          <w:tcPr>
            <w:tcW w:w="143" w:type="dxa"/>
          </w:tcPr>
          <w:p w:rsidR="00364A16" w:rsidRDefault="00BA483D">
            <w:r>
              <w:rPr>
                <w:noProof/>
                <w:lang w:val="ru-RU" w:eastAsia="ru-RU"/>
              </w:rPr>
              <w:lastRenderedPageBreak/>
              <w:drawing>
                <wp:anchor distT="0" distB="0" distL="114300" distR="114300" simplePos="0" relativeHeight="251659264" behindDoc="0" locked="0" layoutInCell="1" allowOverlap="1">
                  <wp:simplePos x="0" y="0"/>
                  <wp:positionH relativeFrom="column">
                    <wp:posOffset>-720090</wp:posOffset>
                  </wp:positionH>
                  <wp:positionV relativeFrom="paragraph">
                    <wp:posOffset>-331470</wp:posOffset>
                  </wp:positionV>
                  <wp:extent cx="7610475" cy="10029825"/>
                  <wp:effectExtent l="19050" t="0" r="9525" b="0"/>
                  <wp:wrapNone/>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10475" cy="10029825"/>
                          </a:xfrm>
                          <a:prstGeom prst="rect">
                            <a:avLst/>
                          </a:prstGeom>
                          <a:noFill/>
                          <a:ln>
                            <a:noFill/>
                          </a:ln>
                        </pic:spPr>
                      </pic:pic>
                    </a:graphicData>
                  </a:graphic>
                </wp:anchor>
              </w:drawing>
            </w:r>
          </w:p>
        </w:tc>
        <w:tc>
          <w:tcPr>
            <w:tcW w:w="1548" w:type="dxa"/>
          </w:tcPr>
          <w:p w:rsidR="00364A16" w:rsidRDefault="00364A16"/>
        </w:tc>
        <w:tc>
          <w:tcPr>
            <w:tcW w:w="14" w:type="dxa"/>
          </w:tcPr>
          <w:p w:rsidR="00364A16" w:rsidRDefault="00364A16"/>
        </w:tc>
        <w:tc>
          <w:tcPr>
            <w:tcW w:w="460" w:type="dxa"/>
          </w:tcPr>
          <w:p w:rsidR="00364A16" w:rsidRDefault="00364A16"/>
        </w:tc>
        <w:tc>
          <w:tcPr>
            <w:tcW w:w="109" w:type="dxa"/>
          </w:tcPr>
          <w:p w:rsidR="00364A16" w:rsidRDefault="00364A16"/>
        </w:tc>
        <w:tc>
          <w:tcPr>
            <w:tcW w:w="364" w:type="dxa"/>
          </w:tcPr>
          <w:p w:rsidR="00364A16" w:rsidRDefault="00364A16"/>
        </w:tc>
        <w:tc>
          <w:tcPr>
            <w:tcW w:w="347" w:type="dxa"/>
          </w:tcPr>
          <w:p w:rsidR="00364A16" w:rsidRDefault="00364A16"/>
        </w:tc>
        <w:tc>
          <w:tcPr>
            <w:tcW w:w="126" w:type="dxa"/>
          </w:tcPr>
          <w:p w:rsidR="00364A16" w:rsidRDefault="00364A16"/>
        </w:tc>
        <w:tc>
          <w:tcPr>
            <w:tcW w:w="159" w:type="dxa"/>
          </w:tcPr>
          <w:p w:rsidR="00364A16" w:rsidRDefault="00364A16"/>
        </w:tc>
        <w:tc>
          <w:tcPr>
            <w:tcW w:w="284" w:type="dxa"/>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2</w:t>
            </w:r>
          </w:p>
        </w:tc>
      </w:tr>
      <w:tr w:rsidR="00364A16">
        <w:trPr>
          <w:trHeight w:hRule="exact" w:val="277"/>
        </w:trPr>
        <w:tc>
          <w:tcPr>
            <w:tcW w:w="8094" w:type="dxa"/>
            <w:gridSpan w:val="17"/>
            <w:shd w:val="clear" w:color="000000" w:fill="FFFFFF"/>
            <w:tcMar>
              <w:left w:w="34" w:type="dxa"/>
              <w:right w:w="34" w:type="dxa"/>
            </w:tcMar>
          </w:tcPr>
          <w:p w:rsidR="00364A16" w:rsidRDefault="00364A16">
            <w:pPr>
              <w:spacing w:after="0" w:line="240" w:lineRule="auto"/>
              <w:rPr>
                <w:sz w:val="24"/>
                <w:szCs w:val="24"/>
              </w:rPr>
            </w:pPr>
          </w:p>
          <w:p w:rsidR="00364A16" w:rsidRDefault="007E0058">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364A16" w:rsidRDefault="00364A16"/>
        </w:tc>
        <w:tc>
          <w:tcPr>
            <w:tcW w:w="568" w:type="dxa"/>
          </w:tcPr>
          <w:p w:rsidR="00364A16" w:rsidRDefault="00364A16"/>
        </w:tc>
        <w:tc>
          <w:tcPr>
            <w:tcW w:w="993" w:type="dxa"/>
          </w:tcPr>
          <w:p w:rsidR="00364A16" w:rsidRDefault="00364A16"/>
        </w:tc>
      </w:tr>
      <w:tr w:rsidR="00364A16" w:rsidRPr="00A26A44">
        <w:trPr>
          <w:trHeight w:hRule="exact" w:val="304"/>
        </w:trPr>
        <w:tc>
          <w:tcPr>
            <w:tcW w:w="1716" w:type="dxa"/>
            <w:gridSpan w:val="3"/>
            <w:vMerge w:val="restart"/>
            <w:shd w:val="clear" w:color="000000" w:fill="FFFFFF"/>
            <w:tcMar>
              <w:left w:w="34" w:type="dxa"/>
              <w:right w:w="34" w:type="dxa"/>
            </w:tcMar>
          </w:tcPr>
          <w:p w:rsidR="00364A16" w:rsidRDefault="00364A16"/>
        </w:tc>
        <w:tc>
          <w:tcPr>
            <w:tcW w:w="7386" w:type="dxa"/>
            <w:gridSpan w:val="15"/>
            <w:shd w:val="clear" w:color="000000" w:fill="FFFFFF"/>
            <w:tcMar>
              <w:left w:w="34" w:type="dxa"/>
              <w:right w:w="34" w:type="dxa"/>
            </w:tcMar>
          </w:tcPr>
          <w:p w:rsidR="00364A16" w:rsidRPr="007E0058" w:rsidRDefault="007E0058">
            <w:pPr>
              <w:spacing w:after="0" w:line="240" w:lineRule="auto"/>
              <w:rPr>
                <w:sz w:val="24"/>
                <w:szCs w:val="24"/>
                <w:lang w:val="ru-RU"/>
              </w:rPr>
            </w:pPr>
            <w:r w:rsidRPr="007E0058">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A26A44">
        <w:trPr>
          <w:trHeight w:hRule="exact" w:val="112"/>
        </w:trPr>
        <w:tc>
          <w:tcPr>
            <w:tcW w:w="1716" w:type="dxa"/>
            <w:gridSpan w:val="3"/>
            <w:vMerge/>
            <w:shd w:val="clear" w:color="000000" w:fill="FFFFFF"/>
            <w:tcMar>
              <w:left w:w="34" w:type="dxa"/>
              <w:right w:w="34" w:type="dxa"/>
            </w:tcMar>
          </w:tcPr>
          <w:p w:rsidR="00364A16" w:rsidRPr="007E0058" w:rsidRDefault="00364A16">
            <w:pPr>
              <w:rPr>
                <w:lang w:val="ru-RU"/>
              </w:rPr>
            </w:pPr>
          </w:p>
        </w:tc>
        <w:tc>
          <w:tcPr>
            <w:tcW w:w="6393" w:type="dxa"/>
            <w:gridSpan w:val="14"/>
            <w:shd w:val="clear" w:color="000000" w:fill="FFFFFF"/>
            <w:tcMar>
              <w:left w:w="34" w:type="dxa"/>
              <w:right w:w="34" w:type="dxa"/>
            </w:tcMar>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A26A44">
        <w:trPr>
          <w:trHeight w:hRule="exact" w:val="279"/>
        </w:trPr>
        <w:tc>
          <w:tcPr>
            <w:tcW w:w="4233" w:type="dxa"/>
            <w:gridSpan w:val="13"/>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Распределение часов дисциплины по курсам</w:t>
            </w: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9"/>
                <w:szCs w:val="19"/>
              </w:rPr>
            </w:pPr>
            <w:r>
              <w:rPr>
                <w:rFonts w:ascii="Times New Roman" w:hAnsi="Times New Roman" w:cs="Times New Roman"/>
                <w:color w:val="000000"/>
                <w:sz w:val="19"/>
                <w:szCs w:val="19"/>
              </w:rPr>
              <w:t>Курс</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9"/>
                <w:szCs w:val="19"/>
              </w:rPr>
            </w:pPr>
            <w:r>
              <w:rPr>
                <w:rFonts w:ascii="Times New Roman" w:hAnsi="Times New Roman" w:cs="Times New Roman"/>
                <w:b/>
                <w:color w:val="000000"/>
                <w:sz w:val="19"/>
                <w:szCs w:val="19"/>
              </w:rPr>
              <w:t>5</w:t>
            </w:r>
          </w:p>
        </w:tc>
        <w:tc>
          <w:tcPr>
            <w:tcW w:w="160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9"/>
                <w:szCs w:val="19"/>
              </w:rPr>
            </w:pPr>
            <w:r>
              <w:rPr>
                <w:rFonts w:ascii="Times New Roman" w:hAnsi="Times New Roman" w:cs="Times New Roman"/>
                <w:color w:val="000000"/>
                <w:sz w:val="19"/>
                <w:szCs w:val="19"/>
              </w:rPr>
              <w:t>Итого</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7E0058">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2</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10</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4</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123</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123</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Часынаконтроль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9</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9</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144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64A16" w:rsidRDefault="007E0058">
            <w:pPr>
              <w:spacing w:after="0" w:line="240" w:lineRule="auto"/>
              <w:rPr>
                <w:sz w:val="19"/>
                <w:szCs w:val="19"/>
              </w:rPr>
            </w:pPr>
            <w:r>
              <w:rPr>
                <w:rFonts w:ascii="Times New Roman" w:hAnsi="Times New Roman" w:cs="Times New Roman"/>
                <w:color w:val="000000"/>
                <w:sz w:val="19"/>
                <w:szCs w:val="19"/>
              </w:rPr>
              <w:t>144</w:t>
            </w:r>
          </w:p>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47"/>
        </w:trPr>
        <w:tc>
          <w:tcPr>
            <w:tcW w:w="143" w:type="dxa"/>
          </w:tcPr>
          <w:p w:rsidR="00364A16" w:rsidRDefault="00364A16"/>
        </w:tc>
        <w:tc>
          <w:tcPr>
            <w:tcW w:w="1548" w:type="dxa"/>
          </w:tcPr>
          <w:p w:rsidR="00364A16" w:rsidRDefault="00364A16"/>
        </w:tc>
        <w:tc>
          <w:tcPr>
            <w:tcW w:w="14" w:type="dxa"/>
          </w:tcPr>
          <w:p w:rsidR="00364A16" w:rsidRDefault="00364A16"/>
        </w:tc>
        <w:tc>
          <w:tcPr>
            <w:tcW w:w="460" w:type="dxa"/>
          </w:tcPr>
          <w:p w:rsidR="00364A16" w:rsidRDefault="00364A16"/>
        </w:tc>
        <w:tc>
          <w:tcPr>
            <w:tcW w:w="109" w:type="dxa"/>
          </w:tcPr>
          <w:p w:rsidR="00364A16" w:rsidRDefault="00364A16"/>
        </w:tc>
        <w:tc>
          <w:tcPr>
            <w:tcW w:w="364" w:type="dxa"/>
          </w:tcPr>
          <w:p w:rsidR="00364A16" w:rsidRDefault="00364A16"/>
        </w:tc>
        <w:tc>
          <w:tcPr>
            <w:tcW w:w="347" w:type="dxa"/>
          </w:tcPr>
          <w:p w:rsidR="00364A16" w:rsidRDefault="00364A16"/>
        </w:tc>
        <w:tc>
          <w:tcPr>
            <w:tcW w:w="126" w:type="dxa"/>
          </w:tcPr>
          <w:p w:rsidR="00364A16" w:rsidRDefault="00364A16"/>
        </w:tc>
        <w:tc>
          <w:tcPr>
            <w:tcW w:w="159" w:type="dxa"/>
          </w:tcPr>
          <w:p w:rsidR="00364A16" w:rsidRDefault="00364A16"/>
        </w:tc>
        <w:tc>
          <w:tcPr>
            <w:tcW w:w="284" w:type="dxa"/>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277"/>
        </w:trPr>
        <w:tc>
          <w:tcPr>
            <w:tcW w:w="143" w:type="dxa"/>
          </w:tcPr>
          <w:p w:rsidR="00364A16" w:rsidRDefault="00364A16"/>
        </w:tc>
        <w:tc>
          <w:tcPr>
            <w:tcW w:w="5826" w:type="dxa"/>
            <w:gridSpan w:val="14"/>
            <w:shd w:val="clear" w:color="000000" w:fill="FFFFFF"/>
            <w:tcMar>
              <w:left w:w="34" w:type="dxa"/>
              <w:right w:w="34" w:type="dxa"/>
            </w:tcMar>
          </w:tcPr>
          <w:p w:rsidR="00364A16" w:rsidRDefault="007E0058">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138"/>
        </w:trPr>
        <w:tc>
          <w:tcPr>
            <w:tcW w:w="143" w:type="dxa"/>
          </w:tcPr>
          <w:p w:rsidR="00364A16" w:rsidRDefault="00364A16"/>
        </w:tc>
        <w:tc>
          <w:tcPr>
            <w:tcW w:w="1548" w:type="dxa"/>
          </w:tcPr>
          <w:p w:rsidR="00364A16" w:rsidRDefault="00364A16"/>
        </w:tc>
        <w:tc>
          <w:tcPr>
            <w:tcW w:w="14" w:type="dxa"/>
          </w:tcPr>
          <w:p w:rsidR="00364A16" w:rsidRDefault="00364A16"/>
        </w:tc>
        <w:tc>
          <w:tcPr>
            <w:tcW w:w="460" w:type="dxa"/>
          </w:tcPr>
          <w:p w:rsidR="00364A16" w:rsidRDefault="00364A16"/>
        </w:tc>
        <w:tc>
          <w:tcPr>
            <w:tcW w:w="109" w:type="dxa"/>
          </w:tcPr>
          <w:p w:rsidR="00364A16" w:rsidRDefault="00364A16"/>
        </w:tc>
        <w:tc>
          <w:tcPr>
            <w:tcW w:w="364" w:type="dxa"/>
          </w:tcPr>
          <w:p w:rsidR="00364A16" w:rsidRDefault="00364A16"/>
        </w:tc>
        <w:tc>
          <w:tcPr>
            <w:tcW w:w="347" w:type="dxa"/>
          </w:tcPr>
          <w:p w:rsidR="00364A16" w:rsidRDefault="00364A16"/>
        </w:tc>
        <w:tc>
          <w:tcPr>
            <w:tcW w:w="126" w:type="dxa"/>
          </w:tcPr>
          <w:p w:rsidR="00364A16" w:rsidRDefault="00364A16"/>
        </w:tc>
        <w:tc>
          <w:tcPr>
            <w:tcW w:w="159" w:type="dxa"/>
          </w:tcPr>
          <w:p w:rsidR="00364A16" w:rsidRDefault="00364A16"/>
        </w:tc>
        <w:tc>
          <w:tcPr>
            <w:tcW w:w="284" w:type="dxa"/>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rsidRPr="00A26A44">
        <w:trPr>
          <w:trHeight w:hRule="exact" w:val="855"/>
        </w:trPr>
        <w:tc>
          <w:tcPr>
            <w:tcW w:w="143" w:type="dxa"/>
          </w:tcPr>
          <w:p w:rsidR="00364A16" w:rsidRDefault="00364A16"/>
        </w:tc>
        <w:tc>
          <w:tcPr>
            <w:tcW w:w="10504" w:type="dxa"/>
            <w:gridSpan w:val="19"/>
            <w:shd w:val="clear" w:color="000000" w:fill="FFFFFF"/>
            <w:tcMar>
              <w:left w:w="34" w:type="dxa"/>
              <w:right w:w="34" w:type="dxa"/>
            </w:tcMar>
          </w:tcPr>
          <w:p w:rsidR="00364A16" w:rsidRPr="007E0058" w:rsidRDefault="007E0058">
            <w:pPr>
              <w:spacing w:after="0" w:line="240" w:lineRule="auto"/>
              <w:rPr>
                <w:sz w:val="24"/>
                <w:szCs w:val="24"/>
                <w:lang w:val="ru-RU"/>
              </w:rPr>
            </w:pPr>
            <w:r w:rsidRPr="007E005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364A16" w:rsidRPr="00A26A44">
        <w:trPr>
          <w:trHeight w:hRule="exact" w:val="138"/>
        </w:trPr>
        <w:tc>
          <w:tcPr>
            <w:tcW w:w="143" w:type="dxa"/>
          </w:tcPr>
          <w:p w:rsidR="00364A16" w:rsidRPr="007E0058" w:rsidRDefault="00364A16">
            <w:pPr>
              <w:rPr>
                <w:lang w:val="ru-RU"/>
              </w:rPr>
            </w:pPr>
          </w:p>
        </w:tc>
        <w:tc>
          <w:tcPr>
            <w:tcW w:w="1548" w:type="dxa"/>
          </w:tcPr>
          <w:p w:rsidR="00364A16" w:rsidRPr="007E0058" w:rsidRDefault="00364A16">
            <w:pPr>
              <w:rPr>
                <w:lang w:val="ru-RU"/>
              </w:rPr>
            </w:pPr>
          </w:p>
        </w:tc>
        <w:tc>
          <w:tcPr>
            <w:tcW w:w="14" w:type="dxa"/>
          </w:tcPr>
          <w:p w:rsidR="00364A16" w:rsidRPr="007E0058" w:rsidRDefault="00364A16">
            <w:pPr>
              <w:rPr>
                <w:lang w:val="ru-RU"/>
              </w:rPr>
            </w:pPr>
          </w:p>
        </w:tc>
        <w:tc>
          <w:tcPr>
            <w:tcW w:w="460" w:type="dxa"/>
          </w:tcPr>
          <w:p w:rsidR="00364A16" w:rsidRPr="007E0058" w:rsidRDefault="00364A16">
            <w:pPr>
              <w:rPr>
                <w:lang w:val="ru-RU"/>
              </w:rPr>
            </w:pPr>
          </w:p>
        </w:tc>
        <w:tc>
          <w:tcPr>
            <w:tcW w:w="109" w:type="dxa"/>
          </w:tcPr>
          <w:p w:rsidR="00364A16" w:rsidRPr="007E0058" w:rsidRDefault="00364A16">
            <w:pPr>
              <w:rPr>
                <w:lang w:val="ru-RU"/>
              </w:rPr>
            </w:pPr>
          </w:p>
        </w:tc>
        <w:tc>
          <w:tcPr>
            <w:tcW w:w="364" w:type="dxa"/>
          </w:tcPr>
          <w:p w:rsidR="00364A16" w:rsidRPr="007E0058" w:rsidRDefault="00364A16">
            <w:pPr>
              <w:rPr>
                <w:lang w:val="ru-RU"/>
              </w:rPr>
            </w:pPr>
          </w:p>
        </w:tc>
        <w:tc>
          <w:tcPr>
            <w:tcW w:w="347" w:type="dxa"/>
          </w:tcPr>
          <w:p w:rsidR="00364A16" w:rsidRPr="007E0058" w:rsidRDefault="00364A16">
            <w:pPr>
              <w:rPr>
                <w:lang w:val="ru-RU"/>
              </w:rPr>
            </w:pPr>
          </w:p>
        </w:tc>
        <w:tc>
          <w:tcPr>
            <w:tcW w:w="126" w:type="dxa"/>
          </w:tcPr>
          <w:p w:rsidR="00364A16" w:rsidRPr="007E0058" w:rsidRDefault="00364A16">
            <w:pPr>
              <w:rPr>
                <w:lang w:val="ru-RU"/>
              </w:rPr>
            </w:pPr>
          </w:p>
        </w:tc>
        <w:tc>
          <w:tcPr>
            <w:tcW w:w="159" w:type="dxa"/>
          </w:tcPr>
          <w:p w:rsidR="00364A16" w:rsidRPr="007E0058" w:rsidRDefault="00364A16">
            <w:pPr>
              <w:rPr>
                <w:lang w:val="ru-RU"/>
              </w:rPr>
            </w:pPr>
          </w:p>
        </w:tc>
        <w:tc>
          <w:tcPr>
            <w:tcW w:w="284" w:type="dxa"/>
          </w:tcPr>
          <w:p w:rsidR="00364A16" w:rsidRPr="007E0058" w:rsidRDefault="00364A16">
            <w:pPr>
              <w:rPr>
                <w:lang w:val="ru-RU"/>
              </w:rPr>
            </w:pPr>
          </w:p>
        </w:tc>
        <w:tc>
          <w:tcPr>
            <w:tcW w:w="426" w:type="dxa"/>
          </w:tcPr>
          <w:p w:rsidR="00364A16" w:rsidRPr="007E0058" w:rsidRDefault="00364A16">
            <w:pPr>
              <w:rPr>
                <w:lang w:val="ru-RU"/>
              </w:rPr>
            </w:pPr>
          </w:p>
        </w:tc>
        <w:tc>
          <w:tcPr>
            <w:tcW w:w="143" w:type="dxa"/>
          </w:tcPr>
          <w:p w:rsidR="00364A16" w:rsidRPr="007E0058" w:rsidRDefault="00364A16">
            <w:pPr>
              <w:rPr>
                <w:lang w:val="ru-RU"/>
              </w:rPr>
            </w:pPr>
          </w:p>
        </w:tc>
        <w:tc>
          <w:tcPr>
            <w:tcW w:w="109" w:type="dxa"/>
          </w:tcPr>
          <w:p w:rsidR="00364A16" w:rsidRPr="007E0058" w:rsidRDefault="00364A16">
            <w:pPr>
              <w:rPr>
                <w:lang w:val="ru-RU"/>
              </w:rPr>
            </w:pP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trPr>
          <w:trHeight w:hRule="exact" w:val="277"/>
        </w:trPr>
        <w:tc>
          <w:tcPr>
            <w:tcW w:w="143" w:type="dxa"/>
          </w:tcPr>
          <w:p w:rsidR="00364A16" w:rsidRPr="007E0058" w:rsidRDefault="00364A16">
            <w:pPr>
              <w:rPr>
                <w:lang w:val="ru-RU"/>
              </w:rPr>
            </w:pPr>
          </w:p>
        </w:tc>
        <w:tc>
          <w:tcPr>
            <w:tcW w:w="3417" w:type="dxa"/>
            <w:gridSpan w:val="9"/>
            <w:shd w:val="clear" w:color="000000" w:fill="FFFFFF"/>
            <w:tcMar>
              <w:left w:w="34" w:type="dxa"/>
              <w:right w:w="34" w:type="dxa"/>
            </w:tcMar>
          </w:tcPr>
          <w:p w:rsidR="00364A16" w:rsidRDefault="007E0058">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138"/>
        </w:trPr>
        <w:tc>
          <w:tcPr>
            <w:tcW w:w="143" w:type="dxa"/>
          </w:tcPr>
          <w:p w:rsidR="00364A16" w:rsidRDefault="00364A16"/>
        </w:tc>
        <w:tc>
          <w:tcPr>
            <w:tcW w:w="1548" w:type="dxa"/>
          </w:tcPr>
          <w:p w:rsidR="00364A16" w:rsidRDefault="00364A16"/>
        </w:tc>
        <w:tc>
          <w:tcPr>
            <w:tcW w:w="14" w:type="dxa"/>
          </w:tcPr>
          <w:p w:rsidR="00364A16" w:rsidRDefault="00364A16"/>
        </w:tc>
        <w:tc>
          <w:tcPr>
            <w:tcW w:w="460" w:type="dxa"/>
          </w:tcPr>
          <w:p w:rsidR="00364A16" w:rsidRDefault="00364A16"/>
        </w:tc>
        <w:tc>
          <w:tcPr>
            <w:tcW w:w="109" w:type="dxa"/>
          </w:tcPr>
          <w:p w:rsidR="00364A16" w:rsidRDefault="00364A16"/>
        </w:tc>
        <w:tc>
          <w:tcPr>
            <w:tcW w:w="364" w:type="dxa"/>
          </w:tcPr>
          <w:p w:rsidR="00364A16" w:rsidRDefault="00364A16"/>
        </w:tc>
        <w:tc>
          <w:tcPr>
            <w:tcW w:w="347" w:type="dxa"/>
          </w:tcPr>
          <w:p w:rsidR="00364A16" w:rsidRDefault="00364A16"/>
        </w:tc>
        <w:tc>
          <w:tcPr>
            <w:tcW w:w="126" w:type="dxa"/>
          </w:tcPr>
          <w:p w:rsidR="00364A16" w:rsidRDefault="00364A16"/>
        </w:tc>
        <w:tc>
          <w:tcPr>
            <w:tcW w:w="159" w:type="dxa"/>
          </w:tcPr>
          <w:p w:rsidR="00364A16" w:rsidRDefault="00364A16"/>
        </w:tc>
        <w:tc>
          <w:tcPr>
            <w:tcW w:w="284" w:type="dxa"/>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rsidRPr="00A26A44">
        <w:trPr>
          <w:trHeight w:hRule="exact" w:val="855"/>
        </w:trPr>
        <w:tc>
          <w:tcPr>
            <w:tcW w:w="143" w:type="dxa"/>
          </w:tcPr>
          <w:p w:rsidR="00364A16" w:rsidRDefault="00364A16"/>
        </w:tc>
        <w:tc>
          <w:tcPr>
            <w:tcW w:w="6960" w:type="dxa"/>
            <w:gridSpan w:val="15"/>
            <w:shd w:val="clear" w:color="000000" w:fill="FFFFFF"/>
            <w:tcMar>
              <w:left w:w="34" w:type="dxa"/>
              <w:right w:w="34" w:type="dxa"/>
            </w:tcMar>
          </w:tcPr>
          <w:p w:rsidR="00364A16" w:rsidRPr="007E0058" w:rsidRDefault="007E0058">
            <w:pPr>
              <w:spacing w:after="0" w:line="240" w:lineRule="auto"/>
              <w:rPr>
                <w:sz w:val="24"/>
                <w:szCs w:val="24"/>
                <w:lang w:val="ru-RU"/>
              </w:rPr>
            </w:pPr>
            <w:r w:rsidRPr="007E0058">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40.03.01.01 "Государственно- правовой профиль"</w:t>
            </w: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A26A44">
        <w:trPr>
          <w:trHeight w:hRule="exact" w:val="555"/>
        </w:trPr>
        <w:tc>
          <w:tcPr>
            <w:tcW w:w="143" w:type="dxa"/>
          </w:tcPr>
          <w:p w:rsidR="00364A16" w:rsidRPr="007E0058" w:rsidRDefault="00364A16">
            <w:pPr>
              <w:rPr>
                <w:lang w:val="ru-RU"/>
              </w:rPr>
            </w:pPr>
          </w:p>
        </w:tc>
        <w:tc>
          <w:tcPr>
            <w:tcW w:w="10504" w:type="dxa"/>
            <w:gridSpan w:val="19"/>
            <w:shd w:val="clear" w:color="000000" w:fill="FFFFFF"/>
            <w:tcMar>
              <w:left w:w="34" w:type="dxa"/>
              <w:right w:w="34" w:type="dxa"/>
            </w:tcMar>
          </w:tcPr>
          <w:p w:rsidR="00364A16" w:rsidRPr="007E0058" w:rsidRDefault="007E0058">
            <w:pPr>
              <w:spacing w:after="0" w:line="240" w:lineRule="auto"/>
              <w:rPr>
                <w:sz w:val="24"/>
                <w:szCs w:val="24"/>
                <w:lang w:val="ru-RU"/>
              </w:rPr>
            </w:pPr>
            <w:r w:rsidRPr="007E0058">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364A16" w:rsidRPr="00A26A44">
        <w:trPr>
          <w:trHeight w:hRule="exact" w:val="277"/>
        </w:trPr>
        <w:tc>
          <w:tcPr>
            <w:tcW w:w="143" w:type="dxa"/>
          </w:tcPr>
          <w:p w:rsidR="00364A16" w:rsidRPr="007E0058" w:rsidRDefault="00364A16">
            <w:pPr>
              <w:rPr>
                <w:lang w:val="ru-RU"/>
              </w:rPr>
            </w:pPr>
          </w:p>
        </w:tc>
        <w:tc>
          <w:tcPr>
            <w:tcW w:w="1548" w:type="dxa"/>
          </w:tcPr>
          <w:p w:rsidR="00364A16" w:rsidRPr="007E0058" w:rsidRDefault="00364A16">
            <w:pPr>
              <w:rPr>
                <w:lang w:val="ru-RU"/>
              </w:rPr>
            </w:pPr>
          </w:p>
        </w:tc>
        <w:tc>
          <w:tcPr>
            <w:tcW w:w="14" w:type="dxa"/>
          </w:tcPr>
          <w:p w:rsidR="00364A16" w:rsidRPr="007E0058" w:rsidRDefault="00364A16">
            <w:pPr>
              <w:rPr>
                <w:lang w:val="ru-RU"/>
              </w:rPr>
            </w:pPr>
          </w:p>
        </w:tc>
        <w:tc>
          <w:tcPr>
            <w:tcW w:w="460" w:type="dxa"/>
          </w:tcPr>
          <w:p w:rsidR="00364A16" w:rsidRPr="007E0058" w:rsidRDefault="00364A16">
            <w:pPr>
              <w:rPr>
                <w:lang w:val="ru-RU"/>
              </w:rPr>
            </w:pPr>
          </w:p>
        </w:tc>
        <w:tc>
          <w:tcPr>
            <w:tcW w:w="109" w:type="dxa"/>
          </w:tcPr>
          <w:p w:rsidR="00364A16" w:rsidRPr="007E0058" w:rsidRDefault="00364A16">
            <w:pPr>
              <w:rPr>
                <w:lang w:val="ru-RU"/>
              </w:rPr>
            </w:pPr>
          </w:p>
        </w:tc>
        <w:tc>
          <w:tcPr>
            <w:tcW w:w="364" w:type="dxa"/>
          </w:tcPr>
          <w:p w:rsidR="00364A16" w:rsidRPr="007E0058" w:rsidRDefault="00364A16">
            <w:pPr>
              <w:rPr>
                <w:lang w:val="ru-RU"/>
              </w:rPr>
            </w:pPr>
          </w:p>
        </w:tc>
        <w:tc>
          <w:tcPr>
            <w:tcW w:w="347" w:type="dxa"/>
          </w:tcPr>
          <w:p w:rsidR="00364A16" w:rsidRPr="007E0058" w:rsidRDefault="00364A16">
            <w:pPr>
              <w:rPr>
                <w:lang w:val="ru-RU"/>
              </w:rPr>
            </w:pPr>
          </w:p>
        </w:tc>
        <w:tc>
          <w:tcPr>
            <w:tcW w:w="126" w:type="dxa"/>
          </w:tcPr>
          <w:p w:rsidR="00364A16" w:rsidRPr="007E0058" w:rsidRDefault="00364A16">
            <w:pPr>
              <w:rPr>
                <w:lang w:val="ru-RU"/>
              </w:rPr>
            </w:pPr>
          </w:p>
        </w:tc>
        <w:tc>
          <w:tcPr>
            <w:tcW w:w="159" w:type="dxa"/>
          </w:tcPr>
          <w:p w:rsidR="00364A16" w:rsidRPr="007E0058" w:rsidRDefault="00364A16">
            <w:pPr>
              <w:rPr>
                <w:lang w:val="ru-RU"/>
              </w:rPr>
            </w:pPr>
          </w:p>
        </w:tc>
        <w:tc>
          <w:tcPr>
            <w:tcW w:w="284" w:type="dxa"/>
          </w:tcPr>
          <w:p w:rsidR="00364A16" w:rsidRPr="007E0058" w:rsidRDefault="00364A16">
            <w:pPr>
              <w:rPr>
                <w:lang w:val="ru-RU"/>
              </w:rPr>
            </w:pPr>
          </w:p>
        </w:tc>
        <w:tc>
          <w:tcPr>
            <w:tcW w:w="426" w:type="dxa"/>
          </w:tcPr>
          <w:p w:rsidR="00364A16" w:rsidRPr="007E0058" w:rsidRDefault="00364A16">
            <w:pPr>
              <w:rPr>
                <w:lang w:val="ru-RU"/>
              </w:rPr>
            </w:pPr>
          </w:p>
        </w:tc>
        <w:tc>
          <w:tcPr>
            <w:tcW w:w="143" w:type="dxa"/>
          </w:tcPr>
          <w:p w:rsidR="00364A16" w:rsidRPr="007E0058" w:rsidRDefault="00364A16">
            <w:pPr>
              <w:rPr>
                <w:lang w:val="ru-RU"/>
              </w:rPr>
            </w:pPr>
          </w:p>
        </w:tc>
        <w:tc>
          <w:tcPr>
            <w:tcW w:w="109" w:type="dxa"/>
          </w:tcPr>
          <w:p w:rsidR="00364A16" w:rsidRPr="007E0058" w:rsidRDefault="00364A16">
            <w:pPr>
              <w:rPr>
                <w:lang w:val="ru-RU"/>
              </w:rPr>
            </w:pP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657BD9">
        <w:trPr>
          <w:trHeight w:hRule="exact" w:val="277"/>
        </w:trPr>
        <w:tc>
          <w:tcPr>
            <w:tcW w:w="143" w:type="dxa"/>
          </w:tcPr>
          <w:p w:rsidR="00364A16" w:rsidRPr="007E0058" w:rsidRDefault="00364A16">
            <w:pPr>
              <w:rPr>
                <w:lang w:val="ru-RU"/>
              </w:rPr>
            </w:pPr>
          </w:p>
        </w:tc>
        <w:tc>
          <w:tcPr>
            <w:tcW w:w="2141" w:type="dxa"/>
            <w:gridSpan w:val="4"/>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i/>
                <w:color w:val="000000"/>
                <w:sz w:val="19"/>
                <w:szCs w:val="19"/>
                <w:lang w:val="ru-RU"/>
              </w:rPr>
              <w:t>к.ю.н., доцент , Е.В. Серегина _________________</w:t>
            </w:r>
          </w:p>
        </w:tc>
      </w:tr>
      <w:tr w:rsidR="00364A16" w:rsidRPr="00657BD9">
        <w:trPr>
          <w:trHeight w:hRule="exact" w:val="277"/>
        </w:trPr>
        <w:tc>
          <w:tcPr>
            <w:tcW w:w="143" w:type="dxa"/>
          </w:tcPr>
          <w:p w:rsidR="00364A16" w:rsidRPr="007E0058" w:rsidRDefault="00364A16">
            <w:pPr>
              <w:rPr>
                <w:lang w:val="ru-RU"/>
              </w:rPr>
            </w:pPr>
          </w:p>
        </w:tc>
        <w:tc>
          <w:tcPr>
            <w:tcW w:w="1548" w:type="dxa"/>
          </w:tcPr>
          <w:p w:rsidR="00364A16" w:rsidRPr="007E0058" w:rsidRDefault="00364A16">
            <w:pPr>
              <w:rPr>
                <w:lang w:val="ru-RU"/>
              </w:rPr>
            </w:pPr>
          </w:p>
        </w:tc>
        <w:tc>
          <w:tcPr>
            <w:tcW w:w="14" w:type="dxa"/>
          </w:tcPr>
          <w:p w:rsidR="00364A16" w:rsidRPr="007E0058" w:rsidRDefault="00364A16">
            <w:pPr>
              <w:rPr>
                <w:lang w:val="ru-RU"/>
              </w:rPr>
            </w:pPr>
          </w:p>
        </w:tc>
        <w:tc>
          <w:tcPr>
            <w:tcW w:w="460" w:type="dxa"/>
          </w:tcPr>
          <w:p w:rsidR="00364A16" w:rsidRPr="007E0058" w:rsidRDefault="00364A16">
            <w:pPr>
              <w:rPr>
                <w:lang w:val="ru-RU"/>
              </w:rPr>
            </w:pPr>
          </w:p>
        </w:tc>
        <w:tc>
          <w:tcPr>
            <w:tcW w:w="109" w:type="dxa"/>
          </w:tcPr>
          <w:p w:rsidR="00364A16" w:rsidRPr="007E0058" w:rsidRDefault="00364A16">
            <w:pPr>
              <w:rPr>
                <w:lang w:val="ru-RU"/>
              </w:rPr>
            </w:pPr>
          </w:p>
        </w:tc>
        <w:tc>
          <w:tcPr>
            <w:tcW w:w="364" w:type="dxa"/>
          </w:tcPr>
          <w:p w:rsidR="00364A16" w:rsidRPr="007E0058" w:rsidRDefault="00364A16">
            <w:pPr>
              <w:rPr>
                <w:lang w:val="ru-RU"/>
              </w:rPr>
            </w:pPr>
          </w:p>
        </w:tc>
        <w:tc>
          <w:tcPr>
            <w:tcW w:w="347" w:type="dxa"/>
          </w:tcPr>
          <w:p w:rsidR="00364A16" w:rsidRPr="007E0058" w:rsidRDefault="00364A16">
            <w:pPr>
              <w:rPr>
                <w:lang w:val="ru-RU"/>
              </w:rPr>
            </w:pPr>
          </w:p>
        </w:tc>
        <w:tc>
          <w:tcPr>
            <w:tcW w:w="126" w:type="dxa"/>
          </w:tcPr>
          <w:p w:rsidR="00364A16" w:rsidRPr="007E0058" w:rsidRDefault="00364A16">
            <w:pPr>
              <w:rPr>
                <w:lang w:val="ru-RU"/>
              </w:rPr>
            </w:pPr>
          </w:p>
        </w:tc>
        <w:tc>
          <w:tcPr>
            <w:tcW w:w="159" w:type="dxa"/>
          </w:tcPr>
          <w:p w:rsidR="00364A16" w:rsidRPr="007E0058" w:rsidRDefault="00364A16">
            <w:pPr>
              <w:rPr>
                <w:lang w:val="ru-RU"/>
              </w:rPr>
            </w:pPr>
          </w:p>
        </w:tc>
        <w:tc>
          <w:tcPr>
            <w:tcW w:w="284" w:type="dxa"/>
          </w:tcPr>
          <w:p w:rsidR="00364A16" w:rsidRPr="007E0058" w:rsidRDefault="00364A16">
            <w:pPr>
              <w:rPr>
                <w:lang w:val="ru-RU"/>
              </w:rPr>
            </w:pPr>
          </w:p>
        </w:tc>
        <w:tc>
          <w:tcPr>
            <w:tcW w:w="426" w:type="dxa"/>
          </w:tcPr>
          <w:p w:rsidR="00364A16" w:rsidRPr="007E0058" w:rsidRDefault="00364A16">
            <w:pPr>
              <w:rPr>
                <w:lang w:val="ru-RU"/>
              </w:rPr>
            </w:pPr>
          </w:p>
        </w:tc>
        <w:tc>
          <w:tcPr>
            <w:tcW w:w="143" w:type="dxa"/>
          </w:tcPr>
          <w:p w:rsidR="00364A16" w:rsidRPr="007E0058" w:rsidRDefault="00364A16">
            <w:pPr>
              <w:rPr>
                <w:lang w:val="ru-RU"/>
              </w:rPr>
            </w:pPr>
          </w:p>
        </w:tc>
        <w:tc>
          <w:tcPr>
            <w:tcW w:w="109" w:type="dxa"/>
          </w:tcPr>
          <w:p w:rsidR="00364A16" w:rsidRPr="007E0058" w:rsidRDefault="00364A16">
            <w:pPr>
              <w:rPr>
                <w:lang w:val="ru-RU"/>
              </w:rPr>
            </w:pP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A26A44">
        <w:trPr>
          <w:trHeight w:hRule="exact" w:val="416"/>
        </w:trPr>
        <w:tc>
          <w:tcPr>
            <w:tcW w:w="143" w:type="dxa"/>
          </w:tcPr>
          <w:p w:rsidR="00364A16" w:rsidRPr="007E0058" w:rsidRDefault="00364A16">
            <w:pPr>
              <w:rPr>
                <w:lang w:val="ru-RU"/>
              </w:rPr>
            </w:pPr>
          </w:p>
        </w:tc>
        <w:tc>
          <w:tcPr>
            <w:tcW w:w="10504" w:type="dxa"/>
            <w:gridSpan w:val="19"/>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Зав. кафедрой д.ю.н., профессор С.И. Улезько_________________</w:t>
            </w:r>
          </w:p>
        </w:tc>
      </w:tr>
      <w:tr w:rsidR="00364A16" w:rsidRPr="00657BD9">
        <w:trPr>
          <w:trHeight w:hRule="exact" w:val="277"/>
        </w:trPr>
        <w:tc>
          <w:tcPr>
            <w:tcW w:w="143" w:type="dxa"/>
          </w:tcPr>
          <w:p w:rsidR="00364A16" w:rsidRPr="007E0058" w:rsidRDefault="00364A16">
            <w:pPr>
              <w:rPr>
                <w:lang w:val="ru-RU"/>
              </w:rPr>
            </w:pPr>
          </w:p>
        </w:tc>
        <w:tc>
          <w:tcPr>
            <w:tcW w:w="3133" w:type="dxa"/>
            <w:gridSpan w:val="8"/>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i/>
                <w:color w:val="000000"/>
                <w:sz w:val="19"/>
                <w:szCs w:val="19"/>
                <w:lang w:val="ru-RU"/>
              </w:rPr>
              <w:t>д.ю.н., профессор , А.Н. Позднышов  _________________</w:t>
            </w:r>
          </w:p>
        </w:tc>
      </w:tr>
      <w:tr w:rsidR="00364A16" w:rsidRPr="00657BD9">
        <w:trPr>
          <w:trHeight w:hRule="exact" w:val="138"/>
        </w:trPr>
        <w:tc>
          <w:tcPr>
            <w:tcW w:w="143" w:type="dxa"/>
          </w:tcPr>
          <w:p w:rsidR="00364A16" w:rsidRPr="007E0058" w:rsidRDefault="00364A16">
            <w:pPr>
              <w:rPr>
                <w:lang w:val="ru-RU"/>
              </w:rPr>
            </w:pPr>
          </w:p>
        </w:tc>
        <w:tc>
          <w:tcPr>
            <w:tcW w:w="1548" w:type="dxa"/>
          </w:tcPr>
          <w:p w:rsidR="00364A16" w:rsidRPr="007E0058" w:rsidRDefault="00364A16">
            <w:pPr>
              <w:rPr>
                <w:lang w:val="ru-RU"/>
              </w:rPr>
            </w:pPr>
          </w:p>
        </w:tc>
        <w:tc>
          <w:tcPr>
            <w:tcW w:w="14" w:type="dxa"/>
          </w:tcPr>
          <w:p w:rsidR="00364A16" w:rsidRPr="007E0058" w:rsidRDefault="00364A16">
            <w:pPr>
              <w:rPr>
                <w:lang w:val="ru-RU"/>
              </w:rPr>
            </w:pPr>
          </w:p>
        </w:tc>
        <w:tc>
          <w:tcPr>
            <w:tcW w:w="460" w:type="dxa"/>
          </w:tcPr>
          <w:p w:rsidR="00364A16" w:rsidRPr="007E0058" w:rsidRDefault="00364A16">
            <w:pPr>
              <w:rPr>
                <w:lang w:val="ru-RU"/>
              </w:rPr>
            </w:pPr>
          </w:p>
        </w:tc>
        <w:tc>
          <w:tcPr>
            <w:tcW w:w="109" w:type="dxa"/>
          </w:tcPr>
          <w:p w:rsidR="00364A16" w:rsidRPr="007E0058" w:rsidRDefault="00364A16">
            <w:pPr>
              <w:rPr>
                <w:lang w:val="ru-RU"/>
              </w:rPr>
            </w:pPr>
          </w:p>
        </w:tc>
        <w:tc>
          <w:tcPr>
            <w:tcW w:w="364" w:type="dxa"/>
          </w:tcPr>
          <w:p w:rsidR="00364A16" w:rsidRPr="007E0058" w:rsidRDefault="00364A16">
            <w:pPr>
              <w:rPr>
                <w:lang w:val="ru-RU"/>
              </w:rPr>
            </w:pPr>
          </w:p>
        </w:tc>
        <w:tc>
          <w:tcPr>
            <w:tcW w:w="347" w:type="dxa"/>
          </w:tcPr>
          <w:p w:rsidR="00364A16" w:rsidRPr="007E0058" w:rsidRDefault="00364A16">
            <w:pPr>
              <w:rPr>
                <w:lang w:val="ru-RU"/>
              </w:rPr>
            </w:pPr>
          </w:p>
        </w:tc>
        <w:tc>
          <w:tcPr>
            <w:tcW w:w="126" w:type="dxa"/>
          </w:tcPr>
          <w:p w:rsidR="00364A16" w:rsidRPr="007E0058" w:rsidRDefault="00364A16">
            <w:pPr>
              <w:rPr>
                <w:lang w:val="ru-RU"/>
              </w:rPr>
            </w:pPr>
          </w:p>
        </w:tc>
        <w:tc>
          <w:tcPr>
            <w:tcW w:w="159" w:type="dxa"/>
          </w:tcPr>
          <w:p w:rsidR="00364A16" w:rsidRPr="007E0058" w:rsidRDefault="00364A16">
            <w:pPr>
              <w:rPr>
                <w:lang w:val="ru-RU"/>
              </w:rPr>
            </w:pPr>
          </w:p>
        </w:tc>
        <w:tc>
          <w:tcPr>
            <w:tcW w:w="284" w:type="dxa"/>
          </w:tcPr>
          <w:p w:rsidR="00364A16" w:rsidRPr="007E0058" w:rsidRDefault="00364A16">
            <w:pPr>
              <w:rPr>
                <w:lang w:val="ru-RU"/>
              </w:rPr>
            </w:pPr>
          </w:p>
        </w:tc>
        <w:tc>
          <w:tcPr>
            <w:tcW w:w="426" w:type="dxa"/>
          </w:tcPr>
          <w:p w:rsidR="00364A16" w:rsidRPr="007E0058" w:rsidRDefault="00364A16">
            <w:pPr>
              <w:rPr>
                <w:lang w:val="ru-RU"/>
              </w:rPr>
            </w:pPr>
          </w:p>
        </w:tc>
        <w:tc>
          <w:tcPr>
            <w:tcW w:w="143" w:type="dxa"/>
          </w:tcPr>
          <w:p w:rsidR="00364A16" w:rsidRPr="007E0058" w:rsidRDefault="00364A16">
            <w:pPr>
              <w:rPr>
                <w:lang w:val="ru-RU"/>
              </w:rPr>
            </w:pPr>
          </w:p>
        </w:tc>
        <w:tc>
          <w:tcPr>
            <w:tcW w:w="109" w:type="dxa"/>
          </w:tcPr>
          <w:p w:rsidR="00364A16" w:rsidRPr="007E0058" w:rsidRDefault="00364A16">
            <w:pPr>
              <w:rPr>
                <w:lang w:val="ru-RU"/>
              </w:rPr>
            </w:pP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A26A44" w:rsidTr="007E0058">
        <w:trPr>
          <w:trHeight w:hRule="exact" w:val="581"/>
        </w:trPr>
        <w:tc>
          <w:tcPr>
            <w:tcW w:w="143" w:type="dxa"/>
          </w:tcPr>
          <w:p w:rsidR="00364A16" w:rsidRPr="007E0058" w:rsidRDefault="00364A16">
            <w:pPr>
              <w:rPr>
                <w:lang w:val="ru-RU"/>
              </w:rPr>
            </w:pPr>
          </w:p>
        </w:tc>
        <w:tc>
          <w:tcPr>
            <w:tcW w:w="4692" w:type="dxa"/>
            <w:gridSpan w:val="13"/>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trPr>
          <w:trHeight w:hRule="exact" w:val="277"/>
        </w:trPr>
        <w:tc>
          <w:tcPr>
            <w:tcW w:w="143" w:type="dxa"/>
          </w:tcPr>
          <w:p w:rsidR="00364A16" w:rsidRPr="007E0058" w:rsidRDefault="00364A16">
            <w:pPr>
              <w:rPr>
                <w:lang w:val="ru-RU"/>
              </w:rPr>
            </w:pPr>
          </w:p>
        </w:tc>
        <w:tc>
          <w:tcPr>
            <w:tcW w:w="3984" w:type="dxa"/>
            <w:gridSpan w:val="11"/>
            <w:vMerge w:val="restart"/>
            <w:shd w:val="clear" w:color="000000" w:fill="FFFFFF"/>
            <w:tcMar>
              <w:left w:w="34" w:type="dxa"/>
              <w:right w:w="34" w:type="dxa"/>
            </w:tcMar>
          </w:tcPr>
          <w:p w:rsidR="00364A16" w:rsidRPr="007E0058" w:rsidRDefault="00364A16">
            <w:pPr>
              <w:rPr>
                <w:lang w:val="ru-RU"/>
              </w:rPr>
            </w:pPr>
          </w:p>
        </w:tc>
        <w:tc>
          <w:tcPr>
            <w:tcW w:w="6535" w:type="dxa"/>
            <w:gridSpan w:val="8"/>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i/>
                <w:color w:val="000000"/>
                <w:sz w:val="19"/>
                <w:szCs w:val="19"/>
              </w:rPr>
              <w:t>_________________</w:t>
            </w:r>
          </w:p>
        </w:tc>
      </w:tr>
      <w:tr w:rsidR="00364A16">
        <w:trPr>
          <w:trHeight w:hRule="exact" w:val="277"/>
        </w:trPr>
        <w:tc>
          <w:tcPr>
            <w:tcW w:w="143" w:type="dxa"/>
          </w:tcPr>
          <w:p w:rsidR="00364A16" w:rsidRDefault="00364A16"/>
        </w:tc>
        <w:tc>
          <w:tcPr>
            <w:tcW w:w="3984" w:type="dxa"/>
            <w:gridSpan w:val="11"/>
            <w:vMerge/>
            <w:shd w:val="clear" w:color="000000" w:fill="FFFFFF"/>
            <w:tcMar>
              <w:left w:w="34" w:type="dxa"/>
              <w:right w:w="34" w:type="dxa"/>
            </w:tcMar>
          </w:tcPr>
          <w:p w:rsidR="00364A16" w:rsidRDefault="00364A16"/>
        </w:tc>
        <w:tc>
          <w:tcPr>
            <w:tcW w:w="723" w:type="dxa"/>
            <w:gridSpan w:val="2"/>
            <w:shd w:val="clear" w:color="000000" w:fill="FFFFFF"/>
            <w:tcMar>
              <w:left w:w="34" w:type="dxa"/>
              <w:right w:w="34" w:type="dxa"/>
            </w:tcMar>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trPr>
          <w:trHeight w:hRule="exact" w:val="138"/>
        </w:trPr>
        <w:tc>
          <w:tcPr>
            <w:tcW w:w="143" w:type="dxa"/>
          </w:tcPr>
          <w:p w:rsidR="00364A16" w:rsidRDefault="00364A16"/>
        </w:tc>
        <w:tc>
          <w:tcPr>
            <w:tcW w:w="1548" w:type="dxa"/>
          </w:tcPr>
          <w:p w:rsidR="00364A16" w:rsidRDefault="00364A16"/>
        </w:tc>
        <w:tc>
          <w:tcPr>
            <w:tcW w:w="14" w:type="dxa"/>
          </w:tcPr>
          <w:p w:rsidR="00364A16" w:rsidRDefault="00364A16"/>
        </w:tc>
        <w:tc>
          <w:tcPr>
            <w:tcW w:w="460" w:type="dxa"/>
          </w:tcPr>
          <w:p w:rsidR="00364A16" w:rsidRDefault="00364A16"/>
        </w:tc>
        <w:tc>
          <w:tcPr>
            <w:tcW w:w="109" w:type="dxa"/>
          </w:tcPr>
          <w:p w:rsidR="00364A16" w:rsidRDefault="00364A16"/>
        </w:tc>
        <w:tc>
          <w:tcPr>
            <w:tcW w:w="364" w:type="dxa"/>
          </w:tcPr>
          <w:p w:rsidR="00364A16" w:rsidRDefault="00364A16"/>
        </w:tc>
        <w:tc>
          <w:tcPr>
            <w:tcW w:w="347" w:type="dxa"/>
          </w:tcPr>
          <w:p w:rsidR="00364A16" w:rsidRDefault="00364A16"/>
        </w:tc>
        <w:tc>
          <w:tcPr>
            <w:tcW w:w="126" w:type="dxa"/>
          </w:tcPr>
          <w:p w:rsidR="00364A16" w:rsidRDefault="00364A16"/>
        </w:tc>
        <w:tc>
          <w:tcPr>
            <w:tcW w:w="159" w:type="dxa"/>
          </w:tcPr>
          <w:p w:rsidR="00364A16" w:rsidRDefault="00364A16"/>
        </w:tc>
        <w:tc>
          <w:tcPr>
            <w:tcW w:w="284" w:type="dxa"/>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r w:rsidR="00364A16" w:rsidRPr="00A26A44" w:rsidTr="007E0058">
        <w:trPr>
          <w:trHeight w:hRule="exact" w:val="443"/>
        </w:trPr>
        <w:tc>
          <w:tcPr>
            <w:tcW w:w="143" w:type="dxa"/>
          </w:tcPr>
          <w:p w:rsidR="00364A16" w:rsidRDefault="00364A16"/>
        </w:tc>
        <w:tc>
          <w:tcPr>
            <w:tcW w:w="3417" w:type="dxa"/>
            <w:gridSpan w:val="9"/>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364A16" w:rsidRPr="007E0058" w:rsidRDefault="00364A16">
            <w:pPr>
              <w:rPr>
                <w:lang w:val="ru-RU"/>
              </w:rPr>
            </w:pPr>
          </w:p>
        </w:tc>
        <w:tc>
          <w:tcPr>
            <w:tcW w:w="143" w:type="dxa"/>
          </w:tcPr>
          <w:p w:rsidR="00364A16" w:rsidRPr="007E0058" w:rsidRDefault="00364A16">
            <w:pPr>
              <w:rPr>
                <w:lang w:val="ru-RU"/>
              </w:rPr>
            </w:pPr>
          </w:p>
        </w:tc>
        <w:tc>
          <w:tcPr>
            <w:tcW w:w="109" w:type="dxa"/>
          </w:tcPr>
          <w:p w:rsidR="00364A16" w:rsidRPr="007E0058" w:rsidRDefault="00364A16">
            <w:pPr>
              <w:rPr>
                <w:lang w:val="ru-RU"/>
              </w:rPr>
            </w:pPr>
          </w:p>
        </w:tc>
        <w:tc>
          <w:tcPr>
            <w:tcW w:w="602" w:type="dxa"/>
          </w:tcPr>
          <w:p w:rsidR="00364A16" w:rsidRPr="007E0058" w:rsidRDefault="00364A16">
            <w:pPr>
              <w:rPr>
                <w:lang w:val="ru-RU"/>
              </w:rPr>
            </w:pPr>
          </w:p>
        </w:tc>
        <w:tc>
          <w:tcPr>
            <w:tcW w:w="1135" w:type="dxa"/>
          </w:tcPr>
          <w:p w:rsidR="00364A16" w:rsidRPr="007E0058" w:rsidRDefault="00364A16">
            <w:pPr>
              <w:rPr>
                <w:lang w:val="ru-RU"/>
              </w:rPr>
            </w:pPr>
          </w:p>
        </w:tc>
        <w:tc>
          <w:tcPr>
            <w:tcW w:w="1135" w:type="dxa"/>
          </w:tcPr>
          <w:p w:rsidR="00364A16" w:rsidRPr="007E0058" w:rsidRDefault="00364A16">
            <w:pPr>
              <w:rPr>
                <w:lang w:val="ru-RU"/>
              </w:rPr>
            </w:pPr>
          </w:p>
        </w:tc>
        <w:tc>
          <w:tcPr>
            <w:tcW w:w="993" w:type="dxa"/>
          </w:tcPr>
          <w:p w:rsidR="00364A16" w:rsidRPr="007E0058" w:rsidRDefault="00364A16">
            <w:pPr>
              <w:rPr>
                <w:lang w:val="ru-RU"/>
              </w:rPr>
            </w:pPr>
          </w:p>
        </w:tc>
        <w:tc>
          <w:tcPr>
            <w:tcW w:w="993" w:type="dxa"/>
          </w:tcPr>
          <w:p w:rsidR="00364A16" w:rsidRPr="007E0058" w:rsidRDefault="00364A16">
            <w:pPr>
              <w:rPr>
                <w:lang w:val="ru-RU"/>
              </w:rPr>
            </w:pPr>
          </w:p>
        </w:tc>
        <w:tc>
          <w:tcPr>
            <w:tcW w:w="568" w:type="dxa"/>
          </w:tcPr>
          <w:p w:rsidR="00364A16" w:rsidRPr="007E0058" w:rsidRDefault="00364A16">
            <w:pPr>
              <w:rPr>
                <w:lang w:val="ru-RU"/>
              </w:rPr>
            </w:pPr>
          </w:p>
        </w:tc>
        <w:tc>
          <w:tcPr>
            <w:tcW w:w="993" w:type="dxa"/>
          </w:tcPr>
          <w:p w:rsidR="00364A16" w:rsidRPr="007E0058" w:rsidRDefault="00364A16">
            <w:pPr>
              <w:rPr>
                <w:lang w:val="ru-RU"/>
              </w:rPr>
            </w:pPr>
          </w:p>
        </w:tc>
      </w:tr>
      <w:tr w:rsidR="00364A16">
        <w:trPr>
          <w:trHeight w:hRule="exact" w:val="277"/>
        </w:trPr>
        <w:tc>
          <w:tcPr>
            <w:tcW w:w="143" w:type="dxa"/>
          </w:tcPr>
          <w:p w:rsidR="00364A16" w:rsidRPr="007E0058" w:rsidRDefault="00364A16">
            <w:pPr>
              <w:rPr>
                <w:lang w:val="ru-RU"/>
              </w:rPr>
            </w:pPr>
          </w:p>
        </w:tc>
        <w:tc>
          <w:tcPr>
            <w:tcW w:w="2850" w:type="dxa"/>
            <w:gridSpan w:val="6"/>
            <w:vMerge w:val="restart"/>
            <w:shd w:val="clear" w:color="000000" w:fill="FFFFFF"/>
            <w:tcMar>
              <w:left w:w="34" w:type="dxa"/>
              <w:right w:w="34" w:type="dxa"/>
            </w:tcMar>
          </w:tcPr>
          <w:p w:rsidR="00364A16" w:rsidRPr="007E0058" w:rsidRDefault="00364A16">
            <w:pPr>
              <w:rPr>
                <w:lang w:val="ru-RU"/>
              </w:rPr>
            </w:pPr>
          </w:p>
        </w:tc>
        <w:tc>
          <w:tcPr>
            <w:tcW w:w="7669" w:type="dxa"/>
            <w:gridSpan w:val="13"/>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i/>
                <w:color w:val="000000"/>
                <w:sz w:val="19"/>
                <w:szCs w:val="19"/>
              </w:rPr>
              <w:t>_________________</w:t>
            </w:r>
          </w:p>
        </w:tc>
      </w:tr>
      <w:tr w:rsidR="00364A16">
        <w:trPr>
          <w:trHeight w:hRule="exact" w:val="277"/>
        </w:trPr>
        <w:tc>
          <w:tcPr>
            <w:tcW w:w="143" w:type="dxa"/>
          </w:tcPr>
          <w:p w:rsidR="00364A16" w:rsidRDefault="00364A16"/>
        </w:tc>
        <w:tc>
          <w:tcPr>
            <w:tcW w:w="2850" w:type="dxa"/>
            <w:gridSpan w:val="6"/>
            <w:vMerge/>
            <w:shd w:val="clear" w:color="000000" w:fill="FFFFFF"/>
            <w:tcMar>
              <w:left w:w="34" w:type="dxa"/>
              <w:right w:w="34" w:type="dxa"/>
            </w:tcMar>
          </w:tcPr>
          <w:p w:rsidR="00364A16" w:rsidRDefault="00364A16"/>
        </w:tc>
        <w:tc>
          <w:tcPr>
            <w:tcW w:w="582" w:type="dxa"/>
            <w:gridSpan w:val="3"/>
            <w:shd w:val="clear" w:color="000000" w:fill="FFFFFF"/>
            <w:tcMar>
              <w:left w:w="34" w:type="dxa"/>
              <w:right w:w="34" w:type="dxa"/>
            </w:tcMar>
          </w:tcPr>
          <w:p w:rsidR="00364A16" w:rsidRDefault="00364A16"/>
        </w:tc>
        <w:tc>
          <w:tcPr>
            <w:tcW w:w="426" w:type="dxa"/>
          </w:tcPr>
          <w:p w:rsidR="00364A16" w:rsidRDefault="00364A16"/>
        </w:tc>
        <w:tc>
          <w:tcPr>
            <w:tcW w:w="143" w:type="dxa"/>
          </w:tcPr>
          <w:p w:rsidR="00364A16" w:rsidRDefault="00364A16"/>
        </w:tc>
        <w:tc>
          <w:tcPr>
            <w:tcW w:w="109" w:type="dxa"/>
          </w:tcPr>
          <w:p w:rsidR="00364A16" w:rsidRDefault="00364A16"/>
        </w:tc>
        <w:tc>
          <w:tcPr>
            <w:tcW w:w="602" w:type="dxa"/>
          </w:tcPr>
          <w:p w:rsidR="00364A16" w:rsidRDefault="00364A16"/>
        </w:tc>
        <w:tc>
          <w:tcPr>
            <w:tcW w:w="1135" w:type="dxa"/>
          </w:tcPr>
          <w:p w:rsidR="00364A16" w:rsidRDefault="00364A16"/>
        </w:tc>
        <w:tc>
          <w:tcPr>
            <w:tcW w:w="1135" w:type="dxa"/>
          </w:tcPr>
          <w:p w:rsidR="00364A16" w:rsidRDefault="00364A16"/>
        </w:tc>
        <w:tc>
          <w:tcPr>
            <w:tcW w:w="993" w:type="dxa"/>
          </w:tcPr>
          <w:p w:rsidR="00364A16" w:rsidRDefault="00364A16"/>
        </w:tc>
        <w:tc>
          <w:tcPr>
            <w:tcW w:w="993" w:type="dxa"/>
          </w:tcPr>
          <w:p w:rsidR="00364A16" w:rsidRDefault="00364A16"/>
        </w:tc>
        <w:tc>
          <w:tcPr>
            <w:tcW w:w="568" w:type="dxa"/>
          </w:tcPr>
          <w:p w:rsidR="00364A16" w:rsidRDefault="00364A16"/>
        </w:tc>
        <w:tc>
          <w:tcPr>
            <w:tcW w:w="993" w:type="dxa"/>
          </w:tcPr>
          <w:p w:rsidR="00364A16" w:rsidRDefault="00364A16"/>
        </w:tc>
      </w:tr>
    </w:tbl>
    <w:p w:rsidR="00364A16" w:rsidRDefault="007E0058">
      <w:pPr>
        <w:rPr>
          <w:sz w:val="0"/>
          <w:szCs w:val="0"/>
        </w:rPr>
      </w:pPr>
      <w:r>
        <w:br w:type="page"/>
      </w:r>
    </w:p>
    <w:p w:rsidR="00364A16" w:rsidRPr="007E0058" w:rsidRDefault="00364A16">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7"/>
        <w:gridCol w:w="1980"/>
        <w:gridCol w:w="1754"/>
        <w:gridCol w:w="4792"/>
        <w:gridCol w:w="971"/>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t>УП: z40.03.01.01_1.plx</w:t>
            </w:r>
          </w:p>
        </w:tc>
        <w:tc>
          <w:tcPr>
            <w:tcW w:w="5104"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4</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64A16" w:rsidRPr="00657BD9">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364A16" w:rsidRPr="00657BD9">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364A16" w:rsidRPr="00657BD9">
        <w:trPr>
          <w:trHeight w:hRule="exact" w:val="277"/>
        </w:trPr>
        <w:tc>
          <w:tcPr>
            <w:tcW w:w="766" w:type="dxa"/>
          </w:tcPr>
          <w:p w:rsidR="00364A16" w:rsidRPr="007E0058" w:rsidRDefault="00364A16">
            <w:pPr>
              <w:rPr>
                <w:lang w:val="ru-RU"/>
              </w:rPr>
            </w:pPr>
          </w:p>
        </w:tc>
        <w:tc>
          <w:tcPr>
            <w:tcW w:w="2071" w:type="dxa"/>
          </w:tcPr>
          <w:p w:rsidR="00364A16" w:rsidRPr="007E0058" w:rsidRDefault="00364A16">
            <w:pPr>
              <w:rPr>
                <w:lang w:val="ru-RU"/>
              </w:rPr>
            </w:pPr>
          </w:p>
        </w:tc>
        <w:tc>
          <w:tcPr>
            <w:tcW w:w="1844" w:type="dxa"/>
          </w:tcPr>
          <w:p w:rsidR="00364A16" w:rsidRPr="007E0058" w:rsidRDefault="00364A16">
            <w:pPr>
              <w:rPr>
                <w:lang w:val="ru-RU"/>
              </w:rPr>
            </w:pPr>
          </w:p>
        </w:tc>
        <w:tc>
          <w:tcPr>
            <w:tcW w:w="5104"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657B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2. МЕСТО ДИСЦИПЛИНЫ В СТРУКТУРЕ ОБРАЗОВАТЕЛЬНОЙ ПРОГРАММЫ</w:t>
            </w:r>
          </w:p>
        </w:tc>
      </w:tr>
      <w:tr w:rsidR="00364A1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Б1.Б</w:t>
            </w:r>
          </w:p>
        </w:tc>
      </w:tr>
      <w:tr w:rsidR="00364A16" w:rsidRPr="00657BD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b/>
                <w:color w:val="000000"/>
                <w:sz w:val="19"/>
                <w:szCs w:val="19"/>
                <w:lang w:val="ru-RU"/>
              </w:rPr>
              <w:t>Требования к предварительной подготовке обучающегося:</w:t>
            </w:r>
          </w:p>
        </w:tc>
      </w:tr>
      <w:tr w:rsidR="00364A16" w:rsidRPr="00657B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364A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Конституционноеправо,</w:t>
            </w:r>
          </w:p>
        </w:tc>
      </w:tr>
      <w:tr w:rsidR="00364A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Административноеправо,</w:t>
            </w:r>
          </w:p>
        </w:tc>
      </w:tr>
      <w:tr w:rsidR="00364A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Уголовноеправо,</w:t>
            </w:r>
          </w:p>
        </w:tc>
      </w:tr>
      <w:tr w:rsidR="00364A1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Гражданскоеправо.</w:t>
            </w:r>
          </w:p>
        </w:tc>
      </w:tr>
      <w:tr w:rsidR="00364A16" w:rsidRPr="00657B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64A1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Уголовныйпроцесс.</w:t>
            </w:r>
          </w:p>
        </w:tc>
      </w:tr>
      <w:tr w:rsidR="00364A16">
        <w:trPr>
          <w:trHeight w:hRule="exact" w:val="277"/>
        </w:trPr>
        <w:tc>
          <w:tcPr>
            <w:tcW w:w="766" w:type="dxa"/>
          </w:tcPr>
          <w:p w:rsidR="00364A16" w:rsidRDefault="00364A16"/>
        </w:tc>
        <w:tc>
          <w:tcPr>
            <w:tcW w:w="2071" w:type="dxa"/>
          </w:tcPr>
          <w:p w:rsidR="00364A16" w:rsidRDefault="00364A16"/>
        </w:tc>
        <w:tc>
          <w:tcPr>
            <w:tcW w:w="1844" w:type="dxa"/>
          </w:tcPr>
          <w:p w:rsidR="00364A16" w:rsidRDefault="00364A16"/>
        </w:tc>
        <w:tc>
          <w:tcPr>
            <w:tcW w:w="5104" w:type="dxa"/>
          </w:tcPr>
          <w:p w:rsidR="00364A16" w:rsidRDefault="00364A16"/>
        </w:tc>
        <w:tc>
          <w:tcPr>
            <w:tcW w:w="993" w:type="dxa"/>
          </w:tcPr>
          <w:p w:rsidR="00364A16" w:rsidRDefault="00364A16"/>
        </w:tc>
      </w:tr>
      <w:tr w:rsidR="00364A16" w:rsidRPr="00657BD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3. ТРЕБОВАНИЯ К РЕЗУЛЬТАТАМ ОСВОЕНИЯ ДИСЦИПЛИНЫ</w:t>
            </w:r>
          </w:p>
        </w:tc>
      </w:tr>
      <w:tr w:rsidR="00364A16" w:rsidRPr="00657B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ОК-7:      способностью к самоорганизации и самообразованию</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13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364A16" w:rsidRPr="00657B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364A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bl>
    <w:p w:rsidR="00364A16" w:rsidRDefault="007E0058">
      <w:pPr>
        <w:rPr>
          <w:sz w:val="0"/>
          <w:szCs w:val="0"/>
        </w:rPr>
      </w:pPr>
      <w:r>
        <w:br w:type="page"/>
      </w:r>
    </w:p>
    <w:tbl>
      <w:tblPr>
        <w:tblW w:w="0" w:type="auto"/>
        <w:tblCellMar>
          <w:left w:w="0" w:type="dxa"/>
          <w:right w:w="0" w:type="dxa"/>
        </w:tblCellMar>
        <w:tblLook w:val="04A0" w:firstRow="1" w:lastRow="0" w:firstColumn="1" w:lastColumn="0" w:noHBand="0" w:noVBand="1"/>
      </w:tblPr>
      <w:tblGrid>
        <w:gridCol w:w="4507"/>
        <w:gridCol w:w="4797"/>
        <w:gridCol w:w="970"/>
      </w:tblGrid>
      <w:tr w:rsidR="00364A16">
        <w:trPr>
          <w:trHeight w:hRule="exact" w:val="416"/>
        </w:trPr>
        <w:tc>
          <w:tcPr>
            <w:tcW w:w="4692" w:type="dxa"/>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5</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 навыками способности к осуществлению индивидуальной профилактики преступности.</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364A16" w:rsidRPr="00657B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364A16" w:rsidRPr="00657B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364A16" w:rsidRPr="00657B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364A1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Знать:</w:t>
            </w:r>
          </w:p>
        </w:tc>
      </w:tr>
      <w:tr w:rsidR="00364A16" w:rsidRPr="00657BD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364A16" w:rsidRPr="007E0058" w:rsidRDefault="007E0058">
      <w:pPr>
        <w:rPr>
          <w:sz w:val="0"/>
          <w:szCs w:val="0"/>
          <w:lang w:val="ru-RU"/>
        </w:rPr>
      </w:pPr>
      <w:r w:rsidRPr="007E0058">
        <w:rPr>
          <w:lang w:val="ru-RU"/>
        </w:rPr>
        <w:br w:type="page"/>
      </w:r>
    </w:p>
    <w:tbl>
      <w:tblPr>
        <w:tblW w:w="0" w:type="auto"/>
        <w:tblCellMar>
          <w:left w:w="0" w:type="dxa"/>
          <w:right w:w="0" w:type="dxa"/>
        </w:tblCellMar>
        <w:tblLook w:val="04A0" w:firstRow="1" w:lastRow="0" w:firstColumn="1" w:lastColumn="0" w:noHBand="0" w:noVBand="1"/>
      </w:tblPr>
      <w:tblGrid>
        <w:gridCol w:w="1088"/>
        <w:gridCol w:w="2967"/>
        <w:gridCol w:w="143"/>
        <w:gridCol w:w="791"/>
        <w:gridCol w:w="677"/>
        <w:gridCol w:w="1091"/>
        <w:gridCol w:w="1223"/>
        <w:gridCol w:w="954"/>
        <w:gridCol w:w="378"/>
        <w:gridCol w:w="962"/>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6</w:t>
            </w:r>
          </w:p>
        </w:tc>
      </w:tr>
      <w:tr w:rsidR="00364A1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Уметь:</w:t>
            </w:r>
          </w:p>
        </w:tc>
      </w:tr>
      <w:tr w:rsidR="00364A16" w:rsidRPr="00657BD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364A1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b/>
                <w:color w:val="000000"/>
                <w:sz w:val="19"/>
                <w:szCs w:val="19"/>
              </w:rPr>
              <w:t>Владеть:</w:t>
            </w:r>
          </w:p>
        </w:tc>
      </w:tr>
      <w:tr w:rsidR="00364A16" w:rsidRPr="00657BD9">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364A16" w:rsidRPr="00657BD9">
        <w:trPr>
          <w:trHeight w:hRule="exact" w:val="277"/>
        </w:trPr>
        <w:tc>
          <w:tcPr>
            <w:tcW w:w="993" w:type="dxa"/>
          </w:tcPr>
          <w:p w:rsidR="00364A16" w:rsidRPr="007E0058" w:rsidRDefault="00364A16">
            <w:pPr>
              <w:rPr>
                <w:lang w:val="ru-RU"/>
              </w:rPr>
            </w:pPr>
          </w:p>
        </w:tc>
        <w:tc>
          <w:tcPr>
            <w:tcW w:w="3545" w:type="dxa"/>
          </w:tcPr>
          <w:p w:rsidR="00364A16" w:rsidRPr="007E0058" w:rsidRDefault="00364A16">
            <w:pPr>
              <w:rPr>
                <w:lang w:val="ru-RU"/>
              </w:rPr>
            </w:pPr>
          </w:p>
        </w:tc>
        <w:tc>
          <w:tcPr>
            <w:tcW w:w="143" w:type="dxa"/>
          </w:tcPr>
          <w:p w:rsidR="00364A16" w:rsidRPr="007E0058" w:rsidRDefault="00364A16">
            <w:pPr>
              <w:rPr>
                <w:lang w:val="ru-RU"/>
              </w:rPr>
            </w:pPr>
          </w:p>
        </w:tc>
        <w:tc>
          <w:tcPr>
            <w:tcW w:w="851" w:type="dxa"/>
          </w:tcPr>
          <w:p w:rsidR="00364A16" w:rsidRPr="007E0058" w:rsidRDefault="00364A16">
            <w:pPr>
              <w:rPr>
                <w:lang w:val="ru-RU"/>
              </w:rPr>
            </w:pPr>
          </w:p>
        </w:tc>
        <w:tc>
          <w:tcPr>
            <w:tcW w:w="710" w:type="dxa"/>
          </w:tcPr>
          <w:p w:rsidR="00364A16" w:rsidRPr="007E0058" w:rsidRDefault="00364A16">
            <w:pPr>
              <w:rPr>
                <w:lang w:val="ru-RU"/>
              </w:rPr>
            </w:pPr>
          </w:p>
        </w:tc>
        <w:tc>
          <w:tcPr>
            <w:tcW w:w="1135" w:type="dxa"/>
          </w:tcPr>
          <w:p w:rsidR="00364A16" w:rsidRPr="007E0058" w:rsidRDefault="00364A16">
            <w:pPr>
              <w:rPr>
                <w:lang w:val="ru-RU"/>
              </w:rPr>
            </w:pPr>
          </w:p>
        </w:tc>
        <w:tc>
          <w:tcPr>
            <w:tcW w:w="1277" w:type="dxa"/>
          </w:tcPr>
          <w:p w:rsidR="00364A16" w:rsidRPr="007E0058" w:rsidRDefault="00364A16">
            <w:pPr>
              <w:rPr>
                <w:lang w:val="ru-RU"/>
              </w:rPr>
            </w:pPr>
          </w:p>
        </w:tc>
        <w:tc>
          <w:tcPr>
            <w:tcW w:w="710" w:type="dxa"/>
          </w:tcPr>
          <w:p w:rsidR="00364A16" w:rsidRPr="007E0058" w:rsidRDefault="00364A16">
            <w:pPr>
              <w:rPr>
                <w:lang w:val="ru-RU"/>
              </w:rPr>
            </w:pPr>
          </w:p>
        </w:tc>
        <w:tc>
          <w:tcPr>
            <w:tcW w:w="426"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657B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4. СТРУКТУРА И СОДЕРЖАНИЕ ДИСЦИПЛИНЫ (МОДУЛЯ)</w:t>
            </w:r>
          </w:p>
        </w:tc>
      </w:tr>
      <w:tr w:rsidR="00364A1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Компетен-</w:t>
            </w:r>
          </w:p>
          <w:p w:rsidR="00364A16" w:rsidRDefault="007E0058">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364A16" w:rsidRPr="00657BD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r>
      <w:tr w:rsidR="00364A1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1.1: «Понятие, система и задачи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и значение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Предмет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Система криминологии и её задачи.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 Виктимологические аспекты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 Латентная преступность и способы её выявления.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Л1.4 Л2.1 Л2.2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1.1: «Понятие, система и задачи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и значение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Предмет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Система криминологии и её задачи.</w:t>
            </w:r>
          </w:p>
          <w:p w:rsidR="00364A16" w:rsidRDefault="007E00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Л2.1 Л2.3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1.1: «История кинологической науки»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Становление и развитие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Л2.3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1.2: «Методика и процедура криминологического исследования»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методики криминологического исследования.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Организация криминологических исследований.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Понятие и значение прогнозирования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w:t>
            </w:r>
          </w:p>
          <w:p w:rsidR="00364A16" w:rsidRDefault="007E00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1.2: «Изучение и предупреждение преступности за рубежом»</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Зарубежные криминологические теории.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Зарубежной опыт предупреждения преступности.</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Л2.2 Л2.3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bl>
    <w:p w:rsidR="00364A16" w:rsidRDefault="007E0058">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53"/>
        <w:gridCol w:w="116"/>
        <w:gridCol w:w="790"/>
        <w:gridCol w:w="656"/>
        <w:gridCol w:w="1081"/>
        <w:gridCol w:w="1187"/>
        <w:gridCol w:w="656"/>
        <w:gridCol w:w="376"/>
        <w:gridCol w:w="926"/>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7</w:t>
            </w:r>
          </w:p>
        </w:tc>
      </w:tr>
      <w:tr w:rsidR="00364A1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1.3: «Преступность и её основные характеристики»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Основные показатели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Латентная преступность и способы её выявления.</w:t>
            </w:r>
          </w:p>
          <w:p w:rsidR="00364A16" w:rsidRDefault="007E0058">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w:t>
            </w:r>
          </w:p>
          <w:p w:rsidR="00364A16" w:rsidRDefault="007E00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Л1.4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криминологического прогнозирования.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Понятие планирования борьбы с преступностью, его цели и задачи.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Л2.2 Л2.3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1.4: «Личность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Вопросы для подготовки по изучаемой теме</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Структура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 Типология личности преступника.</w:t>
            </w:r>
          </w:p>
          <w:p w:rsidR="00364A16" w:rsidRDefault="007E005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1.4: «Причины, условия, механизм конкретного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причин и условий конкретного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1.5: «Причины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Вопросы для подготовки по изучаемой теме</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Понятие причин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  Классификация причин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  Причины преступности в современной России.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  Ситуация и ее место в механизме конкретного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Л2.1 Л2.2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rsidRPr="00657BD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364A16">
            <w:pPr>
              <w:rPr>
                <w:lang w:val="ru-RU"/>
              </w:rPr>
            </w:pPr>
          </w:p>
        </w:tc>
      </w:tr>
    </w:tbl>
    <w:p w:rsidR="00364A16" w:rsidRPr="007E0058" w:rsidRDefault="007E0058">
      <w:pPr>
        <w:rPr>
          <w:sz w:val="0"/>
          <w:szCs w:val="0"/>
          <w:lang w:val="ru-RU"/>
        </w:rPr>
      </w:pPr>
      <w:r w:rsidRPr="007E0058">
        <w:rPr>
          <w:lang w:val="ru-RU"/>
        </w:rPr>
        <w:br w:type="page"/>
      </w:r>
    </w:p>
    <w:tbl>
      <w:tblPr>
        <w:tblW w:w="0" w:type="auto"/>
        <w:tblCellMar>
          <w:left w:w="0" w:type="dxa"/>
          <w:right w:w="0" w:type="dxa"/>
        </w:tblCellMar>
        <w:tblLook w:val="04A0" w:firstRow="1" w:lastRow="0" w:firstColumn="1" w:lastColumn="0" w:noHBand="0" w:noVBand="1"/>
      </w:tblPr>
      <w:tblGrid>
        <w:gridCol w:w="944"/>
        <w:gridCol w:w="3400"/>
        <w:gridCol w:w="119"/>
        <w:gridCol w:w="812"/>
        <w:gridCol w:w="681"/>
        <w:gridCol w:w="1098"/>
        <w:gridCol w:w="1213"/>
        <w:gridCol w:w="673"/>
        <w:gridCol w:w="388"/>
        <w:gridCol w:w="946"/>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8</w:t>
            </w:r>
          </w:p>
        </w:tc>
      </w:tr>
      <w:tr w:rsidR="00364A1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2.1: «Криминологическая характеристика налоговой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Состояние и тенденции налоговой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Специфика детерминации и причинности налоговой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личности налогового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Общая характеристика особенностей борьбы с налоговой преступностью.</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Л1.4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Тема2.2: «Криминологическая характеристика таможенной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и криминологическая характеристика таможенной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Состояние таможенной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Специфика детерминации и причинности таможенной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Предупреждение таможенной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Л2.3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Тема2.3: «Криминологическая характеристика государственной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Криминологическая характеристика государственной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Особенности детерминации и причинности государственной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борьбы с государственной преступностью.</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Тема2.4: «Криминологическая характеристика политической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Криминологическая характеристика политической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Причины политической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Типы политических преступников.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Воздействие на политическую преступность.</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Л2.1 Л2.2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bl>
    <w:p w:rsidR="00364A16" w:rsidRDefault="007E0058">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0"/>
        <w:gridCol w:w="119"/>
        <w:gridCol w:w="812"/>
        <w:gridCol w:w="681"/>
        <w:gridCol w:w="1098"/>
        <w:gridCol w:w="1213"/>
        <w:gridCol w:w="673"/>
        <w:gridCol w:w="388"/>
        <w:gridCol w:w="946"/>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9</w:t>
            </w:r>
          </w:p>
        </w:tc>
      </w:tr>
      <w:tr w:rsidR="00364A1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Тема2.5: «Криминологическая характеристика воинской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Неуставные взаимоотношения в войсках: причины, меры воздействия.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Причины преступлений военнослужащих.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Предупреждение преступлений военнослужащих.</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Тема2.6: «Криминологическая характеристика компьютерной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и криминологическая характеристика компьютерной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Особенности детерминации и причинности компьютерной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личности преступника, совершающего компьютерные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Проблемы борьбы с компьютерной преступностью.</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Л1.4 Л2.2 Л2.3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Тема2.7: «Криминологическая характеристика экологической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и криминологическая характеристика.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Особенности детерминации и причинности экологической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Проблемы борьбы с экологической преступностью.</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Л2.3</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Тема2.8: «Криминологическая характеристика наркопреступности»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Характеристика наркопреступности.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Причины и условия, способствующие совершению преступлений, связанны с незаконным оборотом наркотиков.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Личность наркопреступника.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г) Профилактика наркотизма.</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Л2.1 Л2.3</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2.9: «Криминологическая характеристика преступности мигрантов»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Криминологическая характеристика преступности мигрантов.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Специфика детерминации и причинности преступности мигрантов.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борьбы с преступностью мигрантов.</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Л1.6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bl>
    <w:p w:rsidR="00364A16" w:rsidRDefault="007E0058">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397"/>
        <w:gridCol w:w="133"/>
        <w:gridCol w:w="797"/>
        <w:gridCol w:w="681"/>
        <w:gridCol w:w="1098"/>
        <w:gridCol w:w="1212"/>
        <w:gridCol w:w="672"/>
        <w:gridCol w:w="388"/>
        <w:gridCol w:w="945"/>
      </w:tblGrid>
      <w:tr w:rsidR="00364A16">
        <w:trPr>
          <w:trHeight w:hRule="exact" w:val="416"/>
        </w:trPr>
        <w:tc>
          <w:tcPr>
            <w:tcW w:w="4692" w:type="dxa"/>
            <w:gridSpan w:val="3"/>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10</w:t>
            </w:r>
          </w:p>
        </w:tc>
      </w:tr>
      <w:tr w:rsidR="00364A1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2.10: «Криминологическая характеристика пенитенциарной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 Понятие и криминологическая характеристика.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Специфика и детерминации и причинности.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Особенности предупреждения пенитенциарной преступности.</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Л1.2 Л1.3 Л2.1 Л2.2</w:t>
            </w:r>
          </w:p>
          <w:p w:rsidR="00364A16" w:rsidRDefault="007E0058">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Тема 2.11: «Криминологическая характеристика преступности в экстремальных ситуациях»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а)Понятие и криминологическая характеристика.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б) Особенности детерминации преступности в экстремальных ситуациях.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 Предупреждение преступности в экстремальных ситуациях.</w:t>
            </w:r>
          </w:p>
          <w:p w:rsidR="00364A16" w:rsidRDefault="007E0058">
            <w:pPr>
              <w:spacing w:after="0" w:line="240" w:lineRule="auto"/>
              <w:rPr>
                <w:sz w:val="19"/>
                <w:szCs w:val="19"/>
              </w:rPr>
            </w:pPr>
            <w:r w:rsidRPr="007E0058">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364A16" w:rsidRDefault="007E005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Л2.1 Л2.2 Л2.4</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Контрольная работа. Перечень заданий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Л1.1 Л1.4 Л2.3 Л2.4</w:t>
            </w:r>
          </w:p>
          <w:p w:rsidR="00364A16" w:rsidRDefault="007E0058">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Л1.1 Л1.2 Л1.3 Л1.5 Л1.6 Л2.2 Л2.3 Л2.4 Л2.5</w:t>
            </w:r>
          </w:p>
          <w:p w:rsidR="00364A16" w:rsidRPr="007E0058" w:rsidRDefault="007E0058">
            <w:pPr>
              <w:spacing w:after="0" w:line="240" w:lineRule="auto"/>
              <w:jc w:val="center"/>
              <w:rPr>
                <w:sz w:val="19"/>
                <w:szCs w:val="19"/>
                <w:lang w:val="ru-RU"/>
              </w:rPr>
            </w:pPr>
            <w:r w:rsidRPr="007E0058">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r>
      <w:tr w:rsidR="00364A16">
        <w:trPr>
          <w:trHeight w:hRule="exact" w:val="277"/>
        </w:trPr>
        <w:tc>
          <w:tcPr>
            <w:tcW w:w="993" w:type="dxa"/>
          </w:tcPr>
          <w:p w:rsidR="00364A16" w:rsidRDefault="00364A16"/>
        </w:tc>
        <w:tc>
          <w:tcPr>
            <w:tcW w:w="3545" w:type="dxa"/>
          </w:tcPr>
          <w:p w:rsidR="00364A16" w:rsidRDefault="00364A16"/>
        </w:tc>
        <w:tc>
          <w:tcPr>
            <w:tcW w:w="143" w:type="dxa"/>
          </w:tcPr>
          <w:p w:rsidR="00364A16" w:rsidRDefault="00364A16"/>
        </w:tc>
        <w:tc>
          <w:tcPr>
            <w:tcW w:w="851" w:type="dxa"/>
          </w:tcPr>
          <w:p w:rsidR="00364A16" w:rsidRDefault="00364A16"/>
        </w:tc>
        <w:tc>
          <w:tcPr>
            <w:tcW w:w="710" w:type="dxa"/>
          </w:tcPr>
          <w:p w:rsidR="00364A16" w:rsidRDefault="00364A16"/>
        </w:tc>
        <w:tc>
          <w:tcPr>
            <w:tcW w:w="1135" w:type="dxa"/>
          </w:tcPr>
          <w:p w:rsidR="00364A16" w:rsidRDefault="00364A16"/>
        </w:tc>
        <w:tc>
          <w:tcPr>
            <w:tcW w:w="1277" w:type="dxa"/>
          </w:tcPr>
          <w:p w:rsidR="00364A16" w:rsidRDefault="00364A16"/>
        </w:tc>
        <w:tc>
          <w:tcPr>
            <w:tcW w:w="710" w:type="dxa"/>
          </w:tcPr>
          <w:p w:rsidR="00364A16" w:rsidRDefault="00364A16"/>
        </w:tc>
        <w:tc>
          <w:tcPr>
            <w:tcW w:w="426" w:type="dxa"/>
          </w:tcPr>
          <w:p w:rsidR="00364A16" w:rsidRDefault="00364A16"/>
        </w:tc>
        <w:tc>
          <w:tcPr>
            <w:tcW w:w="993" w:type="dxa"/>
          </w:tcPr>
          <w:p w:rsidR="00364A16" w:rsidRDefault="00364A16"/>
        </w:tc>
      </w:tr>
      <w:tr w:rsidR="00364A1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64A16" w:rsidRPr="00657B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364A16" w:rsidRPr="00657BD9">
        <w:trPr>
          <w:trHeight w:hRule="exact" w:val="5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Вопросы к экзамену:</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2.Общая характеристика элементов предмета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3.Значение и задачи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5.Развитие криминологии в России.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6.Понятие и признаки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7.Количественно-качественные показатели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8.Основные характеристики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9.Состояние преступности в России.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10.Латентная преступность и методы ее изучения.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11.Виды и способы выявления латентной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12.Виктимология: предмет, история, перспективы.</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13.Понятие и виды виктимизации и виктимности.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15.Личность преступника: понятие и стадии формирования.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17.Структура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18.Типология личности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19.Механизм индивидуального преступного поведения.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20.Классификация причин и условий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21.Причины преступности на различных этапах развития общества.</w:t>
            </w:r>
          </w:p>
        </w:tc>
      </w:tr>
    </w:tbl>
    <w:p w:rsidR="00364A16" w:rsidRPr="007E0058" w:rsidRDefault="007E0058">
      <w:pPr>
        <w:rPr>
          <w:sz w:val="0"/>
          <w:szCs w:val="0"/>
          <w:lang w:val="ru-RU"/>
        </w:rPr>
      </w:pPr>
      <w:r w:rsidRPr="007E0058">
        <w:rPr>
          <w:lang w:val="ru-RU"/>
        </w:rPr>
        <w:br w:type="page"/>
      </w:r>
    </w:p>
    <w:tbl>
      <w:tblPr>
        <w:tblW w:w="0" w:type="auto"/>
        <w:tblCellMar>
          <w:left w:w="0" w:type="dxa"/>
          <w:right w:w="0" w:type="dxa"/>
        </w:tblCellMar>
        <w:tblLook w:val="04A0" w:firstRow="1" w:lastRow="0" w:firstColumn="1" w:lastColumn="0" w:noHBand="0" w:noVBand="1"/>
      </w:tblPr>
      <w:tblGrid>
        <w:gridCol w:w="4503"/>
        <w:gridCol w:w="4801"/>
        <w:gridCol w:w="970"/>
      </w:tblGrid>
      <w:tr w:rsidR="00364A16">
        <w:trPr>
          <w:trHeight w:hRule="exact" w:val="416"/>
        </w:trPr>
        <w:tc>
          <w:tcPr>
            <w:tcW w:w="4692" w:type="dxa"/>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11</w:t>
            </w:r>
          </w:p>
        </w:tc>
      </w:tr>
      <w:tr w:rsidR="00364A16" w:rsidRPr="00657BD9">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24.Организация криминологических исследований.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25.Специальные методы криминологических исследований, их содержание.</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26.Криминологическое прогнозирование: понятие и виды.</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27.Предупреждение преступности: понятие, принципы и задачи.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29.Особенности индивидуальной профилактики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31.Состояние насильственной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32.Основные черты лиц, совершающих насильственные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34.Предупреждение насильственных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35.Криминологическая характеристика сексуальных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36.Общая характеристика семейных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38.Мотивация супружеских убийств.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40.Криминологическая коррекция семейных отношений.</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41.Современное состояние и тенденции корыстной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42.Особенности корыстных преступников.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43.Детерминанты, обуславливающие корыстную преступность.</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44.Профилактика корыстной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46.Основные признаки экономической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48.Причины и условия экономической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49.Предупреждение экономической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50.Криминологическая характеристика налоговой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51.Состояние и тенденции терроризма.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52.Криминологическая детерминация терроризма.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53.Основные меры по противодействию терроризму.</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54.Понятие и виды рецидивной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55.Основные показатели рецидивной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56.Криминологическая характеристика личности рецидивистов.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57.Обстоятельства, способствующие рецидивной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58.Предупреждение рецидивной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60.Понятие и признаки преступного профессионализма.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61.Факторы, способствующие профессиональной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62.Предупреждение профессиональной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63.Основные признаки и уровни организованной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64.Понятие организованной преступности и история ее появления.</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65.Причины  и условия существования организованной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66.Меры борьбы с организованной преступностью.</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67.Криминологическая характеристика коррупционной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68.Уровень, структура и динамика неосторожной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69.Особенности личности неосторожных преступников.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70.Причины и условия, способствующие неосторожной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71.Предупреждение неосторожной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74.Особенности личности несовершеннолетнего преступника.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75.Социальная среда и преступное поведение несовершеннолетних.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76.Предупреждение преступности несовершеннолетних.</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77.Криминологическая характеристика преступности молодежи.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78.Общая характеристика преступлений, совершаемых женщинами.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79.Личность женщины-преступницы.</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80.Особенности детерминации преступности женщин.</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81.Профилактика женской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83.Криминологическая характеристика и профилактика наркотизма.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85.Криминологическая характеристика и профилактика проституции.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86.Криминологическая характеристика и профилактика суицидов.</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88.Взаимосвязь профилактики негативных девиаций и преступности.</w:t>
            </w:r>
          </w:p>
        </w:tc>
      </w:tr>
    </w:tbl>
    <w:p w:rsidR="00364A16" w:rsidRPr="007E0058" w:rsidRDefault="007E0058">
      <w:pPr>
        <w:rPr>
          <w:sz w:val="0"/>
          <w:szCs w:val="0"/>
          <w:lang w:val="ru-RU"/>
        </w:rPr>
      </w:pPr>
      <w:r w:rsidRPr="007E0058">
        <w:rPr>
          <w:lang w:val="ru-RU"/>
        </w:rPr>
        <w:br w:type="page"/>
      </w:r>
    </w:p>
    <w:tbl>
      <w:tblPr>
        <w:tblW w:w="0" w:type="auto"/>
        <w:tblCellMar>
          <w:left w:w="0" w:type="dxa"/>
          <w:right w:w="0" w:type="dxa"/>
        </w:tblCellMar>
        <w:tblLook w:val="04A0" w:firstRow="1" w:lastRow="0" w:firstColumn="1" w:lastColumn="0" w:noHBand="0" w:noVBand="1"/>
      </w:tblPr>
      <w:tblGrid>
        <w:gridCol w:w="710"/>
        <w:gridCol w:w="58"/>
        <w:gridCol w:w="1589"/>
        <w:gridCol w:w="1562"/>
        <w:gridCol w:w="1365"/>
        <w:gridCol w:w="3215"/>
        <w:gridCol w:w="680"/>
        <w:gridCol w:w="1095"/>
      </w:tblGrid>
      <w:tr w:rsidR="00364A16">
        <w:trPr>
          <w:trHeight w:hRule="exact" w:val="416"/>
        </w:trPr>
        <w:tc>
          <w:tcPr>
            <w:tcW w:w="4692" w:type="dxa"/>
            <w:gridSpan w:val="4"/>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2127" w:type="dxa"/>
          </w:tcPr>
          <w:p w:rsidR="00364A16" w:rsidRDefault="00364A16"/>
        </w:tc>
        <w:tc>
          <w:tcPr>
            <w:tcW w:w="2269" w:type="dxa"/>
          </w:tcPr>
          <w:p w:rsidR="00364A16" w:rsidRDefault="00364A16"/>
        </w:tc>
        <w:tc>
          <w:tcPr>
            <w:tcW w:w="710"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12</w:t>
            </w:r>
          </w:p>
        </w:tc>
      </w:tr>
      <w:tr w:rsidR="00364A16" w:rsidRPr="00657BD9">
        <w:trPr>
          <w:trHeight w:hRule="exact" w:val="28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364A16" w:rsidRPr="00657B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364A16" w:rsidRPr="00657BD9">
        <w:trPr>
          <w:trHeight w:hRule="exact" w:val="277"/>
        </w:trPr>
        <w:tc>
          <w:tcPr>
            <w:tcW w:w="710" w:type="dxa"/>
          </w:tcPr>
          <w:p w:rsidR="00364A16" w:rsidRPr="007E0058" w:rsidRDefault="00364A16">
            <w:pPr>
              <w:rPr>
                <w:lang w:val="ru-RU"/>
              </w:rPr>
            </w:pPr>
          </w:p>
        </w:tc>
        <w:tc>
          <w:tcPr>
            <w:tcW w:w="58" w:type="dxa"/>
          </w:tcPr>
          <w:p w:rsidR="00364A16" w:rsidRPr="007E0058" w:rsidRDefault="00364A16">
            <w:pPr>
              <w:rPr>
                <w:lang w:val="ru-RU"/>
              </w:rPr>
            </w:pPr>
          </w:p>
        </w:tc>
        <w:tc>
          <w:tcPr>
            <w:tcW w:w="1929" w:type="dxa"/>
          </w:tcPr>
          <w:p w:rsidR="00364A16" w:rsidRPr="007E0058" w:rsidRDefault="00364A16">
            <w:pPr>
              <w:rPr>
                <w:lang w:val="ru-RU"/>
              </w:rPr>
            </w:pPr>
          </w:p>
        </w:tc>
        <w:tc>
          <w:tcPr>
            <w:tcW w:w="1986" w:type="dxa"/>
          </w:tcPr>
          <w:p w:rsidR="00364A16" w:rsidRPr="007E0058" w:rsidRDefault="00364A16">
            <w:pPr>
              <w:rPr>
                <w:lang w:val="ru-RU"/>
              </w:rPr>
            </w:pPr>
          </w:p>
        </w:tc>
        <w:tc>
          <w:tcPr>
            <w:tcW w:w="2127" w:type="dxa"/>
          </w:tcPr>
          <w:p w:rsidR="00364A16" w:rsidRPr="007E0058" w:rsidRDefault="00364A16">
            <w:pPr>
              <w:rPr>
                <w:lang w:val="ru-RU"/>
              </w:rPr>
            </w:pPr>
          </w:p>
        </w:tc>
        <w:tc>
          <w:tcPr>
            <w:tcW w:w="2269" w:type="dxa"/>
          </w:tcPr>
          <w:p w:rsidR="00364A16" w:rsidRPr="007E0058" w:rsidRDefault="00364A16">
            <w:pPr>
              <w:rPr>
                <w:lang w:val="ru-RU"/>
              </w:rPr>
            </w:pPr>
          </w:p>
        </w:tc>
        <w:tc>
          <w:tcPr>
            <w:tcW w:w="710" w:type="dxa"/>
          </w:tcPr>
          <w:p w:rsidR="00364A16" w:rsidRPr="007E0058" w:rsidRDefault="00364A16">
            <w:pPr>
              <w:rPr>
                <w:lang w:val="ru-RU"/>
              </w:rPr>
            </w:pPr>
          </w:p>
        </w:tc>
        <w:tc>
          <w:tcPr>
            <w:tcW w:w="993" w:type="dxa"/>
          </w:tcPr>
          <w:p w:rsidR="00364A16" w:rsidRPr="007E0058" w:rsidRDefault="00364A16">
            <w:pPr>
              <w:rPr>
                <w:lang w:val="ru-RU"/>
              </w:rPr>
            </w:pPr>
          </w:p>
        </w:tc>
      </w:tr>
      <w:tr w:rsidR="00364A16" w:rsidRPr="00657B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64A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364A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Колич-во</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Юстицинформ,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298</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Долгова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Крат. учеб.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151</w:t>
            </w:r>
          </w:p>
        </w:tc>
      </w:tr>
      <w:tr w:rsidR="00364A1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360</w:t>
            </w:r>
          </w:p>
        </w:tc>
      </w:tr>
      <w:tr w:rsidR="00364A16" w:rsidRPr="00657B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Антонян Ю.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Избранныелекции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Москва: Логос,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64A16" w:rsidRPr="00A26A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Аванесов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Москва: ЮНИТИ- ДАНА,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64A16" w:rsidRPr="00A26A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Казань: ИздательствоКазанскогоуниверситета,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64A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Колич-во</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Юристъ,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148</w:t>
            </w:r>
          </w:p>
        </w:tc>
      </w:tr>
      <w:tr w:rsidR="00364A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Юрист,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81</w:t>
            </w:r>
          </w:p>
        </w:tc>
      </w:tr>
      <w:tr w:rsidR="00364A1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364A1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 ВолтерсКлувер,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47</w:t>
            </w:r>
          </w:p>
        </w:tc>
      </w:tr>
      <w:tr w:rsidR="00364A16" w:rsidRPr="00A26A44">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64A16" w:rsidRPr="00A26A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Курганов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64A16" w:rsidRPr="00A26A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64A16" w:rsidRPr="00A26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w:t>
            </w:r>
          </w:p>
        </w:tc>
      </w:tr>
      <w:tr w:rsidR="00364A16" w:rsidRPr="00A26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364A16" w:rsidRPr="00A26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7E0058">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364A16" w:rsidRPr="00A26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w:t>
            </w:r>
          </w:p>
        </w:tc>
      </w:tr>
      <w:tr w:rsidR="00364A16" w:rsidRPr="00A26A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0058">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7E0058">
              <w:rPr>
                <w:rFonts w:ascii="Times New Roman" w:hAnsi="Times New Roman" w:cs="Times New Roman"/>
                <w:color w:val="000000"/>
                <w:sz w:val="19"/>
                <w:szCs w:val="19"/>
                <w:lang w:val="ru-RU"/>
              </w:rPr>
              <w:t>/</w:t>
            </w:r>
          </w:p>
        </w:tc>
      </w:tr>
      <w:tr w:rsidR="00364A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364A1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Microsoft Office</w:t>
            </w:r>
          </w:p>
        </w:tc>
      </w:tr>
      <w:tr w:rsidR="00364A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364A1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364A1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364A16">
        <w:trPr>
          <w:trHeight w:hRule="exact" w:val="277"/>
        </w:trPr>
        <w:tc>
          <w:tcPr>
            <w:tcW w:w="710" w:type="dxa"/>
          </w:tcPr>
          <w:p w:rsidR="00364A16" w:rsidRDefault="00364A16"/>
        </w:tc>
        <w:tc>
          <w:tcPr>
            <w:tcW w:w="58" w:type="dxa"/>
          </w:tcPr>
          <w:p w:rsidR="00364A16" w:rsidRDefault="00364A16"/>
        </w:tc>
        <w:tc>
          <w:tcPr>
            <w:tcW w:w="1929" w:type="dxa"/>
          </w:tcPr>
          <w:p w:rsidR="00364A16" w:rsidRDefault="00364A16"/>
        </w:tc>
        <w:tc>
          <w:tcPr>
            <w:tcW w:w="1986" w:type="dxa"/>
          </w:tcPr>
          <w:p w:rsidR="00364A16" w:rsidRDefault="00364A16"/>
        </w:tc>
        <w:tc>
          <w:tcPr>
            <w:tcW w:w="2127" w:type="dxa"/>
          </w:tcPr>
          <w:p w:rsidR="00364A16" w:rsidRDefault="00364A16"/>
        </w:tc>
        <w:tc>
          <w:tcPr>
            <w:tcW w:w="2269" w:type="dxa"/>
          </w:tcPr>
          <w:p w:rsidR="00364A16" w:rsidRDefault="00364A16"/>
        </w:tc>
        <w:tc>
          <w:tcPr>
            <w:tcW w:w="710" w:type="dxa"/>
          </w:tcPr>
          <w:p w:rsidR="00364A16" w:rsidRDefault="00364A16"/>
        </w:tc>
        <w:tc>
          <w:tcPr>
            <w:tcW w:w="993" w:type="dxa"/>
          </w:tcPr>
          <w:p w:rsidR="00364A16" w:rsidRDefault="00364A16"/>
        </w:tc>
      </w:tr>
      <w:tr w:rsidR="00364A16" w:rsidRPr="00A26A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364A16" w:rsidRPr="007E0058" w:rsidRDefault="007E0058">
      <w:pPr>
        <w:rPr>
          <w:sz w:val="0"/>
          <w:szCs w:val="0"/>
          <w:lang w:val="ru-RU"/>
        </w:rPr>
      </w:pPr>
      <w:r w:rsidRPr="007E0058">
        <w:rPr>
          <w:lang w:val="ru-RU"/>
        </w:rPr>
        <w:br w:type="page"/>
      </w:r>
    </w:p>
    <w:tbl>
      <w:tblPr>
        <w:tblW w:w="0" w:type="auto"/>
        <w:tblCellMar>
          <w:left w:w="0" w:type="dxa"/>
          <w:right w:w="0" w:type="dxa"/>
        </w:tblCellMar>
        <w:tblLook w:val="04A0" w:firstRow="1" w:lastRow="0" w:firstColumn="1" w:lastColumn="0" w:noHBand="0" w:noVBand="1"/>
      </w:tblPr>
      <w:tblGrid>
        <w:gridCol w:w="753"/>
        <w:gridCol w:w="3870"/>
        <w:gridCol w:w="4644"/>
        <w:gridCol w:w="1007"/>
      </w:tblGrid>
      <w:tr w:rsidR="00364A16">
        <w:trPr>
          <w:trHeight w:hRule="exact" w:val="416"/>
        </w:trPr>
        <w:tc>
          <w:tcPr>
            <w:tcW w:w="4692" w:type="dxa"/>
            <w:gridSpan w:val="2"/>
            <w:shd w:val="clear" w:color="C0C0C0" w:fill="FFFFFF"/>
            <w:tcMar>
              <w:left w:w="34" w:type="dxa"/>
              <w:right w:w="34" w:type="dxa"/>
            </w:tcMar>
          </w:tcPr>
          <w:p w:rsidR="00364A16" w:rsidRDefault="007E0058">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364A16" w:rsidRDefault="00364A16"/>
        </w:tc>
        <w:tc>
          <w:tcPr>
            <w:tcW w:w="1007" w:type="dxa"/>
            <w:shd w:val="clear" w:color="C0C0C0" w:fill="FFFFFF"/>
            <w:tcMar>
              <w:left w:w="34" w:type="dxa"/>
              <w:right w:w="34" w:type="dxa"/>
            </w:tcMar>
          </w:tcPr>
          <w:p w:rsidR="00364A16" w:rsidRDefault="007E0058">
            <w:pPr>
              <w:spacing w:after="0" w:line="240" w:lineRule="auto"/>
              <w:jc w:val="right"/>
              <w:rPr>
                <w:sz w:val="16"/>
                <w:szCs w:val="16"/>
              </w:rPr>
            </w:pPr>
            <w:r>
              <w:rPr>
                <w:rFonts w:ascii="Times New Roman" w:hAnsi="Times New Roman" w:cs="Times New Roman"/>
                <w:color w:val="C0C0C0"/>
                <w:sz w:val="16"/>
                <w:szCs w:val="16"/>
              </w:rPr>
              <w:t>стр. 13</w:t>
            </w:r>
          </w:p>
        </w:tc>
      </w:tr>
      <w:tr w:rsidR="00364A1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Default="007E0058">
            <w:pPr>
              <w:spacing w:after="0" w:line="240" w:lineRule="auto"/>
              <w:rPr>
                <w:sz w:val="19"/>
                <w:szCs w:val="19"/>
              </w:rPr>
            </w:pPr>
            <w:r w:rsidRPr="007E005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364A16">
        <w:trPr>
          <w:trHeight w:hRule="exact" w:val="277"/>
        </w:trPr>
        <w:tc>
          <w:tcPr>
            <w:tcW w:w="766" w:type="dxa"/>
          </w:tcPr>
          <w:p w:rsidR="00364A16" w:rsidRDefault="00364A16"/>
        </w:tc>
        <w:tc>
          <w:tcPr>
            <w:tcW w:w="3913" w:type="dxa"/>
          </w:tcPr>
          <w:p w:rsidR="00364A16" w:rsidRDefault="00364A16"/>
        </w:tc>
        <w:tc>
          <w:tcPr>
            <w:tcW w:w="5104" w:type="dxa"/>
          </w:tcPr>
          <w:p w:rsidR="00364A16" w:rsidRDefault="00364A16"/>
        </w:tc>
        <w:tc>
          <w:tcPr>
            <w:tcW w:w="993" w:type="dxa"/>
          </w:tcPr>
          <w:p w:rsidR="00364A16" w:rsidRDefault="00364A16"/>
        </w:tc>
      </w:tr>
      <w:tr w:rsidR="00364A16" w:rsidRPr="00657B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4A16" w:rsidRPr="007E0058" w:rsidRDefault="007E0058">
            <w:pPr>
              <w:spacing w:after="0" w:line="240" w:lineRule="auto"/>
              <w:jc w:val="center"/>
              <w:rPr>
                <w:sz w:val="19"/>
                <w:szCs w:val="19"/>
                <w:lang w:val="ru-RU"/>
              </w:rPr>
            </w:pPr>
            <w:r w:rsidRPr="007E0058">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364A16" w:rsidRPr="00657B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4A16" w:rsidRPr="007E0058" w:rsidRDefault="007E0058">
            <w:pPr>
              <w:spacing w:after="0" w:line="240" w:lineRule="auto"/>
              <w:rPr>
                <w:sz w:val="19"/>
                <w:szCs w:val="19"/>
                <w:lang w:val="ru-RU"/>
              </w:rPr>
            </w:pPr>
            <w:r w:rsidRPr="007E005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26A44" w:rsidRDefault="00A26A44">
      <w:pPr>
        <w:rPr>
          <w:lang w:val="ru-RU"/>
        </w:rPr>
      </w:pPr>
    </w:p>
    <w:p w:rsidR="00A26A44" w:rsidRDefault="00A26A44">
      <w:pPr>
        <w:rPr>
          <w:lang w:val="ru-RU"/>
        </w:rPr>
      </w:pPr>
      <w:r>
        <w:rPr>
          <w:lang w:val="ru-RU"/>
        </w:rPr>
        <w:br w:type="page"/>
      </w:r>
    </w:p>
    <w:p w:rsidR="00A26A44" w:rsidRPr="00A26A44" w:rsidRDefault="00A26A44" w:rsidP="00A26A44">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-634365</wp:posOffset>
            </wp:positionH>
            <wp:positionV relativeFrom="paragraph">
              <wp:posOffset>-188595</wp:posOffset>
            </wp:positionV>
            <wp:extent cx="7248525" cy="10191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9218" cy="101927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A44">
        <w:rPr>
          <w:rFonts w:ascii="Times New Roman" w:eastAsia="Calibri" w:hAnsi="Times New Roman" w:cs="Times New Roman"/>
          <w:sz w:val="28"/>
          <w:szCs w:val="28"/>
          <w:lang w:val="ru-RU" w:eastAsia="ru-RU"/>
        </w:rPr>
        <w:t>Приложение 1</w:t>
      </w: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                                                                                                 к рабочей программе</w:t>
      </w:r>
    </w:p>
    <w:p w:rsidR="00A26A44" w:rsidRPr="00A26A44" w:rsidRDefault="00A26A44" w:rsidP="00A26A44">
      <w:pPr>
        <w:widowControl w:val="0"/>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4"/>
          <w:szCs w:val="24"/>
          <w:lang w:val="ru-RU" w:eastAsia="ru-RU"/>
        </w:rPr>
      </w:pPr>
    </w:p>
    <w:p w:rsidR="00A26A44" w:rsidRPr="00A26A44" w:rsidRDefault="00A26A44" w:rsidP="00A26A44">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A26A44" w:rsidRPr="00657BD9" w:rsidTr="005926AF">
        <w:tc>
          <w:tcPr>
            <w:tcW w:w="3708" w:type="dxa"/>
          </w:tcPr>
          <w:p w:rsidR="00A26A44" w:rsidRPr="00A26A44" w:rsidRDefault="00A26A44" w:rsidP="00A26A44">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Рассмотрено и одобрено</w:t>
            </w:r>
          </w:p>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Протокол № 13 от «23» мая 2018г.  </w:t>
            </w:r>
          </w:p>
          <w:p w:rsidR="00A26A44" w:rsidRPr="00A26A44" w:rsidRDefault="00A26A44" w:rsidP="00A26A44">
            <w:pPr>
              <w:tabs>
                <w:tab w:val="left" w:leader="underscore" w:pos="4186"/>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Зав.кафедрой  __________</w:t>
            </w:r>
            <w:r w:rsidRPr="00A26A44">
              <w:rPr>
                <w:rFonts w:ascii="Times New Roman" w:eastAsia="Calibri" w:hAnsi="Times New Roman" w:cs="Times New Roman"/>
                <w:iCs/>
                <w:sz w:val="28"/>
                <w:szCs w:val="28"/>
                <w:lang w:val="ru-RU" w:eastAsia="ru-RU"/>
              </w:rPr>
              <w:t>Улезько С.И.</w:t>
            </w:r>
          </w:p>
        </w:tc>
      </w:tr>
    </w:tbl>
    <w:p w:rsidR="00A26A44" w:rsidRPr="00A26A44" w:rsidRDefault="00A26A44" w:rsidP="00A26A44">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bCs/>
          <w:sz w:val="28"/>
          <w:szCs w:val="28"/>
          <w:lang w:val="ru-RU" w:eastAsia="ru-RU"/>
        </w:rPr>
      </w:pPr>
      <w:r w:rsidRPr="00A26A44">
        <w:rPr>
          <w:rFonts w:ascii="Times New Roman" w:eastAsia="Calibri" w:hAnsi="Times New Roman" w:cs="Times New Roman"/>
          <w:b/>
          <w:bCs/>
          <w:sz w:val="28"/>
          <w:szCs w:val="28"/>
          <w:lang w:val="ru-RU" w:eastAsia="ru-RU"/>
        </w:rPr>
        <w:t>ФОНД ОЦЕНОЧНЫХ СРЕДСТВ</w:t>
      </w:r>
    </w:p>
    <w:p w:rsidR="00A26A44" w:rsidRPr="00A26A44" w:rsidRDefault="00A26A44" w:rsidP="00A26A44">
      <w:pPr>
        <w:spacing w:after="0" w:line="240" w:lineRule="auto"/>
        <w:jc w:val="center"/>
        <w:rPr>
          <w:rFonts w:ascii="Times New Roman" w:eastAsia="Calibri" w:hAnsi="Times New Roman" w:cs="Times New Roman"/>
          <w:b/>
          <w:bCs/>
          <w:sz w:val="28"/>
          <w:szCs w:val="28"/>
          <w:lang w:val="ru-RU" w:eastAsia="ru-RU"/>
        </w:rPr>
      </w:pPr>
      <w:r w:rsidRPr="00A26A44">
        <w:rPr>
          <w:rFonts w:ascii="Times New Roman" w:eastAsia="Calibri" w:hAnsi="Times New Roman" w:cs="Times New Roman"/>
          <w:b/>
          <w:bCs/>
          <w:sz w:val="28"/>
          <w:szCs w:val="28"/>
          <w:lang w:val="ru-RU" w:eastAsia="ru-RU"/>
        </w:rPr>
        <w:t>ПО ДИСЦИПЛИНЕ</w:t>
      </w:r>
    </w:p>
    <w:p w:rsidR="00A26A44" w:rsidRPr="00A26A44" w:rsidRDefault="00A26A44" w:rsidP="00A26A44">
      <w:pPr>
        <w:spacing w:after="0" w:line="240" w:lineRule="auto"/>
        <w:jc w:val="center"/>
        <w:rPr>
          <w:rFonts w:ascii="Times New Roman" w:eastAsia="Calibri" w:hAnsi="Times New Roman" w:cs="Times New Roman"/>
          <w:i/>
          <w:iCs/>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bCs/>
          <w:color w:val="000000"/>
          <w:sz w:val="28"/>
          <w:szCs w:val="28"/>
          <w:u w:val="single"/>
          <w:lang w:val="ru-RU" w:eastAsia="ru-RU"/>
        </w:rPr>
      </w:pPr>
      <w:r w:rsidRPr="00A26A44">
        <w:rPr>
          <w:rFonts w:ascii="Times New Roman" w:eastAsia="Calibri" w:hAnsi="Times New Roman" w:cs="Times New Roman"/>
          <w:b/>
          <w:bCs/>
          <w:color w:val="000000"/>
          <w:sz w:val="28"/>
          <w:szCs w:val="28"/>
          <w:u w:val="single"/>
          <w:lang w:val="ru-RU" w:eastAsia="ru-RU"/>
        </w:rPr>
        <w:t xml:space="preserve"> Б1.Б.29 «Криминология»</w:t>
      </w:r>
    </w:p>
    <w:p w:rsidR="00A26A44" w:rsidRPr="00A26A44" w:rsidRDefault="00A26A44" w:rsidP="00A26A44">
      <w:pPr>
        <w:widowControl w:val="0"/>
        <w:spacing w:after="0" w:line="240" w:lineRule="auto"/>
        <w:jc w:val="center"/>
        <w:rPr>
          <w:rFonts w:ascii="TimesET" w:eastAsia="Times New Roman" w:hAnsi="TimesET" w:cs="TimesET"/>
          <w:i/>
          <w:iCs/>
          <w:sz w:val="20"/>
          <w:szCs w:val="20"/>
          <w:lang w:val="ru-RU" w:eastAsia="ru-RU"/>
        </w:rPr>
      </w:pPr>
      <w:r w:rsidRPr="00A26A44">
        <w:rPr>
          <w:rFonts w:ascii="TimesET Cyr" w:eastAsia="Times New Roman" w:hAnsi="TimesET Cyr" w:cs="TimesET Cyr"/>
          <w:i/>
          <w:iCs/>
          <w:sz w:val="20"/>
          <w:szCs w:val="20"/>
          <w:lang w:val="ru-RU" w:eastAsia="ru-RU"/>
        </w:rPr>
        <w:t>(наименование дисциплины)</w:t>
      </w:r>
    </w:p>
    <w:p w:rsidR="00A26A44" w:rsidRPr="00A26A44" w:rsidRDefault="00A26A44" w:rsidP="00A26A44">
      <w:pPr>
        <w:widowControl w:val="0"/>
        <w:spacing w:after="0" w:line="240" w:lineRule="auto"/>
        <w:jc w:val="center"/>
        <w:rPr>
          <w:rFonts w:ascii="Times New Roman" w:eastAsia="Times New Roman" w:hAnsi="Times New Roman" w:cs="Times New Roman"/>
          <w:sz w:val="28"/>
          <w:szCs w:val="28"/>
          <w:lang w:val="ru-RU" w:eastAsia="ru-RU"/>
        </w:rPr>
      </w:pPr>
    </w:p>
    <w:p w:rsidR="00A26A44" w:rsidRPr="00A26A44" w:rsidRDefault="00A26A44" w:rsidP="00A26A44">
      <w:pPr>
        <w:spacing w:after="0" w:line="240" w:lineRule="auto"/>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Times New Roman" w:hAnsi="Times New Roman" w:cs="Times New Roman"/>
          <w:sz w:val="28"/>
          <w:szCs w:val="28"/>
          <w:lang w:val="ru-RU" w:eastAsia="ru-RU"/>
        </w:rPr>
      </w:pPr>
      <w:r w:rsidRPr="00A26A44">
        <w:rPr>
          <w:rFonts w:ascii="Times New Roman" w:eastAsia="Times New Roman" w:hAnsi="Times New Roman" w:cs="Times New Roman"/>
          <w:sz w:val="28"/>
          <w:szCs w:val="28"/>
          <w:lang w:val="ru-RU" w:eastAsia="ru-RU"/>
        </w:rPr>
        <w:t xml:space="preserve">Направление подготовки / специальность  </w:t>
      </w:r>
    </w:p>
    <w:p w:rsidR="00A26A44" w:rsidRPr="00A26A44" w:rsidRDefault="00A26A44" w:rsidP="00A26A44">
      <w:pPr>
        <w:spacing w:after="0" w:line="240" w:lineRule="auto"/>
        <w:jc w:val="center"/>
        <w:rPr>
          <w:rFonts w:ascii="Times New Roman" w:eastAsia="Calibri" w:hAnsi="Times New Roman" w:cs="Times New Roman"/>
          <w:b/>
          <w:sz w:val="28"/>
          <w:szCs w:val="28"/>
          <w:lang w:val="ru-RU" w:eastAsia="ru-RU"/>
        </w:rPr>
      </w:pPr>
      <w:r w:rsidRPr="00A26A44">
        <w:rPr>
          <w:rFonts w:ascii="Times New Roman" w:eastAsia="Calibri" w:hAnsi="Times New Roman" w:cs="Times New Roman"/>
          <w:b/>
          <w:sz w:val="28"/>
          <w:szCs w:val="28"/>
          <w:lang w:val="ru-RU" w:eastAsia="ru-RU"/>
        </w:rPr>
        <w:t>Юриспруденция</w:t>
      </w: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Уровень образования</w:t>
      </w: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eastAsia="ru-RU"/>
        </w:rPr>
      </w:pPr>
      <w:r w:rsidRPr="00A26A44">
        <w:rPr>
          <w:rFonts w:ascii="Times New Roman" w:eastAsia="Calibri" w:hAnsi="Times New Roman" w:cs="Times New Roman"/>
          <w:sz w:val="28"/>
          <w:szCs w:val="28"/>
          <w:lang w:val="ru-RU" w:eastAsia="ru-RU"/>
        </w:rPr>
        <w:t>Бакалавриат</w:t>
      </w:r>
    </w:p>
    <w:p w:rsidR="00A26A44" w:rsidRPr="00A26A44" w:rsidRDefault="00A26A44" w:rsidP="00A26A44">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A26A44" w:rsidRPr="00A26A44" w:rsidTr="005926AF">
        <w:tc>
          <w:tcPr>
            <w:tcW w:w="1390" w:type="pct"/>
            <w:tcBorders>
              <w:top w:val="nil"/>
              <w:left w:val="nil"/>
              <w:bottom w:val="nil"/>
              <w:right w:val="nil"/>
            </w:tcBorders>
          </w:tcPr>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                                      Серегина Е.В., доцент, к.ю.н.</w:t>
            </w:r>
          </w:p>
        </w:tc>
      </w:tr>
      <w:tr w:rsidR="00A26A44" w:rsidRPr="00A26A44" w:rsidTr="005926AF">
        <w:tc>
          <w:tcPr>
            <w:tcW w:w="1390" w:type="pct"/>
            <w:tcBorders>
              <w:top w:val="nil"/>
              <w:left w:val="nil"/>
              <w:bottom w:val="nil"/>
              <w:right w:val="nil"/>
            </w:tcBorders>
          </w:tcPr>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A26A44" w:rsidRPr="00A26A44" w:rsidRDefault="00A26A44" w:rsidP="00A26A44">
            <w:pPr>
              <w:widowControl w:val="0"/>
              <w:spacing w:after="0" w:line="240" w:lineRule="auto"/>
              <w:jc w:val="center"/>
              <w:rPr>
                <w:rFonts w:ascii="Times New Roman" w:eastAsia="Calibri" w:hAnsi="Times New Roman" w:cs="Times New Roman"/>
                <w:i/>
                <w:iCs/>
                <w:sz w:val="20"/>
                <w:szCs w:val="20"/>
                <w:lang w:val="ru-RU" w:eastAsia="ru-RU"/>
              </w:rPr>
            </w:pPr>
            <w:r w:rsidRPr="00A26A44">
              <w:rPr>
                <w:rFonts w:ascii="Times New Roman" w:eastAsia="Calibri" w:hAnsi="Times New Roman" w:cs="Times New Roman"/>
                <w:i/>
                <w:iCs/>
                <w:spacing w:val="-2"/>
                <w:sz w:val="20"/>
                <w:szCs w:val="20"/>
                <w:lang w:val="ru-RU" w:eastAsia="ru-RU"/>
              </w:rPr>
              <w:t>(подпись)                       Ф.И.О.</w:t>
            </w:r>
            <w:r w:rsidRPr="00A26A44">
              <w:rPr>
                <w:rFonts w:ascii="Times New Roman" w:eastAsia="Calibri" w:hAnsi="Times New Roman" w:cs="Times New Roman"/>
                <w:i/>
                <w:iCs/>
                <w:sz w:val="20"/>
                <w:szCs w:val="20"/>
                <w:lang w:val="ru-RU" w:eastAsia="ru-RU"/>
              </w:rPr>
              <w:t>, должность,</w:t>
            </w:r>
            <w:r w:rsidRPr="00A26A44">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A26A44" w:rsidRPr="00A26A44" w:rsidRDefault="00A26A44" w:rsidP="00A26A44">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Ростов-на-Дону, 2018</w:t>
      </w:r>
    </w:p>
    <w:p w:rsidR="00A26A44" w:rsidRPr="00A26A44" w:rsidRDefault="00A26A44" w:rsidP="00A26A44">
      <w:pPr>
        <w:keepNext/>
        <w:keepLines/>
        <w:spacing w:before="480" w:after="0" w:line="360" w:lineRule="auto"/>
        <w:jc w:val="center"/>
        <w:rPr>
          <w:rFonts w:ascii="Times New Roman" w:eastAsia="Calibri" w:hAnsi="Times New Roman" w:cs="Times New Roman"/>
          <w:b/>
          <w:bCs/>
          <w:sz w:val="28"/>
          <w:szCs w:val="28"/>
          <w:lang w:val="ru-RU" w:eastAsia="ru-RU"/>
        </w:rPr>
      </w:pPr>
      <w:r w:rsidRPr="00A26A44">
        <w:rPr>
          <w:rFonts w:ascii="Times New Roman" w:eastAsia="Calibri" w:hAnsi="Times New Roman" w:cs="Times New Roman"/>
          <w:b/>
          <w:bCs/>
          <w:sz w:val="28"/>
          <w:szCs w:val="28"/>
          <w:lang w:val="ru-RU" w:eastAsia="ru-RU"/>
        </w:rPr>
        <w:lastRenderedPageBreak/>
        <w:t>Оглавление</w:t>
      </w:r>
    </w:p>
    <w:p w:rsidR="00A26A44" w:rsidRPr="00A26A44" w:rsidRDefault="00A26A44" w:rsidP="00A26A44">
      <w:pPr>
        <w:spacing w:after="0" w:line="360" w:lineRule="auto"/>
        <w:rPr>
          <w:rFonts w:ascii="Times New Roman" w:eastAsia="Calibri" w:hAnsi="Times New Roman" w:cs="Times New Roman"/>
          <w:sz w:val="28"/>
          <w:szCs w:val="28"/>
          <w:lang w:val="ru-RU" w:eastAsia="ru-RU"/>
        </w:rPr>
      </w:pPr>
    </w:p>
    <w:p w:rsidR="00A26A44" w:rsidRPr="00A26A44" w:rsidRDefault="00A26A44" w:rsidP="00A26A44">
      <w:pPr>
        <w:spacing w:after="0" w:line="360" w:lineRule="auto"/>
        <w:rPr>
          <w:rFonts w:ascii="Times New Roman" w:eastAsia="Calibri" w:hAnsi="Times New Roman" w:cs="Times New Roman"/>
          <w:sz w:val="28"/>
          <w:szCs w:val="28"/>
          <w:lang w:val="ru-RU" w:eastAsia="ru-RU"/>
        </w:rPr>
      </w:pPr>
    </w:p>
    <w:p w:rsidR="00A26A44" w:rsidRPr="00A26A44" w:rsidRDefault="00A26A44" w:rsidP="00A26A44">
      <w:pPr>
        <w:tabs>
          <w:tab w:val="right" w:leader="dot" w:pos="9345"/>
        </w:tabs>
        <w:spacing w:after="100" w:line="240" w:lineRule="auto"/>
        <w:rPr>
          <w:rFonts w:ascii="Calibri" w:eastAsia="Calibri" w:hAnsi="Calibri" w:cs="Calibri"/>
          <w:noProof/>
          <w:lang w:val="ru-RU" w:eastAsia="ru-RU"/>
        </w:rPr>
      </w:pPr>
      <w:r w:rsidRPr="00A26A44">
        <w:rPr>
          <w:rFonts w:ascii="Times New Roman" w:eastAsia="Calibri" w:hAnsi="Times New Roman" w:cs="Times New Roman"/>
          <w:sz w:val="28"/>
          <w:szCs w:val="28"/>
          <w:lang w:val="ru-RU" w:eastAsia="ru-RU"/>
        </w:rPr>
        <w:fldChar w:fldCharType="begin"/>
      </w:r>
      <w:r w:rsidRPr="00A26A44">
        <w:rPr>
          <w:rFonts w:ascii="Times New Roman" w:eastAsia="Calibri" w:hAnsi="Times New Roman" w:cs="Times New Roman"/>
          <w:sz w:val="28"/>
          <w:szCs w:val="28"/>
          <w:lang w:val="ru-RU" w:eastAsia="ru-RU"/>
        </w:rPr>
        <w:instrText xml:space="preserve"> TOC \o "1-3" \h \z \u </w:instrText>
      </w:r>
      <w:r w:rsidRPr="00A26A44">
        <w:rPr>
          <w:rFonts w:ascii="Times New Roman" w:eastAsia="Calibri" w:hAnsi="Times New Roman" w:cs="Times New Roman"/>
          <w:sz w:val="28"/>
          <w:szCs w:val="28"/>
          <w:lang w:val="ru-RU" w:eastAsia="ru-RU"/>
        </w:rPr>
        <w:fldChar w:fldCharType="separate"/>
      </w:r>
      <w:hyperlink w:anchor="_Toc480487761" w:history="1">
        <w:r w:rsidRPr="00A26A44">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A26A44">
          <w:rPr>
            <w:rFonts w:ascii="Times New Roman" w:eastAsia="Calibri" w:hAnsi="Times New Roman" w:cs="Times New Roman"/>
            <w:noProof/>
            <w:webHidden/>
            <w:sz w:val="24"/>
            <w:szCs w:val="24"/>
            <w:lang w:val="ru-RU" w:eastAsia="ru-RU"/>
          </w:rPr>
          <w:tab/>
        </w:r>
      </w:hyperlink>
      <w:r w:rsidRPr="00A26A44">
        <w:rPr>
          <w:rFonts w:ascii="Times New Roman" w:eastAsia="Calibri" w:hAnsi="Times New Roman" w:cs="Times New Roman"/>
          <w:sz w:val="24"/>
          <w:szCs w:val="24"/>
          <w:lang w:val="ru-RU" w:eastAsia="ru-RU"/>
        </w:rPr>
        <w:t>3</w:t>
      </w:r>
    </w:p>
    <w:p w:rsidR="00A26A44" w:rsidRPr="00A26A44" w:rsidRDefault="00657BD9" w:rsidP="00A26A44">
      <w:pPr>
        <w:tabs>
          <w:tab w:val="right" w:leader="dot" w:pos="9345"/>
        </w:tabs>
        <w:spacing w:after="100" w:line="240" w:lineRule="auto"/>
        <w:rPr>
          <w:rFonts w:ascii="Calibri" w:eastAsia="Calibri" w:hAnsi="Calibri" w:cs="Calibri"/>
          <w:noProof/>
          <w:lang w:val="ru-RU" w:eastAsia="ru-RU"/>
        </w:rPr>
      </w:pPr>
      <w:hyperlink w:anchor="_Toc480487762" w:history="1">
        <w:r w:rsidR="00A26A44" w:rsidRPr="00A26A44">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A26A44" w:rsidRPr="00A26A44">
          <w:rPr>
            <w:rFonts w:ascii="Times New Roman" w:eastAsia="Calibri" w:hAnsi="Times New Roman" w:cs="Times New Roman"/>
            <w:noProof/>
            <w:webHidden/>
            <w:sz w:val="24"/>
            <w:szCs w:val="24"/>
            <w:lang w:val="ru-RU" w:eastAsia="ru-RU"/>
          </w:rPr>
          <w:tab/>
        </w:r>
      </w:hyperlink>
      <w:r w:rsidR="00A26A44" w:rsidRPr="00A26A44">
        <w:rPr>
          <w:rFonts w:ascii="Times New Roman" w:eastAsia="Calibri" w:hAnsi="Times New Roman" w:cs="Times New Roman"/>
          <w:sz w:val="24"/>
          <w:szCs w:val="24"/>
          <w:lang w:val="ru-RU" w:eastAsia="ru-RU"/>
        </w:rPr>
        <w:t>3</w:t>
      </w:r>
    </w:p>
    <w:p w:rsidR="00A26A44" w:rsidRPr="00A26A44" w:rsidRDefault="00657BD9" w:rsidP="00A26A44">
      <w:pPr>
        <w:tabs>
          <w:tab w:val="right" w:leader="dot" w:pos="9345"/>
        </w:tabs>
        <w:spacing w:after="100" w:line="240" w:lineRule="auto"/>
        <w:rPr>
          <w:rFonts w:ascii="Calibri" w:eastAsia="Calibri" w:hAnsi="Calibri" w:cs="Calibri"/>
          <w:noProof/>
          <w:lang w:val="ru-RU" w:eastAsia="ru-RU"/>
        </w:rPr>
      </w:pPr>
      <w:hyperlink w:anchor="_Toc480487763" w:history="1">
        <w:r w:rsidR="00A26A44" w:rsidRPr="00A26A44">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26A44" w:rsidRPr="00A26A44">
          <w:rPr>
            <w:rFonts w:ascii="Times New Roman" w:eastAsia="Calibri" w:hAnsi="Times New Roman" w:cs="Times New Roman"/>
            <w:noProof/>
            <w:webHidden/>
            <w:sz w:val="24"/>
            <w:szCs w:val="24"/>
            <w:lang w:val="ru-RU" w:eastAsia="ru-RU"/>
          </w:rPr>
          <w:tab/>
        </w:r>
      </w:hyperlink>
      <w:r w:rsidR="00A26A44" w:rsidRPr="00A26A44">
        <w:rPr>
          <w:rFonts w:ascii="Times New Roman" w:eastAsia="Calibri" w:hAnsi="Times New Roman" w:cs="Times New Roman"/>
          <w:sz w:val="24"/>
          <w:szCs w:val="24"/>
          <w:lang w:val="ru-RU" w:eastAsia="ru-RU"/>
        </w:rPr>
        <w:t>11</w:t>
      </w:r>
    </w:p>
    <w:p w:rsidR="00A26A44" w:rsidRPr="00A26A44" w:rsidRDefault="00657BD9" w:rsidP="00A26A44">
      <w:pPr>
        <w:tabs>
          <w:tab w:val="right" w:leader="dot" w:pos="9345"/>
        </w:tabs>
        <w:spacing w:after="100" w:line="240" w:lineRule="auto"/>
        <w:rPr>
          <w:rFonts w:ascii="Calibri" w:eastAsia="Calibri" w:hAnsi="Calibri" w:cs="Calibri"/>
          <w:noProof/>
          <w:lang w:val="ru-RU" w:eastAsia="ru-RU"/>
        </w:rPr>
      </w:pPr>
      <w:hyperlink w:anchor="_Toc480487764" w:history="1">
        <w:r w:rsidR="00A26A44" w:rsidRPr="00A26A44">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26A44" w:rsidRPr="00A26A44">
          <w:rPr>
            <w:rFonts w:ascii="Times New Roman" w:eastAsia="Calibri" w:hAnsi="Times New Roman" w:cs="Times New Roman"/>
            <w:noProof/>
            <w:webHidden/>
            <w:sz w:val="24"/>
            <w:szCs w:val="24"/>
            <w:lang w:val="ru-RU" w:eastAsia="ru-RU"/>
          </w:rPr>
          <w:tab/>
        </w:r>
      </w:hyperlink>
      <w:r w:rsidR="00A26A44" w:rsidRPr="00A26A44">
        <w:rPr>
          <w:rFonts w:ascii="Times New Roman" w:eastAsia="Calibri" w:hAnsi="Times New Roman" w:cs="Times New Roman"/>
          <w:sz w:val="24"/>
          <w:szCs w:val="24"/>
          <w:lang w:val="ru-RU" w:eastAsia="ru-RU"/>
        </w:rPr>
        <w:t>23</w:t>
      </w:r>
    </w:p>
    <w:p w:rsidR="00A26A44" w:rsidRPr="00A26A44" w:rsidRDefault="00A26A44" w:rsidP="00A26A44">
      <w:pPr>
        <w:spacing w:after="0" w:line="360" w:lineRule="auto"/>
        <w:rPr>
          <w:rFonts w:ascii="Times New Roman" w:eastAsia="Calibri" w:hAnsi="Times New Roman" w:cs="Times New Roman"/>
          <w:sz w:val="24"/>
          <w:szCs w:val="24"/>
          <w:lang w:val="ru-RU" w:eastAsia="ru-RU"/>
        </w:rPr>
      </w:pPr>
      <w:r w:rsidRPr="00A26A44">
        <w:rPr>
          <w:rFonts w:ascii="Times New Roman" w:eastAsia="Calibri" w:hAnsi="Times New Roman" w:cs="Times New Roman"/>
          <w:sz w:val="28"/>
          <w:szCs w:val="28"/>
          <w:lang w:val="ru-RU" w:eastAsia="ru-RU"/>
        </w:rPr>
        <w:fldChar w:fldCharType="end"/>
      </w: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widowControl w:val="0"/>
        <w:spacing w:after="360" w:line="240" w:lineRule="auto"/>
        <w:ind w:left="283"/>
        <w:jc w:val="center"/>
        <w:rPr>
          <w:rFonts w:ascii="Times New Roman" w:eastAsia="Calibri" w:hAnsi="Times New Roman" w:cs="Times New Roman"/>
          <w:sz w:val="24"/>
          <w:szCs w:val="24"/>
          <w:lang w:val="ru-RU" w:eastAsia="ru-RU"/>
        </w:rPr>
      </w:pPr>
    </w:p>
    <w:p w:rsidR="00A26A44" w:rsidRPr="00A26A44" w:rsidRDefault="00A26A44" w:rsidP="00A26A44">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A26A44">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A26A44" w:rsidRPr="00A26A44" w:rsidRDefault="00A26A44" w:rsidP="00A26A44">
      <w:pPr>
        <w:tabs>
          <w:tab w:val="left" w:pos="2295"/>
        </w:tabs>
        <w:spacing w:after="0" w:line="240" w:lineRule="auto"/>
        <w:jc w:val="both"/>
        <w:rPr>
          <w:rFonts w:ascii="Times New Roman" w:eastAsia="Calibri" w:hAnsi="Times New Roman" w:cs="Times New Roman"/>
          <w:b/>
          <w:bCs/>
          <w:sz w:val="28"/>
          <w:szCs w:val="28"/>
          <w:lang w:val="ru-RU" w:eastAsia="ru-RU"/>
        </w:rPr>
      </w:pPr>
    </w:p>
    <w:p w:rsidR="00A26A44" w:rsidRPr="00A26A44" w:rsidRDefault="00A26A44" w:rsidP="00A26A44">
      <w:pPr>
        <w:tabs>
          <w:tab w:val="left" w:pos="360"/>
        </w:tabs>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A26A44" w:rsidRPr="00A26A44" w:rsidRDefault="00A26A44" w:rsidP="00A26A44">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A26A44">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A26A44" w:rsidRPr="00A26A44" w:rsidRDefault="00A26A44" w:rsidP="00A26A44">
      <w:pPr>
        <w:spacing w:after="0" w:line="240" w:lineRule="auto"/>
        <w:ind w:firstLine="708"/>
        <w:rPr>
          <w:rFonts w:ascii="Times New Roman" w:eastAsia="Calibri" w:hAnsi="Times New Roman" w:cs="Times New Roman"/>
          <w:sz w:val="28"/>
          <w:szCs w:val="28"/>
          <w:lang w:val="ru-RU" w:eastAsia="ru-RU"/>
        </w:rPr>
      </w:pPr>
    </w:p>
    <w:p w:rsidR="00A26A44" w:rsidRPr="00A26A44" w:rsidRDefault="00A26A44" w:rsidP="00A26A44">
      <w:pPr>
        <w:spacing w:after="0" w:line="240" w:lineRule="auto"/>
        <w:ind w:firstLine="708"/>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2.1 Показатели и критерии оценивания компетенций:  </w:t>
      </w:r>
    </w:p>
    <w:p w:rsidR="00A26A44" w:rsidRPr="00A26A44" w:rsidRDefault="00A26A44" w:rsidP="00A26A44">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A26A44" w:rsidRPr="00A26A44"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56" w:lineRule="auto"/>
              <w:jc w:val="center"/>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 xml:space="preserve">ЗУН, </w:t>
            </w:r>
          </w:p>
          <w:p w:rsidR="00A26A44" w:rsidRPr="00A26A44" w:rsidRDefault="00A26A44" w:rsidP="00A26A44">
            <w:pPr>
              <w:spacing w:after="0" w:line="256"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56"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56"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56"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Средства оценивания</w:t>
            </w:r>
          </w:p>
        </w:tc>
      </w:tr>
      <w:tr w:rsidR="00A26A44" w:rsidRPr="00A26A44"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A26A44" w:rsidRPr="00A26A44"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Владеет: приемами саморегуляции эмоциональных и функциональных состояний при выполнении профессиональной </w:t>
            </w:r>
            <w:r w:rsidRPr="00A26A44">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lastRenderedPageBreak/>
              <w:t>умение производить</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аргументированный выбор личностных</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способностей и возможностей</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при самостоятельной творческой реализации</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успешное и систематическое применение навыков</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самостоятельного составления плана</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исследования,</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определения необходимых ресурсов, реализации</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пошагового выполнения плана,</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оценивания промежуточных результатов работы,</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корректировки</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задач и содержание</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деятельности с целью более качественного</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выполнения исследования.</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владение полной</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системой знаний о содержании,</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особенностях</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процессов</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самоорганизации и</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самообразования,</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аргументированно</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обосновывает</w:t>
            </w:r>
          </w:p>
          <w:p w:rsidR="00A26A44" w:rsidRPr="00A26A44" w:rsidRDefault="00A26A44" w:rsidP="00A26A44">
            <w:pPr>
              <w:spacing w:after="0" w:line="240" w:lineRule="auto"/>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принятые решения при выборе</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A26A44">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7-10),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С – собеседование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(Модуль 1. В. 2,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7-10)</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i/>
                <w:iCs/>
                <w:sz w:val="24"/>
                <w:szCs w:val="24"/>
                <w:lang w:val="ru-RU" w:eastAsia="ru-RU"/>
              </w:rPr>
              <w:t>ЭС – эссе (В.2-4).</w:t>
            </w:r>
          </w:p>
        </w:tc>
      </w:tr>
      <w:tr w:rsidR="00A26A44" w:rsidRPr="00657BD9"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color w:val="000000"/>
                <w:sz w:val="24"/>
                <w:szCs w:val="24"/>
                <w:lang w:val="ru-RU" w:eastAsia="ru-RU"/>
              </w:rPr>
            </w:pPr>
            <w:r w:rsidRPr="00A26A44">
              <w:rPr>
                <w:rFonts w:ascii="Times New Roman" w:eastAsia="Times New Roman" w:hAnsi="Times New Roman" w:cs="Times New Roman"/>
                <w:sz w:val="24"/>
                <w:szCs w:val="24"/>
                <w:lang w:val="ru-RU" w:eastAsia="ru-RU"/>
              </w:rPr>
              <w:lastRenderedPageBreak/>
              <w:t>ПК-6</w:t>
            </w:r>
            <w:r w:rsidRPr="00A26A44">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A26A44" w:rsidRPr="00A26A44"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Знает: </w:t>
            </w:r>
            <w:r w:rsidRPr="00A26A44">
              <w:rPr>
                <w:rFonts w:ascii="Times New Roman" w:eastAsia="Calibri" w:hAnsi="Times New Roman" w:cs="Times New Roman"/>
                <w:sz w:val="24"/>
                <w:szCs w:val="24"/>
                <w:lang w:val="ru-RU" w:eastAsia="ru-RU"/>
              </w:rPr>
              <w:t>понятие и признаки преступности;</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сущность личности преступника, его структуру и типологию;</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Умеет: </w:t>
            </w:r>
            <w:r w:rsidRPr="00A26A44">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Владеет: </w:t>
            </w:r>
            <w:r w:rsidRPr="00A26A44">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A26A44" w:rsidRPr="00A26A44" w:rsidRDefault="00A26A44" w:rsidP="00A26A44">
            <w:pPr>
              <w:spacing w:after="0" w:line="240" w:lineRule="auto"/>
              <w:jc w:val="both"/>
              <w:rPr>
                <w:rFonts w:ascii="Times New Roman" w:eastAsia="Calibri" w:hAnsi="Times New Roman" w:cs="Times New Roman"/>
                <w:i/>
                <w:color w:val="808080"/>
                <w:sz w:val="24"/>
                <w:szCs w:val="24"/>
                <w:lang w:val="ru-RU" w:eastAsia="ru-RU"/>
              </w:rPr>
            </w:pPr>
            <w:r w:rsidRPr="00A26A44">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A26A44">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26A44" w:rsidRPr="00A26A44" w:rsidRDefault="00A26A44" w:rsidP="00A26A44">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
                <w:iCs/>
                <w:color w:val="808080"/>
                <w:sz w:val="24"/>
                <w:szCs w:val="24"/>
                <w:lang w:val="ru-RU" w:eastAsia="ru-RU"/>
              </w:rPr>
            </w:pPr>
            <w:r w:rsidRPr="00A26A44">
              <w:rPr>
                <w:rFonts w:ascii="Times New Roman" w:eastAsia="Calibri" w:hAnsi="Times New Roman" w:cs="Times New Roman"/>
                <w:iCs/>
                <w:sz w:val="24"/>
                <w:szCs w:val="24"/>
                <w:lang w:val="ru-RU" w:eastAsia="ru-RU"/>
              </w:rPr>
              <w:t xml:space="preserve">соответствие проблеме исследования; </w:t>
            </w:r>
            <w:r w:rsidRPr="00A26A44">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СЗ – кейсы, ситуационные задания (Модуль 1 Т.1, Т.2, Т.3),</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1-15),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2. В. 1-10),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(Модуль 1. В. 1,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1-5)</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(В.1-3).</w:t>
            </w:r>
          </w:p>
          <w:p w:rsidR="00A26A44" w:rsidRPr="00A26A44" w:rsidRDefault="00A26A44" w:rsidP="00A26A44">
            <w:pPr>
              <w:spacing w:after="0" w:line="240" w:lineRule="auto"/>
              <w:jc w:val="both"/>
              <w:rPr>
                <w:rFonts w:ascii="Times New Roman" w:eastAsia="Calibri" w:hAnsi="Times New Roman" w:cs="Times New Roman"/>
                <w:i/>
                <w:color w:val="808080"/>
                <w:sz w:val="24"/>
                <w:szCs w:val="24"/>
                <w:lang w:val="ru-RU" w:eastAsia="ru-RU"/>
              </w:rPr>
            </w:pPr>
          </w:p>
        </w:tc>
      </w:tr>
      <w:tr w:rsidR="00A26A44" w:rsidRPr="00A26A44"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lastRenderedPageBreak/>
              <w:t>ПК-8</w:t>
            </w:r>
            <w:r w:rsidRPr="00A26A44">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A26A44" w:rsidRPr="00A26A44"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Знает: </w:t>
            </w:r>
            <w:r w:rsidRPr="00A26A44">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Умеет: </w:t>
            </w:r>
            <w:r w:rsidRPr="00A26A44">
              <w:rPr>
                <w:rFonts w:ascii="Times New Roman" w:eastAsia="Calibri" w:hAnsi="Times New Roman" w:cs="Times New Roman"/>
                <w:sz w:val="24"/>
                <w:szCs w:val="24"/>
                <w:lang w:val="ru-RU" w:eastAsia="ru-RU"/>
              </w:rPr>
              <w:t xml:space="preserve">использовать общесоциальные и частно-научные методы для анализа криминальных явлений; </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Владеет: </w:t>
            </w:r>
            <w:r w:rsidRPr="00A26A44">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A26A44">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A26A44">
              <w:rPr>
                <w:rFonts w:ascii="Times New Roman" w:eastAsia="Times New Roman" w:hAnsi="Times New Roman" w:cs="Times New Roman"/>
                <w:sz w:val="24"/>
                <w:szCs w:val="24"/>
                <w:lang w:val="ru-RU" w:eastAsia="ru-RU"/>
              </w:rPr>
              <w:t>.</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iCs/>
                <w:sz w:val="24"/>
                <w:szCs w:val="24"/>
                <w:lang w:val="ru-RU" w:eastAsia="ru-RU"/>
              </w:rPr>
              <w:t xml:space="preserve">соответствие проблеме исследования; </w:t>
            </w:r>
            <w:r w:rsidRPr="00A26A44">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СЗ – кейсы, ситуационные задания (Модуль 1 Т.1, Т.2, Т.3),</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2. В. 1-5),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3. В. 1-2),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(Модель 1. В. 2, Модель 3. В. 2)</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6-15)</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(В.4-7).</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r>
      <w:tr w:rsidR="00A26A44" w:rsidRPr="00657BD9"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r w:rsidRPr="00A26A44">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A26A44" w:rsidRPr="00A26A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bCs/>
                <w:sz w:val="24"/>
                <w:szCs w:val="24"/>
                <w:lang w:val="ru-RU" w:eastAsia="ru-RU"/>
              </w:rPr>
              <w:t xml:space="preserve">Знать: </w:t>
            </w:r>
            <w:r w:rsidRPr="00A26A44">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новейшие научные </w:t>
            </w:r>
            <w:r w:rsidRPr="00A26A44">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bCs/>
                <w:sz w:val="24"/>
                <w:szCs w:val="24"/>
                <w:lang w:val="ru-RU" w:eastAsia="ru-RU"/>
              </w:rPr>
              <w:t xml:space="preserve">Уметь: </w:t>
            </w:r>
            <w:r w:rsidRPr="00A26A44">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A26A44">
              <w:rPr>
                <w:rFonts w:ascii="Times New Roman" w:eastAsia="Times New Roman" w:hAnsi="Times New Roman" w:cs="Times New Roman"/>
                <w:bCs/>
                <w:iCs/>
                <w:sz w:val="24"/>
                <w:szCs w:val="24"/>
                <w:lang w:val="ru-RU" w:eastAsia="ru-RU"/>
              </w:rPr>
              <w:t>Владеть:</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A26A44">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A26A44">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iCs/>
                <w:sz w:val="24"/>
                <w:szCs w:val="24"/>
                <w:lang w:val="ru-RU" w:eastAsia="ru-RU"/>
              </w:rPr>
              <w:t xml:space="preserve">соответствие проблеме исследования; </w:t>
            </w:r>
            <w:r w:rsidRPr="00A26A44">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A26A44">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16-30),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2. В. 11-40),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(Модель 1. В. 2, Модель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lastRenderedPageBreak/>
              <w:t>Р – реферат (В. 6-10)</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(В.5-17).</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r>
      <w:tr w:rsidR="00A26A44" w:rsidRPr="00657BD9"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r w:rsidRPr="00A26A44">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A26A44" w:rsidRPr="00A26A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bCs/>
                <w:sz w:val="24"/>
                <w:szCs w:val="24"/>
                <w:lang w:val="ru-RU" w:eastAsia="ru-RU"/>
              </w:rPr>
              <w:t xml:space="preserve">Знать: </w:t>
            </w:r>
            <w:r w:rsidRPr="00A26A44">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A26A44" w:rsidRPr="00A26A44" w:rsidRDefault="00A26A44" w:rsidP="00A26A4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меры виктимологической профилактики преступлений</w:t>
            </w:r>
            <w:r w:rsidRPr="00A26A44">
              <w:rPr>
                <w:rFonts w:ascii="Times New Roman" w:eastAsia="Times New Roman" w:hAnsi="Times New Roman" w:cs="Times New Roman"/>
                <w:sz w:val="24"/>
                <w:szCs w:val="24"/>
                <w:lang w:val="ru-RU" w:eastAsia="ru-RU"/>
              </w:rPr>
              <w:t>.</w:t>
            </w:r>
          </w:p>
          <w:p w:rsidR="00A26A44" w:rsidRPr="00A26A44" w:rsidRDefault="00A26A44" w:rsidP="00A26A44">
            <w:pPr>
              <w:tabs>
                <w:tab w:val="left" w:pos="317"/>
              </w:tabs>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bCs/>
                <w:sz w:val="24"/>
                <w:szCs w:val="24"/>
                <w:lang w:val="ru-RU" w:eastAsia="ru-RU"/>
              </w:rPr>
              <w:t xml:space="preserve">Уметь: </w:t>
            </w:r>
            <w:r w:rsidRPr="00A26A44">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девиантных явлений и преступности; </w:t>
            </w:r>
          </w:p>
          <w:p w:rsidR="00A26A44" w:rsidRPr="00A26A44" w:rsidRDefault="00A26A44" w:rsidP="00A26A44">
            <w:pPr>
              <w:tabs>
                <w:tab w:val="left" w:pos="317"/>
              </w:tabs>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A26A44" w:rsidRPr="00A26A44" w:rsidRDefault="00A26A44" w:rsidP="00A26A4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A26A44">
              <w:rPr>
                <w:rFonts w:ascii="Times New Roman" w:eastAsia="Times New Roman" w:hAnsi="Times New Roman" w:cs="Times New Roman"/>
                <w:sz w:val="24"/>
                <w:szCs w:val="24"/>
                <w:lang w:val="ru-RU" w:eastAsia="ru-RU"/>
              </w:rPr>
              <w:t>.</w:t>
            </w:r>
          </w:p>
          <w:p w:rsidR="00A26A44" w:rsidRPr="00A26A44" w:rsidRDefault="00A26A44" w:rsidP="00A26A44">
            <w:pPr>
              <w:tabs>
                <w:tab w:val="left" w:pos="317"/>
              </w:tabs>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A26A44">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A26A44" w:rsidRPr="00A26A44" w:rsidRDefault="00A26A44" w:rsidP="00A26A44">
            <w:pPr>
              <w:tabs>
                <w:tab w:val="left" w:pos="317"/>
              </w:tabs>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A26A44">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A26A44" w:rsidRPr="00A26A44" w:rsidRDefault="00A26A44" w:rsidP="00A26A44">
            <w:pPr>
              <w:tabs>
                <w:tab w:val="left" w:pos="317"/>
              </w:tabs>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девиантных явлений и преступности; </w:t>
            </w:r>
          </w:p>
          <w:p w:rsidR="00A26A44" w:rsidRPr="00A26A44" w:rsidRDefault="00A26A44" w:rsidP="00A26A44">
            <w:pPr>
              <w:tabs>
                <w:tab w:val="left" w:pos="317"/>
              </w:tabs>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A26A44">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iCs/>
                <w:sz w:val="24"/>
                <w:szCs w:val="24"/>
                <w:lang w:val="ru-RU" w:eastAsia="ru-RU"/>
              </w:rPr>
              <w:t>соответствие проблеме исследования;</w:t>
            </w:r>
            <w:r w:rsidRPr="00A26A44">
              <w:rPr>
                <w:rFonts w:ascii="Times New Roman" w:eastAsia="Calibri" w:hAnsi="Times New Roman" w:cs="Times New Roman"/>
                <w:sz w:val="24"/>
                <w:szCs w:val="24"/>
                <w:lang w:val="ru-RU" w:eastAsia="ru-RU"/>
              </w:rPr>
              <w:t xml:space="preserve"> полнота и содержательность ответа в части, </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A26A44">
              <w:rPr>
                <w:rFonts w:ascii="Times New Roman" w:eastAsia="Calibri" w:hAnsi="Times New Roman" w:cs="Times New Roman"/>
                <w:sz w:val="24"/>
                <w:szCs w:val="24"/>
                <w:lang w:val="ru-RU" w:eastAsia="ru-RU"/>
              </w:rPr>
              <w:lastRenderedPageBreak/>
              <w:t>ресурсов Интернет.</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7-8),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3. В. 2),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(Модуль 1. В. 2,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11-12)</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(В.5-8).</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r>
      <w:tr w:rsidR="00A26A44" w:rsidRPr="00657BD9"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r w:rsidRPr="00A26A44">
              <w:rPr>
                <w:rFonts w:ascii="Times New Roman" w:eastAsia="Times New Roman" w:hAnsi="Times New Roman" w:cs="Times New Roman"/>
                <w:sz w:val="24"/>
                <w:szCs w:val="24"/>
                <w:lang w:val="ru-RU" w:eastAsia="ru-RU"/>
              </w:rPr>
              <w:lastRenderedPageBreak/>
              <w:t>ПК-12</w:t>
            </w:r>
            <w:r w:rsidRPr="00A26A44">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A26A44" w:rsidRPr="00A26A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Знает: </w:t>
            </w:r>
            <w:r w:rsidRPr="00A26A44">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A26A44">
                <w:rPr>
                  <w:rFonts w:ascii="Times New Roman" w:eastAsia="Calibri" w:hAnsi="Times New Roman" w:cs="Times New Roman"/>
                  <w:sz w:val="24"/>
                  <w:szCs w:val="24"/>
                  <w:lang w:val="ru-RU" w:eastAsia="ru-RU"/>
                </w:rPr>
                <w:t>2008 г</w:t>
              </w:r>
            </w:smartTag>
            <w:r w:rsidRPr="00A26A44">
              <w:rPr>
                <w:rFonts w:ascii="Times New Roman" w:eastAsia="Calibri" w:hAnsi="Times New Roman" w:cs="Times New Roman"/>
                <w:sz w:val="24"/>
                <w:szCs w:val="24"/>
                <w:lang w:val="ru-RU" w:eastAsia="ru-RU"/>
              </w:rPr>
              <w:t>. № 273-ФЗ;</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виды и состояние коррупционной преступности;</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личности преступника-коррупционера;</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обстоятельства, генерирующие коррупционную преступность;</w:t>
            </w:r>
          </w:p>
          <w:p w:rsidR="00A26A44" w:rsidRPr="00A26A44" w:rsidRDefault="00A26A44" w:rsidP="00A26A4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Владеть: обстоятельствами, генерирующими </w:t>
            </w:r>
            <w:r w:rsidRPr="00A26A44">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личности преступника-коррупционера;</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обстоятельства, генерирующие коррупционную преступность;</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A26A44">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iCs/>
                <w:sz w:val="24"/>
                <w:szCs w:val="24"/>
                <w:lang w:val="ru-RU" w:eastAsia="ru-RU"/>
              </w:rPr>
              <w:t>соответствие проблеме исследования;</w:t>
            </w:r>
            <w:r w:rsidRPr="00A26A44">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СЗ – кейсы, ситуационные задания (Модуль 1 Т.1),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10-30),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2. В. 1-58),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(Модуль 1. В. 1,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10-15)</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(В.7-10).</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r>
      <w:tr w:rsidR="00A26A44" w:rsidRPr="00657BD9"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r w:rsidRPr="00A26A44">
              <w:rPr>
                <w:rFonts w:ascii="Times New Roman" w:eastAsia="Times New Roman" w:hAnsi="Times New Roman" w:cs="Times New Roman"/>
                <w:sz w:val="24"/>
                <w:szCs w:val="24"/>
                <w:lang w:val="ru-RU" w:eastAsia="ru-RU"/>
              </w:rPr>
              <w:lastRenderedPageBreak/>
              <w:t>ПК-13</w:t>
            </w:r>
            <w:r w:rsidRPr="00A26A44">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A26A44" w:rsidRPr="00A26A44"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Знает: </w:t>
            </w:r>
            <w:r w:rsidRPr="00A26A44">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A26A44">
              <w:rPr>
                <w:rFonts w:ascii="Times New Roman" w:eastAsia="Times New Roman" w:hAnsi="Times New Roman" w:cs="Times New Roman"/>
                <w:sz w:val="24"/>
                <w:szCs w:val="24"/>
                <w:lang w:val="ru-RU" w:eastAsia="ru-RU"/>
              </w:rPr>
              <w:t>.</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 xml:space="preserve">Умеет: </w:t>
            </w:r>
            <w:r w:rsidRPr="00A26A44">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A26A44">
              <w:rPr>
                <w:rFonts w:ascii="Times New Roman" w:eastAsia="Times New Roman" w:hAnsi="Times New Roman" w:cs="Times New Roman"/>
                <w:sz w:val="24"/>
                <w:szCs w:val="24"/>
                <w:lang w:val="ru-RU" w:eastAsia="ru-RU"/>
              </w:rPr>
              <w:t>.</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A26A44">
              <w:rPr>
                <w:rFonts w:ascii="Times New Roman" w:eastAsia="Times New Roman" w:hAnsi="Times New Roman" w:cs="Times New Roman"/>
                <w:sz w:val="24"/>
                <w:szCs w:val="24"/>
                <w:lang w:val="ru-RU" w:eastAsia="ru-RU"/>
              </w:rPr>
              <w:t xml:space="preserve">Владеет: </w:t>
            </w:r>
            <w:r w:rsidRPr="00A26A44">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A26A44" w:rsidRPr="00A26A44" w:rsidRDefault="00A26A44" w:rsidP="00A26A44">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A26A44" w:rsidRPr="00A26A44" w:rsidRDefault="00A26A44" w:rsidP="00A26A44">
            <w:pPr>
              <w:spacing w:after="0" w:line="240" w:lineRule="auto"/>
              <w:jc w:val="both"/>
              <w:rPr>
                <w:rFonts w:ascii="Times New Roman" w:eastAsia="Times New Roman"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навыками поиска необходимой информации о </w:t>
            </w:r>
            <w:r w:rsidRPr="00A26A44">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A26A44">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A26A44">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A26A44" w:rsidRPr="00A26A44" w:rsidRDefault="00A26A44" w:rsidP="00A26A44">
            <w:pPr>
              <w:spacing w:after="0" w:line="240" w:lineRule="auto"/>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iCs/>
                <w:sz w:val="24"/>
                <w:szCs w:val="24"/>
                <w:lang w:val="ru-RU" w:eastAsia="ru-RU"/>
              </w:rPr>
              <w:t>соответствие проблеме исследования;</w:t>
            </w:r>
            <w:r w:rsidRPr="00A26A44">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СЗ – кейсы, ситуационные задания (Модуль 1  Т.3),</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К – коллоквиум (Модуль 1. В. 1-15),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 xml:space="preserve">С – собеседование (Модуль 2. В. 1-10), </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КР-контрольная работа (Модуль 1. В. 1, Модуль 3. В. 1)</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Р – реферат (В. 1-5)</w:t>
            </w:r>
          </w:p>
          <w:p w:rsidR="00A26A44" w:rsidRPr="00A26A44" w:rsidRDefault="00A26A44" w:rsidP="00A26A44">
            <w:pPr>
              <w:spacing w:after="0" w:line="240" w:lineRule="auto"/>
              <w:jc w:val="both"/>
              <w:rPr>
                <w:rFonts w:ascii="Times New Roman" w:eastAsia="Calibri" w:hAnsi="Times New Roman" w:cs="Times New Roman"/>
                <w:i/>
                <w:iCs/>
                <w:sz w:val="24"/>
                <w:szCs w:val="24"/>
                <w:lang w:val="ru-RU" w:eastAsia="ru-RU"/>
              </w:rPr>
            </w:pPr>
            <w:r w:rsidRPr="00A26A44">
              <w:rPr>
                <w:rFonts w:ascii="Times New Roman" w:eastAsia="Calibri" w:hAnsi="Times New Roman" w:cs="Times New Roman"/>
                <w:i/>
                <w:iCs/>
                <w:sz w:val="24"/>
                <w:szCs w:val="24"/>
                <w:lang w:val="ru-RU" w:eastAsia="ru-RU"/>
              </w:rPr>
              <w:t>ЭС – эссе (В.1-17).</w:t>
            </w:r>
          </w:p>
          <w:p w:rsidR="00A26A44" w:rsidRPr="00A26A44" w:rsidRDefault="00A26A44" w:rsidP="00A26A44">
            <w:pPr>
              <w:spacing w:after="0" w:line="240" w:lineRule="auto"/>
              <w:jc w:val="both"/>
              <w:rPr>
                <w:rFonts w:ascii="Times New Roman" w:eastAsia="Calibri" w:hAnsi="Times New Roman" w:cs="Times New Roman"/>
                <w:iCs/>
                <w:sz w:val="24"/>
                <w:szCs w:val="24"/>
                <w:lang w:val="ru-RU" w:eastAsia="ru-RU"/>
              </w:rPr>
            </w:pPr>
          </w:p>
        </w:tc>
      </w:tr>
    </w:tbl>
    <w:p w:rsidR="00A26A44" w:rsidRPr="00A26A44" w:rsidRDefault="00A26A44" w:rsidP="00A26A44">
      <w:pPr>
        <w:spacing w:after="0"/>
        <w:ind w:firstLine="708"/>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lastRenderedPageBreak/>
        <w:t xml:space="preserve">2.2 Шкалы оценивания:   </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r w:rsidRPr="00A26A44">
        <w:rPr>
          <w:rFonts w:ascii="Times New Roman" w:eastAsia="Calibri" w:hAnsi="Times New Roman" w:cs="Times New Roman"/>
          <w:bCs/>
          <w:sz w:val="24"/>
          <w:szCs w:val="24"/>
          <w:lang w:val="ru-RU" w:eastAsia="ru-RU"/>
        </w:rPr>
        <w:t xml:space="preserve"> «</w:t>
      </w:r>
      <w:r w:rsidRPr="00A26A44">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A26A44" w:rsidRPr="00A26A44" w:rsidRDefault="00A26A44" w:rsidP="00A26A44">
      <w:pPr>
        <w:spacing w:after="0" w:line="240" w:lineRule="auto"/>
        <w:ind w:firstLine="709"/>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A26A44" w:rsidRPr="00A26A44" w:rsidRDefault="00A26A44" w:rsidP="00A26A44">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A26A44">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МИНИСТЕРСТВО ОБРАЗОВАНИЯ И НАУКИ  РФ</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высшего образования</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(ФГБОУ ВО «РГЭУ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ЮРИДИЧЕСКИЙ ФАКУЛЬТЕТ</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Дисциплина: Криминология</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rPr>
          <w:rFonts w:ascii="Calibri" w:eastAsia="Calibri" w:hAnsi="Calibri" w:cs="Times New Roman"/>
          <w:sz w:val="12"/>
          <w:szCs w:val="12"/>
          <w:lang w:val="ru-RU" w:eastAsia="ru-RU"/>
        </w:rPr>
      </w:pPr>
      <w:r w:rsidRPr="00A26A44">
        <w:rPr>
          <w:rFonts w:ascii="Times New Roman" w:eastAsia="Calibri" w:hAnsi="Times New Roman" w:cs="Times New Roman"/>
          <w:b/>
          <w:sz w:val="24"/>
          <w:szCs w:val="24"/>
          <w:lang w:val="ru-RU" w:eastAsia="ru-RU"/>
        </w:rPr>
        <w:t>ЭКЗАМЕНАЦИОННЫЙ БИЛЕТ № 1</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1. </w:t>
      </w:r>
      <w:r w:rsidRPr="00A26A44">
        <w:rPr>
          <w:rFonts w:ascii="Times New Roman" w:eastAsia="Calibri" w:hAnsi="Times New Roman" w:cs="Times New Roman"/>
          <w:color w:val="000000"/>
          <w:sz w:val="24"/>
          <w:szCs w:val="24"/>
          <w:lang w:val="ru-RU" w:eastAsia="ru-RU"/>
        </w:rPr>
        <w:t>Понятие и признаки преступности.</w:t>
      </w:r>
    </w:p>
    <w:p w:rsidR="00A26A44" w:rsidRPr="00A26A44" w:rsidRDefault="00A26A44" w:rsidP="00A26A44">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A26A44" w:rsidRPr="00A26A44" w:rsidRDefault="00A26A44" w:rsidP="00A26A44">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а) группировка и ранжирование;</w:t>
      </w:r>
    </w:p>
    <w:p w:rsidR="00A26A44" w:rsidRPr="00A26A44" w:rsidRDefault="00A26A44" w:rsidP="00A26A44">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б) опрос, анкетирование и интервьюирование;</w:t>
      </w:r>
    </w:p>
    <w:p w:rsidR="00A26A44" w:rsidRPr="00A26A44" w:rsidRDefault="00A26A44" w:rsidP="00A26A44">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в) аппроксимация и экстраполяция;</w:t>
      </w:r>
    </w:p>
    <w:p w:rsidR="00A26A44" w:rsidRPr="00A26A44" w:rsidRDefault="00A26A44" w:rsidP="00A26A44">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A26A44">
        <w:rPr>
          <w:rFonts w:ascii="Times New Roman" w:eastAsia="Times New Roman" w:hAnsi="Times New Roman" w:cs="Times New Roman"/>
          <w:sz w:val="24"/>
          <w:szCs w:val="24"/>
          <w:lang w:val="ru-RU" w:eastAsia="ru-RU"/>
        </w:rPr>
        <w:t>г) контект-анализ, выборка, экспертные оценки.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3. </w:t>
      </w:r>
      <w:r w:rsidRPr="00A26A44">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A26A44">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A26A44">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A26A44">
        <w:rPr>
          <w:rFonts w:ascii="Times New Roman" w:eastAsia="Calibri" w:hAnsi="Times New Roman" w:cs="Times New Roman"/>
          <w:sz w:val="24"/>
          <w:szCs w:val="24"/>
          <w:lang w:val="ru-RU" w:eastAsia="ru-RU"/>
        </w:rPr>
        <w:t>.</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Calibri" w:eastAsia="Calibri" w:hAnsi="Calibri" w:cs="Times New Roman"/>
          <w:sz w:val="24"/>
          <w:szCs w:val="24"/>
          <w:lang w:val="ru-RU" w:eastAsia="ru-RU"/>
        </w:rPr>
        <w:t> </w:t>
      </w:r>
    </w:p>
    <w:p w:rsidR="00A26A44" w:rsidRPr="00A26A44" w:rsidRDefault="00A26A44" w:rsidP="00A26A44">
      <w:pPr>
        <w:spacing w:after="0" w:line="240" w:lineRule="auto"/>
        <w:textAlignment w:val="baseline"/>
        <w:rPr>
          <w:rFonts w:ascii="Calibri" w:eastAsia="Calibri" w:hAnsi="Calibri" w:cs="Times New Roman"/>
          <w:sz w:val="16"/>
          <w:szCs w:val="16"/>
          <w:lang w:val="ru-RU" w:eastAsia="ru-RU"/>
        </w:rPr>
      </w:pPr>
      <w:r w:rsidRPr="00A26A44">
        <w:rPr>
          <w:rFonts w:ascii="Times New Roman" w:eastAsia="Calibri" w:hAnsi="Times New Roman" w:cs="Times New Roman"/>
          <w:sz w:val="24"/>
          <w:szCs w:val="24"/>
          <w:lang w:val="ru-RU" w:eastAsia="ru-RU"/>
        </w:rPr>
        <w:t>Составитель __________________ Е.В. Серегина</w:t>
      </w:r>
      <w:r w:rsidRPr="00A26A44">
        <w:rPr>
          <w:rFonts w:ascii="Times New Roman" w:eastAsia="Calibri" w:hAnsi="Times New Roman" w:cs="Times New Roman"/>
          <w:sz w:val="24"/>
          <w:szCs w:val="24"/>
          <w:vertAlign w:val="superscript"/>
          <w:lang w:val="ru-RU" w:eastAsia="ru-RU"/>
        </w:rPr>
        <w:t xml:space="preserve">                                                                                                         </w:t>
      </w:r>
      <w:r w:rsidRPr="00A26A44">
        <w:rPr>
          <w:rFonts w:ascii="Times New Roman" w:eastAsia="Calibri" w:hAnsi="Times New Roman" w:cs="Times New Roman"/>
          <w:sz w:val="24"/>
          <w:szCs w:val="24"/>
          <w:lang w:val="ru-RU" w:eastAsia="ru-RU"/>
        </w:rPr>
        <w:t xml:space="preserve">                                </w:t>
      </w:r>
      <w:r w:rsidRPr="00A26A44">
        <w:rPr>
          <w:rFonts w:ascii="Times New Roman" w:eastAsia="Calibri" w:hAnsi="Times New Roman" w:cs="Times New Roman"/>
          <w:sz w:val="16"/>
          <w:szCs w:val="16"/>
          <w:lang w:val="ru-RU" w:eastAsia="ru-RU"/>
        </w:rPr>
        <w:t>(подпись)</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Заведующий кафедрой   _____________________С.И. Улезько</w:t>
      </w:r>
      <w:r w:rsidRPr="00A26A44">
        <w:rPr>
          <w:rFonts w:ascii="Times New Roman" w:eastAsia="Calibri" w:hAnsi="Times New Roman" w:cs="Times New Roman"/>
          <w:sz w:val="24"/>
          <w:szCs w:val="24"/>
          <w:vertAlign w:val="superscript"/>
          <w:lang w:val="ru-RU" w:eastAsia="ru-RU"/>
        </w:rPr>
        <w:t>                                                                                                                                                                          (подпись)   </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«___»_______ 2018  г. </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МИНИСТЕРСТВО ОБРАЗОВАНИЯ И НАУКИ  РФ</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высшего образования</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(ФГБОУ ВО «РГЭУ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ЮРИДИЧЕСКИЙ ФАКУЛЬТЕТ</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Дисциплина: Криминология</w:t>
      </w:r>
    </w:p>
    <w:p w:rsidR="00A26A44" w:rsidRPr="00A26A44" w:rsidRDefault="00A26A44" w:rsidP="00A26A44">
      <w:pPr>
        <w:widowControl w:val="0"/>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sz w:val="24"/>
          <w:szCs w:val="24"/>
          <w:lang w:val="ru-RU" w:eastAsia="ru-RU"/>
        </w:rPr>
        <w:t>ЭКЗАМЕНАЦИОННЫЙ БИЛЕТ № 2</w:t>
      </w:r>
    </w:p>
    <w:p w:rsidR="00A26A44" w:rsidRPr="00A26A44" w:rsidRDefault="00A26A44" w:rsidP="00A26A44">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sz w:val="24"/>
          <w:szCs w:val="24"/>
          <w:lang w:val="ru-RU" w:eastAsia="ru-RU"/>
        </w:rPr>
        <w:t>1.</w:t>
      </w:r>
      <w:r w:rsidRPr="00A26A44">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color w:val="000000"/>
          <w:sz w:val="24"/>
          <w:szCs w:val="24"/>
          <w:lang w:val="ru-RU" w:eastAsia="ru-RU"/>
        </w:rPr>
        <w:t xml:space="preserve">2. </w:t>
      </w:r>
      <w:r w:rsidRPr="00A26A44">
        <w:rPr>
          <w:rFonts w:ascii="Times New Roman" w:eastAsia="Calibri" w:hAnsi="Times New Roman" w:cs="Times New Roman"/>
          <w:sz w:val="24"/>
          <w:szCs w:val="24"/>
          <w:shd w:val="clear" w:color="auto" w:fill="FFFFFF"/>
          <w:lang w:val="ru-RU" w:eastAsia="ru-RU"/>
        </w:rPr>
        <w:t>Свойствами преступности являются:</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A26A44" w:rsidRPr="00A26A44" w:rsidRDefault="00A26A44" w:rsidP="00A26A44">
      <w:pPr>
        <w:spacing w:after="0" w:line="240" w:lineRule="auto"/>
        <w:ind w:firstLine="567"/>
        <w:jc w:val="both"/>
        <w:rPr>
          <w:rFonts w:ascii="Times New Roman" w:eastAsia="Calibri" w:hAnsi="Times New Roman" w:cs="Times New Roman"/>
          <w:b/>
          <w:sz w:val="24"/>
          <w:szCs w:val="24"/>
          <w:lang w:val="ru-RU" w:eastAsia="ru-RU"/>
        </w:rPr>
      </w:pPr>
      <w:r w:rsidRPr="00A26A44">
        <w:rPr>
          <w:rFonts w:ascii="Times New Roman" w:eastAsia="Calibri" w:hAnsi="Times New Roman" w:cs="Times New Roman"/>
          <w:sz w:val="24"/>
          <w:szCs w:val="24"/>
          <w:lang w:val="ru-RU" w:eastAsia="ru-RU"/>
        </w:rPr>
        <w:t>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виктимологической профилактики насильственного преступления.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textAlignment w:val="baseline"/>
        <w:rPr>
          <w:rFonts w:ascii="Calibri" w:eastAsia="Calibri" w:hAnsi="Calibri" w:cs="Times New Roman"/>
          <w:sz w:val="16"/>
          <w:szCs w:val="16"/>
          <w:lang w:val="ru-RU" w:eastAsia="ru-RU"/>
        </w:rPr>
      </w:pPr>
      <w:r w:rsidRPr="00A26A44">
        <w:rPr>
          <w:rFonts w:ascii="Times New Roman" w:eastAsia="Calibri" w:hAnsi="Times New Roman" w:cs="Times New Roman"/>
          <w:sz w:val="24"/>
          <w:szCs w:val="24"/>
          <w:lang w:val="ru-RU" w:eastAsia="ru-RU"/>
        </w:rPr>
        <w:t>Составитель __________________ Е.В. Серегина</w:t>
      </w:r>
      <w:r w:rsidRPr="00A26A44">
        <w:rPr>
          <w:rFonts w:ascii="Times New Roman" w:eastAsia="Calibri" w:hAnsi="Times New Roman" w:cs="Times New Roman"/>
          <w:sz w:val="24"/>
          <w:szCs w:val="24"/>
          <w:vertAlign w:val="superscript"/>
          <w:lang w:val="ru-RU" w:eastAsia="ru-RU"/>
        </w:rPr>
        <w:t xml:space="preserve">                                                                                                         </w:t>
      </w:r>
      <w:r w:rsidRPr="00A26A44">
        <w:rPr>
          <w:rFonts w:ascii="Times New Roman" w:eastAsia="Calibri" w:hAnsi="Times New Roman" w:cs="Times New Roman"/>
          <w:sz w:val="24"/>
          <w:szCs w:val="24"/>
          <w:lang w:val="ru-RU" w:eastAsia="ru-RU"/>
        </w:rPr>
        <w:t xml:space="preserve">                                </w:t>
      </w:r>
      <w:r w:rsidRPr="00A26A44">
        <w:rPr>
          <w:rFonts w:ascii="Times New Roman" w:eastAsia="Calibri" w:hAnsi="Times New Roman" w:cs="Times New Roman"/>
          <w:sz w:val="16"/>
          <w:szCs w:val="16"/>
          <w:lang w:val="ru-RU" w:eastAsia="ru-RU"/>
        </w:rPr>
        <w:t>(подпись)</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Заведующий кафедрой   _____________________С.И. Улезько</w:t>
      </w:r>
      <w:r w:rsidRPr="00A26A44">
        <w:rPr>
          <w:rFonts w:ascii="Times New Roman" w:eastAsia="Calibri" w:hAnsi="Times New Roman" w:cs="Times New Roman"/>
          <w:sz w:val="24"/>
          <w:szCs w:val="24"/>
          <w:vertAlign w:val="superscript"/>
          <w:lang w:val="ru-RU" w:eastAsia="ru-RU"/>
        </w:rPr>
        <w:t>                                                                                                                                                                          (подпись)   </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«___»_______ 2018  г. </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МИНИСТЕРСТВО ОБРАЗОВАНИЯ И НАУКИ  РФ</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высшего образования</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(ФГБОУ ВО «РГЭУ (РИНХ)»)</w:t>
      </w:r>
    </w:p>
    <w:p w:rsidR="00A26A44" w:rsidRPr="00A26A44" w:rsidRDefault="00A26A44" w:rsidP="00A26A44">
      <w:pPr>
        <w:spacing w:after="0" w:line="240" w:lineRule="auto"/>
        <w:jc w:val="center"/>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ЮРИДИЧЕСКИЙ ФАКУЛЬТЕТ</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Дисциплина: Криминология</w:t>
      </w:r>
    </w:p>
    <w:p w:rsidR="00A26A44" w:rsidRPr="00A26A44" w:rsidRDefault="00A26A44" w:rsidP="00A26A44">
      <w:pPr>
        <w:widowControl w:val="0"/>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b/>
          <w:sz w:val="24"/>
          <w:szCs w:val="24"/>
          <w:lang w:val="ru-RU" w:eastAsia="ru-RU"/>
        </w:rPr>
        <w:t>ЭКЗАМЕНАЦИОННЫЙ БИЛЕТ № 3</w:t>
      </w:r>
    </w:p>
    <w:p w:rsidR="00A26A44" w:rsidRPr="00A26A44" w:rsidRDefault="00A26A44" w:rsidP="00A26A44">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A26A44">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A26A44" w:rsidRPr="00A26A44" w:rsidRDefault="00A26A44" w:rsidP="00A26A44">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A26A44">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shd w:val="clear" w:color="auto" w:fill="FFFFFF"/>
          <w:lang w:val="ru-RU" w:eastAsia="ru-RU"/>
        </w:rPr>
        <w:t xml:space="preserve">3. </w:t>
      </w:r>
      <w:r w:rsidRPr="00A26A44">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textAlignment w:val="baseline"/>
        <w:rPr>
          <w:rFonts w:ascii="Calibri" w:eastAsia="Calibri" w:hAnsi="Calibri" w:cs="Times New Roman"/>
          <w:sz w:val="16"/>
          <w:szCs w:val="16"/>
          <w:lang w:val="ru-RU" w:eastAsia="ru-RU"/>
        </w:rPr>
      </w:pPr>
      <w:r w:rsidRPr="00A26A44">
        <w:rPr>
          <w:rFonts w:ascii="Times New Roman" w:eastAsia="Calibri" w:hAnsi="Times New Roman" w:cs="Times New Roman"/>
          <w:sz w:val="24"/>
          <w:szCs w:val="24"/>
          <w:lang w:val="ru-RU" w:eastAsia="ru-RU"/>
        </w:rPr>
        <w:t>Составитель __________________ Е.В. Серегина</w:t>
      </w:r>
      <w:r w:rsidRPr="00A26A44">
        <w:rPr>
          <w:rFonts w:ascii="Times New Roman" w:eastAsia="Calibri" w:hAnsi="Times New Roman" w:cs="Times New Roman"/>
          <w:sz w:val="24"/>
          <w:szCs w:val="24"/>
          <w:vertAlign w:val="superscript"/>
          <w:lang w:val="ru-RU" w:eastAsia="ru-RU"/>
        </w:rPr>
        <w:t xml:space="preserve">                                                                                                         </w:t>
      </w:r>
      <w:r w:rsidRPr="00A26A44">
        <w:rPr>
          <w:rFonts w:ascii="Times New Roman" w:eastAsia="Calibri" w:hAnsi="Times New Roman" w:cs="Times New Roman"/>
          <w:sz w:val="24"/>
          <w:szCs w:val="24"/>
          <w:lang w:val="ru-RU" w:eastAsia="ru-RU"/>
        </w:rPr>
        <w:t xml:space="preserve">                                </w:t>
      </w:r>
      <w:r w:rsidRPr="00A26A44">
        <w:rPr>
          <w:rFonts w:ascii="Times New Roman" w:eastAsia="Calibri" w:hAnsi="Times New Roman" w:cs="Times New Roman"/>
          <w:sz w:val="16"/>
          <w:szCs w:val="16"/>
          <w:lang w:val="ru-RU" w:eastAsia="ru-RU"/>
        </w:rPr>
        <w:t>(подпись)</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Заведующий кафедрой   _____________________С.И. Улезько</w:t>
      </w:r>
      <w:r w:rsidRPr="00A26A44">
        <w:rPr>
          <w:rFonts w:ascii="Times New Roman" w:eastAsia="Calibri" w:hAnsi="Times New Roman" w:cs="Times New Roman"/>
          <w:sz w:val="24"/>
          <w:szCs w:val="24"/>
          <w:vertAlign w:val="superscript"/>
          <w:lang w:val="ru-RU" w:eastAsia="ru-RU"/>
        </w:rPr>
        <w:t>                                                                                                                                                                          (подпись)   </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«___»_______ 2018  г. </w:t>
      </w:r>
    </w:p>
    <w:p w:rsidR="00A26A44" w:rsidRPr="00A26A44" w:rsidRDefault="00A26A44" w:rsidP="00A26A44">
      <w:pPr>
        <w:spacing w:after="0" w:line="240" w:lineRule="auto"/>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Критерии оценки:</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«отлично» выставляется, если </w:t>
      </w:r>
      <w:r w:rsidRPr="00A26A44">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26A44">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26A44">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26A44">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6A44">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A26A44" w:rsidRPr="00A26A44" w:rsidRDefault="00A26A44" w:rsidP="00A26A44">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«хорошо» </w:t>
      </w:r>
      <w:r w:rsidRPr="00A26A44">
        <w:rPr>
          <w:rFonts w:ascii="Times New Roman" w:eastAsia="Calibri" w:hAnsi="Times New Roman" w:cs="Times New Roman"/>
          <w:iCs/>
          <w:spacing w:val="-1"/>
          <w:sz w:val="24"/>
          <w:szCs w:val="24"/>
          <w:lang w:val="ru-RU" w:eastAsia="ru-RU"/>
        </w:rPr>
        <w:t xml:space="preserve">- </w:t>
      </w:r>
      <w:r w:rsidRPr="00A26A44">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26A44">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26A44" w:rsidRPr="00A26A44" w:rsidRDefault="00A26A44" w:rsidP="00A26A44">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26A44">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26A44">
        <w:rPr>
          <w:rFonts w:ascii="Times New Roman" w:eastAsia="Calibri" w:hAnsi="Times New Roman" w:cs="Times New Roman"/>
          <w:sz w:val="24"/>
          <w:szCs w:val="24"/>
          <w:lang w:val="ru-RU" w:eastAsia="ru-RU"/>
        </w:rPr>
        <w:t>действия по применению знаний на практике; </w:t>
      </w:r>
    </w:p>
    <w:p w:rsidR="00A26A44" w:rsidRPr="00A26A44" w:rsidRDefault="00A26A44" w:rsidP="00A26A44">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оценка «неудовлетворительно» </w:t>
      </w:r>
      <w:r w:rsidRPr="00A26A44">
        <w:rPr>
          <w:rFonts w:ascii="Times New Roman" w:eastAsia="Calibri" w:hAnsi="Times New Roman" w:cs="Times New Roman"/>
          <w:iCs/>
          <w:sz w:val="24"/>
          <w:szCs w:val="24"/>
          <w:lang w:val="ru-RU" w:eastAsia="ru-RU"/>
        </w:rPr>
        <w:t xml:space="preserve">- ответы не связаны с вопросами, </w:t>
      </w:r>
      <w:r w:rsidRPr="00A26A44">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b/>
          <w:bCs/>
          <w:sz w:val="24"/>
          <w:szCs w:val="24"/>
          <w:lang w:val="ru-RU" w:eastAsia="ru-RU"/>
        </w:rPr>
        <w:t>Оформление задания для кейс-задачи</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26A44" w:rsidRPr="00A26A44" w:rsidRDefault="00A26A44" w:rsidP="00A26A44">
      <w:pPr>
        <w:widowControl w:val="0"/>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line="240" w:lineRule="auto"/>
        <w:textAlignment w:val="baseline"/>
        <w:rPr>
          <w:rFonts w:ascii="Calibri" w:eastAsia="Calibri" w:hAnsi="Calibri" w:cs="Calibri"/>
          <w:sz w:val="12"/>
          <w:szCs w:val="12"/>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lang w:val="ru-RU" w:eastAsia="ru-RU"/>
        </w:rPr>
        <w:t xml:space="preserve">Кафедра </w:t>
      </w:r>
      <w:r w:rsidRPr="00A26A44">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vertAlign w:val="superscript"/>
          <w:lang w:val="ru-RU" w:eastAsia="ru-RU"/>
        </w:rPr>
        <w:t>(наименование кафедры)</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jc w:val="center"/>
        <w:textAlignment w:val="baseline"/>
        <w:rPr>
          <w:rFonts w:ascii="Times New Roman" w:eastAsia="Calibri" w:hAnsi="Times New Roman" w:cs="Times New Roman"/>
          <w:b/>
          <w:bCs/>
          <w:sz w:val="28"/>
          <w:szCs w:val="28"/>
          <w:lang w:val="ru-RU" w:eastAsia="ru-RU"/>
        </w:rPr>
      </w:pPr>
      <w:r w:rsidRPr="00A26A44">
        <w:rPr>
          <w:rFonts w:ascii="Times New Roman" w:eastAsia="Calibri" w:hAnsi="Times New Roman" w:cs="Times New Roman"/>
          <w:b/>
          <w:bCs/>
          <w:sz w:val="28"/>
          <w:szCs w:val="28"/>
          <w:lang w:val="ru-RU" w:eastAsia="ru-RU"/>
        </w:rPr>
        <w:t>Кейс-задача</w:t>
      </w:r>
    </w:p>
    <w:p w:rsidR="00A26A44" w:rsidRPr="00A26A44" w:rsidRDefault="00A26A44" w:rsidP="00A26A44">
      <w:pPr>
        <w:spacing w:after="0" w:line="240" w:lineRule="auto"/>
        <w:jc w:val="center"/>
        <w:textAlignment w:val="baseline"/>
        <w:rPr>
          <w:rFonts w:ascii="Calibri" w:eastAsia="Calibri" w:hAnsi="Calibri" w:cs="Times New Roman"/>
          <w:sz w:val="28"/>
          <w:szCs w:val="28"/>
          <w:u w:val="single"/>
          <w:lang w:val="ru-RU" w:eastAsia="ru-RU"/>
        </w:rPr>
      </w:pPr>
      <w:r w:rsidRPr="00A26A44">
        <w:rPr>
          <w:rFonts w:ascii="Times New Roman" w:eastAsia="Calibri" w:hAnsi="Times New Roman" w:cs="Times New Roman"/>
          <w:sz w:val="28"/>
          <w:szCs w:val="28"/>
          <w:lang w:val="ru-RU" w:eastAsia="ru-RU"/>
        </w:rPr>
        <w:lastRenderedPageBreak/>
        <w:t xml:space="preserve">по дисциплине </w:t>
      </w:r>
      <w:r w:rsidRPr="00A26A44">
        <w:rPr>
          <w:rFonts w:ascii="Times New Roman" w:eastAsia="Calibri" w:hAnsi="Times New Roman" w:cs="Times New Roman"/>
          <w:sz w:val="28"/>
          <w:szCs w:val="28"/>
          <w:u w:val="single"/>
          <w:lang w:val="ru-RU" w:eastAsia="ru-RU"/>
        </w:rPr>
        <w:t>Криминология</w:t>
      </w:r>
    </w:p>
    <w:p w:rsidR="00A26A44" w:rsidRPr="00A26A44" w:rsidRDefault="00A26A44" w:rsidP="00A26A44">
      <w:pPr>
        <w:spacing w:after="0" w:line="240" w:lineRule="auto"/>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36"/>
          <w:szCs w:val="36"/>
          <w:lang w:val="ru-RU" w:eastAsia="ru-RU"/>
        </w:rPr>
        <w:t>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Тема 1.</w:t>
      </w:r>
      <w:r w:rsidRPr="00A26A44">
        <w:rPr>
          <w:rFonts w:ascii="Times New Roman" w:eastAsia="Calibri" w:hAnsi="Times New Roman" w:cs="Times New Roman"/>
          <w:sz w:val="24"/>
          <w:szCs w:val="24"/>
          <w:lang w:val="ru-RU" w:eastAsia="ru-RU"/>
        </w:rPr>
        <w:t xml:space="preserve"> </w:t>
      </w:r>
      <w:r w:rsidRPr="00A26A44">
        <w:rPr>
          <w:rFonts w:ascii="Times New Roman" w:eastAsia="Calibri" w:hAnsi="Times New Roman" w:cs="Times New Roman"/>
          <w:b/>
          <w:sz w:val="24"/>
          <w:szCs w:val="24"/>
          <w:lang w:val="ru-RU" w:eastAsia="ru-RU"/>
        </w:rPr>
        <w:t>«</w:t>
      </w:r>
      <w:r w:rsidRPr="00A26A44">
        <w:rPr>
          <w:rFonts w:ascii="Times New Roman" w:eastAsia="Calibri" w:hAnsi="Times New Roman" w:cs="Times New Roman"/>
          <w:b/>
          <w:bCs/>
          <w:sz w:val="24"/>
          <w:szCs w:val="24"/>
          <w:lang w:val="ru-RU" w:eastAsia="ru-RU"/>
        </w:rPr>
        <w:t>Понятие, система и задачи криминологии»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Задание:</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A26A44" w:rsidRPr="00A26A44" w:rsidRDefault="00A26A44" w:rsidP="00A26A44">
      <w:pPr>
        <w:suppressAutoHyphen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Термин «криминология» происходит от латинского слова </w:t>
      </w:r>
      <w:r w:rsidRPr="00A26A44">
        <w:rPr>
          <w:rFonts w:ascii="Times New Roman" w:eastAsia="Calibri" w:hAnsi="Times New Roman" w:cs="Times New Roman"/>
          <w:sz w:val="24"/>
          <w:szCs w:val="24"/>
          <w:lang w:eastAsia="ru-RU"/>
        </w:rPr>
        <w:t>crimen</w:t>
      </w:r>
      <w:r w:rsidRPr="00A26A44">
        <w:rPr>
          <w:rFonts w:ascii="Times New Roman" w:eastAsia="Calibri" w:hAnsi="Times New Roman" w:cs="Times New Roman"/>
          <w:sz w:val="24"/>
          <w:szCs w:val="24"/>
          <w:lang w:val="ru-RU" w:eastAsia="ru-RU"/>
        </w:rPr>
        <w:t xml:space="preserve"> – преступление, и греческого </w:t>
      </w:r>
      <w:r w:rsidRPr="00A26A44">
        <w:rPr>
          <w:rFonts w:ascii="Times New Roman" w:eastAsia="Calibri" w:hAnsi="Times New Roman" w:cs="Times New Roman"/>
          <w:sz w:val="24"/>
          <w:szCs w:val="24"/>
          <w:lang w:eastAsia="ru-RU"/>
        </w:rPr>
        <w:t>logos</w:t>
      </w:r>
      <w:r w:rsidRPr="00A26A44">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A26A44" w:rsidRPr="00A26A44" w:rsidRDefault="00A26A44" w:rsidP="00A26A44">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A26A44" w:rsidRPr="00A26A44" w:rsidRDefault="00A26A44" w:rsidP="00A26A44">
      <w:pPr>
        <w:suppressAutoHyphen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Тема 2.       «</w:t>
      </w:r>
      <w:r w:rsidRPr="00A26A44">
        <w:rPr>
          <w:rFonts w:ascii="Times New Roman" w:eastAsia="Calibri" w:hAnsi="Times New Roman" w:cs="Times New Roman"/>
          <w:b/>
          <w:bCs/>
          <w:sz w:val="24"/>
          <w:szCs w:val="24"/>
          <w:lang w:val="ru-RU" w:eastAsia="ru-RU"/>
        </w:rPr>
        <w:t>Преступность и её основные характеристики»</w:t>
      </w:r>
      <w:r w:rsidRPr="00A26A44">
        <w:rPr>
          <w:rFonts w:ascii="Times New Roman" w:eastAsia="Calibri" w:hAnsi="Times New Roman" w:cs="Times New Roman"/>
          <w:sz w:val="24"/>
          <w:szCs w:val="24"/>
          <w:lang w:val="ru-RU" w:eastAsia="ru-RU"/>
        </w:rPr>
        <w:t xml:space="preserve">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Задание:</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sz w:val="24"/>
          <w:szCs w:val="24"/>
          <w:lang w:val="ru-RU" w:eastAsia="ru-RU"/>
        </w:rPr>
        <w:t>Современное состояние развития криминологии.</w:t>
      </w:r>
    </w:p>
    <w:p w:rsidR="00A26A44" w:rsidRPr="00A26A44" w:rsidRDefault="00A26A44" w:rsidP="00A26A44">
      <w:pPr>
        <w:suppressAutoHyphen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A26A44">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A26A44">
        <w:rPr>
          <w:rFonts w:ascii="Times New Roman" w:eastAsia="Calibri" w:hAnsi="Times New Roman" w:cs="Times New Roman"/>
          <w:sz w:val="24"/>
          <w:szCs w:val="24"/>
          <w:lang w:val="ru-RU" w:eastAsia="ru-RU"/>
        </w:rPr>
        <w:t xml:space="preserve"> </w:t>
      </w:r>
    </w:p>
    <w:p w:rsidR="00A26A44" w:rsidRPr="00A26A44" w:rsidRDefault="00A26A44" w:rsidP="00A26A44">
      <w:pPr>
        <w:suppressAutoHyphen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Тема 3.  «</w:t>
      </w:r>
      <w:r w:rsidRPr="00A26A44">
        <w:rPr>
          <w:rFonts w:ascii="Times New Roman" w:eastAsia="Calibri" w:hAnsi="Times New Roman" w:cs="Times New Roman"/>
          <w:b/>
          <w:bCs/>
          <w:sz w:val="24"/>
          <w:szCs w:val="24"/>
          <w:lang w:val="ru-RU" w:eastAsia="ru-RU"/>
        </w:rPr>
        <w:t>Предупреждение преступности»</w:t>
      </w:r>
    </w:p>
    <w:p w:rsidR="00A26A44" w:rsidRPr="00A26A44" w:rsidRDefault="00A26A44" w:rsidP="00A26A44">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 xml:space="preserve">Задание: </w:t>
      </w:r>
    </w:p>
    <w:p w:rsidR="00A26A44" w:rsidRPr="00A26A44" w:rsidRDefault="00A26A44" w:rsidP="00A26A44">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A26A44" w:rsidRPr="00A26A44" w:rsidRDefault="00A26A44" w:rsidP="00A26A44">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виктимилогическую профилактику преступности.</w:t>
      </w:r>
    </w:p>
    <w:p w:rsidR="00A26A44" w:rsidRPr="00A26A44" w:rsidRDefault="00A26A44" w:rsidP="00A26A44">
      <w:pPr>
        <w:spacing w:after="0" w:line="240" w:lineRule="auto"/>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textAlignment w:val="baseline"/>
        <w:rPr>
          <w:rFonts w:ascii="Calibri" w:eastAsia="Calibri" w:hAnsi="Calibri" w:cs="Calibri"/>
          <w:sz w:val="12"/>
          <w:szCs w:val="12"/>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Критерии оценки:</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A26A44">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A26A44">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A26A44">
        <w:rPr>
          <w:rFonts w:ascii="Times New Roman" w:eastAsia="Calibri" w:hAnsi="Times New Roman" w:cs="Times New Roman"/>
          <w:spacing w:val="-4"/>
          <w:sz w:val="24"/>
          <w:szCs w:val="24"/>
          <w:lang w:val="ru-RU" w:eastAsia="ru-RU"/>
        </w:rPr>
        <w:t xml:space="preserve">- оценка </w:t>
      </w:r>
      <w:r w:rsidRPr="00A26A44">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A26A44">
        <w:rPr>
          <w:rFonts w:ascii="Times New Roman" w:eastAsia="Calibri" w:hAnsi="Times New Roman" w:cs="Times New Roman"/>
          <w:spacing w:val="-4"/>
          <w:sz w:val="24"/>
          <w:szCs w:val="24"/>
          <w:lang w:val="ru-RU" w:eastAsia="ru-RU"/>
        </w:rPr>
        <w:t>в целом правильная оценка задачи.</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pacing w:val="-4"/>
          <w:sz w:val="24"/>
          <w:szCs w:val="24"/>
          <w:lang w:val="ru-RU" w:eastAsia="ru-RU"/>
        </w:rPr>
        <w:t xml:space="preserve">- оценка </w:t>
      </w:r>
      <w:r w:rsidRPr="00A26A44">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A26A44" w:rsidRPr="00A26A44" w:rsidRDefault="00A26A44" w:rsidP="00A26A44">
      <w:pPr>
        <w:spacing w:after="0" w:line="240" w:lineRule="auto"/>
        <w:textAlignment w:val="baseline"/>
        <w:rPr>
          <w:rFonts w:ascii="Times New Roman" w:eastAsia="Calibri" w:hAnsi="Times New Roman" w:cs="Times New Roman"/>
          <w:sz w:val="28"/>
          <w:szCs w:val="24"/>
          <w:lang w:val="ru-RU" w:eastAsia="ru-RU"/>
        </w:rPr>
      </w:pP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Составитель ________________________ Е.В. Серегина</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Calibri" w:eastAsia="Calibri" w:hAnsi="Calibri" w:cs="Times New Roman"/>
          <w:sz w:val="24"/>
          <w:szCs w:val="24"/>
          <w:lang w:val="ru-RU" w:eastAsia="ru-RU"/>
        </w:rPr>
        <w:t xml:space="preserve">                                           </w:t>
      </w:r>
      <w:r w:rsidRPr="00A26A44">
        <w:rPr>
          <w:rFonts w:ascii="Times New Roman" w:eastAsia="Calibri" w:hAnsi="Times New Roman" w:cs="Times New Roman"/>
          <w:sz w:val="24"/>
          <w:szCs w:val="24"/>
          <w:vertAlign w:val="superscript"/>
          <w:lang w:val="ru-RU" w:eastAsia="ru-RU"/>
        </w:rPr>
        <w:t>(подпись)</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«____»_______ 2018  г.  </w:t>
      </w:r>
    </w:p>
    <w:p w:rsidR="00A26A44" w:rsidRPr="00A26A44" w:rsidRDefault="00A26A44" w:rsidP="00A26A44">
      <w:pPr>
        <w:spacing w:after="0" w:line="240" w:lineRule="auto"/>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textAlignment w:val="baseline"/>
        <w:rPr>
          <w:rFonts w:ascii="Calibri" w:eastAsia="Calibri" w:hAnsi="Calibri" w:cs="Calibri"/>
          <w:sz w:val="24"/>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Оформление вопросов для коллоквиумов, собеседования</w:t>
      </w:r>
    </w:p>
    <w:p w:rsidR="00A26A44" w:rsidRPr="00A26A44" w:rsidRDefault="00A26A44" w:rsidP="00A26A44">
      <w:pPr>
        <w:spacing w:after="0" w:line="240" w:lineRule="auto"/>
        <w:jc w:val="center"/>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26A44" w:rsidRPr="00A26A44" w:rsidRDefault="00A26A44" w:rsidP="00A26A44">
      <w:pPr>
        <w:widowControl w:val="0"/>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lang w:val="ru-RU" w:eastAsia="ru-RU"/>
        </w:rPr>
        <w:t xml:space="preserve">Кафедра </w:t>
      </w:r>
      <w:r w:rsidRPr="00A26A44">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vertAlign w:val="superscript"/>
          <w:lang w:val="ru-RU" w:eastAsia="ru-RU"/>
        </w:rPr>
        <w:t xml:space="preserve">           (наименование кафедры)</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p>
    <w:p w:rsidR="00A26A44" w:rsidRPr="00A26A44" w:rsidRDefault="00A26A44" w:rsidP="00A26A44">
      <w:pPr>
        <w:spacing w:after="0" w:line="240" w:lineRule="auto"/>
        <w:jc w:val="center"/>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Вопросы для коллоквиумов, собеседования</w:t>
      </w: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по дисциплине </w:t>
      </w:r>
      <w:r w:rsidRPr="00A26A44">
        <w:rPr>
          <w:rFonts w:ascii="Times New Roman" w:eastAsia="Calibri" w:hAnsi="Times New Roman" w:cs="Times New Roman"/>
          <w:sz w:val="24"/>
          <w:szCs w:val="24"/>
          <w:u w:val="single"/>
          <w:lang w:val="ru-RU" w:eastAsia="ru-RU"/>
        </w:rPr>
        <w:t>Криминология</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16"/>
          <w:szCs w:val="16"/>
          <w:vertAlign w:val="superscript"/>
          <w:lang w:val="ru-RU" w:eastAsia="ru-RU"/>
        </w:rPr>
        <w:t> </w:t>
      </w: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Модуля 1: «Общая часть криминологии»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Значение и задачи криминологии.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Развитие криминологии в России.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Понятие и признаки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Основные характеристики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Состояние преступности в России</w:t>
      </w:r>
      <w:r w:rsidRPr="00A26A44">
        <w:rPr>
          <w:rFonts w:ascii="Times New Roman" w:eastAsia="Calibri" w:hAnsi="Times New Roman" w:cs="Times New Roman"/>
          <w:color w:val="000000"/>
          <w:sz w:val="24"/>
          <w:szCs w:val="24"/>
          <w:lang w:val="ru-RU" w:eastAsia="ru-RU"/>
        </w:rPr>
        <w:t>.</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Виктимология: предмет, история, перспективы.</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и виды виктимизации и виктимности.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Виктимологические факторы и их место в системе факторов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Структура личности преступника.</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Типология личности преступника.</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Механизм индивидуального преступного поведения.</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Классификация причин и условий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A26A44">
        <w:rPr>
          <w:rFonts w:ascii="Times New Roman" w:eastAsia="Calibri" w:hAnsi="Times New Roman" w:cs="Times New Roman"/>
          <w:sz w:val="24"/>
          <w:szCs w:val="24"/>
          <w:lang w:val="ru-RU" w:eastAsia="ru-RU"/>
        </w:rPr>
        <w:lastRenderedPageBreak/>
        <w:t>поведения.</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Организация криминологических исследований.</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Криминологическое прогнозирование: понятие и виды.</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преступности: понятие, принципы и задачи.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направления общесоциального и специального предупреждения преступности.</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индивидуальной профилактики преступлений.</w:t>
      </w:r>
    </w:p>
    <w:p w:rsidR="00A26A44" w:rsidRPr="00A26A44" w:rsidRDefault="00A26A44" w:rsidP="00A26A44">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sz w:val="24"/>
          <w:szCs w:val="24"/>
          <w:lang w:val="ru-RU" w:eastAsia="ru-RU"/>
        </w:rPr>
        <w:t>Общая характеристика виктимологической профилактики преступлений.</w:t>
      </w: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Модуля 2. «Особенная часть криминологии»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Состояние насильственной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насильственных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Общая характеристика семейных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Мотивация супружеских убийств.</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коррекция семейных отношений.</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Особенности корыстных преступников. </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Детерминанты, обуславливающие корыстную преступность.</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Профилактика корыстной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признаки экономической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Причины и условия экономической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экономической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Состояние и тенденции терроризма.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детерминация терроризма.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меры по противодействию терроризму.</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и виды рецидивной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показатели рецидивной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личности рецидивистов.</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Обстоятельства, способствующие рецидивной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рецидивной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и признаки преступного профессионализма.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Факторы, способствующие профессиональной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профессиональной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Основные признаки и уровни организованной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Меры борьбы с организованной преступностью.</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Уровень, структура и динамика неосторожной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личности неосторожных преступников.</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неосторожной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личности несовершеннолетнего преступника.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Предупреждение преступности несовершеннолетних.</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преступности молодежи.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Личность женщины-преступницы.</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Особенности детерминации преступности женщин.</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Профилактика женской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Формы девиантности, связанные с преступностью и их характеристика.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A26A44" w:rsidRPr="00A26A44" w:rsidRDefault="00A26A44" w:rsidP="00A26A44">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Модуля 3. «Зарубежная криминология»</w:t>
      </w:r>
    </w:p>
    <w:p w:rsidR="00A26A44" w:rsidRPr="00A26A44" w:rsidRDefault="00A26A44" w:rsidP="00A26A44">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Зарубежные криминологические теории.</w:t>
      </w:r>
    </w:p>
    <w:p w:rsidR="00A26A44" w:rsidRPr="00A26A44" w:rsidRDefault="00A26A44" w:rsidP="00A26A44">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Критерии оценки:</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«отлично» выставляется, если </w:t>
      </w:r>
      <w:r w:rsidRPr="00A26A44">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26A44">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26A44">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26A44">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6A44">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«хорошо» </w:t>
      </w:r>
      <w:r w:rsidRPr="00A26A44">
        <w:rPr>
          <w:rFonts w:ascii="Times New Roman" w:eastAsia="Calibri" w:hAnsi="Times New Roman" w:cs="Times New Roman"/>
          <w:iCs/>
          <w:spacing w:val="-1"/>
          <w:sz w:val="24"/>
          <w:szCs w:val="24"/>
          <w:lang w:val="ru-RU" w:eastAsia="ru-RU"/>
        </w:rPr>
        <w:t xml:space="preserve">- </w:t>
      </w:r>
      <w:r w:rsidRPr="00A26A44">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26A44">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26A44">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26A44">
        <w:rPr>
          <w:rFonts w:ascii="Times New Roman" w:eastAsia="Calibri" w:hAnsi="Times New Roman" w:cs="Times New Roman"/>
          <w:sz w:val="24"/>
          <w:szCs w:val="24"/>
          <w:lang w:val="ru-RU" w:eastAsia="ru-RU"/>
        </w:rPr>
        <w:t>действия по применению знаний на практике;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оценка «неудовлетворительно» </w:t>
      </w:r>
      <w:r w:rsidRPr="00A26A44">
        <w:rPr>
          <w:rFonts w:ascii="Times New Roman" w:eastAsia="Calibri" w:hAnsi="Times New Roman" w:cs="Times New Roman"/>
          <w:iCs/>
          <w:sz w:val="24"/>
          <w:szCs w:val="24"/>
          <w:lang w:val="ru-RU" w:eastAsia="ru-RU"/>
        </w:rPr>
        <w:t xml:space="preserve">- ответы не связаны с вопросами, </w:t>
      </w:r>
      <w:r w:rsidRPr="00A26A44">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Составитель ________________________ Е.В. Серегина</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vertAlign w:val="superscript"/>
          <w:lang w:val="ru-RU" w:eastAsia="ru-RU"/>
        </w:rPr>
        <w:t xml:space="preserve">                                                                (подпись)</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«_____»______ 2018г.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b/>
          <w:bCs/>
          <w:sz w:val="24"/>
          <w:szCs w:val="24"/>
          <w:lang w:val="ru-RU" w:eastAsia="ru-RU"/>
        </w:rPr>
        <w:t>Оформление комплекта заданий для контрольной работы</w:t>
      </w: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26A44" w:rsidRPr="00A26A44" w:rsidRDefault="00A26A44" w:rsidP="00A26A44">
      <w:pPr>
        <w:widowControl w:val="0"/>
        <w:spacing w:after="0" w:line="240" w:lineRule="auto"/>
        <w:jc w:val="center"/>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lang w:val="ru-RU" w:eastAsia="ru-RU"/>
        </w:rPr>
        <w:t>Кафедра </w:t>
      </w:r>
      <w:r w:rsidRPr="00A26A44">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vertAlign w:val="superscript"/>
          <w:lang w:val="ru-RU" w:eastAsia="ru-RU"/>
        </w:rPr>
        <w:t xml:space="preserve">                       (наименование кафедры)</w:t>
      </w:r>
    </w:p>
    <w:p w:rsidR="00A26A44" w:rsidRPr="00A26A44" w:rsidRDefault="00A26A44" w:rsidP="00A26A44">
      <w:pPr>
        <w:spacing w:after="0" w:line="240" w:lineRule="auto"/>
        <w:jc w:val="center"/>
        <w:textAlignment w:val="baseline"/>
        <w:rPr>
          <w:rFonts w:ascii="Times New Roman" w:eastAsia="Calibri" w:hAnsi="Times New Roman" w:cs="Times New Roman"/>
          <w:b/>
          <w:bCs/>
          <w:sz w:val="36"/>
          <w:szCs w:val="36"/>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b/>
          <w:bCs/>
          <w:sz w:val="24"/>
          <w:szCs w:val="24"/>
          <w:lang w:val="ru-RU" w:eastAsia="ru-RU"/>
        </w:rPr>
      </w:pPr>
      <w:r w:rsidRPr="00A26A44">
        <w:rPr>
          <w:rFonts w:ascii="Times New Roman" w:eastAsia="Calibri" w:hAnsi="Times New Roman" w:cs="Times New Roman"/>
          <w:b/>
          <w:bCs/>
          <w:sz w:val="24"/>
          <w:szCs w:val="24"/>
          <w:lang w:val="ru-RU" w:eastAsia="ru-RU"/>
        </w:rPr>
        <w:t>Комплект заданий для контрольной работы</w:t>
      </w:r>
    </w:p>
    <w:p w:rsidR="00A26A44" w:rsidRPr="00A26A44" w:rsidRDefault="00A26A44" w:rsidP="00A26A44">
      <w:pPr>
        <w:spacing w:after="0" w:line="240" w:lineRule="auto"/>
        <w:jc w:val="center"/>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 xml:space="preserve">по дисциплине </w:t>
      </w:r>
      <w:r w:rsidRPr="00A26A44">
        <w:rPr>
          <w:rFonts w:ascii="Times New Roman" w:eastAsia="Calibri" w:hAnsi="Times New Roman" w:cs="Times New Roman"/>
          <w:sz w:val="24"/>
          <w:szCs w:val="24"/>
          <w:u w:val="single"/>
          <w:lang w:val="ru-RU" w:eastAsia="ru-RU"/>
        </w:rPr>
        <w:t>Криминология</w:t>
      </w:r>
      <w:r w:rsidRPr="00A26A44">
        <w:rPr>
          <w:rFonts w:ascii="Times New Roman" w:eastAsia="Calibri" w:hAnsi="Times New Roman" w:cs="Times New Roman"/>
          <w:b/>
          <w:bCs/>
          <w:i/>
          <w:iCs/>
          <w:sz w:val="24"/>
          <w:szCs w:val="24"/>
          <w:lang w:val="ru-RU" w:eastAsia="ru-RU"/>
        </w:rPr>
        <w:t> </w:t>
      </w:r>
      <w:r w:rsidRPr="00A26A44">
        <w:rPr>
          <w:rFonts w:ascii="Times New Roman" w:eastAsia="Calibri" w:hAnsi="Times New Roman" w:cs="Times New Roman"/>
          <w:sz w:val="24"/>
          <w:szCs w:val="24"/>
          <w:vertAlign w:val="superscript"/>
          <w:lang w:val="ru-RU" w:eastAsia="ru-RU"/>
        </w:rPr>
        <w:t> </w:t>
      </w:r>
    </w:p>
    <w:p w:rsidR="00A26A44" w:rsidRPr="00A26A44" w:rsidRDefault="00A26A44" w:rsidP="00A26A44">
      <w:pPr>
        <w:spacing w:after="0" w:line="240" w:lineRule="auto"/>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 xml:space="preserve">Модуль 1. </w:t>
      </w:r>
      <w:r w:rsidRPr="00A26A44">
        <w:rPr>
          <w:rFonts w:ascii="Times New Roman" w:eastAsia="Calibri" w:hAnsi="Times New Roman" w:cs="Times New Roman"/>
          <w:b/>
          <w:sz w:val="24"/>
          <w:szCs w:val="24"/>
          <w:lang w:val="ru-RU" w:eastAsia="ru-RU"/>
        </w:rPr>
        <w:t>«Общая часть криминологии»</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Вариант 1 </w:t>
      </w:r>
    </w:p>
    <w:p w:rsidR="00A26A44" w:rsidRPr="00A26A44" w:rsidRDefault="00A26A44" w:rsidP="00A26A44">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Задание 1: Охарактеризуйте н</w:t>
      </w:r>
      <w:r w:rsidRPr="00A26A44">
        <w:rPr>
          <w:rFonts w:ascii="Times New Roman" w:eastAsia="Calibri" w:hAnsi="Times New Roman" w:cs="Times New Roman"/>
          <w:sz w:val="24"/>
          <w:szCs w:val="24"/>
          <w:lang w:val="ru-RU" w:eastAsia="ru-RU"/>
        </w:rPr>
        <w:t>екоторые методики криминологического исследования.</w:t>
      </w:r>
    </w:p>
    <w:p w:rsidR="00A26A44" w:rsidRPr="00A26A44" w:rsidRDefault="00A26A44" w:rsidP="00A26A44">
      <w:pPr>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color w:val="000000"/>
          <w:sz w:val="24"/>
          <w:szCs w:val="24"/>
          <w:lang w:val="ru-RU" w:eastAsia="ru-RU"/>
        </w:rPr>
        <w:t>Задание 2: Определите ф</w:t>
      </w:r>
      <w:r w:rsidRPr="00A26A44">
        <w:rPr>
          <w:rFonts w:ascii="Times New Roman" w:eastAsia="Calibri" w:hAnsi="Times New Roman" w:cs="Times New Roman"/>
          <w:sz w:val="24"/>
          <w:szCs w:val="24"/>
          <w:lang w:val="ru-RU" w:eastAsia="ru-RU"/>
        </w:rPr>
        <w:t>акторы, влияющие на показатели преступного множества</w:t>
      </w:r>
      <w:r w:rsidRPr="00A26A44">
        <w:rPr>
          <w:rFonts w:ascii="Times New Roman" w:eastAsia="Calibri" w:hAnsi="Times New Roman" w:cs="Times New Roman"/>
          <w:color w:val="000000"/>
          <w:sz w:val="24"/>
          <w:szCs w:val="24"/>
          <w:lang w:val="ru-RU" w:eastAsia="ru-RU"/>
        </w:rPr>
        <w:t>.</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Вариант 2 </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1:  Проанализируйте понятие личности преступника.</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A26A44">
        <w:rPr>
          <w:rFonts w:ascii="Times New Roman" w:eastAsia="Calibri" w:hAnsi="Times New Roman" w:cs="Cambria"/>
          <w:b/>
          <w:sz w:val="24"/>
          <w:szCs w:val="24"/>
          <w:lang w:val="ru-RU" w:eastAsia="ru-RU"/>
        </w:rPr>
        <w:t xml:space="preserve">Модуль 2. </w:t>
      </w:r>
      <w:r w:rsidRPr="00A26A44">
        <w:rPr>
          <w:rFonts w:ascii="Times New Roman" w:eastAsia="Calibri" w:hAnsi="Times New Roman" w:cs="Cambria"/>
          <w:b/>
          <w:bCs/>
          <w:sz w:val="24"/>
          <w:szCs w:val="24"/>
          <w:lang w:val="ru-RU" w:eastAsia="ru-RU"/>
        </w:rPr>
        <w:t>«Особенная часть криминологии»</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Вариант 1 </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Вариант 2</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A26A44" w:rsidRPr="00A26A44" w:rsidRDefault="00A26A44" w:rsidP="00A26A44">
      <w:pPr>
        <w:spacing w:after="0" w:line="240" w:lineRule="auto"/>
        <w:ind w:firstLine="567"/>
        <w:jc w:val="both"/>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ind w:firstLine="567"/>
        <w:jc w:val="both"/>
        <w:textAlignment w:val="baseline"/>
        <w:rPr>
          <w:rFonts w:ascii="Calibri" w:eastAsia="Calibri" w:hAnsi="Calibri" w:cs="Times New Roman"/>
          <w:b/>
          <w:sz w:val="24"/>
          <w:szCs w:val="24"/>
          <w:lang w:val="ru-RU" w:eastAsia="ru-RU"/>
        </w:rPr>
      </w:pPr>
      <w:r w:rsidRPr="00A26A44">
        <w:rPr>
          <w:rFonts w:ascii="Times New Roman" w:eastAsia="Calibri" w:hAnsi="Times New Roman" w:cs="Times New Roman"/>
          <w:b/>
          <w:bCs/>
          <w:sz w:val="24"/>
          <w:szCs w:val="24"/>
          <w:lang w:val="ru-RU" w:eastAsia="ru-RU"/>
        </w:rPr>
        <w:t xml:space="preserve">Модуль 3. </w:t>
      </w:r>
      <w:r w:rsidRPr="00A26A44">
        <w:rPr>
          <w:rFonts w:ascii="Times New Roman" w:eastAsia="Calibri" w:hAnsi="Times New Roman" w:cs="Times New Roman"/>
          <w:b/>
          <w:sz w:val="24"/>
          <w:szCs w:val="24"/>
          <w:lang w:val="ru-RU" w:eastAsia="ru-RU"/>
        </w:rPr>
        <w:t>«Зарубежная криминология»</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Вариант 1 </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b/>
          <w:bCs/>
          <w:sz w:val="24"/>
          <w:szCs w:val="24"/>
          <w:lang w:val="ru-RU" w:eastAsia="ru-RU"/>
        </w:rPr>
        <w:t>Критерии оценки:</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A26A44" w:rsidRPr="00A26A44" w:rsidRDefault="00A26A44" w:rsidP="00A26A44">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A26A44" w:rsidRPr="00A26A44" w:rsidRDefault="00A26A44" w:rsidP="00A26A44">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A26A44" w:rsidRPr="00A26A44" w:rsidRDefault="00A26A44" w:rsidP="00A26A44">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lastRenderedPageBreak/>
        <w:t>Составитель ________________________ Е.В. Серегина</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vertAlign w:val="superscript"/>
          <w:lang w:val="ru-RU" w:eastAsia="ru-RU"/>
        </w:rPr>
        <w:t xml:space="preserve">                                                                  (подпись)</w:t>
      </w:r>
    </w:p>
    <w:p w:rsidR="00A26A44" w:rsidRPr="00A26A44" w:rsidRDefault="00A26A44" w:rsidP="00A26A44">
      <w:pPr>
        <w:spacing w:after="0" w:line="240" w:lineRule="auto"/>
        <w:ind w:firstLine="567"/>
        <w:jc w:val="both"/>
        <w:textAlignment w:val="baseline"/>
        <w:rPr>
          <w:rFonts w:ascii="Calibri" w:eastAsia="Calibri" w:hAnsi="Calibri" w:cs="Times New Roman"/>
          <w:sz w:val="24"/>
          <w:szCs w:val="24"/>
          <w:lang w:val="ru-RU" w:eastAsia="ru-RU"/>
        </w:rPr>
      </w:pPr>
      <w:r w:rsidRPr="00A26A44">
        <w:rPr>
          <w:rFonts w:ascii="Times New Roman" w:eastAsia="Calibri" w:hAnsi="Times New Roman" w:cs="Times New Roman"/>
          <w:sz w:val="24"/>
          <w:szCs w:val="24"/>
          <w:lang w:val="ru-RU" w:eastAsia="ru-RU"/>
        </w:rPr>
        <w:t>«____»_______ 2018  г. </w:t>
      </w:r>
    </w:p>
    <w:p w:rsidR="00A26A44" w:rsidRPr="00A26A44" w:rsidRDefault="00A26A44" w:rsidP="00A26A44">
      <w:pPr>
        <w:spacing w:after="0" w:line="240" w:lineRule="auto"/>
        <w:jc w:val="center"/>
        <w:textAlignment w:val="baseline"/>
        <w:rPr>
          <w:rFonts w:ascii="Times New Roman" w:eastAsia="Calibri" w:hAnsi="Times New Roman" w:cs="Times New Roman"/>
          <w:b/>
          <w:bCs/>
          <w:sz w:val="28"/>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b/>
          <w:bCs/>
          <w:sz w:val="28"/>
          <w:szCs w:val="24"/>
          <w:lang w:val="ru-RU" w:eastAsia="ru-RU"/>
        </w:rPr>
      </w:pPr>
    </w:p>
    <w:p w:rsidR="00A26A44" w:rsidRPr="00A26A44" w:rsidRDefault="00A26A44" w:rsidP="00A26A44">
      <w:pPr>
        <w:spacing w:after="0" w:line="240" w:lineRule="auto"/>
        <w:jc w:val="center"/>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b/>
          <w:bCs/>
          <w:sz w:val="24"/>
          <w:szCs w:val="24"/>
          <w:lang w:val="ru-RU" w:eastAsia="ru-RU"/>
        </w:rPr>
        <w:t>Оформление тем для курсовых работ/ проектов</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b/>
          <w:bCs/>
          <w:sz w:val="24"/>
          <w:szCs w:val="24"/>
          <w:lang w:val="ru-RU" w:eastAsia="ru-RU"/>
        </w:rPr>
        <w:t>(эссе, рефератов, докладов, сообщений)</w:t>
      </w: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26A44" w:rsidRPr="00A26A44" w:rsidRDefault="00A26A44" w:rsidP="00A26A44">
      <w:pPr>
        <w:spacing w:after="0" w:line="240" w:lineRule="auto"/>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lang w:val="ru-RU" w:eastAsia="ru-RU"/>
        </w:rPr>
        <w:t>Кафедра </w:t>
      </w:r>
      <w:r w:rsidRPr="00A26A44">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26A44" w:rsidRPr="00A26A44" w:rsidRDefault="00A26A44" w:rsidP="00A26A44">
      <w:pPr>
        <w:spacing w:after="0" w:line="240" w:lineRule="auto"/>
        <w:jc w:val="center"/>
        <w:textAlignment w:val="baseline"/>
        <w:rPr>
          <w:rFonts w:ascii="Calibri" w:eastAsia="Calibri" w:hAnsi="Calibri" w:cs="Calibri"/>
          <w:sz w:val="12"/>
          <w:szCs w:val="12"/>
          <w:lang w:val="ru-RU" w:eastAsia="ru-RU"/>
        </w:rPr>
      </w:pPr>
      <w:r w:rsidRPr="00A26A44">
        <w:rPr>
          <w:rFonts w:ascii="Times New Roman" w:eastAsia="Calibri" w:hAnsi="Times New Roman" w:cs="Times New Roman"/>
          <w:sz w:val="24"/>
          <w:szCs w:val="24"/>
          <w:vertAlign w:val="superscript"/>
          <w:lang w:val="ru-RU" w:eastAsia="ru-RU"/>
        </w:rPr>
        <w:t>(наименование кафедры)</w:t>
      </w:r>
    </w:p>
    <w:p w:rsidR="00A26A44" w:rsidRPr="00A26A44" w:rsidRDefault="00A26A44" w:rsidP="00A26A44">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center"/>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Темы курсовых работ/ проектов</w:t>
      </w:r>
    </w:p>
    <w:p w:rsidR="00A26A44" w:rsidRPr="00A26A44" w:rsidRDefault="00A26A44" w:rsidP="00A26A44">
      <w:pPr>
        <w:spacing w:after="0" w:line="240" w:lineRule="auto"/>
        <w:ind w:firstLine="567"/>
        <w:jc w:val="center"/>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(эссе, рефератов, докладов, сообщений)</w:t>
      </w:r>
    </w:p>
    <w:p w:rsidR="00A26A44" w:rsidRPr="00A26A44" w:rsidRDefault="00A26A44" w:rsidP="00A26A44">
      <w:pPr>
        <w:spacing w:after="0" w:line="240" w:lineRule="auto"/>
        <w:ind w:firstLine="567"/>
        <w:jc w:val="center"/>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center"/>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по дисциплине</w:t>
      </w:r>
      <w:r w:rsidRPr="00A26A44">
        <w:rPr>
          <w:rFonts w:ascii="Times New Roman" w:eastAsia="Calibri" w:hAnsi="Times New Roman" w:cs="Times New Roman"/>
          <w:b/>
          <w:bCs/>
          <w:i/>
          <w:iCs/>
          <w:sz w:val="24"/>
          <w:szCs w:val="24"/>
          <w:lang w:val="ru-RU" w:eastAsia="ru-RU"/>
        </w:rPr>
        <w:t> </w:t>
      </w:r>
      <w:r w:rsidRPr="00A26A44">
        <w:rPr>
          <w:rFonts w:ascii="Times New Roman" w:eastAsia="Calibri" w:hAnsi="Times New Roman" w:cs="Times New Roman"/>
          <w:bCs/>
          <w:iCs/>
          <w:sz w:val="24"/>
          <w:szCs w:val="24"/>
          <w:u w:val="single"/>
          <w:lang w:val="ru-RU" w:eastAsia="ru-RU"/>
        </w:rPr>
        <w:t>Криминология</w:t>
      </w:r>
    </w:p>
    <w:p w:rsidR="00A26A44" w:rsidRPr="00A26A44" w:rsidRDefault="00A26A44" w:rsidP="00A26A44">
      <w:pPr>
        <w:spacing w:after="0" w:line="240" w:lineRule="auto"/>
        <w:ind w:firstLine="567"/>
        <w:jc w:val="center"/>
        <w:rPr>
          <w:rFonts w:ascii="Times New Roman" w:eastAsia="Calibri" w:hAnsi="Times New Roman" w:cs="Times New Roman"/>
          <w:b/>
          <w:kern w:val="32"/>
          <w:sz w:val="24"/>
          <w:szCs w:val="24"/>
          <w:lang w:val="ru-RU" w:eastAsia="ru-RU"/>
        </w:rPr>
      </w:pPr>
    </w:p>
    <w:p w:rsidR="00A26A44" w:rsidRPr="00A26A44" w:rsidRDefault="00A26A44" w:rsidP="00A26A44">
      <w:pPr>
        <w:spacing w:after="0" w:line="240" w:lineRule="auto"/>
        <w:ind w:firstLine="567"/>
        <w:jc w:val="center"/>
        <w:rPr>
          <w:rFonts w:ascii="Times New Roman" w:eastAsia="Calibri" w:hAnsi="Times New Roman" w:cs="Times New Roman"/>
          <w:b/>
          <w:kern w:val="32"/>
          <w:sz w:val="24"/>
          <w:szCs w:val="24"/>
          <w:lang w:val="ru-RU" w:eastAsia="ru-RU"/>
        </w:rPr>
      </w:pPr>
      <w:r w:rsidRPr="00A26A44">
        <w:rPr>
          <w:rFonts w:ascii="Times New Roman" w:eastAsia="Calibri" w:hAnsi="Times New Roman" w:cs="Times New Roman"/>
          <w:b/>
          <w:kern w:val="32"/>
          <w:sz w:val="24"/>
          <w:szCs w:val="24"/>
          <w:lang w:val="ru-RU" w:eastAsia="ru-RU"/>
        </w:rPr>
        <w:t>Тематика рефератов:</w:t>
      </w:r>
    </w:p>
    <w:p w:rsidR="00A26A44" w:rsidRPr="00A26A44" w:rsidRDefault="00A26A44" w:rsidP="00A26A44">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A26A44" w:rsidRPr="00A26A44" w:rsidRDefault="00A26A44" w:rsidP="00A26A44">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A26A44" w:rsidRPr="00A26A44" w:rsidRDefault="00A26A44" w:rsidP="00A26A44">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3. Правовой подход к анализу преступности.</w:t>
      </w:r>
    </w:p>
    <w:p w:rsidR="00A26A44" w:rsidRPr="00A26A44" w:rsidRDefault="00A26A44" w:rsidP="00A26A44">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sz w:val="24"/>
          <w:szCs w:val="24"/>
          <w:lang w:val="ru-RU" w:eastAsia="ru-RU"/>
        </w:rPr>
        <w:t>4. Нетрадиционные аспекты анализа преступности.</w:t>
      </w:r>
    </w:p>
    <w:p w:rsidR="00A26A44" w:rsidRPr="00A26A44" w:rsidRDefault="00A26A44" w:rsidP="00A26A44">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A26A44" w:rsidRPr="00A26A44" w:rsidRDefault="00A26A44" w:rsidP="00A26A44">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6. </w:t>
      </w:r>
      <w:r w:rsidRPr="00A26A44">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A26A44" w:rsidRPr="00A26A44" w:rsidRDefault="00A26A44" w:rsidP="00A26A44">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A26A44" w:rsidRPr="00A26A44" w:rsidRDefault="00A26A44" w:rsidP="00A26A44">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8. Виктимологические условия совершения конкретного преступления.</w:t>
      </w:r>
    </w:p>
    <w:p w:rsidR="00A26A44" w:rsidRPr="00A26A44" w:rsidRDefault="00A26A44" w:rsidP="00A26A44">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11. Меры, направленные на профилактику </w:t>
      </w:r>
      <w:r w:rsidRPr="00A26A44">
        <w:rPr>
          <w:rFonts w:ascii="Times New Roman" w:eastAsia="Calibri" w:hAnsi="Times New Roman" w:cs="Times New Roman"/>
          <w:bCs/>
          <w:sz w:val="24"/>
          <w:szCs w:val="24"/>
          <w:lang w:val="ru-RU" w:eastAsia="ru-RU"/>
        </w:rPr>
        <w:t>преступлений в сфере экономической деятельности</w:t>
      </w:r>
      <w:r w:rsidRPr="00A26A44">
        <w:rPr>
          <w:rFonts w:ascii="Times New Roman" w:eastAsia="Calibri" w:hAnsi="Times New Roman" w:cs="Times New Roman"/>
          <w:sz w:val="24"/>
          <w:szCs w:val="24"/>
          <w:lang w:val="ru-RU" w:eastAsia="ru-RU"/>
        </w:rPr>
        <w:t>.</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15. Особенности детерминации преступности женщин.</w:t>
      </w:r>
    </w:p>
    <w:p w:rsidR="00A26A44" w:rsidRPr="00A26A44" w:rsidRDefault="00A26A44" w:rsidP="00A26A44">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A26A44">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A26A44">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A26A44">
          <w:rPr>
            <w:rFonts w:ascii="Times New Roman" w:eastAsia="Calibri" w:hAnsi="Times New Roman" w:cs="Times New Roman"/>
            <w:sz w:val="24"/>
            <w:szCs w:val="24"/>
            <w:lang w:val="ru-RU" w:eastAsia="ru-RU"/>
          </w:rPr>
          <w:t>2 мм</w:t>
        </w:r>
      </w:smartTag>
      <w:r w:rsidRPr="00A26A44">
        <w:rPr>
          <w:rFonts w:ascii="Times New Roman" w:eastAsia="Calibri" w:hAnsi="Times New Roman" w:cs="Times New Roman"/>
          <w:sz w:val="24"/>
          <w:szCs w:val="24"/>
          <w:lang w:val="ru-RU" w:eastAsia="ru-RU"/>
        </w:rPr>
        <w:t xml:space="preserve">;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A26A44">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Критерии оценки:</w:t>
      </w:r>
      <w:r w:rsidRPr="00A26A44">
        <w:rPr>
          <w:rFonts w:ascii="Times New Roman" w:eastAsia="Calibri" w:hAnsi="Times New Roman" w:cs="Times New Roman"/>
          <w:sz w:val="24"/>
          <w:szCs w:val="24"/>
          <w:lang w:val="ru-RU" w:eastAsia="ru-RU"/>
        </w:rPr>
        <w:t>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«отлично» выставляется, если </w:t>
      </w:r>
      <w:r w:rsidRPr="00A26A44">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26A44">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26A44">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26A44">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6A44">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«хорошо» </w:t>
      </w:r>
      <w:r w:rsidRPr="00A26A44">
        <w:rPr>
          <w:rFonts w:ascii="Times New Roman" w:eastAsia="Calibri" w:hAnsi="Times New Roman" w:cs="Times New Roman"/>
          <w:iCs/>
          <w:spacing w:val="-1"/>
          <w:sz w:val="24"/>
          <w:szCs w:val="24"/>
          <w:lang w:val="ru-RU" w:eastAsia="ru-RU"/>
        </w:rPr>
        <w:t xml:space="preserve">- </w:t>
      </w:r>
      <w:r w:rsidRPr="00A26A44">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26A44">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26A44">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26A44">
        <w:rPr>
          <w:rFonts w:ascii="Times New Roman" w:eastAsia="Calibri" w:hAnsi="Times New Roman" w:cs="Times New Roman"/>
          <w:sz w:val="24"/>
          <w:szCs w:val="24"/>
          <w:lang w:val="ru-RU" w:eastAsia="ru-RU"/>
        </w:rPr>
        <w:t>действия по применению знаний на практике; </w:t>
      </w:r>
    </w:p>
    <w:p w:rsidR="00A26A44" w:rsidRPr="00A26A44" w:rsidRDefault="00A26A44" w:rsidP="00A26A44">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оценка «неудовлетворительно» </w:t>
      </w:r>
      <w:r w:rsidRPr="00A26A44">
        <w:rPr>
          <w:rFonts w:ascii="Times New Roman" w:eastAsia="Calibri" w:hAnsi="Times New Roman" w:cs="Times New Roman"/>
          <w:iCs/>
          <w:sz w:val="24"/>
          <w:szCs w:val="24"/>
          <w:lang w:val="ru-RU" w:eastAsia="ru-RU"/>
        </w:rPr>
        <w:t xml:space="preserve">- ответы не связаны с вопросами, </w:t>
      </w:r>
      <w:r w:rsidRPr="00A26A44">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Темы эссе:</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A26A44" w:rsidRPr="00A26A44" w:rsidRDefault="00A26A44" w:rsidP="00A26A44">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A26A44" w:rsidRPr="00A26A44" w:rsidRDefault="00A26A44" w:rsidP="00A26A44">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A26A44">
        <w:rPr>
          <w:rFonts w:ascii="Times New Roman" w:eastAsia="Calibri" w:hAnsi="Times New Roman" w:cs="Times New Roman"/>
          <w:sz w:val="24"/>
          <w:szCs w:val="24"/>
          <w:lang w:val="ru-RU" w:eastAsia="ru-RU"/>
        </w:rPr>
        <w:t>5. Значение криминологического анализа л</w:t>
      </w:r>
      <w:r w:rsidRPr="00A26A44">
        <w:rPr>
          <w:rFonts w:ascii="Times New Roman" w:eastAsia="Calibri" w:hAnsi="Times New Roman" w:cs="Times New Roman"/>
          <w:color w:val="000000"/>
          <w:sz w:val="24"/>
          <w:szCs w:val="24"/>
          <w:lang w:val="ru-RU" w:eastAsia="ru-RU"/>
        </w:rPr>
        <w:t>ичности преступника.</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color w:val="000000"/>
          <w:sz w:val="24"/>
          <w:szCs w:val="24"/>
          <w:lang w:val="ru-RU" w:eastAsia="ru-RU"/>
        </w:rPr>
        <w:t xml:space="preserve">6. </w:t>
      </w:r>
      <w:r w:rsidRPr="00A26A44">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A26A44" w:rsidRPr="00A26A44" w:rsidRDefault="00A26A44" w:rsidP="00A26A44">
      <w:pPr>
        <w:spacing w:after="0" w:line="240" w:lineRule="auto"/>
        <w:ind w:firstLine="567"/>
        <w:jc w:val="both"/>
        <w:rPr>
          <w:rFonts w:ascii="Times New Roman" w:eastAsia="Calibri" w:hAnsi="Times New Roman" w:cs="Times New Roman"/>
          <w:bCs/>
          <w:sz w:val="24"/>
          <w:szCs w:val="24"/>
          <w:lang w:val="ru-RU" w:eastAsia="ru-RU"/>
        </w:rPr>
      </w:pPr>
      <w:r w:rsidRPr="00A26A44">
        <w:rPr>
          <w:rFonts w:ascii="Times New Roman" w:eastAsia="Calibri" w:hAnsi="Times New Roman" w:cs="Times New Roman"/>
          <w:sz w:val="24"/>
          <w:szCs w:val="24"/>
          <w:lang w:val="ru-RU" w:eastAsia="ru-RU"/>
        </w:rPr>
        <w:t xml:space="preserve">7. Дайте понятие и выявите особенности </w:t>
      </w:r>
      <w:r w:rsidRPr="00A26A44">
        <w:rPr>
          <w:rFonts w:ascii="Times New Roman" w:eastAsia="Calibri" w:hAnsi="Times New Roman" w:cs="Times New Roman"/>
          <w:bCs/>
          <w:sz w:val="24"/>
          <w:szCs w:val="24"/>
          <w:lang w:val="ru-RU" w:eastAsia="ru-RU"/>
        </w:rPr>
        <w:t>преступлений в сфере экономической деятельности.</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8. Раскройте характеристику лиц, совершающих </w:t>
      </w:r>
      <w:r w:rsidRPr="00A26A44">
        <w:rPr>
          <w:rFonts w:ascii="Times New Roman" w:eastAsia="Calibri" w:hAnsi="Times New Roman" w:cs="Times New Roman"/>
          <w:bCs/>
          <w:sz w:val="24"/>
          <w:szCs w:val="24"/>
          <w:lang w:val="ru-RU" w:eastAsia="ru-RU"/>
        </w:rPr>
        <w:t>преступления в сфере экономической деятельности</w:t>
      </w:r>
      <w:r w:rsidRPr="00A26A44">
        <w:rPr>
          <w:rFonts w:ascii="Times New Roman" w:eastAsia="Calibri" w:hAnsi="Times New Roman" w:cs="Times New Roman"/>
          <w:sz w:val="24"/>
          <w:szCs w:val="24"/>
          <w:lang w:val="ru-RU" w:eastAsia="ru-RU"/>
        </w:rPr>
        <w:t>.</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A26A44">
        <w:rPr>
          <w:rFonts w:ascii="Times New Roman" w:eastAsia="Calibri" w:hAnsi="Times New Roman" w:cs="Times New Roman"/>
          <w:bCs/>
          <w:sz w:val="24"/>
          <w:szCs w:val="24"/>
          <w:lang w:val="ru-RU" w:eastAsia="ru-RU"/>
        </w:rPr>
        <w:t>преступлений в сфере экономической деятельности</w:t>
      </w:r>
      <w:r w:rsidRPr="00A26A44">
        <w:rPr>
          <w:rFonts w:ascii="Times New Roman" w:eastAsia="Calibri" w:hAnsi="Times New Roman" w:cs="Times New Roman"/>
          <w:sz w:val="24"/>
          <w:szCs w:val="24"/>
          <w:lang w:val="ru-RU" w:eastAsia="ru-RU"/>
        </w:rPr>
        <w:t>.</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A26A44" w:rsidRPr="00A26A44" w:rsidRDefault="00A26A44" w:rsidP="00A26A44">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A26A44" w:rsidRPr="00A26A44" w:rsidRDefault="00A26A44" w:rsidP="00A26A44">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17. Рассмотрите формы девиантности, связанные с преступностью и их характеристика.</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b/>
          <w:sz w:val="24"/>
          <w:szCs w:val="24"/>
          <w:lang w:val="ru-RU" w:eastAsia="ru-RU"/>
        </w:rPr>
      </w:pPr>
      <w:r w:rsidRPr="00A26A44">
        <w:rPr>
          <w:rFonts w:ascii="Times New Roman" w:eastAsia="Calibri" w:hAnsi="Times New Roman" w:cs="Times New Roman"/>
          <w:b/>
          <w:sz w:val="24"/>
          <w:szCs w:val="24"/>
          <w:lang w:val="ru-RU" w:eastAsia="ru-RU"/>
        </w:rPr>
        <w:t>Критерии оценки:</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Составитель ________________________ Е.В. Серегина</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vertAlign w:val="superscript"/>
          <w:lang w:val="ru-RU" w:eastAsia="ru-RU"/>
        </w:rPr>
        <w:t>                                                                       (подпись)   </w:t>
      </w:r>
      <w:r w:rsidRPr="00A26A44">
        <w:rPr>
          <w:rFonts w:ascii="Times New Roman" w:eastAsia="Calibri" w:hAnsi="Times New Roman" w:cs="Times New Roman"/>
          <w:sz w:val="24"/>
          <w:szCs w:val="24"/>
          <w:lang w:val="ru-RU" w:eastAsia="ru-RU"/>
        </w:rPr>
        <w:t>              </w:t>
      </w:r>
    </w:p>
    <w:p w:rsidR="00A26A44" w:rsidRPr="00A26A44" w:rsidRDefault="00A26A44" w:rsidP="00A26A44">
      <w:pPr>
        <w:spacing w:after="0" w:line="240" w:lineRule="auto"/>
        <w:ind w:firstLine="567"/>
        <w:jc w:val="both"/>
        <w:textAlignment w:val="baseline"/>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«____»_______ 2018  г. </w:t>
      </w:r>
    </w:p>
    <w:p w:rsidR="00A26A44" w:rsidRPr="00A26A44" w:rsidRDefault="00A26A44" w:rsidP="00A26A44">
      <w:pPr>
        <w:spacing w:after="0" w:line="240" w:lineRule="auto"/>
        <w:ind w:firstLine="567"/>
        <w:jc w:val="both"/>
        <w:rPr>
          <w:rFonts w:ascii="Times New Roman" w:eastAsia="Calibri" w:hAnsi="Times New Roman" w:cs="Times New Roman"/>
          <w:sz w:val="24"/>
          <w:szCs w:val="24"/>
          <w:lang w:val="ru-RU" w:eastAsia="ru-RU"/>
        </w:rPr>
      </w:pPr>
    </w:p>
    <w:p w:rsidR="00A26A44" w:rsidRPr="00A26A44" w:rsidRDefault="00A26A44" w:rsidP="00A26A44">
      <w:pPr>
        <w:spacing w:after="0" w:line="240" w:lineRule="auto"/>
        <w:textAlignment w:val="baseline"/>
        <w:rPr>
          <w:rFonts w:ascii="Calibri" w:eastAsia="Calibri" w:hAnsi="Calibri" w:cs="Calibri"/>
          <w:sz w:val="12"/>
          <w:szCs w:val="12"/>
          <w:lang w:val="ru-RU" w:eastAsia="ru-RU"/>
        </w:rPr>
      </w:pPr>
    </w:p>
    <w:p w:rsidR="00A26A44" w:rsidRPr="00A26A44" w:rsidRDefault="00A26A44" w:rsidP="00A26A44">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A26A44">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Pr="00A26A44" w:rsidRDefault="00A26A44" w:rsidP="00A26A44">
      <w:pPr>
        <w:spacing w:after="0"/>
        <w:ind w:firstLine="708"/>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A26A44" w:rsidRPr="00A26A44" w:rsidRDefault="00A26A44" w:rsidP="00A26A44">
      <w:pPr>
        <w:spacing w:after="0"/>
        <w:ind w:firstLine="708"/>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b/>
          <w:bCs/>
          <w:sz w:val="24"/>
          <w:szCs w:val="24"/>
          <w:lang w:val="ru-RU" w:eastAsia="ru-RU"/>
        </w:rPr>
        <w:t xml:space="preserve">Текущий контроль </w:t>
      </w:r>
      <w:r w:rsidRPr="00A26A44">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A26A44" w:rsidRPr="00A26A44" w:rsidRDefault="00A26A44" w:rsidP="00A26A44">
      <w:pPr>
        <w:spacing w:after="0"/>
        <w:jc w:val="both"/>
        <w:rPr>
          <w:rFonts w:ascii="Times New Roman" w:eastAsia="Calibri" w:hAnsi="Times New Roman" w:cs="Times New Roman"/>
          <w:sz w:val="24"/>
          <w:szCs w:val="24"/>
          <w:lang w:val="ru-RU" w:eastAsia="ru-RU"/>
        </w:rPr>
      </w:pPr>
      <w:r w:rsidRPr="00A26A44">
        <w:rPr>
          <w:rFonts w:ascii="Times New Roman" w:eastAsia="Calibri" w:hAnsi="Times New Roman" w:cs="Times New Roman"/>
          <w:sz w:val="24"/>
          <w:szCs w:val="24"/>
          <w:lang w:val="ru-RU" w:eastAsia="ru-RU"/>
        </w:rPr>
        <w:t xml:space="preserve"> </w:t>
      </w:r>
      <w:r w:rsidRPr="00A26A44">
        <w:rPr>
          <w:rFonts w:ascii="Times New Roman" w:eastAsia="Calibri" w:hAnsi="Times New Roman" w:cs="Times New Roman"/>
          <w:sz w:val="24"/>
          <w:szCs w:val="24"/>
          <w:lang w:val="ru-RU" w:eastAsia="ru-RU"/>
        </w:rPr>
        <w:tab/>
      </w:r>
      <w:r w:rsidRPr="00A26A44">
        <w:rPr>
          <w:rFonts w:ascii="Times New Roman" w:eastAsia="Calibri" w:hAnsi="Times New Roman" w:cs="Times New Roman"/>
          <w:b/>
          <w:bCs/>
          <w:sz w:val="24"/>
          <w:szCs w:val="24"/>
          <w:lang w:val="ru-RU" w:eastAsia="ru-RU"/>
        </w:rPr>
        <w:t>Промежуточная аттестация</w:t>
      </w:r>
      <w:r w:rsidRPr="00A26A44">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26A44" w:rsidRPr="00A26A44" w:rsidRDefault="00A26A44" w:rsidP="00A26A44">
      <w:pPr>
        <w:spacing w:after="0" w:line="240" w:lineRule="auto"/>
        <w:rPr>
          <w:rFonts w:ascii="Times New Roman" w:eastAsia="Calibri" w:hAnsi="Times New Roman" w:cs="Times New Roman"/>
          <w:sz w:val="24"/>
          <w:szCs w:val="24"/>
          <w:lang w:val="ru-RU" w:eastAsia="ru-RU"/>
        </w:rPr>
      </w:pPr>
    </w:p>
    <w:p w:rsidR="00A26A44" w:rsidRDefault="00A26A44">
      <w:pPr>
        <w:rPr>
          <w:lang w:val="ru-RU"/>
        </w:rPr>
      </w:pPr>
      <w:r>
        <w:rPr>
          <w:lang w:val="ru-RU"/>
        </w:rPr>
        <w:br w:type="page"/>
      </w:r>
    </w:p>
    <w:p w:rsidR="00A26A44" w:rsidRPr="00A26A44" w:rsidRDefault="00A26A44" w:rsidP="00A26A44">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657BD9">
        <w:rPr>
          <w:rFonts w:ascii="Times New Roman" w:eastAsia="Calibri" w:hAnsi="Times New Roman" w:cs="Times New Roman"/>
          <w:sz w:val="20"/>
          <w:szCs w:val="20"/>
          <w:lang w:val="ru-RU" w:eastAsia="ru-RU"/>
        </w:rPr>
        <w:pict>
          <v:rect id="Прямоугольник 1" o:spid="_x0000_s1027"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A26A44">
        <w:rPr>
          <w:rFonts w:ascii="Times New Roman" w:eastAsia="Calibri" w:hAnsi="Times New Roman" w:cs="Times New Roman"/>
          <w:sz w:val="28"/>
          <w:szCs w:val="28"/>
          <w:lang w:val="ru-RU" w:eastAsia="ru-RU"/>
        </w:rPr>
        <w:t>Приложение 2</w:t>
      </w: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                                                                                                 к рабочей программе</w:t>
      </w:r>
    </w:p>
    <w:p w:rsidR="00A26A44" w:rsidRPr="00A26A44" w:rsidRDefault="00A26A44" w:rsidP="00A26A44">
      <w:pPr>
        <w:widowControl w:val="0"/>
        <w:spacing w:after="0" w:line="240" w:lineRule="auto"/>
        <w:jc w:val="center"/>
        <w:rPr>
          <w:rFonts w:ascii="Times New Roman" w:eastAsia="Calibri" w:hAnsi="Times New Roman" w:cs="Times New Roman"/>
          <w:sz w:val="20"/>
          <w:szCs w:val="20"/>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Министерство образования и науки Российской Федерации</w:t>
      </w:r>
    </w:p>
    <w:p w:rsidR="00A26A44" w:rsidRPr="00A26A44" w:rsidRDefault="00A26A44" w:rsidP="00A26A44">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A26A44" w:rsidRPr="00A26A44" w:rsidRDefault="00A26A44" w:rsidP="00A26A44">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A26A44" w:rsidRPr="00A26A44" w:rsidTr="005926AF">
        <w:tc>
          <w:tcPr>
            <w:tcW w:w="3708" w:type="dxa"/>
          </w:tcPr>
          <w:p w:rsidR="00A26A44" w:rsidRPr="00A26A44" w:rsidRDefault="00A26A44" w:rsidP="00A26A44">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Рассмотрено и одобрено</w:t>
            </w:r>
          </w:p>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A26A44" w:rsidRPr="00A26A44" w:rsidRDefault="00A26A44" w:rsidP="00A26A44">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Протокол № 13 от «23» мая 2018 г.  </w:t>
            </w:r>
          </w:p>
          <w:p w:rsidR="00A26A44" w:rsidRPr="00A26A44" w:rsidRDefault="00A26A44" w:rsidP="00A26A44">
            <w:pPr>
              <w:tabs>
                <w:tab w:val="left" w:leader="underscore" w:pos="4186"/>
              </w:tabs>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Зав. кафедрой  __________  Улезько С.И.</w:t>
            </w:r>
          </w:p>
        </w:tc>
      </w:tr>
    </w:tbl>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8"/>
          <w:szCs w:val="28"/>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8"/>
          <w:szCs w:val="28"/>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8"/>
          <w:szCs w:val="28"/>
          <w:lang w:val="ru-RU" w:eastAsia="ru-RU"/>
        </w:rPr>
      </w:pPr>
    </w:p>
    <w:p w:rsidR="00A26A44" w:rsidRPr="00A26A44" w:rsidRDefault="00A26A44" w:rsidP="00A26A44">
      <w:pPr>
        <w:spacing w:after="0" w:line="240" w:lineRule="auto"/>
        <w:jc w:val="center"/>
        <w:rPr>
          <w:rFonts w:ascii="Times New Roman" w:eastAsia="Calibri" w:hAnsi="Times New Roman" w:cs="Times New Roman"/>
          <w:b/>
          <w:sz w:val="28"/>
          <w:szCs w:val="28"/>
          <w:lang w:val="ru-RU" w:eastAsia="ru-RU"/>
        </w:rPr>
      </w:pPr>
    </w:p>
    <w:p w:rsidR="00A26A44" w:rsidRPr="00A26A44" w:rsidRDefault="00A26A44" w:rsidP="00A26A44">
      <w:pPr>
        <w:spacing w:after="0" w:line="240" w:lineRule="auto"/>
        <w:jc w:val="center"/>
        <w:rPr>
          <w:rFonts w:ascii="Times New Roman" w:eastAsia="Calibri" w:hAnsi="Times New Roman" w:cs="Times New Roman"/>
          <w:i/>
          <w:sz w:val="20"/>
          <w:szCs w:val="20"/>
          <w:lang w:val="ru-RU" w:eastAsia="ru-RU"/>
        </w:rPr>
      </w:pPr>
      <w:r w:rsidRPr="00A26A44">
        <w:rPr>
          <w:rFonts w:ascii="Times New Roman" w:eastAsia="Calibri" w:hAnsi="Times New Roman" w:cs="Times New Roman"/>
          <w:b/>
          <w:sz w:val="28"/>
          <w:szCs w:val="28"/>
          <w:lang w:val="ru-RU" w:eastAsia="ru-RU"/>
        </w:rPr>
        <w:t>МЕТОДИЧЕСКИЕ УКАЗАНИЯ ПО ОСВОЕНИЮ ДИСЦИПЛИНЫ</w:t>
      </w:r>
    </w:p>
    <w:p w:rsidR="00A26A44" w:rsidRPr="00A26A44" w:rsidRDefault="00A26A44" w:rsidP="00A26A44">
      <w:pPr>
        <w:widowControl w:val="0"/>
        <w:spacing w:after="0" w:line="240" w:lineRule="auto"/>
        <w:jc w:val="center"/>
        <w:rPr>
          <w:rFonts w:ascii="Calibri" w:eastAsia="Times New Roman" w:hAnsi="Calibri" w:cs="Times New Roman"/>
          <w:b/>
          <w:sz w:val="28"/>
          <w:szCs w:val="28"/>
          <w:u w:val="single"/>
          <w:lang w:val="ru-RU" w:eastAsia="ru-RU"/>
        </w:rPr>
      </w:pPr>
    </w:p>
    <w:p w:rsidR="00A26A44" w:rsidRPr="00A26A44" w:rsidRDefault="00A26A44" w:rsidP="00A26A44">
      <w:pPr>
        <w:widowControl w:val="0"/>
        <w:spacing w:after="0" w:line="240" w:lineRule="auto"/>
        <w:jc w:val="center"/>
        <w:rPr>
          <w:rFonts w:ascii="Times New Roman" w:eastAsia="Times New Roman" w:hAnsi="Times New Roman" w:cs="Times New Roman"/>
          <w:i/>
          <w:iCs/>
          <w:sz w:val="20"/>
          <w:szCs w:val="20"/>
          <w:lang w:val="ru-RU" w:eastAsia="ru-RU"/>
        </w:rPr>
      </w:pPr>
      <w:r w:rsidRPr="00A26A44">
        <w:rPr>
          <w:rFonts w:ascii="Times New Roman" w:eastAsia="Times New Roman" w:hAnsi="Times New Roman" w:cs="Times New Roman"/>
          <w:b/>
          <w:sz w:val="28"/>
          <w:szCs w:val="28"/>
          <w:u w:val="single"/>
          <w:lang w:val="ru-RU" w:eastAsia="ru-RU"/>
        </w:rPr>
        <w:t>Криминология</w:t>
      </w:r>
    </w:p>
    <w:p w:rsidR="00A26A44" w:rsidRPr="00A26A44" w:rsidRDefault="00A26A44" w:rsidP="00A26A44">
      <w:pPr>
        <w:spacing w:after="0" w:line="240" w:lineRule="auto"/>
        <w:jc w:val="center"/>
        <w:rPr>
          <w:rFonts w:ascii="Times New Roman" w:eastAsia="Calibri" w:hAnsi="Times New Roman" w:cs="Times New Roman"/>
          <w:i/>
          <w:sz w:val="28"/>
          <w:szCs w:val="28"/>
          <w:u w:val="single"/>
          <w:vertAlign w:val="superscript"/>
          <w:lang w:val="ru-RU" w:eastAsia="ru-RU"/>
        </w:rPr>
      </w:pPr>
    </w:p>
    <w:p w:rsidR="00A26A44" w:rsidRPr="00A26A44" w:rsidRDefault="00A26A44" w:rsidP="00A26A44">
      <w:pPr>
        <w:spacing w:after="0"/>
        <w:jc w:val="center"/>
        <w:rPr>
          <w:rFonts w:ascii="Times New Roman" w:eastAsia="Calibri" w:hAnsi="Times New Roman" w:cs="Times New Roman"/>
          <w:b/>
          <w:sz w:val="28"/>
          <w:szCs w:val="28"/>
          <w:lang w:val="ru-RU" w:eastAsia="ru-RU"/>
        </w:rPr>
      </w:pPr>
    </w:p>
    <w:p w:rsidR="00A26A44" w:rsidRPr="00A26A44" w:rsidRDefault="00A26A44" w:rsidP="00A26A44">
      <w:pPr>
        <w:spacing w:after="0"/>
        <w:jc w:val="center"/>
        <w:rPr>
          <w:rFonts w:ascii="Times New Roman" w:eastAsia="Calibri" w:hAnsi="Times New Roman" w:cs="Times New Roman"/>
          <w:b/>
          <w:sz w:val="28"/>
          <w:szCs w:val="28"/>
          <w:lang w:val="ru-RU" w:eastAsia="ru-RU"/>
        </w:rPr>
      </w:pPr>
    </w:p>
    <w:p w:rsidR="00A26A44" w:rsidRPr="00A26A44" w:rsidRDefault="00A26A44" w:rsidP="00A26A44">
      <w:pPr>
        <w:widowControl w:val="0"/>
        <w:spacing w:after="0" w:line="240" w:lineRule="auto"/>
        <w:jc w:val="center"/>
        <w:rPr>
          <w:rFonts w:ascii="Times New Roman" w:eastAsia="Times New Roman" w:hAnsi="Times New Roman" w:cs="Times New Roman"/>
          <w:sz w:val="28"/>
          <w:szCs w:val="28"/>
          <w:lang w:val="ru-RU" w:eastAsia="ru-RU"/>
        </w:rPr>
      </w:pPr>
      <w:r w:rsidRPr="00A26A44">
        <w:rPr>
          <w:rFonts w:ascii="Times New Roman" w:eastAsia="Times New Roman" w:hAnsi="Times New Roman" w:cs="Times New Roman"/>
          <w:sz w:val="28"/>
          <w:szCs w:val="28"/>
          <w:lang w:val="ru-RU" w:eastAsia="ru-RU"/>
        </w:rPr>
        <w:t xml:space="preserve">Направление подготовки / специальность </w:t>
      </w:r>
    </w:p>
    <w:p w:rsidR="00A26A44" w:rsidRPr="00A26A44" w:rsidRDefault="00A26A44" w:rsidP="00A26A44">
      <w:pPr>
        <w:widowControl w:val="0"/>
        <w:spacing w:after="0" w:line="240" w:lineRule="auto"/>
        <w:jc w:val="center"/>
        <w:rPr>
          <w:rFonts w:ascii="Times New Roman" w:eastAsia="Times New Roman"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Times New Roman" w:hAnsi="Times New Roman" w:cs="Times New Roman"/>
          <w:sz w:val="28"/>
          <w:szCs w:val="28"/>
          <w:lang w:val="ru-RU" w:eastAsia="ru-RU"/>
        </w:rPr>
      </w:pPr>
      <w:r w:rsidRPr="00A26A44">
        <w:rPr>
          <w:rFonts w:ascii="Times New Roman" w:eastAsia="Times New Roman" w:hAnsi="Times New Roman" w:cs="Times New Roman"/>
          <w:sz w:val="28"/>
          <w:szCs w:val="28"/>
          <w:lang w:val="ru-RU" w:eastAsia="ru-RU"/>
        </w:rPr>
        <w:t>40.03.01 Юриспруденция</w:t>
      </w:r>
    </w:p>
    <w:p w:rsidR="00A26A44" w:rsidRPr="00A26A44" w:rsidRDefault="00A26A44" w:rsidP="00A26A44">
      <w:pPr>
        <w:widowControl w:val="0"/>
        <w:spacing w:after="0" w:line="240" w:lineRule="auto"/>
        <w:jc w:val="center"/>
        <w:rPr>
          <w:rFonts w:ascii="Times New Roman" w:eastAsia="Calibri" w:hAnsi="Times New Roman" w:cs="Times New Roman"/>
          <w:iCs/>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iCs/>
          <w:sz w:val="28"/>
          <w:szCs w:val="28"/>
          <w:lang w:val="ru-RU" w:eastAsia="ru-RU"/>
        </w:rPr>
      </w:pPr>
    </w:p>
    <w:p w:rsidR="00A26A44" w:rsidRPr="00A26A44" w:rsidRDefault="00A26A44" w:rsidP="00A26A44">
      <w:pPr>
        <w:shd w:val="clear" w:color="auto" w:fill="FFFFFF"/>
        <w:spacing w:after="0" w:line="240" w:lineRule="auto"/>
        <w:jc w:val="both"/>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iCs/>
          <w:sz w:val="28"/>
          <w:szCs w:val="28"/>
          <w:lang w:val="ru-RU" w:eastAsia="ru-RU"/>
        </w:rPr>
      </w:pPr>
    </w:p>
    <w:p w:rsidR="00A26A44" w:rsidRPr="00A26A44" w:rsidRDefault="00A26A44" w:rsidP="00A26A44">
      <w:pPr>
        <w:widowControl w:val="0"/>
        <w:spacing w:after="0" w:line="240" w:lineRule="auto"/>
        <w:jc w:val="center"/>
        <w:rPr>
          <w:rFonts w:ascii="Times New Roman" w:eastAsia="Calibri" w:hAnsi="Times New Roman" w:cs="Times New Roman"/>
          <w:iCs/>
          <w:sz w:val="28"/>
          <w:szCs w:val="28"/>
          <w:lang w:val="ru-RU" w:eastAsia="ru-RU"/>
        </w:rPr>
      </w:pPr>
      <w:r w:rsidRPr="00A26A44">
        <w:rPr>
          <w:rFonts w:ascii="Times New Roman" w:eastAsia="Calibri" w:hAnsi="Times New Roman" w:cs="Times New Roman"/>
          <w:iCs/>
          <w:sz w:val="28"/>
          <w:szCs w:val="28"/>
          <w:lang w:val="ru-RU" w:eastAsia="ru-RU"/>
        </w:rPr>
        <w:t>Уровень образования</w:t>
      </w:r>
    </w:p>
    <w:p w:rsidR="00A26A44" w:rsidRPr="00A26A44" w:rsidRDefault="00A26A44" w:rsidP="00A26A44">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A26A44" w:rsidRPr="00A26A44" w:rsidRDefault="00A26A44" w:rsidP="00A26A44">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A26A44">
        <w:rPr>
          <w:rFonts w:ascii="Times New Roman" w:eastAsia="Calibri" w:hAnsi="Times New Roman" w:cs="Times New Roman"/>
          <w:b/>
          <w:sz w:val="28"/>
          <w:szCs w:val="28"/>
          <w:u w:val="single"/>
          <w:lang w:val="ru-RU" w:eastAsia="ru-RU"/>
        </w:rPr>
        <w:t>Бакалавриат</w:t>
      </w:r>
    </w:p>
    <w:p w:rsidR="00A26A44" w:rsidRPr="00A26A44" w:rsidRDefault="00A26A44" w:rsidP="00A26A44">
      <w:pPr>
        <w:widowControl w:val="0"/>
        <w:spacing w:after="0" w:line="240" w:lineRule="auto"/>
        <w:jc w:val="center"/>
        <w:rPr>
          <w:rFonts w:ascii="Times New Roman" w:eastAsia="Calibri" w:hAnsi="Times New Roman" w:cs="Times New Roman"/>
          <w:iCs/>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A26A44" w:rsidRPr="00A26A44" w:rsidTr="005926AF">
        <w:tc>
          <w:tcPr>
            <w:tcW w:w="1390" w:type="pct"/>
            <w:tcBorders>
              <w:top w:val="nil"/>
              <w:left w:val="nil"/>
              <w:bottom w:val="nil"/>
              <w:right w:val="nil"/>
            </w:tcBorders>
          </w:tcPr>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p>
          <w:p w:rsidR="00A26A44" w:rsidRPr="00A26A44" w:rsidRDefault="00A26A44" w:rsidP="00A26A44">
            <w:pPr>
              <w:widowControl w:val="0"/>
              <w:spacing w:after="0" w:line="240" w:lineRule="auto"/>
              <w:rPr>
                <w:rFonts w:ascii="Times New Roman" w:eastAsia="Calibri" w:hAnsi="Times New Roman" w:cs="Times New Roman"/>
                <w:sz w:val="28"/>
                <w:szCs w:val="28"/>
                <w:lang w:val="ru-RU" w:eastAsia="ru-RU"/>
              </w:rPr>
            </w:pPr>
            <w:r w:rsidRPr="00A26A44">
              <w:rPr>
                <w:rFonts w:ascii="Times New Roman" w:eastAsia="Calibri" w:hAnsi="Times New Roman" w:cs="Times New Roman"/>
                <w:sz w:val="28"/>
                <w:szCs w:val="28"/>
                <w:lang w:val="ru-RU" w:eastAsia="ru-RU"/>
              </w:rPr>
              <w:t xml:space="preserve">к.ю.н., доцент                                           Серегина Е.В. </w:t>
            </w:r>
          </w:p>
        </w:tc>
      </w:tr>
    </w:tbl>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spacing w:after="0" w:line="240" w:lineRule="auto"/>
        <w:rPr>
          <w:rFonts w:ascii="Times New Roman" w:eastAsia="Calibri" w:hAnsi="Times New Roman" w:cs="Times New Roman"/>
          <w:sz w:val="20"/>
          <w:szCs w:val="20"/>
          <w:lang w:val="ru-RU" w:eastAsia="ru-RU"/>
        </w:rPr>
      </w:pPr>
    </w:p>
    <w:p w:rsidR="00A26A44" w:rsidRPr="00A26A44" w:rsidRDefault="00A26A44" w:rsidP="00A26A44">
      <w:pPr>
        <w:widowControl w:val="0"/>
        <w:spacing w:after="360" w:line="240" w:lineRule="auto"/>
        <w:jc w:val="center"/>
        <w:rPr>
          <w:rFonts w:ascii="Times New Roman" w:eastAsia="Calibri" w:hAnsi="Times New Roman" w:cs="Times New Roman"/>
          <w:bCs/>
          <w:sz w:val="28"/>
          <w:szCs w:val="28"/>
          <w:lang w:val="ru-RU" w:eastAsia="ru-RU"/>
        </w:rPr>
      </w:pPr>
      <w:r w:rsidRPr="00A26A44">
        <w:rPr>
          <w:rFonts w:ascii="Times New Roman" w:eastAsia="Calibri" w:hAnsi="Times New Roman" w:cs="Times New Roman"/>
          <w:bCs/>
          <w:sz w:val="28"/>
          <w:szCs w:val="28"/>
          <w:lang w:val="x-none" w:eastAsia="ru-RU"/>
        </w:rPr>
        <w:t>Ростов-на-Дону, 201</w:t>
      </w:r>
      <w:r w:rsidRPr="00A26A44">
        <w:rPr>
          <w:rFonts w:ascii="Times New Roman" w:eastAsia="Calibri" w:hAnsi="Times New Roman" w:cs="Times New Roman"/>
          <w:bCs/>
          <w:sz w:val="28"/>
          <w:szCs w:val="28"/>
          <w:lang w:val="ru-RU" w:eastAsia="ru-RU"/>
        </w:rPr>
        <w:t>8</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br w:type="page"/>
      </w:r>
      <w:r w:rsidRPr="00A26A44">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A26A44">
        <w:rPr>
          <w:rFonts w:ascii="Times New Roman" w:eastAsia="Calibri" w:hAnsi="Times New Roman" w:cs="Times New Roman"/>
          <w:bCs/>
          <w:sz w:val="28"/>
          <w:szCs w:val="28"/>
          <w:lang w:val="ru-RU" w:eastAsia="ru-RU"/>
        </w:rPr>
        <w:t>Криминология</w:t>
      </w:r>
      <w:r w:rsidRPr="00A26A44">
        <w:rPr>
          <w:rFonts w:ascii="Times New Roman" w:eastAsia="Calibri" w:hAnsi="Times New Roman" w:cs="Times New Roman"/>
          <w:bCs/>
          <w:sz w:val="28"/>
          <w:szCs w:val="28"/>
          <w:lang w:val="x-none" w:eastAsia="ru-RU"/>
        </w:rPr>
        <w:t xml:space="preserve">» адресованы  студентам всех форм обучения.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лекции;</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практические занятия</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ru-RU" w:eastAsia="ru-RU"/>
        </w:rPr>
      </w:pPr>
      <w:r w:rsidRPr="00A26A44">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A26A44">
        <w:rPr>
          <w:rFonts w:ascii="Times New Roman" w:eastAsia="Calibri" w:hAnsi="Times New Roman" w:cs="Times New Roman"/>
          <w:sz w:val="28"/>
          <w:szCs w:val="28"/>
          <w:lang w:val="x-none" w:eastAsia="ru-RU"/>
        </w:rPr>
        <w:t>касающиеся теории и практики криминологии,</w:t>
      </w:r>
      <w:r w:rsidRPr="00A26A44">
        <w:rPr>
          <w:rFonts w:ascii="Times New Roman" w:eastAsia="Calibri" w:hAnsi="Times New Roman" w:cs="Times New Roman"/>
          <w:bCs/>
          <w:sz w:val="28"/>
          <w:szCs w:val="28"/>
          <w:lang w:val="x-none" w:eastAsia="ru-RU"/>
        </w:rPr>
        <w:t xml:space="preserve"> </w:t>
      </w:r>
      <w:r w:rsidRPr="00A26A44">
        <w:rPr>
          <w:rFonts w:ascii="Times New Roman" w:eastAsia="Calibri" w:hAnsi="Times New Roman" w:cs="Times New Roman"/>
          <w:sz w:val="28"/>
          <w:szCs w:val="28"/>
          <w:lang w:val="x-none" w:eastAsia="ru-RU"/>
        </w:rPr>
        <w:t>российское криминологическое законодательство</w:t>
      </w:r>
      <w:r w:rsidRPr="00A26A44">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При подготовке к практическим занятиям </w:t>
      </w:r>
      <w:r w:rsidRPr="00A26A44">
        <w:rPr>
          <w:rFonts w:ascii="Times New Roman" w:eastAsia="Calibri" w:hAnsi="Times New Roman" w:cs="Times New Roman"/>
          <w:bCs/>
          <w:sz w:val="28"/>
          <w:szCs w:val="28"/>
          <w:lang w:val="ru-RU" w:eastAsia="ru-RU"/>
        </w:rPr>
        <w:t>студент</w:t>
      </w:r>
      <w:r w:rsidRPr="00A26A44">
        <w:rPr>
          <w:rFonts w:ascii="Times New Roman" w:eastAsia="Calibri" w:hAnsi="Times New Roman" w:cs="Times New Roman"/>
          <w:bCs/>
          <w:sz w:val="28"/>
          <w:szCs w:val="28"/>
          <w:lang w:val="x-none" w:eastAsia="ru-RU"/>
        </w:rPr>
        <w:t xml:space="preserve"> должен: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 изучить конспекты лекций;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A26A44">
        <w:rPr>
          <w:rFonts w:ascii="Times New Roman" w:eastAsia="Calibri" w:hAnsi="Times New Roman" w:cs="Times New Roman"/>
          <w:bCs/>
          <w:sz w:val="28"/>
          <w:szCs w:val="28"/>
          <w:lang w:val="x-none" w:eastAsia="ru-RU"/>
        </w:rPr>
        <w:t xml:space="preserve">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A26A44">
        <w:rPr>
          <w:rFonts w:ascii="Times New Roman" w:eastAsia="Calibri" w:hAnsi="Times New Roman" w:cs="Times New Roman"/>
          <w:bCs/>
          <w:sz w:val="28"/>
          <w:szCs w:val="28"/>
          <w:lang w:val="x-none" w:eastAsia="ru-RU"/>
        </w:rPr>
        <w:t xml:space="preserve"> </w:t>
      </w:r>
    </w:p>
    <w:p w:rsidR="00A26A44" w:rsidRPr="00A26A44" w:rsidRDefault="00A26A44" w:rsidP="00A26A44">
      <w:pPr>
        <w:widowControl w:val="0"/>
        <w:spacing w:after="0"/>
        <w:ind w:firstLine="708"/>
        <w:jc w:val="both"/>
        <w:rPr>
          <w:rFonts w:ascii="Times New Roman" w:eastAsia="Calibri" w:hAnsi="Times New Roman" w:cs="Times New Roman"/>
          <w:bCs/>
          <w:color w:val="808080"/>
          <w:sz w:val="28"/>
          <w:szCs w:val="28"/>
          <w:lang w:val="x-none" w:eastAsia="ru-RU"/>
        </w:rPr>
      </w:pPr>
      <w:r w:rsidRPr="00A26A44">
        <w:rPr>
          <w:rFonts w:ascii="Times New Roman" w:eastAsia="Calibri" w:hAnsi="Times New Roman" w:cs="Times New Roman"/>
          <w:bCs/>
          <w:sz w:val="28"/>
          <w:szCs w:val="28"/>
          <w:lang w:val="x-none" w:eastAsia="ru-RU"/>
        </w:rPr>
        <w:t>При реализации различных видов учебной работы используются разнообразные (в т.ч. интерактивные) методы обучения, в частности:</w:t>
      </w:r>
      <w:r w:rsidRPr="00A26A44">
        <w:rPr>
          <w:rFonts w:ascii="Times New Roman" w:eastAsia="Calibri" w:hAnsi="Times New Roman" w:cs="Times New Roman"/>
          <w:bCs/>
          <w:color w:val="808080"/>
          <w:sz w:val="28"/>
          <w:szCs w:val="28"/>
          <w:lang w:val="x-none" w:eastAsia="ru-RU"/>
        </w:rPr>
        <w:t xml:space="preserve">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A26A44">
        <w:rPr>
          <w:rFonts w:ascii="Times New Roman" w:eastAsia="Calibri" w:hAnsi="Times New Roman" w:cs="Times New Roman"/>
          <w:bCs/>
          <w:color w:val="808080"/>
          <w:sz w:val="28"/>
          <w:szCs w:val="28"/>
          <w:lang w:val="x-none" w:eastAsia="ru-RU"/>
        </w:rPr>
        <w:t xml:space="preserve"> </w:t>
      </w:r>
      <w:r w:rsidRPr="00A26A44">
        <w:rPr>
          <w:rFonts w:ascii="Times New Roman" w:eastAsia="Calibri" w:hAnsi="Times New Roman" w:cs="Times New Roman"/>
          <w:bCs/>
          <w:sz w:val="28"/>
          <w:szCs w:val="28"/>
          <w:lang w:val="x-none" w:eastAsia="ru-RU"/>
        </w:rPr>
        <w:t xml:space="preserve">занятий;  </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A26A44" w:rsidRPr="00A26A44" w:rsidRDefault="00A26A44" w:rsidP="00A26A44">
      <w:pPr>
        <w:widowControl w:val="0"/>
        <w:spacing w:after="0"/>
        <w:ind w:firstLine="708"/>
        <w:jc w:val="both"/>
        <w:rPr>
          <w:rFonts w:ascii="Times New Roman" w:eastAsia="Calibri" w:hAnsi="Times New Roman" w:cs="Times New Roman"/>
          <w:bCs/>
          <w:sz w:val="28"/>
          <w:szCs w:val="28"/>
          <w:lang w:val="x-none" w:eastAsia="ru-RU"/>
        </w:rPr>
      </w:pPr>
      <w:r w:rsidRPr="00A26A44">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A26A44">
          <w:rPr>
            <w:rFonts w:ascii="Times New Roman" w:eastAsia="Calibri" w:hAnsi="Times New Roman" w:cs="Times New Roman"/>
            <w:bCs/>
            <w:sz w:val="28"/>
            <w:szCs w:val="28"/>
            <w:u w:val="single"/>
            <w:lang w:val="x-none" w:eastAsia="ru-RU"/>
          </w:rPr>
          <w:t>http://library.rsue.ru/</w:t>
        </w:r>
      </w:hyperlink>
      <w:r w:rsidRPr="00A26A44">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364A16" w:rsidRPr="00A26A44" w:rsidRDefault="00364A16">
      <w:pPr>
        <w:rPr>
          <w:lang w:val="x-none"/>
        </w:rPr>
      </w:pPr>
    </w:p>
    <w:sectPr w:rsidR="00364A16" w:rsidRPr="00A26A44" w:rsidSect="008625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64A16"/>
    <w:rsid w:val="00657BD9"/>
    <w:rsid w:val="007E0058"/>
    <w:rsid w:val="00862524"/>
    <w:rsid w:val="00A26A44"/>
    <w:rsid w:val="00BA483D"/>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24"/>
  </w:style>
  <w:style w:type="paragraph" w:styleId="1">
    <w:name w:val="heading 1"/>
    <w:basedOn w:val="a"/>
    <w:next w:val="a"/>
    <w:link w:val="10"/>
    <w:qFormat/>
    <w:rsid w:val="00A26A44"/>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A26A44"/>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A26A44"/>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058"/>
    <w:rPr>
      <w:rFonts w:ascii="Tahoma" w:hAnsi="Tahoma" w:cs="Tahoma"/>
      <w:sz w:val="16"/>
      <w:szCs w:val="16"/>
    </w:rPr>
  </w:style>
  <w:style w:type="character" w:customStyle="1" w:styleId="10">
    <w:name w:val="Заголовок 1 Знак"/>
    <w:basedOn w:val="a0"/>
    <w:link w:val="1"/>
    <w:rsid w:val="00A26A44"/>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A26A44"/>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A26A44"/>
    <w:rPr>
      <w:rFonts w:ascii="Cambria" w:eastAsia="Calibri" w:hAnsi="Cambria" w:cs="Cambria"/>
      <w:i/>
      <w:iCs/>
      <w:color w:val="243F60"/>
      <w:sz w:val="24"/>
      <w:szCs w:val="24"/>
      <w:lang w:val="ru-RU" w:eastAsia="ru-RU"/>
    </w:rPr>
  </w:style>
  <w:style w:type="numbering" w:customStyle="1" w:styleId="11">
    <w:name w:val="Нет списка1"/>
    <w:next w:val="a2"/>
    <w:semiHidden/>
    <w:rsid w:val="00A26A44"/>
  </w:style>
  <w:style w:type="paragraph" w:styleId="a5">
    <w:name w:val="Body Text Indent"/>
    <w:basedOn w:val="a"/>
    <w:link w:val="a6"/>
    <w:rsid w:val="00A26A44"/>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A26A44"/>
    <w:rPr>
      <w:rFonts w:ascii="Times New Roman" w:eastAsia="Calibri" w:hAnsi="Times New Roman" w:cs="Times New Roman"/>
      <w:sz w:val="24"/>
      <w:szCs w:val="24"/>
      <w:lang w:val="ru-RU" w:eastAsia="ru-RU"/>
    </w:rPr>
  </w:style>
  <w:style w:type="paragraph" w:customStyle="1" w:styleId="12">
    <w:name w:val="заголовок 1"/>
    <w:basedOn w:val="a"/>
    <w:next w:val="a"/>
    <w:rsid w:val="00A26A44"/>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A26A44"/>
    <w:pPr>
      <w:spacing w:line="276" w:lineRule="auto"/>
      <w:outlineLvl w:val="9"/>
    </w:pPr>
  </w:style>
  <w:style w:type="paragraph" w:styleId="14">
    <w:name w:val="toc 1"/>
    <w:basedOn w:val="a"/>
    <w:next w:val="a"/>
    <w:autoRedefine/>
    <w:semiHidden/>
    <w:rsid w:val="00A26A44"/>
    <w:pPr>
      <w:spacing w:after="100" w:line="240" w:lineRule="auto"/>
    </w:pPr>
    <w:rPr>
      <w:rFonts w:ascii="Times New Roman" w:eastAsia="Calibri" w:hAnsi="Times New Roman" w:cs="Times New Roman"/>
      <w:sz w:val="24"/>
      <w:szCs w:val="24"/>
      <w:lang w:val="ru-RU" w:eastAsia="ru-RU"/>
    </w:rPr>
  </w:style>
  <w:style w:type="character" w:styleId="a7">
    <w:name w:val="Hyperlink"/>
    <w:rsid w:val="00A26A44"/>
    <w:rPr>
      <w:rFonts w:cs="Times New Roman"/>
      <w:color w:val="0000FF"/>
      <w:u w:val="single"/>
    </w:rPr>
  </w:style>
  <w:style w:type="paragraph" w:styleId="a8">
    <w:name w:val="Body Text"/>
    <w:basedOn w:val="a"/>
    <w:link w:val="a9"/>
    <w:semiHidden/>
    <w:rsid w:val="00A26A44"/>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A26A44"/>
    <w:rPr>
      <w:rFonts w:ascii="Times New Roman" w:eastAsia="Calibri" w:hAnsi="Times New Roman" w:cs="Times New Roman"/>
      <w:sz w:val="24"/>
      <w:szCs w:val="24"/>
      <w:lang w:val="ru-RU" w:eastAsia="ru-RU"/>
    </w:rPr>
  </w:style>
  <w:style w:type="paragraph" w:styleId="aa">
    <w:name w:val="footer"/>
    <w:basedOn w:val="a"/>
    <w:link w:val="ab"/>
    <w:rsid w:val="00A26A44"/>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A26A44"/>
    <w:rPr>
      <w:rFonts w:ascii="Times New Roman" w:eastAsia="Calibri" w:hAnsi="Times New Roman" w:cs="Times New Roman"/>
      <w:sz w:val="24"/>
      <w:szCs w:val="24"/>
      <w:lang w:val="ru-RU" w:eastAsia="ru-RU"/>
    </w:rPr>
  </w:style>
  <w:style w:type="character" w:styleId="ac">
    <w:name w:val="page number"/>
    <w:rsid w:val="00A26A44"/>
    <w:rPr>
      <w:rFonts w:cs="Times New Roman"/>
    </w:rPr>
  </w:style>
  <w:style w:type="paragraph" w:styleId="ad">
    <w:name w:val="Normal (Web)"/>
    <w:basedOn w:val="a"/>
    <w:rsid w:val="00A26A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A26A44"/>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9387</Words>
  <Characters>75684</Characters>
  <Application>Microsoft Office Word</Application>
  <DocSecurity>0</DocSecurity>
  <Lines>630</Lines>
  <Paragraphs>169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2018-2019_z40_03_01_01_1_plx_Криминология</vt:lpstr>
      <vt:lpstr>Лист1</vt:lpstr>
    </vt:vector>
  </TitlesOfParts>
  <Company>Microsoft</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2018-2019_z40_03_01_01_1_plx_Криминология</dc:title>
  <dc:creator>FastReport.NET</dc:creator>
  <cp:lastModifiedBy>Анна Б. Галкина</cp:lastModifiedBy>
  <cp:revision>5</cp:revision>
  <cp:lastPrinted>2018-10-09T09:22:00Z</cp:lastPrinted>
  <dcterms:created xsi:type="dcterms:W3CDTF">2018-10-09T09:21:00Z</dcterms:created>
  <dcterms:modified xsi:type="dcterms:W3CDTF">2018-10-25T09:37:00Z</dcterms:modified>
</cp:coreProperties>
</file>