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C" w:rsidRDefault="001F6499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99" w:rsidRDefault="001F6499">
      <w:pPr>
        <w:rPr>
          <w:sz w:val="0"/>
          <w:szCs w:val="0"/>
        </w:rPr>
      </w:pPr>
    </w:p>
    <w:p w:rsidR="001F6499" w:rsidRDefault="001F6499">
      <w:pPr>
        <w:rPr>
          <w:sz w:val="0"/>
          <w:szCs w:val="0"/>
        </w:rPr>
      </w:pPr>
    </w:p>
    <w:p w:rsidR="001F6499" w:rsidRDefault="001F6499">
      <w:pPr>
        <w:rPr>
          <w:sz w:val="0"/>
          <w:szCs w:val="0"/>
        </w:rPr>
      </w:pPr>
    </w:p>
    <w:p w:rsidR="001F6499" w:rsidRDefault="001F6499">
      <w:pPr>
        <w:rPr>
          <w:sz w:val="0"/>
          <w:szCs w:val="0"/>
        </w:rPr>
      </w:pPr>
    </w:p>
    <w:p w:rsidR="001F6499" w:rsidRDefault="001F6499">
      <w:pPr>
        <w:rPr>
          <w:sz w:val="0"/>
          <w:szCs w:val="0"/>
        </w:rPr>
      </w:pPr>
    </w:p>
    <w:p w:rsidR="001F6499" w:rsidRDefault="001F6499">
      <w:pPr>
        <w:rPr>
          <w:sz w:val="0"/>
          <w:szCs w:val="0"/>
        </w:rPr>
      </w:pPr>
    </w:p>
    <w:p w:rsidR="001F6499" w:rsidRDefault="001F6499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99" w:rsidRDefault="001F6499">
      <w:pPr>
        <w:rPr>
          <w:sz w:val="0"/>
          <w:szCs w:val="0"/>
        </w:rPr>
      </w:pPr>
    </w:p>
    <w:p w:rsidR="001F6499" w:rsidRDefault="001F6499">
      <w:pPr>
        <w:rPr>
          <w:sz w:val="0"/>
          <w:szCs w:val="0"/>
        </w:rPr>
      </w:pPr>
    </w:p>
    <w:p w:rsidR="001F6499" w:rsidRDefault="001F6499">
      <w:pPr>
        <w:rPr>
          <w:sz w:val="0"/>
          <w:szCs w:val="0"/>
        </w:rPr>
      </w:pPr>
    </w:p>
    <w:p w:rsidR="001F6499" w:rsidRDefault="001F6499">
      <w:pPr>
        <w:rPr>
          <w:sz w:val="0"/>
          <w:szCs w:val="0"/>
        </w:rPr>
      </w:pPr>
    </w:p>
    <w:p w:rsidR="001F6499" w:rsidRPr="001F6499" w:rsidRDefault="001F649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EE00CC">
        <w:trPr>
          <w:trHeight w:hRule="exact" w:val="555"/>
        </w:trPr>
        <w:tc>
          <w:tcPr>
            <w:tcW w:w="14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3403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3403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0CC" w:rsidRDefault="00EE00CC"/>
        </w:tc>
      </w:tr>
      <w:tr w:rsidR="00EE00CC">
        <w:trPr>
          <w:trHeight w:hRule="exact" w:val="13"/>
        </w:trPr>
        <w:tc>
          <w:tcPr>
            <w:tcW w:w="14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3403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0CC" w:rsidRDefault="00EE00CC"/>
        </w:tc>
      </w:tr>
      <w:tr w:rsidR="00EE00CC">
        <w:trPr>
          <w:trHeight w:hRule="exact" w:val="96"/>
        </w:trPr>
        <w:tc>
          <w:tcPr>
            <w:tcW w:w="14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3403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 w:rsidRPr="001F6499">
        <w:trPr>
          <w:trHeight w:hRule="exact" w:val="478"/>
        </w:trPr>
        <w:tc>
          <w:tcPr>
            <w:tcW w:w="14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416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Pr="00613CE4" w:rsidRDefault="00EE00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Pr="00613CE4" w:rsidRDefault="00EE00CC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>
            <w:pPr>
              <w:spacing w:after="0" w:line="240" w:lineRule="auto"/>
              <w:rPr>
                <w:sz w:val="24"/>
                <w:szCs w:val="24"/>
              </w:rPr>
            </w:pPr>
          </w:p>
          <w:p w:rsidR="00EE00CC" w:rsidRDefault="00613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3403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 w:rsidRPr="001F6499">
        <w:trPr>
          <w:trHeight w:hRule="exact" w:val="555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</w:tr>
      <w:tr w:rsidR="00EE00CC" w:rsidRPr="001F6499">
        <w:trPr>
          <w:trHeight w:hRule="exact" w:val="416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0CC" w:rsidRPr="00613CE4" w:rsidRDefault="00EE00CC"/>
        </w:tc>
      </w:tr>
      <w:tr w:rsidR="00EE00CC" w:rsidRPr="001F6499">
        <w:trPr>
          <w:trHeight w:hRule="exact" w:val="13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0CC" w:rsidRPr="00613CE4" w:rsidRDefault="00EE00CC"/>
        </w:tc>
      </w:tr>
      <w:tr w:rsidR="00EE00CC" w:rsidRPr="001F6499">
        <w:trPr>
          <w:trHeight w:hRule="exact" w:val="96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478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694"/>
        </w:trPr>
        <w:tc>
          <w:tcPr>
            <w:tcW w:w="143" w:type="dxa"/>
          </w:tcPr>
          <w:p w:rsidR="00EE00CC" w:rsidRPr="00613CE4" w:rsidRDefault="00EE00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Pr="00613CE4" w:rsidRDefault="00EE00C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>
            <w:pPr>
              <w:spacing w:after="0" w:line="240" w:lineRule="auto"/>
              <w:rPr>
                <w:sz w:val="24"/>
                <w:szCs w:val="24"/>
              </w:rPr>
            </w:pPr>
          </w:p>
          <w:p w:rsidR="00EE00CC" w:rsidRDefault="00613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 w:rsidRPr="001F6499">
        <w:trPr>
          <w:trHeight w:hRule="exact" w:val="416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Pr="00613CE4" w:rsidRDefault="00EE00C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EE00CC" w:rsidRPr="001F6499">
        <w:trPr>
          <w:trHeight w:hRule="exact" w:val="166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0CC" w:rsidRPr="00613CE4" w:rsidRDefault="00EE00CC"/>
        </w:tc>
      </w:tr>
      <w:tr w:rsidR="00EE00CC" w:rsidRPr="001F6499">
        <w:trPr>
          <w:trHeight w:hRule="exact" w:val="96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0CC" w:rsidRPr="00613CE4" w:rsidRDefault="00EE00CC"/>
        </w:tc>
      </w:tr>
      <w:tr w:rsidR="00EE00CC" w:rsidRPr="001F6499">
        <w:trPr>
          <w:trHeight w:hRule="exact" w:val="124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478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694"/>
        </w:trPr>
        <w:tc>
          <w:tcPr>
            <w:tcW w:w="143" w:type="dxa"/>
          </w:tcPr>
          <w:p w:rsidR="00EE00CC" w:rsidRPr="00613CE4" w:rsidRDefault="00EE00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Pr="00613CE4" w:rsidRDefault="00EE00C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>
            <w:pPr>
              <w:spacing w:after="0" w:line="240" w:lineRule="auto"/>
              <w:rPr>
                <w:sz w:val="24"/>
                <w:szCs w:val="24"/>
              </w:rPr>
            </w:pPr>
          </w:p>
          <w:p w:rsidR="00EE00CC" w:rsidRDefault="00613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 w:rsidRPr="001F6499">
        <w:trPr>
          <w:trHeight w:hRule="exact" w:val="416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Pr="00613CE4" w:rsidRDefault="00EE00C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0CC" w:rsidRPr="00613CE4" w:rsidRDefault="00EE00CC"/>
        </w:tc>
      </w:tr>
      <w:tr w:rsidR="00EE00CC" w:rsidRPr="001F6499">
        <w:trPr>
          <w:trHeight w:hRule="exact" w:val="13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00CC" w:rsidRPr="00613CE4" w:rsidRDefault="00EE00CC"/>
        </w:tc>
      </w:tr>
      <w:tr w:rsidR="00EE00CC" w:rsidRPr="001F6499">
        <w:trPr>
          <w:trHeight w:hRule="exact" w:val="96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478"/>
        </w:trPr>
        <w:tc>
          <w:tcPr>
            <w:tcW w:w="14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833"/>
        </w:trPr>
        <w:tc>
          <w:tcPr>
            <w:tcW w:w="143" w:type="dxa"/>
          </w:tcPr>
          <w:p w:rsidR="00EE00CC" w:rsidRPr="00613CE4" w:rsidRDefault="00EE00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Pr="00613CE4" w:rsidRDefault="00EE00C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>
            <w:pPr>
              <w:spacing w:after="0" w:line="240" w:lineRule="auto"/>
              <w:rPr>
                <w:sz w:val="24"/>
                <w:szCs w:val="24"/>
              </w:rPr>
            </w:pPr>
          </w:p>
          <w:p w:rsidR="00EE00CC" w:rsidRDefault="00613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3403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Pr="00613CE4" w:rsidRDefault="00EE00C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</w:tr>
    </w:tbl>
    <w:p w:rsidR="00EE00CC" w:rsidRPr="00613CE4" w:rsidRDefault="00613CE4">
      <w:pPr>
        <w:rPr>
          <w:sz w:val="0"/>
          <w:szCs w:val="0"/>
        </w:rPr>
      </w:pPr>
      <w:r w:rsidRPr="00613CE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5"/>
        <w:gridCol w:w="1996"/>
        <w:gridCol w:w="1761"/>
        <w:gridCol w:w="4788"/>
        <w:gridCol w:w="970"/>
      </w:tblGrid>
      <w:tr w:rsidR="00EE00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5104" w:type="dxa"/>
          </w:tcPr>
          <w:p w:rsidR="00EE00CC" w:rsidRDefault="00EE0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E00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E00CC" w:rsidRPr="001F6499">
        <w:trPr>
          <w:trHeight w:hRule="exact" w:val="24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устойчивой системы знаний  об основах правового регулирования предпринимательской деятельности; о правовом статусе участников предпринимательских отношений; формирование у студентов четкого представления о месте предпринимательского права в системе российского права, его роли в развитии государства и обеспечении экономической безопасности государства; интеграция знаний о правовом регулировании предпринимательской деятельности, полученных в ходе изучения других общепрофессиональных и специальных дисциплин учебного плана, в единый комплекс; достижение понимания студентами системы правовых норм, регулирующих предпринимательскую сферу, принципов взаимодействия участников предпринимательских отношений, умения их квалифицированного применения в практической деятельности юриста; получение практических навыков эффективного применения нормативно- правового материала и приобретенных теоретических знаний к конкретным ситуациям, возникающим в сфере предпринимательства.</w:t>
            </w:r>
          </w:p>
        </w:tc>
      </w:tr>
      <w:tr w:rsidR="00EE00CC" w:rsidRPr="001F6499">
        <w:trPr>
          <w:trHeight w:hRule="exact" w:val="182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 экспертно-консультационная деятельность: консультирование по вопросам права; осуществление правовой экспертизы документов; педагогическая деятельность: преподавание правовых дисциплин; осуществление правового воспитания.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Pr="00613CE4" w:rsidRDefault="00EE00CC"/>
        </w:tc>
        <w:tc>
          <w:tcPr>
            <w:tcW w:w="625" w:type="dxa"/>
          </w:tcPr>
          <w:p w:rsidR="00EE00CC" w:rsidRPr="00613CE4" w:rsidRDefault="00EE00CC"/>
        </w:tc>
        <w:tc>
          <w:tcPr>
            <w:tcW w:w="2071" w:type="dxa"/>
          </w:tcPr>
          <w:p w:rsidR="00EE00CC" w:rsidRPr="00613CE4" w:rsidRDefault="00EE00CC"/>
        </w:tc>
        <w:tc>
          <w:tcPr>
            <w:tcW w:w="1844" w:type="dxa"/>
          </w:tcPr>
          <w:p w:rsidR="00EE00CC" w:rsidRPr="00613CE4" w:rsidRDefault="00EE00CC"/>
        </w:tc>
        <w:tc>
          <w:tcPr>
            <w:tcW w:w="5104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EE00CC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EE00CC" w:rsidRPr="001F6499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EE00CC" w:rsidRPr="001F649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навыки,знания и умения, полученные в результате изучения дисциплин:</w:t>
            </w:r>
          </w:p>
        </w:tc>
      </w:tr>
      <w:tr w:rsidR="00EE00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EE00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обеспечение профессиональной деятельности</w:t>
            </w:r>
          </w:p>
        </w:tc>
      </w:tr>
      <w:tr w:rsidR="00EE00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EE00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EE00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EE00C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EE00CC" w:rsidRPr="001F649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E00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</w:p>
        </w:tc>
      </w:tr>
      <w:tr w:rsidR="00EE00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EE00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 право</w:t>
            </w:r>
          </w:p>
        </w:tc>
      </w:tr>
      <w:tr w:rsidR="00EE00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правосудие, конституционная ответственность</w:t>
            </w:r>
          </w:p>
        </w:tc>
      </w:tr>
      <w:tr w:rsidR="00EE00C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625" w:type="dxa"/>
          </w:tcPr>
          <w:p w:rsidR="00EE00CC" w:rsidRDefault="00EE00CC"/>
        </w:tc>
        <w:tc>
          <w:tcPr>
            <w:tcW w:w="2071" w:type="dxa"/>
          </w:tcPr>
          <w:p w:rsidR="00EE00CC" w:rsidRDefault="00EE00CC"/>
        </w:tc>
        <w:tc>
          <w:tcPr>
            <w:tcW w:w="1844" w:type="dxa"/>
          </w:tcPr>
          <w:p w:rsidR="00EE00CC" w:rsidRDefault="00EE00CC"/>
        </w:tc>
        <w:tc>
          <w:tcPr>
            <w:tcW w:w="5104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 w:rsidRPr="001F6499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EE00CC" w:rsidRPr="001F6499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EE00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Конституцию Российской Федерации</w:t>
            </w:r>
          </w:p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625" w:type="dxa"/>
          </w:tcPr>
          <w:p w:rsidR="00EE00CC" w:rsidRDefault="00EE00CC"/>
        </w:tc>
        <w:tc>
          <w:tcPr>
            <w:tcW w:w="2071" w:type="dxa"/>
          </w:tcPr>
          <w:p w:rsidR="00EE00CC" w:rsidRDefault="00EE00CC"/>
        </w:tc>
        <w:tc>
          <w:tcPr>
            <w:tcW w:w="1844" w:type="dxa"/>
          </w:tcPr>
          <w:p w:rsidR="00EE00CC" w:rsidRDefault="00EE00CC"/>
        </w:tc>
        <w:tc>
          <w:tcPr>
            <w:tcW w:w="5104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625" w:type="dxa"/>
          </w:tcPr>
          <w:p w:rsidR="00EE00CC" w:rsidRPr="00613CE4" w:rsidRDefault="00EE00CC"/>
        </w:tc>
        <w:tc>
          <w:tcPr>
            <w:tcW w:w="2071" w:type="dxa"/>
          </w:tcPr>
          <w:p w:rsidR="00EE00CC" w:rsidRPr="00613CE4" w:rsidRDefault="00EE00CC"/>
        </w:tc>
        <w:tc>
          <w:tcPr>
            <w:tcW w:w="1844" w:type="dxa"/>
          </w:tcPr>
          <w:p w:rsidR="00EE00CC" w:rsidRPr="00613CE4" w:rsidRDefault="00EE00CC"/>
        </w:tc>
        <w:tc>
          <w:tcPr>
            <w:tcW w:w="5104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принятия юридически значимых решений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625" w:type="dxa"/>
          </w:tcPr>
          <w:p w:rsidR="00EE00CC" w:rsidRPr="00613CE4" w:rsidRDefault="00EE00CC"/>
        </w:tc>
        <w:tc>
          <w:tcPr>
            <w:tcW w:w="2071" w:type="dxa"/>
          </w:tcPr>
          <w:p w:rsidR="00EE00CC" w:rsidRPr="00613CE4" w:rsidRDefault="00EE00CC"/>
        </w:tc>
        <w:tc>
          <w:tcPr>
            <w:tcW w:w="1844" w:type="dxa"/>
          </w:tcPr>
          <w:p w:rsidR="00EE00CC" w:rsidRPr="00613CE4" w:rsidRDefault="00EE00CC"/>
        </w:tc>
        <w:tc>
          <w:tcPr>
            <w:tcW w:w="5104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EE00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625" w:type="dxa"/>
          </w:tcPr>
          <w:p w:rsidR="00EE00CC" w:rsidRPr="00613CE4" w:rsidRDefault="00EE00CC"/>
        </w:tc>
        <w:tc>
          <w:tcPr>
            <w:tcW w:w="2071" w:type="dxa"/>
          </w:tcPr>
          <w:p w:rsidR="00EE00CC" w:rsidRPr="00613CE4" w:rsidRDefault="00EE00CC"/>
        </w:tc>
        <w:tc>
          <w:tcPr>
            <w:tcW w:w="1844" w:type="dxa"/>
          </w:tcPr>
          <w:p w:rsidR="00EE00CC" w:rsidRPr="00613CE4" w:rsidRDefault="00EE00CC"/>
        </w:tc>
        <w:tc>
          <w:tcPr>
            <w:tcW w:w="5104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EE00CC" w:rsidRDefault="0061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0"/>
        <w:gridCol w:w="3240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EE00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1277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действия, направленные на благо общества и государства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социально-ориентированными методами работы с населением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предпринимательства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E00CC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EE00CC">
        <w:trPr>
          <w:trHeight w:hRule="exact" w:val="138"/>
        </w:trPr>
        <w:tc>
          <w:tcPr>
            <w:tcW w:w="143" w:type="dxa"/>
          </w:tcPr>
          <w:p w:rsidR="00EE00CC" w:rsidRDefault="00EE00CC"/>
        </w:tc>
        <w:tc>
          <w:tcPr>
            <w:tcW w:w="852" w:type="dxa"/>
          </w:tcPr>
          <w:p w:rsidR="00EE00CC" w:rsidRDefault="00EE00CC"/>
        </w:tc>
        <w:tc>
          <w:tcPr>
            <w:tcW w:w="3545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851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1277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 w:rsidRPr="001F649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материального и процессуального права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E00CC" w:rsidRPr="001F6499">
        <w:trPr>
          <w:trHeight w:hRule="exact" w:val="478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создания и прекращения деятельности субъектов предпринимательства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 использовать нормативные документы, регулирующие предпринимательскую деятельность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и сущность отдельных институтов предпринимательского права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правовую экспертизу нормативно-правовых актов, юридических документов</w:t>
            </w:r>
          </w:p>
        </w:tc>
      </w:tr>
      <w:tr w:rsidR="00EE00CC" w:rsidRPr="001F6499">
        <w:trPr>
          <w:trHeight w:hRule="exact" w:val="138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E00CC" w:rsidRPr="001F6499">
        <w:trPr>
          <w:trHeight w:hRule="exact" w:val="277"/>
        </w:trPr>
        <w:tc>
          <w:tcPr>
            <w:tcW w:w="143" w:type="dxa"/>
          </w:tcPr>
          <w:p w:rsidR="00EE00CC" w:rsidRDefault="00EE00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различных правовых явлений, юридических фактов</w:t>
            </w:r>
          </w:p>
        </w:tc>
      </w:tr>
      <w:tr w:rsidR="00EE00CC" w:rsidRPr="001F6499">
        <w:trPr>
          <w:trHeight w:hRule="exact" w:val="416"/>
        </w:trPr>
        <w:tc>
          <w:tcPr>
            <w:tcW w:w="143" w:type="dxa"/>
          </w:tcPr>
          <w:p w:rsidR="00EE00CC" w:rsidRPr="00613CE4" w:rsidRDefault="00EE00CC"/>
        </w:tc>
        <w:tc>
          <w:tcPr>
            <w:tcW w:w="852" w:type="dxa"/>
          </w:tcPr>
          <w:p w:rsidR="00EE00CC" w:rsidRPr="00613CE4" w:rsidRDefault="00EE00CC"/>
        </w:tc>
        <w:tc>
          <w:tcPr>
            <w:tcW w:w="3545" w:type="dxa"/>
          </w:tcPr>
          <w:p w:rsidR="00EE00CC" w:rsidRPr="00613CE4" w:rsidRDefault="00EE00CC"/>
        </w:tc>
        <w:tc>
          <w:tcPr>
            <w:tcW w:w="143" w:type="dxa"/>
          </w:tcPr>
          <w:p w:rsidR="00EE00CC" w:rsidRPr="00613CE4" w:rsidRDefault="00EE00CC"/>
        </w:tc>
        <w:tc>
          <w:tcPr>
            <w:tcW w:w="851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1135" w:type="dxa"/>
          </w:tcPr>
          <w:p w:rsidR="00EE00CC" w:rsidRPr="00613CE4" w:rsidRDefault="00EE00CC"/>
        </w:tc>
        <w:tc>
          <w:tcPr>
            <w:tcW w:w="1277" w:type="dxa"/>
          </w:tcPr>
          <w:p w:rsidR="00EE00CC" w:rsidRPr="00613CE4" w:rsidRDefault="00EE00CC"/>
        </w:tc>
        <w:tc>
          <w:tcPr>
            <w:tcW w:w="710" w:type="dxa"/>
          </w:tcPr>
          <w:p w:rsidR="00EE00CC" w:rsidRPr="00613CE4" w:rsidRDefault="00EE00CC"/>
        </w:tc>
        <w:tc>
          <w:tcPr>
            <w:tcW w:w="426" w:type="dxa"/>
          </w:tcPr>
          <w:p w:rsidR="00EE00CC" w:rsidRPr="00613CE4" w:rsidRDefault="00EE00CC"/>
        </w:tc>
        <w:tc>
          <w:tcPr>
            <w:tcW w:w="993" w:type="dxa"/>
          </w:tcPr>
          <w:p w:rsidR="00EE00CC" w:rsidRPr="00613CE4" w:rsidRDefault="00EE00CC"/>
        </w:tc>
      </w:tr>
      <w:tr w:rsidR="00EE00CC" w:rsidRPr="001F64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EE00C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E00CC" w:rsidRPr="001F649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«Теоретико-правовые основы предпринимательства»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</w:tr>
      <w:tr w:rsidR="00EE00CC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</w:tbl>
    <w:p w:rsidR="00EE00CC" w:rsidRDefault="0061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2"/>
        <w:gridCol w:w="118"/>
        <w:gridCol w:w="810"/>
        <w:gridCol w:w="680"/>
        <w:gridCol w:w="1100"/>
        <w:gridCol w:w="1210"/>
        <w:gridCol w:w="671"/>
        <w:gridCol w:w="387"/>
        <w:gridCol w:w="944"/>
      </w:tblGrid>
      <w:tr w:rsidR="00EE00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1277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E00C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 Предпринимательское право как наука и учебная дисциплина.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 Источники предпринимательского права.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 Предпринимательские правоотношения.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1.1  «Предпринимательское право как отрасль права, наука и учебная дисциплина»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и развитие российского законодательства, регулирующего предпринимательскую деятельность.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предпринимательской деятельности в зарубежных странах.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осуществление предпринимательской деятельности и способы его реализации.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1.2.5 Предпринимательская деятельность некоммерческих организаций.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1.2.6 Субъекты малого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1.2.7 Объединения  в  сфере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Российское законодательство о несостоятельности (банкротстве): основные черты и тенденции развития.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Понятие, критерии и признаки несостоятельности (банкротства).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Банкротство юридических лиц.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Банкротство индивидуального предпринимателя.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Особенности несостоятельности (банкротства) отдельных категорий должников.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</w:tbl>
    <w:p w:rsidR="00EE00CC" w:rsidRDefault="0061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5"/>
        <w:gridCol w:w="118"/>
        <w:gridCol w:w="810"/>
        <w:gridCol w:w="679"/>
        <w:gridCol w:w="1100"/>
        <w:gridCol w:w="1210"/>
        <w:gridCol w:w="670"/>
        <w:gridCol w:w="387"/>
        <w:gridCol w:w="943"/>
      </w:tblGrid>
      <w:tr w:rsidR="00EE00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1277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E00C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 w:rsidRPr="001F64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«Государственное регулирование предпринимательства. Правовое регулирование предпринимательских рынков»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EE00CC"/>
        </w:tc>
      </w:tr>
      <w:tr w:rsidR="00EE00C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</w:tbl>
    <w:p w:rsidR="00EE00CC" w:rsidRDefault="0061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8"/>
        <w:gridCol w:w="811"/>
        <w:gridCol w:w="671"/>
        <w:gridCol w:w="1101"/>
        <w:gridCol w:w="1211"/>
        <w:gridCol w:w="671"/>
        <w:gridCol w:w="387"/>
        <w:gridCol w:w="945"/>
      </w:tblGrid>
      <w:tr w:rsidR="00EE00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1277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E00C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</w:tbl>
    <w:p w:rsidR="00EE00CC" w:rsidRDefault="0061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EE00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1277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E00CC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Предпринимательские отношения как предмет правового регулирования.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Баланс частных и публичных интересов в правовом регулировании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российского предпринимательского законодательства: история и современность.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Предпринимательская правосубъектность граждан и организаций и ее развитие в условиях рыночной экономики.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Организационно-правовые формы ведения предпринимательской деятельности в Российской Федерации.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предпринимательского права по праву России и зарубежных стран: сравнительно-правовое исследование.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Техническое регулирование и стандартизация в предпринимательском праве.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Государственное регулирование качества продукции, работ и услуг.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Государство как субъект предпринимательского права.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Правовой режим имущества в предпринимательском обороте.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Предпринимательские споры и порядок их разрешения.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Юридическая ответственность субъектов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особенности гражданско- правовой ответственности субъектов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 Формы и способы защиты прав субъектов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Правовое регулирование лицензирования отдельных видов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Государственный и муниципальный контроль и надзор за осуществлением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Правовые формы непосредственного участия государства в осуществлении экономической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Виды налогов и сборов в Российской Федерации.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Право собственности и иные вещные права субъектов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Предпринимательский договор как форма осуществления предпринимательской деятельности.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</w:tbl>
    <w:p w:rsidR="00EE00CC" w:rsidRDefault="00613C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33"/>
        <w:gridCol w:w="797"/>
        <w:gridCol w:w="672"/>
        <w:gridCol w:w="1102"/>
        <w:gridCol w:w="1212"/>
        <w:gridCol w:w="672"/>
        <w:gridCol w:w="388"/>
        <w:gridCol w:w="945"/>
      </w:tblGrid>
      <w:tr w:rsidR="00EE00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851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1277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E00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Государственное регулирование внешнеэкономической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Международный коммерческий арбитраж как способ разрешения внешнеэкономических споров.</w:t>
            </w:r>
          </w:p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</w:tr>
      <w:tr w:rsidR="00EE00CC">
        <w:trPr>
          <w:trHeight w:hRule="exact" w:val="277"/>
        </w:trPr>
        <w:tc>
          <w:tcPr>
            <w:tcW w:w="993" w:type="dxa"/>
          </w:tcPr>
          <w:p w:rsidR="00EE00CC" w:rsidRDefault="00EE00CC"/>
        </w:tc>
        <w:tc>
          <w:tcPr>
            <w:tcW w:w="3545" w:type="dxa"/>
          </w:tcPr>
          <w:p w:rsidR="00EE00CC" w:rsidRDefault="00EE00CC"/>
        </w:tc>
        <w:tc>
          <w:tcPr>
            <w:tcW w:w="143" w:type="dxa"/>
          </w:tcPr>
          <w:p w:rsidR="00EE00CC" w:rsidRDefault="00EE00CC"/>
        </w:tc>
        <w:tc>
          <w:tcPr>
            <w:tcW w:w="851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1135" w:type="dxa"/>
          </w:tcPr>
          <w:p w:rsidR="00EE00CC" w:rsidRDefault="00EE00CC"/>
        </w:tc>
        <w:tc>
          <w:tcPr>
            <w:tcW w:w="1277" w:type="dxa"/>
          </w:tcPr>
          <w:p w:rsidR="00EE00CC" w:rsidRDefault="00EE00CC"/>
        </w:tc>
        <w:tc>
          <w:tcPr>
            <w:tcW w:w="710" w:type="dxa"/>
          </w:tcPr>
          <w:p w:rsidR="00EE00CC" w:rsidRDefault="00EE00CC"/>
        </w:tc>
        <w:tc>
          <w:tcPr>
            <w:tcW w:w="426" w:type="dxa"/>
          </w:tcPr>
          <w:p w:rsidR="00EE00CC" w:rsidRDefault="00EE00CC"/>
        </w:tc>
        <w:tc>
          <w:tcPr>
            <w:tcW w:w="993" w:type="dxa"/>
          </w:tcPr>
          <w:p w:rsidR="00EE00CC" w:rsidRDefault="00EE00CC"/>
        </w:tc>
      </w:tr>
      <w:tr w:rsidR="00EE00C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E00CC" w:rsidRPr="001F649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EE00CC" w:rsidRPr="001F6499">
        <w:trPr>
          <w:trHeight w:hRule="exact" w:val="112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на осуществление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Понятие, предмет, метод предпринимательского права как отрасли права.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Источники правового регулирования предпринимательских отношений.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Структура предпринимательских правоотношений.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предпринимательской деятельности и их виды.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Правовое положение индивидуальных предпринимателей.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положение крестьянского (фермерского) хозяйства.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Полные товарищества и товарищества на вере как субъекты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Правовое положение обществ с ограниченной ответственностью.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11.Публичные акционерные общества: особенности правового статуса.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12.Правовое положение государственных и муниципальных унитарных предприятий.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13.Правовое положение производственных кооперативов.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14.Правовой статус филиалов и представительств коммерческих организаций.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15.Правовая регламентация осуществления предпринимательской деятельности некоммерческими организациями.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16.Правовой статус торгово-промышленных палат, ассоциаций (союзов) юридических лиц, некоммерческих партнерств.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17.Правовое положение хозяйственных партнерств.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18.Правовой статус субъектов малого и среднего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19.Понятие и признаки несостоятельности (банкротства) юридических лиц и индивидуальных предпринимателей.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20.Процедуры банкротства юридических лиц.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21.Процедуры банкротства индивидуальных предпринимателей.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22.Понятие и состав имущества субъекта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23.Право собственности предпринимателей.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24.Право хозяйственного ведения и право оперативного управления субъектов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26.Способы и порядок приватизации предпринимателями государственного и муниципального имущества.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договоров аренды в сфере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28.Обеспечение прав потребителей при производстве и реализации товаров, работ, услуг.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доминирующего положения хозяйствующего субъекта на рынке.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30.Порядок организации и деятельности розничных рынков.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31.Государственная регистрация физического лица в качестве индивидуального предпринимателя.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32.Государственная регистрация прекращения деятельности индивидуального предпринимателя.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создания и государственная регистрация коммерческих организаций.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34.Формы и порядок осуществления реорганизации коммерческих организаций.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35.Ликвидация коммерческих организаций.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36.Прекращение недействующего юридического лица.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37.Виды, формы и методы государственного регулирования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38.Правовое регулирование конкуренции и защита от недобросовестной конкуренции.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39.Правовое положение субъектов естественных монополий.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40.Лицензирование отдельных видов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41.Техническое регулирование в сфере предпринимательства. Понятие и содержание технических регламентов.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42.Валютное регулирование и валютный контроль в сфере предпринимательства.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43.Налогообложение субъектов предпринимательства, специальные налоговые режимы.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44.Эмиссионные ценные бумаги: понятие, виды, правовой режим.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45.Профессиональные участники рынка ценных бумаг и правовое регулирование их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46.Понятие, субъекты и объекты рынка банковских услуг.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47.Понятие, субъекты и объекты рынка страховых услуг.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48.Правовое регулирование рынка аудиторских услуг.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49.Правовое регулирование инвестиционной деятельности субъектов предпринимательства.</w:t>
            </w:r>
          </w:p>
        </w:tc>
      </w:tr>
    </w:tbl>
    <w:p w:rsidR="00EE00CC" w:rsidRPr="00613CE4" w:rsidRDefault="00613CE4">
      <w:pPr>
        <w:rPr>
          <w:sz w:val="0"/>
          <w:szCs w:val="0"/>
        </w:rPr>
      </w:pPr>
      <w:r w:rsidRPr="00613CE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58"/>
        <w:gridCol w:w="1270"/>
        <w:gridCol w:w="2200"/>
        <w:gridCol w:w="2927"/>
        <w:gridCol w:w="1356"/>
        <w:gridCol w:w="1741"/>
      </w:tblGrid>
      <w:tr w:rsidR="00EE00CC" w:rsidTr="00613CE4">
        <w:trPr>
          <w:trHeight w:hRule="exact" w:val="277"/>
        </w:trPr>
        <w:tc>
          <w:tcPr>
            <w:tcW w:w="4250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2927" w:type="dxa"/>
          </w:tcPr>
          <w:p w:rsidR="00EE00CC" w:rsidRDefault="00EE00CC"/>
        </w:tc>
        <w:tc>
          <w:tcPr>
            <w:tcW w:w="1356" w:type="dxa"/>
          </w:tcPr>
          <w:p w:rsidR="00EE00CC" w:rsidRDefault="00EE00CC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E00CC" w:rsidRPr="001F6499" w:rsidTr="00613CE4">
        <w:trPr>
          <w:trHeight w:hRule="exact" w:val="311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50.Правовые механизмы государственного регулирования торговой деятельности в  России.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51.Правовое регулирование рекламы.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52.Понятие и особенности предпринимательского договора. Классификация предпринимательских договоров.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53.Общая характеристика предпринимательских договоров о передаче товаров в собственность.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54.Правовое регулирование торговли на организованных торгах.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55.Договоры простого товарищества и инвестиционного товарищества.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56.Договоры на выполнение работ в сфере предпринимательства: краткая характеристика.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57.Договоры по оказанию услуг в сфере предпринимательства: краткая характеристика.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58.Правовое регулирование наличных и безналичных денежных расчетов с участием предпринимателей.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59.Правовое регулирование финансирования и кредитования предпринимательской деятельности.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60.Правовое регулирование посредничества и представительства в сфере предпринимательства. Договоры поручения, агентирования и комиссии.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61.Защита прав предпринимателей: понятие, особенности, формы, способы.</w:t>
            </w:r>
          </w:p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62.Правовое регулирование стандартизации продукции и система оценки соответствия продукции.</w:t>
            </w:r>
          </w:p>
        </w:tc>
      </w:tr>
      <w:tr w:rsidR="00EE00CC" w:rsidRPr="001F6499" w:rsidTr="00613CE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EE00CC" w:rsidRPr="001F6499" w:rsidTr="00613CE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EE00CC" w:rsidRPr="001F6499" w:rsidTr="00613CE4">
        <w:trPr>
          <w:trHeight w:hRule="exact" w:val="100"/>
        </w:trPr>
        <w:tc>
          <w:tcPr>
            <w:tcW w:w="722" w:type="dxa"/>
          </w:tcPr>
          <w:p w:rsidR="00EE00CC" w:rsidRPr="00613CE4" w:rsidRDefault="00EE00CC"/>
        </w:tc>
        <w:tc>
          <w:tcPr>
            <w:tcW w:w="58" w:type="dxa"/>
          </w:tcPr>
          <w:p w:rsidR="00EE00CC" w:rsidRPr="00613CE4" w:rsidRDefault="00EE00CC"/>
        </w:tc>
        <w:tc>
          <w:tcPr>
            <w:tcW w:w="1270" w:type="dxa"/>
          </w:tcPr>
          <w:p w:rsidR="00EE00CC" w:rsidRPr="00613CE4" w:rsidRDefault="00EE00CC"/>
        </w:tc>
        <w:tc>
          <w:tcPr>
            <w:tcW w:w="2200" w:type="dxa"/>
          </w:tcPr>
          <w:p w:rsidR="00EE00CC" w:rsidRPr="00613CE4" w:rsidRDefault="00EE00CC"/>
        </w:tc>
        <w:tc>
          <w:tcPr>
            <w:tcW w:w="2927" w:type="dxa"/>
          </w:tcPr>
          <w:p w:rsidR="00EE00CC" w:rsidRPr="00613CE4" w:rsidRDefault="00EE00CC"/>
        </w:tc>
        <w:tc>
          <w:tcPr>
            <w:tcW w:w="1356" w:type="dxa"/>
          </w:tcPr>
          <w:p w:rsidR="00EE00CC" w:rsidRPr="00613CE4" w:rsidRDefault="00EE00CC"/>
        </w:tc>
        <w:tc>
          <w:tcPr>
            <w:tcW w:w="1741" w:type="dxa"/>
          </w:tcPr>
          <w:p w:rsidR="00EE00CC" w:rsidRPr="00613CE4" w:rsidRDefault="00EE00CC"/>
        </w:tc>
      </w:tr>
      <w:tr w:rsidR="00EE00CC" w:rsidRPr="001F6499" w:rsidTr="00613CE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EE00CC" w:rsidTr="00613CE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E00CC" w:rsidTr="00613CE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EE00CC" w:rsidTr="00613CE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EE00CC"/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00CC" w:rsidTr="00613CE4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 А. Н., Григорянц С. А.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учеб. пособие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613CE4" w:rsidRPr="001F6499" w:rsidTr="00613CE4">
        <w:trPr>
          <w:trHeight w:hRule="exact" w:val="97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Д., Мышко Ф. Г.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050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http://biblioclub.ru/index.php?page=book_red&amp;id=448138&amp;sr=1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ДАНА: Закон и право,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613CE4" w:rsidTr="00613CE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13CE4" w:rsidTr="00613CE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/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13CE4" w:rsidTr="00613CE4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Зенин И. А.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Предпринимательское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(030501) "Юриспруденция", 030500 (521400) "Юриспруденция (бакалавр)"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613CE4" w:rsidTr="00613CE4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 М., Эриашвили Н. Д., Алексий П. В.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2008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613CE4" w:rsidTr="00613CE4">
        <w:trPr>
          <w:trHeight w:hRule="exact" w:val="47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Н. Д., Рябов Е. А.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 пособие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613CE4" w:rsidRPr="001F6499" w:rsidTr="00613CE4">
        <w:trPr>
          <w:trHeight w:hRule="exact" w:val="96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Алексеев, С.В.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регулирование предпринимательской деятельности: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=114493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613CE4" w:rsidRPr="001F6499" w:rsidTr="00613CE4">
        <w:trPr>
          <w:trHeight w:hRule="exact" w:val="135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Ларионов И. К., Антипов К. В., Герасин А. Н., Герасина О. Н., Герасина Ю. А., Ларионов И. К.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3"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http://biblioclub.ru/index.php?page=book_red&amp;id=452592&amp;sr=1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 К°»,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613CE4" w:rsidRPr="001F6499" w:rsidTr="00613CE4">
        <w:trPr>
          <w:trHeight w:hRule="exact" w:val="91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 Л. В.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предпринимательства: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http://biblioclub.ru/index.php?page=book_red&amp;id=480930&amp;sr=1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ТУСУ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A241E3" w:rsidRDefault="00613CE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613CE4" w:rsidRPr="001F6499" w:rsidTr="00613CE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613CE4" w:rsidRPr="001F6499" w:rsidTr="00613CE4">
        <w:trPr>
          <w:trHeight w:hRule="exact" w:val="47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Скворцова Т.А., Смоленский М.Б. Предпринимательское право: учебное пособие. – М.: Юстицинформ, 2014. – 402с.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=256029&amp;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613CE4" w:rsidRPr="001F6499" w:rsidTr="00613CE4">
        <w:trPr>
          <w:trHeight w:hRule="exact" w:val="69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Шаблова Е.Г. Актуальные проблемы гражданского и предпринимательского права: учебное пособие. – Екатеринбург: Издательство Уральского университета, 2014. - 96с.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=275946&amp;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613CE4" w:rsidRPr="001F6499" w:rsidTr="00613CE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13CE4" w:rsidRPr="001F6499" w:rsidTr="00613CE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13CE4" w:rsidRPr="001F6499" w:rsidTr="00613CE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13CE4" w:rsidRPr="001F6499" w:rsidTr="00613CE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13CE4" w:rsidRPr="001F6499" w:rsidTr="00613CE4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EE00CC" w:rsidRPr="001F6499" w:rsidRDefault="00613CE4">
      <w:pPr>
        <w:rPr>
          <w:sz w:val="0"/>
          <w:szCs w:val="0"/>
        </w:rPr>
      </w:pPr>
      <w:r w:rsidRPr="001F649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5"/>
        <w:gridCol w:w="4786"/>
        <w:gridCol w:w="973"/>
      </w:tblGrid>
      <w:tr w:rsidR="00EE00CC" w:rsidTr="00613CE4">
        <w:trPr>
          <w:trHeight w:hRule="exact" w:val="416"/>
        </w:trPr>
        <w:tc>
          <w:tcPr>
            <w:tcW w:w="451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oz40.03.01.01_1.plx</w:t>
            </w:r>
          </w:p>
        </w:tc>
        <w:tc>
          <w:tcPr>
            <w:tcW w:w="4786" w:type="dxa"/>
          </w:tcPr>
          <w:p w:rsidR="00EE00CC" w:rsidRDefault="00EE00CC"/>
        </w:tc>
        <w:tc>
          <w:tcPr>
            <w:tcW w:w="973" w:type="dxa"/>
            <w:shd w:val="clear" w:color="C0C0C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13CE4" w:rsidTr="00613CE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613CE4" w:rsidTr="00613C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3CE4" w:rsidRDefault="00613CE4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E00CC" w:rsidTr="00613CE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EE00CC" w:rsidTr="00613CE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EE00CC" w:rsidTr="00613C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EE00CC" w:rsidTr="00613CE4">
        <w:trPr>
          <w:trHeight w:hRule="exact" w:val="277"/>
        </w:trPr>
        <w:tc>
          <w:tcPr>
            <w:tcW w:w="780" w:type="dxa"/>
          </w:tcPr>
          <w:p w:rsidR="00EE00CC" w:rsidRDefault="00EE00CC"/>
        </w:tc>
        <w:tc>
          <w:tcPr>
            <w:tcW w:w="3735" w:type="dxa"/>
          </w:tcPr>
          <w:p w:rsidR="00EE00CC" w:rsidRDefault="00EE00CC"/>
        </w:tc>
        <w:tc>
          <w:tcPr>
            <w:tcW w:w="4786" w:type="dxa"/>
          </w:tcPr>
          <w:p w:rsidR="00EE00CC" w:rsidRDefault="00EE00CC"/>
        </w:tc>
        <w:tc>
          <w:tcPr>
            <w:tcW w:w="973" w:type="dxa"/>
          </w:tcPr>
          <w:p w:rsidR="00EE00CC" w:rsidRDefault="00EE00CC"/>
        </w:tc>
      </w:tr>
      <w:tr w:rsidR="00EE00CC" w:rsidRPr="001F6499" w:rsidTr="00613CE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EE00CC" w:rsidTr="00613CE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и практических занятий используется демонстрационное оборудование.</w:t>
            </w:r>
          </w:p>
        </w:tc>
      </w:tr>
      <w:tr w:rsidR="00EE00CC" w:rsidTr="00613CE4">
        <w:trPr>
          <w:trHeight w:hRule="exact" w:val="277"/>
        </w:trPr>
        <w:tc>
          <w:tcPr>
            <w:tcW w:w="780" w:type="dxa"/>
          </w:tcPr>
          <w:p w:rsidR="00EE00CC" w:rsidRDefault="00EE00CC"/>
        </w:tc>
        <w:tc>
          <w:tcPr>
            <w:tcW w:w="3735" w:type="dxa"/>
          </w:tcPr>
          <w:p w:rsidR="00EE00CC" w:rsidRDefault="00EE00CC"/>
        </w:tc>
        <w:tc>
          <w:tcPr>
            <w:tcW w:w="4786" w:type="dxa"/>
          </w:tcPr>
          <w:p w:rsidR="00EE00CC" w:rsidRDefault="00EE00CC"/>
        </w:tc>
        <w:tc>
          <w:tcPr>
            <w:tcW w:w="973" w:type="dxa"/>
          </w:tcPr>
          <w:p w:rsidR="00EE00CC" w:rsidRDefault="00EE00CC"/>
        </w:tc>
      </w:tr>
      <w:tr w:rsidR="00EE00CC" w:rsidRPr="001F6499" w:rsidTr="00613CE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EE00CC" w:rsidRPr="001F6499" w:rsidTr="00613CE4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0CC" w:rsidRPr="00613CE4" w:rsidRDefault="00613CE4">
            <w:pPr>
              <w:spacing w:after="0" w:line="240" w:lineRule="auto"/>
              <w:rPr>
                <w:sz w:val="19"/>
                <w:szCs w:val="19"/>
              </w:rPr>
            </w:pPr>
            <w:r w:rsidRPr="00613CE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E00CC" w:rsidRDefault="00EE00CC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>
      <w:r>
        <w:rPr>
          <w:noProof/>
        </w:rPr>
        <w:lastRenderedPageBreak/>
        <w:drawing>
          <wp:inline distT="0" distB="0" distL="0" distR="0" wp14:anchorId="26F7FF5F" wp14:editId="130CB95B">
            <wp:extent cx="6480810" cy="9161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1236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43" w:rsidRDefault="005F0943" w:rsidP="005F0943"/>
    <w:p w:rsidR="005F0943" w:rsidRDefault="005F0943" w:rsidP="005F0943"/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5F0943" w:rsidRPr="00147078" w:rsidRDefault="005F0943" w:rsidP="005F0943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  <w:t>Оглавление</w:t>
          </w:r>
        </w:p>
        <w:p w:rsidR="005F0943" w:rsidRPr="00147078" w:rsidRDefault="005F0943" w:rsidP="005F0943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F0943" w:rsidRPr="00147078" w:rsidRDefault="005F0943" w:rsidP="005F0943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5F0943" w:rsidRPr="00147078" w:rsidRDefault="005F0943" w:rsidP="005F0943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078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7287438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_Toc487287438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943" w:rsidRPr="00147078" w:rsidRDefault="005F0943" w:rsidP="005F0943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39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_Toc487287439 \h </w:instrTex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943" w:rsidRPr="00147078" w:rsidRDefault="005F0943" w:rsidP="005F0943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0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:rsidR="005F0943" w:rsidRPr="00147078" w:rsidRDefault="005F0943" w:rsidP="005F0943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87287441" w:history="1">
            <w:r w:rsidRPr="001470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47078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15</w:t>
            </w:r>
          </w:hyperlink>
        </w:p>
        <w:p w:rsidR="005F0943" w:rsidRPr="00147078" w:rsidRDefault="005F0943" w:rsidP="005F0943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7078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943" w:rsidRPr="00147078" w:rsidRDefault="005F0943" w:rsidP="005F0943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0" w:name="_Toc487287438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5F0943" w:rsidRPr="00147078" w:rsidRDefault="005F0943" w:rsidP="005F0943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943" w:rsidRPr="00147078" w:rsidRDefault="005F0943" w:rsidP="005F094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943" w:rsidRPr="00147078" w:rsidRDefault="005F0943" w:rsidP="005F094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1" w:name="_Toc487287439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 xml:space="preserve">  </w:t>
      </w:r>
    </w:p>
    <w:p w:rsidR="005F0943" w:rsidRPr="00147078" w:rsidRDefault="005F0943" w:rsidP="005F09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F0943" w:rsidRPr="00147078" w:rsidRDefault="005F0943" w:rsidP="005F09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572"/>
        <w:gridCol w:w="2639"/>
        <w:gridCol w:w="1876"/>
      </w:tblGrid>
      <w:tr w:rsidR="005F0943" w:rsidRPr="00147078" w:rsidTr="00BA1BA7">
        <w:trPr>
          <w:trHeight w:val="75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0943" w:rsidRPr="00147078" w:rsidRDefault="005F0943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0943" w:rsidRPr="00147078" w:rsidRDefault="005F0943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0943" w:rsidRPr="00147078" w:rsidRDefault="005F0943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0943" w:rsidRPr="00147078" w:rsidRDefault="005F0943" w:rsidP="00BA1B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5F0943" w:rsidRPr="00147078" w:rsidTr="00BA1BA7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F0943" w:rsidRPr="00147078" w:rsidTr="00BA1BA7">
        <w:trPr>
          <w:trHeight w:val="2005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Конституцию Российской Федерации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толковать нормативные правовые акты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принятия юридически значимых решений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целенаправленность поиска и отбора; объем выполненных работы (в полном,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1.1 вопросы 1-5).     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1.1 кейс-задача)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1.1: 1-5).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0943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F0943" w:rsidRPr="00147078" w:rsidRDefault="005F0943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ОПК-2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</w:tr>
      <w:tr w:rsidR="005F0943" w:rsidRPr="00147078" w:rsidTr="00BA1BA7">
        <w:trPr>
          <w:trHeight w:val="39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социальной направленности профессии юриста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действия, направленные на благо общества и государства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социально-ориентированными методами работы с населением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технологии подготовки юридических документов;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характеризовать документ как управленческое решение;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 соответствие представленной в ответах информации материалам лекции и учебной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1.2 вопросы 1-7).     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1.2 кейс-задача).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1.2: 6-8).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0943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ПК-4</w:t>
            </w:r>
            <w:r w:rsidRPr="00147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5F0943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предпринимательства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 терминологией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сообщений и докладов, проблеме подготовка аннотаций научных статей по проблеме, поиск и сбор необходимой литературы, использование различных баз данных, подготовка рефератов с использованием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соответствие проблеме исследования;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полнота и содержательность ответа;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приводить примеры; 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отстаивать свою позицию;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умение пользоваться дополнительной литературой при подготовке к занятиям;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 xml:space="preserve">- обоснованность обращения к базам данных;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1.3 вопросы 1-5).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1.3 кейс-задача).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1.3: 9-13).</w:t>
            </w:r>
          </w:p>
        </w:tc>
      </w:tr>
      <w:tr w:rsidR="005F0943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ПК-5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5F0943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материального и процессуального права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интерпретации права.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актов,;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приводить примеры; 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1.4 вопросы 1-5).     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1.4 кейс-задача).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1.4: 15-19).</w:t>
            </w:r>
          </w:p>
        </w:tc>
      </w:tr>
      <w:tr w:rsidR="005F0943" w:rsidRPr="00147078" w:rsidTr="00BA1BA7">
        <w:trPr>
          <w:trHeight w:val="446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ПК-15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толковать нормативные правовые акты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5F0943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создания и прекращения деятельности субъектов предпринимательства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нормативные документы, регулирующие предпринимательскую деятельность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правовыми актами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сведениям из информационных ресурсов Интернет;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2.1 вопросы 1-5; тема 2.2 вопросы 1-5).     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2.1 кейс-задача: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2.2 кейс-задача).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2.1: 20-21).</w:t>
            </w:r>
          </w:p>
        </w:tc>
      </w:tr>
      <w:tr w:rsidR="005F0943" w:rsidRPr="00147078" w:rsidTr="00BA1BA7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ПК-16</w:t>
            </w: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5F0943" w:rsidRPr="00147078" w:rsidTr="00BA1BA7">
        <w:trPr>
          <w:trHeight w:val="63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и сущность отдельных институтов предпринимательского права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правовую экспертизу нормативно-правовых актов, юридических документов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соответствие проблеме исследования;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подготовке к занятиям;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5F0943" w:rsidRPr="00147078" w:rsidRDefault="005F0943" w:rsidP="00BA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2.3 вопросы 1-5; тема 2.4 вопросы 1-10).     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СЗ – кейсы, ситуационные задания (тема 2.3 кейс-задача: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2.4 кейс-задача).</w:t>
            </w:r>
          </w:p>
          <w:p w:rsidR="005F0943" w:rsidRPr="00147078" w:rsidRDefault="005F0943" w:rsidP="00BA1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 – реферат (тема 2.4: 22-23).</w:t>
            </w:r>
          </w:p>
        </w:tc>
      </w:tr>
    </w:tbl>
    <w:p w:rsidR="005F0943" w:rsidRPr="00147078" w:rsidRDefault="005F0943" w:rsidP="005F094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F0943" w:rsidRPr="00147078" w:rsidRDefault="005F0943" w:rsidP="005F094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5F0943" w:rsidRPr="00147078" w:rsidRDefault="005F0943" w:rsidP="005F09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5F0943" w:rsidRPr="00147078" w:rsidRDefault="005F0943" w:rsidP="005F094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Для зачета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F0943" w:rsidRPr="00147078" w:rsidRDefault="005F0943" w:rsidP="005F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470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5F0943" w:rsidRPr="00147078" w:rsidRDefault="005F0943" w:rsidP="005F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5F0943" w:rsidRPr="00147078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Pr="00147078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Pr="00147078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Pr="00147078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Pr="00147078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Pr="00147078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Pr="00147078" w:rsidRDefault="005F0943" w:rsidP="005F0943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2" w:name="_Toc487287440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F0943" w:rsidRPr="00147078" w:rsidRDefault="005F0943" w:rsidP="005F0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5F0943" w:rsidRPr="00147078" w:rsidRDefault="005F0943" w:rsidP="005F0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943" w:rsidRPr="00147078" w:rsidRDefault="005F0943" w:rsidP="005F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5F0943" w:rsidRPr="00147078" w:rsidRDefault="005F0943" w:rsidP="005F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943" w:rsidRPr="00147078" w:rsidRDefault="005F0943" w:rsidP="005F094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14707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Предпринимательское право</w:t>
      </w:r>
    </w:p>
    <w:p w:rsidR="005F0943" w:rsidRPr="00147078" w:rsidRDefault="005F0943" w:rsidP="005F094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470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1. Понятие и признаки предпринимательской деятельности.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2. Право на осуществление предпринимательской деятельности.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3. Понятие, предмет, метод предпринимательского права как отрасли права.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4. Источники правового регулирования предпринимательских отношений.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Структура предпринимательских правоотношений. 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6. Субъекты предпринимательской деятельности и их виды.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7. Правовое положение индивидуальных предпринимателей.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8. Правовое положение крестьянского (фермерского) хозяйства.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9. Полные товарищества и товарищества на вере как субъекты предпринимательства.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обществ с ограниченной ответственностью.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Публичные акционерные общества: особенности правового статуса.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государственных и муниципальных унитарных предприятий.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производственных кооперативов.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филиалов и представительств коммерческих организаций.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Правовая регламентация осуществления предпринимательской деятельности некоммерческими организациями.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торгово-промышленных палат, ассоциаций (союзов) юридических лиц, некоммерческих партнерств.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хозяйственных партнерств.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Правовой статус субъектов малого и среднего предпринимательства.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19.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признаки несостоятельности (банкротства) юридических лиц и индивидуальных предпринимателей.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юридических лиц.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Процедуры банкротства индивидуальных предпринимателей.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состав имущества субъекта предпринимательства.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собственности предпринимателей.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 хозяйственного ведения и право оперативного управления субъектов предпринимательства.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и порядок приватизации предпринимателями государственного и муниципального имущества.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виды договоров аренды в сфере предпринимательства.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Обеспечение прав потребителей при производстве и реализации товаров, работ, услуг.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29.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Понятие доминирующего положения хозяйствующего субъекта на рынке. 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организации и деятельности розничных рынков.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физического лица в качестве индивидуального предпринимателя.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Государственная регистрация прекращения деятельности индивидуального предпринимателя.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Порядок создания и государственная регистрация коммерческих организаций.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Формы и порядок осуществления реорганизации коммерческих организаций.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Ликвидация коммерческих организаций. 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Прекращение недействующего юридического лица.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Виды, формы и методы государственного регулирования предпринимательской деятельности.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конкуренции и защита от недобросовестной конкуренции.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39.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положение субъектов естественных монополий.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Лицензирование отдельных видов предпринимательской деятельности.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Техническое регулирование в сфере предпринимательства. Понятие и содержание технических регламентов.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Валютное регулирование и валютный контроль в сфере предпринимательства.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Налогообложение субъектов предпринимательства, специальные налоговые режимы.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Эмиссионные ценные бумаги: понятие, виды, правовой режим.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Профессиональные участники рынка ценных бумаг и правовое регулирование их деятельности.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банковских услуг.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Понятие, субъекты и объекты рынка страховых услуг.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рынка аудиторских услуг.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49.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инвестиционной деятельности субъектов предпринимательства.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Правовые механизмы государственного регулирования торговой деятельности в  России.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рекламы.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Понятие и особенности предпринимательского договора. Классификация предпринимательских договоров.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53.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Общая характеристика предпринимательских договоров о передаче товаров в собственность.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54.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торговли на организованных торгах.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55.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простого товарищества и инвестиционного товарищества.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56.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на выполнение работ в сфере предпринимательства: краткая характеристика.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57.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Договоры по оказанию услуг в сфере предпринимательства: краткая характеристика.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58.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наличных и безналичных денежных расчетов с участием предпринимателей.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59.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финансирования и кредитования предпринимательской деятельности.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60.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посредничества и представительства в сфере предпринимательства. Договоры поручения, агентирования и комиссии.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61.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Защита прав предпринимателей: понятие, особенности, формы, способы.</w:t>
      </w:r>
    </w:p>
    <w:p w:rsidR="005F0943" w:rsidRPr="00147078" w:rsidRDefault="005F0943" w:rsidP="005F094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>62.</w:t>
      </w:r>
      <w:r w:rsidRPr="00147078">
        <w:rPr>
          <w:rFonts w:ascii="Times New Roman" w:eastAsia="Times New Roman" w:hAnsi="Times New Roman" w:cs="Times New Roman"/>
          <w:bCs/>
          <w:sz w:val="28"/>
          <w:szCs w:val="28"/>
        </w:rPr>
        <w:tab/>
        <w:t>Правовое регулирование стандартизации продукции и система оценки соответствия продукции.</w:t>
      </w:r>
    </w:p>
    <w:p w:rsidR="005F0943" w:rsidRPr="00147078" w:rsidRDefault="005F0943" w:rsidP="005F0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F0943" w:rsidRPr="00147078" w:rsidRDefault="005F0943" w:rsidP="005F09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F0943" w:rsidRPr="00147078" w:rsidRDefault="005F0943" w:rsidP="005F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5F0943" w:rsidRPr="00147078" w:rsidRDefault="005F0943" w:rsidP="005F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5F0943" w:rsidRPr="00147078" w:rsidRDefault="005F0943" w:rsidP="005F0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943" w:rsidRPr="00147078" w:rsidRDefault="005F0943" w:rsidP="005F09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5F0943" w:rsidRPr="00147078" w:rsidRDefault="005F0943" w:rsidP="005F09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943" w:rsidRPr="00147078" w:rsidRDefault="005F0943" w:rsidP="005F09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47078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5F0943" w:rsidRPr="00147078" w:rsidRDefault="005F0943" w:rsidP="005F09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Кейс-задача</w:t>
      </w: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147078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147078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Предпринимательское право</w:t>
      </w: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</w:p>
    <w:p w:rsidR="005F0943" w:rsidRPr="00147078" w:rsidRDefault="005F0943" w:rsidP="005F094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1: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F0943" w:rsidRPr="00147078" w:rsidRDefault="005F0943" w:rsidP="005F094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Открытое акционерное общество «Востоктрансфлот» (Россия) продало компании «Кама СекьюритизКорпорейшн» (Панама) морское судно для перевозки грузов (транспортный рефрижератор) за 12 миллионов долларов США, заключив 16 января 2002 г. договор № 11741. Впоследствии судно было перепродано панамской компанией за компании «АскхолдШиппинг Компани Лимитед» (Кипр).</w:t>
      </w:r>
    </w:p>
    <w:p w:rsidR="005F0943" w:rsidRPr="00147078" w:rsidRDefault="005F0943" w:rsidP="005F0943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5F0943" w:rsidRPr="00147078" w:rsidRDefault="005F0943" w:rsidP="005F094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правоотношения возникли в данной задаче?</w:t>
      </w:r>
    </w:p>
    <w:p w:rsidR="005F0943" w:rsidRPr="00147078" w:rsidRDefault="005F0943" w:rsidP="005F094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Относятся ли возникшие правоотношения к сфере действия предпринимательского права?</w:t>
      </w:r>
    </w:p>
    <w:p w:rsidR="005F0943" w:rsidRPr="00147078" w:rsidRDefault="005F0943" w:rsidP="005F094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Является ли условие договора о стоимости морского судна (12 миллионов рублей) нормой права?</w:t>
      </w:r>
    </w:p>
    <w:p w:rsidR="005F0943" w:rsidRPr="00147078" w:rsidRDefault="005F0943" w:rsidP="005F094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Где могут находиться нормы права?</w:t>
      </w:r>
    </w:p>
    <w:p w:rsidR="005F0943" w:rsidRPr="00147078" w:rsidRDefault="005F0943" w:rsidP="005F094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Являются ли заключенные договоры международными договорами?</w:t>
      </w:r>
    </w:p>
    <w:p w:rsidR="005F0943" w:rsidRPr="00147078" w:rsidRDefault="005F0943" w:rsidP="005F0943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F0943" w:rsidRPr="00147078" w:rsidRDefault="005F0943" w:rsidP="005F0943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Между китайским гражданином, постоянно проживающим в Гонконге (арендодатель), и российским туристом (арендатор) был заключен договор аренды транспортного средства (легкового автомобиля HondaAccord) на 20 дней в письменной форме, который не содержал условия о применимом праве, однако устанавливал компетенцию Октябрьского районного суда г. Новосибирска (Россия) на рассмотрение возможных споров.</w:t>
      </w:r>
    </w:p>
    <w:p w:rsidR="005F0943" w:rsidRPr="00147078" w:rsidRDefault="005F0943" w:rsidP="005F0943">
      <w:pPr>
        <w:spacing w:after="0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Вопросы к задаче:</w:t>
      </w:r>
    </w:p>
    <w:p w:rsidR="005F0943" w:rsidRPr="00147078" w:rsidRDefault="005F0943" w:rsidP="005F0943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Относится ли возникшее правоотношение между гражданами России и Китая к сфере действия предпринимательского права?</w:t>
      </w:r>
    </w:p>
    <w:p w:rsidR="005F0943" w:rsidRPr="00147078" w:rsidRDefault="005F0943" w:rsidP="005F0943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источники права необходимо использовать в данной задаче?</w:t>
      </w:r>
    </w:p>
    <w:p w:rsidR="005F0943" w:rsidRPr="00147078" w:rsidRDefault="005F0943" w:rsidP="005F0943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нормативные правовые акты регулируют подобные договоры в России и Китае?</w:t>
      </w:r>
    </w:p>
    <w:p w:rsidR="005F0943" w:rsidRPr="00147078" w:rsidRDefault="005F0943" w:rsidP="005F0943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4.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Какие отношения регулирует Гражданский кодекс Российской Федерации?</w:t>
      </w:r>
    </w:p>
    <w:p w:rsidR="005F0943" w:rsidRPr="00147078" w:rsidRDefault="005F0943" w:rsidP="005F0943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ab/>
        <w:t>Какова структура Гражданского кодекса Российской Федерации?</w:t>
      </w:r>
    </w:p>
    <w:p w:rsidR="005F0943" w:rsidRPr="00147078" w:rsidRDefault="005F0943" w:rsidP="005F09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F0943" w:rsidRPr="00147078" w:rsidRDefault="005F0943" w:rsidP="005F09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F0943" w:rsidRPr="00147078" w:rsidRDefault="005F0943" w:rsidP="005F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кейс-задаче излагаются логично, последовательно и не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5F0943" w:rsidRPr="00147078" w:rsidRDefault="005F0943" w:rsidP="005F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(0-49 баллов) материал излагается непоследовательно, сбивчиво, не представляет определенной системы знаний.</w:t>
      </w:r>
    </w:p>
    <w:p w:rsidR="005F0943" w:rsidRPr="00147078" w:rsidRDefault="005F0943" w:rsidP="005F09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F0943" w:rsidRPr="00147078" w:rsidRDefault="005F0943" w:rsidP="005F0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47078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8"/>
          <w:szCs w:val="12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Темы  рефератов</w:t>
      </w:r>
    </w:p>
    <w:p w:rsidR="005F0943" w:rsidRPr="00147078" w:rsidRDefault="005F0943" w:rsidP="005F09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4707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147078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Предпринимательское право</w:t>
      </w:r>
    </w:p>
    <w:p w:rsidR="005F0943" w:rsidRPr="00147078" w:rsidRDefault="005F0943" w:rsidP="005F09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470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1. Предпринимательские отношения как предмет правового регулирования.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2. Баланс частных и публичных интересов в правовом регулировании предпринимательской деятельности.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3. Модернизация</w:t>
      </w: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российского предпринимательского законодательства: история и современность.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4. Предпринимательская правосубъектность граждан и организаций и ее развитие в условиях рыночной экономики.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5. Организационно-правовые формы ведения предпринимательской деятельности в Российской Федерации.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6. Субъекты предпринимательского права по праву России и зарубежных стран: сравнительно-правовое исследование.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8. Техническое регулирование и стандартизация в предпринимательском праве.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9. Государственное регулирование качества продукции, работ и услуг.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10. Государство как субъект предпринимательского права.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11. Правовой режим имущества в предпринимательском обороте.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12. Предпринимательские споры и порядок их разрешения.</w:t>
      </w:r>
    </w:p>
    <w:p w:rsidR="005F0943" w:rsidRPr="00147078" w:rsidRDefault="005F0943" w:rsidP="005F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13. Юридическая ответственность субъектов предпринимательской деятельности.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14. Понятие и особенности гражданско-правовой ответственности субъектов предпринимательской деятельности.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15.  Формы и способы защиты прав субъектов предпринимательской деятельности.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16. Правовое регулирование лицензирования отдельных видов деятельности.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17. Государственный и муниципальный контроль и надзор за осуществлением предпринимательской деятельности.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18. Правовые формы непосредственного участия государства в осуществлении экономической деятельности.</w:t>
      </w:r>
    </w:p>
    <w:p w:rsidR="005F0943" w:rsidRPr="00147078" w:rsidRDefault="005F0943" w:rsidP="005F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19. Виды налогов и сборов в Российской Федерации.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20. Право собственности и иные вещные права субъектов предпринимательской деятельности.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21. Предпринимательский договор как форма осуществления предпринимательской деятельности.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22. Государственное регулирование внешнеэкономической деятельности.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  <w:lang w:bidi="ru-RU"/>
        </w:rPr>
        <w:t>23. Международный коммерческий арбитраж как способ разрешения внешнеэкономических споров.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F0943" w:rsidRPr="00147078" w:rsidRDefault="005F0943" w:rsidP="005F09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47078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4707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F0943" w:rsidRPr="00147078" w:rsidRDefault="005F0943" w:rsidP="005F094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5F0943" w:rsidRPr="00147078" w:rsidRDefault="005F0943" w:rsidP="005F09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«зачтено» (50-100 баллов) выставляется студенту, если 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5F0943" w:rsidRPr="00147078" w:rsidRDefault="005F0943" w:rsidP="005F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4"/>
        </w:rPr>
        <w:t>- оценка «не зачтено» (0-49 баллов)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5F0943" w:rsidRPr="00147078" w:rsidRDefault="005F0943" w:rsidP="005F0943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bookmarkStart w:id="3" w:name="_Toc487287441"/>
      <w:r w:rsidRPr="00147078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5F0943" w:rsidRPr="00147078" w:rsidRDefault="005F0943" w:rsidP="005F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47078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«незачтено» – 0-49 баллов.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баллы за самостоятельную работу начисляются за: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5F0943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43" w:rsidRPr="00147078" w:rsidRDefault="005F0943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5F0943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43" w:rsidRPr="00147078" w:rsidRDefault="005F0943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5F0943" w:rsidRPr="00147078" w:rsidRDefault="005F0943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5F0943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43" w:rsidRPr="00147078" w:rsidRDefault="005F0943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конкурсе студенческих научных работ (по тематике изучаемой </w:t>
            </w: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дисциплины) – 12 баллов;</w:t>
            </w:r>
          </w:p>
          <w:p w:rsidR="005F0943" w:rsidRPr="00147078" w:rsidRDefault="005F0943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5F0943" w:rsidRPr="00147078" w:rsidTr="00BA1BA7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43" w:rsidRPr="00147078" w:rsidRDefault="005F0943" w:rsidP="00BA1BA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по тематике изучаемой дисциплины – 12 баллов;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5F0943" w:rsidRPr="00147078" w:rsidRDefault="005F0943" w:rsidP="005F0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7078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F0943" w:rsidRPr="00147078" w:rsidRDefault="005F0943" w:rsidP="005F0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943" w:rsidRPr="00147078" w:rsidRDefault="005F0943" w:rsidP="005F09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>
      <w:r>
        <w:rPr>
          <w:noProof/>
        </w:rPr>
        <w:lastRenderedPageBreak/>
        <w:drawing>
          <wp:inline distT="0" distB="0" distL="0" distR="0" wp14:anchorId="1D3ACF59" wp14:editId="74314C3D">
            <wp:extent cx="6480810" cy="91611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17_1459027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43" w:rsidRDefault="005F0943" w:rsidP="005F0943"/>
    <w:p w:rsidR="005F0943" w:rsidRDefault="005F0943" w:rsidP="005F0943"/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«Предпринимательское право» адресованы  студентам всех форм обучения.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5E5600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5E5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5E5600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5F0943" w:rsidRPr="005E5600" w:rsidRDefault="005F0943" w:rsidP="005F094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5E56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E5600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5F0943" w:rsidRPr="005E5600" w:rsidRDefault="005F0943" w:rsidP="005F09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5E56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Интернет-источником целесообразно также выделять важную информацию;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5E5600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5E5600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600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материал, использованный в реферате, должен относится строго к выбранной теме;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5F0943" w:rsidRPr="005E5600" w:rsidRDefault="005F0943" w:rsidP="005F0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</w:r>
      <w:r w:rsidRPr="005E5600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> </w:t>
      </w:r>
      <w:r w:rsidRPr="005E5600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5F0943" w:rsidRPr="005E5600" w:rsidRDefault="005F0943" w:rsidP="005F0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00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5F0943" w:rsidRDefault="005F0943" w:rsidP="005F0943"/>
    <w:p w:rsidR="005F0943" w:rsidRPr="00613CE4" w:rsidRDefault="005F0943">
      <w:bookmarkStart w:id="4" w:name="_GoBack"/>
      <w:bookmarkEnd w:id="4"/>
    </w:p>
    <w:sectPr w:rsidR="005F0943" w:rsidRPr="00613CE4" w:rsidSect="00EE00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1F6499"/>
    <w:rsid w:val="005F0943"/>
    <w:rsid w:val="00613CE4"/>
    <w:rsid w:val="00D31453"/>
    <w:rsid w:val="00E209E2"/>
    <w:rsid w:val="00E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9341</Words>
  <Characters>53248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2018-2019_oz40_03_01_01_1_plx_Предпринимательское право</vt:lpstr>
      <vt:lpstr>Лист1</vt:lpstr>
    </vt:vector>
  </TitlesOfParts>
  <Company/>
  <LinksUpToDate>false</LinksUpToDate>
  <CharactersWithSpaces>62465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2018-2019_oz40_03_01_01_1_plx_Предпринимательское право</dc:title>
  <dc:creator>FastReport.NET</dc:creator>
  <cp:lastModifiedBy>Юлия В. Копылова</cp:lastModifiedBy>
  <cp:revision>3</cp:revision>
  <dcterms:created xsi:type="dcterms:W3CDTF">2018-12-13T11:59:00Z</dcterms:created>
  <dcterms:modified xsi:type="dcterms:W3CDTF">2018-12-17T12:13:00Z</dcterms:modified>
</cp:coreProperties>
</file>