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0D1" w:rsidRDefault="003B1BA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F50D1" w:rsidRPr="003B1BA8" w:rsidRDefault="003B1B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B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F50D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4F50D1" w:rsidRDefault="004F50D1"/>
        </w:tc>
        <w:tc>
          <w:tcPr>
            <w:tcW w:w="1560" w:type="dxa"/>
          </w:tcPr>
          <w:p w:rsidR="004F50D1" w:rsidRDefault="004F50D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F50D1">
        <w:trPr>
          <w:trHeight w:hRule="exact" w:val="138"/>
        </w:trPr>
        <w:tc>
          <w:tcPr>
            <w:tcW w:w="143" w:type="dxa"/>
          </w:tcPr>
          <w:p w:rsidR="004F50D1" w:rsidRDefault="004F50D1"/>
        </w:tc>
        <w:tc>
          <w:tcPr>
            <w:tcW w:w="1844" w:type="dxa"/>
          </w:tcPr>
          <w:p w:rsidR="004F50D1" w:rsidRDefault="004F50D1"/>
        </w:tc>
        <w:tc>
          <w:tcPr>
            <w:tcW w:w="2694" w:type="dxa"/>
          </w:tcPr>
          <w:p w:rsidR="004F50D1" w:rsidRDefault="004F50D1"/>
        </w:tc>
        <w:tc>
          <w:tcPr>
            <w:tcW w:w="3545" w:type="dxa"/>
          </w:tcPr>
          <w:p w:rsidR="004F50D1" w:rsidRDefault="004F50D1"/>
        </w:tc>
        <w:tc>
          <w:tcPr>
            <w:tcW w:w="1560" w:type="dxa"/>
          </w:tcPr>
          <w:p w:rsidR="004F50D1" w:rsidRDefault="004F50D1"/>
        </w:tc>
        <w:tc>
          <w:tcPr>
            <w:tcW w:w="852" w:type="dxa"/>
          </w:tcPr>
          <w:p w:rsidR="004F50D1" w:rsidRDefault="004F50D1"/>
        </w:tc>
        <w:tc>
          <w:tcPr>
            <w:tcW w:w="143" w:type="dxa"/>
          </w:tcPr>
          <w:p w:rsidR="004F50D1" w:rsidRDefault="004F50D1"/>
        </w:tc>
      </w:tr>
      <w:tr w:rsidR="004F50D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0D1" w:rsidRDefault="004F50D1"/>
        </w:tc>
      </w:tr>
      <w:tr w:rsidR="004F50D1">
        <w:trPr>
          <w:trHeight w:hRule="exact" w:val="248"/>
        </w:trPr>
        <w:tc>
          <w:tcPr>
            <w:tcW w:w="143" w:type="dxa"/>
          </w:tcPr>
          <w:p w:rsidR="004F50D1" w:rsidRDefault="004F50D1"/>
        </w:tc>
        <w:tc>
          <w:tcPr>
            <w:tcW w:w="1844" w:type="dxa"/>
          </w:tcPr>
          <w:p w:rsidR="004F50D1" w:rsidRDefault="004F50D1"/>
        </w:tc>
        <w:tc>
          <w:tcPr>
            <w:tcW w:w="2694" w:type="dxa"/>
          </w:tcPr>
          <w:p w:rsidR="004F50D1" w:rsidRDefault="004F50D1"/>
        </w:tc>
        <w:tc>
          <w:tcPr>
            <w:tcW w:w="3545" w:type="dxa"/>
          </w:tcPr>
          <w:p w:rsidR="004F50D1" w:rsidRDefault="004F50D1"/>
        </w:tc>
        <w:tc>
          <w:tcPr>
            <w:tcW w:w="1560" w:type="dxa"/>
          </w:tcPr>
          <w:p w:rsidR="004F50D1" w:rsidRDefault="004F50D1"/>
        </w:tc>
        <w:tc>
          <w:tcPr>
            <w:tcW w:w="852" w:type="dxa"/>
          </w:tcPr>
          <w:p w:rsidR="004F50D1" w:rsidRDefault="004F50D1"/>
        </w:tc>
        <w:tc>
          <w:tcPr>
            <w:tcW w:w="143" w:type="dxa"/>
          </w:tcPr>
          <w:p w:rsidR="004F50D1" w:rsidRDefault="004F50D1"/>
        </w:tc>
      </w:tr>
      <w:tr w:rsidR="004F50D1" w:rsidRPr="003B1BA8">
        <w:trPr>
          <w:trHeight w:hRule="exact" w:val="277"/>
        </w:trPr>
        <w:tc>
          <w:tcPr>
            <w:tcW w:w="143" w:type="dxa"/>
          </w:tcPr>
          <w:p w:rsidR="004F50D1" w:rsidRDefault="004F50D1"/>
        </w:tc>
        <w:tc>
          <w:tcPr>
            <w:tcW w:w="1844" w:type="dxa"/>
          </w:tcPr>
          <w:p w:rsidR="004F50D1" w:rsidRDefault="004F50D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13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361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Н.С. _________________</w:t>
            </w: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13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4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13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500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Н.С. _________________</w:t>
            </w: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13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4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13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222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):  к.э.н.,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Н.С. _________________</w:t>
            </w: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138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387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222"/>
        </w:trPr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F50D1" w:rsidRPr="003B1BA8" w:rsidRDefault="004F50D1">
            <w:pPr>
              <w:spacing w:after="0" w:line="240" w:lineRule="auto"/>
              <w:rPr>
                <w:lang w:val="ru-RU"/>
              </w:rPr>
            </w:pPr>
          </w:p>
          <w:p w:rsidR="004F50D1" w:rsidRPr="003B1BA8" w:rsidRDefault="003B1BA8">
            <w:pPr>
              <w:spacing w:after="0" w:line="240" w:lineRule="auto"/>
              <w:rPr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и):  к.э.</w:t>
            </w:r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н.,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ст.преподаватель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>Шелепова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lang w:val="ru-RU"/>
              </w:rPr>
              <w:t xml:space="preserve"> Н.С. _________________</w:t>
            </w: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</w:tbl>
    <w:p w:rsidR="004F50D1" w:rsidRPr="003B1BA8" w:rsidRDefault="003B1BA8">
      <w:pPr>
        <w:rPr>
          <w:sz w:val="0"/>
          <w:szCs w:val="0"/>
          <w:lang w:val="ru-RU"/>
        </w:rPr>
      </w:pPr>
      <w:r w:rsidRPr="003B1B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F50D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F50D1" w:rsidRPr="003B1BA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формирование знаний и умений оценивать конкурентоспособность малого предприятия и его продукции на основе современных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подходов и методов.</w:t>
            </w:r>
          </w:p>
        </w:tc>
      </w:tr>
      <w:tr w:rsidR="004F50D1" w:rsidRPr="003B1BA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разрабатывать организационно - управленческие мероприятия по обеспечению требуемой конкурентоспособности предприятия в целом и продукции с учетом специфики минерально-сырьевого комплекса, управлять конкурентоспособностью, в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ыявлять и обеспечивать конкурентные преимущества.</w:t>
            </w:r>
          </w:p>
        </w:tc>
      </w:tr>
      <w:tr w:rsidR="004F50D1" w:rsidRPr="003B1BA8">
        <w:trPr>
          <w:trHeight w:hRule="exact" w:val="277"/>
        </w:trPr>
        <w:tc>
          <w:tcPr>
            <w:tcW w:w="766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F50D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F50D1" w:rsidRPr="003B1BA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F50D1" w:rsidRPr="003B1BA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 являются навыки, знания и умения, полученные в результате изучения дисциплин:</w:t>
            </w:r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4F50D1" w:rsidRPr="003B1BA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</w:t>
            </w:r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4F50D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4F50D1" w:rsidRPr="003B1BA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4F50D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4F50D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766" w:type="dxa"/>
          </w:tcPr>
          <w:p w:rsidR="004F50D1" w:rsidRDefault="004F50D1"/>
        </w:tc>
        <w:tc>
          <w:tcPr>
            <w:tcW w:w="228" w:type="dxa"/>
          </w:tcPr>
          <w:p w:rsidR="004F50D1" w:rsidRDefault="004F50D1"/>
        </w:tc>
        <w:tc>
          <w:tcPr>
            <w:tcW w:w="1844" w:type="dxa"/>
          </w:tcPr>
          <w:p w:rsidR="004F50D1" w:rsidRDefault="004F50D1"/>
        </w:tc>
        <w:tc>
          <w:tcPr>
            <w:tcW w:w="1702" w:type="dxa"/>
          </w:tcPr>
          <w:p w:rsidR="004F50D1" w:rsidRDefault="004F50D1"/>
        </w:tc>
        <w:tc>
          <w:tcPr>
            <w:tcW w:w="143" w:type="dxa"/>
          </w:tcPr>
          <w:p w:rsidR="004F50D1" w:rsidRDefault="004F50D1"/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993" w:type="dxa"/>
          </w:tcPr>
          <w:p w:rsidR="004F50D1" w:rsidRDefault="004F50D1"/>
        </w:tc>
      </w:tr>
      <w:tr w:rsidR="004F50D1" w:rsidRPr="003B1BA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F50D1" w:rsidRPr="003B1BA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ПК-41: способностью принимать участие в разработке стратегии обеспечения экономической безопасности организаций, подготовке программ по ее </w:t>
            </w: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реализации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</w:t>
            </w:r>
            <w:proofErr w:type="spellEnd"/>
          </w:p>
        </w:tc>
      </w:tr>
      <w:tr w:rsidR="004F50D1" w:rsidRPr="003B1BA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ПК-43: способностью принимать оптимальные управленческие решения с учетом </w:t>
            </w: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критериев социально- экономической эффективности, рисков и возможностей использования имеющихся ресурсов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закономерности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фунукционирования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современной экономики на макро, мезо и микроуровне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реструктуризации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ПК-44: способностью осуществлять документационное обеспечение управленческой деятельности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схему и этапы проекта реструктуризации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 w:rsidRPr="003B1BA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ориентироваться в системе законодательства и нормативных правовых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егламентирующих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сферу профессиональной деятельности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методиками расчета экономических показателей, отражающих деятельность хозяйствующих субъектов</w:t>
            </w:r>
          </w:p>
        </w:tc>
      </w:tr>
      <w:tr w:rsidR="004F50D1" w:rsidRPr="003B1BA8">
        <w:trPr>
          <w:trHeight w:hRule="exact" w:val="277"/>
        </w:trPr>
        <w:tc>
          <w:tcPr>
            <w:tcW w:w="766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F50D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</w:t>
            </w: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4F50D1" w:rsidRDefault="003B1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8"/>
        <w:gridCol w:w="118"/>
        <w:gridCol w:w="808"/>
        <w:gridCol w:w="679"/>
        <w:gridCol w:w="1095"/>
        <w:gridCol w:w="1208"/>
        <w:gridCol w:w="669"/>
        <w:gridCol w:w="386"/>
        <w:gridCol w:w="942"/>
      </w:tblGrid>
      <w:tr w:rsidR="004F50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F50D1" w:rsidRPr="003B1BA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конкурентоспособности товаров и услуг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"Конкурентоспособность: сущность,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 факторы конкурентоспособности»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понятий «конкуренция»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«конкурентоспособность» товаров и услуг 2. Роль оценки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в предпринимательской деятельности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Конкурентоспособность товаров и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факто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 национальной безопасности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конкурентосособности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носители информации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proofErr w:type="gramEnd"/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удовлетворяемых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потребностях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.5. Классификация критериев конкурентоспособности товаров 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 6. Факторы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услуг .7. Характеристика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терминов, связанных с понятием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«конкурентоспособность товаров и услуг» .8. Объекты и субъекты оценки конкурентоспособности продукции Опрос по теме.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Конкурентоспособность: сущность, критерии и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 конкурентоспособности»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понятий «конкуренция»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«конкурентоспособность» товаров и услуг 2. Роль оценки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 в предпринимательской деятельности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Конкурентоспособность товаров и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фактор националь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безопасности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Критерии конкурентоспособности как носители информации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proofErr w:type="gramEnd"/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удовлетворяемых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потребностях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.5. Классификация критериев конкурентоспособности товаров 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 6. Факторы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услуг .7. Характеристика терминов,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 с понятием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«конкурентоспособность товаров и услуг» .8. Объекты и субъекты оценки конкурентоспособности продукции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«Критерии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услуг» 1.Понятие уровня качества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Общая характеристика потребительских показателей качества товаров .3. Методика оценки уровня качества товаров 4. Особенности потребительской оценки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качества товаров 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</w:tbl>
    <w:p w:rsidR="004F50D1" w:rsidRDefault="003B1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8"/>
        <w:gridCol w:w="118"/>
        <w:gridCol w:w="808"/>
        <w:gridCol w:w="679"/>
        <w:gridCol w:w="1095"/>
        <w:gridCol w:w="1208"/>
        <w:gridCol w:w="670"/>
        <w:gridCol w:w="386"/>
        <w:gridCol w:w="942"/>
      </w:tblGrid>
      <w:tr w:rsidR="004F50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F50D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«Критерии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услуг» 1.Понятие уровня качества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Общая характеристика потребительских показателей качества товаров .3. Методика оценки уровня качества товаров 4. Особенности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потребительской оценки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товаров 5. Показатели качества услуг.  Опрос по теме.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«Конкурентоспособность: сущность, критерии и факторы конкурентоспособности» Принципы оценки конкурентоспособности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и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оценки конкурентоспособности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 розничной торговли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оценки конкурентоспособности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потребительской оценки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 оценки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уровня качества товаров, поступающих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 w:rsidRPr="003B1BA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Факторы конкурентоспособности товаров и услуг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«Макроэкономические факторы конкурентоспособности товаров и услуг»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и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развитые факторы 2. Общие и специализированные факторы 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Портера4.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обеспечении</w:t>
            </w:r>
            <w:proofErr w:type="spellEnd"/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«Макроэкономические факторы конкурентоспособности товаров и услуг»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 развитые факторы 2. Общие и специализированные факторы 3. Правило ромба Портера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Роль государства в обеспечении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конкурентоспособности. 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Мезоэкономические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(отраслевые)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анализа конкурентоспособности  отрасли 2. Общая характеристика факторов, определяющих текущую и перспективную конкурентоспособность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3. Факторы текущей конкурентоспособности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отраслей 4. Факторы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в перспективе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</w:tbl>
    <w:p w:rsidR="004F50D1" w:rsidRDefault="003B1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4F50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F50D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Мезоэкономические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(отраслевые) факторы»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 товаров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Принципы анализа конкурентоспособности  отрасли 2.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факторов, определяющих текущую и перспективную конкурентоспособность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3. Факторы текущей конкурентоспособности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отраслей 4. Факторы конкурентоспособности в перспективе. Опрос по теме.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«Микроэкономические факторы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1Производственные факторы 2. Рыночные факторы 3. Сбытовые и сервисные факторы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«Микроэкономические факторы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конкурентоспособности»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1Производственные факторы 2.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Рыночные факторы 3. Сбытовые и сервисные факторы.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«Особенности оценки конкурентоспособности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услуг» 1. Принципы оценки 2. Критерии оценки 3. Методология оценки конкурентоспособности услуг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розничной торговли 4.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«Особенности оценки конкурентоспособности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услуг» 1. Принципы оценки 2. Критерии оценки 3. Методология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конкурентоспособности услуг розничной торговли 4. Особенности оценки конкурентоспособности образовательных услуг (на примере вузов).  Опрос по теме. /</w:t>
            </w:r>
            <w:proofErr w:type="spellStart"/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</w:tbl>
    <w:p w:rsidR="004F50D1" w:rsidRDefault="003B1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4F50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F50D1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определяемые преподавателем с учетом интересов студента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 какими слагаемыми качества жизни связана конкурентоспособность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и услуг?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 каких двух процессах базируется конкуренция?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Что такое конкурентоспособность продукции: а) с позиции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потребителя; б)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позиции изготовителя?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 чем сущность интегрального показателя качества продукции?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уровень конкурентоспособности?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формирование конкурентоспособности?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Почему конкурентоспособность продукции является мерой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каких разделах бизнес-плана непосредственно рассматриваются вопросы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Почему конкурентоспособность товаров является фактором безопасности страны?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 каким товарам степень зависимости России от других стр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 является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критерием ее безопасности?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Какой относительный объем импортного продовольствия является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 продовольственной безопасности страны?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Что такое критерий конкурентоспособности?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Как можно сгруппировать критерии конкурентоспособности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признакам: а) отношение к количеству учитываемых характеристик; б)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отношение к виду удовлетворяемых потребностей; в) назначение?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удовлетворение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потребностей направлено обеспечение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 критериев конкурентоспособности: а) подлинность; б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информативность; в) социальная адресность; г) имидж?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Какие два критерия конкурентоспособности являются приоритетными?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Что такое уровень качества продукции?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 каким признакам производится классификация показателей качества?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 чем заключаю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тся дифференциальный и комплексный методы оценки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</w:tbl>
    <w:p w:rsidR="004F50D1" w:rsidRDefault="003B1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44"/>
        <w:gridCol w:w="119"/>
        <w:gridCol w:w="817"/>
        <w:gridCol w:w="673"/>
        <w:gridCol w:w="1067"/>
        <w:gridCol w:w="1197"/>
        <w:gridCol w:w="673"/>
        <w:gridCol w:w="394"/>
        <w:gridCol w:w="955"/>
      </w:tblGrid>
      <w:tr w:rsidR="004F50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F50D1" w:rsidRPr="003B1BA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Через какие показатели может быть выражен обобщенный комплексный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 качества?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Каков алгоритм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комплексной оценки уровня качества?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Назовите методы определения показателей качества.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определяется средний взвешенный арифметический показатель?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Покажите «треугольник услуги» и перечислите специфические показатели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услуги.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«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циальная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адресность» продукции?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Приведите примеры макр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микрофакторов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подлинности товаров.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 примеры оценки конкурентоспособности товаров, когда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используется: а) как ограничительный критерий; б) как мера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каком случае можно говорить о тройной гарантии безопасности?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Какова роль служб маркетинга в создании новых товаров?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Приведите пример характеристик товаров (услуг), которые соответствуют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«профилю желаемого качества».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группируются объекты промыш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ленной собственности согласно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Патентному закону?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Что такое охранные документы?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Какие факторы определяют имидж товара (услуги)?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Покажите отличие понятий «торговая марка», «товарный знак», «бренд».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информативность товара (услуги)?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В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заключаются обязательные требования национальных стандартов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 информации для потребителя?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Какие виды информации предусмотрены в «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экологических</w:t>
            </w:r>
            <w:proofErr w:type="gramEnd"/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заключениях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Из каких двух слагаемых состоит цена потребления?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Какова роль потребите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льной стоимости товара в ценообразовании?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Приведите примеры товаров, по которым текущие затраты можно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представить в виде «черного ящика».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Какое содержание вкладывается в понятие «красная цена»?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Что такое система обеспечения конкурентоспособности товаро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и услуг?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Сопоставьте систему обеспечения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биологической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производственной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</w:tbl>
    <w:p w:rsidR="004F50D1" w:rsidRPr="003B1BA8" w:rsidRDefault="003B1BA8">
      <w:pPr>
        <w:rPr>
          <w:sz w:val="0"/>
          <w:szCs w:val="0"/>
          <w:lang w:val="ru-RU"/>
        </w:rPr>
      </w:pPr>
      <w:r w:rsidRPr="003B1BA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22"/>
        <w:gridCol w:w="133"/>
        <w:gridCol w:w="794"/>
        <w:gridCol w:w="670"/>
        <w:gridCol w:w="1096"/>
        <w:gridCol w:w="1209"/>
        <w:gridCol w:w="670"/>
        <w:gridCol w:w="386"/>
        <w:gridCol w:w="943"/>
      </w:tblGrid>
      <w:tr w:rsidR="004F50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F50D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базисом СОК?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Что представляет собой интегрированная система обеспечения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конкурентоспособности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 чем заключается принцип СОК «ориентация на потребителя»?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Какие требования предъявляются к бизнес-процессам?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Как связаны характеристики конкурентоспособности?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 чем проявляется принцип «постоянное улучшение»?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Что означает пр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инцип «партнерские отношения»?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В чем проявляется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Приведите примеры использования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деятельности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зарубежных и отечественных фирм.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такое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Что вы знаете о проекте «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Привайт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лэйбл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Какова роль человеческого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 в решении проблемы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ПК- 43 ПК-44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</w:tr>
      <w:tr w:rsidR="004F50D1">
        <w:trPr>
          <w:trHeight w:hRule="exact" w:val="277"/>
        </w:trPr>
        <w:tc>
          <w:tcPr>
            <w:tcW w:w="993" w:type="dxa"/>
          </w:tcPr>
          <w:p w:rsidR="004F50D1" w:rsidRDefault="004F50D1"/>
        </w:tc>
        <w:tc>
          <w:tcPr>
            <w:tcW w:w="3545" w:type="dxa"/>
          </w:tcPr>
          <w:p w:rsidR="004F50D1" w:rsidRDefault="004F50D1"/>
        </w:tc>
        <w:tc>
          <w:tcPr>
            <w:tcW w:w="143" w:type="dxa"/>
          </w:tcPr>
          <w:p w:rsidR="004F50D1" w:rsidRDefault="004F50D1"/>
        </w:tc>
        <w:tc>
          <w:tcPr>
            <w:tcW w:w="851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135" w:type="dxa"/>
          </w:tcPr>
          <w:p w:rsidR="004F50D1" w:rsidRDefault="004F50D1"/>
        </w:tc>
        <w:tc>
          <w:tcPr>
            <w:tcW w:w="1277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426" w:type="dxa"/>
          </w:tcPr>
          <w:p w:rsidR="004F50D1" w:rsidRDefault="004F50D1"/>
        </w:tc>
        <w:tc>
          <w:tcPr>
            <w:tcW w:w="993" w:type="dxa"/>
          </w:tcPr>
          <w:p w:rsidR="004F50D1" w:rsidRDefault="004F50D1"/>
        </w:tc>
      </w:tr>
      <w:tr w:rsidR="004F50D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F50D1">
        <w:trPr>
          <w:trHeight w:hRule="exact" w:val="711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понятий «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конкуреция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и «конкурентоспособности» товаров и услуг.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оценки конкурентоспособности товаров и услуг в предпринимательской деятельности.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понятий «конкуренция» и «конкурентоспособность» товаров и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оценки ко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нкурентоспособности товаров и услуг в предпринимательской деятельности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Конкурентоспособность товаров и услуг как фактор национальной безопасности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Критерии конкурентоспособности как носители информации об удовлетворяемых потребностях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Классификация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конкурентоспособности товаров и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Факторы конкурентоспособности товаров и услуг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Характеристика терминов, связанных с понятием «конкурентоспособность товаров и услуг»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Объекты и субъекты оценки конкурентоспособности продукции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Крит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уровень качества и его стабильность.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адресность.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подлинность.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безопасность.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потребительская новизна.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имидж.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информативность.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Критерии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конкурентосполсобности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услуг: цена потребления.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Макроэкономические факторы конкурентоспособности товаров и услуг.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Общие и специализированные конкурентоспособности товаров и услуг.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Правило ромба М. Портера.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Роль государства в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 конкурентоспособности.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Микроэкономические факторы: производственные факторы.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Микроэкономические факторы: сбытовые 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сервесные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Техническое законодательство.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Стандартизация.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и подтверждение соответствия товаров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услуг.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Оценка и подтверждение соответствия систем качества.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оценки конкурентоспособности товаров: принципы оценки.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Методы оценки конкурентоспособности товаров: порядок оценки.</w:t>
            </w:r>
          </w:p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F50D1" w:rsidRDefault="003B1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04"/>
        <w:gridCol w:w="1914"/>
        <w:gridCol w:w="1926"/>
        <w:gridCol w:w="2161"/>
        <w:gridCol w:w="698"/>
        <w:gridCol w:w="994"/>
      </w:tblGrid>
      <w:tr w:rsidR="004F50D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8.05.01.01_1.plx</w:t>
            </w:r>
          </w:p>
        </w:tc>
        <w:tc>
          <w:tcPr>
            <w:tcW w:w="2127" w:type="dxa"/>
          </w:tcPr>
          <w:p w:rsidR="004F50D1" w:rsidRDefault="004F50D1"/>
        </w:tc>
        <w:tc>
          <w:tcPr>
            <w:tcW w:w="2269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F50D1" w:rsidRPr="003B1BA8">
        <w:trPr>
          <w:trHeight w:hRule="exact" w:val="333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Критерии оценки конкурентоспособности услуг.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Методология оценки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конкурентоспоосбности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розничной торговли.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Выбор приоритетных критериев конкурентоспособности на основе анализа скорости старения критериев.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приоритетности критериев конкурентоспособности по структурированной функции качества.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Программа «Шесть сигм» как методология обеспечения стабильности качества.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функционально-стоимостного анализа.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Общая характеристика системы о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беспечения конкурентоспособности.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Некоторые принципы системы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обсепечения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конкурентоспособности.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Роль государства в обеспечении конкурентоспособности товаров и услуг.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Роль конкурсов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Конкурсы в дореволюционной России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Конкурс-отбор поставщ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 продукции для государственных нужд России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Конкурс на соискание премии Правительства Российской Федерации в области качества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Программа-конкурс «100 лучших товаров России»</w:t>
            </w:r>
          </w:p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Национальная программа «Всероссийская марка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тысячелетие)»</w:t>
            </w:r>
            <w:proofErr w:type="gramEnd"/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</w:t>
            </w: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Фонд оценочных сре</w:t>
            </w:r>
            <w:proofErr w:type="gramStart"/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F50D1" w:rsidRPr="003B1BA8">
        <w:trPr>
          <w:trHeight w:hRule="exact" w:val="277"/>
        </w:trPr>
        <w:tc>
          <w:tcPr>
            <w:tcW w:w="71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F50D1" w:rsidRPr="003B1BA8" w:rsidRDefault="004F50D1">
            <w:pPr>
              <w:rPr>
                <w:lang w:val="ru-RU"/>
              </w:rPr>
            </w:pP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F50D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Горбашко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Максимцев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конкурентоспособностью. Теория и практика: учеб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F50D1" w:rsidRPr="003B1BA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конкурентоспособностью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F50D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4F50D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F50D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Г.,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Конкуренция. Инновации. Конкурентоспособность: учеб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(080500),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(080100)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F50D1" w:rsidRPr="003B1BA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Береговая И. Б.,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Калиева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конкурентоспособностью социально-экономических систем: теория и методология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</w:t>
            </w: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елекоммуникационной сети "Интернет"</w:t>
            </w:r>
          </w:p>
        </w:tc>
      </w:tr>
      <w:tr w:rsidR="004F50D1" w:rsidRPr="003B1BA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F50D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F50D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F50D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F50D1">
        <w:trPr>
          <w:trHeight w:hRule="exact" w:val="277"/>
        </w:trPr>
        <w:tc>
          <w:tcPr>
            <w:tcW w:w="710" w:type="dxa"/>
          </w:tcPr>
          <w:p w:rsidR="004F50D1" w:rsidRDefault="004F50D1"/>
        </w:tc>
        <w:tc>
          <w:tcPr>
            <w:tcW w:w="58" w:type="dxa"/>
          </w:tcPr>
          <w:p w:rsidR="004F50D1" w:rsidRDefault="004F50D1"/>
        </w:tc>
        <w:tc>
          <w:tcPr>
            <w:tcW w:w="1929" w:type="dxa"/>
          </w:tcPr>
          <w:p w:rsidR="004F50D1" w:rsidRDefault="004F50D1"/>
        </w:tc>
        <w:tc>
          <w:tcPr>
            <w:tcW w:w="1986" w:type="dxa"/>
          </w:tcPr>
          <w:p w:rsidR="004F50D1" w:rsidRDefault="004F50D1"/>
        </w:tc>
        <w:tc>
          <w:tcPr>
            <w:tcW w:w="2127" w:type="dxa"/>
          </w:tcPr>
          <w:p w:rsidR="004F50D1" w:rsidRDefault="004F50D1"/>
        </w:tc>
        <w:tc>
          <w:tcPr>
            <w:tcW w:w="2269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993" w:type="dxa"/>
          </w:tcPr>
          <w:p w:rsidR="004F50D1" w:rsidRDefault="004F50D1"/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4F50D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Default="003B1BA8">
            <w:pPr>
              <w:spacing w:after="0" w:line="240" w:lineRule="auto"/>
              <w:rPr>
                <w:sz w:val="19"/>
                <w:szCs w:val="19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F50D1">
        <w:trPr>
          <w:trHeight w:hRule="exact" w:val="277"/>
        </w:trPr>
        <w:tc>
          <w:tcPr>
            <w:tcW w:w="710" w:type="dxa"/>
          </w:tcPr>
          <w:p w:rsidR="004F50D1" w:rsidRDefault="004F50D1"/>
        </w:tc>
        <w:tc>
          <w:tcPr>
            <w:tcW w:w="58" w:type="dxa"/>
          </w:tcPr>
          <w:p w:rsidR="004F50D1" w:rsidRDefault="004F50D1"/>
        </w:tc>
        <w:tc>
          <w:tcPr>
            <w:tcW w:w="1929" w:type="dxa"/>
          </w:tcPr>
          <w:p w:rsidR="004F50D1" w:rsidRDefault="004F50D1"/>
        </w:tc>
        <w:tc>
          <w:tcPr>
            <w:tcW w:w="1986" w:type="dxa"/>
          </w:tcPr>
          <w:p w:rsidR="004F50D1" w:rsidRDefault="004F50D1"/>
        </w:tc>
        <w:tc>
          <w:tcPr>
            <w:tcW w:w="2127" w:type="dxa"/>
          </w:tcPr>
          <w:p w:rsidR="004F50D1" w:rsidRDefault="004F50D1"/>
        </w:tc>
        <w:tc>
          <w:tcPr>
            <w:tcW w:w="2269" w:type="dxa"/>
          </w:tcPr>
          <w:p w:rsidR="004F50D1" w:rsidRDefault="004F50D1"/>
        </w:tc>
        <w:tc>
          <w:tcPr>
            <w:tcW w:w="710" w:type="dxa"/>
          </w:tcPr>
          <w:p w:rsidR="004F50D1" w:rsidRDefault="004F50D1"/>
        </w:tc>
        <w:tc>
          <w:tcPr>
            <w:tcW w:w="993" w:type="dxa"/>
          </w:tcPr>
          <w:p w:rsidR="004F50D1" w:rsidRDefault="004F50D1"/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B1B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F50D1" w:rsidRPr="003B1BA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0D1" w:rsidRPr="003B1BA8" w:rsidRDefault="003B1BA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B1B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F50D1" w:rsidRDefault="003B1BA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A8" w:rsidRPr="003B1BA8" w:rsidRDefault="003B1BA8" w:rsidP="003B1BA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3B1BA8" w:rsidRPr="003B1BA8" w:rsidRDefault="003B1BA8" w:rsidP="003B1BA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3B1BA8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3B1BA8" w:rsidRPr="003B1BA8" w:rsidRDefault="003B1BA8" w:rsidP="003B1BA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B1BA8" w:rsidRPr="003B1BA8" w:rsidRDefault="003B1BA8" w:rsidP="003B1BA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B1BA8" w:rsidRPr="003B1BA8" w:rsidRDefault="003B1BA8" w:rsidP="003B1B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B1BA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B1BA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B1BA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8074904" w:history="1">
            <w:r w:rsidRPr="003B1B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_Toc528074904 \h </w:instrTex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B1BA8" w:rsidRPr="003B1BA8" w:rsidRDefault="003B1BA8" w:rsidP="003B1B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4905" w:history="1">
            <w:r w:rsidRPr="003B1B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_Toc528074905 \h </w:instrTex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B1BA8" w:rsidRPr="003B1BA8" w:rsidRDefault="003B1BA8" w:rsidP="003B1B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4906" w:history="1">
            <w:r w:rsidRPr="003B1B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_Toc528074906 \h </w:instrTex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B1BA8" w:rsidRPr="003B1BA8" w:rsidRDefault="003B1BA8" w:rsidP="003B1BA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8074907" w:history="1">
            <w:r w:rsidRPr="003B1BA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_Toc528074907 \h </w:instrTex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10</w:t>
            </w:r>
            <w:r w:rsidRPr="003B1BA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B1BA8" w:rsidRPr="003B1BA8" w:rsidRDefault="003B1BA8" w:rsidP="003B1BA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B1BA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B1BA8" w:rsidRPr="003B1BA8" w:rsidRDefault="003B1BA8" w:rsidP="003B1BA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8074904"/>
      <w:r w:rsidRPr="003B1BA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B1BA8" w:rsidRPr="003B1BA8" w:rsidRDefault="003B1BA8" w:rsidP="003B1BA8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B1BA8" w:rsidRPr="003B1BA8" w:rsidRDefault="003B1BA8" w:rsidP="003B1BA8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8074905"/>
      <w:r w:rsidRPr="003B1BA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B1BA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3B1BA8" w:rsidRPr="003B1BA8" w:rsidRDefault="003B1BA8" w:rsidP="003B1B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43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239"/>
        <w:gridCol w:w="1948"/>
        <w:gridCol w:w="14"/>
        <w:gridCol w:w="2845"/>
        <w:gridCol w:w="96"/>
        <w:gridCol w:w="1831"/>
      </w:tblGrid>
      <w:tr w:rsidR="003B1BA8" w:rsidRPr="003B1BA8" w:rsidTr="00946DFE">
        <w:trPr>
          <w:trHeight w:val="752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1BA8" w:rsidRPr="003B1BA8" w:rsidRDefault="003B1BA8" w:rsidP="003B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1BA8" w:rsidRPr="003B1BA8" w:rsidRDefault="003B1BA8" w:rsidP="003B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1BA8" w:rsidRPr="003B1BA8" w:rsidRDefault="003B1BA8" w:rsidP="003B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B1BA8" w:rsidRPr="003B1BA8" w:rsidRDefault="003B1BA8" w:rsidP="003B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B1BA8" w:rsidRPr="003B1BA8" w:rsidTr="00946DFE">
        <w:trPr>
          <w:trHeight w:val="458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её реализации</w:t>
            </w:r>
          </w:p>
        </w:tc>
      </w:tr>
      <w:tr w:rsidR="003B1BA8" w:rsidRPr="003B1BA8" w:rsidTr="00946DFE">
        <w:trPr>
          <w:trHeight w:val="3896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источники конкурентного преимущества компании</w:t>
            </w:r>
          </w:p>
          <w:p w:rsidR="003B1BA8" w:rsidRPr="003B1BA8" w:rsidRDefault="003B1BA8" w:rsidP="003B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обосновать </w:t>
            </w: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конкурентную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стратегию предприятия</w:t>
            </w:r>
          </w:p>
          <w:p w:rsidR="003B1BA8" w:rsidRPr="003B1BA8" w:rsidRDefault="003B1BA8" w:rsidP="003B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методиками конкурентного анализа компаний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Правильно и полноценно сформулированы ответы на все вопросы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КЗ-контрольное задание, Т – тест, С – собеседование</w:t>
            </w:r>
          </w:p>
        </w:tc>
      </w:tr>
      <w:tr w:rsidR="003B1BA8" w:rsidRPr="003B1BA8" w:rsidTr="00946DFE">
        <w:trPr>
          <w:trHeight w:val="805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ПК-43: способностью принимать оптимальные управленческие решения с учетом критериев социально-экономической эффективности, рисков и возможностей использования имеющихся ресурсов</w:t>
            </w:r>
          </w:p>
        </w:tc>
      </w:tr>
      <w:tr w:rsidR="003B1BA8" w:rsidRPr="003B1BA8" w:rsidTr="00946DFE">
        <w:trPr>
          <w:trHeight w:val="3650"/>
        </w:trPr>
        <w:tc>
          <w:tcPr>
            <w:tcW w:w="27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закономерности функционирования современной экономики на макро, мезо и микроуровне</w:t>
            </w:r>
          </w:p>
          <w:p w:rsidR="003B1BA8" w:rsidRPr="003B1BA8" w:rsidRDefault="003B1BA8" w:rsidP="003B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моделировать </w:t>
            </w: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процесс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реструктуризации</w:t>
            </w:r>
          </w:p>
          <w:p w:rsidR="003B1BA8" w:rsidRPr="003B1BA8" w:rsidRDefault="003B1BA8" w:rsidP="003B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инструментами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страхования от рисков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тестовые задания</w:t>
            </w:r>
          </w:p>
        </w:tc>
        <w:tc>
          <w:tcPr>
            <w:tcW w:w="34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КЗ-контрольное задание, Т – тест, С – собеседование</w:t>
            </w:r>
          </w:p>
        </w:tc>
      </w:tr>
      <w:tr w:rsidR="003B1BA8" w:rsidRPr="003B1BA8" w:rsidTr="00946DFE">
        <w:trPr>
          <w:trHeight w:val="532"/>
        </w:trPr>
        <w:tc>
          <w:tcPr>
            <w:tcW w:w="943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ПК-44:способностью осуществлять документационное обеспечение управленческой деятельности</w:t>
            </w:r>
          </w:p>
        </w:tc>
      </w:tr>
      <w:tr w:rsidR="003B1BA8" w:rsidRPr="003B1BA8" w:rsidTr="00946DFE">
        <w:trPr>
          <w:trHeight w:val="958"/>
        </w:trPr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схему и этапы проекта реструктуризации</w:t>
            </w:r>
          </w:p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ориентироваться </w:t>
            </w:r>
            <w:proofErr w:type="gramStart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системе </w:t>
            </w: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законодательства и нормативно-правовых актах, регламентирующих сферу профессиональной деятельности</w:t>
            </w:r>
          </w:p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</w:t>
            </w:r>
            <w:proofErr w:type="gramStart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современными</w:t>
            </w:r>
            <w:proofErr w:type="gramEnd"/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методиками расчета экономических показателей, отражающих деятельность хозяйствующих субъектов</w:t>
            </w:r>
          </w:p>
        </w:tc>
        <w:tc>
          <w:tcPr>
            <w:tcW w:w="23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Выполненное контрольное задание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</w:t>
            </w: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B1BA8" w:rsidRPr="003B1BA8" w:rsidRDefault="003B1BA8" w:rsidP="003B1BA8">
            <w:pPr>
              <w:tabs>
                <w:tab w:val="right" w:pos="92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B1B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КЗ-контрольное задание, Т – тест, С – собеседование</w:t>
            </w:r>
          </w:p>
        </w:tc>
      </w:tr>
    </w:tbl>
    <w:p w:rsidR="003B1BA8" w:rsidRPr="003B1BA8" w:rsidRDefault="003B1BA8" w:rsidP="003B1BA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3.2 Шкалы оценивания:   </w:t>
      </w:r>
    </w:p>
    <w:p w:rsidR="003B1BA8" w:rsidRPr="003B1BA8" w:rsidRDefault="003B1BA8" w:rsidP="003B1B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3B1BA8" w:rsidRPr="003B1BA8" w:rsidRDefault="003B1BA8" w:rsidP="003B1B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3B1BA8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3B1BA8" w:rsidRPr="003B1BA8" w:rsidRDefault="003B1BA8" w:rsidP="003B1B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3B1BA8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3B1BA8" w:rsidRPr="003B1BA8" w:rsidRDefault="003B1BA8" w:rsidP="003B1B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3B1BA8" w:rsidRPr="003B1BA8" w:rsidRDefault="003B1BA8" w:rsidP="003B1B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3B1BA8" w:rsidRPr="003B1BA8" w:rsidRDefault="003B1BA8" w:rsidP="003B1BA8">
      <w:pPr>
        <w:keepNext/>
        <w:keepLines/>
        <w:tabs>
          <w:tab w:val="left" w:pos="1701"/>
        </w:tabs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8074906"/>
      <w:r w:rsidRPr="003B1BA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3B1BA8" w:rsidRPr="003B1BA8" w:rsidRDefault="003B1BA8" w:rsidP="003B1B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3B1BA8" w:rsidRPr="003B1BA8" w:rsidRDefault="003B1BA8" w:rsidP="003B1BA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B1B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B1BA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3B1BA8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 xml:space="preserve">Управление конкурентоспособностью предприятия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Сущность понятий «конкуренция» и «конкурентоспособности» товаров 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оценки конкурентоспособности товаров и услуг в предпринимательской деятельности.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Сущность понятий «конкуренция» и «конкурентоспособность» товаров и услуг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оценки конкурентоспособности товаров и услуг в предпринимательской деятельности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Конкурентоспособность товаров и услуг как фактор национальной безопасности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Критерии конкурентоспособности как носители информации об удовлетворяемых потребностях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Классификация критериев конкурентоспособности товаров и услуг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Факторы конкурентоспособности товаров и услуг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Характеристика терминов, связанных с понятием «конкурентоспособность товаров и услуг»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и субъекты оценки конкурентоспособности продукции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уровень качества и его стабильность.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Критерии конкурентоспособности товаров и услуг: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адресность.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подлинность.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безопасность.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потребительская новизна.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имидж.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17.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информативность.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конкурентоспособности товаров и услуг: цена потребления.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Макроэкономические факторы конкурентоспособности товаров 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Общие и специализированные конкурентоспособности товаров 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Правило ромба М. Портера.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государства в обеспечении конкурентоспособности.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Микроэкономические факторы: производственные факторы.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Микроэкономические факторы: сбытовые и сервисные факторы.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Техническое законодательство.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Стандартизация.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и подтверждение соответствия товаров 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и подтверждение соответствия систем качества.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оценки конкурентоспособности товаров: принципы оценки.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оценки конкурентоспособности товаров: порядок оценки.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Принципы оценки конкурентоспособности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Критерии оценки конкурентоспособности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Методология оценки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конкурентоспоосбности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розничной торговли.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Выбор приоритетных критериев конкурентоспособности на основе анализа скорости старения критериев.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Определение приоритетности критериев конкурентоспособности по структурированной функции качества.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Программа «Шесть сигм» как методология обеспечения стабильности качества.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 функционально-стоимостного анализа.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системы обеспечения конкурентоспособности.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Некоторые принципы системы обеспечения конкурентоспособности.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государства в обеспечении конкурентоспособности товаров и услуг.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Роль конкурсов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Конкурсы в дореволюционной России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Конкурс-отбор поставщика продукции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государственных нужд России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Конкурс на соискание премии Правительства Российской Федерации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качества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Программа-конкурс «100 лучших товаров России» </w:t>
      </w:r>
    </w:p>
    <w:p w:rsidR="003B1BA8" w:rsidRPr="003B1BA8" w:rsidRDefault="003B1BA8" w:rsidP="003B1B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Национальная программа «Всероссийская марка (III тысячелетие)»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Н.С. </w:t>
      </w:r>
      <w:proofErr w:type="spellStart"/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Шелепова</w:t>
      </w:r>
      <w:proofErr w:type="spellEnd"/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3B1BA8" w:rsidRPr="003B1BA8" w:rsidRDefault="003B1BA8" w:rsidP="003B1BA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3B1BA8" w:rsidRPr="003B1BA8" w:rsidRDefault="003B1BA8" w:rsidP="003B1BA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3B1BA8" w:rsidRPr="003B1BA8" w:rsidRDefault="003B1BA8" w:rsidP="003B1BA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3B1BA8" w:rsidRPr="003B1BA8" w:rsidRDefault="003B1BA8" w:rsidP="003B1BA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билета.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3B1BA8" w:rsidRPr="003B1BA8" w:rsidRDefault="003B1BA8" w:rsidP="003B1B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3B1BA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3B1BA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предприятия»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Банк тестов по модулям и (или) темам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 xml:space="preserve">Вариант 1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Установите соответствие. Какая формула используется для оценки уровня качества по указанным показателям?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Формулы: Показатели качества: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qi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PiPik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производительность;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наработка на отказ;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в) уровень шума;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масса.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qi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PikPi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Установите соответствие: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Признак классификации: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качества: 1)  количество характеризуемых свойств; 2)  форма представления; 3)  вид удовлетворяемых потребностей (вид характеризуемых свойств). а) обобщенные; б) относительные; в) эргономические; г) единичные; д) абсолютные; е) надежности; ж) комплексные; з) безопасности.</w:t>
      </w:r>
      <w:proofErr w:type="gramEnd"/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Установите последовательность действий в процедуре оценки уровня качества комплексным методом: а) определение уровня качества оцениваемого товара; б) установление значимости показателя качества; в) определение численных значений показателей качества; г) определение номенклатуры показателей качества; д) выбор товара-аналога; е) расчет комплексного показателя качества.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 Установите соответствие: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Уровень конкурентоспособности фирмы: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сигмы (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сг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Число дефектов на миллион событий: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мировой; 2) средний (по отрасли); 3)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неконкурентоспособна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2; б)6; в) 4.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309 000; б) около 6000; в) 3,4.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Установите соответствие. На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критерия направлены указанные действия?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Критерий: Действия: 1) уровень качества; а) участие потребителя в создании 2) имидж; товара; 3) социальная адресность; 4) подлинность; б) потребительская экспертиза; в) идентификация товара; 5) новизна; г) сокращение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звенности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товаро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- 6) цена потребления; 7) информативность; 8) безопасность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вижения; д) обязательная сертификация; е) франчайзинг; ж) апгрейд; з) опытная носка или тест-драйв.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 Какие показатели качества требуют корректировки для обеспечения социального адреса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сложнотехнических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товаров: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надежность; б) эргономические свойства; в) эстетические показатели; г) безопасность; д) функциональные показатели?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Какие показатели качества требуют корректировки для обеспечения социального адреса одежн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обувных товаров: а) надежность; б) функциональные показатели; в) безопасность;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эстетические показатели; д) эргономические показатели?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Модуль 1 «Общая характеристика конкурентоспособности товаров и услуг»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Укажите причины, по которым подлинность товара с позиции потребителя является оценочным критерием (а не ограничительным критерием): а) невозможность применить для идентификации измерительный метод; б)  отсутствие на маркировке товара информации о подлинности; в)  незнание потребителем изготовителя и условий изготовления; г) недостаточные опыт и квалификация потребителя; д) незнание потребителем стандарта; е) факт фальсификации товара. </w:t>
      </w:r>
      <w:proofErr w:type="gramEnd"/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Укажите на непосредственные свидетельства подлинности, которые обеспечиваются техническими мерами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товароизготовителя</w:t>
      </w:r>
      <w:proofErr w:type="spell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а) судебное разбирательство с плагиатором; б) простановка регистрационного знака на маркировке; в) наличие товара в ассортименте фирменного магазина; г) акцизная марка; д) голографическое изображение торговой марки; е) регистрация сходных названий марки.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Отметьте свидетельства безопасности как оценочного критерия: а) знак соответствия требованиям стандарта (технического регламента); б) знак обращения на рынке; в)  превышение требований национального стандарта (технического регламента); г) регистрационный знак; д) соответствие международному стандарту; е)  соответствие перспективным нормам безопасности национального стандарта.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Отметьте меры, предпринимаемые торговыми организациями по безопасности реализуемых пищевых товаров: а) реклама; б) открытие магазинов по торговле биологически чистым товаром; в) представление (по первому требованию) сертификата соответствия; г)  поэтапная скидка с розничной цены на товар в течение рабочего дня; д) своевременная уценка продукции со сроком годности на грани истечения.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 Отметьте решающий фактор в обеспечении безопасности пищевой продукции: а) жесткий входной и выходной контроль продукции; б)  проверка безопасности в критических точках технологической цепочки (система ХАССП); в) система менеджмента качества (по ИСО 9000); г)  проверка безопасности в критических точках всей цепи поставки — от фермерских хозяйств до магазинов (ИСО 22000). 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Постройте убывающий по степени новизны ряд из следующих новых товаров: а) модернизированные товары; б)  товары, удовлетворяющие существующие потребности принципиально другим способом; в) усовершенствованные товары; г)  модифицированные товары. 21.  Установите соответствие:</w:t>
      </w:r>
    </w:p>
    <w:p w:rsidR="003B1BA8" w:rsidRPr="003B1BA8" w:rsidRDefault="003B1BA8" w:rsidP="003B1B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Группа новых товаров: Критерий группы: 1)  товары нового вида; 2)  модернизированные товары; 3)  модифицированные товары; 4)  усовершенствованные товары. а)  улучшение основных показателей качества; б)  удовлетворение известных потребностей новым способом; в) улучшение неосновных показателей качества; г) дополнительная комплектация.</w:t>
      </w:r>
    </w:p>
    <w:p w:rsidR="003B1BA8" w:rsidRPr="003B1BA8" w:rsidRDefault="003B1BA8" w:rsidP="003B1B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B1BA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  <w:r w:rsidRPr="003B1BA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необходимо правильно ответить на один или несколько ответов.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Н.С. </w:t>
      </w:r>
      <w:proofErr w:type="spell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Шелепова</w:t>
      </w:r>
      <w:proofErr w:type="spellEnd"/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3B1BA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предприятия»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Модуль 1 «Общая характеристика конкурентоспособности товаров и услуг»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какими слагаемыми качества жизни связана конкурентоспособность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товаров и услуг?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каких двух процессах базируется конкуренция?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конкурентоспособность продукции: а) с позиции потребителя; б)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 позиции изготовителя?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сущность интегрального показателя качества продукции?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уровень конкурентоспособности?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Что такое формирование конкурентоспособности?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конкурентоспособность продукции является мерой прибыли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организации? 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каких разделах бизнес-плана непосредственно рассматриваются вопросы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конкурентоспособности?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конкурентоспособность товаров является фактором безопасности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страны? 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каким товарам степень зависимости России от других стран является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критерием ее безопасности?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относительный объем импортного продовольствия является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рубежом продовольственной безопасности страны?</w:t>
      </w:r>
    </w:p>
    <w:p w:rsidR="003B1BA8" w:rsidRPr="003B1BA8" w:rsidRDefault="003B1BA8" w:rsidP="003B1BA8">
      <w:pPr>
        <w:numPr>
          <w:ilvl w:val="0"/>
          <w:numId w:val="3"/>
        </w:numPr>
        <w:shd w:val="clear" w:color="auto" w:fill="FFFFFF"/>
        <w:tabs>
          <w:tab w:val="num" w:pos="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критерий конкурентоспособности?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«Факторы конкурентоспособности товаров и услуг»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1.Приведите пример характеристик товаров (услуг), которые соответствуют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«профилю желаемого качества».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Как группируются объекты промышленной собственности согласно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Патентному закону?</w:t>
      </w:r>
    </w:p>
    <w:p w:rsidR="003B1BA8" w:rsidRPr="003B1BA8" w:rsidRDefault="003B1BA8" w:rsidP="003B1BA8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охранные документы?</w:t>
      </w:r>
    </w:p>
    <w:p w:rsidR="003B1BA8" w:rsidRPr="003B1BA8" w:rsidRDefault="003B1BA8" w:rsidP="003B1BA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определяют имидж товара (услуги)?</w:t>
      </w:r>
    </w:p>
    <w:p w:rsidR="003B1BA8" w:rsidRPr="003B1BA8" w:rsidRDefault="003B1BA8" w:rsidP="003B1BA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отличие понятий «торговая марка», «товарный знак», «бренд».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Что такое информативность товара (услуги)?</w:t>
      </w:r>
    </w:p>
    <w:p w:rsidR="003B1BA8" w:rsidRPr="003B1BA8" w:rsidRDefault="003B1BA8" w:rsidP="003B1BA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заключаются обязательные требования национальных стандартов к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содержанию информации для потребителя?</w:t>
      </w:r>
    </w:p>
    <w:p w:rsidR="003B1BA8" w:rsidRPr="003B1BA8" w:rsidRDefault="003B1BA8" w:rsidP="003B1BA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информации предусмотрены в «экологических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заключениях»? </w:t>
      </w:r>
    </w:p>
    <w:p w:rsidR="003B1BA8" w:rsidRPr="003B1BA8" w:rsidRDefault="003B1BA8" w:rsidP="003B1BA8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каких двух слагаемых состоит цена потребления?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роль потребительной стоимости товара в ценообразовании? 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3B1BA8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3B1BA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Н.С. </w:t>
      </w:r>
      <w:proofErr w:type="spellStart"/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Шелепова</w:t>
      </w:r>
      <w:proofErr w:type="spellEnd"/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 xml:space="preserve">                                                                              (подпись)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B1BA8" w:rsidRPr="003B1BA8" w:rsidRDefault="003B1BA8" w:rsidP="003B1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Инновационного менеджмента и предпринимательства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контрольных заданий </w:t>
      </w: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B1BA8" w:rsidRPr="003B1BA8" w:rsidRDefault="003B1BA8" w:rsidP="003B1BA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3B1BA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«</w:t>
      </w: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конкурентоспособностью предприятия»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Модуль 2 «Факторы конкурентоспособности товаров и услуг»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 xml:space="preserve">Вариант 1 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1. Что такое микроэкономические факторы?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2.  Приведите примеры связи макро- и микроэкономических факторов.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3. Какие микроэкономические факторы, действующие на стадии производства, определяют качество продукции и продажную цену? 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4. Какие производственные критерии вошли в модель премии Правительства РФ в </w:t>
      </w:r>
      <w:proofErr w:type="gramStart"/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области</w:t>
      </w:r>
      <w:proofErr w:type="gramEnd"/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качества и </w:t>
      </w:r>
      <w:proofErr w:type="gramStart"/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какой</w:t>
      </w:r>
      <w:proofErr w:type="gramEnd"/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из них наиболее существенно влияет на уровень качества? 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Вариант 2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1. Что такое рыночные факторы?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2. Приведите перечень рыночных факторов и примеры их количественной оценки.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>3. Что такое рыночная новизна и в чем ее отличие от потребительской новизны? И. Приведите перечень сбытовых факторов.</w:t>
      </w:r>
    </w:p>
    <w:p w:rsidR="003B1BA8" w:rsidRPr="003B1BA8" w:rsidRDefault="003B1BA8" w:rsidP="003B1BA8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pacing w:val="-7"/>
          <w:sz w:val="24"/>
          <w:szCs w:val="24"/>
          <w:lang w:val="ru-RU" w:eastAsia="ru-RU"/>
        </w:rPr>
        <w:t xml:space="preserve"> 4.  Какой из сбытовых факторов влияет на качество и цену потребления?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proofErr w:type="gramStart"/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</w:t>
      </w:r>
      <w:r w:rsidRPr="003B1BA8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обучающийся</w:t>
      </w:r>
      <w:proofErr w:type="gramEnd"/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3B1BA8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3B1BA8" w:rsidRPr="003B1BA8" w:rsidRDefault="003B1BA8" w:rsidP="003B1BA8">
      <w:pPr>
        <w:numPr>
          <w:ilvl w:val="0"/>
          <w:numId w:val="2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3B1BA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3B1B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Н.С. </w:t>
      </w:r>
      <w:proofErr w:type="spellStart"/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Шелепова</w:t>
      </w:r>
      <w:proofErr w:type="spellEnd"/>
      <w:r w:rsidRPr="003B1BA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B1BA8" w:rsidRPr="003B1BA8" w:rsidRDefault="003B1BA8" w:rsidP="003B1BA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3B1BA8" w:rsidRPr="003B1BA8" w:rsidRDefault="003B1BA8" w:rsidP="003B1BA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8074907"/>
      <w:r w:rsidRPr="003B1BA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3B1BA8" w:rsidRPr="003B1BA8" w:rsidRDefault="003B1BA8" w:rsidP="003B1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1BA8" w:rsidRPr="003B1BA8" w:rsidRDefault="003B1BA8" w:rsidP="003B1B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B1BA8" w:rsidRPr="003B1BA8" w:rsidRDefault="003B1BA8" w:rsidP="003B1B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B1BA8" w:rsidRPr="003B1BA8" w:rsidRDefault="003B1BA8" w:rsidP="003B1B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B1BA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 экзамена. </w:t>
      </w:r>
    </w:p>
    <w:p w:rsidR="003B1BA8" w:rsidRPr="003B1BA8" w:rsidRDefault="003B1BA8" w:rsidP="003B1B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B1BA8" w:rsidRPr="003B1BA8" w:rsidRDefault="003B1BA8" w:rsidP="003B1B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3B1BA8" w:rsidRDefault="003B1BA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A8" w:rsidRDefault="003B1BA8" w:rsidP="003B1B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3B1BA8" w:rsidRDefault="003B1BA8" w:rsidP="003B1B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1BA8" w:rsidRDefault="003B1BA8" w:rsidP="003B1BA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1BA8" w:rsidRPr="003B1BA8" w:rsidRDefault="003B1BA8" w:rsidP="003B1BA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5" w:name="_GoBack"/>
      <w:bookmarkEnd w:id="5"/>
    </w:p>
    <w:p w:rsidR="003B1BA8" w:rsidRPr="003B1BA8" w:rsidRDefault="003B1BA8" w:rsidP="003B1BA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3B1BA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3B1B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Управление конкурентоспособностью малого предприятия</w:t>
      </w:r>
      <w:r w:rsidRPr="003B1BA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3B1BA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B1BA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Менеджмент</w:t>
      </w:r>
      <w:r w:rsidRPr="003B1BA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3B1B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B1B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организационно - управленческие мероприятия по обеспечению требуемой конкурентоспособности предприятия в целом и продукции с учетом специфики минерально-сырьевого комплекса, управлять конкурентоспособностью, способы выявлять и обеспечивать конкурентные преимущества</w:t>
      </w: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проведения</w:t>
      </w:r>
      <w:r w:rsidRPr="003B1B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диагностики конкурентной среды предприятия, анализа деятельности конкурентов; методикой построения конкурентной карты рынка, конкурентного анализа компаний в отраслях минерально-сырьевого и топливно-энергетического комплексов.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B1BA8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B1BA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B1BA8" w:rsidRPr="003B1BA8" w:rsidRDefault="003B1BA8" w:rsidP="003B1BA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</w:p>
    <w:p w:rsidR="003B1BA8" w:rsidRPr="003B1BA8" w:rsidRDefault="003B1BA8" w:rsidP="003B1B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1BA8" w:rsidRPr="003B1BA8" w:rsidRDefault="003B1BA8">
      <w:pPr>
        <w:rPr>
          <w:lang w:val="ru-RU"/>
        </w:rPr>
      </w:pPr>
    </w:p>
    <w:sectPr w:rsidR="003B1BA8" w:rsidRPr="003B1BA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B03161"/>
    <w:multiLevelType w:val="hybridMultilevel"/>
    <w:tmpl w:val="A8266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116A20"/>
    <w:multiLevelType w:val="hybridMultilevel"/>
    <w:tmpl w:val="8786AA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1BA8"/>
    <w:rsid w:val="004F50D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6694</Words>
  <Characters>38156</Characters>
  <Application>Microsoft Office Word</Application>
  <DocSecurity>0</DocSecurity>
  <Lines>317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2018-2019_z38_05_01_01_1_plx_Управление конкурентоспособностью предприятия</dc:title>
  <dc:creator>FastReport.NET</dc:creator>
  <cp:lastModifiedBy>ИМиП Кафедра</cp:lastModifiedBy>
  <cp:revision>2</cp:revision>
  <dcterms:created xsi:type="dcterms:W3CDTF">2018-10-26T08:55:00Z</dcterms:created>
  <dcterms:modified xsi:type="dcterms:W3CDTF">2018-10-26T08:56:00Z</dcterms:modified>
</cp:coreProperties>
</file>