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593" w:rsidRDefault="00E4635D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77000" cy="9525000"/>
            <wp:effectExtent l="0" t="0" r="0" b="0"/>
            <wp:docPr id="1" name="Рисунок 1" descr="C:\Users\гмуиэб\Desktop\СКАНЫ НАЗАРЕНКО\Scan_20181102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2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4593" w:rsidRPr="00842071" w:rsidRDefault="00E4635D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82150"/>
            <wp:effectExtent l="0" t="0" r="0" b="0"/>
            <wp:docPr id="2" name="Рисунок 2" descr="C:\Users\гмуиэб\Desktop\СКАНЫ НАЗАРЕНКО\Scan_20181102_13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ЗАРЕНКО\Scan_20181102_133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0E459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3545" w:type="dxa"/>
          </w:tcPr>
          <w:p w:rsidR="000E4593" w:rsidRDefault="000E4593"/>
        </w:tc>
        <w:tc>
          <w:tcPr>
            <w:tcW w:w="1560" w:type="dxa"/>
          </w:tcPr>
          <w:p w:rsidR="000E4593" w:rsidRDefault="000E459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E4593">
        <w:trPr>
          <w:trHeight w:hRule="exact" w:val="138"/>
        </w:trPr>
        <w:tc>
          <w:tcPr>
            <w:tcW w:w="143" w:type="dxa"/>
          </w:tcPr>
          <w:p w:rsidR="000E4593" w:rsidRDefault="000E4593"/>
        </w:tc>
        <w:tc>
          <w:tcPr>
            <w:tcW w:w="1844" w:type="dxa"/>
          </w:tcPr>
          <w:p w:rsidR="000E4593" w:rsidRDefault="000E4593"/>
        </w:tc>
        <w:tc>
          <w:tcPr>
            <w:tcW w:w="2694" w:type="dxa"/>
          </w:tcPr>
          <w:p w:rsidR="000E4593" w:rsidRDefault="000E4593"/>
        </w:tc>
        <w:tc>
          <w:tcPr>
            <w:tcW w:w="3545" w:type="dxa"/>
          </w:tcPr>
          <w:p w:rsidR="000E4593" w:rsidRDefault="000E4593"/>
        </w:tc>
        <w:tc>
          <w:tcPr>
            <w:tcW w:w="1560" w:type="dxa"/>
          </w:tcPr>
          <w:p w:rsidR="000E4593" w:rsidRDefault="000E4593"/>
        </w:tc>
        <w:tc>
          <w:tcPr>
            <w:tcW w:w="852" w:type="dxa"/>
          </w:tcPr>
          <w:p w:rsidR="000E4593" w:rsidRDefault="000E4593"/>
        </w:tc>
        <w:tc>
          <w:tcPr>
            <w:tcW w:w="143" w:type="dxa"/>
          </w:tcPr>
          <w:p w:rsidR="000E4593" w:rsidRDefault="000E4593"/>
        </w:tc>
      </w:tr>
      <w:tr w:rsidR="000E459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4593" w:rsidRDefault="000E4593"/>
        </w:tc>
      </w:tr>
      <w:tr w:rsidR="000E4593">
        <w:trPr>
          <w:trHeight w:hRule="exact" w:val="248"/>
        </w:trPr>
        <w:tc>
          <w:tcPr>
            <w:tcW w:w="143" w:type="dxa"/>
          </w:tcPr>
          <w:p w:rsidR="000E4593" w:rsidRDefault="000E4593"/>
        </w:tc>
        <w:tc>
          <w:tcPr>
            <w:tcW w:w="1844" w:type="dxa"/>
          </w:tcPr>
          <w:p w:rsidR="000E4593" w:rsidRDefault="000E4593"/>
        </w:tc>
        <w:tc>
          <w:tcPr>
            <w:tcW w:w="2694" w:type="dxa"/>
          </w:tcPr>
          <w:p w:rsidR="000E4593" w:rsidRDefault="000E4593"/>
        </w:tc>
        <w:tc>
          <w:tcPr>
            <w:tcW w:w="3545" w:type="dxa"/>
          </w:tcPr>
          <w:p w:rsidR="000E4593" w:rsidRDefault="000E4593"/>
        </w:tc>
        <w:tc>
          <w:tcPr>
            <w:tcW w:w="1560" w:type="dxa"/>
          </w:tcPr>
          <w:p w:rsidR="000E4593" w:rsidRDefault="000E4593"/>
        </w:tc>
        <w:tc>
          <w:tcPr>
            <w:tcW w:w="852" w:type="dxa"/>
          </w:tcPr>
          <w:p w:rsidR="000E4593" w:rsidRDefault="000E4593"/>
        </w:tc>
        <w:tc>
          <w:tcPr>
            <w:tcW w:w="143" w:type="dxa"/>
          </w:tcPr>
          <w:p w:rsidR="000E4593" w:rsidRDefault="000E4593"/>
        </w:tc>
      </w:tr>
      <w:tr w:rsidR="000E4593" w:rsidRPr="00E4635D">
        <w:trPr>
          <w:trHeight w:hRule="exact" w:val="277"/>
        </w:trPr>
        <w:tc>
          <w:tcPr>
            <w:tcW w:w="143" w:type="dxa"/>
          </w:tcPr>
          <w:p w:rsidR="000E4593" w:rsidRDefault="000E4593"/>
        </w:tc>
        <w:tc>
          <w:tcPr>
            <w:tcW w:w="1844" w:type="dxa"/>
          </w:tcPr>
          <w:p w:rsidR="000E4593" w:rsidRDefault="000E459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361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, Назаренко Н.В. _________________</w:t>
            </w: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4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500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, Назаренко Н.В. _________________</w:t>
            </w: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4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222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, Назаренко Н.В. _________________</w:t>
            </w: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138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387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222"/>
        </w:trPr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0E4593" w:rsidRPr="00842071" w:rsidRDefault="000E4593">
            <w:pPr>
              <w:spacing w:after="0" w:line="240" w:lineRule="auto"/>
              <w:rPr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, Назаренко Н.В. _________________</w:t>
            </w: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</w:tbl>
    <w:p w:rsidR="000E4593" w:rsidRPr="00842071" w:rsidRDefault="00842071">
      <w:pPr>
        <w:rPr>
          <w:sz w:val="0"/>
          <w:szCs w:val="0"/>
          <w:lang w:val="ru-RU"/>
        </w:rPr>
      </w:pPr>
      <w:r w:rsidRPr="008420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0"/>
        <w:gridCol w:w="1695"/>
        <w:gridCol w:w="1504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0E459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E4593" w:rsidRPr="00E4635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преподавания учебной дисциплины - приобретение студентами знаний сущности и основного содержания экономической безопасности, основных критериев и показателей уровня безопасности, методов идентификации и анализа рисков. Подготовить студентов к умению своевременно обнаруживать возникающие опасности и угрозы, противостоять им и применять полученные знания на практике.</w:t>
            </w:r>
          </w:p>
        </w:tc>
      </w:tr>
      <w:tr w:rsidR="000E4593" w:rsidRPr="00E4635D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ознакомить студентов с основными определениями и содержанием понятия экономической безопасности; ознакомить студентов с основными источниками и видами опасностей и угроз экономической безопасности государства, региона и бизнеса;  ознакомить с методами оценки экономической безопасности страны, региона и предприятия; определить причины и факторы развития теневой экономики как одной из угроз обеспечения экономической безопасности; ознакомить студентов с различными видами преступлений и возможными способами защиты от них;  научить студентов определять основные опасности и угрозы, оценивать риски их наступления;  сформировать у студентов умения и навыки сознательного противостояния угрозам и опасностям различных типов и уровней.</w:t>
            </w:r>
          </w:p>
        </w:tc>
      </w:tr>
      <w:tr w:rsidR="000E4593" w:rsidRPr="00E4635D">
        <w:trPr>
          <w:trHeight w:hRule="exact" w:val="277"/>
        </w:trPr>
        <w:tc>
          <w:tcPr>
            <w:tcW w:w="76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E4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E4593" w:rsidRPr="00E4635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E4593" w:rsidRPr="00E463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дисциплин:</w:t>
            </w:r>
          </w:p>
        </w:tc>
      </w:tr>
      <w:tr w:rsidR="000E45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0E45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0E4593" w:rsidRPr="00E463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E45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0E45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0E459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0E45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0E4593">
        <w:trPr>
          <w:trHeight w:hRule="exact" w:val="277"/>
        </w:trPr>
        <w:tc>
          <w:tcPr>
            <w:tcW w:w="766" w:type="dxa"/>
          </w:tcPr>
          <w:p w:rsidR="000E4593" w:rsidRDefault="000E4593"/>
        </w:tc>
        <w:tc>
          <w:tcPr>
            <w:tcW w:w="228" w:type="dxa"/>
          </w:tcPr>
          <w:p w:rsidR="000E4593" w:rsidRDefault="000E4593"/>
        </w:tc>
        <w:tc>
          <w:tcPr>
            <w:tcW w:w="1844" w:type="dxa"/>
          </w:tcPr>
          <w:p w:rsidR="000E4593" w:rsidRDefault="000E4593"/>
        </w:tc>
        <w:tc>
          <w:tcPr>
            <w:tcW w:w="1702" w:type="dxa"/>
          </w:tcPr>
          <w:p w:rsidR="000E4593" w:rsidRDefault="000E4593"/>
        </w:tc>
        <w:tc>
          <w:tcPr>
            <w:tcW w:w="143" w:type="dxa"/>
          </w:tcPr>
          <w:p w:rsidR="000E4593" w:rsidRDefault="000E4593"/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993" w:type="dxa"/>
          </w:tcPr>
          <w:p w:rsidR="000E4593" w:rsidRDefault="000E4593"/>
        </w:tc>
      </w:tr>
      <w:tr w:rsidR="000E4593" w:rsidRPr="00E4635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E4593" w:rsidRPr="00E463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0E4593" w:rsidRPr="00E4635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ПК-45: способностью анализировать эмпирическую и научную информацию, отечественный и зарубежный опыт по проблемам обеспечения экономической безопасности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отечественные и зарубежные школы экономической науки в области теории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отечественный и зарубежный опыт в области теории экономической безопасности;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конструктивного общения в процессе профессиональной деятельности</w:t>
            </w:r>
          </w:p>
        </w:tc>
      </w:tr>
      <w:tr w:rsidR="000E4593" w:rsidRPr="00E4635D">
        <w:trPr>
          <w:trHeight w:hRule="exact" w:val="277"/>
        </w:trPr>
        <w:tc>
          <w:tcPr>
            <w:tcW w:w="76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E459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E4593" w:rsidRPr="00E4635D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«Теоретико- методологические аспекты экономической безопасности на макро- и мезо-уровнях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</w:tbl>
    <w:p w:rsidR="000E4593" w:rsidRPr="00842071" w:rsidRDefault="00842071">
      <w:pPr>
        <w:rPr>
          <w:sz w:val="0"/>
          <w:szCs w:val="0"/>
          <w:lang w:val="ru-RU"/>
        </w:rPr>
      </w:pPr>
      <w:r w:rsidRPr="008420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9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E4593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«Теоретические основы экономической безопасности территорий»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Безопасность: понятие, сущность. Национальная безопасность. Документы, регламентирующие вопросы национальной безопасности в России. Концепция национальной безопасности Российской Федерации. Стратегия национальной безопасности Российской Федерации до 2020 года. Экономическая безопасность как ключевая составляющая национальной безопасности страны. Понятие экономической безопасности в трактовке российских экономистов. Обеспечение экономической безопасности в реальном секторе. Инвестиционный и инновационный кризис в России: проблемы и пути решения. Обеспечение экономической безопасности в секторе услуг. Проблемы охраны интеллектуальной собственности и инструменты ее защиты в системе экономической безопасности. Региональная составляющая экономической безопасности России. Региональная политика и проблемы обеспечения экономической безопасности. Экономическая безопасность территорий регионального и муниципального уровня. Экономическая безопасность и устойчивость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(УБСЭР).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E459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Угрозы экономической безопасности России и ее регионам»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подход к идентификации и оценка угроз экономической безопасности. Внутренние угрозы экономической безопасности России. Угрозы производственного и технологического характера. Финансовые угрозы. Финансовая безопасность страны: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проблемы и инструменты обеспечения. Бегство капитала: сущность, масштабы и меры противодействия. Организационно- правовые угрозы. Социальные и демографические угрозы. Кризис демографической сферы и угроза демографической катастрофы. Экономическая безопасность России во внешнеэкономической сфере. Оффшорный бизнес и защита интересов России. Высокий уровень внешнего долга. Преобладание сырьевых товаров в российском экспорте. Зависимость России от импорта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 важнейших видов продукции. Дискриминационные меры зарубежных государств во внешнеэкономических отношениях с Россией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 Методы исследования экономической безопасности государств»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исследования экономической безопасности территорий. Диагностика экономической безопасности территорий. Метод индикативного анализа. Прогнозирование показателей безопасности. Методы экспертных оценок. Экономико-статистические методы. Балансовые межотраслевые модели. Рейтинговые оценки при диагностике экономической безопасности. Оценка интегрального показателя надежности страны. Оценка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рисков. Оценка национальной силы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5"/>
        <w:gridCol w:w="118"/>
        <w:gridCol w:w="807"/>
        <w:gridCol w:w="668"/>
        <w:gridCol w:w="1098"/>
        <w:gridCol w:w="1206"/>
        <w:gridCol w:w="668"/>
        <w:gridCol w:w="385"/>
        <w:gridCol w:w="941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E4593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 Методы исследования экономической безопасности регионов»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диагностики экономической безопасности территорий регионального уровня. Правила и алгоритмы определения оценок состояния территории с позиций экономической безопасности, согласно методике А.И. Татаркина. Получение оценок состояния по отдельным индикаторам безопасности. Получение оценок состояния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 по сферам жизни деятельности. Классификация ситуаций экономической безопасности по индикативным показателям. Индикаторы экономической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для территорий регионального уровня. Применение методики А.И. Татаркина для диагностики экономической безопасности субъектов Российской Федерации.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Индикаторы экономической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Безопасности. Влияние теневой экономики на безопасность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Формирование пороговых значений индикаторов экономической безопасности»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Пороговые значения основных индикаторов экономической безопасности Российской Федерации. Пороговые значения производственно- финансовых индикаторов. Пороговые значения социально-демографических индикаторов. Методические подходы к определению пороговых значений индикаторов экономической безопасности для регионов Российской Федерации. Территориальное районирование пороговых значений индикаторов экономической безопасности. Математические методы определения пороговых значений индикаторов экономической безопасности территорий регионального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ковариационного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9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E4593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Теневая экономика как основная угроза экономической безопасности территорий»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"Теневая экономика": структура, масштабы и факторы динамики. Понятие «теневая экономика». Критерии отнесения экономической деятельности к теневой. Основные подходы к исследованию теневой экономики в отечественной и зарубежной науке: правовой подход, учетно-статистический подход, криминологический подход, комплексный подход, экономический подход, социологический подход, кибернетический подход, этический подход. Влияние теневой экономики на социально-экономическое развитие территорий. Экономические последствия распространения теневой экономики. Социальные последствия распространения теневой экономики. Политические последствия распространения теневой экономики. Теневая экономика и коррупция. Причины высокой распространенности коррупции в России. Виды теневой деятельности. Способы перевода ресурсов в теневой оборот. Подходы к выявлению и оценке масштабов распространения теневой экономики в отечественной и зарубежной науке.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«Теоретико- методологические аспекты экономической безопасности на макро- и мезо-уровнях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</w:tbl>
    <w:p w:rsidR="000E4593" w:rsidRPr="00842071" w:rsidRDefault="00842071">
      <w:pPr>
        <w:rPr>
          <w:sz w:val="0"/>
          <w:szCs w:val="0"/>
          <w:lang w:val="ru-RU"/>
        </w:rPr>
      </w:pPr>
      <w:r w:rsidRPr="008420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9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E4593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«Теоретические основы экономической безопасности территорий»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Безопасность: понятие, сущность. Национальная безопасность. Документы, регламентирующие вопросы национальной безопасности в России. Концепция национальной безопасности Российской Федерации. Стратегия национальной безопасности Российской Федерации до 2020 года. Экономическая безопасность как ключевая составляющая национальной безопасности страны. Понятие экономической безопасности в трактовке российских экономистов. Обеспечение экономической безопасности в реальном секторе. Инвестиционный и инновационный кризис в России: проблемы и пути решения. Обеспечение экономической безопасности в секторе услуг. Проблемы охраны интеллектуальной собственности и инструменты ее защиты в системе экономической безопасности. Региональная составляющая экономической безопасности России. Региональная политика и проблемы обеспечения экономической безопасности. Экономическая безопасность территорий регионального и муниципального уровня. Экономическая безопасность и устойчивость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(УБСЭР).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E4593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Угрозы экономической безопасности России и ее регионам»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подход к идентификации и оценка угроз экономической безопасности. Внутренние угрозы экономической безопасности России. Угрозы производственного и технологического характера. Финансовые угрозы. Финансовая безопасность страны: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проблемы и инструменты обеспечения. Бегство капитала: сущность, масштабы и меры противодействия. Организационно- правовые угрозы. Социальные и демографические угрозы. Кризис демографической сферы и угроза демографической катастрофы. Экономическая безопасность России во внешнеэкономической сфере. Оффшорный бизнес и защита интересов России. Высокий уровень внешнего долга. Преобладание сырьевых товаров в российском экспорте. Зависимость России от импорта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 важнейших видов продукции. Дискриминационные меры зарубежных государств во внешнеэкономических отношениях с Россией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  Методы исследования экономической безопасности государств»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исследования экономической безопасности территорий. Диагностика экономической безопасности территорий. Метод индикативного анализа. Прогнозирование показателей безопасности. Методы экспертных оценок. Экономико-статистические методы. Балансовые межотраслевые модели. Рейтинговые оценки при диагностике экономической безопасности. Оценка интегрального показателя надежности страны. Оценка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рисков. Оценка национальной силы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</w:p>
          <w:p w:rsidR="000E4593" w:rsidRDefault="000E4593">
            <w:pPr>
              <w:spacing w:after="0" w:line="240" w:lineRule="auto"/>
              <w:rPr>
                <w:sz w:val="19"/>
                <w:szCs w:val="19"/>
              </w:rPr>
            </w:pP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5"/>
        <w:gridCol w:w="118"/>
        <w:gridCol w:w="807"/>
        <w:gridCol w:w="668"/>
        <w:gridCol w:w="1098"/>
        <w:gridCol w:w="1206"/>
        <w:gridCol w:w="668"/>
        <w:gridCol w:w="385"/>
        <w:gridCol w:w="941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E4593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 Методы исследования экономической безопасности регионов»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диагностики экономической безопасности территорий регионального уровня. Правила и алгоритмы определения оценок состояния территории с позиций экономической безопасности, согласно методике А.И. Татаркина. Получение оценок состояния по отдельным индикаторам безопасности. Получение оценок состояния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 по сферам жизни деятельности. Классификация ситуаций экономической безопасности по индикативным показателям. Индикаторы экономической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для территорий регионального уровня. Применение методики А.И. Татаркина для диагностики экономической безопасности субъектов Российской Федерации.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Индикаторы экономической безопасности. Влияние теневой экономики на безопасность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Формирование пороговых значений индикаторов экономической безопасности»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Пороговые значения основных индикаторов экономической безопасности Российской Федерации. Пороговые значения производственно- финансовых индикаторов. Пороговые значения социально-демографических индикаторов. Методические подходы к определению пороговых значений индикаторов экономической безопасности для регионов Российской Федерации. Территориальное районирование пороговых значений индикаторов экономической безопасности. Математические методы определения пороговых значений индикаторов экономической безопасности территорий регионального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ковариационного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7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E4593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Теневая экономика как основная угроза экономической безопасности территорий»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"Теневая экономика": структура, масштабы и факторы динамики. Понятие «теневая экономика». Критерии отнесения экономической деятельности к теневой. Основные подходы к исследованию теневой экономики в отечественной и зарубежной науке: правовой подход, учетно-статистический подход, криминологический подход, комплексный подход, экономический подход, социологический подход, кибернетический подход, этический подход. Влияние теневой экономики на социально-экономическое развитие территорий. Экономические последствия распространения теневой экономики. Социальные последствия распространения теневой экономики. Политические последствия распространения теневой экономики. Теневая экономика и коррупция. Причины высокой распространенности коррупции в России. Виды теневой деятельности. Способы перевода ресурсов в теневой оборот. Подходы к выявлению и оценке масштабов распространения теневой экономики в отечественной и зарубежной науке.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деятельность субъектов малого предпринимательства. Недружественные захваты: слияния, поглощения,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Функции органов внутренних дел в процессе обеспечения безопасности предпринимательства. Роль таможенных органов в обеспечении экономической безопасности внешнеэкономической сферы.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"Коррупция как социально- политическое явление. Отличие коррупции 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Историко-правовой аспект понятия безопасности."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место экономической безопасности в системе национальной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национальной безопасности и экономической безопасности предприятия.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и правовая меры по повышению уровня экономической безопасности 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1 «Экономическая безопасность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«Основы обеспечения безопасности в реальном секторе экономики.» Общие представления о безопасности реального сектора экономики в рамках экономической безопасности .Обеспечение экономической безопасности реального сектора: политика, угрозы, опасности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«Транспортная безопасность страны»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интересы Российской Федерации и роль транспортного комплекса и транспортной безопасности в их обеспечении. Понятия «транспортная безопасность», «угрозы транспортной безопасности» и их классификация. Обеспечение транспортной безопасности Российской Федерации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«Энергетическая и сырьевая безопасность, экологическая безопасность»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Энергетическая и сырьевая безопасность государства: понятие, сущность. Цель и принципы обеспечения энергетической  и сырьевой безопасности государства. Сущность и принципы экологической безопасности.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«Продовольственная безопасность»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Современное состояние продовольственной безопасности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2 « Экономическая безопасность бизнеса в современных условиях»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 Основы экономической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 (предприятия)»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 возникновения и эволюции экономической безопасности бизнеса (предприятия). Государственное регулирование деятельности бизнеса (предприятия) в обеспечении их экономической безопасности. Реализация интересов бизнеса (предприятия) как основа обеспечения его экономической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E45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Механизм обеспечения экономической безопасности бизнеса (предприятия)»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приоритетных интересов бизнеса (предприятия) как основа механизма обеспечения его экономической безопасности. Структура механизма обеспечения экономической безопасности бизнеса (предприятия). Критерии и уровни экономической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Адаптация бизнеса (предприятия) как способ обеспечения его экономической безопасности»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процесс адаптации бизнеса (предприятия), адаптивная реакция бизнеса (предприятия).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Модуль 1 «Экономическая безопасность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«Основы обеспечения безопасности в реальном секторе экономики.» Общие представления о безопасности реального сектора экономики в рамках экономической безопасности .Обеспечение экономической безопасности реального сектора: политика, угрозы, опасности 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«Транспортная безопасность страны»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интересы Российской Федерации и роль транспортного комплекса и транспортной безопасности в их обеспечении. Понятия «транспортная безопасность», «угрозы транспортной безопасности» и их классификация. Обеспечение транспортной безопасности Российской Федерации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«Энергетическая и сырьевая безопасность, экологическая безопасность»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Энергетическая и сырьевая безопасность государства: понятие, сущность. Цель и принципы обеспечения энергетической  и сырьевой безопасности государства. Сущность и принципы экологической безопасности.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«Продовольственная безопасность»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Современное состояние продовольственной безопасности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8"/>
        <w:gridCol w:w="811"/>
        <w:gridCol w:w="680"/>
        <w:gridCol w:w="1101"/>
        <w:gridCol w:w="1211"/>
        <w:gridCol w:w="671"/>
        <w:gridCol w:w="387"/>
        <w:gridCol w:w="945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0E4593" w:rsidRPr="00E463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Модуль 2 « Экономическая безопасность бизнеса в современных условиях»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 Основы экономической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 (предприятия)»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 возникновения и эволюции экономической безопасности бизнеса (предприятия). Государственное регулирование деятельности бизнеса (предприятия) в обеспечении их экономической безопасности. Реализация интересов бизнеса (предприятия) как основа обеспечения его экономической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Механизм обеспечения экономической безопасности бизнеса (предприятия)»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приоритетных интересов бизнеса (предприятия) как основа механизма обеспечения его экономической безопасности. Структура механизма обеспечения экономической безопасности бизнеса (предприятия). Критерии и уровни экономической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  Адаптация бизнеса (предприятия) как способ обеспечения его экономической безопасности»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 процесс адаптации бизнеса (предприятия), адаптивная реакция бизнеса (предприятия).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деятельность субъектов малого предпринимательства. Недружественные захваты: слияния, поглощения,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Функции органов внутренних дел в процессе обеспечения безопасности предпринимательства. Роль таможенных органов в обеспечении экономической безопасности внешнеэкономической сферы.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место экономической безопасности в системе национальной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национальной безопасности и экономической безопасности предприятия.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и правовая меры по повышению уровня экономической безопасности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эффективности участия муниципальных органов власти в управлении экономической безопасностью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529"/>
        <w:gridCol w:w="116"/>
        <w:gridCol w:w="793"/>
        <w:gridCol w:w="669"/>
        <w:gridCol w:w="1088"/>
        <w:gridCol w:w="1191"/>
        <w:gridCol w:w="658"/>
        <w:gridCol w:w="377"/>
        <w:gridCol w:w="928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0E45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Конкурентная разведка как самостоятельный бизнес.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разведка и защита интеллектуальной собственности.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Этический кодекс конкурентной (деловой) разведки.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конкурентная разведка.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 «Теоретические основы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И ИСТОРИКО- ПРАВОВЫЕ АСПЕКТЫ БЕЗОПАСНОСТИ ОБЩЕСТВА, ГОСУДАРСТВА И ЛИЧНОСТИ ТЕОРЕТИКО-МЕТОДОЛОГИЧЕСКИЕ ОСНОВЫ ОБЕСПЕЧЕНИЯ БЕЗОПАСНОСТИ СУБЪЕКТОВ ХОЗЯЙСТВОВАНИЯ История осмысления проблемы безопасности общества и личности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«Повышение стратегической надежности системы обеспечения национальных интересов в экономике страны» ПОВЫШЕНИЕ СТРАТЕГИЧЕСКОЙ НАДЕЖНОСТИ СИСТЕМЫ ОБЕСПЕЧЕНИЯ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НАЦИОНАЛЬНЫХ ИНТЕРЕСОВ В ЭКОНОМИКЕ СТРАНЫ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ЭКОНОМИЧЕСКАЯБЕЗОПАСНОСТЬ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ОСНОВА НАЦИОНАЛЬНОЙ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сила и безопасность государства, ее составные компоненты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ЗАКОНА «О БЕЗОПАСНОСТИ» И КОНЦЕПЦИЯ НАЦИОНАЛЬНОЙ БЕЗОПАСНОСТИ ОСНОВНЫЕ ПОЛОЖЕНИЯ ЗАКОНА «О БЕЗОПАСНОСТИ» КОНЦЕПЦИЯ НАЦИОНАЛЬНОЙ БЕЗОПАСНОСТИ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системы безопасности реального сектора экономики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активизации реально- практической работы по обеспечению экономической безопасности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 w:rsidRPr="00E4635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«Теоретические основы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</w:tbl>
    <w:p w:rsidR="000E4593" w:rsidRPr="00842071" w:rsidRDefault="00842071">
      <w:pPr>
        <w:rPr>
          <w:sz w:val="0"/>
          <w:szCs w:val="0"/>
          <w:lang w:val="ru-RU"/>
        </w:rPr>
      </w:pPr>
      <w:r w:rsidRPr="008420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28"/>
        <w:gridCol w:w="116"/>
        <w:gridCol w:w="791"/>
        <w:gridCol w:w="668"/>
        <w:gridCol w:w="1087"/>
        <w:gridCol w:w="1189"/>
        <w:gridCol w:w="657"/>
        <w:gridCol w:w="376"/>
        <w:gridCol w:w="927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0E459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И ИСТОРИКО- ПРАВОВЫЕ АСПЕКТЫ БЕЗОПАСНОСТИ ОБЩЕСТВА, ГОСУДАРСТВА И ЛИЧНОСТИ ТЕОРЕТИКО-МЕТОДОЛОГИЧЕСКИЕ ОСНОВЫ ОБЕСПЕЧЕНИЯ БЕЗОПАСНОСТИ СУБЪЕКТОВ ХОЗЯЙСТВОВАНИЯ История осмысления проблемы безопасности общества и личности 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«Повышение стратегической надежности системы обеспечения национальных интересов в экономике страны» ПОВЫШЕНИЕ СТРАТЕГИЧЕСКОЙ НАДЕЖНОСТИ СИСТЕМЫ ОБЕСПЕЧЕНИЯ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НАЦИОНАЛЬНЫХ ИНТЕРЕСОВ В ЭКОНОМИКЕ СТРАНЫ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ЭКОНОМИЧЕСКАЯБЕЗОПАСНОСТЬ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ОСНОВА НАЦИОНАЛЬНОЙ БЕЗОПАСНОСТИ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сила и безопасность государства, ее составные компоненты 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ЗАКОНА «О БЕЗОПАСНОСТИ» И КОНЦЕПЦИЯ НАЦИОНАЛЬНОЙ БЕЗОПАСНОСТИ ОСНОВНЫЕ ПОЛОЖЕНИЯ ЗАКОНА «О БЕЗОПАСНОСТИ» КОНЦЕПЦИЯ НАЦИОНАЛЬНОЙ БЕЗОПАСНОСТИ 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системы безопасности реального сектора экономики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активизации реально- практической работы по обеспечению экономической безопасности  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 и механизмы обеспечения экономической безопасности страны. Объективный и всесторонний мониторинг экономики и общества в целях выявления и прогнозирования внутренних и внешних угроз экономической безопасности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Цели, задачи и инструменты экономической безопасности фирм и корпоративных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образований.Современные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угрозы национальной безопасности РФ в сфере экономики. Сущность и содержание коррупции как социально-правового явления. Органы, осуществляющие борьбу с экономическими преступлениями.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 И МОНИТОРИНГ ЭКОНОМИЧЕСКОЙ БЕЗОПАСНОСТИ ОСНОВЫ ОРГАНИЗАЦИИ ДИАГНОСТИКИ И МОНИТОРИНГА ЭКОНОМИЧЕСКОЙ БЕЗОПАСНОСТИ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364"/>
        <w:gridCol w:w="134"/>
        <w:gridCol w:w="800"/>
        <w:gridCol w:w="683"/>
        <w:gridCol w:w="1104"/>
        <w:gridCol w:w="1216"/>
        <w:gridCol w:w="674"/>
        <w:gridCol w:w="389"/>
        <w:gridCol w:w="948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инструменты экономической безопасности предприятий и корпоративных образований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 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</w:tr>
      <w:tr w:rsidR="000E4593">
        <w:trPr>
          <w:trHeight w:hRule="exact" w:val="277"/>
        </w:trPr>
        <w:tc>
          <w:tcPr>
            <w:tcW w:w="993" w:type="dxa"/>
          </w:tcPr>
          <w:p w:rsidR="000E4593" w:rsidRDefault="000E4593"/>
        </w:tc>
        <w:tc>
          <w:tcPr>
            <w:tcW w:w="3545" w:type="dxa"/>
          </w:tcPr>
          <w:p w:rsidR="000E4593" w:rsidRDefault="000E4593"/>
        </w:tc>
        <w:tc>
          <w:tcPr>
            <w:tcW w:w="143" w:type="dxa"/>
          </w:tcPr>
          <w:p w:rsidR="000E4593" w:rsidRDefault="000E4593"/>
        </w:tc>
        <w:tc>
          <w:tcPr>
            <w:tcW w:w="851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135" w:type="dxa"/>
          </w:tcPr>
          <w:p w:rsidR="000E4593" w:rsidRDefault="000E4593"/>
        </w:tc>
        <w:tc>
          <w:tcPr>
            <w:tcW w:w="1277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426" w:type="dxa"/>
          </w:tcPr>
          <w:p w:rsidR="000E4593" w:rsidRDefault="000E4593"/>
        </w:tc>
        <w:tc>
          <w:tcPr>
            <w:tcW w:w="993" w:type="dxa"/>
          </w:tcPr>
          <w:p w:rsidR="000E4593" w:rsidRDefault="000E4593"/>
        </w:tc>
      </w:tr>
      <w:tr w:rsidR="000E459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E4593">
        <w:trPr>
          <w:trHeight w:hRule="exact" w:val="105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Безопасность: понятие, сущность.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Понятие национальной безопасности государства.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Документы, регламентирующие вопросы национальной безопасности в России.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Концепция национальной безопасности Российской Федерации.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Стратегия национальной безопасности Российской Федерации до 2020 года.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Экономическая безопасность как ключевая составляющая национальной безопасности страны.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Понятие экономической безопасности в трактовке зарубежных и российских экономистов.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Региональная составляющая экономической безопасности России.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Экономическая безопасность территорий регионального и муниципального уровня.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 Экономическая безопасность и устойчивость развития.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Устойчиво безопасное социально-экономическое развитие территории (УБСЭР).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Угрозы экономической безопасности России и ее регионам.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Идентификация и оценка угроз экономической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Внутренние угрозы экономической безопасности России.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Угрозы производственного и технологического характера.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Финансовые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Организационно-правовые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Социальные и демографические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Кризис демографической сферы и угроза демографической катастрофы.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Внешние угрозы экономической безопасности России.</w:t>
            </w:r>
          </w:p>
          <w:p w:rsidR="000E4593" w:rsidRPr="00842071" w:rsidRDefault="000E45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Устойчиво безопасное социально-экономическое развитие территории (УБСЭР).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2.Угрозы экономической безопасности России и ее регионам.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Идентификация и оценка угроз экономической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Внутренние угрозы экономической безопасности России.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Угрозы производственного и технологического характера.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Финансовые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Организационно-правовые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Социальные и демографические угрозы.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Кризис демографической сферы и угроза демографической катастрофы.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Внешние угрозы экономической безопасности России.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Подходы к выявлению и оценке масштабов распространения теневой экономики в отечественной и зарубежной науке.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Основы государственной политики в сфере противодействия теневой экономике.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Теневая деятельность субъектов малого предпринимательства.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Недружественные захваты: слияния, поглощения,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органов внутренних дел в процессе обеспечения безопасности предпринимательства.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Функции таможенных органов в процессе обеспечения экономической безопасности во внешнеторговой сфере.</w:t>
            </w:r>
          </w:p>
          <w:p w:rsidR="000E4593" w:rsidRPr="00842071" w:rsidRDefault="000E45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E4593" w:rsidRPr="00842071" w:rsidRDefault="000E459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исследования экономической безопасности государств.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Диагностика экономической безопасности территорий.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индикативного анализа экономической безопасности территории.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Прогнозирование показателей экономической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Методы экспертных оценок экономической безопасности территории.</w:t>
            </w:r>
          </w:p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Экономико-статистические методы оценки экономической безопасности территории.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межотраслевые</w:t>
            </w:r>
            <w:proofErr w:type="spellEnd"/>
          </w:p>
        </w:tc>
      </w:tr>
    </w:tbl>
    <w:p w:rsidR="000E4593" w:rsidRDefault="0084207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555"/>
        <w:gridCol w:w="2374"/>
        <w:gridCol w:w="2363"/>
        <w:gridCol w:w="1774"/>
        <w:gridCol w:w="655"/>
        <w:gridCol w:w="968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0E4593" w:rsidRDefault="000E4593"/>
        </w:tc>
        <w:tc>
          <w:tcPr>
            <w:tcW w:w="2269" w:type="dxa"/>
          </w:tcPr>
          <w:p w:rsidR="000E4593" w:rsidRDefault="000E4593"/>
        </w:tc>
        <w:tc>
          <w:tcPr>
            <w:tcW w:w="710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0E4593" w:rsidRPr="00E4635D">
        <w:trPr>
          <w:trHeight w:hRule="exact" w:val="663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Рейтинговые оценки при диагностике экономической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Оценка интегрального показателя надежности страны. Оценка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Оценка национальной силы государства.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Системы индикаторов экономической безопасности государства.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Методы исследования экономической безопасности регионов.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Методика диагностики экономической безопасности территорий регионального уровня.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Правила и алгоритм определения оценок состояния территории с позиций экономической безопасности, согласно методике А.И. Татаркина.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Классификация ситуаций экономической безопасности по индикативным показателям.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Индикаторы экономической безопасности для территорий регионального уровня.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Результаты применение методики А.И. Татаркина для диагностики экономической безопасности субъектов Российской Федерации.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Пороговые значения производственно-финансовых индикаторов экономической безопасности Российской федерации.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Пороговые значения социально-демографических индикаторов экономической безопасности Российской федерации.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Территориальное районирование пороговых значений индикаторов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Сущность понятия «теневая экономика».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Критерии отнесения экономической деятельности к теневой.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подходы к исследованию теневой экономики в отечественной и зарубежной науке: комплексный подход, экономический подход, социологический подход, кибернетический подход, этический подход.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Экономические последствия распространения теневой экономики.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Социальные и политические последствия распространения теневой экономики.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теневой деятельности. Способы перевода ресурсов в теневой оборот.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Подходы к выявлению и оценке масштабов распространения теневой экономики в отечественной и зарубежной науке.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Основы государственной политики в сфере противодействия теневой экономике.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Теневая деятельность субъектов малого предпринимательства.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Недружественные захваты: слияния, поглощения,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Функции органов внутренних дел в процессе обеспечения безопасности предпринимательства.</w:t>
            </w:r>
          </w:p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Функции таможенных органов в процессе обеспечения экономической безопасности во внешнеторговой сфере.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E4593" w:rsidRPr="00E4635D">
        <w:trPr>
          <w:trHeight w:hRule="exact" w:val="277"/>
        </w:trPr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E4593" w:rsidRPr="00842071" w:rsidRDefault="000E4593">
            <w:pPr>
              <w:rPr>
                <w:lang w:val="ru-RU"/>
              </w:rPr>
            </w:pP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45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45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E4593" w:rsidRPr="00E4635D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Богомолов В. А.,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Д.,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Барикаев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Н., Павлов Е. А., Ельчанинов М. А., Богомолов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463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учебное пособие</w:t>
            </w:r>
          </w:p>
          <w:p w:rsidR="00842071" w:rsidRPr="00842071" w:rsidRDefault="0084207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=118282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E45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крат.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0E45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E45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0E4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E4593" w:rsidRPr="00E463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и конкурентоспособность: Формирование экономической стратегии государства</w:t>
            </w:r>
          </w:p>
          <w:p w:rsidR="00842071" w:rsidRPr="00842071" w:rsidRDefault="0084207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=446562</w:t>
              </w:r>
            </w:hyperlink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E4593" w:rsidRPr="00E463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предприятия: учебно-методическое пособие</w:t>
            </w:r>
          </w:p>
          <w:p w:rsidR="00842071" w:rsidRPr="00842071" w:rsidRDefault="00842071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10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=428621</w:t>
              </w:r>
            </w:hyperlink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МАБИВ,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E45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Пржедецкая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Микроэкономика: метод. указания к выполнению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0E45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</w:tbl>
    <w:p w:rsidR="000E4593" w:rsidRPr="00842071" w:rsidRDefault="00842071">
      <w:pPr>
        <w:rPr>
          <w:sz w:val="0"/>
          <w:szCs w:val="0"/>
          <w:lang w:val="ru-RU"/>
        </w:rPr>
      </w:pPr>
      <w:r w:rsidRPr="0084207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3913"/>
        <w:gridCol w:w="4609"/>
        <w:gridCol w:w="1007"/>
      </w:tblGrid>
      <w:tr w:rsidR="000E45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5104" w:type="dxa"/>
          </w:tcPr>
          <w:p w:rsidR="000E4593" w:rsidRDefault="000E45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0E4593" w:rsidRPr="00E463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экономического развития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</w:p>
        </w:tc>
      </w:tr>
      <w:tr w:rsidR="000E4593" w:rsidRPr="00E463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E4593" w:rsidRPr="00E4635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Главное управление экономической безопасности и противодействия коррупции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мвд.рф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structure</w:t>
            </w: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Glavnie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upravlenija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Glavnoe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upravlenie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jekonomicheskoj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bezop</w:t>
            </w:r>
            <w:proofErr w:type="spellEnd"/>
          </w:p>
        </w:tc>
      </w:tr>
      <w:tr w:rsidR="000E45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E459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E45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E459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E4593">
        <w:trPr>
          <w:trHeight w:hRule="exact" w:val="277"/>
        </w:trPr>
        <w:tc>
          <w:tcPr>
            <w:tcW w:w="710" w:type="dxa"/>
          </w:tcPr>
          <w:p w:rsidR="000E4593" w:rsidRDefault="000E4593"/>
        </w:tc>
        <w:tc>
          <w:tcPr>
            <w:tcW w:w="58" w:type="dxa"/>
          </w:tcPr>
          <w:p w:rsidR="000E4593" w:rsidRDefault="000E4593"/>
        </w:tc>
        <w:tc>
          <w:tcPr>
            <w:tcW w:w="3913" w:type="dxa"/>
          </w:tcPr>
          <w:p w:rsidR="000E4593" w:rsidRDefault="000E4593"/>
        </w:tc>
        <w:tc>
          <w:tcPr>
            <w:tcW w:w="5104" w:type="dxa"/>
          </w:tcPr>
          <w:p w:rsidR="000E4593" w:rsidRDefault="000E4593"/>
        </w:tc>
        <w:tc>
          <w:tcPr>
            <w:tcW w:w="993" w:type="dxa"/>
          </w:tcPr>
          <w:p w:rsidR="000E4593" w:rsidRDefault="000E4593"/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E459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Default="00842071">
            <w:pPr>
              <w:spacing w:after="0" w:line="240" w:lineRule="auto"/>
              <w:rPr>
                <w:sz w:val="19"/>
                <w:szCs w:val="19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E4593">
        <w:trPr>
          <w:trHeight w:hRule="exact" w:val="277"/>
        </w:trPr>
        <w:tc>
          <w:tcPr>
            <w:tcW w:w="710" w:type="dxa"/>
          </w:tcPr>
          <w:p w:rsidR="000E4593" w:rsidRDefault="000E4593"/>
        </w:tc>
        <w:tc>
          <w:tcPr>
            <w:tcW w:w="58" w:type="dxa"/>
          </w:tcPr>
          <w:p w:rsidR="000E4593" w:rsidRDefault="000E4593"/>
        </w:tc>
        <w:tc>
          <w:tcPr>
            <w:tcW w:w="3913" w:type="dxa"/>
          </w:tcPr>
          <w:p w:rsidR="000E4593" w:rsidRDefault="000E4593"/>
        </w:tc>
        <w:tc>
          <w:tcPr>
            <w:tcW w:w="5104" w:type="dxa"/>
          </w:tcPr>
          <w:p w:rsidR="000E4593" w:rsidRDefault="000E4593"/>
        </w:tc>
        <w:tc>
          <w:tcPr>
            <w:tcW w:w="993" w:type="dxa"/>
          </w:tcPr>
          <w:p w:rsidR="000E4593" w:rsidRDefault="000E4593"/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E4593" w:rsidRPr="00E463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4593" w:rsidRPr="00842071" w:rsidRDefault="0084207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E4593" w:rsidRDefault="000E4593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3" name="Рисунок 3" descr="C:\Users\гмуиэб\Desktop\СКАНЫ НАЗАРЕНКО\Scan_20181102_14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21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p w:rsidR="00E4635D" w:rsidRDefault="00E4635D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2205684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E4635D" w:rsidRPr="00357AD1" w:rsidRDefault="00E4635D" w:rsidP="00E4635D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E4635D" w:rsidRPr="00357AD1" w:rsidRDefault="00E4635D" w:rsidP="00E4635D">
          <w:pPr>
            <w:spacing w:line="360" w:lineRule="auto"/>
            <w:rPr>
              <w:sz w:val="28"/>
              <w:szCs w:val="28"/>
            </w:rPr>
          </w:pPr>
        </w:p>
        <w:p w:rsidR="00E4635D" w:rsidRPr="00A73748" w:rsidRDefault="00E4635D" w:rsidP="00E4635D">
          <w:pPr>
            <w:spacing w:line="360" w:lineRule="auto"/>
            <w:rPr>
              <w:sz w:val="28"/>
              <w:szCs w:val="28"/>
            </w:rPr>
          </w:pPr>
        </w:p>
        <w:p w:rsidR="00E4635D" w:rsidRDefault="00E4635D" w:rsidP="00E4635D">
          <w:pPr>
            <w:pStyle w:val="13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26593363" w:history="1">
            <w:r w:rsidRPr="00726C41">
              <w:rPr>
                <w:rStyle w:val="a5"/>
                <w:rFonts w:eastAsiaTheme="majorEastAsia"/>
                <w:noProof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635D" w:rsidRDefault="00E4635D" w:rsidP="00E4635D">
          <w:pPr>
            <w:pStyle w:val="13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4" w:history="1">
            <w:r w:rsidRPr="00726C41">
              <w:rPr>
                <w:rStyle w:val="a5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635D" w:rsidRDefault="00E4635D" w:rsidP="00E4635D">
          <w:pPr>
            <w:pStyle w:val="13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5" w:history="1">
            <w:r w:rsidRPr="00726C41">
              <w:rPr>
                <w:rStyle w:val="a5"/>
                <w:rFonts w:eastAsiaTheme="majorEastAsia"/>
                <w:noProof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635D" w:rsidRDefault="00E4635D" w:rsidP="00E4635D">
          <w:pPr>
            <w:pStyle w:val="13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6" w:history="1">
            <w:r w:rsidRPr="00726C41">
              <w:rPr>
                <w:rStyle w:val="a5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635D" w:rsidRDefault="00E4635D" w:rsidP="00E4635D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E4635D" w:rsidRDefault="00E4635D" w:rsidP="00E4635D">
      <w:pPr>
        <w:pStyle w:val="a7"/>
        <w:widowControl w:val="0"/>
        <w:spacing w:after="360"/>
        <w:jc w:val="center"/>
        <w:rPr>
          <w:bCs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Pr="00FB37BF" w:rsidRDefault="00E4635D" w:rsidP="00E4635D">
      <w:pPr>
        <w:pStyle w:val="a7"/>
        <w:widowControl w:val="0"/>
        <w:spacing w:after="360"/>
        <w:jc w:val="center"/>
        <w:rPr>
          <w:bCs/>
          <w:sz w:val="28"/>
          <w:szCs w:val="28"/>
        </w:rPr>
      </w:pPr>
    </w:p>
    <w:p w:rsidR="00E4635D" w:rsidRDefault="00E4635D" w:rsidP="00E4635D">
      <w:pPr>
        <w:pStyle w:val="1"/>
        <w:ind w:firstLine="709"/>
        <w:rPr>
          <w:rFonts w:ascii="Times New Roman" w:hAnsi="Times New Roman" w:cs="Times New Roman"/>
        </w:rPr>
      </w:pPr>
      <w:bookmarkStart w:id="1" w:name="_Toc447014577"/>
    </w:p>
    <w:p w:rsidR="00E4635D" w:rsidRPr="001169C2" w:rsidRDefault="00E4635D" w:rsidP="00E4635D"/>
    <w:p w:rsidR="00E4635D" w:rsidRPr="00FB37BF" w:rsidRDefault="00E4635D" w:rsidP="00E4635D">
      <w:pPr>
        <w:pStyle w:val="1"/>
        <w:ind w:firstLine="709"/>
        <w:rPr>
          <w:rFonts w:ascii="Times New Roman" w:hAnsi="Times New Roman" w:cs="Times New Roman"/>
        </w:rPr>
      </w:pPr>
      <w:bookmarkStart w:id="2" w:name="_Toc526593363"/>
      <w:r w:rsidRPr="00FB37BF">
        <w:rPr>
          <w:rFonts w:ascii="Times New Roman" w:hAnsi="Times New Roman" w:cs="Times New Roman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E4635D" w:rsidRPr="00E4635D" w:rsidRDefault="00E4635D" w:rsidP="00E4635D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E4635D" w:rsidRDefault="00E4635D" w:rsidP="00E4635D">
      <w:pPr>
        <w:pStyle w:val="a7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E4635D" w:rsidRPr="00E4635D" w:rsidRDefault="00E4635D" w:rsidP="00E4635D">
      <w:pPr>
        <w:ind w:firstLine="709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E4635D" w:rsidRDefault="00E4635D" w:rsidP="00E4635D">
      <w:pPr>
        <w:pStyle w:val="1"/>
      </w:pPr>
      <w:bookmarkStart w:id="3" w:name="_Toc526593364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rPr>
          <w:color w:val="FF0000"/>
        </w:rP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3"/>
    </w:p>
    <w:p w:rsidR="00E4635D" w:rsidRPr="00E4635D" w:rsidRDefault="00E4635D" w:rsidP="00E4635D">
      <w:pPr>
        <w:ind w:firstLine="708"/>
        <w:rPr>
          <w:sz w:val="28"/>
          <w:szCs w:val="28"/>
          <w:lang w:val="ru-RU"/>
        </w:rPr>
      </w:pPr>
    </w:p>
    <w:p w:rsidR="00E4635D" w:rsidRPr="00E4635D" w:rsidRDefault="00E4635D" w:rsidP="00E4635D">
      <w:pPr>
        <w:ind w:firstLine="708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46"/>
        <w:gridCol w:w="2034"/>
        <w:gridCol w:w="2591"/>
      </w:tblGrid>
      <w:tr w:rsidR="00E4635D" w:rsidRPr="00B96A8C" w:rsidTr="0042766A">
        <w:trPr>
          <w:trHeight w:val="752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B96A8C" w:rsidRDefault="00E4635D" w:rsidP="0042766A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B96A8C" w:rsidRDefault="00E4635D" w:rsidP="004276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B96A8C" w:rsidRDefault="00E4635D" w:rsidP="004276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B96A8C" w:rsidRDefault="00E4635D" w:rsidP="004276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E4635D" w:rsidRPr="00B96A8C" w:rsidTr="0042766A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B96A8C" w:rsidRDefault="00E4635D" w:rsidP="0042766A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E4635D" w:rsidRPr="00E4635D" w:rsidTr="0042766A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E4635D">
              <w:rPr>
                <w:color w:val="000000" w:themeColor="text1"/>
                <w:szCs w:val="28"/>
                <w:lang w:val="ru-RU"/>
              </w:rPr>
              <w:t>ОПК-2:</w:t>
            </w:r>
            <w:r w:rsidRPr="00E4635D">
              <w:rPr>
                <w:lang w:val="ru-RU"/>
              </w:rPr>
              <w:t xml:space="preserve"> </w:t>
            </w:r>
            <w:r w:rsidRPr="00E4635D">
              <w:rPr>
                <w:color w:val="000000" w:themeColor="text1"/>
                <w:szCs w:val="28"/>
                <w:lang w:val="ru-RU"/>
              </w:rPr>
              <w:t>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E4635D" w:rsidRPr="00E4635D" w:rsidTr="0042766A">
        <w:trPr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 З- основные методы экономических исследований, используемые при изучении экономической безопасности субъекта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У - проводить анализ развития экономики  с целью выявления взаимосвязей экономических и правовых явлений и процессов;</w:t>
            </w:r>
          </w:p>
          <w:p w:rsidR="00E4635D" w:rsidRPr="00E4635D" w:rsidRDefault="00E4635D" w:rsidP="0042766A">
            <w:pPr>
              <w:rPr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В - методикой исследования субъектов экономики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E4635D">
              <w:rPr>
                <w:iCs/>
                <w:lang w:val="ru-RU"/>
              </w:rPr>
              <w:t>использование современных информационно - коммуникационных технологий  и глобальных информационных ресурсов, проведение моделирования.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Изложение полученных знаний в устной,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письменной или графической форме, полное, в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системе, в соответствии с </w:t>
            </w:r>
            <w:r w:rsidRPr="00E4635D">
              <w:rPr>
                <w:lang w:val="ru-RU"/>
              </w:rPr>
              <w:lastRenderedPageBreak/>
              <w:t>требованиями учебной</w:t>
            </w:r>
          </w:p>
          <w:p w:rsidR="00E4635D" w:rsidRDefault="00E4635D" w:rsidP="004276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E4635D" w:rsidRPr="001D66BB" w:rsidRDefault="00E4635D" w:rsidP="004276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E4635D" w:rsidRDefault="00E4635D" w:rsidP="0042766A">
            <w:pPr>
              <w:rPr>
                <w:iCs/>
                <w:lang w:val="ru-RU"/>
              </w:rPr>
            </w:pPr>
            <w:r w:rsidRPr="00E4635D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E4635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E4635D" w:rsidRPr="00E4635D" w:rsidRDefault="00E4635D" w:rsidP="004276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Д-доклад,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Р-реферат</w:t>
            </w:r>
          </w:p>
          <w:p w:rsidR="00E4635D" w:rsidRPr="00E4635D" w:rsidRDefault="00E4635D" w:rsidP="0042766A">
            <w:pPr>
              <w:rPr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Т-тест</w:t>
            </w:r>
          </w:p>
        </w:tc>
      </w:tr>
      <w:tr w:rsidR="00E4635D" w:rsidRPr="00E4635D" w:rsidTr="0042766A">
        <w:trPr>
          <w:trHeight w:val="532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jc w:val="both"/>
              <w:rPr>
                <w:lang w:val="ru-RU"/>
              </w:rPr>
            </w:pPr>
            <w:r w:rsidRPr="00E4635D">
              <w:rPr>
                <w:lang w:val="ru-RU"/>
              </w:rPr>
              <w:lastRenderedPageBreak/>
              <w:t>ПК-45: способностью анализировать эмпирическую и научную информацию, отечественный и зарубежный опыт по проблемам обеспечения экономической безопасности</w:t>
            </w:r>
          </w:p>
        </w:tc>
      </w:tr>
      <w:tr w:rsidR="00E4635D" w:rsidRPr="00E4635D" w:rsidTr="0042766A">
        <w:trPr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З - основные отечественные и зарубежные школы экономической науки в области теории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У - анализировать отечественный и зарубежный опыт в области теории экономической безопасности</w:t>
            </w:r>
          </w:p>
          <w:p w:rsidR="00E4635D" w:rsidRPr="00E4635D" w:rsidRDefault="00E4635D" w:rsidP="0042766A">
            <w:pPr>
              <w:rPr>
                <w:b/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В - навыками конструктивного общения в процессе профессиональной деятельности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E4635D">
              <w:rPr>
                <w:iCs/>
                <w:lang w:val="ru-RU"/>
              </w:rPr>
              <w:t>использование современных информационно - коммуникационных технологий  и глобальных информационных ресурсов, проведение моделирования.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Изложение полученных знаний в устной,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письменной или графической форме, полное, в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системе, в соответствии с требованиями учебной</w:t>
            </w:r>
          </w:p>
          <w:p w:rsidR="00E4635D" w:rsidRDefault="00E4635D" w:rsidP="004276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E4635D" w:rsidRPr="001D66BB" w:rsidRDefault="00E4635D" w:rsidP="004276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rPr>
                <w:iCs/>
                <w:lang w:val="ru-RU"/>
              </w:rPr>
            </w:pPr>
            <w:r w:rsidRPr="00E4635D">
              <w:rPr>
                <w:iCs/>
                <w:lang w:val="ru-RU"/>
              </w:rPr>
              <w:t xml:space="preserve">соответствие проблеме исследования; </w:t>
            </w:r>
            <w:r w:rsidRPr="00E4635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E4635D" w:rsidRPr="00E4635D" w:rsidRDefault="00E4635D" w:rsidP="004276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Д-доклад,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Р-реферат</w:t>
            </w:r>
          </w:p>
          <w:p w:rsidR="00E4635D" w:rsidRPr="00E4635D" w:rsidRDefault="00E4635D" w:rsidP="0042766A">
            <w:pPr>
              <w:rPr>
                <w:lang w:val="ru-RU"/>
              </w:rPr>
            </w:pPr>
            <w:r w:rsidRPr="00E4635D">
              <w:rPr>
                <w:lang w:val="ru-RU"/>
              </w:rPr>
              <w:t>Т-тест</w:t>
            </w:r>
          </w:p>
        </w:tc>
      </w:tr>
    </w:tbl>
    <w:p w:rsidR="00E4635D" w:rsidRPr="00E4635D" w:rsidRDefault="00E4635D" w:rsidP="00E4635D">
      <w:pPr>
        <w:ind w:firstLine="709"/>
        <w:rPr>
          <w:sz w:val="28"/>
          <w:szCs w:val="28"/>
          <w:lang w:val="ru-RU"/>
        </w:rPr>
      </w:pPr>
    </w:p>
    <w:p w:rsidR="00E4635D" w:rsidRPr="00E4635D" w:rsidRDefault="00E4635D" w:rsidP="00E4635D">
      <w:pPr>
        <w:ind w:firstLine="709"/>
        <w:rPr>
          <w:sz w:val="28"/>
          <w:szCs w:val="28"/>
          <w:lang w:val="ru-RU"/>
        </w:rPr>
      </w:pPr>
      <w:bookmarkStart w:id="4" w:name="_Toc447014580"/>
      <w:r w:rsidRPr="00E4635D">
        <w:rPr>
          <w:sz w:val="28"/>
          <w:szCs w:val="28"/>
          <w:lang w:val="ru-RU"/>
        </w:rPr>
        <w:t>2.2 Шкалы оценивания:</w:t>
      </w: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 зачету :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E4635D">
        <w:rPr>
          <w:sz w:val="28"/>
          <w:szCs w:val="28"/>
          <w:lang w:val="ru-RU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E4635D" w:rsidRDefault="00E4635D" w:rsidP="00E4635D">
      <w:pPr>
        <w:rPr>
          <w:sz w:val="28"/>
          <w:szCs w:val="28"/>
          <w:lang w:val="ru-RU"/>
        </w:rPr>
      </w:pPr>
    </w:p>
    <w:p w:rsidR="00E4635D" w:rsidRPr="00E4635D" w:rsidRDefault="00E4635D" w:rsidP="00E4635D">
      <w:pPr>
        <w:ind w:firstLine="709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 экзамену:</w:t>
      </w:r>
    </w:p>
    <w:p w:rsidR="00E4635D" w:rsidRPr="00E4635D" w:rsidRDefault="00E4635D" w:rsidP="00E4635D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- 84-100 баллов (оценка «отлично»)</w:t>
      </w:r>
      <w:r w:rsidRPr="00E4635D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E4635D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E4635D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4635D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E4635D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E4635D" w:rsidRPr="00E4635D" w:rsidRDefault="00E4635D" w:rsidP="00E4635D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- 67-83 баллов (оценка «хорошо»)</w:t>
      </w:r>
      <w:r w:rsidRPr="00E4635D">
        <w:rPr>
          <w:iCs/>
          <w:spacing w:val="-1"/>
          <w:sz w:val="28"/>
          <w:szCs w:val="28"/>
          <w:lang w:val="ru-RU"/>
        </w:rPr>
        <w:t xml:space="preserve"> – </w:t>
      </w:r>
      <w:r w:rsidRPr="00E4635D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E4635D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4635D" w:rsidRPr="00E4635D" w:rsidRDefault="00E4635D" w:rsidP="00E4635D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E4635D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4635D">
        <w:rPr>
          <w:sz w:val="28"/>
          <w:szCs w:val="28"/>
          <w:lang w:val="ru-RU"/>
        </w:rPr>
        <w:t>действия по применению знаний на практике;</w:t>
      </w: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- 0-49 баллов (оценка неудовлетворительно)</w:t>
      </w:r>
      <w:r w:rsidRPr="00E4635D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E4635D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E4635D" w:rsidRPr="00E4635D" w:rsidRDefault="00E4635D" w:rsidP="00E4635D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E4635D" w:rsidRPr="00E4635D" w:rsidRDefault="00E4635D" w:rsidP="00E4635D">
      <w:pPr>
        <w:widowControl w:val="0"/>
        <w:suppressAutoHyphens/>
        <w:spacing w:after="120"/>
        <w:jc w:val="both"/>
        <w:rPr>
          <w:sz w:val="28"/>
          <w:szCs w:val="28"/>
          <w:lang w:val="ru-RU"/>
        </w:rPr>
      </w:pPr>
    </w:p>
    <w:p w:rsidR="00E4635D" w:rsidRDefault="00E4635D" w:rsidP="00E4635D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5" w:name="_Toc526593365"/>
      <w:r>
        <w:rPr>
          <w:rFonts w:ascii="Times New Roman" w:hAnsi="Times New Roman" w:cs="Times New Roman"/>
        </w:rPr>
        <w:lastRenderedPageBreak/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E4635D" w:rsidRPr="00E4635D" w:rsidRDefault="00E4635D" w:rsidP="00E4635D">
      <w:pPr>
        <w:rPr>
          <w:lang w:val="ru-RU"/>
        </w:rPr>
      </w:pPr>
    </w:p>
    <w:p w:rsidR="00E4635D" w:rsidRPr="00E4635D" w:rsidRDefault="00E4635D" w:rsidP="00E4635D">
      <w:pPr>
        <w:rPr>
          <w:lang w:val="ru-RU"/>
        </w:rPr>
      </w:pP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E4635D" w:rsidRPr="00E4635D" w:rsidRDefault="00E4635D" w:rsidP="00E4635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E4635D" w:rsidRPr="00E4635D" w:rsidRDefault="00E4635D" w:rsidP="00E4635D">
      <w:pPr>
        <w:rPr>
          <w:lang w:val="ru-RU"/>
        </w:rPr>
      </w:pPr>
    </w:p>
    <w:p w:rsidR="00E4635D" w:rsidRPr="00E4635D" w:rsidRDefault="00E4635D" w:rsidP="00E4635D">
      <w:pPr>
        <w:jc w:val="center"/>
        <w:rPr>
          <w:b/>
          <w:sz w:val="28"/>
          <w:lang w:val="ru-RU"/>
        </w:rPr>
      </w:pPr>
      <w:r w:rsidRPr="00E4635D">
        <w:rPr>
          <w:b/>
          <w:sz w:val="28"/>
          <w:lang w:val="ru-RU"/>
        </w:rPr>
        <w:t>Вопросы к зачету:</w:t>
      </w:r>
    </w:p>
    <w:p w:rsidR="00E4635D" w:rsidRPr="00E4635D" w:rsidRDefault="00E4635D" w:rsidP="00E4635D">
      <w:pPr>
        <w:jc w:val="center"/>
        <w:rPr>
          <w:b/>
          <w:sz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>Теория экономической безопасности</w:t>
      </w:r>
    </w:p>
    <w:p w:rsidR="00E4635D" w:rsidRPr="00E4635D" w:rsidRDefault="00E4635D" w:rsidP="00E4635D">
      <w:pPr>
        <w:jc w:val="center"/>
        <w:rPr>
          <w:sz w:val="28"/>
          <w:lang w:val="ru-RU"/>
        </w:rPr>
      </w:pPr>
    </w:p>
    <w:p w:rsidR="00E4635D" w:rsidRPr="00E4635D" w:rsidRDefault="00E4635D" w:rsidP="00E4635D">
      <w:pPr>
        <w:rPr>
          <w:b/>
          <w:lang w:val="ru-RU"/>
        </w:rPr>
      </w:pP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lang w:val="ru-RU"/>
        </w:rPr>
        <w:t xml:space="preserve">1.      </w:t>
      </w:r>
      <w:r w:rsidRPr="00E4635D">
        <w:rPr>
          <w:sz w:val="28"/>
          <w:lang w:val="ru-RU"/>
        </w:rPr>
        <w:t>Безопасность: понятие, сущность.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2. </w:t>
      </w:r>
      <w:r w:rsidRPr="00E4635D">
        <w:rPr>
          <w:sz w:val="28"/>
          <w:lang w:val="ru-RU"/>
        </w:rPr>
        <w:tab/>
        <w:t>Понятие национальной безопасности государства.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3. </w:t>
      </w:r>
      <w:r w:rsidRPr="00E4635D">
        <w:rPr>
          <w:sz w:val="28"/>
          <w:lang w:val="ru-RU"/>
        </w:rPr>
        <w:tab/>
        <w:t>Документы, регламентирующие вопросы национальной безопасности в России.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4. </w:t>
      </w:r>
      <w:r w:rsidRPr="00E4635D">
        <w:rPr>
          <w:sz w:val="28"/>
          <w:lang w:val="ru-RU"/>
        </w:rPr>
        <w:tab/>
        <w:t>Концепция национальной безопасности Российской Федерации.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5. </w:t>
      </w:r>
      <w:r w:rsidRPr="00E4635D">
        <w:rPr>
          <w:sz w:val="28"/>
          <w:lang w:val="ru-RU"/>
        </w:rPr>
        <w:tab/>
        <w:t>Стратегия национальной безопасности Российской Федерации до 2020 года.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6. </w:t>
      </w:r>
      <w:r w:rsidRPr="00E4635D">
        <w:rPr>
          <w:sz w:val="28"/>
          <w:lang w:val="ru-RU"/>
        </w:rPr>
        <w:tab/>
        <w:t>Экономическая безопасность как ключевая составляющая национальной безопасности страны.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7. </w:t>
      </w:r>
      <w:r w:rsidRPr="00E4635D">
        <w:rPr>
          <w:sz w:val="28"/>
          <w:lang w:val="ru-RU"/>
        </w:rPr>
        <w:tab/>
        <w:t>Понятие экономической безопасности в трактовке зарубежных и российских экономистов.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8. </w:t>
      </w:r>
      <w:r w:rsidRPr="00E4635D">
        <w:rPr>
          <w:sz w:val="28"/>
          <w:lang w:val="ru-RU"/>
        </w:rPr>
        <w:tab/>
        <w:t>Региональная составляющая экономической безопасности России.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 xml:space="preserve">9. </w:t>
      </w:r>
      <w:r w:rsidRPr="00E4635D">
        <w:rPr>
          <w:sz w:val="28"/>
          <w:lang w:val="ru-RU"/>
        </w:rPr>
        <w:tab/>
        <w:t>Экономическая безопасность территорий регионального и муниципального уровня.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</w:t>
      </w:r>
      <w:r w:rsidRPr="00E4635D">
        <w:rPr>
          <w:sz w:val="28"/>
          <w:lang w:val="ru-RU"/>
        </w:rPr>
        <w:tab/>
        <w:t xml:space="preserve"> Экономическая безопасность и устойчивость развития. 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</w:t>
      </w:r>
      <w:r w:rsidRPr="00E4635D">
        <w:rPr>
          <w:sz w:val="28"/>
          <w:lang w:val="ru-RU"/>
        </w:rPr>
        <w:tab/>
        <w:t>Устойчиво безопасное социально-экономическое развитие территории (УБСЭР).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</w:t>
      </w:r>
      <w:r w:rsidRPr="00E4635D">
        <w:rPr>
          <w:sz w:val="28"/>
          <w:lang w:val="ru-RU"/>
        </w:rPr>
        <w:tab/>
        <w:t>Угрозы экономической безопасности России и ее регионам.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13. </w:t>
      </w:r>
      <w:r w:rsidRPr="00E4635D">
        <w:rPr>
          <w:sz w:val="28"/>
          <w:lang w:val="ru-RU"/>
        </w:rPr>
        <w:tab/>
        <w:t>Идентификация и оценка угроз экономической безопасности.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</w:t>
      </w:r>
      <w:r w:rsidRPr="00E4635D">
        <w:rPr>
          <w:sz w:val="28"/>
          <w:lang w:val="ru-RU"/>
        </w:rPr>
        <w:tab/>
        <w:t>Внутренние угрозы экономической безопасности России.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15. </w:t>
      </w:r>
      <w:r w:rsidRPr="00E4635D">
        <w:rPr>
          <w:sz w:val="28"/>
          <w:lang w:val="ru-RU"/>
        </w:rPr>
        <w:tab/>
        <w:t>Угрозы производственного и технологического характера.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</w:t>
      </w:r>
      <w:r w:rsidRPr="00E4635D">
        <w:rPr>
          <w:sz w:val="28"/>
          <w:lang w:val="ru-RU"/>
        </w:rPr>
        <w:tab/>
        <w:t>Финансовые угрозы.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17. </w:t>
      </w:r>
      <w:r w:rsidRPr="00E4635D">
        <w:rPr>
          <w:sz w:val="28"/>
          <w:lang w:val="ru-RU"/>
        </w:rPr>
        <w:tab/>
        <w:t>Организационно-правовые угрозы.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</w:t>
      </w:r>
      <w:r w:rsidRPr="00E4635D">
        <w:rPr>
          <w:sz w:val="28"/>
          <w:lang w:val="ru-RU"/>
        </w:rPr>
        <w:tab/>
        <w:t>Социальные и демографические угрозы.</w:t>
      </w:r>
    </w:p>
    <w:p w:rsidR="00E4635D" w:rsidRP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</w:t>
      </w:r>
      <w:r w:rsidRPr="00E4635D">
        <w:rPr>
          <w:sz w:val="28"/>
          <w:lang w:val="ru-RU"/>
        </w:rPr>
        <w:tab/>
        <w:t>Кризис демографической сферы и угроза демографической катастрофы.</w:t>
      </w:r>
    </w:p>
    <w:p w:rsidR="00E4635D" w:rsidRDefault="00E4635D" w:rsidP="00E4635D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</w:t>
      </w:r>
      <w:r w:rsidRPr="00E4635D">
        <w:rPr>
          <w:sz w:val="28"/>
          <w:lang w:val="ru-RU"/>
        </w:rPr>
        <w:tab/>
        <w:t>Внешние угрозы экономической безопасности России.</w:t>
      </w:r>
    </w:p>
    <w:p w:rsidR="00E4635D" w:rsidRPr="00E4635D" w:rsidRDefault="00E4635D" w:rsidP="00E4635D">
      <w:pPr>
        <w:rPr>
          <w:sz w:val="28"/>
          <w:lang w:val="ru-RU"/>
        </w:rPr>
      </w:pPr>
    </w:p>
    <w:p w:rsidR="00E4635D" w:rsidRPr="00FE0BB9" w:rsidRDefault="00E4635D" w:rsidP="00E4635D">
      <w:pPr>
        <w:pStyle w:val="12"/>
        <w:tabs>
          <w:tab w:val="left" w:pos="500"/>
        </w:tabs>
        <w:ind w:left="499" w:hanging="499"/>
        <w:rPr>
          <w:b/>
          <w:szCs w:val="28"/>
        </w:rPr>
      </w:pPr>
      <w:r w:rsidRPr="00FE0BB9">
        <w:rPr>
          <w:b/>
          <w:szCs w:val="28"/>
        </w:rPr>
        <w:t>Критерии оценки:</w:t>
      </w:r>
    </w:p>
    <w:p w:rsidR="00E4635D" w:rsidRPr="00FE0BB9" w:rsidRDefault="00E4635D" w:rsidP="00E4635D">
      <w:pPr>
        <w:pStyle w:val="12"/>
        <w:tabs>
          <w:tab w:val="left" w:pos="500"/>
        </w:tabs>
        <w:ind w:right="-30"/>
        <w:rPr>
          <w:szCs w:val="28"/>
        </w:rPr>
      </w:pPr>
      <w:r w:rsidRPr="00FE0BB9">
        <w:rPr>
          <w:szCs w:val="28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635D" w:rsidRDefault="00E4635D" w:rsidP="00E4635D">
      <w:pPr>
        <w:pStyle w:val="12"/>
        <w:tabs>
          <w:tab w:val="left" w:pos="500"/>
        </w:tabs>
        <w:ind w:right="-30" w:firstLine="0"/>
        <w:rPr>
          <w:szCs w:val="28"/>
        </w:rPr>
      </w:pPr>
      <w:r w:rsidRPr="00FE0BB9">
        <w:rPr>
          <w:szCs w:val="28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2C2BF7" w:rsidRDefault="00E4635D" w:rsidP="00E4635D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E4635D" w:rsidRPr="00E4635D" w:rsidRDefault="00E4635D" w:rsidP="00E4635D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Составитель ________________________ Назаренко Н.В.</w:t>
      </w:r>
    </w:p>
    <w:p w:rsidR="00E4635D" w:rsidRPr="00E4635D" w:rsidRDefault="00E4635D" w:rsidP="00E4635D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E4635D" w:rsidRPr="00E4635D" w:rsidRDefault="00E4635D" w:rsidP="00E4635D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«____»__________________2018 </w:t>
      </w:r>
      <w:r w:rsidRPr="002C2BF7">
        <w:rPr>
          <w:sz w:val="28"/>
          <w:szCs w:val="28"/>
        </w:rPr>
        <w:t> </w:t>
      </w:r>
      <w:r w:rsidRPr="00E4635D">
        <w:rPr>
          <w:sz w:val="28"/>
          <w:szCs w:val="28"/>
          <w:lang w:val="ru-RU"/>
        </w:rPr>
        <w:t>г.</w:t>
      </w:r>
      <w:r w:rsidRPr="002C2BF7">
        <w:rPr>
          <w:sz w:val="28"/>
          <w:szCs w:val="28"/>
        </w:rPr>
        <w:t> </w:t>
      </w:r>
    </w:p>
    <w:p w:rsidR="00E4635D" w:rsidRPr="00E4635D" w:rsidRDefault="00E4635D" w:rsidP="00E4635D">
      <w:pPr>
        <w:ind w:firstLine="709"/>
        <w:rPr>
          <w:sz w:val="28"/>
          <w:szCs w:val="28"/>
          <w:lang w:val="ru-RU"/>
        </w:rPr>
      </w:pPr>
    </w:p>
    <w:p w:rsidR="00E4635D" w:rsidRPr="00E4635D" w:rsidRDefault="00E4635D" w:rsidP="00E4635D">
      <w:pPr>
        <w:ind w:firstLine="709"/>
        <w:rPr>
          <w:sz w:val="28"/>
          <w:szCs w:val="28"/>
          <w:lang w:val="ru-RU"/>
        </w:rPr>
      </w:pPr>
    </w:p>
    <w:p w:rsidR="00E4635D" w:rsidRPr="00E4635D" w:rsidRDefault="00E4635D" w:rsidP="00E4635D">
      <w:pPr>
        <w:rPr>
          <w:sz w:val="28"/>
          <w:szCs w:val="28"/>
          <w:lang w:val="ru-RU"/>
        </w:rPr>
      </w:pP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635D" w:rsidRPr="00E4635D" w:rsidRDefault="00E4635D" w:rsidP="00E4635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E4635D" w:rsidRPr="00E4635D" w:rsidRDefault="00E4635D" w:rsidP="00E4635D">
      <w:pPr>
        <w:jc w:val="center"/>
        <w:rPr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rPr>
          <w:b/>
          <w:sz w:val="28"/>
          <w:szCs w:val="28"/>
          <w:lang w:val="ru-RU"/>
        </w:rPr>
      </w:pPr>
      <w:bookmarkStart w:id="6" w:name="_Toc447014581"/>
      <w:r w:rsidRPr="00E4635D">
        <w:rPr>
          <w:b/>
          <w:sz w:val="28"/>
          <w:szCs w:val="28"/>
          <w:lang w:val="ru-RU"/>
        </w:rPr>
        <w:t>Вопросы к экзамену</w:t>
      </w:r>
    </w:p>
    <w:p w:rsidR="00E4635D" w:rsidRPr="00E4635D" w:rsidRDefault="00E4635D" w:rsidP="00E4635D">
      <w:pPr>
        <w:jc w:val="center"/>
        <w:rPr>
          <w:b/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>Теория экономической безопасности</w:t>
      </w:r>
    </w:p>
    <w:p w:rsidR="00E4635D" w:rsidRDefault="00E4635D" w:rsidP="00E4635D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Безопасность: понятие, сущность.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Понятие национальной безопасности государства.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Документы, регламентирующие вопросы национальной безопасности в России.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Концепция национальной безопасности Российской Федерации.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Стратегия национальной безопасности Российской Федерации до 2020 года.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Экономическая безопасность как ключевая составляющая национальной безопасности страны.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Понятие экономической безопасности в трактовке зарубежных и российских экономистов.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Региональная составляющая экономической безопасности России.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Экономическая безопасность территорий регионального и муниципального уровня.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Экономическая безопасность и устойчивость развития. 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Устойчиво безопасное социально-экономическое развитие территории (УБСЭР).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Угрозы экономической безопасности России и ее регионам.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Идентификация и оценка угроз экономической безопасности.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Внутренние угрозы экономической безопасности России.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Угрозы производственного и технологического характера.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Финансовые угрозы.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Организационно-правовые угрозы.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Социальные и демографические угрозы.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Кризис демографической сферы и угроза демографической катастрофы.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Внешние угрозы экономической безопасности России.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исследования экономической безопасности государств.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Диагностика экономической безопасности территорий.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lastRenderedPageBreak/>
        <w:t>Метод индикативного анализа экономической безопасности территории.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Прогнозирование показателей экономической безопасности.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экспертных оценок экономической безопасности территории.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Экономико-статистические методы оценки экономической безопасности территории. Балансовые межотраслевые модели.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Рейтинговые оценки при диагностике экономической безопасности.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Оценка интегрального показателя надежности страны. Оценка </w:t>
      </w:r>
      <w:proofErr w:type="spellStart"/>
      <w:r w:rsidRPr="00706EF6">
        <w:rPr>
          <w:bCs/>
          <w:sz w:val="28"/>
        </w:rPr>
        <w:t>страновых</w:t>
      </w:r>
      <w:proofErr w:type="spellEnd"/>
      <w:r w:rsidRPr="00706EF6">
        <w:rPr>
          <w:bCs/>
          <w:sz w:val="28"/>
        </w:rPr>
        <w:t xml:space="preserve"> рисков.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Оценка национальной силы государства.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Системы индикаторов экономической безопасности государства.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исследования экономической безопасности регионов.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Методика диагностики экономической безопасности территорий регионального уровня.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Правила и алгоритм определения оценок состояния территории с позиций экономической безопасности, согласно методике А.И. Татаркина. 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Классификация ситуаций экономической безопасности по индикативным показателям.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Индикаторы экономической безопасности для территорий регионального уровня.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Результаты применение методики А.И. Татаркина для диагностики экономической безопасности субъектов Российской Федерации.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Пороговые значения производственно-финансовых индикаторов экономической безопасности Российской федерации.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Пороговые значения социально-демографических индикаторов экономической безопасности Российской федерации.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Территориальное районирование пороговых значений индикаторов</w:t>
      </w:r>
    </w:p>
    <w:p w:rsidR="00E4635D" w:rsidRPr="00706EF6" w:rsidRDefault="00E4635D" w:rsidP="00E4635D">
      <w:pPr>
        <w:pStyle w:val="a7"/>
        <w:tabs>
          <w:tab w:val="left" w:pos="360"/>
        </w:tabs>
        <w:ind w:left="1069"/>
        <w:rPr>
          <w:bCs/>
          <w:sz w:val="28"/>
        </w:rPr>
      </w:pPr>
      <w:r w:rsidRPr="00706EF6">
        <w:rPr>
          <w:bCs/>
          <w:sz w:val="28"/>
        </w:rPr>
        <w:t>экономической безопасности.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Сущность понятия «теневая экономика».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Критерии отнесения экономической деятельности к теневой.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Основные подходы к исследованию теневой экономики в отечественной и зарубежной науке: комплексный подход, экономический подход, социологический подход, кибернетический подход, этический подход.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Экономические последствия распространения теневой экономики.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Социальные и политические последствия распространения теневой экономики.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Виды теневой деятельности. Способы перевода ресурсов в теневой оборот.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Подходы к выявлению и оценке масштабов распространения теневой экономики в отечественной и зарубежной науке.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Основы государственной политики в сфере противодействия теневой экономике.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Теневая деятельность субъектов малого предпринимательства.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Недружественные захваты: слияния, поглощения, </w:t>
      </w:r>
      <w:proofErr w:type="spellStart"/>
      <w:r w:rsidRPr="00706EF6">
        <w:rPr>
          <w:bCs/>
          <w:sz w:val="28"/>
        </w:rPr>
        <w:t>гринмейл</w:t>
      </w:r>
      <w:proofErr w:type="spellEnd"/>
      <w:r w:rsidRPr="00706EF6">
        <w:rPr>
          <w:bCs/>
          <w:sz w:val="28"/>
        </w:rPr>
        <w:t>.</w:t>
      </w:r>
    </w:p>
    <w:p w:rsidR="00E4635D" w:rsidRPr="00706EF6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Функции органов внутренних дел в процессе обеспечения безопасности предпринимательства.</w:t>
      </w:r>
    </w:p>
    <w:p w:rsidR="00E4635D" w:rsidRDefault="00E4635D" w:rsidP="00E4635D">
      <w:pPr>
        <w:pStyle w:val="a7"/>
        <w:numPr>
          <w:ilvl w:val="0"/>
          <w:numId w:val="46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lastRenderedPageBreak/>
        <w:t xml:space="preserve">Функции таможенных органов в процессе обеспечения экономической безопасности во внешнеторговой сфере. </w:t>
      </w:r>
      <w:r w:rsidRPr="00706EF6">
        <w:rPr>
          <w:bCs/>
          <w:sz w:val="28"/>
        </w:rPr>
        <w:cr/>
      </w:r>
    </w:p>
    <w:p w:rsidR="00E4635D" w:rsidRPr="00706EF6" w:rsidRDefault="00E4635D" w:rsidP="00E4635D">
      <w:pPr>
        <w:pStyle w:val="a7"/>
        <w:tabs>
          <w:tab w:val="left" w:pos="360"/>
        </w:tabs>
        <w:spacing w:after="0"/>
        <w:ind w:left="1429"/>
        <w:rPr>
          <w:bCs/>
          <w:sz w:val="28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E4635D" w:rsidRPr="00FA1726" w:rsidRDefault="00E4635D" w:rsidP="00E4635D">
      <w:pPr>
        <w:pStyle w:val="a7"/>
        <w:tabs>
          <w:tab w:val="left" w:pos="360"/>
        </w:tabs>
        <w:spacing w:after="0"/>
        <w:rPr>
          <w:bCs/>
          <w:sz w:val="28"/>
        </w:rPr>
      </w:pPr>
      <w:r w:rsidRPr="00FA1726">
        <w:rPr>
          <w:bCs/>
          <w:sz w:val="28"/>
        </w:rPr>
        <w:t> </w:t>
      </w:r>
    </w:p>
    <w:p w:rsidR="00E4635D" w:rsidRPr="00FA1726" w:rsidRDefault="00E4635D" w:rsidP="00E4635D">
      <w:pPr>
        <w:pStyle w:val="a7"/>
        <w:ind w:left="0"/>
        <w:jc w:val="both"/>
        <w:rPr>
          <w:b/>
          <w:sz w:val="32"/>
          <w:szCs w:val="28"/>
        </w:rPr>
      </w:pPr>
    </w:p>
    <w:p w:rsidR="00E4635D" w:rsidRDefault="00E4635D" w:rsidP="00E4635D">
      <w:pPr>
        <w:rPr>
          <w:b/>
          <w:sz w:val="28"/>
          <w:szCs w:val="28"/>
        </w:rPr>
      </w:pPr>
    </w:p>
    <w:p w:rsidR="00E4635D" w:rsidRDefault="00E4635D" w:rsidP="00E4635D">
      <w:pPr>
        <w:jc w:val="center"/>
        <w:textAlignment w:val="baseline"/>
        <w:rPr>
          <w:b/>
          <w:bCs/>
          <w:sz w:val="28"/>
        </w:rPr>
      </w:pPr>
    </w:p>
    <w:p w:rsidR="00E4635D" w:rsidRDefault="00E4635D" w:rsidP="00E4635D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E4635D" w:rsidRPr="00E4635D" w:rsidRDefault="00E4635D" w:rsidP="00E4635D">
      <w:pPr>
        <w:shd w:val="clear" w:color="auto" w:fill="FFFFFF"/>
        <w:jc w:val="center"/>
        <w:rPr>
          <w:rFonts w:ascii="Calibri" w:hAnsi="Calibri"/>
          <w:sz w:val="12"/>
          <w:szCs w:val="12"/>
          <w:lang w:val="ru-RU"/>
        </w:rPr>
      </w:pPr>
      <w:r>
        <w:rPr>
          <w:sz w:val="28"/>
        </w:rPr>
        <w:t> </w:t>
      </w:r>
    </w:p>
    <w:p w:rsidR="00E4635D" w:rsidRPr="00E4635D" w:rsidRDefault="00E4635D" w:rsidP="00E4635D">
      <w:pPr>
        <w:textAlignment w:val="baseline"/>
        <w:rPr>
          <w:rFonts w:ascii="Calibri" w:hAnsi="Calibri"/>
          <w:lang w:val="ru-RU"/>
        </w:rPr>
      </w:pPr>
    </w:p>
    <w:p w:rsidR="00E4635D" w:rsidRPr="00E4635D" w:rsidRDefault="00E4635D" w:rsidP="00E4635D">
      <w:pPr>
        <w:textAlignment w:val="baseline"/>
        <w:rPr>
          <w:rFonts w:ascii="Calibri" w:hAnsi="Calibri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0"/>
          <w:lang w:val="ru-RU"/>
        </w:rPr>
        <w:t> </w:t>
      </w:r>
      <w:r>
        <w:rPr>
          <w:sz w:val="20"/>
        </w:rPr>
        <w:t> </w:t>
      </w:r>
    </w:p>
    <w:p w:rsidR="00E4635D" w:rsidRPr="00E4635D" w:rsidRDefault="00E4635D" w:rsidP="00E4635D">
      <w:pPr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635D" w:rsidRPr="00E4635D" w:rsidRDefault="00E4635D" w:rsidP="00E4635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635D" w:rsidRPr="00E4635D" w:rsidRDefault="00E4635D" w:rsidP="00E4635D">
      <w:pPr>
        <w:jc w:val="center"/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E4635D">
        <w:rPr>
          <w:iCs/>
          <w:sz w:val="28"/>
          <w:lang w:val="ru-RU"/>
        </w:rPr>
        <w:t xml:space="preserve">государственного, муниципального управления и 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iCs/>
          <w:sz w:val="28"/>
          <w:lang w:val="ru-RU"/>
        </w:rPr>
        <w:t>экономической безопасности</w:t>
      </w:r>
    </w:p>
    <w:p w:rsidR="00E4635D" w:rsidRPr="00E4635D" w:rsidRDefault="00E4635D" w:rsidP="00E4635D">
      <w:pPr>
        <w:jc w:val="center"/>
        <w:textAlignment w:val="baseline"/>
        <w:rPr>
          <w:b/>
          <w:bCs/>
          <w:sz w:val="36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E4635D">
        <w:rPr>
          <w:b/>
          <w:bCs/>
          <w:sz w:val="36"/>
          <w:lang w:val="ru-RU"/>
        </w:rPr>
        <w:t>Темы рефератов</w:t>
      </w:r>
    </w:p>
    <w:p w:rsidR="00E4635D" w:rsidRPr="00E4635D" w:rsidRDefault="00E4635D" w:rsidP="00E4635D">
      <w:pPr>
        <w:jc w:val="center"/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E4635D">
        <w:rPr>
          <w:iCs/>
          <w:sz w:val="28"/>
          <w:lang w:val="ru-RU"/>
        </w:rPr>
        <w:t xml:space="preserve">Теория экономической безопасности 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1. Теоретические основы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2. Экономическая безопасность в системе национальной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России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3. Национальные интересы страны в 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4. Типология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5. Модели обеспечения экономической безопасности государства,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общества и личности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6. Государственное воздействие на процессы обеспечения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7. Правовое регулирование 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8. Угрозы экономической безопасности и меры по их нейтрализации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9. Система и механизмы 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Механизмы защиты национальных интересов в 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Организационно-методологические и методические аспекты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>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Функции государства по защите национальных интересов страны в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13. Мониторинг факторов, угрожающих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Корпоративные ресурсы обеспечения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15. Мировая экономика и экономическая безопасность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Зарубежный опыт обеспечения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17. Анализ рисков хозяйствующего субъекта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Система экономической безопасности хозяйствующего субъекта: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организационно-функциональные аспекты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Служба экономической безопасности как основное звено системы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Информация в системе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хозяйствующих субъектов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21. Характеристика служб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22. Организация противодействия недобросовестной конкуренции 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ограничительной практике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23. Взаимодействие служб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 с государственными органами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</w:t>
      </w:r>
      <w:r w:rsidRPr="00FA1726">
        <w:rPr>
          <w:bCs/>
          <w:sz w:val="28"/>
        </w:rPr>
        <w:lastRenderedPageBreak/>
        <w:t>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E4635D" w:rsidRPr="00FA1726" w:rsidRDefault="00E4635D" w:rsidP="00E4635D">
      <w:pPr>
        <w:pStyle w:val="a7"/>
        <w:tabs>
          <w:tab w:val="left" w:pos="360"/>
        </w:tabs>
        <w:spacing w:after="0"/>
        <w:rPr>
          <w:bCs/>
          <w:sz w:val="28"/>
        </w:rPr>
      </w:pPr>
      <w:r w:rsidRPr="00FA1726">
        <w:rPr>
          <w:bCs/>
          <w:sz w:val="28"/>
        </w:rPr>
        <w:t> </w:t>
      </w:r>
    </w:p>
    <w:p w:rsidR="00E4635D" w:rsidRPr="00FA1726" w:rsidRDefault="00E4635D" w:rsidP="00E4635D">
      <w:pPr>
        <w:pStyle w:val="a7"/>
        <w:ind w:left="0"/>
        <w:jc w:val="both"/>
        <w:rPr>
          <w:b/>
          <w:sz w:val="32"/>
          <w:szCs w:val="28"/>
        </w:rPr>
      </w:pPr>
    </w:p>
    <w:p w:rsidR="00E4635D" w:rsidRDefault="00E4635D" w:rsidP="00E4635D">
      <w:pPr>
        <w:rPr>
          <w:b/>
          <w:sz w:val="28"/>
          <w:szCs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  <w:r>
        <w:rPr>
          <w:sz w:val="28"/>
        </w:rPr>
        <w:tab/>
      </w:r>
    </w:p>
    <w:p w:rsid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E4635D" w:rsidRDefault="00E4635D" w:rsidP="00E4635D">
      <w:pPr>
        <w:textAlignment w:val="baseline"/>
        <w:rPr>
          <w:sz w:val="28"/>
        </w:rPr>
      </w:pP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635D" w:rsidRPr="00E4635D" w:rsidRDefault="00E4635D" w:rsidP="00E4635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635D" w:rsidRPr="00E4635D" w:rsidRDefault="00E4635D" w:rsidP="00E4635D">
      <w:pPr>
        <w:jc w:val="center"/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E4635D">
        <w:rPr>
          <w:iCs/>
          <w:sz w:val="28"/>
          <w:lang w:val="ru-RU"/>
        </w:rPr>
        <w:t xml:space="preserve">государственного, муниципального управления и 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iCs/>
          <w:sz w:val="28"/>
          <w:lang w:val="ru-RU"/>
        </w:rPr>
        <w:t>экономической безопасности</w:t>
      </w:r>
    </w:p>
    <w:p w:rsidR="00E4635D" w:rsidRPr="00E4635D" w:rsidRDefault="00E4635D" w:rsidP="00E4635D">
      <w:pPr>
        <w:jc w:val="center"/>
        <w:textAlignment w:val="baseline"/>
        <w:rPr>
          <w:b/>
          <w:bCs/>
          <w:sz w:val="36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E4635D">
        <w:rPr>
          <w:b/>
          <w:bCs/>
          <w:sz w:val="36"/>
          <w:lang w:val="ru-RU"/>
        </w:rPr>
        <w:t>Темы докладов</w:t>
      </w:r>
    </w:p>
    <w:p w:rsidR="00E4635D" w:rsidRPr="00E4635D" w:rsidRDefault="00E4635D" w:rsidP="00E4635D">
      <w:pPr>
        <w:jc w:val="center"/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E4635D">
        <w:rPr>
          <w:iCs/>
          <w:sz w:val="28"/>
          <w:lang w:val="ru-RU"/>
        </w:rPr>
        <w:t xml:space="preserve">Теория экономической безопасности 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1. Теоретические основы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2. Экономическая безопасность в системе национальной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России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3. Национальные интересы страны в 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4. Типология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5. Модели обеспечения экономической безопасности государства,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общества и личности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6. Государственное воздействие на процессы обеспечения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7. Правовое регулирование 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8. Угрозы экономической безопасности и меры по их нейтрализации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9. Система и механизмы 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Механизмы защиты национальных интересов в 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Организационно-методологические и методические аспекты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>обеспечения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Функции государства по защите национальных интересов страны в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области экономики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13. Мониторинг факторов, угрожающих экономической безопасности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Корпоративные ресурсы обеспечения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15. Мировая экономика и экономическая безопасность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Зарубежный опыт обеспечения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17. Анализ рисков хозяйствующего субъекта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Система экономической безопасности хозяйствующего субъекта: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организационно-функциональные аспекты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Служба экономической безопасности как основное звено системы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Информация в системе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хозяйствующих субъектов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21. Характеристика служб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22. Организация противодействия недобросовестной конкуренции 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ограничительной практике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23. Взаимодействие служб экономической безопасности </w:t>
      </w: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 с государственными органами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</w:t>
      </w:r>
      <w:r w:rsidRPr="00FA1726">
        <w:rPr>
          <w:bCs/>
          <w:sz w:val="28"/>
        </w:rPr>
        <w:lastRenderedPageBreak/>
        <w:t>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4635D" w:rsidRPr="00FA1726" w:rsidRDefault="00E4635D" w:rsidP="00E4635D">
      <w:pPr>
        <w:pStyle w:val="a7"/>
        <w:tabs>
          <w:tab w:val="left" w:pos="360"/>
        </w:tabs>
        <w:jc w:val="both"/>
        <w:rPr>
          <w:bCs/>
          <w:sz w:val="28"/>
        </w:rPr>
      </w:pP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E4635D" w:rsidRPr="00FA1726" w:rsidRDefault="00E4635D" w:rsidP="00E4635D">
      <w:pPr>
        <w:pStyle w:val="a7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E4635D" w:rsidRPr="00E4635D" w:rsidRDefault="00E4635D" w:rsidP="00E4635D">
      <w:pPr>
        <w:jc w:val="center"/>
        <w:textAlignment w:val="baseline"/>
        <w:rPr>
          <w:iCs/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Default="00E4635D" w:rsidP="00E4635D">
      <w:pPr>
        <w:textAlignment w:val="baseline"/>
        <w:rPr>
          <w:sz w:val="28"/>
          <w:szCs w:val="28"/>
          <w:lang w:val="ru-RU"/>
        </w:rPr>
      </w:pPr>
    </w:p>
    <w:p w:rsidR="00E4635D" w:rsidRDefault="00E4635D" w:rsidP="00E4635D">
      <w:pPr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E4635D" w:rsidRPr="00E4635D" w:rsidRDefault="00E4635D" w:rsidP="00E4635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4635D" w:rsidRPr="00E4635D" w:rsidRDefault="00E4635D" w:rsidP="00E4635D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</w:p>
    <w:p w:rsidR="00E4635D" w:rsidRPr="00E4635D" w:rsidRDefault="00E4635D" w:rsidP="00E4635D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E4635D" w:rsidRPr="00E4635D" w:rsidRDefault="00E4635D" w:rsidP="00E4635D">
      <w:pPr>
        <w:textAlignment w:val="baseline"/>
        <w:rPr>
          <w:b/>
          <w:sz w:val="1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bookmarkEnd w:id="6"/>
    <w:p w:rsidR="00E4635D" w:rsidRDefault="00E4635D" w:rsidP="00E4635D">
      <w:pPr>
        <w:pStyle w:val="Default"/>
        <w:jc w:val="center"/>
        <w:rPr>
          <w:b/>
          <w:sz w:val="28"/>
          <w:szCs w:val="28"/>
        </w:rPr>
      </w:pPr>
    </w:p>
    <w:p w:rsidR="00E4635D" w:rsidRDefault="00E4635D" w:rsidP="00E4635D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 xml:space="preserve">ы письменные </w:t>
      </w:r>
    </w:p>
    <w:p w:rsidR="00E4635D" w:rsidRDefault="00E4635D" w:rsidP="00E4635D">
      <w:pPr>
        <w:pStyle w:val="Default"/>
        <w:jc w:val="center"/>
        <w:rPr>
          <w:b/>
          <w:sz w:val="28"/>
          <w:szCs w:val="28"/>
        </w:rPr>
      </w:pPr>
    </w:p>
    <w:p w:rsidR="00E4635D" w:rsidRPr="00E4635D" w:rsidRDefault="00E4635D" w:rsidP="00E4635D">
      <w:pPr>
        <w:jc w:val="center"/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 xml:space="preserve">Теория экономической безопасности </w:t>
      </w:r>
    </w:p>
    <w:p w:rsidR="00E4635D" w:rsidRPr="00E4635D" w:rsidRDefault="00E4635D" w:rsidP="00E4635D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44"/>
          <w:lang w:val="ru-RU"/>
        </w:rPr>
        <w:t xml:space="preserve"> </w:t>
      </w:r>
    </w:p>
    <w:p w:rsidR="00E4635D" w:rsidRPr="00101800" w:rsidRDefault="00E4635D" w:rsidP="00E4635D">
      <w:pPr>
        <w:pStyle w:val="Default"/>
      </w:pPr>
      <w:r w:rsidRPr="00AE6578">
        <w:rPr>
          <w:b/>
        </w:rPr>
        <w:t xml:space="preserve">Банк тестов 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1. Согласно пирамиде </w:t>
      </w:r>
      <w:proofErr w:type="spellStart"/>
      <w:r w:rsidRPr="00E4635D">
        <w:rPr>
          <w:b/>
          <w:lang w:val="ru-RU"/>
        </w:rPr>
        <w:t>Маслоу</w:t>
      </w:r>
      <w:proofErr w:type="spellEnd"/>
      <w:r w:rsidRPr="00E4635D">
        <w:rPr>
          <w:b/>
          <w:lang w:val="ru-RU"/>
        </w:rPr>
        <w:t>, какая потребность человека лежит в ее вершине?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в безопасности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в отдыхе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в уважении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в саморазвитии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2. В каком году впервые стал употребляться непосредственно термин «безопасность»?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1491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1190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1100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1189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3. Когда впервые стали употреблять термин «экономическая безопасность»?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во времена «великой депрессии»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в средние века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В) в эпоху Возрождения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после Второй мировой войны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4.… — это система обеспечения устойчивости экономической системы, которая сохраняет свою целостность и способность к саморазвитию, несмотря на неблагоприятные внешние и внутренние угрозы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эффективность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эффективность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безопасность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экономические интересы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5.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государства в международной торговле и кооперационных связях – это…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эффективность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эффективность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безопасность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экономическая независимость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6. Способность к саморазвитию и прогрессу – это…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способность самостоятельно реализовывать и защищать национальные экономические интересы, осуществлять постоянную модернизацию производства, эффективную инвестиционную и инновационную политику, развивать интеллектуальный и трудовой потенциал страны.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прочность и надежность всех элементов экономической системы, защита всех форм собственности, создание гарантий для эффективной предпринимательской деятельности, сдерживания </w:t>
      </w:r>
      <w:proofErr w:type="spellStart"/>
      <w:r w:rsidRPr="00E4635D">
        <w:rPr>
          <w:lang w:val="ru-RU"/>
        </w:rPr>
        <w:t>дестабилизующих</w:t>
      </w:r>
      <w:proofErr w:type="spellEnd"/>
      <w:r w:rsidRPr="00E4635D">
        <w:rPr>
          <w:lang w:val="ru-RU"/>
        </w:rPr>
        <w:t xml:space="preserve"> факторов.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державы в международной торговле и кооперационных связях.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объективная возможность негативного влияния на определенное явление, систему, механизм, социальный организм, в результате чего ему может быть причинен вред, что приведет к упадку, кризисного состояния и т.д.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lastRenderedPageBreak/>
        <w:t>7. Конкретная и непосредственная форма опасности или совокупность негативных факторов или условий – это…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опасность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безопасность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угроза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риск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8. По степени важности национальные экономические интересы бывают: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долгосрочные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тактические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всеобщие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9. По характеру столкновения национальные экономические интересы бывают: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краткосрочные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тактические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внутренние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10. По степени реализации национальные экономические интересы бывают: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краткосрочные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нереализованные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финансовые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11. Угрозы экономической безопасности по характеру действия бывают: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нарочные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контролированные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критические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антропогенные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12. Угрозы экономической безопасности по степени реализации бывают: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реализованные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нарочные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природные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не нарочные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13.…— это защищенность жизненно важных интересов гражданина, общества и государства, при которой обеспечиваются стабильное развитие общества, своевременное выявление, предотвращение и нейтрализация реальных и потенциальных угроз национальным интересам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безопасность страны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безопасность страны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социально экономическая безопасность страны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финансовая безопасность страны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14. К составляющим социально-экономической безопасности страны относят: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энергетическую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тактическую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полную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параллельную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b/>
          <w:lang w:val="ru-RU"/>
        </w:rPr>
        <w:t>15. Индекс прироста населения страны должен быть</w:t>
      </w:r>
      <w:r w:rsidRPr="00E4635D">
        <w:rPr>
          <w:lang w:val="ru-RU"/>
        </w:rPr>
        <w:t>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меньше единицы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равен нулю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больше нуля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больше равно нуля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16. Средний возраст должен быть: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ниже среднемирового показателя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равняться среднемировому показателю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отрицательным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выше среднемирового показателя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17. Соотношение больных к здоровым людям стране не должно: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превышать 5% населения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превышать 4% населения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превышать 10% населения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превышать 11% населения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18. Соотношение валового долга государства к валовому внутреннему продукту должно составлять: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более 25%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не более 25%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более 20%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не более 16%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b/>
          <w:lang w:val="ru-RU"/>
        </w:rPr>
        <w:t>19. Соотношение объемов инвестиций к стоимости основных производственных фондов</w:t>
      </w:r>
      <w:r w:rsidRPr="00E4635D">
        <w:rPr>
          <w:lang w:val="ru-RU"/>
        </w:rPr>
        <w:t>: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не ниже 30%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не ниже 40%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не ниже 50%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не выше 60%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lastRenderedPageBreak/>
        <w:t>20. Административно-правовая регламентация экономики – это…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социально-экономическая безопасность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экономические интересы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эффективность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государственное регулирование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21. К функциям государства в сфере обеспечения безопасности относят: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мониторинг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контроль за финансовым состоянием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защита своих интересов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повышение научно-технического прогресса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22. Какой государственный орган осуществляет полномочия в сфере национальной безопасности?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Суд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Президент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Премьер-министр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Прокуратура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23.… — это факторы бизнеса, используемые владельцами и управленцами предприятия для выполнения целей бизнеса.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корпоративные ресурсы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ресурсы персонала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национально-техническое развитие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ресурсы прав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24. По характеру воздействия внешней среды на деятельность предприятия выделяют такие виды воздействий, как: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А) общего характера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параллельные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прямые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антропогенные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25. По виду экономических интересов выделяют (уберите одно лишнее)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экономические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социальные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экологические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прямые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26. Взаимодействие предприятия с другими предприятиями и организациями – это взаимодействия…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региональные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отраслевые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национальные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стратегические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27. Отказ от готовой продукции, банкротство предприятия-потребителя, внезапный разрыв отношений, задержка в оплате дебиторской задолженности – представляет собой угрозу:</w:t>
      </w:r>
    </w:p>
    <w:p w:rsidR="00E4635D" w:rsidRPr="00E4635D" w:rsidRDefault="00E4635D" w:rsidP="00E4635D">
      <w:pPr>
        <w:textAlignment w:val="baseline"/>
        <w:rPr>
          <w:sz w:val="18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экономического характера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политического характера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потребительского характера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конкурентного характера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28. Производственная, коммерчески, снабженческая, управленческая и другая деятельность относится к:</w:t>
      </w:r>
    </w:p>
    <w:p w:rsidR="00E4635D" w:rsidRPr="00E4635D" w:rsidRDefault="00E4635D" w:rsidP="00E4635D">
      <w:pPr>
        <w:textAlignment w:val="baseline"/>
        <w:rPr>
          <w:sz w:val="16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субъектам безопасности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объектам безопасности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физическим лицам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Г) юридическим лицам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29.… — совокупность наиболее значимых решений, направленных на обеспечение высокого уровня безопасности функционирования предприятия.</w:t>
      </w:r>
    </w:p>
    <w:p w:rsidR="00E4635D" w:rsidRPr="00E4635D" w:rsidRDefault="00E4635D" w:rsidP="00E4635D">
      <w:pPr>
        <w:textAlignment w:val="baseline"/>
        <w:rPr>
          <w:sz w:val="16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Тактика экономической безопасности предприятия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Способность к саморазвитию и прогрессу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Совокупность правовых интересов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Стратегия экономической безопасности предприятия +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30.… — это степень освоения новых «правил игры», способов производственно-хозяйственной и финансовой деятельности предприятия в принципиально иначе внешней среде.</w:t>
      </w:r>
    </w:p>
    <w:p w:rsidR="00E4635D" w:rsidRPr="00E4635D" w:rsidRDefault="00E4635D" w:rsidP="00E4635D">
      <w:pPr>
        <w:textAlignment w:val="baseline"/>
        <w:rPr>
          <w:sz w:val="12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конфигурация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адаптация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акклиматизация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активизация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31. Деятельность по проверке и контроля, анализа и оценки финансового состояния фирмы – это:</w:t>
      </w:r>
    </w:p>
    <w:p w:rsidR="00E4635D" w:rsidRPr="00E4635D" w:rsidRDefault="00E4635D" w:rsidP="00E4635D">
      <w:pPr>
        <w:textAlignment w:val="baseline"/>
        <w:rPr>
          <w:sz w:val="14"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адаптация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активизация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аудит +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конфигурация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32.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Финансовая безопасность это: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lang w:val="ru-RU"/>
        </w:rPr>
        <w:t>А) эффективное функционирование финансовой системы;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обеспечение безопасного функционирования всех элементов финансово-экономического механизма страны;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стабильный курс национальной валюты.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33.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К внутренним угрозам экономической безопасности относятся: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структурные изменения экономики;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Б) демографические изменения и проблемы занятости;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В) высокий внешний долг;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Г) высокий внутренний долг.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34.Государственная стратегия экономической безопасности является: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А) составной частью стратегии национальной безопасности; 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приоритетным направлением экономической политики государства;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доминирующей над государственной стратегией национальной безопасности.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35.Совокупность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государства, это: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безопасность;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жизненно важные интересы;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субъекты экономической безопасности.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C52B2A" w:rsidRDefault="00E4635D" w:rsidP="00E4635D">
      <w:pPr>
        <w:pStyle w:val="a9"/>
        <w:ind w:left="0"/>
        <w:textAlignment w:val="baseline"/>
        <w:rPr>
          <w:b/>
        </w:rPr>
      </w:pPr>
      <w:r>
        <w:rPr>
          <w:b/>
        </w:rPr>
        <w:t>36.</w:t>
      </w:r>
      <w:r w:rsidRPr="00C52B2A">
        <w:rPr>
          <w:b/>
        </w:rPr>
        <w:t> Что из нижеперечисленного не является способом «утечки»  капиталов: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челночная торговля;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«импорт воздуха»;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завышение контрактных цен на импортные товары по сравнению с фактическими ценами;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завышение контрактных цен на экспортные товары по сравнению с фактическими ценами.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37</w:t>
      </w:r>
      <w:r w:rsidRPr="00E4635D">
        <w:rPr>
          <w:lang w:val="ru-RU"/>
        </w:rPr>
        <w:t xml:space="preserve">. </w:t>
      </w:r>
      <w:r w:rsidRPr="00E4635D">
        <w:rPr>
          <w:b/>
          <w:lang w:val="ru-RU"/>
        </w:rPr>
        <w:t xml:space="preserve">Разрастание какой из сфер российской экономики в период рыночных реформ носило </w:t>
      </w:r>
      <w:proofErr w:type="spellStart"/>
      <w:r w:rsidRPr="00E4635D">
        <w:rPr>
          <w:b/>
          <w:lang w:val="ru-RU"/>
        </w:rPr>
        <w:t>паразитарно</w:t>
      </w:r>
      <w:proofErr w:type="spellEnd"/>
      <w:r w:rsidRPr="00E4635D">
        <w:rPr>
          <w:b/>
          <w:lang w:val="ru-RU"/>
        </w:rPr>
        <w:t>-спекулятивный характер: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внешнеторговой;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энергетической;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В) добывающей;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кредитно-финансовой.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38. Постоянное наращивание производственного и научно-технического потенциалов, это интересы: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общества;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государства;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личности.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39.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Усиление протекционизма во внешней политике страны свидетельствует: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о необходимости предотвращения экономических потрясений;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о полном </w:t>
      </w:r>
      <w:proofErr w:type="spellStart"/>
      <w:r w:rsidRPr="00E4635D">
        <w:rPr>
          <w:lang w:val="ru-RU"/>
        </w:rPr>
        <w:t>самообеспечении</w:t>
      </w:r>
      <w:proofErr w:type="spellEnd"/>
      <w:r w:rsidRPr="00E4635D">
        <w:rPr>
          <w:lang w:val="ru-RU"/>
        </w:rPr>
        <w:t xml:space="preserve"> страны за счет собственных ресурсов;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о том, что резко возросший импорт угрожает национальному производству отдельных товаров.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40.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Попытки зарубежных государств любыми средствами устранить российских продавцов высокотехнологичных товаров и современных услуг с мировых рынков, это: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нормальная практика ВЭД, применяемая всеми странами;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внешняя угроза внешнеэкономическим интересам России;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внутренняя угроза внешнеэкономическим интересам России.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41.</w:t>
      </w:r>
      <w:r>
        <w:t> </w:t>
      </w:r>
      <w:r w:rsidRPr="00E4635D">
        <w:rPr>
          <w:b/>
          <w:lang w:val="ru-RU"/>
        </w:rPr>
        <w:t>Экономическая безопасность – это способность системы: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А) сохранять устойчивость по отношению к внешним воздействиям;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Б) сохранять устойчивость по отношению к негативным внутренним воздействиям;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 В) оставаться неизменной, т. е. не деградировать и не развиваться.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b/>
          <w:lang w:val="ru-RU"/>
        </w:rPr>
        <w:t>42. Деформация структуры российской экономики обусловлена</w:t>
      </w:r>
      <w:r w:rsidRPr="00E4635D">
        <w:rPr>
          <w:lang w:val="ru-RU"/>
        </w:rPr>
        <w:t>: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усиление топливно-сырьевой направленности экономики;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высокая конкурентоспособность продукции большинства отечественных предприятий;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рост внешнего долга России и связанное с этим увеличение расходов госбюджета на его погашение.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43.</w:t>
      </w:r>
      <w:r w:rsidRPr="00C52B2A">
        <w:t> 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К негативным последствиям проведения приватизации в Российской Федерации относятся:</w:t>
      </w:r>
    </w:p>
    <w:p w:rsidR="00E4635D" w:rsidRPr="00E4635D" w:rsidRDefault="00E4635D" w:rsidP="00E4635D">
      <w:pPr>
        <w:ind w:left="284"/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рост числа негосударственных предприятий;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переход контроля над значительной частью отечественных предприятий к иностранцам;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рост товарного предложения.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44.Действия системы экспортного контроля направлены:</w:t>
      </w:r>
    </w:p>
    <w:p w:rsidR="00E4635D" w:rsidRPr="00E4635D" w:rsidRDefault="00E4635D" w:rsidP="00E4635D">
      <w:pPr>
        <w:ind w:left="284"/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на недопущение вывоза оружия массового уничтожения;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на недопущение вывоза товаров народного потребления;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на недопущение вывоза отдельных видов сырья, материалов.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45. К угрозам экономической безопасности во внешнеэкономической сфере относятся: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незаконный вывоз подакцизных товаров;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</w:t>
      </w:r>
      <w:proofErr w:type="spellStart"/>
      <w:r w:rsidRPr="00E4635D">
        <w:rPr>
          <w:lang w:val="ru-RU"/>
        </w:rPr>
        <w:t>долларизация</w:t>
      </w:r>
      <w:proofErr w:type="spellEnd"/>
      <w:r w:rsidRPr="00E4635D">
        <w:rPr>
          <w:lang w:val="ru-RU"/>
        </w:rPr>
        <w:t xml:space="preserve"> экономики;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рост экспорта.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46.К внутренним угрозам энергетической безопасности относятся: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прохождение некоторых российских энергосетей по территории соседних стран;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дефицит капиталовложений;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ослабление негативного воздействия предприятий ТЭК на экологию и социальную сферу.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47.</w:t>
      </w:r>
      <w:r>
        <w:t> </w:t>
      </w:r>
      <w:r w:rsidRPr="00E4635D">
        <w:rPr>
          <w:b/>
          <w:lang w:val="ru-RU"/>
        </w:rPr>
        <w:t>Закрепление российских хозяйствующих субъектов на мировых рынках товаров и услуг и постепенное усиление их роли на этих рынках является: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жизненно важным интересом внешнеэкономической безопасности;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потенциальной внутренней угрозой внешнеэкономической безопасности;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критерием обеспечения внешнеэкономической безопасности.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48.</w:t>
      </w:r>
      <w:r>
        <w:t> </w:t>
      </w:r>
      <w:r w:rsidRPr="00E4635D">
        <w:rPr>
          <w:b/>
          <w:lang w:val="ru-RU"/>
        </w:rPr>
        <w:t>К каналам «утечки» за границу сведений о новейших российских технологиях и результатах НИР относятся:</w:t>
      </w:r>
    </w:p>
    <w:p w:rsidR="00E4635D" w:rsidRPr="00E4635D" w:rsidRDefault="00E4635D" w:rsidP="00E4635D">
      <w:pPr>
        <w:textAlignment w:val="baseline"/>
        <w:rPr>
          <w:b/>
          <w:lang w:val="ru-RU"/>
        </w:rPr>
      </w:pP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А) непродуманность публикаций;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Б) предоставление зарубежными неправительственными организациями    грантов перспективным научным коллективам и отдельным ученым;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В) контроль со стороны зарубежных ФПГ над научно-производственной базой многих российских предприятий;</w:t>
      </w:r>
    </w:p>
    <w:p w:rsidR="00E4635D" w:rsidRPr="00E4635D" w:rsidRDefault="00E4635D" w:rsidP="00E4635D">
      <w:pPr>
        <w:textAlignment w:val="baseline"/>
        <w:rPr>
          <w:lang w:val="ru-RU"/>
        </w:rPr>
      </w:pPr>
      <w:r w:rsidRPr="00E4635D">
        <w:rPr>
          <w:lang w:val="ru-RU"/>
        </w:rPr>
        <w:t>Г) все вышеперечисленное.</w:t>
      </w:r>
    </w:p>
    <w:p w:rsidR="00E4635D" w:rsidRPr="00E4635D" w:rsidRDefault="00E4635D" w:rsidP="00E4635D">
      <w:pPr>
        <w:textAlignment w:val="baseline"/>
        <w:rPr>
          <w:lang w:val="ru-RU"/>
        </w:rPr>
      </w:pPr>
    </w:p>
    <w:p w:rsidR="00E4635D" w:rsidRPr="00E4635D" w:rsidRDefault="00E4635D" w:rsidP="00E4635D">
      <w:pPr>
        <w:textAlignment w:val="baseline"/>
        <w:rPr>
          <w:rFonts w:ascii="Calibri" w:hAnsi="Calibri"/>
          <w:b/>
          <w:sz w:val="12"/>
          <w:szCs w:val="12"/>
          <w:lang w:val="ru-RU"/>
        </w:rPr>
      </w:pPr>
    </w:p>
    <w:p w:rsidR="00E4635D" w:rsidRPr="00E4635D" w:rsidRDefault="00E4635D" w:rsidP="00E4635D">
      <w:pPr>
        <w:shd w:val="clear" w:color="auto" w:fill="FFFFFF"/>
        <w:rPr>
          <w:lang w:val="ru-RU"/>
        </w:rPr>
      </w:pPr>
      <w:r w:rsidRPr="00E4635D">
        <w:rPr>
          <w:b/>
          <w:lang w:val="ru-RU"/>
        </w:rPr>
        <w:t>Критерии оценки:</w:t>
      </w:r>
      <w:r w:rsidRPr="00AE6578">
        <w:rPr>
          <w:b/>
        </w:rPr>
        <w:t> </w:t>
      </w:r>
    </w:p>
    <w:p w:rsidR="00E4635D" w:rsidRPr="00E4635D" w:rsidRDefault="00E4635D" w:rsidP="00E4635D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E4635D">
        <w:rPr>
          <w:lang w:val="ru-RU"/>
        </w:rPr>
        <w:t>оценка «отлично»</w:t>
      </w:r>
      <w:r w:rsidRPr="00706FA4">
        <w:t> </w:t>
      </w:r>
      <w:r w:rsidRPr="00E4635D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E4635D" w:rsidRPr="00706FA4" w:rsidRDefault="00E4635D" w:rsidP="00E4635D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E4635D" w:rsidRPr="00706FA4" w:rsidRDefault="00E4635D" w:rsidP="00E4635D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E4635D" w:rsidRPr="00706FA4" w:rsidRDefault="00E4635D" w:rsidP="00E4635D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E4635D" w:rsidRDefault="00E4635D" w:rsidP="00E4635D">
      <w:pPr>
        <w:textAlignment w:val="baseline"/>
        <w:rPr>
          <w:sz w:val="28"/>
        </w:rPr>
      </w:pPr>
    </w:p>
    <w:p w:rsidR="00E4635D" w:rsidRPr="00CD2F20" w:rsidRDefault="00E4635D" w:rsidP="00E4635D">
      <w:pPr>
        <w:textAlignment w:val="baseline"/>
        <w:rPr>
          <w:sz w:val="2"/>
        </w:rPr>
      </w:pPr>
    </w:p>
    <w:p w:rsidR="00E4635D" w:rsidRPr="004C7433" w:rsidRDefault="00E4635D" w:rsidP="00E4635D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Назаренко</w:t>
      </w:r>
      <w:proofErr w:type="spellEnd"/>
      <w:r>
        <w:rPr>
          <w:sz w:val="28"/>
        </w:rPr>
        <w:t xml:space="preserve"> Н.В.</w:t>
      </w:r>
    </w:p>
    <w:p w:rsidR="00E4635D" w:rsidRDefault="00E4635D" w:rsidP="00E4635D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E4635D" w:rsidRDefault="00E4635D" w:rsidP="00E4635D">
      <w:pPr>
        <w:textAlignment w:val="baseline"/>
        <w:rPr>
          <w:sz w:val="20"/>
        </w:rPr>
      </w:pPr>
      <w:r w:rsidRPr="004C7433">
        <w:rPr>
          <w:sz w:val="20"/>
        </w:rPr>
        <w:t>«____»__________________20     г. </w:t>
      </w: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Default="00E4635D" w:rsidP="00E4635D">
      <w:pPr>
        <w:textAlignment w:val="baseline"/>
        <w:rPr>
          <w:sz w:val="20"/>
        </w:rPr>
      </w:pPr>
    </w:p>
    <w:p w:rsidR="00E4635D" w:rsidRPr="00E4635D" w:rsidRDefault="00E4635D" w:rsidP="00E4635D">
      <w:pPr>
        <w:textAlignment w:val="baseline"/>
        <w:rPr>
          <w:vertAlign w:val="superscript"/>
          <w:lang w:val="ru-RU"/>
        </w:rPr>
      </w:pPr>
    </w:p>
    <w:p w:rsidR="00E4635D" w:rsidRDefault="00E4635D" w:rsidP="00E4635D">
      <w:pPr>
        <w:pStyle w:val="1"/>
        <w:jc w:val="both"/>
      </w:pPr>
      <w:bookmarkStart w:id="7" w:name="_Toc526593366"/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E4635D" w:rsidRPr="00E4635D" w:rsidRDefault="00E4635D" w:rsidP="00E4635D">
      <w:pPr>
        <w:rPr>
          <w:lang w:val="ru-RU"/>
        </w:rPr>
      </w:pP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 xml:space="preserve">Текущий контроль </w:t>
      </w:r>
      <w:r w:rsidRPr="00E4635D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зачета. 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4635D" w:rsidRPr="00E4635D" w:rsidRDefault="00E4635D" w:rsidP="00E4635D">
      <w:pPr>
        <w:ind w:firstLine="64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ab/>
      </w: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экзамен. </w:t>
      </w:r>
    </w:p>
    <w:p w:rsidR="00E4635D" w:rsidRPr="00E4635D" w:rsidRDefault="00E4635D" w:rsidP="00E4635D">
      <w:pPr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4635D" w:rsidRPr="00E4635D" w:rsidRDefault="00E4635D" w:rsidP="00E4635D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Защита курсовой работы (проекта) проводится за счет времени, отведенного на освоение дисциплины.</w:t>
      </w:r>
    </w:p>
    <w:p w:rsidR="00E4635D" w:rsidRDefault="00E4635D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</w:p>
    <w:p w:rsidR="0042766A" w:rsidRDefault="0042766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СКАНЫ НАЗАРЕНКО\Scan_20181102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22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D" w:rsidRDefault="0078491D">
      <w:pPr>
        <w:rPr>
          <w:lang w:val="ru-RU"/>
        </w:rPr>
      </w:pPr>
    </w:p>
    <w:p w:rsidR="0078491D" w:rsidRDefault="0078491D">
      <w:pPr>
        <w:rPr>
          <w:lang w:val="ru-RU"/>
        </w:rPr>
      </w:pPr>
    </w:p>
    <w:p w:rsidR="0078491D" w:rsidRDefault="0078491D">
      <w:pPr>
        <w:rPr>
          <w:lang w:val="ru-RU"/>
        </w:rPr>
      </w:pP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1356E6">
        <w:rPr>
          <w:bCs/>
          <w:i/>
          <w:sz w:val="28"/>
          <w:szCs w:val="28"/>
        </w:rPr>
        <w:t>«</w:t>
      </w:r>
      <w:r>
        <w:rPr>
          <w:bCs/>
          <w:i/>
          <w:sz w:val="28"/>
          <w:szCs w:val="28"/>
        </w:rPr>
        <w:t>Теория экономической безопасности</w:t>
      </w:r>
      <w:r w:rsidRPr="001356E6">
        <w:rPr>
          <w:bCs/>
          <w:i/>
          <w:sz w:val="28"/>
          <w:szCs w:val="28"/>
        </w:rPr>
        <w:t>»</w:t>
      </w:r>
      <w:r w:rsidRPr="001356E6">
        <w:rPr>
          <w:bCs/>
          <w:sz w:val="28"/>
          <w:szCs w:val="28"/>
        </w:rPr>
        <w:t xml:space="preserve">  адресованы  студентам  </w:t>
      </w:r>
      <w:r w:rsidRPr="001356E6"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</w:t>
      </w:r>
    </w:p>
    <w:p w:rsidR="0078491D" w:rsidRPr="001356E6" w:rsidRDefault="0078491D" w:rsidP="0078491D">
      <w:pPr>
        <w:pStyle w:val="a7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Учебным планом </w:t>
      </w:r>
      <w:r>
        <w:rPr>
          <w:bCs/>
          <w:sz w:val="28"/>
          <w:szCs w:val="28"/>
        </w:rPr>
        <w:t>специальности</w:t>
      </w:r>
      <w:r w:rsidRPr="001356E6">
        <w:rPr>
          <w:bCs/>
          <w:sz w:val="28"/>
          <w:szCs w:val="28"/>
        </w:rPr>
        <w:t xml:space="preserve"> подготовки </w:t>
      </w:r>
      <w:r>
        <w:rPr>
          <w:bCs/>
          <w:sz w:val="28"/>
          <w:szCs w:val="28"/>
        </w:rPr>
        <w:t xml:space="preserve">38.05.01 </w:t>
      </w:r>
      <w:r w:rsidRPr="001356E6">
        <w:rPr>
          <w:bCs/>
          <w:i/>
          <w:sz w:val="28"/>
          <w:szCs w:val="28"/>
        </w:rPr>
        <w:t>«</w:t>
      </w:r>
      <w:r>
        <w:rPr>
          <w:bCs/>
          <w:i/>
          <w:sz w:val="28"/>
          <w:szCs w:val="28"/>
        </w:rPr>
        <w:t>Экономическая безопасность</w:t>
      </w:r>
      <w:r w:rsidRPr="001356E6">
        <w:rPr>
          <w:bCs/>
          <w:i/>
          <w:sz w:val="28"/>
          <w:szCs w:val="28"/>
        </w:rPr>
        <w:t>»</w:t>
      </w:r>
      <w:r w:rsidRPr="001356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специализации </w:t>
      </w:r>
      <w:r w:rsidRPr="00FA211A">
        <w:rPr>
          <w:bCs/>
          <w:sz w:val="28"/>
          <w:szCs w:val="28"/>
        </w:rPr>
        <w:t>38.05.01.01  "Экономико-правовое обеспечение экономической безопасности"</w:t>
      </w:r>
      <w:r>
        <w:rPr>
          <w:bCs/>
          <w:sz w:val="28"/>
          <w:szCs w:val="28"/>
        </w:rPr>
        <w:t xml:space="preserve"> </w:t>
      </w:r>
      <w:r w:rsidRPr="001356E6">
        <w:rPr>
          <w:bCs/>
          <w:sz w:val="28"/>
          <w:szCs w:val="28"/>
        </w:rPr>
        <w:t>предусмотрены следующие виды занятий: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>- лекции;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>- практические занятия;</w:t>
      </w:r>
    </w:p>
    <w:p w:rsidR="0078491D" w:rsidRPr="00C02000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rFonts w:ascii="Georgia" w:hAnsi="Georgia"/>
          <w:sz w:val="32"/>
          <w:szCs w:val="28"/>
        </w:rPr>
      </w:pPr>
      <w:r w:rsidRPr="001356E6">
        <w:rPr>
          <w:bCs/>
          <w:sz w:val="28"/>
          <w:szCs w:val="28"/>
        </w:rPr>
        <w:t xml:space="preserve">В ходе лекционных занятий рассматриваются, даются  рекомендации </w:t>
      </w:r>
      <w:r>
        <w:rPr>
          <w:rFonts w:ascii="Georgia" w:hAnsi="Georgia"/>
          <w:sz w:val="28"/>
          <w:szCs w:val="28"/>
        </w:rPr>
        <w:t xml:space="preserve">в </w:t>
      </w:r>
      <w:r w:rsidRPr="00C02000">
        <w:rPr>
          <w:sz w:val="28"/>
        </w:rPr>
        <w:t>развитие профессионального сознания студентов в области знания принципов и норм этики психолого-педагогической деятельности; формирование ответственности за выполнение профессиональных задач в соответствии с этическими профессиональными нормами</w:t>
      </w:r>
      <w:r>
        <w:rPr>
          <w:sz w:val="28"/>
        </w:rPr>
        <w:t>.</w:t>
      </w:r>
    </w:p>
    <w:p w:rsidR="0078491D" w:rsidRPr="001356E6" w:rsidRDefault="0078491D" w:rsidP="0078491D">
      <w:pPr>
        <w:pStyle w:val="a7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C02000">
        <w:rPr>
          <w:bCs/>
          <w:sz w:val="28"/>
          <w:szCs w:val="28"/>
        </w:rPr>
        <w:t xml:space="preserve">эффективного общения и рационального поведения </w:t>
      </w:r>
      <w:r>
        <w:rPr>
          <w:bCs/>
          <w:sz w:val="28"/>
          <w:szCs w:val="28"/>
        </w:rPr>
        <w:t xml:space="preserve">в </w:t>
      </w:r>
      <w:r w:rsidRPr="00C02000">
        <w:rPr>
          <w:bCs/>
          <w:sz w:val="28"/>
          <w:szCs w:val="28"/>
        </w:rPr>
        <w:t>социальном взаимодействии;</w:t>
      </w:r>
      <w:r w:rsidRPr="001356E6">
        <w:rPr>
          <w:bCs/>
          <w:sz w:val="28"/>
          <w:szCs w:val="28"/>
        </w:rPr>
        <w:t xml:space="preserve"> </w:t>
      </w:r>
      <w:r w:rsidRPr="00C02000">
        <w:rPr>
          <w:bCs/>
          <w:sz w:val="28"/>
          <w:szCs w:val="28"/>
        </w:rPr>
        <w:t xml:space="preserve">самодиагностики, </w:t>
      </w:r>
      <w:proofErr w:type="spellStart"/>
      <w:r w:rsidRPr="00C02000">
        <w:rPr>
          <w:bCs/>
          <w:sz w:val="28"/>
          <w:szCs w:val="28"/>
        </w:rPr>
        <w:t>саморе</w:t>
      </w:r>
      <w:r>
        <w:rPr>
          <w:bCs/>
          <w:sz w:val="28"/>
          <w:szCs w:val="28"/>
        </w:rPr>
        <w:t>флексии</w:t>
      </w:r>
      <w:proofErr w:type="spellEnd"/>
      <w:r>
        <w:rPr>
          <w:bCs/>
          <w:sz w:val="28"/>
          <w:szCs w:val="28"/>
        </w:rPr>
        <w:t xml:space="preserve"> и коррекции поведения в профессиональном и </w:t>
      </w:r>
      <w:r w:rsidRPr="00C02000">
        <w:rPr>
          <w:bCs/>
          <w:sz w:val="28"/>
          <w:szCs w:val="28"/>
        </w:rPr>
        <w:t>социальном</w:t>
      </w:r>
      <w:r>
        <w:rPr>
          <w:bCs/>
          <w:sz w:val="28"/>
          <w:szCs w:val="28"/>
        </w:rPr>
        <w:t xml:space="preserve"> </w:t>
      </w:r>
      <w:r w:rsidRPr="00C02000">
        <w:rPr>
          <w:bCs/>
          <w:sz w:val="28"/>
          <w:szCs w:val="28"/>
        </w:rPr>
        <w:t>взаимодействии.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изучить конспекты лекций;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8491D" w:rsidRPr="001356E6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8491D" w:rsidRPr="009F0CFC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F0CFC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8491D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25EDA">
        <w:rPr>
          <w:bCs/>
          <w:sz w:val="28"/>
          <w:szCs w:val="28"/>
        </w:rPr>
        <w:t>т.ч</w:t>
      </w:r>
      <w:proofErr w:type="spellEnd"/>
      <w:r w:rsidRPr="00725EDA">
        <w:rPr>
          <w:bCs/>
          <w:sz w:val="28"/>
          <w:szCs w:val="28"/>
        </w:rPr>
        <w:t>. интерактивные) методы обучения, в частности:</w:t>
      </w:r>
      <w:r w:rsidRPr="002A10DF"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78491D" w:rsidRPr="009F0CFC" w:rsidRDefault="0078491D" w:rsidP="0078491D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F0CFC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8491D" w:rsidRPr="0078491D" w:rsidRDefault="0078491D" w:rsidP="0078491D">
      <w:pPr>
        <w:rPr>
          <w:lang w:val="ru-RU"/>
        </w:rPr>
      </w:pPr>
      <w:r w:rsidRPr="0078491D">
        <w:rPr>
          <w:bCs/>
          <w:sz w:val="28"/>
          <w:szCs w:val="28"/>
          <w:lang w:val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9F0CFC">
          <w:rPr>
            <w:rStyle w:val="a5"/>
            <w:bCs/>
            <w:color w:val="auto"/>
            <w:sz w:val="28"/>
            <w:szCs w:val="28"/>
          </w:rPr>
          <w:t>http</w:t>
        </w:r>
        <w:r w:rsidRPr="0078491D"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 w:rsidRPr="009F0CFC">
          <w:rPr>
            <w:rStyle w:val="a5"/>
            <w:bCs/>
            <w:color w:val="auto"/>
            <w:sz w:val="28"/>
            <w:szCs w:val="28"/>
          </w:rPr>
          <w:t>library</w:t>
        </w:r>
        <w:r w:rsidRPr="0078491D"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 w:rsidRPr="009F0CFC"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 w:rsidRPr="0078491D"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 w:rsidRPr="009F0CFC"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 w:rsidRPr="0078491D"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 w:rsidRPr="0078491D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78491D" w:rsidRPr="007849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1D18A2"/>
    <w:multiLevelType w:val="hybridMultilevel"/>
    <w:tmpl w:val="6C0C8E8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6179B2"/>
    <w:multiLevelType w:val="hybridMultilevel"/>
    <w:tmpl w:val="094604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D45BA"/>
    <w:multiLevelType w:val="hybridMultilevel"/>
    <w:tmpl w:val="8D3CE0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87D58"/>
    <w:multiLevelType w:val="hybridMultilevel"/>
    <w:tmpl w:val="37FA02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A38BC"/>
    <w:multiLevelType w:val="hybridMultilevel"/>
    <w:tmpl w:val="A3580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2203E"/>
    <w:multiLevelType w:val="hybridMultilevel"/>
    <w:tmpl w:val="3BC0C8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664E4"/>
    <w:multiLevelType w:val="hybridMultilevel"/>
    <w:tmpl w:val="80244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500A5"/>
    <w:multiLevelType w:val="hybridMultilevel"/>
    <w:tmpl w:val="DBDC394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B3364"/>
    <w:multiLevelType w:val="hybridMultilevel"/>
    <w:tmpl w:val="6A024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56E4F"/>
    <w:multiLevelType w:val="hybridMultilevel"/>
    <w:tmpl w:val="3CE0EE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C36AF"/>
    <w:multiLevelType w:val="hybridMultilevel"/>
    <w:tmpl w:val="105625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567BE"/>
    <w:multiLevelType w:val="hybridMultilevel"/>
    <w:tmpl w:val="9B745A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06E3C"/>
    <w:multiLevelType w:val="multilevel"/>
    <w:tmpl w:val="98CEB9A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33BD2429"/>
    <w:multiLevelType w:val="hybridMultilevel"/>
    <w:tmpl w:val="F65E11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E0CFE"/>
    <w:multiLevelType w:val="hybridMultilevel"/>
    <w:tmpl w:val="2FCE3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A2990"/>
    <w:multiLevelType w:val="hybridMultilevel"/>
    <w:tmpl w:val="84A89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92793"/>
    <w:multiLevelType w:val="hybridMultilevel"/>
    <w:tmpl w:val="EF6206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D4CBC"/>
    <w:multiLevelType w:val="hybridMultilevel"/>
    <w:tmpl w:val="031EE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7F6F32"/>
    <w:multiLevelType w:val="hybridMultilevel"/>
    <w:tmpl w:val="3AC03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B5916"/>
    <w:multiLevelType w:val="hybridMultilevel"/>
    <w:tmpl w:val="C7164B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57AB5"/>
    <w:multiLevelType w:val="hybridMultilevel"/>
    <w:tmpl w:val="9DEAA5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F4C9B"/>
    <w:multiLevelType w:val="hybridMultilevel"/>
    <w:tmpl w:val="3B7213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B533E4"/>
    <w:multiLevelType w:val="hybridMultilevel"/>
    <w:tmpl w:val="CE0426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6">
    <w:nsid w:val="4E025688"/>
    <w:multiLevelType w:val="hybridMultilevel"/>
    <w:tmpl w:val="A948B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24305"/>
    <w:multiLevelType w:val="hybridMultilevel"/>
    <w:tmpl w:val="91B0AE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C0A57"/>
    <w:multiLevelType w:val="hybridMultilevel"/>
    <w:tmpl w:val="CD26A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76349C"/>
    <w:multiLevelType w:val="hybridMultilevel"/>
    <w:tmpl w:val="FB9EA4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74C07"/>
    <w:multiLevelType w:val="hybridMultilevel"/>
    <w:tmpl w:val="D4B82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D8395F"/>
    <w:multiLevelType w:val="hybridMultilevel"/>
    <w:tmpl w:val="5C3CF0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C5EF0"/>
    <w:multiLevelType w:val="hybridMultilevel"/>
    <w:tmpl w:val="B636B7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8468F"/>
    <w:multiLevelType w:val="hybridMultilevel"/>
    <w:tmpl w:val="282214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11DD8"/>
    <w:multiLevelType w:val="hybridMultilevel"/>
    <w:tmpl w:val="47FE3B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38257F"/>
    <w:multiLevelType w:val="hybridMultilevel"/>
    <w:tmpl w:val="715C6F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2D089B"/>
    <w:multiLevelType w:val="hybridMultilevel"/>
    <w:tmpl w:val="9F2838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7C0524"/>
    <w:multiLevelType w:val="hybridMultilevel"/>
    <w:tmpl w:val="F0CA30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F48CC"/>
    <w:multiLevelType w:val="hybridMultilevel"/>
    <w:tmpl w:val="20AA796A"/>
    <w:lvl w:ilvl="0" w:tplc="2704501A">
      <w:start w:val="1"/>
      <w:numFmt w:val="decimal"/>
      <w:lvlText w:val="%1. 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1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3F70DAE"/>
    <w:multiLevelType w:val="hybridMultilevel"/>
    <w:tmpl w:val="0B4E06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324E9C"/>
    <w:multiLevelType w:val="hybridMultilevel"/>
    <w:tmpl w:val="01B85C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C6F7D7C"/>
    <w:multiLevelType w:val="hybridMultilevel"/>
    <w:tmpl w:val="A9E2D0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7F6812"/>
    <w:multiLevelType w:val="hybridMultilevel"/>
    <w:tmpl w:val="8ABCDC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40"/>
  </w:num>
  <w:num w:numId="6">
    <w:abstractNumId w:val="20"/>
  </w:num>
  <w:num w:numId="7">
    <w:abstractNumId w:val="7"/>
  </w:num>
  <w:num w:numId="8">
    <w:abstractNumId w:val="19"/>
  </w:num>
  <w:num w:numId="9">
    <w:abstractNumId w:val="5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31"/>
  </w:num>
  <w:num w:numId="16">
    <w:abstractNumId w:val="27"/>
  </w:num>
  <w:num w:numId="17">
    <w:abstractNumId w:val="13"/>
  </w:num>
  <w:num w:numId="18">
    <w:abstractNumId w:val="23"/>
  </w:num>
  <w:num w:numId="19">
    <w:abstractNumId w:val="11"/>
  </w:num>
  <w:num w:numId="20">
    <w:abstractNumId w:val="36"/>
  </w:num>
  <w:num w:numId="21">
    <w:abstractNumId w:val="28"/>
  </w:num>
  <w:num w:numId="22">
    <w:abstractNumId w:val="33"/>
  </w:num>
  <w:num w:numId="23">
    <w:abstractNumId w:val="34"/>
  </w:num>
  <w:num w:numId="24">
    <w:abstractNumId w:val="8"/>
  </w:num>
  <w:num w:numId="25">
    <w:abstractNumId w:val="32"/>
  </w:num>
  <w:num w:numId="26">
    <w:abstractNumId w:val="39"/>
  </w:num>
  <w:num w:numId="27">
    <w:abstractNumId w:val="2"/>
  </w:num>
  <w:num w:numId="28">
    <w:abstractNumId w:val="30"/>
  </w:num>
  <w:num w:numId="29">
    <w:abstractNumId w:val="22"/>
  </w:num>
  <w:num w:numId="30">
    <w:abstractNumId w:val="29"/>
  </w:num>
  <w:num w:numId="31">
    <w:abstractNumId w:val="21"/>
  </w:num>
  <w:num w:numId="32">
    <w:abstractNumId w:val="37"/>
  </w:num>
  <w:num w:numId="33">
    <w:abstractNumId w:val="26"/>
  </w:num>
  <w:num w:numId="34">
    <w:abstractNumId w:val="6"/>
  </w:num>
  <w:num w:numId="35">
    <w:abstractNumId w:val="35"/>
  </w:num>
  <w:num w:numId="36">
    <w:abstractNumId w:val="41"/>
  </w:num>
  <w:num w:numId="37">
    <w:abstractNumId w:val="10"/>
  </w:num>
  <w:num w:numId="38">
    <w:abstractNumId w:val="42"/>
  </w:num>
  <w:num w:numId="39">
    <w:abstractNumId w:val="3"/>
  </w:num>
  <w:num w:numId="40">
    <w:abstractNumId w:val="4"/>
  </w:num>
  <w:num w:numId="41">
    <w:abstractNumId w:val="24"/>
  </w:num>
  <w:num w:numId="42">
    <w:abstractNumId w:val="12"/>
  </w:num>
  <w:num w:numId="43">
    <w:abstractNumId w:val="18"/>
  </w:num>
  <w:num w:numId="44">
    <w:abstractNumId w:val="1"/>
  </w:num>
  <w:num w:numId="45">
    <w:abstractNumId w:val="25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E4593"/>
    <w:rsid w:val="001F0BC7"/>
    <w:rsid w:val="0042766A"/>
    <w:rsid w:val="0078491D"/>
    <w:rsid w:val="00842071"/>
    <w:rsid w:val="00D31453"/>
    <w:rsid w:val="00E209E2"/>
    <w:rsid w:val="00E4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635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635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635D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7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2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46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463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463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E463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E4635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E463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463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E4635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E4635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E463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E4635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E4635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E4635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E4635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4635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E4635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E463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E463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5">
    <w:name w:val="Сетка таблицы1"/>
    <w:basedOn w:val="a1"/>
    <w:next w:val="a6"/>
    <w:uiPriority w:val="59"/>
    <w:rsid w:val="00E4635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6"/>
    <w:uiPriority w:val="59"/>
    <w:rsid w:val="00E4635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semiHidden/>
    <w:unhideWhenUsed/>
    <w:rsid w:val="00E4635D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4635D"/>
    <w:rPr>
      <w:rFonts w:ascii="Calibri" w:eastAsia="Times New Roman" w:hAnsi="Calibri" w:cs="Calibri"/>
      <w:lang w:val="ru-RU" w:eastAsia="ru-RU"/>
    </w:rPr>
  </w:style>
  <w:style w:type="paragraph" w:styleId="ad">
    <w:name w:val="Normal (Web)"/>
    <w:basedOn w:val="a"/>
    <w:uiPriority w:val="99"/>
    <w:semiHidden/>
    <w:unhideWhenUsed/>
    <w:rsid w:val="00E46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rsid w:val="00E4635D"/>
    <w:pPr>
      <w:tabs>
        <w:tab w:val="center" w:pos="4677"/>
        <w:tab w:val="right" w:pos="9355"/>
      </w:tabs>
    </w:pPr>
    <w:rPr>
      <w:rFonts w:ascii="Calibri" w:eastAsia="Times New Roman" w:hAnsi="Calibri" w:cs="Calibri"/>
      <w:lang w:val="ru-RU"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E4635D"/>
    <w:rPr>
      <w:rFonts w:ascii="Calibri" w:eastAsia="Times New Roman" w:hAnsi="Calibri" w:cs="Calibri"/>
      <w:lang w:val="ru-RU" w:eastAsia="ru-RU"/>
    </w:rPr>
  </w:style>
  <w:style w:type="character" w:styleId="af0">
    <w:name w:val="annotation reference"/>
    <w:basedOn w:val="a0"/>
    <w:uiPriority w:val="99"/>
    <w:semiHidden/>
    <w:unhideWhenUsed/>
    <w:rsid w:val="00E4635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463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4635D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8282" TargetMode="External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index.php?page=book&amp;id=4286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4656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52</Pages>
  <Words>8449</Words>
  <Characters>64869</Characters>
  <Application>Microsoft Office Word</Application>
  <DocSecurity>0</DocSecurity>
  <Lines>540</Lines>
  <Paragraphs>146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2018-2019_38_05_01_01_1_plx_Теория экономической безопасности</vt:lpstr>
      <vt:lpstr>Лист1</vt:lpstr>
    </vt:vector>
  </TitlesOfParts>
  <Company/>
  <LinksUpToDate>false</LinksUpToDate>
  <CharactersWithSpaces>73172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2018-2019_38_05_01_01_1_plx_Теория экономической безопасности</dc:title>
  <dc:creator>FastReport.NET</dc:creator>
  <cp:lastModifiedBy>Екатерина С. Глухачева</cp:lastModifiedBy>
  <cp:revision>4</cp:revision>
  <cp:lastPrinted>2018-10-29T11:26:00Z</cp:lastPrinted>
  <dcterms:created xsi:type="dcterms:W3CDTF">2018-10-29T11:25:00Z</dcterms:created>
  <dcterms:modified xsi:type="dcterms:W3CDTF">2018-11-08T08:52:00Z</dcterms:modified>
</cp:coreProperties>
</file>