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6158" w:rsidRPr="00E932E7" w:rsidRDefault="000B6158">
      <w:pPr>
        <w:rPr>
          <w:lang w:val="ru-RU"/>
        </w:rPr>
      </w:pPr>
      <w:r w:rsidRPr="00A946D9">
        <w:rPr>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9.5pt;height:780.75pt;mso-position-horizontal-relative:char;mso-position-vertical-relative:line">
            <v:imagedata r:id="rId5" o:title=""/>
          </v:shape>
        </w:pict>
      </w:r>
      <w:r>
        <w:br w:type="page"/>
      </w:r>
      <w:r>
        <w:pict>
          <v:shape id="_x0000_i1026" type="#_x0000_t75" style="width:513pt;height:778.5pt;mso-position-horizontal-relative:char;mso-position-vertical-relative:line">
            <v:imagedata r:id="rId6" o:title=""/>
          </v:shape>
        </w:pict>
      </w:r>
      <w:r w:rsidRPr="00A41F3F">
        <w:rPr>
          <w:lang w:val="ru-RU"/>
        </w:rPr>
        <w:br w:type="page"/>
      </w:r>
    </w:p>
    <w:tbl>
      <w:tblPr>
        <w:tblW w:w="0" w:type="auto"/>
        <w:tblCellMar>
          <w:left w:w="0" w:type="dxa"/>
          <w:right w:w="0" w:type="dxa"/>
        </w:tblCellMar>
        <w:tblLook w:val="00A0"/>
      </w:tblPr>
      <w:tblGrid>
        <w:gridCol w:w="138"/>
        <w:gridCol w:w="1763"/>
        <w:gridCol w:w="2594"/>
        <w:gridCol w:w="3348"/>
        <w:gridCol w:w="1466"/>
        <w:gridCol w:w="816"/>
        <w:gridCol w:w="149"/>
      </w:tblGrid>
      <w:tr w:rsidR="000B6158" w:rsidRPr="002D3256">
        <w:trPr>
          <w:trHeight w:hRule="exact" w:val="555"/>
        </w:trPr>
        <w:tc>
          <w:tcPr>
            <w:tcW w:w="4692" w:type="dxa"/>
            <w:gridSpan w:val="3"/>
            <w:shd w:val="clear" w:color="C0C0C0" w:fill="FFFFFF"/>
            <w:tcMar>
              <w:left w:w="34" w:type="dxa"/>
              <w:right w:w="34" w:type="dxa"/>
            </w:tcMar>
          </w:tcPr>
          <w:p w:rsidR="000B6158" w:rsidRPr="002D3256" w:rsidRDefault="000B6158">
            <w:pPr>
              <w:spacing w:after="0" w:line="240" w:lineRule="auto"/>
              <w:rPr>
                <w:sz w:val="16"/>
                <w:szCs w:val="16"/>
              </w:rPr>
            </w:pPr>
            <w:r w:rsidRPr="002D3256">
              <w:rPr>
                <w:rFonts w:ascii="Times New Roman" w:hAnsi="Times New Roman"/>
                <w:color w:val="C0C0C0"/>
                <w:sz w:val="16"/>
                <w:szCs w:val="16"/>
              </w:rPr>
              <w:t>УП: z38.05.01.01_1.plx</w:t>
            </w:r>
          </w:p>
        </w:tc>
        <w:tc>
          <w:tcPr>
            <w:tcW w:w="3545" w:type="dxa"/>
          </w:tcPr>
          <w:p w:rsidR="000B6158" w:rsidRPr="002D3256" w:rsidRDefault="000B6158"/>
        </w:tc>
        <w:tc>
          <w:tcPr>
            <w:tcW w:w="1560" w:type="dxa"/>
          </w:tcPr>
          <w:p w:rsidR="000B6158" w:rsidRPr="002D3256" w:rsidRDefault="000B6158"/>
        </w:tc>
        <w:tc>
          <w:tcPr>
            <w:tcW w:w="1007" w:type="dxa"/>
            <w:gridSpan w:val="2"/>
            <w:shd w:val="clear" w:color="C0C0C0" w:fill="FFFFFF"/>
            <w:tcMar>
              <w:left w:w="34" w:type="dxa"/>
              <w:right w:w="34" w:type="dxa"/>
            </w:tcMar>
          </w:tcPr>
          <w:p w:rsidR="000B6158" w:rsidRPr="002D3256" w:rsidRDefault="000B6158">
            <w:pPr>
              <w:spacing w:after="0" w:line="240" w:lineRule="auto"/>
              <w:jc w:val="right"/>
              <w:rPr>
                <w:sz w:val="16"/>
                <w:szCs w:val="16"/>
              </w:rPr>
            </w:pPr>
            <w:r w:rsidRPr="002D3256">
              <w:rPr>
                <w:rFonts w:ascii="Times New Roman" w:hAnsi="Times New Roman"/>
                <w:color w:val="C0C0C0"/>
                <w:sz w:val="16"/>
                <w:szCs w:val="16"/>
              </w:rPr>
              <w:t>стр. 3</w:t>
            </w:r>
          </w:p>
        </w:tc>
      </w:tr>
      <w:tr w:rsidR="000B6158" w:rsidRPr="002D3256">
        <w:trPr>
          <w:trHeight w:hRule="exact" w:val="138"/>
        </w:trPr>
        <w:tc>
          <w:tcPr>
            <w:tcW w:w="143" w:type="dxa"/>
          </w:tcPr>
          <w:p w:rsidR="000B6158" w:rsidRPr="002D3256" w:rsidRDefault="000B6158"/>
        </w:tc>
        <w:tc>
          <w:tcPr>
            <w:tcW w:w="1844" w:type="dxa"/>
          </w:tcPr>
          <w:p w:rsidR="000B6158" w:rsidRPr="002D3256" w:rsidRDefault="000B6158"/>
        </w:tc>
        <w:tc>
          <w:tcPr>
            <w:tcW w:w="2694" w:type="dxa"/>
          </w:tcPr>
          <w:p w:rsidR="000B6158" w:rsidRPr="002D3256" w:rsidRDefault="000B6158"/>
        </w:tc>
        <w:tc>
          <w:tcPr>
            <w:tcW w:w="3545" w:type="dxa"/>
          </w:tcPr>
          <w:p w:rsidR="000B6158" w:rsidRPr="002D3256" w:rsidRDefault="000B6158"/>
        </w:tc>
        <w:tc>
          <w:tcPr>
            <w:tcW w:w="1560" w:type="dxa"/>
          </w:tcPr>
          <w:p w:rsidR="000B6158" w:rsidRPr="002D3256" w:rsidRDefault="000B6158"/>
        </w:tc>
        <w:tc>
          <w:tcPr>
            <w:tcW w:w="852" w:type="dxa"/>
          </w:tcPr>
          <w:p w:rsidR="000B6158" w:rsidRPr="002D3256" w:rsidRDefault="000B6158"/>
        </w:tc>
        <w:tc>
          <w:tcPr>
            <w:tcW w:w="143" w:type="dxa"/>
          </w:tcPr>
          <w:p w:rsidR="000B6158" w:rsidRPr="002D3256" w:rsidRDefault="000B6158"/>
        </w:tc>
      </w:tr>
      <w:tr w:rsidR="000B6158" w:rsidRPr="002D3256">
        <w:trPr>
          <w:trHeight w:hRule="exact" w:val="29"/>
        </w:trPr>
        <w:tc>
          <w:tcPr>
            <w:tcW w:w="10788" w:type="dxa"/>
            <w:gridSpan w:val="7"/>
            <w:tcBorders>
              <w:top w:val="single" w:sz="16" w:space="0" w:color="000000"/>
            </w:tcBorders>
            <w:shd w:val="clear" w:color="FFFFFF" w:fill="FFFFFF"/>
            <w:tcMar>
              <w:left w:w="4" w:type="dxa"/>
              <w:right w:w="4" w:type="dxa"/>
            </w:tcMar>
          </w:tcPr>
          <w:p w:rsidR="000B6158" w:rsidRPr="002D3256" w:rsidRDefault="000B6158"/>
        </w:tc>
      </w:tr>
      <w:tr w:rsidR="000B6158" w:rsidRPr="002D3256">
        <w:trPr>
          <w:trHeight w:hRule="exact" w:val="248"/>
        </w:trPr>
        <w:tc>
          <w:tcPr>
            <w:tcW w:w="143" w:type="dxa"/>
          </w:tcPr>
          <w:p w:rsidR="000B6158" w:rsidRPr="002D3256" w:rsidRDefault="000B6158"/>
        </w:tc>
        <w:tc>
          <w:tcPr>
            <w:tcW w:w="1844" w:type="dxa"/>
          </w:tcPr>
          <w:p w:rsidR="000B6158" w:rsidRPr="002D3256" w:rsidRDefault="000B6158"/>
        </w:tc>
        <w:tc>
          <w:tcPr>
            <w:tcW w:w="2694" w:type="dxa"/>
          </w:tcPr>
          <w:p w:rsidR="000B6158" w:rsidRPr="002D3256" w:rsidRDefault="000B6158"/>
        </w:tc>
        <w:tc>
          <w:tcPr>
            <w:tcW w:w="3545" w:type="dxa"/>
          </w:tcPr>
          <w:p w:rsidR="000B6158" w:rsidRPr="002D3256" w:rsidRDefault="000B6158"/>
        </w:tc>
        <w:tc>
          <w:tcPr>
            <w:tcW w:w="1560" w:type="dxa"/>
          </w:tcPr>
          <w:p w:rsidR="000B6158" w:rsidRPr="002D3256" w:rsidRDefault="000B6158"/>
        </w:tc>
        <w:tc>
          <w:tcPr>
            <w:tcW w:w="852" w:type="dxa"/>
          </w:tcPr>
          <w:p w:rsidR="000B6158" w:rsidRPr="002D3256" w:rsidRDefault="000B6158"/>
        </w:tc>
        <w:tc>
          <w:tcPr>
            <w:tcW w:w="143" w:type="dxa"/>
          </w:tcPr>
          <w:p w:rsidR="000B6158" w:rsidRPr="002D3256" w:rsidRDefault="000B6158"/>
        </w:tc>
      </w:tr>
      <w:tr w:rsidR="000B6158" w:rsidRPr="00E141ED">
        <w:trPr>
          <w:trHeight w:hRule="exact" w:val="277"/>
        </w:trPr>
        <w:tc>
          <w:tcPr>
            <w:tcW w:w="143" w:type="dxa"/>
          </w:tcPr>
          <w:p w:rsidR="000B6158" w:rsidRPr="002D3256" w:rsidRDefault="000B6158"/>
        </w:tc>
        <w:tc>
          <w:tcPr>
            <w:tcW w:w="1844" w:type="dxa"/>
          </w:tcPr>
          <w:p w:rsidR="000B6158" w:rsidRPr="002D3256" w:rsidRDefault="000B6158"/>
        </w:tc>
        <w:tc>
          <w:tcPr>
            <w:tcW w:w="6252" w:type="dxa"/>
            <w:gridSpan w:val="2"/>
            <w:shd w:val="clear" w:color="000000" w:fill="FFFFFF"/>
            <w:tcMar>
              <w:left w:w="34" w:type="dxa"/>
              <w:right w:w="34" w:type="dxa"/>
            </w:tcMar>
          </w:tcPr>
          <w:p w:rsidR="000B6158" w:rsidRPr="00A41F3F" w:rsidRDefault="000B6158">
            <w:pPr>
              <w:spacing w:after="0" w:line="240" w:lineRule="auto"/>
              <w:jc w:val="center"/>
              <w:rPr>
                <w:sz w:val="19"/>
                <w:szCs w:val="19"/>
                <w:lang w:val="ru-RU"/>
              </w:rPr>
            </w:pPr>
            <w:r w:rsidRPr="00A41F3F">
              <w:rPr>
                <w:rFonts w:ascii="Times New Roman" w:hAnsi="Times New Roman"/>
                <w:b/>
                <w:color w:val="000000"/>
                <w:sz w:val="19"/>
                <w:szCs w:val="19"/>
                <w:lang w:val="ru-RU"/>
              </w:rPr>
              <w:t>Визирование РПД для исполнения в очередном учебном году</w:t>
            </w:r>
          </w:p>
        </w:tc>
        <w:tc>
          <w:tcPr>
            <w:tcW w:w="1560" w:type="dxa"/>
          </w:tcPr>
          <w:p w:rsidR="000B6158" w:rsidRPr="00A41F3F" w:rsidRDefault="000B6158">
            <w:pPr>
              <w:rPr>
                <w:lang w:val="ru-RU"/>
              </w:rPr>
            </w:pPr>
          </w:p>
        </w:tc>
        <w:tc>
          <w:tcPr>
            <w:tcW w:w="852" w:type="dxa"/>
          </w:tcPr>
          <w:p w:rsidR="000B6158" w:rsidRPr="00A41F3F" w:rsidRDefault="000B6158">
            <w:pPr>
              <w:rPr>
                <w:lang w:val="ru-RU"/>
              </w:rPr>
            </w:pPr>
          </w:p>
        </w:tc>
        <w:tc>
          <w:tcPr>
            <w:tcW w:w="143" w:type="dxa"/>
          </w:tcPr>
          <w:p w:rsidR="000B6158" w:rsidRPr="00A41F3F" w:rsidRDefault="000B6158">
            <w:pPr>
              <w:rPr>
                <w:lang w:val="ru-RU"/>
              </w:rPr>
            </w:pPr>
          </w:p>
        </w:tc>
      </w:tr>
      <w:tr w:rsidR="000B6158" w:rsidRPr="00E141ED">
        <w:trPr>
          <w:trHeight w:hRule="exact" w:val="138"/>
        </w:trPr>
        <w:tc>
          <w:tcPr>
            <w:tcW w:w="143" w:type="dxa"/>
          </w:tcPr>
          <w:p w:rsidR="000B6158" w:rsidRPr="00A41F3F" w:rsidRDefault="000B6158">
            <w:pPr>
              <w:rPr>
                <w:lang w:val="ru-RU"/>
              </w:rPr>
            </w:pPr>
          </w:p>
        </w:tc>
        <w:tc>
          <w:tcPr>
            <w:tcW w:w="1844" w:type="dxa"/>
          </w:tcPr>
          <w:p w:rsidR="000B6158" w:rsidRPr="00A41F3F" w:rsidRDefault="000B6158">
            <w:pPr>
              <w:rPr>
                <w:lang w:val="ru-RU"/>
              </w:rPr>
            </w:pPr>
          </w:p>
        </w:tc>
        <w:tc>
          <w:tcPr>
            <w:tcW w:w="2694" w:type="dxa"/>
          </w:tcPr>
          <w:p w:rsidR="000B6158" w:rsidRPr="00A41F3F" w:rsidRDefault="000B6158">
            <w:pPr>
              <w:rPr>
                <w:lang w:val="ru-RU"/>
              </w:rPr>
            </w:pPr>
          </w:p>
        </w:tc>
        <w:tc>
          <w:tcPr>
            <w:tcW w:w="3545" w:type="dxa"/>
          </w:tcPr>
          <w:p w:rsidR="000B6158" w:rsidRPr="00A41F3F" w:rsidRDefault="000B6158">
            <w:pPr>
              <w:rPr>
                <w:lang w:val="ru-RU"/>
              </w:rPr>
            </w:pPr>
          </w:p>
        </w:tc>
        <w:tc>
          <w:tcPr>
            <w:tcW w:w="1560" w:type="dxa"/>
          </w:tcPr>
          <w:p w:rsidR="000B6158" w:rsidRPr="00A41F3F" w:rsidRDefault="000B6158">
            <w:pPr>
              <w:rPr>
                <w:lang w:val="ru-RU"/>
              </w:rPr>
            </w:pPr>
          </w:p>
        </w:tc>
        <w:tc>
          <w:tcPr>
            <w:tcW w:w="852" w:type="dxa"/>
          </w:tcPr>
          <w:p w:rsidR="000B6158" w:rsidRPr="00A41F3F" w:rsidRDefault="000B6158">
            <w:pPr>
              <w:rPr>
                <w:lang w:val="ru-RU"/>
              </w:rPr>
            </w:pPr>
          </w:p>
        </w:tc>
        <w:tc>
          <w:tcPr>
            <w:tcW w:w="143" w:type="dxa"/>
          </w:tcPr>
          <w:p w:rsidR="000B6158" w:rsidRPr="00A41F3F" w:rsidRDefault="000B6158">
            <w:pPr>
              <w:rPr>
                <w:lang w:val="ru-RU"/>
              </w:rPr>
            </w:pPr>
          </w:p>
        </w:tc>
      </w:tr>
      <w:tr w:rsidR="000B6158" w:rsidRPr="00E141ED">
        <w:trPr>
          <w:trHeight w:hRule="exact" w:val="2361"/>
        </w:trPr>
        <w:tc>
          <w:tcPr>
            <w:tcW w:w="143" w:type="dxa"/>
          </w:tcPr>
          <w:p w:rsidR="000B6158" w:rsidRPr="00A41F3F" w:rsidRDefault="000B6158">
            <w:pPr>
              <w:rPr>
                <w:lang w:val="ru-RU"/>
              </w:rPr>
            </w:pPr>
          </w:p>
        </w:tc>
        <w:tc>
          <w:tcPr>
            <w:tcW w:w="10504" w:type="dxa"/>
            <w:gridSpan w:val="5"/>
            <w:shd w:val="clear" w:color="000000" w:fill="FFFFFF"/>
            <w:tcMar>
              <w:left w:w="34" w:type="dxa"/>
              <w:right w:w="34" w:type="dxa"/>
            </w:tcMar>
          </w:tcPr>
          <w:p w:rsidR="000B6158" w:rsidRPr="00A41F3F" w:rsidRDefault="000B6158">
            <w:pPr>
              <w:spacing w:after="0" w:line="240" w:lineRule="auto"/>
              <w:rPr>
                <w:lang w:val="ru-RU"/>
              </w:rPr>
            </w:pPr>
            <w:r w:rsidRPr="00A41F3F">
              <w:rPr>
                <w:rFonts w:ascii="Times New Roman" w:hAnsi="Times New Roman"/>
                <w:color w:val="000000"/>
                <w:lang w:val="ru-RU"/>
              </w:rPr>
              <w:t>Отдел образовательных программ и планирования учебного процесса Торопова Т.В. __________</w:t>
            </w:r>
          </w:p>
          <w:p w:rsidR="000B6158" w:rsidRPr="00A41F3F" w:rsidRDefault="000B6158">
            <w:pPr>
              <w:spacing w:after="0" w:line="240" w:lineRule="auto"/>
              <w:rPr>
                <w:lang w:val="ru-RU"/>
              </w:rPr>
            </w:pPr>
          </w:p>
          <w:p w:rsidR="000B6158" w:rsidRPr="00A41F3F" w:rsidRDefault="000B6158">
            <w:pPr>
              <w:spacing w:after="0" w:line="240" w:lineRule="auto"/>
              <w:rPr>
                <w:lang w:val="ru-RU"/>
              </w:rPr>
            </w:pPr>
            <w:r w:rsidRPr="00A41F3F">
              <w:rPr>
                <w:rFonts w:ascii="Times New Roman" w:hAnsi="Times New Roman"/>
                <w:color w:val="000000"/>
                <w:lang w:val="ru-RU"/>
              </w:rPr>
              <w:t>Рабочая программа пересмотрена, обсуждена и одобрена для исполнения в 2019-2020 учебном году на заседании кафедры Аудит</w:t>
            </w:r>
          </w:p>
          <w:p w:rsidR="000B6158" w:rsidRPr="00A41F3F" w:rsidRDefault="000B6158">
            <w:pPr>
              <w:spacing w:after="0" w:line="240" w:lineRule="auto"/>
              <w:rPr>
                <w:lang w:val="ru-RU"/>
              </w:rPr>
            </w:pPr>
          </w:p>
          <w:p w:rsidR="000B6158" w:rsidRPr="00A41F3F" w:rsidRDefault="000B6158">
            <w:pPr>
              <w:spacing w:after="0" w:line="240" w:lineRule="auto"/>
              <w:rPr>
                <w:lang w:val="ru-RU"/>
              </w:rPr>
            </w:pPr>
            <w:r w:rsidRPr="00A41F3F">
              <w:rPr>
                <w:rFonts w:ascii="Times New Roman" w:hAnsi="Times New Roman"/>
                <w:color w:val="000000"/>
                <w:lang w:val="ru-RU"/>
              </w:rPr>
              <w:t>Зав. кафедрой д.э.н.,профессор Кизилов А.Н. _________________</w:t>
            </w:r>
          </w:p>
          <w:p w:rsidR="000B6158" w:rsidRPr="00A41F3F" w:rsidRDefault="000B6158">
            <w:pPr>
              <w:spacing w:after="0" w:line="240" w:lineRule="auto"/>
              <w:rPr>
                <w:lang w:val="ru-RU"/>
              </w:rPr>
            </w:pPr>
          </w:p>
          <w:p w:rsidR="000B6158" w:rsidRPr="00A41F3F" w:rsidRDefault="000B6158">
            <w:pPr>
              <w:spacing w:after="0" w:line="240" w:lineRule="auto"/>
              <w:rPr>
                <w:lang w:val="ru-RU"/>
              </w:rPr>
            </w:pPr>
            <w:r w:rsidRPr="00A41F3F">
              <w:rPr>
                <w:rFonts w:ascii="Times New Roman" w:hAnsi="Times New Roman"/>
                <w:color w:val="000000"/>
                <w:lang w:val="ru-RU"/>
              </w:rPr>
              <w:t>Программу составил(и):  к.э.н., доцент, Василенко А.А. _________________</w:t>
            </w:r>
          </w:p>
        </w:tc>
        <w:tc>
          <w:tcPr>
            <w:tcW w:w="143" w:type="dxa"/>
          </w:tcPr>
          <w:p w:rsidR="000B6158" w:rsidRPr="00A41F3F" w:rsidRDefault="000B6158">
            <w:pPr>
              <w:rPr>
                <w:lang w:val="ru-RU"/>
              </w:rPr>
            </w:pPr>
          </w:p>
        </w:tc>
      </w:tr>
      <w:tr w:rsidR="000B6158" w:rsidRPr="00E141ED">
        <w:trPr>
          <w:trHeight w:hRule="exact" w:val="138"/>
        </w:trPr>
        <w:tc>
          <w:tcPr>
            <w:tcW w:w="143" w:type="dxa"/>
          </w:tcPr>
          <w:p w:rsidR="000B6158" w:rsidRPr="00A41F3F" w:rsidRDefault="000B6158">
            <w:pPr>
              <w:rPr>
                <w:lang w:val="ru-RU"/>
              </w:rPr>
            </w:pPr>
          </w:p>
        </w:tc>
        <w:tc>
          <w:tcPr>
            <w:tcW w:w="1844" w:type="dxa"/>
          </w:tcPr>
          <w:p w:rsidR="000B6158" w:rsidRPr="00A41F3F" w:rsidRDefault="000B6158">
            <w:pPr>
              <w:rPr>
                <w:lang w:val="ru-RU"/>
              </w:rPr>
            </w:pPr>
          </w:p>
        </w:tc>
        <w:tc>
          <w:tcPr>
            <w:tcW w:w="2694" w:type="dxa"/>
          </w:tcPr>
          <w:p w:rsidR="000B6158" w:rsidRPr="00A41F3F" w:rsidRDefault="000B6158">
            <w:pPr>
              <w:rPr>
                <w:lang w:val="ru-RU"/>
              </w:rPr>
            </w:pPr>
          </w:p>
        </w:tc>
        <w:tc>
          <w:tcPr>
            <w:tcW w:w="3545" w:type="dxa"/>
          </w:tcPr>
          <w:p w:rsidR="000B6158" w:rsidRPr="00A41F3F" w:rsidRDefault="000B6158">
            <w:pPr>
              <w:rPr>
                <w:lang w:val="ru-RU"/>
              </w:rPr>
            </w:pPr>
          </w:p>
        </w:tc>
        <w:tc>
          <w:tcPr>
            <w:tcW w:w="1560" w:type="dxa"/>
          </w:tcPr>
          <w:p w:rsidR="000B6158" w:rsidRPr="00A41F3F" w:rsidRDefault="000B6158">
            <w:pPr>
              <w:rPr>
                <w:lang w:val="ru-RU"/>
              </w:rPr>
            </w:pPr>
          </w:p>
        </w:tc>
        <w:tc>
          <w:tcPr>
            <w:tcW w:w="852" w:type="dxa"/>
          </w:tcPr>
          <w:p w:rsidR="000B6158" w:rsidRPr="00A41F3F" w:rsidRDefault="000B6158">
            <w:pPr>
              <w:rPr>
                <w:lang w:val="ru-RU"/>
              </w:rPr>
            </w:pPr>
          </w:p>
        </w:tc>
        <w:tc>
          <w:tcPr>
            <w:tcW w:w="143" w:type="dxa"/>
          </w:tcPr>
          <w:p w:rsidR="000B6158" w:rsidRPr="00A41F3F" w:rsidRDefault="000B6158">
            <w:pPr>
              <w:rPr>
                <w:lang w:val="ru-RU"/>
              </w:rPr>
            </w:pPr>
          </w:p>
        </w:tc>
      </w:tr>
      <w:tr w:rsidR="000B6158" w:rsidRPr="00E141ED">
        <w:trPr>
          <w:trHeight w:hRule="exact" w:val="29"/>
        </w:trPr>
        <w:tc>
          <w:tcPr>
            <w:tcW w:w="10788" w:type="dxa"/>
            <w:gridSpan w:val="7"/>
            <w:tcBorders>
              <w:top w:val="single" w:sz="16" w:space="0" w:color="000000"/>
            </w:tcBorders>
            <w:shd w:val="clear" w:color="FFFFFF" w:fill="FFFFFF"/>
            <w:tcMar>
              <w:left w:w="4" w:type="dxa"/>
              <w:right w:w="4" w:type="dxa"/>
            </w:tcMar>
          </w:tcPr>
          <w:p w:rsidR="000B6158" w:rsidRPr="00A41F3F" w:rsidRDefault="000B6158">
            <w:pPr>
              <w:rPr>
                <w:lang w:val="ru-RU"/>
              </w:rPr>
            </w:pPr>
          </w:p>
        </w:tc>
      </w:tr>
      <w:tr w:rsidR="000B6158" w:rsidRPr="00E141ED">
        <w:trPr>
          <w:trHeight w:hRule="exact" w:val="248"/>
        </w:trPr>
        <w:tc>
          <w:tcPr>
            <w:tcW w:w="143" w:type="dxa"/>
          </w:tcPr>
          <w:p w:rsidR="000B6158" w:rsidRPr="00A41F3F" w:rsidRDefault="000B6158">
            <w:pPr>
              <w:rPr>
                <w:lang w:val="ru-RU"/>
              </w:rPr>
            </w:pPr>
          </w:p>
        </w:tc>
        <w:tc>
          <w:tcPr>
            <w:tcW w:w="1844" w:type="dxa"/>
          </w:tcPr>
          <w:p w:rsidR="000B6158" w:rsidRPr="00A41F3F" w:rsidRDefault="000B6158">
            <w:pPr>
              <w:rPr>
                <w:lang w:val="ru-RU"/>
              </w:rPr>
            </w:pPr>
          </w:p>
        </w:tc>
        <w:tc>
          <w:tcPr>
            <w:tcW w:w="2694" w:type="dxa"/>
          </w:tcPr>
          <w:p w:rsidR="000B6158" w:rsidRPr="00A41F3F" w:rsidRDefault="000B6158">
            <w:pPr>
              <w:rPr>
                <w:lang w:val="ru-RU"/>
              </w:rPr>
            </w:pPr>
          </w:p>
        </w:tc>
        <w:tc>
          <w:tcPr>
            <w:tcW w:w="3545" w:type="dxa"/>
          </w:tcPr>
          <w:p w:rsidR="000B6158" w:rsidRPr="00A41F3F" w:rsidRDefault="000B6158">
            <w:pPr>
              <w:rPr>
                <w:lang w:val="ru-RU"/>
              </w:rPr>
            </w:pPr>
          </w:p>
        </w:tc>
        <w:tc>
          <w:tcPr>
            <w:tcW w:w="1560" w:type="dxa"/>
          </w:tcPr>
          <w:p w:rsidR="000B6158" w:rsidRPr="00A41F3F" w:rsidRDefault="000B6158">
            <w:pPr>
              <w:rPr>
                <w:lang w:val="ru-RU"/>
              </w:rPr>
            </w:pPr>
          </w:p>
        </w:tc>
        <w:tc>
          <w:tcPr>
            <w:tcW w:w="852" w:type="dxa"/>
          </w:tcPr>
          <w:p w:rsidR="000B6158" w:rsidRPr="00A41F3F" w:rsidRDefault="000B6158">
            <w:pPr>
              <w:rPr>
                <w:lang w:val="ru-RU"/>
              </w:rPr>
            </w:pPr>
          </w:p>
        </w:tc>
        <w:tc>
          <w:tcPr>
            <w:tcW w:w="143" w:type="dxa"/>
          </w:tcPr>
          <w:p w:rsidR="000B6158" w:rsidRPr="00A41F3F" w:rsidRDefault="000B6158">
            <w:pPr>
              <w:rPr>
                <w:lang w:val="ru-RU"/>
              </w:rPr>
            </w:pPr>
          </w:p>
        </w:tc>
      </w:tr>
      <w:tr w:rsidR="000B6158" w:rsidRPr="00E141ED">
        <w:trPr>
          <w:trHeight w:hRule="exact" w:val="277"/>
        </w:trPr>
        <w:tc>
          <w:tcPr>
            <w:tcW w:w="143" w:type="dxa"/>
          </w:tcPr>
          <w:p w:rsidR="000B6158" w:rsidRPr="00A41F3F" w:rsidRDefault="000B6158">
            <w:pPr>
              <w:rPr>
                <w:lang w:val="ru-RU"/>
              </w:rPr>
            </w:pPr>
          </w:p>
        </w:tc>
        <w:tc>
          <w:tcPr>
            <w:tcW w:w="1844" w:type="dxa"/>
          </w:tcPr>
          <w:p w:rsidR="000B6158" w:rsidRPr="00A41F3F" w:rsidRDefault="000B6158">
            <w:pPr>
              <w:rPr>
                <w:lang w:val="ru-RU"/>
              </w:rPr>
            </w:pPr>
          </w:p>
        </w:tc>
        <w:tc>
          <w:tcPr>
            <w:tcW w:w="6252" w:type="dxa"/>
            <w:gridSpan w:val="2"/>
            <w:shd w:val="clear" w:color="000000" w:fill="FFFFFF"/>
            <w:tcMar>
              <w:left w:w="34" w:type="dxa"/>
              <w:right w:w="34" w:type="dxa"/>
            </w:tcMar>
          </w:tcPr>
          <w:p w:rsidR="000B6158" w:rsidRPr="00A41F3F" w:rsidRDefault="000B6158">
            <w:pPr>
              <w:spacing w:after="0" w:line="240" w:lineRule="auto"/>
              <w:jc w:val="center"/>
              <w:rPr>
                <w:sz w:val="19"/>
                <w:szCs w:val="19"/>
                <w:lang w:val="ru-RU"/>
              </w:rPr>
            </w:pPr>
            <w:r w:rsidRPr="00A41F3F">
              <w:rPr>
                <w:rFonts w:ascii="Times New Roman" w:hAnsi="Times New Roman"/>
                <w:b/>
                <w:color w:val="000000"/>
                <w:sz w:val="19"/>
                <w:szCs w:val="19"/>
                <w:lang w:val="ru-RU"/>
              </w:rPr>
              <w:t>Визирование РПД для исполнения в очередном учебном году</w:t>
            </w:r>
          </w:p>
        </w:tc>
        <w:tc>
          <w:tcPr>
            <w:tcW w:w="1560" w:type="dxa"/>
          </w:tcPr>
          <w:p w:rsidR="000B6158" w:rsidRPr="00A41F3F" w:rsidRDefault="000B6158">
            <w:pPr>
              <w:rPr>
                <w:lang w:val="ru-RU"/>
              </w:rPr>
            </w:pPr>
          </w:p>
        </w:tc>
        <w:tc>
          <w:tcPr>
            <w:tcW w:w="852" w:type="dxa"/>
          </w:tcPr>
          <w:p w:rsidR="000B6158" w:rsidRPr="00A41F3F" w:rsidRDefault="000B6158">
            <w:pPr>
              <w:rPr>
                <w:lang w:val="ru-RU"/>
              </w:rPr>
            </w:pPr>
          </w:p>
        </w:tc>
        <w:tc>
          <w:tcPr>
            <w:tcW w:w="143" w:type="dxa"/>
          </w:tcPr>
          <w:p w:rsidR="000B6158" w:rsidRPr="00A41F3F" w:rsidRDefault="000B6158">
            <w:pPr>
              <w:rPr>
                <w:lang w:val="ru-RU"/>
              </w:rPr>
            </w:pPr>
          </w:p>
        </w:tc>
      </w:tr>
      <w:tr w:rsidR="000B6158" w:rsidRPr="00E141ED">
        <w:trPr>
          <w:trHeight w:hRule="exact" w:val="138"/>
        </w:trPr>
        <w:tc>
          <w:tcPr>
            <w:tcW w:w="143" w:type="dxa"/>
          </w:tcPr>
          <w:p w:rsidR="000B6158" w:rsidRPr="00A41F3F" w:rsidRDefault="000B6158">
            <w:pPr>
              <w:rPr>
                <w:lang w:val="ru-RU"/>
              </w:rPr>
            </w:pPr>
          </w:p>
        </w:tc>
        <w:tc>
          <w:tcPr>
            <w:tcW w:w="1844" w:type="dxa"/>
          </w:tcPr>
          <w:p w:rsidR="000B6158" w:rsidRPr="00A41F3F" w:rsidRDefault="000B6158">
            <w:pPr>
              <w:rPr>
                <w:lang w:val="ru-RU"/>
              </w:rPr>
            </w:pPr>
          </w:p>
        </w:tc>
        <w:tc>
          <w:tcPr>
            <w:tcW w:w="2694" w:type="dxa"/>
          </w:tcPr>
          <w:p w:rsidR="000B6158" w:rsidRPr="00A41F3F" w:rsidRDefault="000B6158">
            <w:pPr>
              <w:rPr>
                <w:lang w:val="ru-RU"/>
              </w:rPr>
            </w:pPr>
          </w:p>
        </w:tc>
        <w:tc>
          <w:tcPr>
            <w:tcW w:w="3545" w:type="dxa"/>
          </w:tcPr>
          <w:p w:rsidR="000B6158" w:rsidRPr="00A41F3F" w:rsidRDefault="000B6158">
            <w:pPr>
              <w:rPr>
                <w:lang w:val="ru-RU"/>
              </w:rPr>
            </w:pPr>
          </w:p>
        </w:tc>
        <w:tc>
          <w:tcPr>
            <w:tcW w:w="1560" w:type="dxa"/>
          </w:tcPr>
          <w:p w:rsidR="000B6158" w:rsidRPr="00A41F3F" w:rsidRDefault="000B6158">
            <w:pPr>
              <w:rPr>
                <w:lang w:val="ru-RU"/>
              </w:rPr>
            </w:pPr>
          </w:p>
        </w:tc>
        <w:tc>
          <w:tcPr>
            <w:tcW w:w="852" w:type="dxa"/>
          </w:tcPr>
          <w:p w:rsidR="000B6158" w:rsidRPr="00A41F3F" w:rsidRDefault="000B6158">
            <w:pPr>
              <w:rPr>
                <w:lang w:val="ru-RU"/>
              </w:rPr>
            </w:pPr>
          </w:p>
        </w:tc>
        <w:tc>
          <w:tcPr>
            <w:tcW w:w="143" w:type="dxa"/>
          </w:tcPr>
          <w:p w:rsidR="000B6158" w:rsidRPr="00A41F3F" w:rsidRDefault="000B6158">
            <w:pPr>
              <w:rPr>
                <w:lang w:val="ru-RU"/>
              </w:rPr>
            </w:pPr>
          </w:p>
        </w:tc>
      </w:tr>
      <w:tr w:rsidR="000B6158" w:rsidRPr="00E141ED">
        <w:trPr>
          <w:trHeight w:hRule="exact" w:val="2500"/>
        </w:trPr>
        <w:tc>
          <w:tcPr>
            <w:tcW w:w="143" w:type="dxa"/>
          </w:tcPr>
          <w:p w:rsidR="000B6158" w:rsidRPr="00A41F3F" w:rsidRDefault="000B6158">
            <w:pPr>
              <w:rPr>
                <w:lang w:val="ru-RU"/>
              </w:rPr>
            </w:pPr>
          </w:p>
        </w:tc>
        <w:tc>
          <w:tcPr>
            <w:tcW w:w="10504" w:type="dxa"/>
            <w:gridSpan w:val="5"/>
            <w:shd w:val="clear" w:color="000000" w:fill="FFFFFF"/>
            <w:tcMar>
              <w:left w:w="34" w:type="dxa"/>
              <w:right w:w="34" w:type="dxa"/>
            </w:tcMar>
          </w:tcPr>
          <w:p w:rsidR="000B6158" w:rsidRPr="00A41F3F" w:rsidRDefault="000B6158">
            <w:pPr>
              <w:spacing w:after="0" w:line="240" w:lineRule="auto"/>
              <w:rPr>
                <w:lang w:val="ru-RU"/>
              </w:rPr>
            </w:pPr>
            <w:r w:rsidRPr="00A41F3F">
              <w:rPr>
                <w:rFonts w:ascii="Times New Roman" w:hAnsi="Times New Roman"/>
                <w:color w:val="000000"/>
                <w:lang w:val="ru-RU"/>
              </w:rPr>
              <w:t>Отдел образовательных программ и планирования учебного процесса Торопова Т.В. __________</w:t>
            </w:r>
          </w:p>
          <w:p w:rsidR="000B6158" w:rsidRPr="00A41F3F" w:rsidRDefault="000B6158">
            <w:pPr>
              <w:spacing w:after="0" w:line="240" w:lineRule="auto"/>
              <w:rPr>
                <w:lang w:val="ru-RU"/>
              </w:rPr>
            </w:pPr>
          </w:p>
          <w:p w:rsidR="000B6158" w:rsidRPr="00A41F3F" w:rsidRDefault="000B6158">
            <w:pPr>
              <w:spacing w:after="0" w:line="240" w:lineRule="auto"/>
              <w:rPr>
                <w:lang w:val="ru-RU"/>
              </w:rPr>
            </w:pPr>
            <w:r w:rsidRPr="00A41F3F">
              <w:rPr>
                <w:rFonts w:ascii="Times New Roman" w:hAnsi="Times New Roman"/>
                <w:color w:val="000000"/>
                <w:lang w:val="ru-RU"/>
              </w:rPr>
              <w:t>Рабочая программа пересмотрена, обсуждена и одобрена для исполнения в 2020-2021 учебном году на заседании кафедры Аудит</w:t>
            </w:r>
          </w:p>
          <w:p w:rsidR="000B6158" w:rsidRPr="00A41F3F" w:rsidRDefault="000B6158">
            <w:pPr>
              <w:spacing w:after="0" w:line="240" w:lineRule="auto"/>
              <w:rPr>
                <w:lang w:val="ru-RU"/>
              </w:rPr>
            </w:pPr>
          </w:p>
          <w:p w:rsidR="000B6158" w:rsidRPr="00A41F3F" w:rsidRDefault="000B6158">
            <w:pPr>
              <w:spacing w:after="0" w:line="240" w:lineRule="auto"/>
              <w:rPr>
                <w:lang w:val="ru-RU"/>
              </w:rPr>
            </w:pPr>
            <w:r w:rsidRPr="00A41F3F">
              <w:rPr>
                <w:rFonts w:ascii="Times New Roman" w:hAnsi="Times New Roman"/>
                <w:color w:val="000000"/>
                <w:lang w:val="ru-RU"/>
              </w:rPr>
              <w:t>Зав. кафедрой д.э.н.,профессор Кизилов А.Н. _________________</w:t>
            </w:r>
          </w:p>
          <w:p w:rsidR="000B6158" w:rsidRPr="00A41F3F" w:rsidRDefault="000B6158">
            <w:pPr>
              <w:spacing w:after="0" w:line="240" w:lineRule="auto"/>
              <w:rPr>
                <w:lang w:val="ru-RU"/>
              </w:rPr>
            </w:pPr>
          </w:p>
          <w:p w:rsidR="000B6158" w:rsidRPr="00A41F3F" w:rsidRDefault="000B6158">
            <w:pPr>
              <w:spacing w:after="0" w:line="240" w:lineRule="auto"/>
              <w:rPr>
                <w:lang w:val="ru-RU"/>
              </w:rPr>
            </w:pPr>
            <w:r w:rsidRPr="00A41F3F">
              <w:rPr>
                <w:rFonts w:ascii="Times New Roman" w:hAnsi="Times New Roman"/>
                <w:color w:val="000000"/>
                <w:lang w:val="ru-RU"/>
              </w:rPr>
              <w:t>Программу составил(и):  к.э.н., доцент, Василенко А.А. _________________</w:t>
            </w:r>
          </w:p>
        </w:tc>
        <w:tc>
          <w:tcPr>
            <w:tcW w:w="143" w:type="dxa"/>
          </w:tcPr>
          <w:p w:rsidR="000B6158" w:rsidRPr="00A41F3F" w:rsidRDefault="000B6158">
            <w:pPr>
              <w:rPr>
                <w:lang w:val="ru-RU"/>
              </w:rPr>
            </w:pPr>
          </w:p>
        </w:tc>
      </w:tr>
      <w:tr w:rsidR="000B6158" w:rsidRPr="00E141ED">
        <w:trPr>
          <w:trHeight w:hRule="exact" w:val="138"/>
        </w:trPr>
        <w:tc>
          <w:tcPr>
            <w:tcW w:w="143" w:type="dxa"/>
          </w:tcPr>
          <w:p w:rsidR="000B6158" w:rsidRPr="00A41F3F" w:rsidRDefault="000B6158">
            <w:pPr>
              <w:rPr>
                <w:lang w:val="ru-RU"/>
              </w:rPr>
            </w:pPr>
          </w:p>
        </w:tc>
        <w:tc>
          <w:tcPr>
            <w:tcW w:w="1844" w:type="dxa"/>
          </w:tcPr>
          <w:p w:rsidR="000B6158" w:rsidRPr="00A41F3F" w:rsidRDefault="000B6158">
            <w:pPr>
              <w:rPr>
                <w:lang w:val="ru-RU"/>
              </w:rPr>
            </w:pPr>
          </w:p>
        </w:tc>
        <w:tc>
          <w:tcPr>
            <w:tcW w:w="2694" w:type="dxa"/>
          </w:tcPr>
          <w:p w:rsidR="000B6158" w:rsidRPr="00A41F3F" w:rsidRDefault="000B6158">
            <w:pPr>
              <w:rPr>
                <w:lang w:val="ru-RU"/>
              </w:rPr>
            </w:pPr>
          </w:p>
        </w:tc>
        <w:tc>
          <w:tcPr>
            <w:tcW w:w="3545" w:type="dxa"/>
          </w:tcPr>
          <w:p w:rsidR="000B6158" w:rsidRPr="00A41F3F" w:rsidRDefault="000B6158">
            <w:pPr>
              <w:rPr>
                <w:lang w:val="ru-RU"/>
              </w:rPr>
            </w:pPr>
          </w:p>
        </w:tc>
        <w:tc>
          <w:tcPr>
            <w:tcW w:w="1560" w:type="dxa"/>
          </w:tcPr>
          <w:p w:rsidR="000B6158" w:rsidRPr="00A41F3F" w:rsidRDefault="000B6158">
            <w:pPr>
              <w:rPr>
                <w:lang w:val="ru-RU"/>
              </w:rPr>
            </w:pPr>
          </w:p>
        </w:tc>
        <w:tc>
          <w:tcPr>
            <w:tcW w:w="852" w:type="dxa"/>
          </w:tcPr>
          <w:p w:rsidR="000B6158" w:rsidRPr="00A41F3F" w:rsidRDefault="000B6158">
            <w:pPr>
              <w:rPr>
                <w:lang w:val="ru-RU"/>
              </w:rPr>
            </w:pPr>
          </w:p>
        </w:tc>
        <w:tc>
          <w:tcPr>
            <w:tcW w:w="143" w:type="dxa"/>
          </w:tcPr>
          <w:p w:rsidR="000B6158" w:rsidRPr="00A41F3F" w:rsidRDefault="000B6158">
            <w:pPr>
              <w:rPr>
                <w:lang w:val="ru-RU"/>
              </w:rPr>
            </w:pPr>
          </w:p>
        </w:tc>
      </w:tr>
      <w:tr w:rsidR="000B6158" w:rsidRPr="00E141ED">
        <w:trPr>
          <w:trHeight w:hRule="exact" w:val="29"/>
        </w:trPr>
        <w:tc>
          <w:tcPr>
            <w:tcW w:w="10788" w:type="dxa"/>
            <w:gridSpan w:val="7"/>
            <w:tcBorders>
              <w:top w:val="single" w:sz="16" w:space="0" w:color="000000"/>
            </w:tcBorders>
            <w:shd w:val="clear" w:color="FFFFFF" w:fill="FFFFFF"/>
            <w:tcMar>
              <w:left w:w="4" w:type="dxa"/>
              <w:right w:w="4" w:type="dxa"/>
            </w:tcMar>
          </w:tcPr>
          <w:p w:rsidR="000B6158" w:rsidRPr="00A41F3F" w:rsidRDefault="000B6158">
            <w:pPr>
              <w:rPr>
                <w:lang w:val="ru-RU"/>
              </w:rPr>
            </w:pPr>
          </w:p>
        </w:tc>
      </w:tr>
      <w:tr w:rsidR="000B6158" w:rsidRPr="00E141ED">
        <w:trPr>
          <w:trHeight w:hRule="exact" w:val="248"/>
        </w:trPr>
        <w:tc>
          <w:tcPr>
            <w:tcW w:w="143" w:type="dxa"/>
          </w:tcPr>
          <w:p w:rsidR="000B6158" w:rsidRPr="00A41F3F" w:rsidRDefault="000B6158">
            <w:pPr>
              <w:rPr>
                <w:lang w:val="ru-RU"/>
              </w:rPr>
            </w:pPr>
          </w:p>
        </w:tc>
        <w:tc>
          <w:tcPr>
            <w:tcW w:w="1844" w:type="dxa"/>
          </w:tcPr>
          <w:p w:rsidR="000B6158" w:rsidRPr="00A41F3F" w:rsidRDefault="000B6158">
            <w:pPr>
              <w:rPr>
                <w:lang w:val="ru-RU"/>
              </w:rPr>
            </w:pPr>
          </w:p>
        </w:tc>
        <w:tc>
          <w:tcPr>
            <w:tcW w:w="2694" w:type="dxa"/>
          </w:tcPr>
          <w:p w:rsidR="000B6158" w:rsidRPr="00A41F3F" w:rsidRDefault="000B6158">
            <w:pPr>
              <w:rPr>
                <w:lang w:val="ru-RU"/>
              </w:rPr>
            </w:pPr>
          </w:p>
        </w:tc>
        <w:tc>
          <w:tcPr>
            <w:tcW w:w="3545" w:type="dxa"/>
          </w:tcPr>
          <w:p w:rsidR="000B6158" w:rsidRPr="00A41F3F" w:rsidRDefault="000B6158">
            <w:pPr>
              <w:rPr>
                <w:lang w:val="ru-RU"/>
              </w:rPr>
            </w:pPr>
          </w:p>
        </w:tc>
        <w:tc>
          <w:tcPr>
            <w:tcW w:w="1560" w:type="dxa"/>
          </w:tcPr>
          <w:p w:rsidR="000B6158" w:rsidRPr="00A41F3F" w:rsidRDefault="000B6158">
            <w:pPr>
              <w:rPr>
                <w:lang w:val="ru-RU"/>
              </w:rPr>
            </w:pPr>
          </w:p>
        </w:tc>
        <w:tc>
          <w:tcPr>
            <w:tcW w:w="852" w:type="dxa"/>
          </w:tcPr>
          <w:p w:rsidR="000B6158" w:rsidRPr="00A41F3F" w:rsidRDefault="000B6158">
            <w:pPr>
              <w:rPr>
                <w:lang w:val="ru-RU"/>
              </w:rPr>
            </w:pPr>
          </w:p>
        </w:tc>
        <w:tc>
          <w:tcPr>
            <w:tcW w:w="143" w:type="dxa"/>
          </w:tcPr>
          <w:p w:rsidR="000B6158" w:rsidRPr="00A41F3F" w:rsidRDefault="000B6158">
            <w:pPr>
              <w:rPr>
                <w:lang w:val="ru-RU"/>
              </w:rPr>
            </w:pPr>
          </w:p>
        </w:tc>
      </w:tr>
      <w:tr w:rsidR="000B6158" w:rsidRPr="00E141ED">
        <w:trPr>
          <w:trHeight w:hRule="exact" w:val="277"/>
        </w:trPr>
        <w:tc>
          <w:tcPr>
            <w:tcW w:w="143" w:type="dxa"/>
          </w:tcPr>
          <w:p w:rsidR="000B6158" w:rsidRPr="00A41F3F" w:rsidRDefault="000B6158">
            <w:pPr>
              <w:rPr>
                <w:lang w:val="ru-RU"/>
              </w:rPr>
            </w:pPr>
          </w:p>
        </w:tc>
        <w:tc>
          <w:tcPr>
            <w:tcW w:w="1844" w:type="dxa"/>
          </w:tcPr>
          <w:p w:rsidR="000B6158" w:rsidRPr="00A41F3F" w:rsidRDefault="000B6158">
            <w:pPr>
              <w:rPr>
                <w:lang w:val="ru-RU"/>
              </w:rPr>
            </w:pPr>
          </w:p>
        </w:tc>
        <w:tc>
          <w:tcPr>
            <w:tcW w:w="6252" w:type="dxa"/>
            <w:gridSpan w:val="2"/>
            <w:shd w:val="clear" w:color="000000" w:fill="FFFFFF"/>
            <w:tcMar>
              <w:left w:w="34" w:type="dxa"/>
              <w:right w:w="34" w:type="dxa"/>
            </w:tcMar>
          </w:tcPr>
          <w:p w:rsidR="000B6158" w:rsidRPr="00A41F3F" w:rsidRDefault="000B6158">
            <w:pPr>
              <w:spacing w:after="0" w:line="240" w:lineRule="auto"/>
              <w:jc w:val="center"/>
              <w:rPr>
                <w:sz w:val="19"/>
                <w:szCs w:val="19"/>
                <w:lang w:val="ru-RU"/>
              </w:rPr>
            </w:pPr>
            <w:r w:rsidRPr="00A41F3F">
              <w:rPr>
                <w:rFonts w:ascii="Times New Roman" w:hAnsi="Times New Roman"/>
                <w:b/>
                <w:color w:val="000000"/>
                <w:sz w:val="19"/>
                <w:szCs w:val="19"/>
                <w:lang w:val="ru-RU"/>
              </w:rPr>
              <w:t>Визирование РПД для исполнения в очередном учебном году</w:t>
            </w:r>
          </w:p>
        </w:tc>
        <w:tc>
          <w:tcPr>
            <w:tcW w:w="1560" w:type="dxa"/>
          </w:tcPr>
          <w:p w:rsidR="000B6158" w:rsidRPr="00A41F3F" w:rsidRDefault="000B6158">
            <w:pPr>
              <w:rPr>
                <w:lang w:val="ru-RU"/>
              </w:rPr>
            </w:pPr>
          </w:p>
        </w:tc>
        <w:tc>
          <w:tcPr>
            <w:tcW w:w="852" w:type="dxa"/>
          </w:tcPr>
          <w:p w:rsidR="000B6158" w:rsidRPr="00A41F3F" w:rsidRDefault="000B6158">
            <w:pPr>
              <w:rPr>
                <w:lang w:val="ru-RU"/>
              </w:rPr>
            </w:pPr>
          </w:p>
        </w:tc>
        <w:tc>
          <w:tcPr>
            <w:tcW w:w="143" w:type="dxa"/>
          </w:tcPr>
          <w:p w:rsidR="000B6158" w:rsidRPr="00A41F3F" w:rsidRDefault="000B6158">
            <w:pPr>
              <w:rPr>
                <w:lang w:val="ru-RU"/>
              </w:rPr>
            </w:pPr>
          </w:p>
        </w:tc>
      </w:tr>
      <w:tr w:rsidR="000B6158" w:rsidRPr="00E141ED">
        <w:trPr>
          <w:trHeight w:hRule="exact" w:val="138"/>
        </w:trPr>
        <w:tc>
          <w:tcPr>
            <w:tcW w:w="143" w:type="dxa"/>
          </w:tcPr>
          <w:p w:rsidR="000B6158" w:rsidRPr="00A41F3F" w:rsidRDefault="000B6158">
            <w:pPr>
              <w:rPr>
                <w:lang w:val="ru-RU"/>
              </w:rPr>
            </w:pPr>
          </w:p>
        </w:tc>
        <w:tc>
          <w:tcPr>
            <w:tcW w:w="1844" w:type="dxa"/>
          </w:tcPr>
          <w:p w:rsidR="000B6158" w:rsidRPr="00A41F3F" w:rsidRDefault="000B6158">
            <w:pPr>
              <w:rPr>
                <w:lang w:val="ru-RU"/>
              </w:rPr>
            </w:pPr>
          </w:p>
        </w:tc>
        <w:tc>
          <w:tcPr>
            <w:tcW w:w="2694" w:type="dxa"/>
          </w:tcPr>
          <w:p w:rsidR="000B6158" w:rsidRPr="00A41F3F" w:rsidRDefault="000B6158">
            <w:pPr>
              <w:rPr>
                <w:lang w:val="ru-RU"/>
              </w:rPr>
            </w:pPr>
          </w:p>
        </w:tc>
        <w:tc>
          <w:tcPr>
            <w:tcW w:w="3545" w:type="dxa"/>
          </w:tcPr>
          <w:p w:rsidR="000B6158" w:rsidRPr="00A41F3F" w:rsidRDefault="000B6158">
            <w:pPr>
              <w:rPr>
                <w:lang w:val="ru-RU"/>
              </w:rPr>
            </w:pPr>
          </w:p>
        </w:tc>
        <w:tc>
          <w:tcPr>
            <w:tcW w:w="1560" w:type="dxa"/>
          </w:tcPr>
          <w:p w:rsidR="000B6158" w:rsidRPr="00A41F3F" w:rsidRDefault="000B6158">
            <w:pPr>
              <w:rPr>
                <w:lang w:val="ru-RU"/>
              </w:rPr>
            </w:pPr>
          </w:p>
        </w:tc>
        <w:tc>
          <w:tcPr>
            <w:tcW w:w="852" w:type="dxa"/>
          </w:tcPr>
          <w:p w:rsidR="000B6158" w:rsidRPr="00A41F3F" w:rsidRDefault="000B6158">
            <w:pPr>
              <w:rPr>
                <w:lang w:val="ru-RU"/>
              </w:rPr>
            </w:pPr>
          </w:p>
        </w:tc>
        <w:tc>
          <w:tcPr>
            <w:tcW w:w="143" w:type="dxa"/>
          </w:tcPr>
          <w:p w:rsidR="000B6158" w:rsidRPr="00A41F3F" w:rsidRDefault="000B6158">
            <w:pPr>
              <w:rPr>
                <w:lang w:val="ru-RU"/>
              </w:rPr>
            </w:pPr>
          </w:p>
        </w:tc>
      </w:tr>
      <w:tr w:rsidR="000B6158" w:rsidRPr="00E141ED">
        <w:trPr>
          <w:trHeight w:hRule="exact" w:val="2222"/>
        </w:trPr>
        <w:tc>
          <w:tcPr>
            <w:tcW w:w="143" w:type="dxa"/>
          </w:tcPr>
          <w:p w:rsidR="000B6158" w:rsidRPr="00A41F3F" w:rsidRDefault="000B6158">
            <w:pPr>
              <w:rPr>
                <w:lang w:val="ru-RU"/>
              </w:rPr>
            </w:pPr>
          </w:p>
        </w:tc>
        <w:tc>
          <w:tcPr>
            <w:tcW w:w="10504" w:type="dxa"/>
            <w:gridSpan w:val="5"/>
            <w:shd w:val="clear" w:color="000000" w:fill="FFFFFF"/>
            <w:tcMar>
              <w:left w:w="34" w:type="dxa"/>
              <w:right w:w="34" w:type="dxa"/>
            </w:tcMar>
          </w:tcPr>
          <w:p w:rsidR="000B6158" w:rsidRPr="00A41F3F" w:rsidRDefault="000B6158">
            <w:pPr>
              <w:spacing w:after="0" w:line="240" w:lineRule="auto"/>
              <w:rPr>
                <w:lang w:val="ru-RU"/>
              </w:rPr>
            </w:pPr>
            <w:r w:rsidRPr="00A41F3F">
              <w:rPr>
                <w:rFonts w:ascii="Times New Roman" w:hAnsi="Times New Roman"/>
                <w:color w:val="000000"/>
                <w:lang w:val="ru-RU"/>
              </w:rPr>
              <w:t>Отдел образовательных программ и планирования учебного процесса Торопова Т.В. __________</w:t>
            </w:r>
          </w:p>
          <w:p w:rsidR="000B6158" w:rsidRPr="00A41F3F" w:rsidRDefault="000B6158">
            <w:pPr>
              <w:spacing w:after="0" w:line="240" w:lineRule="auto"/>
              <w:rPr>
                <w:lang w:val="ru-RU"/>
              </w:rPr>
            </w:pPr>
          </w:p>
          <w:p w:rsidR="000B6158" w:rsidRPr="00A41F3F" w:rsidRDefault="000B6158">
            <w:pPr>
              <w:spacing w:after="0" w:line="240" w:lineRule="auto"/>
              <w:rPr>
                <w:lang w:val="ru-RU"/>
              </w:rPr>
            </w:pPr>
            <w:r w:rsidRPr="00A41F3F">
              <w:rPr>
                <w:rFonts w:ascii="Times New Roman" w:hAnsi="Times New Roman"/>
                <w:color w:val="000000"/>
                <w:lang w:val="ru-RU"/>
              </w:rPr>
              <w:t>Рабочая программа пересмотрена, обсуждена и одобрена для исполнения в 2021-2022 учебном году на заседании кафедры Аудит</w:t>
            </w:r>
          </w:p>
          <w:p w:rsidR="000B6158" w:rsidRPr="00A41F3F" w:rsidRDefault="000B6158">
            <w:pPr>
              <w:spacing w:after="0" w:line="240" w:lineRule="auto"/>
              <w:rPr>
                <w:lang w:val="ru-RU"/>
              </w:rPr>
            </w:pPr>
          </w:p>
          <w:p w:rsidR="000B6158" w:rsidRPr="00A41F3F" w:rsidRDefault="000B6158">
            <w:pPr>
              <w:spacing w:after="0" w:line="240" w:lineRule="auto"/>
              <w:rPr>
                <w:lang w:val="ru-RU"/>
              </w:rPr>
            </w:pPr>
            <w:r w:rsidRPr="00A41F3F">
              <w:rPr>
                <w:rFonts w:ascii="Times New Roman" w:hAnsi="Times New Roman"/>
                <w:color w:val="000000"/>
                <w:lang w:val="ru-RU"/>
              </w:rPr>
              <w:t>Зав. кафедрой: д.э.н.,профессор Кизилов А.Н. _________________</w:t>
            </w:r>
          </w:p>
          <w:p w:rsidR="000B6158" w:rsidRPr="00A41F3F" w:rsidRDefault="000B6158">
            <w:pPr>
              <w:spacing w:after="0" w:line="240" w:lineRule="auto"/>
              <w:rPr>
                <w:lang w:val="ru-RU"/>
              </w:rPr>
            </w:pPr>
          </w:p>
          <w:p w:rsidR="000B6158" w:rsidRPr="00A41F3F" w:rsidRDefault="000B6158">
            <w:pPr>
              <w:spacing w:after="0" w:line="240" w:lineRule="auto"/>
              <w:rPr>
                <w:lang w:val="ru-RU"/>
              </w:rPr>
            </w:pPr>
            <w:r w:rsidRPr="00A41F3F">
              <w:rPr>
                <w:rFonts w:ascii="Times New Roman" w:hAnsi="Times New Roman"/>
                <w:color w:val="000000"/>
                <w:lang w:val="ru-RU"/>
              </w:rPr>
              <w:t>Программу составил(и):  к.э.н., доцент, Василенко А.А. _________________</w:t>
            </w:r>
          </w:p>
        </w:tc>
        <w:tc>
          <w:tcPr>
            <w:tcW w:w="143" w:type="dxa"/>
          </w:tcPr>
          <w:p w:rsidR="000B6158" w:rsidRPr="00A41F3F" w:rsidRDefault="000B6158">
            <w:pPr>
              <w:rPr>
                <w:lang w:val="ru-RU"/>
              </w:rPr>
            </w:pPr>
          </w:p>
        </w:tc>
      </w:tr>
      <w:tr w:rsidR="000B6158" w:rsidRPr="00E141ED">
        <w:trPr>
          <w:trHeight w:hRule="exact" w:val="138"/>
        </w:trPr>
        <w:tc>
          <w:tcPr>
            <w:tcW w:w="143" w:type="dxa"/>
          </w:tcPr>
          <w:p w:rsidR="000B6158" w:rsidRPr="00A41F3F" w:rsidRDefault="000B6158">
            <w:pPr>
              <w:rPr>
                <w:lang w:val="ru-RU"/>
              </w:rPr>
            </w:pPr>
          </w:p>
        </w:tc>
        <w:tc>
          <w:tcPr>
            <w:tcW w:w="1844" w:type="dxa"/>
          </w:tcPr>
          <w:p w:rsidR="000B6158" w:rsidRPr="00A41F3F" w:rsidRDefault="000B6158">
            <w:pPr>
              <w:rPr>
                <w:lang w:val="ru-RU"/>
              </w:rPr>
            </w:pPr>
          </w:p>
        </w:tc>
        <w:tc>
          <w:tcPr>
            <w:tcW w:w="2694" w:type="dxa"/>
          </w:tcPr>
          <w:p w:rsidR="000B6158" w:rsidRPr="00A41F3F" w:rsidRDefault="000B6158">
            <w:pPr>
              <w:rPr>
                <w:lang w:val="ru-RU"/>
              </w:rPr>
            </w:pPr>
          </w:p>
        </w:tc>
        <w:tc>
          <w:tcPr>
            <w:tcW w:w="3545" w:type="dxa"/>
          </w:tcPr>
          <w:p w:rsidR="000B6158" w:rsidRPr="00A41F3F" w:rsidRDefault="000B6158">
            <w:pPr>
              <w:rPr>
                <w:lang w:val="ru-RU"/>
              </w:rPr>
            </w:pPr>
          </w:p>
        </w:tc>
        <w:tc>
          <w:tcPr>
            <w:tcW w:w="1560" w:type="dxa"/>
          </w:tcPr>
          <w:p w:rsidR="000B6158" w:rsidRPr="00A41F3F" w:rsidRDefault="000B6158">
            <w:pPr>
              <w:rPr>
                <w:lang w:val="ru-RU"/>
              </w:rPr>
            </w:pPr>
          </w:p>
        </w:tc>
        <w:tc>
          <w:tcPr>
            <w:tcW w:w="852" w:type="dxa"/>
          </w:tcPr>
          <w:p w:rsidR="000B6158" w:rsidRPr="00A41F3F" w:rsidRDefault="000B6158">
            <w:pPr>
              <w:rPr>
                <w:lang w:val="ru-RU"/>
              </w:rPr>
            </w:pPr>
          </w:p>
        </w:tc>
        <w:tc>
          <w:tcPr>
            <w:tcW w:w="143" w:type="dxa"/>
          </w:tcPr>
          <w:p w:rsidR="000B6158" w:rsidRPr="00A41F3F" w:rsidRDefault="000B6158">
            <w:pPr>
              <w:rPr>
                <w:lang w:val="ru-RU"/>
              </w:rPr>
            </w:pPr>
          </w:p>
        </w:tc>
      </w:tr>
      <w:tr w:rsidR="000B6158" w:rsidRPr="00E141ED">
        <w:trPr>
          <w:trHeight w:hRule="exact" w:val="29"/>
        </w:trPr>
        <w:tc>
          <w:tcPr>
            <w:tcW w:w="10788" w:type="dxa"/>
            <w:gridSpan w:val="7"/>
            <w:tcBorders>
              <w:top w:val="single" w:sz="16" w:space="0" w:color="000000"/>
            </w:tcBorders>
            <w:shd w:val="clear" w:color="FFFFFF" w:fill="FFFFFF"/>
            <w:tcMar>
              <w:left w:w="4" w:type="dxa"/>
              <w:right w:w="4" w:type="dxa"/>
            </w:tcMar>
          </w:tcPr>
          <w:p w:rsidR="000B6158" w:rsidRPr="00A41F3F" w:rsidRDefault="000B6158">
            <w:pPr>
              <w:rPr>
                <w:lang w:val="ru-RU"/>
              </w:rPr>
            </w:pPr>
          </w:p>
        </w:tc>
      </w:tr>
      <w:tr w:rsidR="000B6158" w:rsidRPr="00E141ED">
        <w:trPr>
          <w:trHeight w:hRule="exact" w:val="387"/>
        </w:trPr>
        <w:tc>
          <w:tcPr>
            <w:tcW w:w="143" w:type="dxa"/>
          </w:tcPr>
          <w:p w:rsidR="000B6158" w:rsidRPr="00A41F3F" w:rsidRDefault="000B6158">
            <w:pPr>
              <w:rPr>
                <w:lang w:val="ru-RU"/>
              </w:rPr>
            </w:pPr>
          </w:p>
        </w:tc>
        <w:tc>
          <w:tcPr>
            <w:tcW w:w="1844" w:type="dxa"/>
          </w:tcPr>
          <w:p w:rsidR="000B6158" w:rsidRPr="00A41F3F" w:rsidRDefault="000B6158">
            <w:pPr>
              <w:rPr>
                <w:lang w:val="ru-RU"/>
              </w:rPr>
            </w:pPr>
          </w:p>
        </w:tc>
        <w:tc>
          <w:tcPr>
            <w:tcW w:w="2694" w:type="dxa"/>
          </w:tcPr>
          <w:p w:rsidR="000B6158" w:rsidRPr="00A41F3F" w:rsidRDefault="000B6158">
            <w:pPr>
              <w:rPr>
                <w:lang w:val="ru-RU"/>
              </w:rPr>
            </w:pPr>
          </w:p>
        </w:tc>
        <w:tc>
          <w:tcPr>
            <w:tcW w:w="3545" w:type="dxa"/>
          </w:tcPr>
          <w:p w:rsidR="000B6158" w:rsidRPr="00A41F3F" w:rsidRDefault="000B6158">
            <w:pPr>
              <w:rPr>
                <w:lang w:val="ru-RU"/>
              </w:rPr>
            </w:pPr>
          </w:p>
        </w:tc>
        <w:tc>
          <w:tcPr>
            <w:tcW w:w="1560" w:type="dxa"/>
          </w:tcPr>
          <w:p w:rsidR="000B6158" w:rsidRPr="00A41F3F" w:rsidRDefault="000B6158">
            <w:pPr>
              <w:rPr>
                <w:lang w:val="ru-RU"/>
              </w:rPr>
            </w:pPr>
          </w:p>
        </w:tc>
        <w:tc>
          <w:tcPr>
            <w:tcW w:w="852" w:type="dxa"/>
          </w:tcPr>
          <w:p w:rsidR="000B6158" w:rsidRPr="00A41F3F" w:rsidRDefault="000B6158">
            <w:pPr>
              <w:rPr>
                <w:lang w:val="ru-RU"/>
              </w:rPr>
            </w:pPr>
          </w:p>
        </w:tc>
        <w:tc>
          <w:tcPr>
            <w:tcW w:w="143" w:type="dxa"/>
          </w:tcPr>
          <w:p w:rsidR="000B6158" w:rsidRPr="00A41F3F" w:rsidRDefault="000B6158">
            <w:pPr>
              <w:rPr>
                <w:lang w:val="ru-RU"/>
              </w:rPr>
            </w:pPr>
          </w:p>
        </w:tc>
      </w:tr>
      <w:tr w:rsidR="000B6158" w:rsidRPr="00E141ED">
        <w:trPr>
          <w:trHeight w:hRule="exact" w:val="277"/>
        </w:trPr>
        <w:tc>
          <w:tcPr>
            <w:tcW w:w="143" w:type="dxa"/>
          </w:tcPr>
          <w:p w:rsidR="000B6158" w:rsidRPr="00A41F3F" w:rsidRDefault="000B6158">
            <w:pPr>
              <w:rPr>
                <w:lang w:val="ru-RU"/>
              </w:rPr>
            </w:pPr>
          </w:p>
        </w:tc>
        <w:tc>
          <w:tcPr>
            <w:tcW w:w="1844" w:type="dxa"/>
          </w:tcPr>
          <w:p w:rsidR="000B6158" w:rsidRPr="00A41F3F" w:rsidRDefault="000B6158">
            <w:pPr>
              <w:rPr>
                <w:lang w:val="ru-RU"/>
              </w:rPr>
            </w:pPr>
          </w:p>
        </w:tc>
        <w:tc>
          <w:tcPr>
            <w:tcW w:w="6252" w:type="dxa"/>
            <w:gridSpan w:val="2"/>
            <w:shd w:val="clear" w:color="000000" w:fill="FFFFFF"/>
            <w:tcMar>
              <w:left w:w="34" w:type="dxa"/>
              <w:right w:w="34" w:type="dxa"/>
            </w:tcMar>
          </w:tcPr>
          <w:p w:rsidR="000B6158" w:rsidRPr="00A41F3F" w:rsidRDefault="000B6158">
            <w:pPr>
              <w:spacing w:after="0" w:line="240" w:lineRule="auto"/>
              <w:jc w:val="center"/>
              <w:rPr>
                <w:sz w:val="19"/>
                <w:szCs w:val="19"/>
                <w:lang w:val="ru-RU"/>
              </w:rPr>
            </w:pPr>
            <w:r w:rsidRPr="00A41F3F">
              <w:rPr>
                <w:rFonts w:ascii="Times New Roman" w:hAnsi="Times New Roman"/>
                <w:b/>
                <w:color w:val="000000"/>
                <w:sz w:val="19"/>
                <w:szCs w:val="19"/>
                <w:lang w:val="ru-RU"/>
              </w:rPr>
              <w:t>Визирование РПД для исполнения в очередном учебном году</w:t>
            </w:r>
          </w:p>
        </w:tc>
        <w:tc>
          <w:tcPr>
            <w:tcW w:w="1560" w:type="dxa"/>
          </w:tcPr>
          <w:p w:rsidR="000B6158" w:rsidRPr="00A41F3F" w:rsidRDefault="000B6158">
            <w:pPr>
              <w:rPr>
                <w:lang w:val="ru-RU"/>
              </w:rPr>
            </w:pPr>
          </w:p>
        </w:tc>
        <w:tc>
          <w:tcPr>
            <w:tcW w:w="852" w:type="dxa"/>
          </w:tcPr>
          <w:p w:rsidR="000B6158" w:rsidRPr="00A41F3F" w:rsidRDefault="000B6158">
            <w:pPr>
              <w:rPr>
                <w:lang w:val="ru-RU"/>
              </w:rPr>
            </w:pPr>
          </w:p>
        </w:tc>
        <w:tc>
          <w:tcPr>
            <w:tcW w:w="143" w:type="dxa"/>
          </w:tcPr>
          <w:p w:rsidR="000B6158" w:rsidRPr="00A41F3F" w:rsidRDefault="000B6158">
            <w:pPr>
              <w:rPr>
                <w:lang w:val="ru-RU"/>
              </w:rPr>
            </w:pPr>
          </w:p>
        </w:tc>
      </w:tr>
      <w:tr w:rsidR="000B6158" w:rsidRPr="00E141ED">
        <w:trPr>
          <w:trHeight w:hRule="exact" w:val="277"/>
        </w:trPr>
        <w:tc>
          <w:tcPr>
            <w:tcW w:w="143" w:type="dxa"/>
          </w:tcPr>
          <w:p w:rsidR="000B6158" w:rsidRPr="00A41F3F" w:rsidRDefault="000B6158">
            <w:pPr>
              <w:rPr>
                <w:lang w:val="ru-RU"/>
              </w:rPr>
            </w:pPr>
          </w:p>
        </w:tc>
        <w:tc>
          <w:tcPr>
            <w:tcW w:w="1844" w:type="dxa"/>
          </w:tcPr>
          <w:p w:rsidR="000B6158" w:rsidRPr="00A41F3F" w:rsidRDefault="000B6158">
            <w:pPr>
              <w:rPr>
                <w:lang w:val="ru-RU"/>
              </w:rPr>
            </w:pPr>
          </w:p>
        </w:tc>
        <w:tc>
          <w:tcPr>
            <w:tcW w:w="2694" w:type="dxa"/>
          </w:tcPr>
          <w:p w:rsidR="000B6158" w:rsidRPr="00A41F3F" w:rsidRDefault="000B6158">
            <w:pPr>
              <w:rPr>
                <w:lang w:val="ru-RU"/>
              </w:rPr>
            </w:pPr>
          </w:p>
        </w:tc>
        <w:tc>
          <w:tcPr>
            <w:tcW w:w="3545" w:type="dxa"/>
          </w:tcPr>
          <w:p w:rsidR="000B6158" w:rsidRPr="00A41F3F" w:rsidRDefault="000B6158">
            <w:pPr>
              <w:rPr>
                <w:lang w:val="ru-RU"/>
              </w:rPr>
            </w:pPr>
          </w:p>
        </w:tc>
        <w:tc>
          <w:tcPr>
            <w:tcW w:w="1560" w:type="dxa"/>
          </w:tcPr>
          <w:p w:rsidR="000B6158" w:rsidRPr="00A41F3F" w:rsidRDefault="000B6158">
            <w:pPr>
              <w:rPr>
                <w:lang w:val="ru-RU"/>
              </w:rPr>
            </w:pPr>
          </w:p>
        </w:tc>
        <w:tc>
          <w:tcPr>
            <w:tcW w:w="852" w:type="dxa"/>
          </w:tcPr>
          <w:p w:rsidR="000B6158" w:rsidRPr="00A41F3F" w:rsidRDefault="000B6158">
            <w:pPr>
              <w:rPr>
                <w:lang w:val="ru-RU"/>
              </w:rPr>
            </w:pPr>
          </w:p>
        </w:tc>
        <w:tc>
          <w:tcPr>
            <w:tcW w:w="143" w:type="dxa"/>
          </w:tcPr>
          <w:p w:rsidR="000B6158" w:rsidRPr="00A41F3F" w:rsidRDefault="000B6158">
            <w:pPr>
              <w:rPr>
                <w:lang w:val="ru-RU"/>
              </w:rPr>
            </w:pPr>
          </w:p>
        </w:tc>
      </w:tr>
      <w:tr w:rsidR="000B6158" w:rsidRPr="00E141ED">
        <w:trPr>
          <w:trHeight w:hRule="exact" w:val="2222"/>
        </w:trPr>
        <w:tc>
          <w:tcPr>
            <w:tcW w:w="143" w:type="dxa"/>
          </w:tcPr>
          <w:p w:rsidR="000B6158" w:rsidRPr="00A41F3F" w:rsidRDefault="000B6158">
            <w:pPr>
              <w:rPr>
                <w:lang w:val="ru-RU"/>
              </w:rPr>
            </w:pPr>
          </w:p>
        </w:tc>
        <w:tc>
          <w:tcPr>
            <w:tcW w:w="10504" w:type="dxa"/>
            <w:gridSpan w:val="5"/>
            <w:shd w:val="clear" w:color="000000" w:fill="FFFFFF"/>
            <w:tcMar>
              <w:left w:w="34" w:type="dxa"/>
              <w:right w:w="34" w:type="dxa"/>
            </w:tcMar>
          </w:tcPr>
          <w:p w:rsidR="000B6158" w:rsidRPr="00A41F3F" w:rsidRDefault="000B6158">
            <w:pPr>
              <w:spacing w:after="0" w:line="240" w:lineRule="auto"/>
              <w:rPr>
                <w:lang w:val="ru-RU"/>
              </w:rPr>
            </w:pPr>
            <w:r w:rsidRPr="00A41F3F">
              <w:rPr>
                <w:rFonts w:ascii="Times New Roman" w:hAnsi="Times New Roman"/>
                <w:color w:val="000000"/>
                <w:lang w:val="ru-RU"/>
              </w:rPr>
              <w:t>Отдел образовательных программ и планирования учебного процесса Торопова Т.В. __________</w:t>
            </w:r>
          </w:p>
          <w:p w:rsidR="000B6158" w:rsidRPr="00A41F3F" w:rsidRDefault="000B6158">
            <w:pPr>
              <w:spacing w:after="0" w:line="240" w:lineRule="auto"/>
              <w:rPr>
                <w:lang w:val="ru-RU"/>
              </w:rPr>
            </w:pPr>
          </w:p>
          <w:p w:rsidR="000B6158" w:rsidRPr="00A41F3F" w:rsidRDefault="000B6158">
            <w:pPr>
              <w:spacing w:after="0" w:line="240" w:lineRule="auto"/>
              <w:rPr>
                <w:lang w:val="ru-RU"/>
              </w:rPr>
            </w:pPr>
            <w:r w:rsidRPr="00A41F3F">
              <w:rPr>
                <w:rFonts w:ascii="Times New Roman" w:hAnsi="Times New Roman"/>
                <w:color w:val="000000"/>
                <w:lang w:val="ru-RU"/>
              </w:rPr>
              <w:t>Рабочая программа пересмотрена, обсуждена и одобрена для исполнения в 2022-2023 учебном году на заседании кафедры Аудит</w:t>
            </w:r>
          </w:p>
          <w:p w:rsidR="000B6158" w:rsidRPr="00A41F3F" w:rsidRDefault="000B6158">
            <w:pPr>
              <w:spacing w:after="0" w:line="240" w:lineRule="auto"/>
              <w:rPr>
                <w:lang w:val="ru-RU"/>
              </w:rPr>
            </w:pPr>
          </w:p>
          <w:p w:rsidR="000B6158" w:rsidRPr="00A41F3F" w:rsidRDefault="000B6158">
            <w:pPr>
              <w:spacing w:after="0" w:line="240" w:lineRule="auto"/>
              <w:rPr>
                <w:lang w:val="ru-RU"/>
              </w:rPr>
            </w:pPr>
            <w:r w:rsidRPr="00A41F3F">
              <w:rPr>
                <w:rFonts w:ascii="Times New Roman" w:hAnsi="Times New Roman"/>
                <w:color w:val="000000"/>
                <w:lang w:val="ru-RU"/>
              </w:rPr>
              <w:t>Зав. кафедрой: д.э.н.,профессор Кизилов А.Н. _________________</w:t>
            </w:r>
          </w:p>
          <w:p w:rsidR="000B6158" w:rsidRPr="00A41F3F" w:rsidRDefault="000B6158">
            <w:pPr>
              <w:spacing w:after="0" w:line="240" w:lineRule="auto"/>
              <w:rPr>
                <w:lang w:val="ru-RU"/>
              </w:rPr>
            </w:pPr>
          </w:p>
          <w:p w:rsidR="000B6158" w:rsidRPr="00A41F3F" w:rsidRDefault="000B6158">
            <w:pPr>
              <w:spacing w:after="0" w:line="240" w:lineRule="auto"/>
              <w:rPr>
                <w:lang w:val="ru-RU"/>
              </w:rPr>
            </w:pPr>
            <w:r w:rsidRPr="00A41F3F">
              <w:rPr>
                <w:rFonts w:ascii="Times New Roman" w:hAnsi="Times New Roman"/>
                <w:color w:val="000000"/>
                <w:lang w:val="ru-RU"/>
              </w:rPr>
              <w:t>Программу составил(и):  к.э.н., доцент, Василенко А.А. _________________</w:t>
            </w:r>
          </w:p>
        </w:tc>
        <w:tc>
          <w:tcPr>
            <w:tcW w:w="143" w:type="dxa"/>
          </w:tcPr>
          <w:p w:rsidR="000B6158" w:rsidRPr="00A41F3F" w:rsidRDefault="000B6158">
            <w:pPr>
              <w:rPr>
                <w:lang w:val="ru-RU"/>
              </w:rPr>
            </w:pPr>
          </w:p>
        </w:tc>
      </w:tr>
    </w:tbl>
    <w:p w:rsidR="000B6158" w:rsidRPr="00A41F3F" w:rsidRDefault="000B6158">
      <w:pPr>
        <w:rPr>
          <w:sz w:val="2"/>
          <w:lang w:val="ru-RU"/>
        </w:rPr>
      </w:pPr>
      <w:r w:rsidRPr="00A41F3F">
        <w:rPr>
          <w:lang w:val="ru-RU"/>
        </w:rPr>
        <w:br w:type="page"/>
      </w:r>
    </w:p>
    <w:tbl>
      <w:tblPr>
        <w:tblW w:w="0" w:type="auto"/>
        <w:tblCellMar>
          <w:left w:w="0" w:type="dxa"/>
          <w:right w:w="0" w:type="dxa"/>
        </w:tblCellMar>
        <w:tblLook w:val="00A0"/>
      </w:tblPr>
      <w:tblGrid>
        <w:gridCol w:w="762"/>
        <w:gridCol w:w="1975"/>
        <w:gridCol w:w="1759"/>
        <w:gridCol w:w="4810"/>
        <w:gridCol w:w="968"/>
      </w:tblGrid>
      <w:tr w:rsidR="000B6158" w:rsidRPr="002D3256">
        <w:trPr>
          <w:trHeight w:hRule="exact" w:val="416"/>
        </w:trPr>
        <w:tc>
          <w:tcPr>
            <w:tcW w:w="4692" w:type="dxa"/>
            <w:gridSpan w:val="3"/>
            <w:shd w:val="clear" w:color="C0C0C0" w:fill="FFFFFF"/>
            <w:tcMar>
              <w:left w:w="34" w:type="dxa"/>
              <w:right w:w="34" w:type="dxa"/>
            </w:tcMar>
          </w:tcPr>
          <w:p w:rsidR="000B6158" w:rsidRPr="002D3256" w:rsidRDefault="000B6158">
            <w:pPr>
              <w:spacing w:after="0" w:line="240" w:lineRule="auto"/>
              <w:rPr>
                <w:sz w:val="16"/>
                <w:szCs w:val="16"/>
              </w:rPr>
            </w:pPr>
            <w:r w:rsidRPr="002D3256">
              <w:rPr>
                <w:rFonts w:ascii="Times New Roman" w:hAnsi="Times New Roman"/>
                <w:color w:val="C0C0C0"/>
                <w:sz w:val="16"/>
                <w:szCs w:val="16"/>
              </w:rPr>
              <w:t>УП: z38.05.01.01_1.plx</w:t>
            </w:r>
          </w:p>
        </w:tc>
        <w:tc>
          <w:tcPr>
            <w:tcW w:w="5104" w:type="dxa"/>
          </w:tcPr>
          <w:p w:rsidR="000B6158" w:rsidRPr="002D3256" w:rsidRDefault="000B6158"/>
        </w:tc>
        <w:tc>
          <w:tcPr>
            <w:tcW w:w="1007" w:type="dxa"/>
            <w:shd w:val="clear" w:color="C0C0C0" w:fill="FFFFFF"/>
            <w:tcMar>
              <w:left w:w="34" w:type="dxa"/>
              <w:right w:w="34" w:type="dxa"/>
            </w:tcMar>
          </w:tcPr>
          <w:p w:rsidR="000B6158" w:rsidRPr="002D3256" w:rsidRDefault="000B6158">
            <w:pPr>
              <w:spacing w:after="0" w:line="240" w:lineRule="auto"/>
              <w:jc w:val="right"/>
              <w:rPr>
                <w:sz w:val="16"/>
                <w:szCs w:val="16"/>
              </w:rPr>
            </w:pPr>
            <w:r w:rsidRPr="002D3256">
              <w:rPr>
                <w:rFonts w:ascii="Times New Roman" w:hAnsi="Times New Roman"/>
                <w:color w:val="C0C0C0"/>
                <w:sz w:val="16"/>
                <w:szCs w:val="16"/>
              </w:rPr>
              <w:t>стр. 4</w:t>
            </w:r>
          </w:p>
        </w:tc>
      </w:tr>
      <w:tr w:rsidR="000B6158" w:rsidRPr="002D325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b/>
                <w:color w:val="000000"/>
                <w:sz w:val="19"/>
                <w:szCs w:val="19"/>
              </w:rPr>
              <w:t>1. ЦЕЛИ ОСВОЕНИЯ ДИСЦИПЛИНЫ</w:t>
            </w:r>
          </w:p>
        </w:tc>
      </w:tr>
      <w:tr w:rsidR="000B6158" w:rsidRPr="00E141ED">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right"/>
              <w:rPr>
                <w:sz w:val="19"/>
                <w:szCs w:val="19"/>
              </w:rPr>
            </w:pPr>
            <w:r w:rsidRPr="002D3256">
              <w:rPr>
                <w:rFonts w:ascii="Times New Roman" w:hAnsi="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Цель дисциплины:обеспечение базовых знаний в области организации и стандартизации аудита, воспитание практических навыков по проведению и оформлению результатов аудиторских проверок.</w:t>
            </w:r>
          </w:p>
        </w:tc>
      </w:tr>
      <w:tr w:rsidR="000B6158" w:rsidRPr="00E141ED">
        <w:trPr>
          <w:trHeight w:hRule="exact" w:val="160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right"/>
              <w:rPr>
                <w:sz w:val="19"/>
                <w:szCs w:val="19"/>
              </w:rPr>
            </w:pPr>
            <w:r w:rsidRPr="002D3256">
              <w:rPr>
                <w:rFonts w:ascii="Times New Roman" w:hAnsi="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Задачи дисциплины: дать  общее понятие об  аудиторской деятельности, о тенденциях  и направлениях развития законодательства  в области аудита; ознакомить с действующей системой стандартов аудиторской деятельности; сформировать представление об этапах проведения аудиторской проверки; дать  понятие о действующей системе регулирования аудиторской деятельности; ознакомить с  аудиторскими процедурами и методами, используемыми в ходе проведения аудиторской проверки; привить студентам умение самостоятельно работать над Законами РФ, постановлениями Правительства РФ, нормативными и инструктивными документами, периодической экономической литературой и другими источниками.</w:t>
            </w:r>
          </w:p>
        </w:tc>
      </w:tr>
      <w:tr w:rsidR="000B6158" w:rsidRPr="00E141ED">
        <w:trPr>
          <w:trHeight w:hRule="exact" w:val="277"/>
        </w:trPr>
        <w:tc>
          <w:tcPr>
            <w:tcW w:w="766" w:type="dxa"/>
          </w:tcPr>
          <w:p w:rsidR="000B6158" w:rsidRPr="00A41F3F" w:rsidRDefault="000B6158">
            <w:pPr>
              <w:rPr>
                <w:lang w:val="ru-RU"/>
              </w:rPr>
            </w:pPr>
          </w:p>
        </w:tc>
        <w:tc>
          <w:tcPr>
            <w:tcW w:w="2071" w:type="dxa"/>
          </w:tcPr>
          <w:p w:rsidR="000B6158" w:rsidRPr="00A41F3F" w:rsidRDefault="000B6158">
            <w:pPr>
              <w:rPr>
                <w:lang w:val="ru-RU"/>
              </w:rPr>
            </w:pPr>
          </w:p>
        </w:tc>
        <w:tc>
          <w:tcPr>
            <w:tcW w:w="1844" w:type="dxa"/>
          </w:tcPr>
          <w:p w:rsidR="000B6158" w:rsidRPr="00A41F3F" w:rsidRDefault="000B6158">
            <w:pPr>
              <w:rPr>
                <w:lang w:val="ru-RU"/>
              </w:rPr>
            </w:pPr>
          </w:p>
        </w:tc>
        <w:tc>
          <w:tcPr>
            <w:tcW w:w="5104" w:type="dxa"/>
          </w:tcPr>
          <w:p w:rsidR="000B6158" w:rsidRPr="00A41F3F" w:rsidRDefault="000B6158">
            <w:pPr>
              <w:rPr>
                <w:lang w:val="ru-RU"/>
              </w:rPr>
            </w:pPr>
          </w:p>
        </w:tc>
        <w:tc>
          <w:tcPr>
            <w:tcW w:w="993" w:type="dxa"/>
          </w:tcPr>
          <w:p w:rsidR="000B6158" w:rsidRPr="00A41F3F" w:rsidRDefault="000B6158">
            <w:pPr>
              <w:rPr>
                <w:lang w:val="ru-RU"/>
              </w:rPr>
            </w:pPr>
          </w:p>
        </w:tc>
      </w:tr>
      <w:tr w:rsidR="000B6158" w:rsidRPr="00E141E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B6158" w:rsidRPr="00A41F3F" w:rsidRDefault="000B6158">
            <w:pPr>
              <w:spacing w:after="0" w:line="240" w:lineRule="auto"/>
              <w:jc w:val="center"/>
              <w:rPr>
                <w:sz w:val="19"/>
                <w:szCs w:val="19"/>
                <w:lang w:val="ru-RU"/>
              </w:rPr>
            </w:pPr>
            <w:r w:rsidRPr="00A41F3F">
              <w:rPr>
                <w:rFonts w:ascii="Times New Roman" w:hAnsi="Times New Roman"/>
                <w:b/>
                <w:color w:val="000000"/>
                <w:sz w:val="19"/>
                <w:szCs w:val="19"/>
                <w:lang w:val="ru-RU"/>
              </w:rPr>
              <w:t>2. МЕСТО ДИСЦИПЛИНЫ В СТРУКТУРЕ ОБРАЗОВАТЕЛЬНОЙ ПРОГРАММЫ</w:t>
            </w:r>
          </w:p>
        </w:tc>
      </w:tr>
      <w:tr w:rsidR="000B6158" w:rsidRPr="002D3256">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rPr>
                <w:sz w:val="19"/>
                <w:szCs w:val="19"/>
              </w:rPr>
            </w:pPr>
            <w:r w:rsidRPr="002D3256">
              <w:rPr>
                <w:rFonts w:ascii="Times New Roman" w:hAnsi="Times New Roman"/>
                <w:color w:val="000000"/>
                <w:sz w:val="19"/>
                <w:szCs w:val="19"/>
              </w:rPr>
              <w:t>Б1.Б</w:t>
            </w:r>
          </w:p>
        </w:tc>
      </w:tr>
      <w:tr w:rsidR="000B6158" w:rsidRPr="00E141ED">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right"/>
              <w:rPr>
                <w:sz w:val="19"/>
                <w:szCs w:val="19"/>
              </w:rPr>
            </w:pPr>
            <w:r w:rsidRPr="002D3256">
              <w:rPr>
                <w:rFonts w:ascii="Times New Roman" w:hAnsi="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b/>
                <w:color w:val="000000"/>
                <w:sz w:val="19"/>
                <w:szCs w:val="19"/>
                <w:lang w:val="ru-RU"/>
              </w:rPr>
              <w:t>Требования к предварительной подготовке обучающегося:</w:t>
            </w:r>
          </w:p>
        </w:tc>
      </w:tr>
      <w:tr w:rsidR="000B6158" w:rsidRPr="00E141ED">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right"/>
              <w:rPr>
                <w:sz w:val="19"/>
                <w:szCs w:val="19"/>
              </w:rPr>
            </w:pPr>
            <w:r w:rsidRPr="002D3256">
              <w:rPr>
                <w:rFonts w:ascii="Times New Roman" w:hAnsi="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Необходимыми условиями успешного освоения дисциплин являются навыки, знания и умения, полученные в результате изучения дисциплин:</w:t>
            </w:r>
          </w:p>
        </w:tc>
      </w:tr>
      <w:tr w:rsidR="000B6158" w:rsidRPr="002D325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right"/>
              <w:rPr>
                <w:sz w:val="19"/>
                <w:szCs w:val="19"/>
              </w:rPr>
            </w:pPr>
            <w:r w:rsidRPr="002D3256">
              <w:rPr>
                <w:rFonts w:ascii="Times New Roman" w:hAnsi="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rPr>
                <w:sz w:val="19"/>
                <w:szCs w:val="19"/>
              </w:rPr>
            </w:pPr>
            <w:r w:rsidRPr="002D3256">
              <w:rPr>
                <w:rFonts w:ascii="Times New Roman" w:hAnsi="Times New Roman"/>
                <w:color w:val="000000"/>
                <w:sz w:val="19"/>
                <w:szCs w:val="19"/>
              </w:rPr>
              <w:t>Оценка и анализ рисков</w:t>
            </w:r>
          </w:p>
        </w:tc>
      </w:tr>
      <w:tr w:rsidR="000B6158" w:rsidRPr="002D325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right"/>
              <w:rPr>
                <w:sz w:val="19"/>
                <w:szCs w:val="19"/>
              </w:rPr>
            </w:pPr>
            <w:r w:rsidRPr="002D3256">
              <w:rPr>
                <w:rFonts w:ascii="Times New Roman" w:hAnsi="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rPr>
                <w:sz w:val="19"/>
                <w:szCs w:val="19"/>
              </w:rPr>
            </w:pPr>
            <w:r w:rsidRPr="002D3256">
              <w:rPr>
                <w:rFonts w:ascii="Times New Roman" w:hAnsi="Times New Roman"/>
                <w:color w:val="000000"/>
                <w:sz w:val="19"/>
                <w:szCs w:val="19"/>
              </w:rPr>
              <w:t>Судебная экономическая экспертиза</w:t>
            </w:r>
          </w:p>
        </w:tc>
      </w:tr>
      <w:tr w:rsidR="000B6158" w:rsidRPr="002D325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right"/>
              <w:rPr>
                <w:sz w:val="19"/>
                <w:szCs w:val="19"/>
              </w:rPr>
            </w:pPr>
            <w:r w:rsidRPr="002D3256">
              <w:rPr>
                <w:rFonts w:ascii="Times New Roman" w:hAnsi="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rPr>
                <w:sz w:val="19"/>
                <w:szCs w:val="19"/>
              </w:rPr>
            </w:pPr>
            <w:r w:rsidRPr="002D3256">
              <w:rPr>
                <w:rFonts w:ascii="Times New Roman" w:hAnsi="Times New Roman"/>
                <w:color w:val="000000"/>
                <w:sz w:val="19"/>
                <w:szCs w:val="19"/>
              </w:rPr>
              <w:t>Экономическая безопасность организации</w:t>
            </w:r>
          </w:p>
        </w:tc>
      </w:tr>
      <w:tr w:rsidR="000B6158" w:rsidRPr="002D325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right"/>
              <w:rPr>
                <w:sz w:val="19"/>
                <w:szCs w:val="19"/>
              </w:rPr>
            </w:pPr>
            <w:r w:rsidRPr="002D3256">
              <w:rPr>
                <w:rFonts w:ascii="Times New Roman" w:hAnsi="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rPr>
                <w:sz w:val="19"/>
                <w:szCs w:val="19"/>
              </w:rPr>
            </w:pPr>
            <w:r w:rsidRPr="002D3256">
              <w:rPr>
                <w:rFonts w:ascii="Times New Roman" w:hAnsi="Times New Roman"/>
                <w:color w:val="000000"/>
                <w:sz w:val="19"/>
                <w:szCs w:val="19"/>
              </w:rPr>
              <w:t>Бухгалтерский учет</w:t>
            </w:r>
          </w:p>
        </w:tc>
      </w:tr>
      <w:tr w:rsidR="000B6158" w:rsidRPr="002D325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right"/>
              <w:rPr>
                <w:sz w:val="19"/>
                <w:szCs w:val="19"/>
              </w:rPr>
            </w:pPr>
            <w:r w:rsidRPr="002D3256">
              <w:rPr>
                <w:rFonts w:ascii="Times New Roman" w:hAnsi="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rPr>
                <w:sz w:val="19"/>
                <w:szCs w:val="19"/>
              </w:rPr>
            </w:pPr>
            <w:r w:rsidRPr="002D3256">
              <w:rPr>
                <w:rFonts w:ascii="Times New Roman" w:hAnsi="Times New Roman"/>
                <w:color w:val="000000"/>
                <w:sz w:val="19"/>
                <w:szCs w:val="19"/>
              </w:rPr>
              <w:t>Налоги и налогообложение</w:t>
            </w:r>
          </w:p>
        </w:tc>
      </w:tr>
      <w:tr w:rsidR="000B6158" w:rsidRPr="002D325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right"/>
              <w:rPr>
                <w:sz w:val="19"/>
                <w:szCs w:val="19"/>
              </w:rPr>
            </w:pPr>
            <w:r w:rsidRPr="002D3256">
              <w:rPr>
                <w:rFonts w:ascii="Times New Roman" w:hAnsi="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rPr>
                <w:sz w:val="19"/>
                <w:szCs w:val="19"/>
              </w:rPr>
            </w:pPr>
            <w:r w:rsidRPr="002D3256">
              <w:rPr>
                <w:rFonts w:ascii="Times New Roman" w:hAnsi="Times New Roman"/>
                <w:color w:val="000000"/>
                <w:sz w:val="19"/>
                <w:szCs w:val="19"/>
              </w:rPr>
              <w:t>Экономический анализ</w:t>
            </w:r>
          </w:p>
        </w:tc>
      </w:tr>
      <w:tr w:rsidR="000B6158" w:rsidRPr="002D325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right"/>
              <w:rPr>
                <w:sz w:val="19"/>
                <w:szCs w:val="19"/>
              </w:rPr>
            </w:pPr>
            <w:r w:rsidRPr="002D3256">
              <w:rPr>
                <w:rFonts w:ascii="Times New Roman" w:hAnsi="Times New Roman"/>
                <w:color w:val="000000"/>
                <w:sz w:val="19"/>
                <w:szCs w:val="19"/>
              </w:rPr>
              <w:t>2.1.8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rPr>
                <w:sz w:val="19"/>
                <w:szCs w:val="19"/>
              </w:rPr>
            </w:pPr>
            <w:r w:rsidRPr="002D3256">
              <w:rPr>
                <w:rFonts w:ascii="Times New Roman" w:hAnsi="Times New Roman"/>
                <w:color w:val="000000"/>
                <w:sz w:val="19"/>
                <w:szCs w:val="19"/>
              </w:rPr>
              <w:t>Гражданское право</w:t>
            </w:r>
          </w:p>
        </w:tc>
      </w:tr>
      <w:tr w:rsidR="000B6158" w:rsidRPr="002D3256">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right"/>
              <w:rPr>
                <w:sz w:val="19"/>
                <w:szCs w:val="19"/>
              </w:rPr>
            </w:pPr>
            <w:r w:rsidRPr="002D3256">
              <w:rPr>
                <w:rFonts w:ascii="Times New Roman" w:hAnsi="Times New Roman"/>
                <w:color w:val="000000"/>
                <w:sz w:val="19"/>
                <w:szCs w:val="19"/>
              </w:rPr>
              <w:t>2.1.9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rPr>
                <w:sz w:val="19"/>
                <w:szCs w:val="19"/>
              </w:rPr>
            </w:pPr>
            <w:r w:rsidRPr="002D3256">
              <w:rPr>
                <w:rFonts w:ascii="Times New Roman" w:hAnsi="Times New Roman"/>
                <w:color w:val="000000"/>
                <w:sz w:val="19"/>
                <w:szCs w:val="19"/>
              </w:rPr>
              <w:t>Документирование в управлении</w:t>
            </w:r>
          </w:p>
        </w:tc>
      </w:tr>
      <w:tr w:rsidR="000B6158" w:rsidRPr="00E141ED">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right"/>
              <w:rPr>
                <w:sz w:val="19"/>
                <w:szCs w:val="19"/>
              </w:rPr>
            </w:pPr>
            <w:r w:rsidRPr="002D3256">
              <w:rPr>
                <w:rFonts w:ascii="Times New Roman" w:hAnsi="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0B6158" w:rsidRPr="002D325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right"/>
              <w:rPr>
                <w:sz w:val="19"/>
                <w:szCs w:val="19"/>
              </w:rPr>
            </w:pPr>
            <w:r w:rsidRPr="002D3256">
              <w:rPr>
                <w:rFonts w:ascii="Times New Roman" w:hAnsi="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rPr>
                <w:sz w:val="19"/>
                <w:szCs w:val="19"/>
              </w:rPr>
            </w:pPr>
            <w:r w:rsidRPr="002D3256">
              <w:rPr>
                <w:rFonts w:ascii="Times New Roman" w:hAnsi="Times New Roman"/>
                <w:color w:val="000000"/>
                <w:sz w:val="19"/>
                <w:szCs w:val="19"/>
              </w:rPr>
              <w:t>Диагностика экономической безопасности</w:t>
            </w:r>
          </w:p>
        </w:tc>
      </w:tr>
      <w:tr w:rsidR="000B6158" w:rsidRPr="00E141E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right"/>
              <w:rPr>
                <w:sz w:val="19"/>
                <w:szCs w:val="19"/>
              </w:rPr>
            </w:pPr>
            <w:r w:rsidRPr="002D3256">
              <w:rPr>
                <w:rFonts w:ascii="Times New Roman" w:hAnsi="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Управление экспертизой системы экономической безопасности</w:t>
            </w:r>
          </w:p>
        </w:tc>
      </w:tr>
      <w:tr w:rsidR="000B6158" w:rsidRPr="002D325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right"/>
              <w:rPr>
                <w:sz w:val="19"/>
                <w:szCs w:val="19"/>
              </w:rPr>
            </w:pPr>
            <w:r w:rsidRPr="002D3256">
              <w:rPr>
                <w:rFonts w:ascii="Times New Roman" w:hAnsi="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rPr>
                <w:sz w:val="19"/>
                <w:szCs w:val="19"/>
              </w:rPr>
            </w:pPr>
            <w:r w:rsidRPr="002D3256">
              <w:rPr>
                <w:rFonts w:ascii="Times New Roman" w:hAnsi="Times New Roman"/>
                <w:color w:val="000000"/>
                <w:sz w:val="19"/>
                <w:szCs w:val="19"/>
              </w:rPr>
              <w:t>Бизнес-планирование</w:t>
            </w:r>
          </w:p>
        </w:tc>
      </w:tr>
      <w:tr w:rsidR="000B6158" w:rsidRPr="002D325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right"/>
              <w:rPr>
                <w:sz w:val="19"/>
                <w:szCs w:val="19"/>
              </w:rPr>
            </w:pPr>
            <w:r w:rsidRPr="002D3256">
              <w:rPr>
                <w:rFonts w:ascii="Times New Roman" w:hAnsi="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rPr>
                <w:sz w:val="19"/>
                <w:szCs w:val="19"/>
              </w:rPr>
            </w:pPr>
            <w:r w:rsidRPr="002D3256">
              <w:rPr>
                <w:rFonts w:ascii="Times New Roman" w:hAnsi="Times New Roman"/>
                <w:color w:val="000000"/>
                <w:sz w:val="19"/>
                <w:szCs w:val="19"/>
              </w:rPr>
              <w:t>Контроль и ревизия</w:t>
            </w:r>
          </w:p>
        </w:tc>
      </w:tr>
      <w:tr w:rsidR="000B6158" w:rsidRPr="00E141E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right"/>
              <w:rPr>
                <w:sz w:val="19"/>
                <w:szCs w:val="19"/>
              </w:rPr>
            </w:pPr>
            <w:r w:rsidRPr="002D3256">
              <w:rPr>
                <w:rFonts w:ascii="Times New Roman" w:hAnsi="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Практика по получению профессиональных умений и опыта профессиональной деятельности</w:t>
            </w:r>
          </w:p>
        </w:tc>
      </w:tr>
      <w:tr w:rsidR="000B6158" w:rsidRPr="002D325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right"/>
              <w:rPr>
                <w:sz w:val="19"/>
                <w:szCs w:val="19"/>
              </w:rPr>
            </w:pPr>
            <w:r w:rsidRPr="002D3256">
              <w:rPr>
                <w:rFonts w:ascii="Times New Roman" w:hAnsi="Times New Roman"/>
                <w:color w:val="000000"/>
                <w:sz w:val="19"/>
                <w:szCs w:val="19"/>
              </w:rPr>
              <w:t>2.2.6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rPr>
                <w:sz w:val="19"/>
                <w:szCs w:val="19"/>
              </w:rPr>
            </w:pPr>
            <w:r w:rsidRPr="002D3256">
              <w:rPr>
                <w:rFonts w:ascii="Times New Roman" w:hAnsi="Times New Roman"/>
                <w:color w:val="000000"/>
                <w:sz w:val="19"/>
                <w:szCs w:val="19"/>
              </w:rPr>
              <w:t>Преддипломная практика</w:t>
            </w:r>
          </w:p>
        </w:tc>
      </w:tr>
      <w:tr w:rsidR="000B6158" w:rsidRPr="002D3256">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right"/>
              <w:rPr>
                <w:sz w:val="19"/>
                <w:szCs w:val="19"/>
              </w:rPr>
            </w:pPr>
            <w:r w:rsidRPr="002D3256">
              <w:rPr>
                <w:rFonts w:ascii="Times New Roman" w:hAnsi="Times New Roman"/>
                <w:color w:val="000000"/>
                <w:sz w:val="19"/>
                <w:szCs w:val="19"/>
              </w:rPr>
              <w:t>2.2.7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rPr>
                <w:sz w:val="19"/>
                <w:szCs w:val="19"/>
              </w:rPr>
            </w:pPr>
            <w:r w:rsidRPr="002D3256">
              <w:rPr>
                <w:rFonts w:ascii="Times New Roman" w:hAnsi="Times New Roman"/>
                <w:color w:val="000000"/>
                <w:sz w:val="19"/>
                <w:szCs w:val="19"/>
              </w:rPr>
              <w:t>Теневая экономика</w:t>
            </w:r>
          </w:p>
        </w:tc>
      </w:tr>
      <w:tr w:rsidR="000B6158" w:rsidRPr="002D3256">
        <w:trPr>
          <w:trHeight w:hRule="exact" w:val="277"/>
        </w:trPr>
        <w:tc>
          <w:tcPr>
            <w:tcW w:w="766" w:type="dxa"/>
          </w:tcPr>
          <w:p w:rsidR="000B6158" w:rsidRPr="002D3256" w:rsidRDefault="000B6158"/>
        </w:tc>
        <w:tc>
          <w:tcPr>
            <w:tcW w:w="2071" w:type="dxa"/>
          </w:tcPr>
          <w:p w:rsidR="000B6158" w:rsidRPr="002D3256" w:rsidRDefault="000B6158"/>
        </w:tc>
        <w:tc>
          <w:tcPr>
            <w:tcW w:w="1844" w:type="dxa"/>
          </w:tcPr>
          <w:p w:rsidR="000B6158" w:rsidRPr="002D3256" w:rsidRDefault="000B6158"/>
        </w:tc>
        <w:tc>
          <w:tcPr>
            <w:tcW w:w="5104" w:type="dxa"/>
          </w:tcPr>
          <w:p w:rsidR="000B6158" w:rsidRPr="002D3256" w:rsidRDefault="000B6158"/>
        </w:tc>
        <w:tc>
          <w:tcPr>
            <w:tcW w:w="993" w:type="dxa"/>
          </w:tcPr>
          <w:p w:rsidR="000B6158" w:rsidRPr="002D3256" w:rsidRDefault="000B6158"/>
        </w:tc>
      </w:tr>
      <w:tr w:rsidR="000B6158" w:rsidRPr="00E141ED">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B6158" w:rsidRPr="00A41F3F" w:rsidRDefault="000B6158">
            <w:pPr>
              <w:spacing w:after="0" w:line="240" w:lineRule="auto"/>
              <w:jc w:val="center"/>
              <w:rPr>
                <w:sz w:val="19"/>
                <w:szCs w:val="19"/>
                <w:lang w:val="ru-RU"/>
              </w:rPr>
            </w:pPr>
            <w:r w:rsidRPr="00A41F3F">
              <w:rPr>
                <w:rFonts w:ascii="Times New Roman" w:hAnsi="Times New Roman"/>
                <w:b/>
                <w:color w:val="000000"/>
                <w:sz w:val="19"/>
                <w:szCs w:val="19"/>
                <w:lang w:val="ru-RU"/>
              </w:rPr>
              <w:t>3. ТРЕБОВАНИЯ К РЕЗУЛЬТАТАМ ОСВОЕНИЯ ДИСЦИПЛИНЫ</w:t>
            </w:r>
          </w:p>
        </w:tc>
      </w:tr>
      <w:tr w:rsidR="000B6158" w:rsidRPr="00E141ED">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jc w:val="center"/>
              <w:rPr>
                <w:sz w:val="19"/>
                <w:szCs w:val="19"/>
                <w:lang w:val="ru-RU"/>
              </w:rPr>
            </w:pPr>
            <w:r w:rsidRPr="00A41F3F">
              <w:rPr>
                <w:rFonts w:ascii="Times New Roman" w:hAnsi="Times New Roman"/>
                <w:b/>
                <w:color w:val="000000"/>
                <w:sz w:val="19"/>
                <w:szCs w:val="19"/>
                <w:lang w:val="ru-RU"/>
              </w:rPr>
              <w:t>ОПК-2:      способностью использовать закономерности и методы экономической науки при решении профессиональных задач</w:t>
            </w:r>
          </w:p>
        </w:tc>
      </w:tr>
      <w:tr w:rsidR="000B6158" w:rsidRPr="002D325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rPr>
                <w:sz w:val="19"/>
                <w:szCs w:val="19"/>
              </w:rPr>
            </w:pPr>
            <w:r w:rsidRPr="002D3256">
              <w:rPr>
                <w:rFonts w:ascii="Times New Roman" w:hAnsi="Times New Roman"/>
                <w:b/>
                <w:color w:val="000000"/>
                <w:sz w:val="19"/>
                <w:szCs w:val="19"/>
              </w:rPr>
              <w:t>Знать:</w:t>
            </w:r>
          </w:p>
        </w:tc>
      </w:tr>
      <w:tr w:rsidR="000B6158" w:rsidRPr="00E141ED">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основные закономерности и методы осуществления аудиторской деятельности и ее регулирования; экономическую сущность базовых категорий аудита</w:t>
            </w:r>
          </w:p>
        </w:tc>
      </w:tr>
      <w:tr w:rsidR="000B6158" w:rsidRPr="002D325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rPr>
                <w:sz w:val="19"/>
                <w:szCs w:val="19"/>
              </w:rPr>
            </w:pPr>
            <w:r w:rsidRPr="002D3256">
              <w:rPr>
                <w:rFonts w:ascii="Times New Roman" w:hAnsi="Times New Roman"/>
                <w:b/>
                <w:color w:val="000000"/>
                <w:sz w:val="19"/>
                <w:szCs w:val="19"/>
              </w:rPr>
              <w:t>Уметь:</w:t>
            </w:r>
          </w:p>
        </w:tc>
      </w:tr>
      <w:tr w:rsidR="000B6158" w:rsidRPr="00E141ED">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определять методы сбора аудиторских доказательств аудитора, осуществляющего аудиторские процедуры, необходимые для решения конкретных текущих и стратегических задач аудита</w:t>
            </w:r>
          </w:p>
        </w:tc>
      </w:tr>
      <w:tr w:rsidR="000B6158" w:rsidRPr="002D325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rPr>
                <w:sz w:val="19"/>
                <w:szCs w:val="19"/>
              </w:rPr>
            </w:pPr>
            <w:r w:rsidRPr="002D3256">
              <w:rPr>
                <w:rFonts w:ascii="Times New Roman" w:hAnsi="Times New Roman"/>
                <w:b/>
                <w:color w:val="000000"/>
                <w:sz w:val="19"/>
                <w:szCs w:val="19"/>
              </w:rPr>
              <w:t>Владеть:</w:t>
            </w:r>
          </w:p>
        </w:tc>
      </w:tr>
      <w:tr w:rsidR="000B6158" w:rsidRPr="00E141E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методами сбора аудиторских доказательств на различных этапах проведения аудита</w:t>
            </w:r>
          </w:p>
        </w:tc>
      </w:tr>
      <w:tr w:rsidR="000B6158" w:rsidRPr="00E141ED">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jc w:val="center"/>
              <w:rPr>
                <w:sz w:val="19"/>
                <w:szCs w:val="19"/>
                <w:lang w:val="ru-RU"/>
              </w:rPr>
            </w:pPr>
            <w:r w:rsidRPr="00A41F3F">
              <w:rPr>
                <w:rFonts w:ascii="Times New Roman" w:hAnsi="Times New Roman"/>
                <w:b/>
                <w:color w:val="000000"/>
                <w:sz w:val="19"/>
                <w:szCs w:val="19"/>
                <w:lang w:val="ru-RU"/>
              </w:rPr>
              <w:t>ПК-5: способностью осуществлять планово-отчетную работу организации, разработку проектных решений, разделов текущих и перспективных планов экономического развития организации, бизнес-планов, смет, учетно- отчетной документации, нормативов затрат и соответствующих предложений по реализации разработанных проектов, планов, программ</w:t>
            </w:r>
          </w:p>
        </w:tc>
      </w:tr>
      <w:tr w:rsidR="000B6158" w:rsidRPr="002D325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rPr>
                <w:sz w:val="19"/>
                <w:szCs w:val="19"/>
              </w:rPr>
            </w:pPr>
            <w:r w:rsidRPr="002D3256">
              <w:rPr>
                <w:rFonts w:ascii="Times New Roman" w:hAnsi="Times New Roman"/>
                <w:b/>
                <w:color w:val="000000"/>
                <w:sz w:val="19"/>
                <w:szCs w:val="19"/>
              </w:rPr>
              <w:t>Знать:</w:t>
            </w:r>
          </w:p>
        </w:tc>
      </w:tr>
      <w:tr w:rsidR="000B6158" w:rsidRPr="00E141ED">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основные принципы аудита и его регулирования; экономическую сущность аудита и его планирования,  отличия от  других видов финансового</w:t>
            </w:r>
            <w:r>
              <w:rPr>
                <w:rFonts w:ascii="Times New Roman" w:hAnsi="Times New Roman"/>
                <w:color w:val="000000"/>
                <w:sz w:val="19"/>
                <w:szCs w:val="19"/>
                <w:lang w:val="ru-RU"/>
              </w:rPr>
              <w:t xml:space="preserve"> контроля</w:t>
            </w:r>
          </w:p>
        </w:tc>
      </w:tr>
      <w:tr w:rsidR="000B6158" w:rsidRPr="002D325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rPr>
                <w:sz w:val="19"/>
                <w:szCs w:val="19"/>
              </w:rPr>
            </w:pPr>
            <w:r w:rsidRPr="002D3256">
              <w:rPr>
                <w:rFonts w:ascii="Times New Roman" w:hAnsi="Times New Roman"/>
                <w:b/>
                <w:color w:val="000000"/>
                <w:sz w:val="19"/>
                <w:szCs w:val="19"/>
              </w:rPr>
              <w:t>Уметь:</w:t>
            </w:r>
          </w:p>
        </w:tc>
      </w:tr>
      <w:tr w:rsidR="000B6158" w:rsidRPr="00E141E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определять основные принципы аудита и его регулирования для решения конкретных текущих задач аудита</w:t>
            </w:r>
          </w:p>
        </w:tc>
      </w:tr>
      <w:tr w:rsidR="000B6158" w:rsidRPr="002D325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rPr>
                <w:sz w:val="19"/>
                <w:szCs w:val="19"/>
              </w:rPr>
            </w:pPr>
            <w:r w:rsidRPr="002D3256">
              <w:rPr>
                <w:rFonts w:ascii="Times New Roman" w:hAnsi="Times New Roman"/>
                <w:b/>
                <w:color w:val="000000"/>
                <w:sz w:val="19"/>
                <w:szCs w:val="19"/>
              </w:rPr>
              <w:t>Владеть:</w:t>
            </w:r>
          </w:p>
        </w:tc>
      </w:tr>
      <w:tr w:rsidR="000B6158" w:rsidRPr="002D325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rPr>
                <w:sz w:val="19"/>
                <w:szCs w:val="19"/>
              </w:rPr>
            </w:pPr>
            <w:r w:rsidRPr="002D3256">
              <w:rPr>
                <w:rFonts w:ascii="Times New Roman" w:hAnsi="Times New Roman"/>
                <w:color w:val="000000"/>
                <w:sz w:val="19"/>
                <w:szCs w:val="19"/>
              </w:rPr>
              <w:t>базовым терминологическим аппаратом аудита</w:t>
            </w:r>
          </w:p>
        </w:tc>
      </w:tr>
    </w:tbl>
    <w:p w:rsidR="000B6158" w:rsidRDefault="000B6158">
      <w:pPr>
        <w:rPr>
          <w:sz w:val="2"/>
        </w:rPr>
      </w:pPr>
      <w:r>
        <w:br w:type="page"/>
      </w:r>
    </w:p>
    <w:tbl>
      <w:tblPr>
        <w:tblW w:w="0" w:type="auto"/>
        <w:tblCellMar>
          <w:left w:w="0" w:type="dxa"/>
          <w:right w:w="0" w:type="dxa"/>
        </w:tblCellMar>
        <w:tblLook w:val="00A0"/>
      </w:tblPr>
      <w:tblGrid>
        <w:gridCol w:w="951"/>
        <w:gridCol w:w="3250"/>
        <w:gridCol w:w="137"/>
        <w:gridCol w:w="821"/>
        <w:gridCol w:w="692"/>
        <w:gridCol w:w="1110"/>
        <w:gridCol w:w="1245"/>
        <w:gridCol w:w="698"/>
        <w:gridCol w:w="402"/>
        <w:gridCol w:w="968"/>
      </w:tblGrid>
      <w:tr w:rsidR="000B6158" w:rsidRPr="002D3256">
        <w:trPr>
          <w:trHeight w:hRule="exact" w:val="416"/>
        </w:trPr>
        <w:tc>
          <w:tcPr>
            <w:tcW w:w="4692" w:type="dxa"/>
            <w:gridSpan w:val="3"/>
            <w:shd w:val="clear" w:color="C0C0C0" w:fill="FFFFFF"/>
            <w:tcMar>
              <w:left w:w="34" w:type="dxa"/>
              <w:right w:w="34" w:type="dxa"/>
            </w:tcMar>
          </w:tcPr>
          <w:p w:rsidR="000B6158" w:rsidRPr="002D3256" w:rsidRDefault="000B6158">
            <w:pPr>
              <w:spacing w:after="0" w:line="240" w:lineRule="auto"/>
              <w:rPr>
                <w:sz w:val="16"/>
                <w:szCs w:val="16"/>
              </w:rPr>
            </w:pPr>
            <w:r w:rsidRPr="002D3256">
              <w:rPr>
                <w:rFonts w:ascii="Times New Roman" w:hAnsi="Times New Roman"/>
                <w:color w:val="C0C0C0"/>
                <w:sz w:val="16"/>
                <w:szCs w:val="16"/>
              </w:rPr>
              <w:t>УП: z38.05.01.01_1.plx</w:t>
            </w:r>
          </w:p>
        </w:tc>
        <w:tc>
          <w:tcPr>
            <w:tcW w:w="851" w:type="dxa"/>
          </w:tcPr>
          <w:p w:rsidR="000B6158" w:rsidRPr="002D3256" w:rsidRDefault="000B6158"/>
        </w:tc>
        <w:tc>
          <w:tcPr>
            <w:tcW w:w="710" w:type="dxa"/>
          </w:tcPr>
          <w:p w:rsidR="000B6158" w:rsidRPr="002D3256" w:rsidRDefault="000B6158"/>
        </w:tc>
        <w:tc>
          <w:tcPr>
            <w:tcW w:w="1135" w:type="dxa"/>
          </w:tcPr>
          <w:p w:rsidR="000B6158" w:rsidRPr="002D3256" w:rsidRDefault="000B6158"/>
        </w:tc>
        <w:tc>
          <w:tcPr>
            <w:tcW w:w="1277" w:type="dxa"/>
          </w:tcPr>
          <w:p w:rsidR="000B6158" w:rsidRPr="002D3256" w:rsidRDefault="000B6158"/>
        </w:tc>
        <w:tc>
          <w:tcPr>
            <w:tcW w:w="710" w:type="dxa"/>
          </w:tcPr>
          <w:p w:rsidR="000B6158" w:rsidRPr="002D3256" w:rsidRDefault="000B6158"/>
        </w:tc>
        <w:tc>
          <w:tcPr>
            <w:tcW w:w="426" w:type="dxa"/>
          </w:tcPr>
          <w:p w:rsidR="000B6158" w:rsidRPr="002D3256" w:rsidRDefault="000B6158"/>
        </w:tc>
        <w:tc>
          <w:tcPr>
            <w:tcW w:w="1007" w:type="dxa"/>
            <w:shd w:val="clear" w:color="C0C0C0" w:fill="FFFFFF"/>
            <w:tcMar>
              <w:left w:w="34" w:type="dxa"/>
              <w:right w:w="34" w:type="dxa"/>
            </w:tcMar>
          </w:tcPr>
          <w:p w:rsidR="000B6158" w:rsidRPr="002D3256" w:rsidRDefault="000B6158">
            <w:pPr>
              <w:spacing w:after="0" w:line="240" w:lineRule="auto"/>
              <w:jc w:val="right"/>
              <w:rPr>
                <w:sz w:val="16"/>
                <w:szCs w:val="16"/>
              </w:rPr>
            </w:pPr>
            <w:r w:rsidRPr="002D3256">
              <w:rPr>
                <w:rFonts w:ascii="Times New Roman" w:hAnsi="Times New Roman"/>
                <w:color w:val="C0C0C0"/>
                <w:sz w:val="16"/>
                <w:szCs w:val="16"/>
              </w:rPr>
              <w:t>стр. 5</w:t>
            </w:r>
          </w:p>
        </w:tc>
      </w:tr>
      <w:tr w:rsidR="000B6158" w:rsidRPr="00E141ED">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jc w:val="center"/>
              <w:rPr>
                <w:sz w:val="19"/>
                <w:szCs w:val="19"/>
                <w:lang w:val="ru-RU"/>
              </w:rPr>
            </w:pPr>
            <w:r w:rsidRPr="00A41F3F">
              <w:rPr>
                <w:rFonts w:ascii="Times New Roman" w:hAnsi="Times New Roman"/>
                <w:b/>
                <w:color w:val="000000"/>
                <w:sz w:val="19"/>
                <w:szCs w:val="19"/>
                <w:lang w:val="ru-RU"/>
              </w:rPr>
              <w:t>ПК-6: способностью осуществлять бухгалтерский, финансовый, оперативный, управленческий и статистические учеты хозяйствующих субъектов и применять методики и стандарты ведения бухгалтерского, налогового, бюджетного учетов, формирования и предоставления бухгалтерской, налоговой, бюджетной отчетности</w:t>
            </w:r>
          </w:p>
        </w:tc>
      </w:tr>
      <w:tr w:rsidR="000B6158" w:rsidRPr="002D325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rPr>
                <w:sz w:val="19"/>
                <w:szCs w:val="19"/>
              </w:rPr>
            </w:pPr>
            <w:r w:rsidRPr="002D3256">
              <w:rPr>
                <w:rFonts w:ascii="Times New Roman" w:hAnsi="Times New Roman"/>
                <w:b/>
                <w:color w:val="000000"/>
                <w:sz w:val="19"/>
                <w:szCs w:val="19"/>
              </w:rPr>
              <w:t>Знать:</w:t>
            </w:r>
          </w:p>
        </w:tc>
      </w:tr>
      <w:tr w:rsidR="000B6158" w:rsidRPr="00E141E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основные требования методик и стандартов аудита бухгалтерской отчетности</w:t>
            </w:r>
          </w:p>
        </w:tc>
      </w:tr>
      <w:tr w:rsidR="000B6158" w:rsidRPr="002D325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rPr>
                <w:sz w:val="19"/>
                <w:szCs w:val="19"/>
              </w:rPr>
            </w:pPr>
            <w:r w:rsidRPr="002D3256">
              <w:rPr>
                <w:rFonts w:ascii="Times New Roman" w:hAnsi="Times New Roman"/>
                <w:b/>
                <w:color w:val="000000"/>
                <w:sz w:val="19"/>
                <w:szCs w:val="19"/>
              </w:rPr>
              <w:t>Уметь:</w:t>
            </w:r>
          </w:p>
        </w:tc>
      </w:tr>
      <w:tr w:rsidR="000B6158" w:rsidRPr="00E141E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интерпретировать базовые требования методик и стандартов аудита бухгалтерской отчетности</w:t>
            </w:r>
          </w:p>
        </w:tc>
      </w:tr>
      <w:tr w:rsidR="000B6158" w:rsidRPr="002D325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rPr>
                <w:sz w:val="19"/>
                <w:szCs w:val="19"/>
              </w:rPr>
            </w:pPr>
            <w:r w:rsidRPr="002D3256">
              <w:rPr>
                <w:rFonts w:ascii="Times New Roman" w:hAnsi="Times New Roman"/>
                <w:b/>
                <w:color w:val="000000"/>
                <w:sz w:val="19"/>
                <w:szCs w:val="19"/>
              </w:rPr>
              <w:t>Владеть:</w:t>
            </w:r>
          </w:p>
        </w:tc>
      </w:tr>
      <w:tr w:rsidR="000B6158" w:rsidRPr="00E141E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терминологическим аппаратом стандартов аудита бухгалтерской отчетности</w:t>
            </w:r>
          </w:p>
        </w:tc>
      </w:tr>
      <w:tr w:rsidR="000B6158" w:rsidRPr="00E141ED">
        <w:trPr>
          <w:trHeight w:hRule="exact" w:val="277"/>
        </w:trPr>
        <w:tc>
          <w:tcPr>
            <w:tcW w:w="993" w:type="dxa"/>
          </w:tcPr>
          <w:p w:rsidR="000B6158" w:rsidRPr="00A41F3F" w:rsidRDefault="000B6158">
            <w:pPr>
              <w:rPr>
                <w:lang w:val="ru-RU"/>
              </w:rPr>
            </w:pPr>
          </w:p>
        </w:tc>
        <w:tc>
          <w:tcPr>
            <w:tcW w:w="3545" w:type="dxa"/>
          </w:tcPr>
          <w:p w:rsidR="000B6158" w:rsidRPr="00A41F3F" w:rsidRDefault="000B6158">
            <w:pPr>
              <w:rPr>
                <w:lang w:val="ru-RU"/>
              </w:rPr>
            </w:pPr>
          </w:p>
        </w:tc>
        <w:tc>
          <w:tcPr>
            <w:tcW w:w="143" w:type="dxa"/>
          </w:tcPr>
          <w:p w:rsidR="000B6158" w:rsidRPr="00A41F3F" w:rsidRDefault="000B6158">
            <w:pPr>
              <w:rPr>
                <w:lang w:val="ru-RU"/>
              </w:rPr>
            </w:pPr>
          </w:p>
        </w:tc>
        <w:tc>
          <w:tcPr>
            <w:tcW w:w="851" w:type="dxa"/>
          </w:tcPr>
          <w:p w:rsidR="000B6158" w:rsidRPr="00A41F3F" w:rsidRDefault="000B6158">
            <w:pPr>
              <w:rPr>
                <w:lang w:val="ru-RU"/>
              </w:rPr>
            </w:pPr>
          </w:p>
        </w:tc>
        <w:tc>
          <w:tcPr>
            <w:tcW w:w="710" w:type="dxa"/>
          </w:tcPr>
          <w:p w:rsidR="000B6158" w:rsidRPr="00A41F3F" w:rsidRDefault="000B6158">
            <w:pPr>
              <w:rPr>
                <w:lang w:val="ru-RU"/>
              </w:rPr>
            </w:pPr>
          </w:p>
        </w:tc>
        <w:tc>
          <w:tcPr>
            <w:tcW w:w="1135" w:type="dxa"/>
          </w:tcPr>
          <w:p w:rsidR="000B6158" w:rsidRPr="00A41F3F" w:rsidRDefault="000B6158">
            <w:pPr>
              <w:rPr>
                <w:lang w:val="ru-RU"/>
              </w:rPr>
            </w:pPr>
          </w:p>
        </w:tc>
        <w:tc>
          <w:tcPr>
            <w:tcW w:w="1277" w:type="dxa"/>
          </w:tcPr>
          <w:p w:rsidR="000B6158" w:rsidRPr="00A41F3F" w:rsidRDefault="000B6158">
            <w:pPr>
              <w:rPr>
                <w:lang w:val="ru-RU"/>
              </w:rPr>
            </w:pPr>
          </w:p>
        </w:tc>
        <w:tc>
          <w:tcPr>
            <w:tcW w:w="710" w:type="dxa"/>
          </w:tcPr>
          <w:p w:rsidR="000B6158" w:rsidRPr="00A41F3F" w:rsidRDefault="000B6158">
            <w:pPr>
              <w:rPr>
                <w:lang w:val="ru-RU"/>
              </w:rPr>
            </w:pPr>
          </w:p>
        </w:tc>
        <w:tc>
          <w:tcPr>
            <w:tcW w:w="426" w:type="dxa"/>
          </w:tcPr>
          <w:p w:rsidR="000B6158" w:rsidRPr="00A41F3F" w:rsidRDefault="000B6158">
            <w:pPr>
              <w:rPr>
                <w:lang w:val="ru-RU"/>
              </w:rPr>
            </w:pPr>
          </w:p>
        </w:tc>
        <w:tc>
          <w:tcPr>
            <w:tcW w:w="993" w:type="dxa"/>
          </w:tcPr>
          <w:p w:rsidR="000B6158" w:rsidRPr="00A41F3F" w:rsidRDefault="000B6158">
            <w:pPr>
              <w:rPr>
                <w:lang w:val="ru-RU"/>
              </w:rPr>
            </w:pPr>
          </w:p>
        </w:tc>
      </w:tr>
      <w:tr w:rsidR="000B6158" w:rsidRPr="00E141E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B6158" w:rsidRPr="00A41F3F" w:rsidRDefault="000B6158">
            <w:pPr>
              <w:spacing w:after="0" w:line="240" w:lineRule="auto"/>
              <w:jc w:val="center"/>
              <w:rPr>
                <w:sz w:val="19"/>
                <w:szCs w:val="19"/>
                <w:lang w:val="ru-RU"/>
              </w:rPr>
            </w:pPr>
            <w:r w:rsidRPr="00A41F3F">
              <w:rPr>
                <w:rFonts w:ascii="Times New Roman" w:hAnsi="Times New Roman"/>
                <w:b/>
                <w:color w:val="000000"/>
                <w:sz w:val="19"/>
                <w:szCs w:val="19"/>
                <w:lang w:val="ru-RU"/>
              </w:rPr>
              <w:t>4. СТРУКТУРА И СОДЕРЖАНИЕ ДИСЦИПЛИНЫ (МОДУЛЯ)</w:t>
            </w:r>
          </w:p>
        </w:tc>
      </w:tr>
      <w:tr w:rsidR="000B6158" w:rsidRPr="002D3256">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jc w:val="center"/>
              <w:rPr>
                <w:sz w:val="19"/>
                <w:szCs w:val="19"/>
                <w:lang w:val="ru-RU"/>
              </w:rPr>
            </w:pPr>
            <w:r w:rsidRPr="00A41F3F">
              <w:rPr>
                <w:rFonts w:ascii="Times New Roman" w:hAnsi="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b/>
                <w:color w:val="000000"/>
                <w:sz w:val="19"/>
                <w:szCs w:val="19"/>
              </w:rPr>
              <w:t>Компетен-</w:t>
            </w:r>
          </w:p>
          <w:p w:rsidR="000B6158" w:rsidRPr="002D3256" w:rsidRDefault="000B6158">
            <w:pPr>
              <w:spacing w:after="0" w:line="240" w:lineRule="auto"/>
              <w:jc w:val="center"/>
              <w:rPr>
                <w:sz w:val="19"/>
                <w:szCs w:val="19"/>
              </w:rPr>
            </w:pPr>
            <w:r w:rsidRPr="002D3256">
              <w:rPr>
                <w:rFonts w:ascii="Times New Roman" w:hAnsi="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b/>
                <w:color w:val="000000"/>
                <w:sz w:val="19"/>
                <w:szCs w:val="19"/>
              </w:rPr>
              <w:t>Примечание</w:t>
            </w:r>
          </w:p>
        </w:tc>
      </w:tr>
      <w:tr w:rsidR="000B6158" w:rsidRPr="00E141E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b/>
                <w:color w:val="000000"/>
                <w:sz w:val="19"/>
                <w:szCs w:val="19"/>
                <w:lang w:val="ru-RU"/>
              </w:rPr>
              <w:t>Раздел 1. ТЕОРЕТИЧЕСКИЕ И ОРГАНИЗАЦИОННЫЕ ОСНОВЫ АУДИТА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rPr>
                <w:lang w:val="ru-RU"/>
              </w:rPr>
            </w:pPr>
          </w:p>
        </w:tc>
      </w:tr>
      <w:tr w:rsidR="000B6158" w:rsidRPr="002D3256" w:rsidTr="00E932E7">
        <w:trPr>
          <w:trHeight w:hRule="exact" w:val="30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ТЕМА 1.1. Место аудита в системе финансового контроля</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Роль и функции финансового контроля в условиях рыночной экономики</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Классификация видов финансового контроля.</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Значение независимого аудиторского контроля и его экономическая обусловленность</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История развития аудита как профессиональной  деятельности.</w:t>
            </w:r>
          </w:p>
          <w:p w:rsidR="000B6158" w:rsidRPr="002D3256" w:rsidRDefault="000B6158">
            <w:pPr>
              <w:spacing w:after="0" w:line="240" w:lineRule="auto"/>
              <w:rPr>
                <w:sz w:val="19"/>
                <w:szCs w:val="19"/>
              </w:rPr>
            </w:pPr>
            <w:r w:rsidRPr="002D3256">
              <w:rPr>
                <w:rFonts w:ascii="Times New Roman" w:hAnsi="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ОПК-2 ПК- 5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Л1.1 Л1.2 Л1.3 Л1.5 Л2.1 Л2.2 Л2.3 Л2.4 Л2.5 Л3.2</w:t>
            </w:r>
          </w:p>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tc>
      </w:tr>
      <w:tr w:rsidR="000B6158" w:rsidRPr="002D3256" w:rsidTr="00E932E7">
        <w:trPr>
          <w:trHeight w:hRule="exact" w:val="28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ТЕМА 1.1. Место аудита в системе финансового контроля</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Роль и функции финансового контроля в условиях рыночной экономики</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Классификация видов финансового контроля.</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Значение независимого аудиторского контроля и его экономическая обусловленность</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История развития аудита как профессиональной  деятельности.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ОПК-2 ПК- 5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Л1.1 Л1.2 Л1.3 Л1.5 Л2.1 Л2.2 Л2.3 Л2.4 Л3.1 Л3.2</w:t>
            </w:r>
          </w:p>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tc>
      </w:tr>
      <w:tr w:rsidR="000B6158" w:rsidRPr="002D3256">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ТЕМА 1.2. Сущность аудита и его виды</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Сущность аудита и характеристика его основных компонентов</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Цели, задачи и функции аудита</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Принципы аудита</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Классификация видов аудита</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Место аудита в структуре услуг, оказываемых аудиторскими организациями и и индивидуальными аудиторами.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ОПК-2 ПК- 5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Л1.1 Л1.2 Л1.3 Л1.5 Л2.1 Л2.2 Л2.3 Л2.4 Л3.1 Л3.2</w:t>
            </w:r>
          </w:p>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tc>
      </w:tr>
      <w:tr w:rsidR="000B6158" w:rsidRPr="002D3256">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ТЕМА 1.2. Сущность аудита и его виды</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Сущность аудита и характеристика его основных компонентов</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Цели, задачи и функции аудита</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Принципы аудита</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Классификация видов аудита</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Место аудита в структуре услуг, оказываемых аудиторскими организациями и и индивидуальными аудиторами.</w:t>
            </w:r>
          </w:p>
          <w:p w:rsidR="000B6158" w:rsidRPr="002D3256" w:rsidRDefault="000B6158">
            <w:pPr>
              <w:spacing w:after="0" w:line="240" w:lineRule="auto"/>
              <w:rPr>
                <w:sz w:val="19"/>
                <w:szCs w:val="19"/>
              </w:rPr>
            </w:pPr>
            <w:r w:rsidRPr="002D3256">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ОПК-2 ПК- 5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Л1.1 Л1.2 Л1.3 Л1.5 Л2.1 Л2.2 Л2.3 Л2.4 Л3.1 Л3.2</w:t>
            </w:r>
          </w:p>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tc>
      </w:tr>
    </w:tbl>
    <w:p w:rsidR="000B6158" w:rsidRDefault="000B6158">
      <w:pPr>
        <w:rPr>
          <w:sz w:val="2"/>
        </w:rPr>
      </w:pPr>
      <w:r>
        <w:br w:type="page"/>
      </w:r>
    </w:p>
    <w:tbl>
      <w:tblPr>
        <w:tblW w:w="0" w:type="auto"/>
        <w:tblCellMar>
          <w:left w:w="0" w:type="dxa"/>
          <w:right w:w="0" w:type="dxa"/>
        </w:tblCellMar>
        <w:tblLook w:val="00A0"/>
      </w:tblPr>
      <w:tblGrid>
        <w:gridCol w:w="946"/>
        <w:gridCol w:w="3391"/>
        <w:gridCol w:w="118"/>
        <w:gridCol w:w="815"/>
        <w:gridCol w:w="682"/>
        <w:gridCol w:w="1095"/>
        <w:gridCol w:w="1215"/>
        <w:gridCol w:w="674"/>
        <w:gridCol w:w="390"/>
        <w:gridCol w:w="948"/>
      </w:tblGrid>
      <w:tr w:rsidR="000B6158" w:rsidRPr="002D3256">
        <w:trPr>
          <w:trHeight w:hRule="exact" w:val="416"/>
        </w:trPr>
        <w:tc>
          <w:tcPr>
            <w:tcW w:w="4692" w:type="dxa"/>
            <w:gridSpan w:val="3"/>
            <w:shd w:val="clear" w:color="C0C0C0" w:fill="FFFFFF"/>
            <w:tcMar>
              <w:left w:w="34" w:type="dxa"/>
              <w:right w:w="34" w:type="dxa"/>
            </w:tcMar>
          </w:tcPr>
          <w:p w:rsidR="000B6158" w:rsidRPr="002D3256" w:rsidRDefault="000B6158">
            <w:pPr>
              <w:spacing w:after="0" w:line="240" w:lineRule="auto"/>
              <w:rPr>
                <w:sz w:val="16"/>
                <w:szCs w:val="16"/>
              </w:rPr>
            </w:pPr>
            <w:r w:rsidRPr="002D3256">
              <w:rPr>
                <w:rFonts w:ascii="Times New Roman" w:hAnsi="Times New Roman"/>
                <w:color w:val="C0C0C0"/>
                <w:sz w:val="16"/>
                <w:szCs w:val="16"/>
              </w:rPr>
              <w:t>УП: z38.05.01.01_1.plx</w:t>
            </w:r>
          </w:p>
        </w:tc>
        <w:tc>
          <w:tcPr>
            <w:tcW w:w="851" w:type="dxa"/>
          </w:tcPr>
          <w:p w:rsidR="000B6158" w:rsidRPr="002D3256" w:rsidRDefault="000B6158"/>
        </w:tc>
        <w:tc>
          <w:tcPr>
            <w:tcW w:w="710" w:type="dxa"/>
          </w:tcPr>
          <w:p w:rsidR="000B6158" w:rsidRPr="002D3256" w:rsidRDefault="000B6158"/>
        </w:tc>
        <w:tc>
          <w:tcPr>
            <w:tcW w:w="1135" w:type="dxa"/>
          </w:tcPr>
          <w:p w:rsidR="000B6158" w:rsidRPr="002D3256" w:rsidRDefault="000B6158"/>
        </w:tc>
        <w:tc>
          <w:tcPr>
            <w:tcW w:w="1277" w:type="dxa"/>
          </w:tcPr>
          <w:p w:rsidR="000B6158" w:rsidRPr="002D3256" w:rsidRDefault="000B6158"/>
        </w:tc>
        <w:tc>
          <w:tcPr>
            <w:tcW w:w="710" w:type="dxa"/>
          </w:tcPr>
          <w:p w:rsidR="000B6158" w:rsidRPr="002D3256" w:rsidRDefault="000B6158"/>
        </w:tc>
        <w:tc>
          <w:tcPr>
            <w:tcW w:w="426" w:type="dxa"/>
          </w:tcPr>
          <w:p w:rsidR="000B6158" w:rsidRPr="002D3256" w:rsidRDefault="000B6158"/>
        </w:tc>
        <w:tc>
          <w:tcPr>
            <w:tcW w:w="1007" w:type="dxa"/>
            <w:shd w:val="clear" w:color="C0C0C0" w:fill="FFFFFF"/>
            <w:tcMar>
              <w:left w:w="34" w:type="dxa"/>
              <w:right w:w="34" w:type="dxa"/>
            </w:tcMar>
          </w:tcPr>
          <w:p w:rsidR="000B6158" w:rsidRPr="002D3256" w:rsidRDefault="000B6158">
            <w:pPr>
              <w:spacing w:after="0" w:line="240" w:lineRule="auto"/>
              <w:jc w:val="right"/>
              <w:rPr>
                <w:sz w:val="16"/>
                <w:szCs w:val="16"/>
              </w:rPr>
            </w:pPr>
            <w:r w:rsidRPr="002D3256">
              <w:rPr>
                <w:rFonts w:ascii="Times New Roman" w:hAnsi="Times New Roman"/>
                <w:color w:val="C0C0C0"/>
                <w:sz w:val="16"/>
                <w:szCs w:val="16"/>
              </w:rPr>
              <w:t>стр. 6</w:t>
            </w:r>
          </w:p>
        </w:tc>
      </w:tr>
      <w:tr w:rsidR="000B6158" w:rsidRPr="002D3256">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ТЕМА 1.2. Сущность аудита и его виды</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Сущность аудита и характеристика его основных компонентов</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Цели, задачи и функции аудита</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Принципы аудита</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Классификация видов аудита</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Место аудита в структуре услуг, оказываемых аудиторскими организациями и и индивидуальными аудиторами.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ОПК-2 ПК- 5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Л1.1 Л1.2 Л1.3 Л1.5 Л2.1 Л2.2 Л2.3 Л2.4 Л3.1 Л3.2</w:t>
            </w:r>
          </w:p>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tc>
      </w:tr>
      <w:tr w:rsidR="000B6158" w:rsidRPr="002D3256">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ТЕМА 1.3. Регулирование аудиторской деятельности</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Система нормативного регулирования аудиторской деятельности</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Стандартизация аудита</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Структура и функции органов, регулирующих аудиторскую деятельность в России</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Законодательные ограничения в проведении аудиторских проверок конкретного клиента</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Аудируемые лица, подлежащие обязательному аудиту</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Права и обязанности аудиторских организаций и индивидуальных аудиторов</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Права и обязанности аудируемых лиц</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Ответственность аудиторских организаций и индивидуальных аудиторов</w:t>
            </w:r>
          </w:p>
          <w:p w:rsidR="000B6158" w:rsidRPr="002D3256" w:rsidRDefault="000B6158">
            <w:pPr>
              <w:spacing w:after="0" w:line="240" w:lineRule="auto"/>
              <w:rPr>
                <w:sz w:val="19"/>
                <w:szCs w:val="19"/>
              </w:rPr>
            </w:pPr>
            <w:r w:rsidRPr="002D3256">
              <w:rPr>
                <w:rFonts w:ascii="Times New Roman" w:hAnsi="Times New Roman"/>
                <w:color w:val="000000"/>
                <w:sz w:val="19"/>
                <w:szCs w:val="19"/>
              </w:rPr>
              <w:t>Контроль качества аудита.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ОПК-2 ПК- 5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Л1.1 Л1.2 Л1.3 Л1.5 Л2.2 Л2.3 Л2.4 Л3.2</w:t>
            </w:r>
          </w:p>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tc>
      </w:tr>
      <w:tr w:rsidR="000B6158" w:rsidRPr="002D325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rPr>
                <w:sz w:val="19"/>
                <w:szCs w:val="19"/>
              </w:rPr>
            </w:pPr>
            <w:r w:rsidRPr="002D3256">
              <w:rPr>
                <w:rFonts w:ascii="Times New Roman" w:hAnsi="Times New Roman"/>
                <w:b/>
                <w:color w:val="000000"/>
                <w:sz w:val="19"/>
                <w:szCs w:val="19"/>
              </w:rPr>
              <w:t>Раздел 2. ТЕХНОЛОГИЯ ПРОВЕДЕНИЯ АУДИТА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tc>
      </w:tr>
      <w:tr w:rsidR="000B6158" w:rsidRPr="002D3256">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ТЕМА 2.1. Планирование аудита бухгалтерской (финансовой) отчетности</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Этапы аудиторской проверки</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Требования по документированию в аудите</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Общий план и программа аудита</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Существенность в аудите</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Аудиторский риск и его основные компоненты</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Изучение и оценка системы внутреннего контроля аудируемого лица.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ОПК-2 ПК- 5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Л1.1 Л1.2 Л1.3 Л1.4 Л1.5 Л2.2 Л2.3 Л2.4 Л3.1 Л3.2</w:t>
            </w:r>
          </w:p>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tc>
      </w:tr>
      <w:tr w:rsidR="000B6158" w:rsidRPr="002D3256">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ТЕМА 2.2. Сбор аудиторских доказательств и проведение аудиторских процедур</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Понятие, виды и источники аудиторских доказательств</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Понятие и виды аудиторских процедур</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Формирование и анализ результатов аудиторской выборки.</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Понятия искажений, ошибок и недобросовестных действий аудируемого лица</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Процедуры и риски обнаружения ошибок и недобросовестных действий аудируемого лица.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ОПК-2 ПК- 5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Л1.1 Л1.2 Л1.3 Л1.5 Л2.2 Л2.3 Л2.4 Л3.1 Л3.2</w:t>
            </w:r>
          </w:p>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tc>
      </w:tr>
    </w:tbl>
    <w:p w:rsidR="000B6158" w:rsidRDefault="000B6158">
      <w:pPr>
        <w:rPr>
          <w:sz w:val="2"/>
        </w:rPr>
      </w:pPr>
      <w:r>
        <w:br w:type="page"/>
      </w:r>
    </w:p>
    <w:tbl>
      <w:tblPr>
        <w:tblW w:w="0" w:type="auto"/>
        <w:tblCellMar>
          <w:left w:w="0" w:type="dxa"/>
          <w:right w:w="0" w:type="dxa"/>
        </w:tblCellMar>
        <w:tblLook w:val="00A0"/>
      </w:tblPr>
      <w:tblGrid>
        <w:gridCol w:w="944"/>
        <w:gridCol w:w="3406"/>
        <w:gridCol w:w="133"/>
        <w:gridCol w:w="797"/>
        <w:gridCol w:w="681"/>
        <w:gridCol w:w="1093"/>
        <w:gridCol w:w="1213"/>
        <w:gridCol w:w="672"/>
        <w:gridCol w:w="389"/>
        <w:gridCol w:w="946"/>
      </w:tblGrid>
      <w:tr w:rsidR="000B6158" w:rsidRPr="002D3256">
        <w:trPr>
          <w:trHeight w:hRule="exact" w:val="416"/>
        </w:trPr>
        <w:tc>
          <w:tcPr>
            <w:tcW w:w="4692" w:type="dxa"/>
            <w:gridSpan w:val="3"/>
            <w:shd w:val="clear" w:color="C0C0C0" w:fill="FFFFFF"/>
            <w:tcMar>
              <w:left w:w="34" w:type="dxa"/>
              <w:right w:w="34" w:type="dxa"/>
            </w:tcMar>
          </w:tcPr>
          <w:p w:rsidR="000B6158" w:rsidRPr="002D3256" w:rsidRDefault="000B6158">
            <w:pPr>
              <w:spacing w:after="0" w:line="240" w:lineRule="auto"/>
              <w:rPr>
                <w:sz w:val="16"/>
                <w:szCs w:val="16"/>
              </w:rPr>
            </w:pPr>
            <w:r w:rsidRPr="002D3256">
              <w:rPr>
                <w:rFonts w:ascii="Times New Roman" w:hAnsi="Times New Roman"/>
                <w:color w:val="C0C0C0"/>
                <w:sz w:val="16"/>
                <w:szCs w:val="16"/>
              </w:rPr>
              <w:t>УП: z38.05.01.01_1.plx</w:t>
            </w:r>
          </w:p>
        </w:tc>
        <w:tc>
          <w:tcPr>
            <w:tcW w:w="851" w:type="dxa"/>
          </w:tcPr>
          <w:p w:rsidR="000B6158" w:rsidRPr="002D3256" w:rsidRDefault="000B6158"/>
        </w:tc>
        <w:tc>
          <w:tcPr>
            <w:tcW w:w="710" w:type="dxa"/>
          </w:tcPr>
          <w:p w:rsidR="000B6158" w:rsidRPr="002D3256" w:rsidRDefault="000B6158"/>
        </w:tc>
        <w:tc>
          <w:tcPr>
            <w:tcW w:w="1135" w:type="dxa"/>
          </w:tcPr>
          <w:p w:rsidR="000B6158" w:rsidRPr="002D3256" w:rsidRDefault="000B6158"/>
        </w:tc>
        <w:tc>
          <w:tcPr>
            <w:tcW w:w="1277" w:type="dxa"/>
          </w:tcPr>
          <w:p w:rsidR="000B6158" w:rsidRPr="002D3256" w:rsidRDefault="000B6158"/>
        </w:tc>
        <w:tc>
          <w:tcPr>
            <w:tcW w:w="710" w:type="dxa"/>
          </w:tcPr>
          <w:p w:rsidR="000B6158" w:rsidRPr="002D3256" w:rsidRDefault="000B6158"/>
        </w:tc>
        <w:tc>
          <w:tcPr>
            <w:tcW w:w="426" w:type="dxa"/>
          </w:tcPr>
          <w:p w:rsidR="000B6158" w:rsidRPr="002D3256" w:rsidRDefault="000B6158"/>
        </w:tc>
        <w:tc>
          <w:tcPr>
            <w:tcW w:w="1007" w:type="dxa"/>
            <w:shd w:val="clear" w:color="C0C0C0" w:fill="FFFFFF"/>
            <w:tcMar>
              <w:left w:w="34" w:type="dxa"/>
              <w:right w:w="34" w:type="dxa"/>
            </w:tcMar>
          </w:tcPr>
          <w:p w:rsidR="000B6158" w:rsidRPr="002D3256" w:rsidRDefault="000B6158">
            <w:pPr>
              <w:spacing w:after="0" w:line="240" w:lineRule="auto"/>
              <w:jc w:val="right"/>
              <w:rPr>
                <w:sz w:val="16"/>
                <w:szCs w:val="16"/>
              </w:rPr>
            </w:pPr>
            <w:r w:rsidRPr="002D3256">
              <w:rPr>
                <w:rFonts w:ascii="Times New Roman" w:hAnsi="Times New Roman"/>
                <w:color w:val="C0C0C0"/>
                <w:sz w:val="16"/>
                <w:szCs w:val="16"/>
              </w:rPr>
              <w:t>стр. 7</w:t>
            </w:r>
          </w:p>
        </w:tc>
      </w:tr>
      <w:tr w:rsidR="000B6158" w:rsidRPr="002D3256">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ТЕМА 2.2. Сбор аудиторских доказательств и проведение аудиторских процедур</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Понятие, виды и источники аудиторских доказательств</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Понятие и виды аудиторских процедур</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Формирование и анализ результатов аудиторской выборки.</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Понятия искажений, ошибок и недобросовестных действий аудируемого лица</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Процедуры и риски обнаружения ошибок и недобросовестных действий аудируемого лица.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ОПК-2 ПК- 5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Л1.1 Л1.2 Л1.3 Л1.5 Л2.2 Л2.3 Л2.4 Л3.1 Л3.2</w:t>
            </w:r>
          </w:p>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tc>
      </w:tr>
      <w:tr w:rsidR="000B6158" w:rsidRPr="002D3256">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ТЕМА 2.2. Сбор аудиторских доказательств и проведение аудиторских процедур</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Понятие, виды и источники аудиторских доказательств</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Понятие и виды аудиторских процедур</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Формирование и анализ результатов аудиторской выборки.</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Понятия искажений, ошибок и недобросовестных действий аудируемого лица</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Процедуры и риски обнаружения ошибок и недобросовестных действий аудируемого лица.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ОПК-2 ПК- 5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Л1.1 Л1.2 Л1.3 Л1.5 Л2.2 Л2.3 Л2.4 Л3.1 Л3.2</w:t>
            </w:r>
          </w:p>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tc>
      </w:tr>
      <w:tr w:rsidR="000B6158" w:rsidRPr="002D3256">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ТЕМА 2.3. Формирование мнения аудитора по результатам аудита бухгалтерской (финансовой) отчетности</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Формирование аудитором информации по результатам аудита.</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Понятие, структура и содержание аудиторского заключения.</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Модифицированное аудиторское заключение.</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Немодифицированное аудиторское заключение.</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Выбор аудитором варианта аудиторского заключения.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25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ОПК-2 ПК- 5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Л1.1 Л1.2 Л1.3 Л1.5 Л2.1 Л2.2 Л2.3 Л2.4 Л3.1</w:t>
            </w:r>
          </w:p>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tc>
      </w:tr>
      <w:tr w:rsidR="000B6158" w:rsidRPr="002D325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rPr>
                <w:sz w:val="19"/>
                <w:szCs w:val="19"/>
              </w:rPr>
            </w:pPr>
            <w:r w:rsidRPr="002D3256">
              <w:rPr>
                <w:rFonts w:ascii="Times New Roman" w:hAnsi="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ОПК-2 ПК- 5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Л1.1 Л1.2 Л1.3 Л1.5 Л2.1 Л2.2 Л2.3 Л2.4 Л3.1 Л3.2</w:t>
            </w:r>
          </w:p>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tc>
      </w:tr>
      <w:tr w:rsidR="000B6158" w:rsidRPr="002D3256">
        <w:trPr>
          <w:trHeight w:hRule="exact" w:val="277"/>
        </w:trPr>
        <w:tc>
          <w:tcPr>
            <w:tcW w:w="993" w:type="dxa"/>
          </w:tcPr>
          <w:p w:rsidR="000B6158" w:rsidRPr="002D3256" w:rsidRDefault="000B6158"/>
        </w:tc>
        <w:tc>
          <w:tcPr>
            <w:tcW w:w="3545" w:type="dxa"/>
          </w:tcPr>
          <w:p w:rsidR="000B6158" w:rsidRPr="002D3256" w:rsidRDefault="000B6158"/>
        </w:tc>
        <w:tc>
          <w:tcPr>
            <w:tcW w:w="143" w:type="dxa"/>
          </w:tcPr>
          <w:p w:rsidR="000B6158" w:rsidRPr="002D3256" w:rsidRDefault="000B6158"/>
        </w:tc>
        <w:tc>
          <w:tcPr>
            <w:tcW w:w="851" w:type="dxa"/>
          </w:tcPr>
          <w:p w:rsidR="000B6158" w:rsidRPr="002D3256" w:rsidRDefault="000B6158"/>
        </w:tc>
        <w:tc>
          <w:tcPr>
            <w:tcW w:w="710" w:type="dxa"/>
          </w:tcPr>
          <w:p w:rsidR="000B6158" w:rsidRPr="002D3256" w:rsidRDefault="000B6158"/>
        </w:tc>
        <w:tc>
          <w:tcPr>
            <w:tcW w:w="1135" w:type="dxa"/>
          </w:tcPr>
          <w:p w:rsidR="000B6158" w:rsidRPr="002D3256" w:rsidRDefault="000B6158"/>
        </w:tc>
        <w:tc>
          <w:tcPr>
            <w:tcW w:w="1277" w:type="dxa"/>
          </w:tcPr>
          <w:p w:rsidR="000B6158" w:rsidRPr="002D3256" w:rsidRDefault="000B6158"/>
        </w:tc>
        <w:tc>
          <w:tcPr>
            <w:tcW w:w="710" w:type="dxa"/>
          </w:tcPr>
          <w:p w:rsidR="000B6158" w:rsidRPr="002D3256" w:rsidRDefault="000B6158"/>
        </w:tc>
        <w:tc>
          <w:tcPr>
            <w:tcW w:w="426" w:type="dxa"/>
          </w:tcPr>
          <w:p w:rsidR="000B6158" w:rsidRPr="002D3256" w:rsidRDefault="000B6158"/>
        </w:tc>
        <w:tc>
          <w:tcPr>
            <w:tcW w:w="993" w:type="dxa"/>
          </w:tcPr>
          <w:p w:rsidR="000B6158" w:rsidRPr="002D3256" w:rsidRDefault="000B6158"/>
        </w:tc>
      </w:tr>
      <w:tr w:rsidR="000B6158" w:rsidRPr="002D3256">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b/>
                <w:color w:val="000000"/>
                <w:sz w:val="19"/>
                <w:szCs w:val="19"/>
              </w:rPr>
              <w:t>5. ФОНД ОЦЕНОЧНЫХ СРЕДСТВ</w:t>
            </w:r>
          </w:p>
        </w:tc>
      </w:tr>
      <w:tr w:rsidR="000B6158" w:rsidRPr="00E141E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jc w:val="center"/>
              <w:rPr>
                <w:sz w:val="19"/>
                <w:szCs w:val="19"/>
                <w:lang w:val="ru-RU"/>
              </w:rPr>
            </w:pPr>
            <w:r w:rsidRPr="00A41F3F">
              <w:rPr>
                <w:rFonts w:ascii="Times New Roman" w:hAnsi="Times New Roman"/>
                <w:b/>
                <w:color w:val="000000"/>
                <w:sz w:val="19"/>
                <w:szCs w:val="19"/>
                <w:lang w:val="ru-RU"/>
              </w:rPr>
              <w:t>5.1. Фонд оценочных средств для проведения промежуточной аттестации</w:t>
            </w:r>
          </w:p>
        </w:tc>
      </w:tr>
      <w:tr w:rsidR="000B6158" w:rsidRPr="00E141ED">
        <w:trPr>
          <w:trHeight w:hRule="exact" w:val="3300"/>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Вопросы к экзамену:</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1. Роль и функции финансового контроля в условиях рыночной экономики</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2. Классификация видов финансового контроля.</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3. Значение независимого аудиторского контроля и его экономическая обусловленность</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4. История развития аудита как профессиональной  деятельности</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5. Сущность аудита и характеристика его основных компонентов</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6. Цели, задачи и функции аудита</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7. Принципы аудита</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8. Классификация видов аудита</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9. Место аудита в структуре услуг, оказываемых аудиторскими организациями и и индивидуальными аудиторами</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10. Система нормативного регулирования аудиторской деятельности</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11. Стандартизация аудита</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12. Структура и функции органов, регулирующих аудиторскую деятельность в России</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13. Законодательные ограничения в проведении аудиторских проверок конкретного клиента</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14. Аудируемые лица, подлежащие обязательному аудиту</w:t>
            </w:r>
          </w:p>
        </w:tc>
      </w:tr>
    </w:tbl>
    <w:p w:rsidR="000B6158" w:rsidRPr="00A41F3F" w:rsidRDefault="000B6158">
      <w:pPr>
        <w:rPr>
          <w:sz w:val="2"/>
          <w:lang w:val="ru-RU"/>
        </w:rPr>
      </w:pPr>
      <w:r w:rsidRPr="00A41F3F">
        <w:rPr>
          <w:lang w:val="ru-RU"/>
        </w:rPr>
        <w:br w:type="page"/>
      </w:r>
    </w:p>
    <w:tbl>
      <w:tblPr>
        <w:tblW w:w="0" w:type="auto"/>
        <w:tblCellMar>
          <w:left w:w="0" w:type="dxa"/>
          <w:right w:w="0" w:type="dxa"/>
        </w:tblCellMar>
        <w:tblLook w:val="00A0"/>
      </w:tblPr>
      <w:tblGrid>
        <w:gridCol w:w="690"/>
        <w:gridCol w:w="1901"/>
        <w:gridCol w:w="1843"/>
        <w:gridCol w:w="1985"/>
        <w:gridCol w:w="2158"/>
        <w:gridCol w:w="700"/>
        <w:gridCol w:w="997"/>
      </w:tblGrid>
      <w:tr w:rsidR="000B6158" w:rsidRPr="002D3256">
        <w:trPr>
          <w:trHeight w:hRule="exact" w:val="416"/>
        </w:trPr>
        <w:tc>
          <w:tcPr>
            <w:tcW w:w="4692" w:type="dxa"/>
            <w:gridSpan w:val="3"/>
            <w:shd w:val="clear" w:color="C0C0C0" w:fill="FFFFFF"/>
            <w:tcMar>
              <w:left w:w="34" w:type="dxa"/>
              <w:right w:w="34" w:type="dxa"/>
            </w:tcMar>
          </w:tcPr>
          <w:p w:rsidR="000B6158" w:rsidRPr="002D3256" w:rsidRDefault="000B6158">
            <w:pPr>
              <w:spacing w:after="0" w:line="240" w:lineRule="auto"/>
              <w:rPr>
                <w:sz w:val="16"/>
                <w:szCs w:val="16"/>
              </w:rPr>
            </w:pPr>
            <w:r w:rsidRPr="002D3256">
              <w:rPr>
                <w:rFonts w:ascii="Times New Roman" w:hAnsi="Times New Roman"/>
                <w:color w:val="C0C0C0"/>
                <w:sz w:val="16"/>
                <w:szCs w:val="16"/>
              </w:rPr>
              <w:t>УП: z38.05.01.01_1.plx</w:t>
            </w:r>
          </w:p>
        </w:tc>
        <w:tc>
          <w:tcPr>
            <w:tcW w:w="2127" w:type="dxa"/>
          </w:tcPr>
          <w:p w:rsidR="000B6158" w:rsidRPr="002D3256" w:rsidRDefault="000B6158"/>
        </w:tc>
        <w:tc>
          <w:tcPr>
            <w:tcW w:w="2269" w:type="dxa"/>
          </w:tcPr>
          <w:p w:rsidR="000B6158" w:rsidRPr="002D3256" w:rsidRDefault="000B6158"/>
        </w:tc>
        <w:tc>
          <w:tcPr>
            <w:tcW w:w="710" w:type="dxa"/>
          </w:tcPr>
          <w:p w:rsidR="000B6158" w:rsidRPr="002D3256" w:rsidRDefault="000B6158"/>
        </w:tc>
        <w:tc>
          <w:tcPr>
            <w:tcW w:w="1007" w:type="dxa"/>
            <w:shd w:val="clear" w:color="C0C0C0" w:fill="FFFFFF"/>
            <w:tcMar>
              <w:left w:w="34" w:type="dxa"/>
              <w:right w:w="34" w:type="dxa"/>
            </w:tcMar>
          </w:tcPr>
          <w:p w:rsidR="000B6158" w:rsidRPr="002D3256" w:rsidRDefault="000B6158">
            <w:pPr>
              <w:spacing w:after="0" w:line="240" w:lineRule="auto"/>
              <w:jc w:val="right"/>
              <w:rPr>
                <w:sz w:val="16"/>
                <w:szCs w:val="16"/>
              </w:rPr>
            </w:pPr>
            <w:r w:rsidRPr="002D3256">
              <w:rPr>
                <w:rFonts w:ascii="Times New Roman" w:hAnsi="Times New Roman"/>
                <w:color w:val="C0C0C0"/>
                <w:sz w:val="16"/>
                <w:szCs w:val="16"/>
              </w:rPr>
              <w:t>стр. 8</w:t>
            </w:r>
          </w:p>
        </w:tc>
      </w:tr>
      <w:tr w:rsidR="000B6158" w:rsidRPr="00E141ED">
        <w:trPr>
          <w:trHeight w:hRule="exact" w:val="4433"/>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15. Права и обязанности аудиторских организаций и индивидуальных аудиторов</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16. Права и обязанности аудируемых лиц</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17. Ответственность аудиторских организаций и индивидуальных аудиторов</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18. Контроль качества аудита</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19. Этапы аудиторской проверки</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20. Требования по документированию в аудите</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21. Общий план и программа аудита</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22. Существенность в аудите</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23. Аудиторский риск и его основные компоненты</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24. Изучение и оценка системы внутреннего контроля аудируемого лица</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25. Понятие, виды и источники аудиторских доказательств</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26. Понятие и виды аудиторских процедур</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27. Формирование и анализ результатов аудиторской выборки.</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28. Понятия искажений, ошибок и недобросовестных действий аудируемого лица</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29. Процедуры и риски обнаружения ошибок и недобросовестных действий аудируемого лица.</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30. Формирование аудитором информации по результатам аудита.</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31. Понятие, структура и содержание аудиторского заключения.</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32. Модифицированное аудиторское заключение.</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33. Немодифицированное аудиторское заключение.</w:t>
            </w:r>
          </w:p>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34. Выбор аудитором варианта аудиторского заключения.</w:t>
            </w:r>
          </w:p>
        </w:tc>
      </w:tr>
      <w:tr w:rsidR="000B6158" w:rsidRPr="00E141E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jc w:val="center"/>
              <w:rPr>
                <w:sz w:val="19"/>
                <w:szCs w:val="19"/>
                <w:lang w:val="ru-RU"/>
              </w:rPr>
            </w:pPr>
            <w:r w:rsidRPr="00A41F3F">
              <w:rPr>
                <w:rFonts w:ascii="Times New Roman" w:hAnsi="Times New Roman"/>
                <w:b/>
                <w:color w:val="000000"/>
                <w:sz w:val="19"/>
                <w:szCs w:val="19"/>
                <w:lang w:val="ru-RU"/>
              </w:rPr>
              <w:t>5.2. Фонд оценочных средств для проведения текущего контроля</w:t>
            </w:r>
          </w:p>
        </w:tc>
      </w:tr>
      <w:tr w:rsidR="000B6158" w:rsidRPr="00E141E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0B6158" w:rsidRPr="00E141ED">
        <w:trPr>
          <w:trHeight w:hRule="exact" w:val="277"/>
        </w:trPr>
        <w:tc>
          <w:tcPr>
            <w:tcW w:w="710" w:type="dxa"/>
          </w:tcPr>
          <w:p w:rsidR="000B6158" w:rsidRPr="00A41F3F" w:rsidRDefault="000B6158">
            <w:pPr>
              <w:rPr>
                <w:lang w:val="ru-RU"/>
              </w:rPr>
            </w:pPr>
          </w:p>
        </w:tc>
        <w:tc>
          <w:tcPr>
            <w:tcW w:w="1986" w:type="dxa"/>
          </w:tcPr>
          <w:p w:rsidR="000B6158" w:rsidRPr="00A41F3F" w:rsidRDefault="000B6158">
            <w:pPr>
              <w:rPr>
                <w:lang w:val="ru-RU"/>
              </w:rPr>
            </w:pPr>
          </w:p>
        </w:tc>
        <w:tc>
          <w:tcPr>
            <w:tcW w:w="1986" w:type="dxa"/>
          </w:tcPr>
          <w:p w:rsidR="000B6158" w:rsidRPr="00A41F3F" w:rsidRDefault="000B6158">
            <w:pPr>
              <w:rPr>
                <w:lang w:val="ru-RU"/>
              </w:rPr>
            </w:pPr>
          </w:p>
        </w:tc>
        <w:tc>
          <w:tcPr>
            <w:tcW w:w="2127" w:type="dxa"/>
          </w:tcPr>
          <w:p w:rsidR="000B6158" w:rsidRPr="00A41F3F" w:rsidRDefault="000B6158">
            <w:pPr>
              <w:rPr>
                <w:lang w:val="ru-RU"/>
              </w:rPr>
            </w:pPr>
          </w:p>
        </w:tc>
        <w:tc>
          <w:tcPr>
            <w:tcW w:w="2269" w:type="dxa"/>
          </w:tcPr>
          <w:p w:rsidR="000B6158" w:rsidRPr="00A41F3F" w:rsidRDefault="000B6158">
            <w:pPr>
              <w:rPr>
                <w:lang w:val="ru-RU"/>
              </w:rPr>
            </w:pPr>
          </w:p>
        </w:tc>
        <w:tc>
          <w:tcPr>
            <w:tcW w:w="710" w:type="dxa"/>
          </w:tcPr>
          <w:p w:rsidR="000B6158" w:rsidRPr="00A41F3F" w:rsidRDefault="000B6158">
            <w:pPr>
              <w:rPr>
                <w:lang w:val="ru-RU"/>
              </w:rPr>
            </w:pPr>
          </w:p>
        </w:tc>
        <w:tc>
          <w:tcPr>
            <w:tcW w:w="993" w:type="dxa"/>
          </w:tcPr>
          <w:p w:rsidR="000B6158" w:rsidRPr="00A41F3F" w:rsidRDefault="000B6158">
            <w:pPr>
              <w:rPr>
                <w:lang w:val="ru-RU"/>
              </w:rPr>
            </w:pPr>
          </w:p>
        </w:tc>
      </w:tr>
      <w:tr w:rsidR="000B6158" w:rsidRPr="00E141E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B6158" w:rsidRPr="00A41F3F" w:rsidRDefault="000B6158">
            <w:pPr>
              <w:spacing w:after="0" w:line="240" w:lineRule="auto"/>
              <w:jc w:val="center"/>
              <w:rPr>
                <w:sz w:val="19"/>
                <w:szCs w:val="19"/>
                <w:lang w:val="ru-RU"/>
              </w:rPr>
            </w:pPr>
            <w:r w:rsidRPr="00A41F3F">
              <w:rPr>
                <w:rFonts w:ascii="Times New Roman" w:hAnsi="Times New Roman"/>
                <w:b/>
                <w:color w:val="000000"/>
                <w:sz w:val="19"/>
                <w:szCs w:val="19"/>
                <w:lang w:val="ru-RU"/>
              </w:rPr>
              <w:t>6. УЧЕБНО-МЕТОДИЧЕСКОЕ И ИНФОРМАЦИОННОЕ ОБЕСПЕЧЕНИЕ ДИСЦИПЛИНЫ (МОДУЛЯ)</w:t>
            </w:r>
          </w:p>
        </w:tc>
      </w:tr>
      <w:tr w:rsidR="000B6158" w:rsidRPr="002D325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b/>
                <w:color w:val="000000"/>
                <w:sz w:val="19"/>
                <w:szCs w:val="19"/>
              </w:rPr>
              <w:t>6.1. Рекомендуемая литература</w:t>
            </w:r>
          </w:p>
        </w:tc>
      </w:tr>
      <w:tr w:rsidR="000B6158" w:rsidRPr="002D325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b/>
                <w:color w:val="000000"/>
                <w:sz w:val="19"/>
                <w:szCs w:val="19"/>
              </w:rPr>
              <w:t>6.1.1. Основная литература</w:t>
            </w:r>
          </w:p>
        </w:tc>
      </w:tr>
      <w:tr w:rsidR="000B6158" w:rsidRPr="002D325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Колич-во</w:t>
            </w:r>
          </w:p>
        </w:tc>
      </w:tr>
      <w:tr w:rsidR="000B6158" w:rsidRPr="002D3256">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rPr>
                <w:sz w:val="19"/>
                <w:szCs w:val="19"/>
              </w:rPr>
            </w:pPr>
            <w:r w:rsidRPr="002D3256">
              <w:rPr>
                <w:rFonts w:ascii="Times New Roman" w:hAnsi="Times New Roman"/>
                <w:color w:val="000000"/>
                <w:sz w:val="19"/>
                <w:szCs w:val="19"/>
              </w:rPr>
              <w:t>Хахонова Н.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Основы аудита (базовый курс):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Ростов н/Д: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53</w:t>
            </w:r>
          </w:p>
        </w:tc>
      </w:tr>
      <w:tr w:rsidR="000B6158" w:rsidRPr="002D325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Хахонова Н. Н., Богатая И. Н., Хахонова И.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Аудит: учеб. пособие для студентов, обучающихся по напр. "Экономика" (бакалавриат) и спец. "Финансы и кредит", "Бухгалт. учет, анализ и аудит", "Налоги и налогообложение"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rPr>
                <w:sz w:val="19"/>
                <w:szCs w:val="19"/>
              </w:rPr>
            </w:pPr>
            <w:r w:rsidRPr="002D3256">
              <w:rPr>
                <w:rFonts w:ascii="Times New Roman" w:hAnsi="Times New Roman"/>
                <w:color w:val="000000"/>
                <w:sz w:val="19"/>
                <w:szCs w:val="19"/>
              </w:rPr>
              <w:t>М.: РИО</w:t>
            </w:r>
            <w:r w:rsidRPr="002D3256">
              <w:rPr>
                <w:rFonts w:ascii="Arial Unicode MS" w:eastAsia="Arial Unicode MS" w:hAnsi="Arial Unicode MS" w:cs="Arial Unicode MS" w:hint="eastAsia"/>
                <w:color w:val="000000"/>
                <w:sz w:val="19"/>
                <w:szCs w:val="19"/>
              </w:rPr>
              <w:t>�</w:t>
            </w:r>
            <w:r w:rsidRPr="002D3256">
              <w:rPr>
                <w:rFonts w:ascii="Times New Roman" w:hAnsi="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105</w:t>
            </w:r>
          </w:p>
        </w:tc>
      </w:tr>
      <w:tr w:rsidR="000B6158" w:rsidRPr="002D325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Хахонова И. И., Богатая И. Н., Хахонова Н. Н., Хахонова Н.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Аудит: учеб. пособие для студентов, обучающихся по напр. "Экономика" (бакалавриат) и спец. "Финансы и кредит", "Бухгалт. учет, анализ и аудит", "Налоги и налогообложение"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rPr>
                <w:sz w:val="19"/>
                <w:szCs w:val="19"/>
              </w:rPr>
            </w:pPr>
            <w:r w:rsidRPr="002D3256">
              <w:rPr>
                <w:rFonts w:ascii="Times New Roman" w:hAnsi="Times New Roman"/>
                <w:color w:val="000000"/>
                <w:sz w:val="19"/>
                <w:szCs w:val="19"/>
              </w:rPr>
              <w:t>Ростов н/Д: МиниТайп,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150</w:t>
            </w:r>
          </w:p>
        </w:tc>
      </w:tr>
      <w:tr w:rsidR="000B6158" w:rsidRPr="002D325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Ситнов А. А., Уринцов А.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Аудит информационных систем: моногр. для магистров, обучающихся по спец. 08.00.13 "Мат. и инструмент. методы экономики", 08.00.12 "Бухгалт. учет, статистика" и др. междисциплинар. спец."</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rPr>
                <w:sz w:val="19"/>
                <w:szCs w:val="19"/>
              </w:rPr>
            </w:pPr>
            <w:r w:rsidRPr="002D3256">
              <w:rPr>
                <w:rFonts w:ascii="Times New Roman" w:hAnsi="Times New Roman"/>
                <w:color w:val="000000"/>
                <w:sz w:val="19"/>
                <w:szCs w:val="19"/>
              </w:rPr>
              <w:t>М.: ЮНИТИ-ДАНА,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20</w:t>
            </w:r>
          </w:p>
        </w:tc>
      </w:tr>
      <w:tr w:rsidR="000B6158" w:rsidRPr="00E141ED">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Л1.5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Суглобов А. Е., Жарылгасова Б. Т., Савин В. Ю., Хмелев С. А., Донцов И. А., Суглобов А. Е.</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rPr>
                <w:sz w:val="19"/>
                <w:szCs w:val="19"/>
              </w:rPr>
            </w:pPr>
            <w:r w:rsidRPr="002D3256">
              <w:rPr>
                <w:rFonts w:ascii="Times New Roman" w:hAnsi="Times New Roman"/>
                <w:color w:val="000000"/>
                <w:sz w:val="19"/>
                <w:szCs w:val="19"/>
              </w:rPr>
              <w:t>Аудит: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Москва: Издательско- торговая корпорация «Дашков и К°»,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jc w:val="center"/>
              <w:rPr>
                <w:sz w:val="19"/>
                <w:szCs w:val="19"/>
                <w:lang w:val="ru-RU"/>
              </w:rPr>
            </w:pPr>
            <w:r w:rsidRPr="002D3256">
              <w:rPr>
                <w:rFonts w:ascii="Times New Roman" w:hAnsi="Times New Roman"/>
                <w:color w:val="000000"/>
                <w:sz w:val="19"/>
                <w:szCs w:val="19"/>
              </w:rPr>
              <w:t>http</w:t>
            </w:r>
            <w:r w:rsidRPr="00A41F3F">
              <w:rPr>
                <w:rFonts w:ascii="Times New Roman" w:hAnsi="Times New Roman"/>
                <w:color w:val="000000"/>
                <w:sz w:val="19"/>
                <w:szCs w:val="19"/>
                <w:lang w:val="ru-RU"/>
              </w:rPr>
              <w:t>://</w:t>
            </w:r>
            <w:r w:rsidRPr="002D3256">
              <w:rPr>
                <w:rFonts w:ascii="Times New Roman" w:hAnsi="Times New Roman"/>
                <w:color w:val="000000"/>
                <w:sz w:val="19"/>
                <w:szCs w:val="19"/>
              </w:rPr>
              <w:t>biblioclub</w:t>
            </w:r>
            <w:r w:rsidRPr="00A41F3F">
              <w:rPr>
                <w:rFonts w:ascii="Times New Roman" w:hAnsi="Times New Roman"/>
                <w:color w:val="000000"/>
                <w:sz w:val="19"/>
                <w:szCs w:val="19"/>
                <w:lang w:val="ru-RU"/>
              </w:rPr>
              <w:t>.</w:t>
            </w:r>
            <w:r w:rsidRPr="002D3256">
              <w:rPr>
                <w:rFonts w:ascii="Times New Roman" w:hAnsi="Times New Roman"/>
                <w:color w:val="000000"/>
                <w:sz w:val="19"/>
                <w:szCs w:val="19"/>
              </w:rPr>
              <w:t>ru</w:t>
            </w:r>
            <w:r w:rsidRPr="00A41F3F">
              <w:rPr>
                <w:rFonts w:ascii="Times New Roman" w:hAnsi="Times New Roman"/>
                <w:color w:val="000000"/>
                <w:sz w:val="19"/>
                <w:szCs w:val="19"/>
                <w:lang w:val="ru-RU"/>
              </w:rPr>
              <w:t>/ - неограниченный доступ для зарегистрированн ых пользователей</w:t>
            </w:r>
          </w:p>
        </w:tc>
      </w:tr>
      <w:tr w:rsidR="000B6158" w:rsidRPr="002D325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b/>
                <w:color w:val="000000"/>
                <w:sz w:val="19"/>
                <w:szCs w:val="19"/>
              </w:rPr>
              <w:t>6.1.2. Дополнительная литература</w:t>
            </w:r>
          </w:p>
        </w:tc>
      </w:tr>
      <w:tr w:rsidR="000B6158" w:rsidRPr="002D325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Колич-во</w:t>
            </w:r>
          </w:p>
        </w:tc>
      </w:tr>
      <w:tr w:rsidR="000B6158" w:rsidRPr="002D3256">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Сафонова М. Ф., Швырева О. И., Жминько С. И., Калинина И.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rPr>
                <w:sz w:val="19"/>
                <w:szCs w:val="19"/>
              </w:rPr>
            </w:pPr>
            <w:r w:rsidRPr="00A41F3F">
              <w:rPr>
                <w:rFonts w:ascii="Times New Roman" w:hAnsi="Times New Roman"/>
                <w:color w:val="000000"/>
                <w:sz w:val="19"/>
                <w:szCs w:val="19"/>
                <w:lang w:val="ru-RU"/>
              </w:rPr>
              <w:t xml:space="preserve">Теория аудита: учеб. пособие для студентов, обучающихся по напр. </w:t>
            </w:r>
            <w:r w:rsidRPr="002D3256">
              <w:rPr>
                <w:rFonts w:ascii="Times New Roman" w:hAnsi="Times New Roman"/>
                <w:color w:val="000000"/>
                <w:sz w:val="19"/>
                <w:szCs w:val="19"/>
              </w:rPr>
              <w:t>"Экономика"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rPr>
                <w:sz w:val="19"/>
                <w:szCs w:val="19"/>
              </w:rPr>
            </w:pPr>
            <w:r w:rsidRPr="002D3256">
              <w:rPr>
                <w:rFonts w:ascii="Times New Roman" w:hAnsi="Times New Roman"/>
                <w:color w:val="000000"/>
                <w:sz w:val="19"/>
                <w:szCs w:val="19"/>
              </w:rPr>
              <w:t>Ростов н/Д: Феникс,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21</w:t>
            </w:r>
          </w:p>
        </w:tc>
      </w:tr>
      <w:tr w:rsidR="000B6158" w:rsidRPr="002D325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rPr>
                <w:sz w:val="19"/>
                <w:szCs w:val="19"/>
              </w:rPr>
            </w:pPr>
            <w:r w:rsidRPr="002D3256">
              <w:rPr>
                <w:rFonts w:ascii="Times New Roman" w:hAnsi="Times New Roman"/>
                <w:color w:val="000000"/>
                <w:sz w:val="19"/>
                <w:szCs w:val="19"/>
              </w:rPr>
              <w:t>Арабян К.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rPr>
                <w:sz w:val="19"/>
                <w:szCs w:val="19"/>
              </w:rPr>
            </w:pPr>
            <w:r w:rsidRPr="00A41F3F">
              <w:rPr>
                <w:rFonts w:ascii="Times New Roman" w:hAnsi="Times New Roman"/>
                <w:color w:val="000000"/>
                <w:sz w:val="19"/>
                <w:szCs w:val="19"/>
                <w:lang w:val="ru-RU"/>
              </w:rPr>
              <w:t xml:space="preserve">Организация и проведение аудиторской проверки: учеб. пособие для студентов высш. проф. образования, обучающихся по спец. </w:t>
            </w:r>
            <w:r w:rsidRPr="002D3256">
              <w:rPr>
                <w:rFonts w:ascii="Times New Roman" w:hAnsi="Times New Roman"/>
                <w:color w:val="000000"/>
                <w:sz w:val="19"/>
                <w:szCs w:val="19"/>
              </w:rPr>
              <w:t>"Бухгалт. учет, анализ и аудит", "Финансы и кредит"</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rPr>
                <w:sz w:val="19"/>
                <w:szCs w:val="19"/>
              </w:rPr>
            </w:pPr>
            <w:r w:rsidRPr="002D3256">
              <w:rPr>
                <w:rFonts w:ascii="Times New Roman" w:hAnsi="Times New Roman"/>
                <w:color w:val="000000"/>
                <w:sz w:val="19"/>
                <w:szCs w:val="19"/>
              </w:rPr>
              <w:t>М.: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20</w:t>
            </w:r>
          </w:p>
        </w:tc>
      </w:tr>
      <w:tr w:rsidR="000B6158" w:rsidRPr="002D3256">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Попов В. П., Кударенко В. А., Кучеренко С. А., Петух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rPr>
                <w:sz w:val="19"/>
                <w:szCs w:val="19"/>
              </w:rPr>
            </w:pPr>
            <w:r w:rsidRPr="00A41F3F">
              <w:rPr>
                <w:rFonts w:ascii="Times New Roman" w:hAnsi="Times New Roman"/>
                <w:color w:val="000000"/>
                <w:sz w:val="19"/>
                <w:szCs w:val="19"/>
                <w:lang w:val="ru-RU"/>
              </w:rPr>
              <w:t xml:space="preserve">Международные стандарты аудита: учеб. пособие для студентов вузов, обучающихся по напр. подгот. </w:t>
            </w:r>
            <w:r w:rsidRPr="002D3256">
              <w:rPr>
                <w:rFonts w:ascii="Times New Roman" w:hAnsi="Times New Roman"/>
                <w:color w:val="000000"/>
                <w:sz w:val="19"/>
                <w:szCs w:val="19"/>
              </w:rPr>
              <w:t>38.03.01. "Экономика"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rPr>
                <w:sz w:val="19"/>
                <w:szCs w:val="19"/>
              </w:rPr>
            </w:pPr>
            <w:r w:rsidRPr="002D3256">
              <w:rPr>
                <w:rFonts w:ascii="Times New Roman" w:hAnsi="Times New Roman"/>
                <w:color w:val="000000"/>
                <w:sz w:val="19"/>
                <w:szCs w:val="19"/>
              </w:rPr>
              <w:t>Ростов н/Д: Феникс,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21</w:t>
            </w:r>
          </w:p>
        </w:tc>
      </w:tr>
    </w:tbl>
    <w:p w:rsidR="000B6158" w:rsidRDefault="000B6158">
      <w:pPr>
        <w:rPr>
          <w:sz w:val="2"/>
        </w:rPr>
      </w:pPr>
      <w:r>
        <w:br w:type="page"/>
      </w:r>
    </w:p>
    <w:tbl>
      <w:tblPr>
        <w:tblW w:w="0" w:type="auto"/>
        <w:tblCellMar>
          <w:left w:w="0" w:type="dxa"/>
          <w:right w:w="0" w:type="dxa"/>
        </w:tblCellMar>
        <w:tblLook w:val="00A0"/>
      </w:tblPr>
      <w:tblGrid>
        <w:gridCol w:w="695"/>
        <w:gridCol w:w="56"/>
        <w:gridCol w:w="1838"/>
        <w:gridCol w:w="1859"/>
        <w:gridCol w:w="1969"/>
        <w:gridCol w:w="2159"/>
        <w:gridCol w:w="700"/>
        <w:gridCol w:w="998"/>
      </w:tblGrid>
      <w:tr w:rsidR="000B6158" w:rsidRPr="002D3256">
        <w:trPr>
          <w:trHeight w:hRule="exact" w:val="416"/>
        </w:trPr>
        <w:tc>
          <w:tcPr>
            <w:tcW w:w="4692" w:type="dxa"/>
            <w:gridSpan w:val="4"/>
            <w:shd w:val="clear" w:color="C0C0C0" w:fill="FFFFFF"/>
            <w:tcMar>
              <w:left w:w="34" w:type="dxa"/>
              <w:right w:w="34" w:type="dxa"/>
            </w:tcMar>
          </w:tcPr>
          <w:p w:rsidR="000B6158" w:rsidRPr="002D3256" w:rsidRDefault="000B6158">
            <w:pPr>
              <w:spacing w:after="0" w:line="240" w:lineRule="auto"/>
              <w:rPr>
                <w:sz w:val="16"/>
                <w:szCs w:val="16"/>
              </w:rPr>
            </w:pPr>
            <w:r w:rsidRPr="002D3256">
              <w:rPr>
                <w:rFonts w:ascii="Times New Roman" w:hAnsi="Times New Roman"/>
                <w:color w:val="C0C0C0"/>
                <w:sz w:val="16"/>
                <w:szCs w:val="16"/>
              </w:rPr>
              <w:t>УП: z38.05.01.01_1.plx</w:t>
            </w:r>
          </w:p>
        </w:tc>
        <w:tc>
          <w:tcPr>
            <w:tcW w:w="2127" w:type="dxa"/>
          </w:tcPr>
          <w:p w:rsidR="000B6158" w:rsidRPr="002D3256" w:rsidRDefault="000B6158"/>
        </w:tc>
        <w:tc>
          <w:tcPr>
            <w:tcW w:w="2269" w:type="dxa"/>
          </w:tcPr>
          <w:p w:rsidR="000B6158" w:rsidRPr="002D3256" w:rsidRDefault="000B6158"/>
        </w:tc>
        <w:tc>
          <w:tcPr>
            <w:tcW w:w="710" w:type="dxa"/>
          </w:tcPr>
          <w:p w:rsidR="000B6158" w:rsidRPr="002D3256" w:rsidRDefault="000B6158"/>
        </w:tc>
        <w:tc>
          <w:tcPr>
            <w:tcW w:w="1007" w:type="dxa"/>
            <w:shd w:val="clear" w:color="C0C0C0" w:fill="FFFFFF"/>
            <w:tcMar>
              <w:left w:w="34" w:type="dxa"/>
              <w:right w:w="34" w:type="dxa"/>
            </w:tcMar>
          </w:tcPr>
          <w:p w:rsidR="000B6158" w:rsidRPr="002D3256" w:rsidRDefault="000B6158">
            <w:pPr>
              <w:spacing w:after="0" w:line="240" w:lineRule="auto"/>
              <w:jc w:val="right"/>
              <w:rPr>
                <w:sz w:val="16"/>
                <w:szCs w:val="16"/>
              </w:rPr>
            </w:pPr>
            <w:r w:rsidRPr="002D3256">
              <w:rPr>
                <w:rFonts w:ascii="Times New Roman" w:hAnsi="Times New Roman"/>
                <w:color w:val="C0C0C0"/>
                <w:sz w:val="16"/>
                <w:szCs w:val="16"/>
              </w:rPr>
              <w:t>стр. 9</w:t>
            </w:r>
          </w:p>
        </w:tc>
      </w:tr>
      <w:tr w:rsidR="000B6158" w:rsidRPr="002D325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Колич-во</w:t>
            </w:r>
          </w:p>
        </w:tc>
      </w:tr>
      <w:tr w:rsidR="000B6158" w:rsidRPr="002D3256">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Богатая И. Н., Кизилов А.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Методика оказания сопутствующих аудиту и прочих услуг, связанных с аудиторской деятельностью: учеб.-метод.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Ростов н/Д: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63</w:t>
            </w:r>
          </w:p>
        </w:tc>
      </w:tr>
      <w:tr w:rsidR="000B6158" w:rsidRPr="00E141ED">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Л2.5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Суглобов А. Е., Терентьева Т. А., Суглобов А. Е.</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rPr>
                <w:sz w:val="19"/>
                <w:szCs w:val="19"/>
              </w:rPr>
            </w:pPr>
            <w:r w:rsidRPr="002D3256">
              <w:rPr>
                <w:rFonts w:ascii="Times New Roman" w:hAnsi="Times New Roman"/>
                <w:color w:val="000000"/>
                <w:sz w:val="19"/>
                <w:szCs w:val="19"/>
              </w:rPr>
              <w:t>Аудит налогообложения: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rPr>
                <w:sz w:val="19"/>
                <w:szCs w:val="19"/>
              </w:rPr>
            </w:pPr>
            <w:r w:rsidRPr="002D3256">
              <w:rPr>
                <w:rFonts w:ascii="Times New Roman" w:hAnsi="Times New Roman"/>
                <w:color w:val="000000"/>
                <w:sz w:val="19"/>
                <w:szCs w:val="19"/>
              </w:rPr>
              <w:t>Москва: ЮНИТИ- ДАНА,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jc w:val="center"/>
              <w:rPr>
                <w:sz w:val="19"/>
                <w:szCs w:val="19"/>
                <w:lang w:val="ru-RU"/>
              </w:rPr>
            </w:pPr>
            <w:r w:rsidRPr="002D3256">
              <w:rPr>
                <w:rFonts w:ascii="Times New Roman" w:hAnsi="Times New Roman"/>
                <w:color w:val="000000"/>
                <w:sz w:val="19"/>
                <w:szCs w:val="19"/>
              </w:rPr>
              <w:t>http</w:t>
            </w:r>
            <w:r w:rsidRPr="00A41F3F">
              <w:rPr>
                <w:rFonts w:ascii="Times New Roman" w:hAnsi="Times New Roman"/>
                <w:color w:val="000000"/>
                <w:sz w:val="19"/>
                <w:szCs w:val="19"/>
                <w:lang w:val="ru-RU"/>
              </w:rPr>
              <w:t>://</w:t>
            </w:r>
            <w:r w:rsidRPr="002D3256">
              <w:rPr>
                <w:rFonts w:ascii="Times New Roman" w:hAnsi="Times New Roman"/>
                <w:color w:val="000000"/>
                <w:sz w:val="19"/>
                <w:szCs w:val="19"/>
              </w:rPr>
              <w:t>biblioclub</w:t>
            </w:r>
            <w:r w:rsidRPr="00A41F3F">
              <w:rPr>
                <w:rFonts w:ascii="Times New Roman" w:hAnsi="Times New Roman"/>
                <w:color w:val="000000"/>
                <w:sz w:val="19"/>
                <w:szCs w:val="19"/>
                <w:lang w:val="ru-RU"/>
              </w:rPr>
              <w:t>.</w:t>
            </w:r>
            <w:r w:rsidRPr="002D3256">
              <w:rPr>
                <w:rFonts w:ascii="Times New Roman" w:hAnsi="Times New Roman"/>
                <w:color w:val="000000"/>
                <w:sz w:val="19"/>
                <w:szCs w:val="19"/>
              </w:rPr>
              <w:t>ru</w:t>
            </w:r>
            <w:r w:rsidRPr="00A41F3F">
              <w:rPr>
                <w:rFonts w:ascii="Times New Roman" w:hAnsi="Times New Roman"/>
                <w:color w:val="000000"/>
                <w:sz w:val="19"/>
                <w:szCs w:val="19"/>
                <w:lang w:val="ru-RU"/>
              </w:rPr>
              <w:t>/ - неограниченный доступ для зарегистрированн ых пользователей</w:t>
            </w:r>
          </w:p>
        </w:tc>
      </w:tr>
      <w:tr w:rsidR="000B6158" w:rsidRPr="002D325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b/>
                <w:color w:val="000000"/>
                <w:sz w:val="19"/>
                <w:szCs w:val="19"/>
              </w:rPr>
              <w:t>6.1.3. Методические разработки</w:t>
            </w:r>
          </w:p>
        </w:tc>
      </w:tr>
      <w:tr w:rsidR="000B6158" w:rsidRPr="002D325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Колич-во</w:t>
            </w:r>
          </w:p>
        </w:tc>
      </w:tr>
      <w:tr w:rsidR="000B6158" w:rsidRPr="002D3256">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Василенко А. А., Михайленко Р.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rPr>
                <w:sz w:val="19"/>
                <w:szCs w:val="19"/>
              </w:rPr>
            </w:pPr>
            <w:r w:rsidRPr="00A41F3F">
              <w:rPr>
                <w:rFonts w:ascii="Times New Roman" w:hAnsi="Times New Roman"/>
                <w:color w:val="000000"/>
                <w:sz w:val="19"/>
                <w:szCs w:val="19"/>
                <w:lang w:val="ru-RU"/>
              </w:rPr>
              <w:t xml:space="preserve">Программа преддипломной практики по аудиту: для студентов дневн. формы обучения спец. </w:t>
            </w:r>
            <w:r w:rsidRPr="002D3256">
              <w:rPr>
                <w:rFonts w:ascii="Times New Roman" w:hAnsi="Times New Roman"/>
                <w:color w:val="000000"/>
                <w:sz w:val="19"/>
                <w:szCs w:val="19"/>
              </w:rPr>
              <w:t>08010900 "Бухгалт. учет, анализ и аудит"</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Ростов н/Д: Изд-во РГЭУ "РИНХ",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10</w:t>
            </w:r>
          </w:p>
        </w:tc>
      </w:tr>
      <w:tr w:rsidR="000B6158" w:rsidRPr="002D3256">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Василенко А. А., Овчаренко О.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Внутренний аудит: учеб.-метод.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Ростов н/Д: Изд-во РГЭУ (РИНХ),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63</w:t>
            </w:r>
          </w:p>
        </w:tc>
      </w:tr>
      <w:tr w:rsidR="000B6158" w:rsidRPr="00E141E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jc w:val="center"/>
              <w:rPr>
                <w:sz w:val="19"/>
                <w:szCs w:val="19"/>
                <w:lang w:val="ru-RU"/>
              </w:rPr>
            </w:pPr>
            <w:r w:rsidRPr="00A41F3F">
              <w:rPr>
                <w:rFonts w:ascii="Times New Roman" w:hAnsi="Times New Roman"/>
                <w:b/>
                <w:color w:val="000000"/>
                <w:sz w:val="19"/>
                <w:szCs w:val="19"/>
                <w:lang w:val="ru-RU"/>
              </w:rPr>
              <w:t>6.2. Перечень ресурсов информационно-телекоммуникационной сети "Интернет"</w:t>
            </w:r>
          </w:p>
        </w:tc>
      </w:tr>
      <w:tr w:rsidR="000B6158" w:rsidRPr="00E141E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 xml:space="preserve">Официальный сайт Минфина России   </w:t>
            </w:r>
            <w:r w:rsidRPr="002D3256">
              <w:rPr>
                <w:rFonts w:ascii="Times New Roman" w:hAnsi="Times New Roman"/>
                <w:color w:val="000000"/>
                <w:sz w:val="19"/>
                <w:szCs w:val="19"/>
              </w:rPr>
              <w:t>http</w:t>
            </w:r>
            <w:r w:rsidRPr="00A41F3F">
              <w:rPr>
                <w:rFonts w:ascii="Times New Roman" w:hAnsi="Times New Roman"/>
                <w:color w:val="000000"/>
                <w:sz w:val="19"/>
                <w:szCs w:val="19"/>
                <w:lang w:val="ru-RU"/>
              </w:rPr>
              <w:t>://</w:t>
            </w:r>
            <w:r w:rsidRPr="002D3256">
              <w:rPr>
                <w:rFonts w:ascii="Times New Roman" w:hAnsi="Times New Roman"/>
                <w:color w:val="000000"/>
                <w:sz w:val="19"/>
                <w:szCs w:val="19"/>
              </w:rPr>
              <w:t>www</w:t>
            </w:r>
            <w:r w:rsidRPr="00A41F3F">
              <w:rPr>
                <w:rFonts w:ascii="Times New Roman" w:hAnsi="Times New Roman"/>
                <w:color w:val="000000"/>
                <w:sz w:val="19"/>
                <w:szCs w:val="19"/>
                <w:lang w:val="ru-RU"/>
              </w:rPr>
              <w:t>.</w:t>
            </w:r>
            <w:r w:rsidRPr="002D3256">
              <w:rPr>
                <w:rFonts w:ascii="Times New Roman" w:hAnsi="Times New Roman"/>
                <w:color w:val="000000"/>
                <w:sz w:val="19"/>
                <w:szCs w:val="19"/>
              </w:rPr>
              <w:t>minfin</w:t>
            </w:r>
            <w:r w:rsidRPr="00A41F3F">
              <w:rPr>
                <w:rFonts w:ascii="Times New Roman" w:hAnsi="Times New Roman"/>
                <w:color w:val="000000"/>
                <w:sz w:val="19"/>
                <w:szCs w:val="19"/>
                <w:lang w:val="ru-RU"/>
              </w:rPr>
              <w:t>.</w:t>
            </w:r>
            <w:r w:rsidRPr="002D3256">
              <w:rPr>
                <w:rFonts w:ascii="Times New Roman" w:hAnsi="Times New Roman"/>
                <w:color w:val="000000"/>
                <w:sz w:val="19"/>
                <w:szCs w:val="19"/>
              </w:rPr>
              <w:t>ru</w:t>
            </w:r>
            <w:r w:rsidRPr="00A41F3F">
              <w:rPr>
                <w:rFonts w:ascii="Times New Roman" w:hAnsi="Times New Roman"/>
                <w:color w:val="000000"/>
                <w:sz w:val="19"/>
                <w:szCs w:val="19"/>
                <w:lang w:val="ru-RU"/>
              </w:rPr>
              <w:t>/</w:t>
            </w:r>
          </w:p>
        </w:tc>
      </w:tr>
      <w:tr w:rsidR="000B6158" w:rsidRPr="002D325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rPr>
                <w:sz w:val="19"/>
                <w:szCs w:val="19"/>
              </w:rPr>
            </w:pPr>
            <w:r w:rsidRPr="002D3256">
              <w:rPr>
                <w:rFonts w:ascii="Times New Roman" w:hAnsi="Times New Roman"/>
                <w:color w:val="000000"/>
                <w:sz w:val="19"/>
                <w:szCs w:val="19"/>
              </w:rPr>
              <w:t>Сайт PricewaterhouseCoopers  http://www.pwc.ru/</w:t>
            </w:r>
          </w:p>
        </w:tc>
      </w:tr>
      <w:tr w:rsidR="000B6158" w:rsidRPr="002D325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rPr>
                <w:sz w:val="19"/>
                <w:szCs w:val="19"/>
              </w:rPr>
            </w:pPr>
            <w:r w:rsidRPr="002D3256">
              <w:rPr>
                <w:rFonts w:ascii="Times New Roman" w:hAnsi="Times New Roman"/>
                <w:color w:val="000000"/>
                <w:sz w:val="19"/>
                <w:szCs w:val="19"/>
              </w:rPr>
              <w:t>Сайт KPMG  http://www.kpmg.com/</w:t>
            </w:r>
          </w:p>
        </w:tc>
      </w:tr>
      <w:tr w:rsidR="000B6158" w:rsidRPr="002D325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rPr>
                <w:sz w:val="19"/>
                <w:szCs w:val="19"/>
              </w:rPr>
            </w:pPr>
            <w:r w:rsidRPr="002D3256">
              <w:rPr>
                <w:rFonts w:ascii="Times New Roman" w:hAnsi="Times New Roman"/>
                <w:color w:val="000000"/>
                <w:sz w:val="19"/>
                <w:szCs w:val="19"/>
              </w:rPr>
              <w:t>Сайт Ernst &amp; Young  http://www.ey.com/</w:t>
            </w:r>
          </w:p>
        </w:tc>
      </w:tr>
      <w:tr w:rsidR="000B6158" w:rsidRPr="002D325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b/>
                <w:color w:val="000000"/>
                <w:sz w:val="19"/>
                <w:szCs w:val="19"/>
              </w:rPr>
              <w:t>6.3. Перечень программного обеспечения</w:t>
            </w:r>
          </w:p>
        </w:tc>
      </w:tr>
      <w:tr w:rsidR="000B6158" w:rsidRPr="002D325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right"/>
              <w:rPr>
                <w:sz w:val="19"/>
                <w:szCs w:val="19"/>
              </w:rPr>
            </w:pPr>
            <w:r w:rsidRPr="002D3256">
              <w:rPr>
                <w:rFonts w:ascii="Times New Roman" w:hAnsi="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rPr>
                <w:sz w:val="19"/>
                <w:szCs w:val="19"/>
              </w:rPr>
            </w:pPr>
            <w:r w:rsidRPr="002D3256">
              <w:rPr>
                <w:rFonts w:ascii="Times New Roman" w:hAnsi="Times New Roman"/>
                <w:color w:val="000000"/>
                <w:sz w:val="19"/>
                <w:szCs w:val="19"/>
              </w:rPr>
              <w:t>Microsoft Word</w:t>
            </w:r>
          </w:p>
        </w:tc>
      </w:tr>
      <w:tr w:rsidR="000B6158" w:rsidRPr="002D325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right"/>
              <w:rPr>
                <w:sz w:val="19"/>
                <w:szCs w:val="19"/>
              </w:rPr>
            </w:pPr>
            <w:r w:rsidRPr="002D3256">
              <w:rPr>
                <w:rFonts w:ascii="Times New Roman" w:hAnsi="Times New Roman"/>
                <w:color w:val="000000"/>
                <w:sz w:val="19"/>
                <w:szCs w:val="19"/>
              </w:rPr>
              <w:t>6.3.2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rPr>
                <w:sz w:val="19"/>
                <w:szCs w:val="19"/>
              </w:rPr>
            </w:pPr>
            <w:r w:rsidRPr="002D3256">
              <w:rPr>
                <w:rFonts w:ascii="Times New Roman" w:hAnsi="Times New Roman"/>
                <w:color w:val="000000"/>
                <w:sz w:val="19"/>
                <w:szCs w:val="19"/>
              </w:rPr>
              <w:t>Microsoft PowerPoint</w:t>
            </w:r>
          </w:p>
        </w:tc>
      </w:tr>
      <w:tr w:rsidR="000B6158" w:rsidRPr="002D325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right"/>
              <w:rPr>
                <w:sz w:val="19"/>
                <w:szCs w:val="19"/>
              </w:rPr>
            </w:pPr>
            <w:r w:rsidRPr="002D3256">
              <w:rPr>
                <w:rFonts w:ascii="Times New Roman" w:hAnsi="Times New Roman"/>
                <w:color w:val="000000"/>
                <w:sz w:val="19"/>
                <w:szCs w:val="19"/>
              </w:rPr>
              <w:t>6.3.3</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rPr>
                <w:sz w:val="19"/>
                <w:szCs w:val="19"/>
              </w:rPr>
            </w:pPr>
            <w:r w:rsidRPr="002D3256">
              <w:rPr>
                <w:rFonts w:ascii="Times New Roman" w:hAnsi="Times New Roman"/>
                <w:color w:val="000000"/>
                <w:sz w:val="19"/>
                <w:szCs w:val="19"/>
              </w:rPr>
              <w:t>Microsoft Excel</w:t>
            </w:r>
          </w:p>
        </w:tc>
      </w:tr>
      <w:tr w:rsidR="000B6158" w:rsidRPr="002D325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center"/>
              <w:rPr>
                <w:sz w:val="19"/>
                <w:szCs w:val="19"/>
              </w:rPr>
            </w:pPr>
            <w:r w:rsidRPr="002D3256">
              <w:rPr>
                <w:rFonts w:ascii="Times New Roman" w:hAnsi="Times New Roman"/>
                <w:b/>
                <w:color w:val="000000"/>
                <w:sz w:val="19"/>
                <w:szCs w:val="19"/>
              </w:rPr>
              <w:t>6.4 Перечень информационных справочных систем</w:t>
            </w:r>
          </w:p>
        </w:tc>
      </w:tr>
      <w:tr w:rsidR="000B6158" w:rsidRPr="00E141E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right"/>
              <w:rPr>
                <w:sz w:val="19"/>
                <w:szCs w:val="19"/>
              </w:rPr>
            </w:pPr>
            <w:r w:rsidRPr="002D3256">
              <w:rPr>
                <w:rFonts w:ascii="Times New Roman" w:hAnsi="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Информационно-справочные системы семейства «КонсультантПлюс»</w:t>
            </w:r>
          </w:p>
        </w:tc>
      </w:tr>
      <w:tr w:rsidR="000B6158" w:rsidRPr="002D325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right"/>
              <w:rPr>
                <w:sz w:val="19"/>
                <w:szCs w:val="19"/>
              </w:rPr>
            </w:pPr>
            <w:r w:rsidRPr="002D3256">
              <w:rPr>
                <w:rFonts w:ascii="Times New Roman" w:hAnsi="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rPr>
                <w:sz w:val="19"/>
                <w:szCs w:val="19"/>
              </w:rPr>
            </w:pPr>
            <w:r w:rsidRPr="002D3256">
              <w:rPr>
                <w:rFonts w:ascii="Times New Roman" w:hAnsi="Times New Roman"/>
                <w:color w:val="000000"/>
                <w:sz w:val="19"/>
                <w:szCs w:val="19"/>
              </w:rPr>
              <w:t>Информационно-справочная система «Гарант»</w:t>
            </w:r>
          </w:p>
        </w:tc>
      </w:tr>
      <w:tr w:rsidR="000B6158" w:rsidRPr="002D325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right"/>
              <w:rPr>
                <w:sz w:val="19"/>
                <w:szCs w:val="19"/>
              </w:rPr>
            </w:pPr>
            <w:r w:rsidRPr="002D3256">
              <w:rPr>
                <w:rFonts w:ascii="Times New Roman" w:hAnsi="Times New Roman"/>
                <w:color w:val="000000"/>
                <w:sz w:val="19"/>
                <w:szCs w:val="19"/>
              </w:rPr>
              <w:t>6.4.3</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rPr>
                <w:sz w:val="19"/>
                <w:szCs w:val="19"/>
              </w:rPr>
            </w:pPr>
            <w:r w:rsidRPr="002D3256">
              <w:rPr>
                <w:rFonts w:ascii="Times New Roman" w:hAnsi="Times New Roman"/>
                <w:color w:val="000000"/>
                <w:sz w:val="19"/>
                <w:szCs w:val="19"/>
              </w:rPr>
              <w:t>Информационно-справочная система «Кодекс»</w:t>
            </w:r>
          </w:p>
        </w:tc>
      </w:tr>
      <w:tr w:rsidR="000B6158" w:rsidRPr="002D3256">
        <w:trPr>
          <w:trHeight w:hRule="exact" w:val="277"/>
        </w:trPr>
        <w:tc>
          <w:tcPr>
            <w:tcW w:w="710" w:type="dxa"/>
          </w:tcPr>
          <w:p w:rsidR="000B6158" w:rsidRPr="002D3256" w:rsidRDefault="000B6158"/>
        </w:tc>
        <w:tc>
          <w:tcPr>
            <w:tcW w:w="58" w:type="dxa"/>
          </w:tcPr>
          <w:p w:rsidR="000B6158" w:rsidRPr="002D3256" w:rsidRDefault="000B6158"/>
        </w:tc>
        <w:tc>
          <w:tcPr>
            <w:tcW w:w="1929" w:type="dxa"/>
          </w:tcPr>
          <w:p w:rsidR="000B6158" w:rsidRPr="002D3256" w:rsidRDefault="000B6158"/>
        </w:tc>
        <w:tc>
          <w:tcPr>
            <w:tcW w:w="1986" w:type="dxa"/>
          </w:tcPr>
          <w:p w:rsidR="000B6158" w:rsidRPr="002D3256" w:rsidRDefault="000B6158"/>
        </w:tc>
        <w:tc>
          <w:tcPr>
            <w:tcW w:w="2127" w:type="dxa"/>
          </w:tcPr>
          <w:p w:rsidR="000B6158" w:rsidRPr="002D3256" w:rsidRDefault="000B6158"/>
        </w:tc>
        <w:tc>
          <w:tcPr>
            <w:tcW w:w="2269" w:type="dxa"/>
          </w:tcPr>
          <w:p w:rsidR="000B6158" w:rsidRPr="002D3256" w:rsidRDefault="000B6158"/>
        </w:tc>
        <w:tc>
          <w:tcPr>
            <w:tcW w:w="710" w:type="dxa"/>
          </w:tcPr>
          <w:p w:rsidR="000B6158" w:rsidRPr="002D3256" w:rsidRDefault="000B6158"/>
        </w:tc>
        <w:tc>
          <w:tcPr>
            <w:tcW w:w="993" w:type="dxa"/>
          </w:tcPr>
          <w:p w:rsidR="000B6158" w:rsidRPr="002D3256" w:rsidRDefault="000B6158"/>
        </w:tc>
      </w:tr>
      <w:tr w:rsidR="000B6158" w:rsidRPr="00E141E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B6158" w:rsidRPr="00A41F3F" w:rsidRDefault="000B6158">
            <w:pPr>
              <w:spacing w:after="0" w:line="240" w:lineRule="auto"/>
              <w:jc w:val="center"/>
              <w:rPr>
                <w:sz w:val="19"/>
                <w:szCs w:val="19"/>
                <w:lang w:val="ru-RU"/>
              </w:rPr>
            </w:pPr>
            <w:r w:rsidRPr="00A41F3F">
              <w:rPr>
                <w:rFonts w:ascii="Times New Roman" w:hAnsi="Times New Roman"/>
                <w:b/>
                <w:color w:val="000000"/>
                <w:sz w:val="19"/>
                <w:szCs w:val="19"/>
                <w:lang w:val="ru-RU"/>
              </w:rPr>
              <w:t>7. МАТЕРИАЛЬНО-ТЕХНИЧЕСКОЕ ОБЕСПЕЧЕНИЕ ДИСЦИПЛИНЫ (МОДУЛЯ)</w:t>
            </w:r>
          </w:p>
        </w:tc>
      </w:tr>
      <w:tr w:rsidR="000B6158" w:rsidRPr="002D3256">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jc w:val="right"/>
              <w:rPr>
                <w:sz w:val="19"/>
                <w:szCs w:val="19"/>
              </w:rPr>
            </w:pPr>
            <w:r w:rsidRPr="002D3256">
              <w:rPr>
                <w:rFonts w:ascii="Times New Roman" w:hAnsi="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2D3256" w:rsidRDefault="000B6158">
            <w:pPr>
              <w:spacing w:after="0" w:line="240" w:lineRule="auto"/>
              <w:rPr>
                <w:sz w:val="19"/>
                <w:szCs w:val="19"/>
              </w:rPr>
            </w:pPr>
            <w:r w:rsidRPr="00A41F3F">
              <w:rPr>
                <w:rFonts w:ascii="Times New Roman" w:hAnsi="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sidRPr="002D3256">
              <w:rPr>
                <w:rFonts w:ascii="Times New Roman" w:hAnsi="Times New Roman"/>
                <w:color w:val="000000"/>
                <w:sz w:val="19"/>
                <w:szCs w:val="19"/>
              </w:rPr>
              <w:t>Для проведения лекционных занятий используется демонстрационное оборудование.</w:t>
            </w:r>
          </w:p>
        </w:tc>
      </w:tr>
      <w:tr w:rsidR="000B6158" w:rsidRPr="002D3256">
        <w:trPr>
          <w:trHeight w:hRule="exact" w:val="277"/>
        </w:trPr>
        <w:tc>
          <w:tcPr>
            <w:tcW w:w="710" w:type="dxa"/>
          </w:tcPr>
          <w:p w:rsidR="000B6158" w:rsidRPr="002D3256" w:rsidRDefault="000B6158"/>
        </w:tc>
        <w:tc>
          <w:tcPr>
            <w:tcW w:w="58" w:type="dxa"/>
          </w:tcPr>
          <w:p w:rsidR="000B6158" w:rsidRPr="002D3256" w:rsidRDefault="000B6158"/>
        </w:tc>
        <w:tc>
          <w:tcPr>
            <w:tcW w:w="1929" w:type="dxa"/>
          </w:tcPr>
          <w:p w:rsidR="000B6158" w:rsidRPr="002D3256" w:rsidRDefault="000B6158"/>
        </w:tc>
        <w:tc>
          <w:tcPr>
            <w:tcW w:w="1986" w:type="dxa"/>
          </w:tcPr>
          <w:p w:rsidR="000B6158" w:rsidRPr="002D3256" w:rsidRDefault="000B6158"/>
        </w:tc>
        <w:tc>
          <w:tcPr>
            <w:tcW w:w="2127" w:type="dxa"/>
          </w:tcPr>
          <w:p w:rsidR="000B6158" w:rsidRPr="002D3256" w:rsidRDefault="000B6158"/>
        </w:tc>
        <w:tc>
          <w:tcPr>
            <w:tcW w:w="2269" w:type="dxa"/>
          </w:tcPr>
          <w:p w:rsidR="000B6158" w:rsidRPr="002D3256" w:rsidRDefault="000B6158"/>
        </w:tc>
        <w:tc>
          <w:tcPr>
            <w:tcW w:w="710" w:type="dxa"/>
          </w:tcPr>
          <w:p w:rsidR="000B6158" w:rsidRPr="002D3256" w:rsidRDefault="000B6158"/>
        </w:tc>
        <w:tc>
          <w:tcPr>
            <w:tcW w:w="993" w:type="dxa"/>
          </w:tcPr>
          <w:p w:rsidR="000B6158" w:rsidRPr="002D3256" w:rsidRDefault="000B6158"/>
        </w:tc>
      </w:tr>
      <w:tr w:rsidR="000B6158" w:rsidRPr="00E141E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B6158" w:rsidRPr="00A41F3F" w:rsidRDefault="000B6158">
            <w:pPr>
              <w:spacing w:after="0" w:line="240" w:lineRule="auto"/>
              <w:jc w:val="center"/>
              <w:rPr>
                <w:sz w:val="19"/>
                <w:szCs w:val="19"/>
                <w:lang w:val="ru-RU"/>
              </w:rPr>
            </w:pPr>
            <w:r w:rsidRPr="00A41F3F">
              <w:rPr>
                <w:rFonts w:ascii="Times New Roman" w:hAnsi="Times New Roman"/>
                <w:b/>
                <w:color w:val="000000"/>
                <w:sz w:val="19"/>
                <w:szCs w:val="19"/>
                <w:lang w:val="ru-RU"/>
              </w:rPr>
              <w:t>8. МЕТОДИЧЕСКИЕ УКАЗАНИЯ ДЛЯ ОБУЧАЮЩИХСЯ ПО ОСВОЕНИЮ ДИСЦИПЛИНЫ (МОДУЛЯ)</w:t>
            </w:r>
          </w:p>
        </w:tc>
      </w:tr>
      <w:tr w:rsidR="000B6158" w:rsidRPr="00E141E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158" w:rsidRPr="00A41F3F" w:rsidRDefault="000B6158">
            <w:pPr>
              <w:spacing w:after="0" w:line="240" w:lineRule="auto"/>
              <w:rPr>
                <w:sz w:val="19"/>
                <w:szCs w:val="19"/>
                <w:lang w:val="ru-RU"/>
              </w:rPr>
            </w:pPr>
            <w:r w:rsidRPr="00A41F3F">
              <w:rPr>
                <w:rFonts w:ascii="Times New Roman" w:hAnsi="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0B6158" w:rsidRDefault="000B6158">
      <w:pPr>
        <w:rPr>
          <w:lang w:val="ru-RU"/>
        </w:rPr>
      </w:pPr>
    </w:p>
    <w:p w:rsidR="000B6158" w:rsidRDefault="000B6158">
      <w:pPr>
        <w:rPr>
          <w:lang w:val="ru-RU"/>
        </w:rPr>
      </w:pPr>
    </w:p>
    <w:p w:rsidR="000B6158" w:rsidRDefault="000B6158">
      <w:pPr>
        <w:rPr>
          <w:lang w:val="ru-RU"/>
        </w:rPr>
      </w:pPr>
    </w:p>
    <w:p w:rsidR="000B6158" w:rsidRDefault="000B6158">
      <w:pPr>
        <w:rPr>
          <w:lang w:val="ru-RU"/>
        </w:rPr>
      </w:pPr>
    </w:p>
    <w:p w:rsidR="000B6158" w:rsidRDefault="000B6158">
      <w:pPr>
        <w:rPr>
          <w:lang w:val="ru-RU"/>
        </w:rPr>
      </w:pPr>
    </w:p>
    <w:p w:rsidR="000B6158" w:rsidRDefault="000B6158">
      <w:pPr>
        <w:rPr>
          <w:lang w:val="ru-RU"/>
        </w:rPr>
      </w:pPr>
    </w:p>
    <w:p w:rsidR="000B6158" w:rsidRDefault="000B6158">
      <w:pPr>
        <w:rPr>
          <w:lang w:val="ru-RU"/>
        </w:rPr>
      </w:pPr>
    </w:p>
    <w:p w:rsidR="000B6158" w:rsidRDefault="000B6158">
      <w:pPr>
        <w:rPr>
          <w:lang w:val="ru-RU"/>
        </w:rPr>
      </w:pPr>
    </w:p>
    <w:p w:rsidR="000B6158" w:rsidRDefault="000B6158">
      <w:pPr>
        <w:rPr>
          <w:lang w:val="ru-RU"/>
        </w:rPr>
      </w:pPr>
    </w:p>
    <w:p w:rsidR="000B6158" w:rsidRDefault="000B6158">
      <w:pPr>
        <w:rPr>
          <w:lang w:val="ru-RU"/>
        </w:rPr>
      </w:pPr>
    </w:p>
    <w:p w:rsidR="000B6158" w:rsidRDefault="000B6158" w:rsidP="00A41F3F">
      <w:pPr>
        <w:keepNext/>
        <w:spacing w:before="240" w:after="60" w:line="360" w:lineRule="auto"/>
        <w:jc w:val="center"/>
        <w:rPr>
          <w:lang w:val="ru-RU"/>
        </w:rPr>
      </w:pPr>
      <w:r w:rsidRPr="00A946D9">
        <w:rPr>
          <w:lang w:val="ru-RU"/>
        </w:rPr>
        <w:pict>
          <v:shape id="_x0000_i1027" type="#_x0000_t75" style="width:500.25pt;height:741.75pt;mso-position-horizontal-relative:char;mso-position-vertical-relative:line">
            <v:imagedata r:id="rId7" o:title=""/>
          </v:shape>
        </w:pict>
      </w:r>
    </w:p>
    <w:p w:rsidR="000B6158" w:rsidRDefault="000B6158" w:rsidP="00A41F3F">
      <w:pPr>
        <w:keepNext/>
        <w:spacing w:before="240" w:after="60" w:line="360" w:lineRule="auto"/>
        <w:jc w:val="center"/>
        <w:rPr>
          <w:rFonts w:ascii="Times New Roman" w:hAnsi="Times New Roman"/>
          <w:b/>
          <w:bCs/>
          <w:kern w:val="32"/>
          <w:sz w:val="32"/>
          <w:szCs w:val="32"/>
          <w:lang w:val="ru-RU"/>
        </w:rPr>
      </w:pPr>
    </w:p>
    <w:p w:rsidR="000B6158" w:rsidRPr="00E932E7" w:rsidRDefault="000B6158" w:rsidP="00E932E7">
      <w:pPr>
        <w:keepNext/>
        <w:spacing w:before="240" w:after="60" w:line="360" w:lineRule="auto"/>
        <w:jc w:val="center"/>
        <w:rPr>
          <w:rFonts w:ascii="Times New Roman" w:hAnsi="Times New Roman"/>
          <w:b/>
          <w:bCs/>
          <w:kern w:val="32"/>
          <w:sz w:val="32"/>
          <w:szCs w:val="32"/>
          <w:lang w:val="ru-RU"/>
        </w:rPr>
      </w:pPr>
      <w:r w:rsidRPr="00C70B9A">
        <w:rPr>
          <w:rFonts w:ascii="Times New Roman" w:hAnsi="Times New Roman"/>
          <w:b/>
          <w:bCs/>
          <w:kern w:val="32"/>
          <w:sz w:val="32"/>
          <w:szCs w:val="32"/>
          <w:lang w:val="ru-RU"/>
        </w:rPr>
        <w:t>Оглавление</w:t>
      </w:r>
    </w:p>
    <w:p w:rsidR="000B6158" w:rsidRPr="00E932E7" w:rsidRDefault="000B6158" w:rsidP="00E932E7">
      <w:pPr>
        <w:widowControl w:val="0"/>
        <w:spacing w:after="360" w:line="240" w:lineRule="auto"/>
        <w:jc w:val="both"/>
        <w:rPr>
          <w:rFonts w:ascii="Times New Roman" w:hAnsi="Times New Roman"/>
          <w:bCs/>
          <w:sz w:val="24"/>
          <w:szCs w:val="24"/>
          <w:lang w:val="ru-RU"/>
        </w:rPr>
      </w:pPr>
      <w:r w:rsidRPr="00E932E7">
        <w:rPr>
          <w:rFonts w:ascii="Times New Roman" w:hAnsi="Times New Roman"/>
          <w:bCs/>
          <w:sz w:val="24"/>
          <w:szCs w:val="24"/>
          <w:lang w:val="ru-RU"/>
        </w:rPr>
        <w:t>1 Перечень компетенций с указанием этапов их формирования в процессе осво</w:t>
      </w:r>
      <w:r>
        <w:rPr>
          <w:rFonts w:ascii="Times New Roman" w:hAnsi="Times New Roman"/>
          <w:bCs/>
          <w:sz w:val="24"/>
          <w:szCs w:val="24"/>
          <w:lang w:val="ru-RU"/>
        </w:rPr>
        <w:t>ения образовательной программы……………………………………………...………………………………3</w:t>
      </w:r>
    </w:p>
    <w:p w:rsidR="000B6158" w:rsidRPr="00E932E7" w:rsidRDefault="000B6158" w:rsidP="00E932E7">
      <w:pPr>
        <w:widowControl w:val="0"/>
        <w:spacing w:after="360" w:line="240" w:lineRule="auto"/>
        <w:jc w:val="both"/>
        <w:rPr>
          <w:rFonts w:ascii="Times New Roman" w:hAnsi="Times New Roman"/>
          <w:bCs/>
          <w:sz w:val="24"/>
          <w:szCs w:val="24"/>
          <w:lang w:val="ru-RU"/>
        </w:rPr>
      </w:pPr>
      <w:r w:rsidRPr="00E932E7">
        <w:rPr>
          <w:rFonts w:ascii="Times New Roman" w:hAnsi="Times New Roman"/>
          <w:bCs/>
          <w:sz w:val="24"/>
          <w:szCs w:val="24"/>
          <w:lang w:val="ru-RU"/>
        </w:rPr>
        <w:t>2 Описание показателей и критериев оценивания компетенций на различных этапах их формиро</w:t>
      </w:r>
      <w:r>
        <w:rPr>
          <w:rFonts w:ascii="Times New Roman" w:hAnsi="Times New Roman"/>
          <w:bCs/>
          <w:sz w:val="24"/>
          <w:szCs w:val="24"/>
          <w:lang w:val="ru-RU"/>
        </w:rPr>
        <w:t>вания, описание шкал оценивания……………………………………………………………..</w:t>
      </w:r>
      <w:r w:rsidRPr="00E932E7">
        <w:rPr>
          <w:rFonts w:ascii="Times New Roman" w:hAnsi="Times New Roman"/>
          <w:bCs/>
          <w:sz w:val="24"/>
          <w:szCs w:val="24"/>
          <w:lang w:val="ru-RU"/>
        </w:rPr>
        <w:t>3</w:t>
      </w:r>
    </w:p>
    <w:p w:rsidR="000B6158" w:rsidRPr="00E932E7" w:rsidRDefault="000B6158" w:rsidP="00E932E7">
      <w:pPr>
        <w:widowControl w:val="0"/>
        <w:spacing w:after="360" w:line="240" w:lineRule="auto"/>
        <w:jc w:val="both"/>
        <w:rPr>
          <w:rFonts w:ascii="Times New Roman" w:hAnsi="Times New Roman"/>
          <w:bCs/>
          <w:sz w:val="24"/>
          <w:szCs w:val="24"/>
          <w:lang w:val="ru-RU"/>
        </w:rPr>
      </w:pPr>
      <w:r w:rsidRPr="00E932E7">
        <w:rPr>
          <w:rFonts w:ascii="Times New Roman" w:hAnsi="Times New Roman"/>
          <w:bCs/>
          <w:sz w:val="24"/>
          <w:szCs w:val="24"/>
          <w:lang w:val="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w:t>
      </w:r>
      <w:r>
        <w:rPr>
          <w:rFonts w:ascii="Times New Roman" w:hAnsi="Times New Roman"/>
          <w:bCs/>
          <w:sz w:val="24"/>
          <w:szCs w:val="24"/>
          <w:lang w:val="ru-RU"/>
        </w:rPr>
        <w:t>ения образовательной программы………………………………………………………5</w:t>
      </w:r>
    </w:p>
    <w:p w:rsidR="000B6158" w:rsidRPr="00E932E7" w:rsidRDefault="000B6158" w:rsidP="00E932E7">
      <w:pPr>
        <w:widowControl w:val="0"/>
        <w:spacing w:after="360" w:line="240" w:lineRule="auto"/>
        <w:jc w:val="both"/>
        <w:rPr>
          <w:rFonts w:ascii="Times New Roman" w:hAnsi="Times New Roman"/>
          <w:bCs/>
          <w:sz w:val="24"/>
          <w:szCs w:val="24"/>
          <w:lang w:val="ru-RU"/>
        </w:rPr>
      </w:pPr>
      <w:r w:rsidRPr="00E932E7">
        <w:rPr>
          <w:rFonts w:ascii="Times New Roman" w:hAnsi="Times New Roman"/>
          <w:bCs/>
          <w:sz w:val="24"/>
          <w:szCs w:val="24"/>
          <w:lang w:val="ru-RU"/>
        </w:rPr>
        <w:t xml:space="preserve">4 Методические материалы, определяющие процедуры оценивания знаний, умений, навыков и (или) опыта деятельности, характеризующих </w:t>
      </w:r>
      <w:r>
        <w:rPr>
          <w:rFonts w:ascii="Times New Roman" w:hAnsi="Times New Roman"/>
          <w:bCs/>
          <w:sz w:val="24"/>
          <w:szCs w:val="24"/>
          <w:lang w:val="ru-RU"/>
        </w:rPr>
        <w:t>этапы формирования компетенций……………….16</w:t>
      </w:r>
    </w:p>
    <w:p w:rsidR="000B6158" w:rsidRPr="00E932E7" w:rsidRDefault="000B6158" w:rsidP="00A41F3F">
      <w:pPr>
        <w:widowControl w:val="0"/>
        <w:spacing w:after="360" w:line="240" w:lineRule="auto"/>
        <w:ind w:left="283"/>
        <w:jc w:val="center"/>
        <w:rPr>
          <w:rFonts w:ascii="Times New Roman" w:hAnsi="Times New Roman"/>
          <w:bCs/>
          <w:sz w:val="24"/>
          <w:szCs w:val="24"/>
          <w:lang w:val="ru-RU"/>
        </w:rPr>
      </w:pPr>
    </w:p>
    <w:p w:rsidR="000B6158" w:rsidRPr="00E932E7" w:rsidRDefault="000B6158" w:rsidP="00A41F3F">
      <w:pPr>
        <w:widowControl w:val="0"/>
        <w:spacing w:after="360" w:line="240" w:lineRule="auto"/>
        <w:ind w:left="283"/>
        <w:jc w:val="center"/>
        <w:rPr>
          <w:rFonts w:ascii="Times New Roman" w:hAnsi="Times New Roman"/>
          <w:bCs/>
          <w:sz w:val="24"/>
          <w:szCs w:val="24"/>
          <w:lang w:val="ru-RU"/>
        </w:rPr>
      </w:pPr>
    </w:p>
    <w:p w:rsidR="000B6158" w:rsidRPr="00E932E7" w:rsidRDefault="000B6158" w:rsidP="00A41F3F">
      <w:pPr>
        <w:spacing w:after="0" w:line="360" w:lineRule="auto"/>
        <w:rPr>
          <w:rFonts w:ascii="Times New Roman" w:hAnsi="Times New Roman"/>
          <w:sz w:val="24"/>
          <w:szCs w:val="24"/>
          <w:lang w:val="ru-RU"/>
        </w:rPr>
      </w:pPr>
    </w:p>
    <w:p w:rsidR="000B6158" w:rsidRPr="00E932E7" w:rsidRDefault="000B6158" w:rsidP="00A41F3F">
      <w:pPr>
        <w:widowControl w:val="0"/>
        <w:spacing w:after="360" w:line="240" w:lineRule="auto"/>
        <w:ind w:left="283"/>
        <w:jc w:val="center"/>
        <w:rPr>
          <w:rFonts w:ascii="Times New Roman" w:hAnsi="Times New Roman"/>
          <w:bCs/>
          <w:sz w:val="24"/>
          <w:szCs w:val="24"/>
          <w:lang w:val="ru-RU"/>
        </w:rPr>
      </w:pPr>
    </w:p>
    <w:p w:rsidR="000B6158" w:rsidRPr="00E932E7" w:rsidRDefault="000B6158" w:rsidP="00A41F3F">
      <w:pPr>
        <w:widowControl w:val="0"/>
        <w:spacing w:after="360" w:line="240" w:lineRule="auto"/>
        <w:ind w:left="283"/>
        <w:jc w:val="center"/>
        <w:rPr>
          <w:rFonts w:ascii="Times New Roman" w:hAnsi="Times New Roman"/>
          <w:bCs/>
          <w:sz w:val="24"/>
          <w:szCs w:val="24"/>
          <w:lang w:val="ru-RU"/>
        </w:rPr>
      </w:pPr>
    </w:p>
    <w:p w:rsidR="000B6158" w:rsidRPr="00E932E7" w:rsidRDefault="000B6158" w:rsidP="00A41F3F">
      <w:pPr>
        <w:widowControl w:val="0"/>
        <w:spacing w:after="360" w:line="240" w:lineRule="auto"/>
        <w:ind w:left="283"/>
        <w:jc w:val="center"/>
        <w:rPr>
          <w:rFonts w:ascii="Times New Roman" w:hAnsi="Times New Roman"/>
          <w:bCs/>
          <w:sz w:val="24"/>
          <w:szCs w:val="24"/>
          <w:lang w:val="ru-RU"/>
        </w:rPr>
      </w:pPr>
    </w:p>
    <w:p w:rsidR="000B6158" w:rsidRPr="00E932E7" w:rsidRDefault="000B6158" w:rsidP="00A41F3F">
      <w:pPr>
        <w:widowControl w:val="0"/>
        <w:spacing w:after="360" w:line="240" w:lineRule="auto"/>
        <w:ind w:left="283"/>
        <w:jc w:val="center"/>
        <w:rPr>
          <w:rFonts w:ascii="Times New Roman" w:hAnsi="Times New Roman"/>
          <w:bCs/>
          <w:sz w:val="24"/>
          <w:szCs w:val="24"/>
          <w:lang w:val="ru-RU"/>
        </w:rPr>
      </w:pPr>
    </w:p>
    <w:p w:rsidR="000B6158" w:rsidRPr="00E932E7" w:rsidRDefault="000B6158" w:rsidP="00A41F3F">
      <w:pPr>
        <w:widowControl w:val="0"/>
        <w:spacing w:after="360" w:line="240" w:lineRule="auto"/>
        <w:ind w:left="283"/>
        <w:jc w:val="center"/>
        <w:rPr>
          <w:rFonts w:ascii="Times New Roman" w:hAnsi="Times New Roman"/>
          <w:bCs/>
          <w:sz w:val="24"/>
          <w:szCs w:val="24"/>
          <w:lang w:val="ru-RU"/>
        </w:rPr>
      </w:pPr>
    </w:p>
    <w:p w:rsidR="000B6158" w:rsidRPr="00E932E7" w:rsidRDefault="000B6158" w:rsidP="00A41F3F">
      <w:pPr>
        <w:widowControl w:val="0"/>
        <w:spacing w:after="360" w:line="240" w:lineRule="auto"/>
        <w:ind w:left="283"/>
        <w:jc w:val="center"/>
        <w:rPr>
          <w:rFonts w:ascii="Times New Roman" w:hAnsi="Times New Roman"/>
          <w:bCs/>
          <w:sz w:val="24"/>
          <w:szCs w:val="24"/>
          <w:lang w:val="ru-RU"/>
        </w:rPr>
      </w:pPr>
    </w:p>
    <w:p w:rsidR="000B6158" w:rsidRPr="00E932E7" w:rsidRDefault="000B6158" w:rsidP="00A41F3F">
      <w:pPr>
        <w:widowControl w:val="0"/>
        <w:spacing w:after="360" w:line="240" w:lineRule="auto"/>
        <w:ind w:left="283"/>
        <w:jc w:val="center"/>
        <w:rPr>
          <w:rFonts w:ascii="Times New Roman" w:hAnsi="Times New Roman"/>
          <w:bCs/>
          <w:sz w:val="24"/>
          <w:szCs w:val="24"/>
          <w:lang w:val="ru-RU"/>
        </w:rPr>
      </w:pPr>
    </w:p>
    <w:p w:rsidR="000B6158" w:rsidRPr="00E932E7" w:rsidRDefault="000B6158" w:rsidP="00A41F3F">
      <w:pPr>
        <w:widowControl w:val="0"/>
        <w:spacing w:after="360" w:line="240" w:lineRule="auto"/>
        <w:ind w:left="283"/>
        <w:jc w:val="center"/>
        <w:rPr>
          <w:rFonts w:ascii="Times New Roman" w:hAnsi="Times New Roman"/>
          <w:bCs/>
          <w:sz w:val="24"/>
          <w:szCs w:val="24"/>
          <w:lang w:val="ru-RU"/>
        </w:rPr>
      </w:pPr>
    </w:p>
    <w:p w:rsidR="000B6158" w:rsidRPr="00E932E7" w:rsidRDefault="000B6158" w:rsidP="00A41F3F">
      <w:pPr>
        <w:widowControl w:val="0"/>
        <w:spacing w:after="360" w:line="240" w:lineRule="auto"/>
        <w:ind w:left="283"/>
        <w:jc w:val="center"/>
        <w:rPr>
          <w:rFonts w:ascii="Times New Roman" w:hAnsi="Times New Roman"/>
          <w:bCs/>
          <w:sz w:val="24"/>
          <w:szCs w:val="24"/>
          <w:lang w:val="ru-RU"/>
        </w:rPr>
      </w:pPr>
    </w:p>
    <w:p w:rsidR="000B6158" w:rsidRPr="00E932E7" w:rsidRDefault="000B6158" w:rsidP="00A41F3F">
      <w:pPr>
        <w:widowControl w:val="0"/>
        <w:spacing w:after="360" w:line="240" w:lineRule="auto"/>
        <w:ind w:left="283"/>
        <w:jc w:val="center"/>
        <w:rPr>
          <w:rFonts w:ascii="Times New Roman" w:hAnsi="Times New Roman"/>
          <w:bCs/>
          <w:sz w:val="24"/>
          <w:szCs w:val="24"/>
          <w:lang w:val="ru-RU"/>
        </w:rPr>
      </w:pPr>
    </w:p>
    <w:p w:rsidR="000B6158" w:rsidRDefault="000B6158" w:rsidP="00A41F3F">
      <w:pPr>
        <w:widowControl w:val="0"/>
        <w:spacing w:after="360" w:line="240" w:lineRule="auto"/>
        <w:ind w:left="283"/>
        <w:jc w:val="center"/>
        <w:rPr>
          <w:rFonts w:ascii="Times New Roman" w:hAnsi="Times New Roman"/>
          <w:bCs/>
          <w:sz w:val="24"/>
          <w:szCs w:val="24"/>
          <w:lang w:val="ru-RU"/>
        </w:rPr>
      </w:pPr>
    </w:p>
    <w:p w:rsidR="000B6158" w:rsidRPr="00E932E7" w:rsidRDefault="000B6158" w:rsidP="00A41F3F">
      <w:pPr>
        <w:widowControl w:val="0"/>
        <w:spacing w:after="360" w:line="240" w:lineRule="auto"/>
        <w:ind w:left="283"/>
        <w:jc w:val="center"/>
        <w:rPr>
          <w:rFonts w:ascii="Times New Roman" w:hAnsi="Times New Roman"/>
          <w:bCs/>
          <w:sz w:val="24"/>
          <w:szCs w:val="24"/>
          <w:lang w:val="ru-RU"/>
        </w:rPr>
      </w:pPr>
    </w:p>
    <w:p w:rsidR="000B6158" w:rsidRPr="00E932E7" w:rsidRDefault="000B6158" w:rsidP="00A41F3F">
      <w:pPr>
        <w:widowControl w:val="0"/>
        <w:spacing w:after="360" w:line="240" w:lineRule="auto"/>
        <w:ind w:left="283"/>
        <w:jc w:val="center"/>
        <w:rPr>
          <w:rFonts w:ascii="Times New Roman" w:hAnsi="Times New Roman"/>
          <w:bCs/>
          <w:sz w:val="24"/>
          <w:szCs w:val="24"/>
          <w:lang w:val="ru-RU"/>
        </w:rPr>
      </w:pPr>
    </w:p>
    <w:p w:rsidR="000B6158" w:rsidRPr="00E932E7" w:rsidRDefault="000B6158" w:rsidP="00A41F3F">
      <w:pPr>
        <w:widowControl w:val="0"/>
        <w:spacing w:after="360" w:line="240" w:lineRule="auto"/>
        <w:ind w:left="283"/>
        <w:jc w:val="center"/>
        <w:rPr>
          <w:rFonts w:ascii="Times New Roman" w:hAnsi="Times New Roman"/>
          <w:bCs/>
          <w:sz w:val="24"/>
          <w:szCs w:val="24"/>
          <w:lang w:val="ru-RU"/>
        </w:rPr>
      </w:pPr>
    </w:p>
    <w:p w:rsidR="000B6158" w:rsidRPr="00A41F3F" w:rsidRDefault="000B6158" w:rsidP="00A41F3F">
      <w:pPr>
        <w:keepNext/>
        <w:keepLines/>
        <w:spacing w:before="480" w:after="0" w:line="240" w:lineRule="auto"/>
        <w:outlineLvl w:val="0"/>
        <w:rPr>
          <w:rFonts w:ascii="Cambria" w:hAnsi="Cambria"/>
          <w:b/>
          <w:bCs/>
          <w:color w:val="365F91"/>
          <w:sz w:val="28"/>
          <w:szCs w:val="28"/>
          <w:lang w:val="ru-RU"/>
        </w:rPr>
      </w:pPr>
      <w:bookmarkStart w:id="0" w:name="_Toc480487761"/>
      <w:r w:rsidRPr="00A41F3F">
        <w:rPr>
          <w:rFonts w:ascii="Cambria" w:hAnsi="Cambria"/>
          <w:b/>
          <w:bCs/>
          <w:color w:val="365F91"/>
          <w:sz w:val="28"/>
          <w:szCs w:val="28"/>
          <w:lang w:val="ru-RU"/>
        </w:rPr>
        <w:t>1 Перечень компетенций с указанием этапов их формирования в процессе освоения образовательной программы</w:t>
      </w:r>
      <w:bookmarkEnd w:id="0"/>
    </w:p>
    <w:p w:rsidR="000B6158" w:rsidRPr="00A41F3F" w:rsidRDefault="000B6158" w:rsidP="00A41F3F">
      <w:pPr>
        <w:tabs>
          <w:tab w:val="left" w:pos="2295"/>
        </w:tabs>
        <w:spacing w:after="0" w:line="240" w:lineRule="auto"/>
        <w:jc w:val="center"/>
        <w:rPr>
          <w:rFonts w:ascii="Times New Roman" w:hAnsi="Times New Roman"/>
          <w:b/>
          <w:sz w:val="28"/>
          <w:szCs w:val="28"/>
          <w:lang w:val="ru-RU"/>
        </w:rPr>
      </w:pPr>
    </w:p>
    <w:p w:rsidR="000B6158" w:rsidRPr="00A41F3F" w:rsidRDefault="000B6158" w:rsidP="00A41F3F">
      <w:pPr>
        <w:tabs>
          <w:tab w:val="left" w:pos="360"/>
        </w:tabs>
        <w:ind w:firstLine="709"/>
        <w:jc w:val="both"/>
        <w:rPr>
          <w:rFonts w:ascii="Times New Roman" w:hAnsi="Times New Roman"/>
          <w:sz w:val="28"/>
          <w:szCs w:val="28"/>
          <w:lang w:val="ru-RU"/>
        </w:rPr>
      </w:pPr>
      <w:r w:rsidRPr="00A41F3F">
        <w:rPr>
          <w:rFonts w:ascii="Times New Roman" w:hAnsi="Times New Roman"/>
          <w:sz w:val="28"/>
          <w:szCs w:val="28"/>
          <w:lang w:val="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0B6158" w:rsidRPr="00A41F3F" w:rsidRDefault="000B6158" w:rsidP="00A41F3F">
      <w:pPr>
        <w:keepNext/>
        <w:keepLines/>
        <w:spacing w:before="480" w:after="0" w:line="240" w:lineRule="auto"/>
        <w:outlineLvl w:val="0"/>
        <w:rPr>
          <w:rFonts w:ascii="Cambria" w:hAnsi="Cambria"/>
          <w:b/>
          <w:bCs/>
          <w:sz w:val="28"/>
          <w:szCs w:val="28"/>
          <w:lang w:val="ru-RU"/>
        </w:rPr>
      </w:pPr>
      <w:bookmarkStart w:id="1" w:name="_Toc480487762"/>
      <w:r w:rsidRPr="00A41F3F">
        <w:rPr>
          <w:rFonts w:ascii="Cambria" w:hAnsi="Cambria"/>
          <w:b/>
          <w:bCs/>
          <w:sz w:val="28"/>
          <w:szCs w:val="28"/>
          <w:lang w:val="ru-RU"/>
        </w:rPr>
        <w:t>2 Описание показателей и критериев оценивания компетенций на различных этапах их формирования, описание шкал оценивания</w:t>
      </w:r>
      <w:bookmarkEnd w:id="1"/>
      <w:r w:rsidRPr="00A41F3F">
        <w:rPr>
          <w:rFonts w:ascii="Cambria" w:hAnsi="Cambria"/>
          <w:b/>
          <w:bCs/>
          <w:sz w:val="28"/>
          <w:szCs w:val="28"/>
          <w:lang w:val="ru-RU"/>
        </w:rPr>
        <w:t xml:space="preserve">  </w:t>
      </w:r>
    </w:p>
    <w:p w:rsidR="000B6158" w:rsidRPr="00A41F3F" w:rsidRDefault="000B6158" w:rsidP="00A41F3F">
      <w:pPr>
        <w:spacing w:after="0" w:line="240" w:lineRule="auto"/>
        <w:ind w:firstLine="708"/>
        <w:rPr>
          <w:rFonts w:ascii="Times New Roman" w:hAnsi="Times New Roman"/>
          <w:sz w:val="28"/>
          <w:szCs w:val="28"/>
          <w:lang w:val="ru-RU"/>
        </w:rPr>
      </w:pPr>
    </w:p>
    <w:p w:rsidR="000B6158" w:rsidRPr="00A41F3F" w:rsidRDefault="000B6158" w:rsidP="00A41F3F">
      <w:pPr>
        <w:spacing w:after="0" w:line="240" w:lineRule="auto"/>
        <w:ind w:firstLine="708"/>
        <w:rPr>
          <w:rFonts w:ascii="Times New Roman" w:hAnsi="Times New Roman"/>
          <w:sz w:val="28"/>
          <w:szCs w:val="28"/>
          <w:lang w:val="ru-RU"/>
        </w:rPr>
      </w:pPr>
      <w:r w:rsidRPr="00A41F3F">
        <w:rPr>
          <w:rFonts w:ascii="Times New Roman" w:hAnsi="Times New Roman"/>
          <w:sz w:val="28"/>
          <w:szCs w:val="28"/>
          <w:lang w:val="ru-RU"/>
        </w:rPr>
        <w:t xml:space="preserve">2.1 Показатели и критерии оценивания компетенций:  </w:t>
      </w:r>
    </w:p>
    <w:p w:rsidR="000B6158" w:rsidRPr="00A41F3F" w:rsidRDefault="000B6158" w:rsidP="00A41F3F">
      <w:pPr>
        <w:keepNext/>
        <w:keepLines/>
        <w:suppressLineNumbers/>
        <w:suppressAutoHyphens/>
        <w:spacing w:after="0" w:line="240" w:lineRule="auto"/>
        <w:jc w:val="center"/>
        <w:rPr>
          <w:rFonts w:ascii="Times New Roman" w:hAnsi="Times New Roman"/>
          <w:highlight w:val="yellow"/>
          <w:lang w:val="ru-RU"/>
        </w:rPr>
      </w:pPr>
    </w:p>
    <w:tbl>
      <w:tblPr>
        <w:tblW w:w="10011" w:type="dxa"/>
        <w:tblLayout w:type="fixed"/>
        <w:tblCellMar>
          <w:left w:w="0" w:type="dxa"/>
          <w:right w:w="0" w:type="dxa"/>
        </w:tblCellMar>
        <w:tblLook w:val="01E0"/>
      </w:tblPr>
      <w:tblGrid>
        <w:gridCol w:w="3065"/>
        <w:gridCol w:w="2410"/>
        <w:gridCol w:w="2126"/>
        <w:gridCol w:w="2410"/>
      </w:tblGrid>
      <w:tr w:rsidR="000B6158" w:rsidRPr="000040DA" w:rsidTr="00E932E7">
        <w:trPr>
          <w:trHeight w:val="752"/>
        </w:trPr>
        <w:tc>
          <w:tcPr>
            <w:tcW w:w="306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B6158" w:rsidRPr="00446852" w:rsidRDefault="000B6158" w:rsidP="003B17A3">
            <w:pPr>
              <w:spacing w:after="0" w:line="254" w:lineRule="auto"/>
              <w:jc w:val="center"/>
              <w:rPr>
                <w:rFonts w:ascii="Times New Roman" w:hAnsi="Times New Roman"/>
                <w:sz w:val="28"/>
                <w:szCs w:val="28"/>
              </w:rPr>
            </w:pPr>
            <w:r w:rsidRPr="00446852">
              <w:rPr>
                <w:rFonts w:ascii="Times New Roman" w:hAnsi="Times New Roman"/>
                <w:color w:val="000000"/>
                <w:sz w:val="28"/>
                <w:szCs w:val="28"/>
              </w:rPr>
              <w:t xml:space="preserve">ЗУН, составляющие компетенцию </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B6158" w:rsidRPr="00446852" w:rsidRDefault="000B6158" w:rsidP="003B17A3">
            <w:pPr>
              <w:spacing w:after="0" w:line="254" w:lineRule="auto"/>
              <w:jc w:val="center"/>
              <w:rPr>
                <w:rFonts w:ascii="Times New Roman" w:hAnsi="Times New Roman"/>
                <w:sz w:val="28"/>
                <w:szCs w:val="28"/>
              </w:rPr>
            </w:pPr>
            <w:r w:rsidRPr="00446852">
              <w:rPr>
                <w:rFonts w:ascii="Times New Roman" w:hAnsi="Times New Roman"/>
                <w:color w:val="000000"/>
                <w:sz w:val="28"/>
                <w:szCs w:val="28"/>
              </w:rPr>
              <w:t>Показатели оценивания</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B6158" w:rsidRPr="00446852" w:rsidRDefault="000B6158" w:rsidP="003B17A3">
            <w:pPr>
              <w:spacing w:after="0" w:line="254" w:lineRule="auto"/>
              <w:jc w:val="center"/>
              <w:rPr>
                <w:rFonts w:ascii="Times New Roman" w:hAnsi="Times New Roman"/>
                <w:sz w:val="28"/>
                <w:szCs w:val="28"/>
              </w:rPr>
            </w:pPr>
            <w:r w:rsidRPr="00446852">
              <w:rPr>
                <w:rFonts w:ascii="Times New Roman" w:hAnsi="Times New Roman"/>
                <w:color w:val="000000"/>
                <w:sz w:val="28"/>
                <w:szCs w:val="28"/>
              </w:rPr>
              <w:t>Критерии оценивания</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B6158" w:rsidRPr="00446852" w:rsidRDefault="000B6158" w:rsidP="003B17A3">
            <w:pPr>
              <w:spacing w:after="0" w:line="254" w:lineRule="auto"/>
              <w:jc w:val="center"/>
              <w:rPr>
                <w:rFonts w:ascii="Times New Roman" w:hAnsi="Times New Roman"/>
                <w:sz w:val="28"/>
                <w:szCs w:val="28"/>
              </w:rPr>
            </w:pPr>
            <w:r w:rsidRPr="00446852">
              <w:rPr>
                <w:rFonts w:ascii="Times New Roman" w:hAnsi="Times New Roman"/>
                <w:color w:val="000000"/>
                <w:sz w:val="28"/>
                <w:szCs w:val="28"/>
              </w:rPr>
              <w:t>Средства оценивания</w:t>
            </w:r>
          </w:p>
        </w:tc>
      </w:tr>
      <w:tr w:rsidR="000B6158" w:rsidRPr="00E141ED" w:rsidTr="00E932E7">
        <w:trPr>
          <w:trHeight w:val="531"/>
        </w:trPr>
        <w:tc>
          <w:tcPr>
            <w:tcW w:w="10011"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B6158" w:rsidRPr="00A41F3F" w:rsidRDefault="000B6158" w:rsidP="003B17A3">
            <w:pPr>
              <w:spacing w:after="0" w:line="254" w:lineRule="auto"/>
              <w:jc w:val="both"/>
              <w:rPr>
                <w:rFonts w:ascii="Times New Roman" w:hAnsi="Times New Roman"/>
                <w:color w:val="000000"/>
                <w:sz w:val="24"/>
                <w:szCs w:val="24"/>
                <w:lang w:val="ru-RU"/>
              </w:rPr>
            </w:pPr>
            <w:r w:rsidRPr="00A41F3F">
              <w:rPr>
                <w:rFonts w:ascii="Times New Roman" w:hAnsi="Times New Roman"/>
                <w:color w:val="000000"/>
                <w:sz w:val="24"/>
                <w:szCs w:val="24"/>
                <w:lang w:val="ru-RU"/>
              </w:rPr>
              <w:t>ОПК-2: способность использовать закономерности и методы экономической науки при решении профессиональных задач</w:t>
            </w:r>
          </w:p>
        </w:tc>
      </w:tr>
      <w:tr w:rsidR="000B6158" w:rsidRPr="00E141ED" w:rsidTr="00E932E7">
        <w:trPr>
          <w:trHeight w:val="752"/>
        </w:trPr>
        <w:tc>
          <w:tcPr>
            <w:tcW w:w="306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B6158" w:rsidRDefault="000B6158" w:rsidP="003B17A3">
            <w:pPr>
              <w:widowControl w:val="0"/>
              <w:autoSpaceDE w:val="0"/>
              <w:autoSpaceDN w:val="0"/>
              <w:adjustRightInd w:val="0"/>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 xml:space="preserve">З </w:t>
            </w:r>
            <w:r w:rsidRPr="00B31D23">
              <w:rPr>
                <w:rFonts w:ascii="Times New Roman" w:hAnsi="Times New Roman"/>
                <w:sz w:val="24"/>
                <w:szCs w:val="24"/>
                <w:lang w:val="ru-RU"/>
              </w:rPr>
              <w:t>основные закономерности и методы осуществления аудиторской деятельности и ее регулирования; экономическую сущность базовых категорий аудита</w:t>
            </w:r>
          </w:p>
          <w:p w:rsidR="000B6158" w:rsidRDefault="000B6158" w:rsidP="003B17A3">
            <w:pPr>
              <w:widowControl w:val="0"/>
              <w:autoSpaceDE w:val="0"/>
              <w:autoSpaceDN w:val="0"/>
              <w:adjustRightInd w:val="0"/>
              <w:spacing w:after="0" w:line="240" w:lineRule="auto"/>
              <w:jc w:val="both"/>
              <w:rPr>
                <w:rFonts w:ascii="Times New Roman" w:hAnsi="Times New Roman"/>
                <w:sz w:val="24"/>
                <w:szCs w:val="24"/>
                <w:lang w:val="ru-RU"/>
              </w:rPr>
            </w:pPr>
          </w:p>
          <w:p w:rsidR="000B6158" w:rsidRDefault="000B6158" w:rsidP="003B17A3">
            <w:pPr>
              <w:widowControl w:val="0"/>
              <w:autoSpaceDE w:val="0"/>
              <w:autoSpaceDN w:val="0"/>
              <w:adjustRightInd w:val="0"/>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 xml:space="preserve">У </w:t>
            </w:r>
            <w:r w:rsidRPr="00B31D23">
              <w:rPr>
                <w:rFonts w:ascii="Times New Roman" w:hAnsi="Times New Roman"/>
                <w:sz w:val="24"/>
                <w:szCs w:val="24"/>
                <w:lang w:val="ru-RU"/>
              </w:rPr>
              <w:t>определять методы сбора аудиторских доказательств аудитора, осуществляющего аудиторские процедуры, необходимые для решения конкретных текущих и стратегических задач аудита</w:t>
            </w:r>
          </w:p>
          <w:p w:rsidR="000B6158" w:rsidRPr="00B31D23" w:rsidRDefault="000B6158" w:rsidP="00C70B9A">
            <w:pPr>
              <w:widowControl w:val="0"/>
              <w:autoSpaceDE w:val="0"/>
              <w:autoSpaceDN w:val="0"/>
              <w:adjustRightInd w:val="0"/>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 xml:space="preserve">В </w:t>
            </w:r>
            <w:r w:rsidRPr="00B31D23">
              <w:rPr>
                <w:rFonts w:ascii="Times New Roman" w:hAnsi="Times New Roman"/>
                <w:sz w:val="24"/>
                <w:szCs w:val="24"/>
                <w:lang w:val="ru-RU"/>
              </w:rPr>
              <w:t>методами сбора аудиторских доказательств на различных этапах проведения аудита</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B6158" w:rsidRPr="00A41F3F" w:rsidRDefault="000B6158" w:rsidP="003B17A3">
            <w:pPr>
              <w:spacing w:after="0" w:line="240" w:lineRule="auto"/>
              <w:rPr>
                <w:rFonts w:ascii="Times New Roman" w:hAnsi="Times New Roman"/>
                <w:sz w:val="24"/>
                <w:szCs w:val="24"/>
                <w:lang w:val="ru-RU"/>
              </w:rPr>
            </w:pPr>
            <w:r w:rsidRPr="00A41F3F">
              <w:rPr>
                <w:rFonts w:ascii="Times New Roman" w:hAnsi="Times New Roman"/>
                <w:sz w:val="24"/>
                <w:szCs w:val="24"/>
                <w:lang w:val="ru-RU"/>
              </w:rPr>
              <w:t>Владение методикой формирования выборки в аудите и методиками оценки аудиторского риска применительно к различным сегментам деятельности хозяйствующих субъектов</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B6158" w:rsidRPr="00A41F3F" w:rsidRDefault="000B6158" w:rsidP="003B17A3">
            <w:pPr>
              <w:spacing w:after="0" w:line="240" w:lineRule="auto"/>
              <w:rPr>
                <w:rFonts w:ascii="Times New Roman" w:hAnsi="Times New Roman"/>
                <w:sz w:val="24"/>
                <w:szCs w:val="24"/>
                <w:lang w:val="ru-RU"/>
              </w:rPr>
            </w:pPr>
            <w:r w:rsidRPr="00A41F3F">
              <w:rPr>
                <w:rFonts w:ascii="Times New Roman" w:hAnsi="Times New Roman"/>
                <w:sz w:val="24"/>
                <w:szCs w:val="24"/>
                <w:lang w:val="ru-RU"/>
              </w:rPr>
              <w:t>Грамотность и уместность экономических выкладок, навыки расчета величины выборки и оценивания рисков, обоснованность и адекватность аналитических выводов по оценке компонентов аудиторского риска</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B6158" w:rsidRPr="00A41F3F" w:rsidRDefault="000B6158" w:rsidP="003B17A3">
            <w:pPr>
              <w:spacing w:after="0" w:line="240" w:lineRule="auto"/>
              <w:rPr>
                <w:rFonts w:ascii="Times New Roman" w:hAnsi="Times New Roman"/>
                <w:i/>
                <w:iCs/>
                <w:sz w:val="24"/>
                <w:szCs w:val="24"/>
                <w:lang w:val="ru-RU"/>
              </w:rPr>
            </w:pPr>
            <w:r w:rsidRPr="00A41F3F">
              <w:rPr>
                <w:rFonts w:ascii="Times New Roman" w:hAnsi="Times New Roman"/>
                <w:iCs/>
                <w:lang w:val="ru-RU"/>
              </w:rPr>
              <w:t>Т – тест, О – опрос, КЗ – кейс-задача, КС – круглый стол, РЗ – расчетная задача, Р – реферат</w:t>
            </w:r>
          </w:p>
        </w:tc>
      </w:tr>
      <w:tr w:rsidR="000B6158" w:rsidRPr="00E141ED" w:rsidTr="00E932E7">
        <w:trPr>
          <w:trHeight w:val="612"/>
        </w:trPr>
        <w:tc>
          <w:tcPr>
            <w:tcW w:w="10011"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B6158" w:rsidRPr="00A41F3F" w:rsidRDefault="000B6158" w:rsidP="003B17A3">
            <w:pPr>
              <w:widowControl w:val="0"/>
              <w:autoSpaceDE w:val="0"/>
              <w:autoSpaceDN w:val="0"/>
              <w:adjustRightInd w:val="0"/>
              <w:spacing w:after="0" w:line="240" w:lineRule="auto"/>
              <w:jc w:val="both"/>
              <w:rPr>
                <w:rFonts w:ascii="Times New Roman" w:hAnsi="Times New Roman"/>
                <w:i/>
                <w:iCs/>
                <w:sz w:val="24"/>
                <w:szCs w:val="24"/>
                <w:lang w:val="ru-RU"/>
              </w:rPr>
            </w:pPr>
            <w:r w:rsidRPr="00A41F3F">
              <w:rPr>
                <w:rFonts w:ascii="Times New Roman" w:hAnsi="Times New Roman"/>
                <w:sz w:val="24"/>
                <w:szCs w:val="24"/>
                <w:lang w:val="ru-RU"/>
              </w:rPr>
              <w:t>ПК-5: способность осуществлять планово-отчетную работу организации, разработку проектных решений, разделов текущих и перспективных планов экономического развития организации, бизнес-планов, смет, учетно-отчетной документации, нормативов затрат и соответствующих предложений по реализации разработанных проектов, планов, программ</w:t>
            </w:r>
          </w:p>
        </w:tc>
      </w:tr>
      <w:tr w:rsidR="000B6158" w:rsidRPr="00E141ED" w:rsidTr="00E932E7">
        <w:trPr>
          <w:trHeight w:val="384"/>
        </w:trPr>
        <w:tc>
          <w:tcPr>
            <w:tcW w:w="306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B6158" w:rsidRDefault="000B6158" w:rsidP="003B17A3">
            <w:pPr>
              <w:widowControl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З </w:t>
            </w:r>
            <w:r w:rsidRPr="00B31D23">
              <w:rPr>
                <w:rFonts w:ascii="Times New Roman" w:hAnsi="Times New Roman"/>
                <w:sz w:val="24"/>
                <w:szCs w:val="24"/>
                <w:lang w:val="ru-RU"/>
              </w:rPr>
              <w:t>основные принципы аудита и его регулирования; экономическую сущность аудита и его планирования,  отличия от  других видов финансового</w:t>
            </w:r>
            <w:r>
              <w:rPr>
                <w:rFonts w:ascii="Times New Roman" w:hAnsi="Times New Roman"/>
                <w:sz w:val="24"/>
                <w:szCs w:val="24"/>
                <w:lang w:val="ru-RU"/>
              </w:rPr>
              <w:t xml:space="preserve"> контроля</w:t>
            </w:r>
          </w:p>
          <w:p w:rsidR="000B6158" w:rsidRDefault="000B6158" w:rsidP="003B17A3">
            <w:pPr>
              <w:widowControl w:val="0"/>
              <w:autoSpaceDE w:val="0"/>
              <w:autoSpaceDN w:val="0"/>
              <w:adjustRightInd w:val="0"/>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 xml:space="preserve">У </w:t>
            </w:r>
            <w:r w:rsidRPr="00B31D23">
              <w:rPr>
                <w:rFonts w:ascii="Times New Roman" w:hAnsi="Times New Roman"/>
                <w:sz w:val="24"/>
                <w:szCs w:val="24"/>
                <w:lang w:val="ru-RU"/>
              </w:rPr>
              <w:t>определять основные принципы аудита и его регулирования для решения конкретных текущих задач аудита</w:t>
            </w:r>
          </w:p>
          <w:p w:rsidR="000B6158" w:rsidRPr="00B31D23" w:rsidRDefault="000B6158" w:rsidP="00C70B9A">
            <w:pPr>
              <w:widowControl w:val="0"/>
              <w:autoSpaceDE w:val="0"/>
              <w:autoSpaceDN w:val="0"/>
              <w:adjustRightInd w:val="0"/>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 xml:space="preserve">В </w:t>
            </w:r>
            <w:r w:rsidRPr="00B31D23">
              <w:rPr>
                <w:rFonts w:ascii="Times New Roman" w:hAnsi="Times New Roman"/>
                <w:sz w:val="24"/>
                <w:szCs w:val="24"/>
                <w:lang w:val="ru-RU"/>
              </w:rPr>
              <w:t>базовым терминологическим аппаратом аудита</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B6158" w:rsidRPr="00A41F3F" w:rsidRDefault="000B6158" w:rsidP="003B17A3">
            <w:pPr>
              <w:spacing w:after="0" w:line="240" w:lineRule="auto"/>
              <w:rPr>
                <w:rFonts w:ascii="Times New Roman" w:hAnsi="Times New Roman"/>
                <w:sz w:val="24"/>
                <w:szCs w:val="24"/>
                <w:lang w:val="ru-RU"/>
              </w:rPr>
            </w:pPr>
            <w:r w:rsidRPr="00A41F3F">
              <w:rPr>
                <w:rFonts w:ascii="Times New Roman" w:hAnsi="Times New Roman"/>
                <w:sz w:val="24"/>
                <w:szCs w:val="24"/>
                <w:lang w:val="ru-RU"/>
              </w:rPr>
              <w:t>Владение методикой проведения аудита различных объектов деятельности хозяйствующих субъектов</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B6158" w:rsidRPr="00A41F3F" w:rsidRDefault="000B6158" w:rsidP="003B17A3">
            <w:pPr>
              <w:spacing w:after="0" w:line="240" w:lineRule="auto"/>
              <w:rPr>
                <w:rFonts w:ascii="Times New Roman" w:hAnsi="Times New Roman"/>
                <w:sz w:val="24"/>
                <w:szCs w:val="24"/>
                <w:lang w:val="ru-RU"/>
              </w:rPr>
            </w:pPr>
            <w:r w:rsidRPr="00A41F3F">
              <w:rPr>
                <w:rFonts w:ascii="Times New Roman" w:hAnsi="Times New Roman"/>
                <w:sz w:val="24"/>
                <w:szCs w:val="24"/>
                <w:lang w:val="ru-RU"/>
              </w:rPr>
              <w:t>Грамотность и уместность экономических показателей, навыки расчета и оценивания, обоснованность и адекватность аналитических выводов; объем выполненных работ</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B6158" w:rsidRPr="00A41F3F" w:rsidRDefault="000B6158" w:rsidP="003B17A3">
            <w:pPr>
              <w:spacing w:after="0" w:line="240" w:lineRule="auto"/>
              <w:rPr>
                <w:rFonts w:ascii="Times New Roman" w:hAnsi="Times New Roman"/>
                <w:i/>
                <w:iCs/>
                <w:sz w:val="24"/>
                <w:szCs w:val="24"/>
                <w:lang w:val="ru-RU"/>
              </w:rPr>
            </w:pPr>
            <w:r w:rsidRPr="00A41F3F">
              <w:rPr>
                <w:rFonts w:ascii="Times New Roman" w:hAnsi="Times New Roman"/>
                <w:iCs/>
                <w:lang w:val="ru-RU"/>
              </w:rPr>
              <w:t>Т – тест, О – опрос, КЗ – кейс-задача, КС – круглый стол, РЗ – расчетная задача, Р – реферат</w:t>
            </w:r>
          </w:p>
        </w:tc>
      </w:tr>
      <w:tr w:rsidR="000B6158" w:rsidRPr="00E141ED" w:rsidTr="00E932E7">
        <w:trPr>
          <w:trHeight w:val="599"/>
        </w:trPr>
        <w:tc>
          <w:tcPr>
            <w:tcW w:w="10011"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B6158" w:rsidRPr="00A41F3F" w:rsidRDefault="000B6158" w:rsidP="003B17A3">
            <w:pPr>
              <w:widowControl w:val="0"/>
              <w:autoSpaceDE w:val="0"/>
              <w:autoSpaceDN w:val="0"/>
              <w:adjustRightInd w:val="0"/>
              <w:spacing w:after="0" w:line="240" w:lineRule="auto"/>
              <w:jc w:val="both"/>
              <w:rPr>
                <w:rFonts w:ascii="Times New Roman" w:hAnsi="Times New Roman"/>
                <w:color w:val="000000"/>
                <w:sz w:val="28"/>
                <w:szCs w:val="28"/>
                <w:lang w:val="ru-RU"/>
              </w:rPr>
            </w:pPr>
            <w:r w:rsidRPr="00A41F3F">
              <w:rPr>
                <w:rFonts w:ascii="Times New Roman" w:hAnsi="Times New Roman"/>
                <w:sz w:val="24"/>
                <w:szCs w:val="24"/>
                <w:lang w:val="ru-RU"/>
              </w:rPr>
              <w:t>ПК-6 способность осуществлять бухгалтерский, финансовый, оперативный, управленческий и статистические учеты хозяйствующих субъектов и применять методики и стандарты ведения бухгалтерского, налогового, бюджетного учетов, формирования и предоставления бухгалтерской, налоговой, бюджетной отчетности</w:t>
            </w:r>
          </w:p>
        </w:tc>
      </w:tr>
      <w:tr w:rsidR="000B6158" w:rsidRPr="00E141ED" w:rsidTr="00E932E7">
        <w:trPr>
          <w:trHeight w:val="1523"/>
        </w:trPr>
        <w:tc>
          <w:tcPr>
            <w:tcW w:w="306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B6158" w:rsidRDefault="000B6158" w:rsidP="003B17A3">
            <w:pPr>
              <w:widowControl w:val="0"/>
              <w:autoSpaceDE w:val="0"/>
              <w:autoSpaceDN w:val="0"/>
              <w:adjustRightInd w:val="0"/>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 xml:space="preserve">З </w:t>
            </w:r>
            <w:r w:rsidRPr="00B31D23">
              <w:rPr>
                <w:rFonts w:ascii="Times New Roman" w:hAnsi="Times New Roman"/>
                <w:sz w:val="24"/>
                <w:szCs w:val="24"/>
                <w:lang w:val="ru-RU"/>
              </w:rPr>
              <w:t>основные требования методик и стандартов аудита бухгалтерской отчетности</w:t>
            </w:r>
          </w:p>
          <w:p w:rsidR="000B6158" w:rsidRDefault="000B6158" w:rsidP="003B17A3">
            <w:pPr>
              <w:widowControl w:val="0"/>
              <w:autoSpaceDE w:val="0"/>
              <w:autoSpaceDN w:val="0"/>
              <w:adjustRightInd w:val="0"/>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 xml:space="preserve">У </w:t>
            </w:r>
            <w:r w:rsidRPr="00B31D23">
              <w:rPr>
                <w:rFonts w:ascii="Times New Roman" w:hAnsi="Times New Roman"/>
                <w:sz w:val="24"/>
                <w:szCs w:val="24"/>
                <w:lang w:val="ru-RU"/>
              </w:rPr>
              <w:t>интерпретировать базовые требования методик и стандартов аудита бухгалтерской отчетности</w:t>
            </w:r>
          </w:p>
          <w:p w:rsidR="000B6158" w:rsidRPr="00B31D23" w:rsidRDefault="000B6158" w:rsidP="00B31D23">
            <w:pPr>
              <w:widowControl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В</w:t>
            </w:r>
            <w:r w:rsidRPr="00A41F3F">
              <w:rPr>
                <w:rFonts w:ascii="Times New Roman" w:hAnsi="Times New Roman"/>
                <w:sz w:val="24"/>
                <w:szCs w:val="24"/>
                <w:lang w:val="ru-RU"/>
              </w:rPr>
              <w:t xml:space="preserve"> </w:t>
            </w:r>
            <w:r w:rsidRPr="00B31D23">
              <w:rPr>
                <w:rFonts w:ascii="Times New Roman" w:hAnsi="Times New Roman"/>
                <w:sz w:val="24"/>
                <w:szCs w:val="24"/>
                <w:lang w:val="ru-RU"/>
              </w:rPr>
              <w:t>терминологическ</w:t>
            </w:r>
            <w:bookmarkStart w:id="2" w:name="_GoBack"/>
            <w:bookmarkEnd w:id="2"/>
            <w:r w:rsidRPr="00B31D23">
              <w:rPr>
                <w:rFonts w:ascii="Times New Roman" w:hAnsi="Times New Roman"/>
                <w:sz w:val="24"/>
                <w:szCs w:val="24"/>
                <w:lang w:val="ru-RU"/>
              </w:rPr>
              <w:t>им аппаратом стандартов аудита бухгалтерской отчетности</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B6158" w:rsidRPr="00A41F3F" w:rsidRDefault="000B6158" w:rsidP="003B17A3">
            <w:pPr>
              <w:spacing w:after="0" w:line="240" w:lineRule="auto"/>
              <w:jc w:val="both"/>
              <w:rPr>
                <w:rFonts w:ascii="Times New Roman" w:hAnsi="Times New Roman"/>
                <w:sz w:val="24"/>
                <w:szCs w:val="24"/>
                <w:lang w:val="ru-RU"/>
              </w:rPr>
            </w:pPr>
            <w:r w:rsidRPr="00A41F3F">
              <w:rPr>
                <w:rFonts w:ascii="Times New Roman" w:hAnsi="Times New Roman"/>
                <w:i/>
                <w:sz w:val="24"/>
                <w:szCs w:val="24"/>
                <w:lang w:val="ru-RU"/>
              </w:rPr>
              <w:t xml:space="preserve"> </w:t>
            </w:r>
            <w:r w:rsidRPr="00A41F3F">
              <w:rPr>
                <w:rFonts w:ascii="Times New Roman" w:hAnsi="Times New Roman"/>
                <w:sz w:val="24"/>
                <w:szCs w:val="24"/>
                <w:lang w:val="ru-RU"/>
              </w:rPr>
              <w:t>поиск и сбор необходимой литературы,  использование различных баз данных, использование современных информационно- коммуникационных технологий  и глобальных информационных ресурсов, проведение моделирования</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B6158" w:rsidRPr="00A41F3F" w:rsidRDefault="000B6158" w:rsidP="003B17A3">
            <w:pPr>
              <w:spacing w:after="0" w:line="240" w:lineRule="auto"/>
              <w:jc w:val="both"/>
              <w:rPr>
                <w:rFonts w:ascii="Times New Roman" w:hAnsi="Times New Roman"/>
                <w:sz w:val="24"/>
                <w:szCs w:val="24"/>
                <w:lang w:val="ru-RU"/>
              </w:rPr>
            </w:pPr>
            <w:r w:rsidRPr="00A41F3F">
              <w:rPr>
                <w:rFonts w:ascii="Times New Roman" w:hAnsi="Times New Roman"/>
                <w:iCs/>
                <w:sz w:val="24"/>
                <w:szCs w:val="24"/>
                <w:lang w:val="ru-RU"/>
              </w:rPr>
              <w:t xml:space="preserve">соответствие проблеме исследования; </w:t>
            </w:r>
            <w:r w:rsidRPr="00A41F3F">
              <w:rPr>
                <w:rFonts w:ascii="Times New Roman" w:hAnsi="Times New Roman"/>
                <w:sz w:val="24"/>
                <w:szCs w:val="24"/>
                <w:lang w:val="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B6158" w:rsidRPr="00A41F3F" w:rsidRDefault="000B6158" w:rsidP="003B17A3">
            <w:pPr>
              <w:spacing w:after="0" w:line="240" w:lineRule="auto"/>
              <w:rPr>
                <w:rFonts w:ascii="Times New Roman" w:hAnsi="Times New Roman"/>
                <w:i/>
                <w:sz w:val="24"/>
                <w:szCs w:val="24"/>
                <w:lang w:val="ru-RU"/>
              </w:rPr>
            </w:pPr>
            <w:r w:rsidRPr="00A41F3F">
              <w:rPr>
                <w:rFonts w:ascii="Times New Roman" w:hAnsi="Times New Roman"/>
                <w:iCs/>
                <w:lang w:val="ru-RU"/>
              </w:rPr>
              <w:t>Т – тест, О – опрос, КЗ – кейс-задача, КС – круглый стол, РЗ – расчетная задача, Р – реферат</w:t>
            </w:r>
          </w:p>
        </w:tc>
      </w:tr>
    </w:tbl>
    <w:p w:rsidR="000B6158" w:rsidRPr="00A41F3F" w:rsidRDefault="000B6158" w:rsidP="00A41F3F">
      <w:pPr>
        <w:spacing w:after="0"/>
        <w:ind w:firstLine="708"/>
        <w:rPr>
          <w:rFonts w:ascii="Times New Roman" w:hAnsi="Times New Roman"/>
          <w:sz w:val="28"/>
          <w:szCs w:val="28"/>
          <w:lang w:val="ru-RU"/>
        </w:rPr>
      </w:pPr>
    </w:p>
    <w:p w:rsidR="000B6158" w:rsidRPr="00A41F3F" w:rsidRDefault="000B6158" w:rsidP="00A41F3F">
      <w:pPr>
        <w:spacing w:after="0"/>
        <w:ind w:firstLine="708"/>
        <w:rPr>
          <w:rFonts w:ascii="Times New Roman" w:hAnsi="Times New Roman"/>
          <w:sz w:val="24"/>
          <w:szCs w:val="24"/>
          <w:lang w:val="ru-RU"/>
        </w:rPr>
      </w:pPr>
      <w:r w:rsidRPr="00A41F3F">
        <w:rPr>
          <w:rFonts w:ascii="Times New Roman" w:hAnsi="Times New Roman"/>
          <w:sz w:val="24"/>
          <w:szCs w:val="24"/>
          <w:lang w:val="ru-RU"/>
        </w:rPr>
        <w:t xml:space="preserve">2.2 Шкалы оценивания:   </w:t>
      </w:r>
    </w:p>
    <w:p w:rsidR="000B6158" w:rsidRPr="00A41F3F" w:rsidRDefault="000B6158" w:rsidP="00A41F3F">
      <w:pPr>
        <w:spacing w:after="0"/>
        <w:ind w:firstLine="708"/>
        <w:jc w:val="both"/>
        <w:rPr>
          <w:rFonts w:ascii="Times New Roman" w:hAnsi="Times New Roman"/>
          <w:sz w:val="24"/>
          <w:szCs w:val="24"/>
          <w:lang w:val="ru-RU"/>
        </w:rPr>
      </w:pPr>
      <w:r w:rsidRPr="00A41F3F">
        <w:rPr>
          <w:rFonts w:ascii="Times New Roman" w:hAnsi="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0B6158" w:rsidRPr="00A41F3F" w:rsidRDefault="000B6158" w:rsidP="00A41F3F">
      <w:pPr>
        <w:spacing w:after="0"/>
        <w:ind w:firstLine="708"/>
        <w:jc w:val="both"/>
        <w:rPr>
          <w:rFonts w:ascii="Times New Roman" w:hAnsi="Times New Roman"/>
          <w:sz w:val="24"/>
          <w:szCs w:val="24"/>
          <w:lang w:val="ru-RU"/>
        </w:rPr>
      </w:pPr>
      <w:r w:rsidRPr="00A41F3F">
        <w:rPr>
          <w:rFonts w:ascii="Times New Roman" w:hAnsi="Times New Roman"/>
          <w:sz w:val="24"/>
          <w:szCs w:val="24"/>
          <w:lang w:val="ru-RU"/>
        </w:rPr>
        <w:t>- 84-100 баллов (оценка «отлично») -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
    <w:p w:rsidR="000B6158" w:rsidRPr="00A41F3F" w:rsidRDefault="000B6158" w:rsidP="00A41F3F">
      <w:pPr>
        <w:spacing w:after="0"/>
        <w:ind w:firstLine="708"/>
        <w:jc w:val="both"/>
        <w:rPr>
          <w:rFonts w:ascii="Times New Roman" w:hAnsi="Times New Roman"/>
          <w:sz w:val="24"/>
          <w:szCs w:val="24"/>
          <w:lang w:val="ru-RU"/>
        </w:rPr>
      </w:pPr>
      <w:r w:rsidRPr="00A41F3F">
        <w:rPr>
          <w:rFonts w:ascii="Times New Roman" w:hAnsi="Times New Roman"/>
          <w:sz w:val="24"/>
          <w:szCs w:val="24"/>
          <w:lang w:val="ru-RU"/>
        </w:rPr>
        <w:t>- 67-83 баллов (оценка «хорошо»)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0B6158" w:rsidRPr="00A41F3F" w:rsidRDefault="000B6158" w:rsidP="00A41F3F">
      <w:pPr>
        <w:spacing w:after="0"/>
        <w:ind w:firstLine="708"/>
        <w:jc w:val="both"/>
        <w:rPr>
          <w:rFonts w:ascii="Times New Roman" w:hAnsi="Times New Roman"/>
          <w:sz w:val="24"/>
          <w:szCs w:val="24"/>
          <w:lang w:val="ru-RU"/>
        </w:rPr>
      </w:pPr>
      <w:r w:rsidRPr="00A41F3F">
        <w:rPr>
          <w:rFonts w:ascii="Times New Roman" w:hAnsi="Times New Roman"/>
          <w:sz w:val="24"/>
          <w:szCs w:val="24"/>
          <w:lang w:val="ru-RU"/>
        </w:rPr>
        <w:t>- 50-66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0B6158" w:rsidRPr="00A41F3F" w:rsidRDefault="000B6158" w:rsidP="00A41F3F">
      <w:pPr>
        <w:spacing w:after="0"/>
        <w:ind w:firstLine="708"/>
        <w:jc w:val="both"/>
        <w:rPr>
          <w:rFonts w:ascii="Times New Roman" w:hAnsi="Times New Roman"/>
          <w:sz w:val="24"/>
          <w:szCs w:val="24"/>
          <w:lang w:val="ru-RU"/>
        </w:rPr>
      </w:pPr>
      <w:r w:rsidRPr="00A41F3F">
        <w:rPr>
          <w:rFonts w:ascii="Times New Roman" w:hAnsi="Times New Roman"/>
          <w:sz w:val="24"/>
          <w:szCs w:val="24"/>
          <w:lang w:val="ru-RU"/>
        </w:rPr>
        <w:t>- 0-49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0B6158" w:rsidRPr="00A41F3F" w:rsidRDefault="000B6158" w:rsidP="00A41F3F">
      <w:pPr>
        <w:keepNext/>
        <w:keepLines/>
        <w:spacing w:before="480" w:after="0" w:line="240" w:lineRule="auto"/>
        <w:jc w:val="both"/>
        <w:outlineLvl w:val="0"/>
        <w:rPr>
          <w:rFonts w:ascii="Cambria" w:hAnsi="Cambria"/>
          <w:b/>
          <w:bCs/>
          <w:color w:val="365F91"/>
          <w:sz w:val="28"/>
          <w:szCs w:val="28"/>
          <w:lang w:val="ru-RU"/>
        </w:rPr>
      </w:pPr>
      <w:r w:rsidRPr="00A41F3F">
        <w:rPr>
          <w:rFonts w:ascii="Cambria" w:hAnsi="Cambria"/>
          <w:b/>
          <w:bCs/>
          <w:color w:val="365F91"/>
          <w:sz w:val="28"/>
          <w:szCs w:val="28"/>
          <w:lang w:val="ru-RU"/>
        </w:rPr>
        <w:t xml:space="preserve">   </w:t>
      </w:r>
      <w:bookmarkStart w:id="3" w:name="_Toc480487763"/>
      <w:r w:rsidRPr="00A41F3F">
        <w:rPr>
          <w:rFonts w:ascii="Cambria" w:hAnsi="Cambria"/>
          <w:b/>
          <w:bCs/>
          <w:color w:val="365F91"/>
          <w:sz w:val="28"/>
          <w:szCs w:val="28"/>
          <w:lang w:val="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0B6158" w:rsidRPr="00A41F3F" w:rsidRDefault="000B6158" w:rsidP="00A41F3F">
      <w:pPr>
        <w:widowControl w:val="0"/>
        <w:spacing w:after="360" w:line="240" w:lineRule="auto"/>
        <w:ind w:left="283"/>
        <w:rPr>
          <w:rFonts w:ascii="Times New Roman" w:hAnsi="Times New Roman"/>
          <w:color w:val="000000"/>
          <w:sz w:val="24"/>
          <w:szCs w:val="24"/>
          <w:lang w:val="ru-RU"/>
        </w:rPr>
      </w:pPr>
      <w:r w:rsidRPr="00A41F3F">
        <w:rPr>
          <w:rFonts w:ascii="Times New Roman" w:hAnsi="Times New Roman"/>
          <w:sz w:val="24"/>
          <w:szCs w:val="28"/>
          <w:lang w:val="ru-RU"/>
        </w:rPr>
        <w:t xml:space="preserve">    </w:t>
      </w:r>
    </w:p>
    <w:p w:rsidR="000B6158" w:rsidRPr="00A41F3F" w:rsidRDefault="000B6158" w:rsidP="00A41F3F">
      <w:pPr>
        <w:shd w:val="clear" w:color="auto" w:fill="FFFFFF"/>
        <w:spacing w:after="0" w:line="240" w:lineRule="auto"/>
        <w:jc w:val="center"/>
        <w:rPr>
          <w:rFonts w:ascii="Times New Roman" w:hAnsi="Times New Roman"/>
          <w:sz w:val="28"/>
          <w:szCs w:val="28"/>
          <w:lang w:val="ru-RU"/>
        </w:rPr>
      </w:pPr>
      <w:r w:rsidRPr="00A41F3F">
        <w:rPr>
          <w:rFonts w:ascii="Times New Roman" w:hAnsi="Times New Roman"/>
          <w:sz w:val="28"/>
          <w:szCs w:val="28"/>
          <w:lang w:val="ru-RU"/>
        </w:rPr>
        <w:t>Министерство образования и науки Российской Федерации</w:t>
      </w:r>
    </w:p>
    <w:p w:rsidR="000B6158" w:rsidRPr="00A41F3F" w:rsidRDefault="000B6158" w:rsidP="00A41F3F">
      <w:pPr>
        <w:shd w:val="clear" w:color="auto" w:fill="FFFFFF"/>
        <w:spacing w:after="0" w:line="240" w:lineRule="auto"/>
        <w:ind w:firstLine="709"/>
        <w:jc w:val="center"/>
        <w:rPr>
          <w:rFonts w:ascii="Times New Roman" w:hAnsi="Times New Roman"/>
          <w:sz w:val="28"/>
          <w:szCs w:val="28"/>
          <w:lang w:val="ru-RU"/>
        </w:rPr>
      </w:pPr>
      <w:r w:rsidRPr="00A41F3F">
        <w:rPr>
          <w:rFonts w:ascii="Times New Roman" w:hAnsi="Times New Roman"/>
          <w:sz w:val="28"/>
          <w:szCs w:val="28"/>
          <w:lang w:val="ru-RU"/>
        </w:rPr>
        <w:t>Федеральное государственное бюджетное образовательное учреждение высшего образования</w:t>
      </w:r>
    </w:p>
    <w:p w:rsidR="000B6158" w:rsidRPr="00A41F3F" w:rsidRDefault="000B6158" w:rsidP="00A41F3F">
      <w:pPr>
        <w:shd w:val="clear" w:color="auto" w:fill="FFFFFF"/>
        <w:spacing w:after="0" w:line="240" w:lineRule="auto"/>
        <w:jc w:val="center"/>
        <w:rPr>
          <w:rFonts w:ascii="Times New Roman" w:hAnsi="Times New Roman"/>
          <w:sz w:val="28"/>
          <w:szCs w:val="28"/>
          <w:lang w:val="ru-RU"/>
        </w:rPr>
      </w:pPr>
      <w:r w:rsidRPr="00A41F3F">
        <w:rPr>
          <w:rFonts w:ascii="Times New Roman" w:hAnsi="Times New Roman"/>
          <w:sz w:val="28"/>
          <w:szCs w:val="28"/>
          <w:lang w:val="ru-RU"/>
        </w:rPr>
        <w:t>«Ростовский государственный экономический университет (РИНХ)»</w:t>
      </w:r>
    </w:p>
    <w:p w:rsidR="000B6158" w:rsidRPr="00A41F3F" w:rsidRDefault="000B6158" w:rsidP="00A41F3F">
      <w:pPr>
        <w:spacing w:after="0" w:line="240" w:lineRule="auto"/>
        <w:jc w:val="center"/>
        <w:textAlignment w:val="baseline"/>
        <w:rPr>
          <w:sz w:val="12"/>
          <w:szCs w:val="12"/>
          <w:lang w:val="ru-RU"/>
        </w:rPr>
      </w:pPr>
      <w:r w:rsidRPr="00A41F3F">
        <w:rPr>
          <w:rFonts w:ascii="Times New Roman" w:hAnsi="Times New Roman"/>
          <w:sz w:val="28"/>
          <w:szCs w:val="24"/>
          <w:lang w:val="ru-RU"/>
        </w:rPr>
        <w:t>Кафедра Аудита</w:t>
      </w:r>
    </w:p>
    <w:p w:rsidR="000B6158" w:rsidRPr="00A41F3F" w:rsidRDefault="000B6158" w:rsidP="00A41F3F">
      <w:pPr>
        <w:spacing w:after="0" w:line="240" w:lineRule="auto"/>
        <w:jc w:val="center"/>
        <w:rPr>
          <w:rFonts w:ascii="Times New Roman" w:hAnsi="Times New Roman"/>
          <w:b/>
          <w:sz w:val="24"/>
          <w:szCs w:val="24"/>
          <w:lang w:val="ru-RU"/>
        </w:rPr>
      </w:pPr>
      <w:r w:rsidRPr="00A41F3F">
        <w:rPr>
          <w:rFonts w:ascii="Times New Roman" w:hAnsi="Times New Roman"/>
          <w:b/>
          <w:sz w:val="24"/>
          <w:szCs w:val="24"/>
          <w:lang w:val="ru-RU"/>
        </w:rPr>
        <w:t xml:space="preserve">Вопросы к экзамену </w:t>
      </w:r>
    </w:p>
    <w:p w:rsidR="000B6158" w:rsidRPr="00A41F3F" w:rsidRDefault="000B6158" w:rsidP="00A41F3F">
      <w:pPr>
        <w:tabs>
          <w:tab w:val="left" w:pos="500"/>
        </w:tabs>
        <w:spacing w:after="0" w:line="240" w:lineRule="auto"/>
        <w:ind w:right="-30"/>
        <w:jc w:val="center"/>
        <w:rPr>
          <w:rFonts w:ascii="Times New Roman" w:hAnsi="Times New Roman"/>
          <w:i/>
          <w:sz w:val="24"/>
          <w:szCs w:val="24"/>
          <w:lang w:val="ru-RU" w:eastAsia="ko-KR"/>
        </w:rPr>
      </w:pPr>
      <w:r w:rsidRPr="00A41F3F">
        <w:rPr>
          <w:rFonts w:ascii="Times New Roman" w:hAnsi="Times New Roman"/>
          <w:sz w:val="24"/>
          <w:szCs w:val="24"/>
          <w:lang w:val="ru-RU" w:eastAsia="ko-KR"/>
        </w:rPr>
        <w:t>по дисциплине Аудит</w:t>
      </w:r>
      <w:r w:rsidRPr="00A41F3F">
        <w:rPr>
          <w:rFonts w:ascii="Times New Roman" w:hAnsi="Times New Roman"/>
          <w:b/>
          <w:i/>
          <w:sz w:val="24"/>
          <w:szCs w:val="24"/>
          <w:lang w:val="ru-RU" w:eastAsia="ko-KR"/>
        </w:rPr>
        <w:t xml:space="preserve"> </w:t>
      </w:r>
      <w:r w:rsidRPr="00A41F3F">
        <w:rPr>
          <w:rFonts w:ascii="Times New Roman" w:hAnsi="Times New Roman"/>
          <w:sz w:val="24"/>
          <w:szCs w:val="24"/>
          <w:vertAlign w:val="superscript"/>
          <w:lang w:val="ru-RU" w:eastAsia="ko-KR"/>
        </w:rPr>
        <w:t xml:space="preserve">  </w:t>
      </w:r>
    </w:p>
    <w:p w:rsidR="000B6158" w:rsidRPr="00A41F3F" w:rsidRDefault="000B6158" w:rsidP="00A41F3F">
      <w:pPr>
        <w:numPr>
          <w:ilvl w:val="0"/>
          <w:numId w:val="1"/>
        </w:numPr>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Роль и функции финансового контроля в условиях рыночной экономики</w:t>
      </w:r>
    </w:p>
    <w:p w:rsidR="000B6158" w:rsidRPr="00C67C1F" w:rsidRDefault="000B6158" w:rsidP="00A41F3F">
      <w:pPr>
        <w:numPr>
          <w:ilvl w:val="0"/>
          <w:numId w:val="1"/>
        </w:numPr>
        <w:spacing w:after="0" w:line="240" w:lineRule="auto"/>
        <w:jc w:val="both"/>
        <w:rPr>
          <w:rFonts w:ascii="Times New Roman" w:hAnsi="Times New Roman"/>
          <w:sz w:val="24"/>
          <w:szCs w:val="24"/>
        </w:rPr>
      </w:pPr>
      <w:r w:rsidRPr="00C67C1F">
        <w:rPr>
          <w:rFonts w:ascii="Times New Roman" w:hAnsi="Times New Roman"/>
          <w:sz w:val="24"/>
          <w:szCs w:val="24"/>
        </w:rPr>
        <w:t xml:space="preserve">Классификация видов финансового контроля.  </w:t>
      </w:r>
    </w:p>
    <w:p w:rsidR="000B6158" w:rsidRPr="00A41F3F" w:rsidRDefault="000B6158" w:rsidP="00A41F3F">
      <w:pPr>
        <w:numPr>
          <w:ilvl w:val="0"/>
          <w:numId w:val="1"/>
        </w:numPr>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 xml:space="preserve">Значение независимого аудиторского контроля и его экономическая обусловленность </w:t>
      </w:r>
    </w:p>
    <w:p w:rsidR="000B6158" w:rsidRPr="00A41F3F" w:rsidRDefault="000B6158" w:rsidP="00A41F3F">
      <w:pPr>
        <w:numPr>
          <w:ilvl w:val="0"/>
          <w:numId w:val="1"/>
        </w:numPr>
        <w:spacing w:after="0" w:line="240" w:lineRule="auto"/>
        <w:jc w:val="both"/>
        <w:rPr>
          <w:rFonts w:ascii="Times New Roman" w:hAnsi="Times New Roman"/>
          <w:b/>
          <w:sz w:val="24"/>
          <w:szCs w:val="24"/>
          <w:lang w:val="ru-RU"/>
        </w:rPr>
      </w:pPr>
      <w:r w:rsidRPr="00A41F3F">
        <w:rPr>
          <w:rFonts w:ascii="Times New Roman" w:hAnsi="Times New Roman"/>
          <w:sz w:val="24"/>
          <w:szCs w:val="24"/>
          <w:lang w:val="ru-RU"/>
        </w:rPr>
        <w:t>История развития аудита как профессиональной  деятельности</w:t>
      </w:r>
    </w:p>
    <w:p w:rsidR="000B6158" w:rsidRPr="00A41F3F" w:rsidRDefault="000B6158" w:rsidP="00A41F3F">
      <w:pPr>
        <w:numPr>
          <w:ilvl w:val="0"/>
          <w:numId w:val="1"/>
        </w:numPr>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Сущность аудита и характеристика его основных компонентов</w:t>
      </w:r>
    </w:p>
    <w:p w:rsidR="000B6158" w:rsidRPr="00C67C1F" w:rsidRDefault="000B6158" w:rsidP="00A41F3F">
      <w:pPr>
        <w:numPr>
          <w:ilvl w:val="0"/>
          <w:numId w:val="1"/>
        </w:numPr>
        <w:spacing w:after="0" w:line="240" w:lineRule="auto"/>
        <w:jc w:val="both"/>
        <w:rPr>
          <w:rFonts w:ascii="Times New Roman" w:hAnsi="Times New Roman"/>
          <w:sz w:val="24"/>
          <w:szCs w:val="24"/>
        </w:rPr>
      </w:pPr>
      <w:r w:rsidRPr="00C67C1F">
        <w:rPr>
          <w:rFonts w:ascii="Times New Roman" w:hAnsi="Times New Roman"/>
          <w:sz w:val="24"/>
          <w:szCs w:val="24"/>
        </w:rPr>
        <w:t>Цели, задачи и функции аудита</w:t>
      </w:r>
    </w:p>
    <w:p w:rsidR="000B6158" w:rsidRPr="00C67C1F" w:rsidRDefault="000B6158" w:rsidP="00A41F3F">
      <w:pPr>
        <w:numPr>
          <w:ilvl w:val="0"/>
          <w:numId w:val="1"/>
        </w:numPr>
        <w:spacing w:after="0" w:line="240" w:lineRule="auto"/>
        <w:jc w:val="both"/>
        <w:rPr>
          <w:rFonts w:ascii="Times New Roman" w:hAnsi="Times New Roman"/>
          <w:sz w:val="24"/>
          <w:szCs w:val="24"/>
        </w:rPr>
      </w:pPr>
      <w:r w:rsidRPr="00C67C1F">
        <w:rPr>
          <w:rFonts w:ascii="Times New Roman" w:hAnsi="Times New Roman"/>
          <w:sz w:val="24"/>
          <w:szCs w:val="24"/>
        </w:rPr>
        <w:t>Принципы аудита</w:t>
      </w:r>
    </w:p>
    <w:p w:rsidR="000B6158" w:rsidRPr="00C67C1F" w:rsidRDefault="000B6158" w:rsidP="00A41F3F">
      <w:pPr>
        <w:numPr>
          <w:ilvl w:val="0"/>
          <w:numId w:val="1"/>
        </w:numPr>
        <w:spacing w:after="0" w:line="240" w:lineRule="auto"/>
        <w:jc w:val="both"/>
        <w:rPr>
          <w:rFonts w:ascii="Times New Roman" w:hAnsi="Times New Roman"/>
          <w:sz w:val="24"/>
          <w:szCs w:val="24"/>
        </w:rPr>
      </w:pPr>
      <w:r w:rsidRPr="00C67C1F">
        <w:rPr>
          <w:rFonts w:ascii="Times New Roman" w:hAnsi="Times New Roman"/>
          <w:sz w:val="24"/>
          <w:szCs w:val="24"/>
        </w:rPr>
        <w:t>Классификация видов аудита</w:t>
      </w:r>
    </w:p>
    <w:p w:rsidR="000B6158" w:rsidRPr="00A41F3F" w:rsidRDefault="000B6158" w:rsidP="00A41F3F">
      <w:pPr>
        <w:numPr>
          <w:ilvl w:val="0"/>
          <w:numId w:val="1"/>
        </w:numPr>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Место аудита в структуре услуг, оказываемых аудиторскими организациями и и индивидуальными аудиторами</w:t>
      </w:r>
    </w:p>
    <w:p w:rsidR="000B6158" w:rsidRPr="00C67C1F" w:rsidRDefault="000B6158" w:rsidP="00A41F3F">
      <w:pPr>
        <w:numPr>
          <w:ilvl w:val="0"/>
          <w:numId w:val="1"/>
        </w:numPr>
        <w:spacing w:after="0" w:line="240" w:lineRule="exact"/>
        <w:jc w:val="both"/>
        <w:rPr>
          <w:rFonts w:ascii="Times New Roman" w:hAnsi="Times New Roman"/>
          <w:sz w:val="24"/>
          <w:szCs w:val="24"/>
        </w:rPr>
      </w:pPr>
      <w:r w:rsidRPr="00C67C1F">
        <w:rPr>
          <w:rFonts w:ascii="Times New Roman" w:hAnsi="Times New Roman"/>
          <w:sz w:val="24"/>
          <w:szCs w:val="24"/>
        </w:rPr>
        <w:t>Система нормативного регулирования аудиторской деятельности</w:t>
      </w:r>
    </w:p>
    <w:p w:rsidR="000B6158" w:rsidRPr="00C67C1F" w:rsidRDefault="000B6158" w:rsidP="00A41F3F">
      <w:pPr>
        <w:numPr>
          <w:ilvl w:val="0"/>
          <w:numId w:val="1"/>
        </w:numPr>
        <w:spacing w:after="0" w:line="240" w:lineRule="exact"/>
        <w:jc w:val="both"/>
        <w:rPr>
          <w:rFonts w:ascii="Times New Roman" w:hAnsi="Times New Roman"/>
          <w:sz w:val="24"/>
          <w:szCs w:val="24"/>
        </w:rPr>
      </w:pPr>
      <w:r w:rsidRPr="00C67C1F">
        <w:rPr>
          <w:rFonts w:ascii="Times New Roman" w:hAnsi="Times New Roman"/>
          <w:sz w:val="24"/>
          <w:szCs w:val="24"/>
        </w:rPr>
        <w:t>Стандартизация аудита</w:t>
      </w:r>
    </w:p>
    <w:p w:rsidR="000B6158" w:rsidRPr="00A41F3F" w:rsidRDefault="000B6158" w:rsidP="00A41F3F">
      <w:pPr>
        <w:numPr>
          <w:ilvl w:val="0"/>
          <w:numId w:val="1"/>
        </w:numPr>
        <w:spacing w:after="0" w:line="240" w:lineRule="exact"/>
        <w:jc w:val="both"/>
        <w:rPr>
          <w:rFonts w:ascii="Times New Roman" w:hAnsi="Times New Roman"/>
          <w:sz w:val="24"/>
          <w:szCs w:val="24"/>
          <w:lang w:val="ru-RU"/>
        </w:rPr>
      </w:pPr>
      <w:r w:rsidRPr="00A41F3F">
        <w:rPr>
          <w:rFonts w:ascii="Times New Roman" w:hAnsi="Times New Roman"/>
          <w:sz w:val="24"/>
          <w:szCs w:val="24"/>
          <w:lang w:val="ru-RU"/>
        </w:rPr>
        <w:t>Структура и функции органов, регулирующих аудиторскую деятельность в России</w:t>
      </w:r>
    </w:p>
    <w:p w:rsidR="000B6158" w:rsidRPr="00A41F3F" w:rsidRDefault="000B6158" w:rsidP="00A41F3F">
      <w:pPr>
        <w:numPr>
          <w:ilvl w:val="0"/>
          <w:numId w:val="1"/>
        </w:numPr>
        <w:spacing w:after="0" w:line="240" w:lineRule="exact"/>
        <w:jc w:val="both"/>
        <w:rPr>
          <w:rFonts w:ascii="Times New Roman" w:hAnsi="Times New Roman"/>
          <w:sz w:val="24"/>
          <w:szCs w:val="24"/>
          <w:lang w:val="ru-RU"/>
        </w:rPr>
      </w:pPr>
      <w:r w:rsidRPr="00A41F3F">
        <w:rPr>
          <w:rFonts w:ascii="Times New Roman" w:hAnsi="Times New Roman"/>
          <w:sz w:val="24"/>
          <w:szCs w:val="24"/>
          <w:lang w:val="ru-RU"/>
        </w:rPr>
        <w:t>Законодательные ограничения в проведении аудиторских проверок конкретного клиента</w:t>
      </w:r>
    </w:p>
    <w:p w:rsidR="000B6158" w:rsidRPr="00C67C1F" w:rsidRDefault="000B6158" w:rsidP="00A41F3F">
      <w:pPr>
        <w:numPr>
          <w:ilvl w:val="0"/>
          <w:numId w:val="1"/>
        </w:numPr>
        <w:spacing w:after="0" w:line="240" w:lineRule="exact"/>
        <w:jc w:val="both"/>
        <w:rPr>
          <w:rFonts w:ascii="Times New Roman" w:hAnsi="Times New Roman"/>
          <w:sz w:val="24"/>
          <w:szCs w:val="24"/>
        </w:rPr>
      </w:pPr>
      <w:r w:rsidRPr="00C67C1F">
        <w:rPr>
          <w:rFonts w:ascii="Times New Roman" w:hAnsi="Times New Roman"/>
          <w:sz w:val="24"/>
          <w:szCs w:val="24"/>
        </w:rPr>
        <w:t>Аудируемые лица, подлежащие обязательному аудиту</w:t>
      </w:r>
    </w:p>
    <w:p w:rsidR="000B6158" w:rsidRPr="00A41F3F" w:rsidRDefault="000B6158" w:rsidP="00A41F3F">
      <w:pPr>
        <w:numPr>
          <w:ilvl w:val="0"/>
          <w:numId w:val="1"/>
        </w:numPr>
        <w:spacing w:after="0" w:line="240" w:lineRule="exact"/>
        <w:jc w:val="both"/>
        <w:rPr>
          <w:rFonts w:ascii="Times New Roman" w:hAnsi="Times New Roman"/>
          <w:sz w:val="24"/>
          <w:szCs w:val="24"/>
          <w:lang w:val="ru-RU"/>
        </w:rPr>
      </w:pPr>
      <w:r w:rsidRPr="00A41F3F">
        <w:rPr>
          <w:rFonts w:ascii="Times New Roman" w:hAnsi="Times New Roman"/>
          <w:sz w:val="24"/>
          <w:szCs w:val="24"/>
          <w:lang w:val="ru-RU"/>
        </w:rPr>
        <w:t>Права и обязанности аудиторских организаций и индивидуальных аудиторов</w:t>
      </w:r>
    </w:p>
    <w:p w:rsidR="000B6158" w:rsidRPr="00C67C1F" w:rsidRDefault="000B6158" w:rsidP="00A41F3F">
      <w:pPr>
        <w:numPr>
          <w:ilvl w:val="0"/>
          <w:numId w:val="1"/>
        </w:numPr>
        <w:spacing w:after="0" w:line="240" w:lineRule="exact"/>
        <w:jc w:val="both"/>
        <w:rPr>
          <w:rFonts w:ascii="Times New Roman" w:hAnsi="Times New Roman"/>
          <w:sz w:val="24"/>
          <w:szCs w:val="24"/>
        </w:rPr>
      </w:pPr>
      <w:r w:rsidRPr="00C67C1F">
        <w:rPr>
          <w:rFonts w:ascii="Times New Roman" w:hAnsi="Times New Roman"/>
          <w:sz w:val="24"/>
          <w:szCs w:val="24"/>
        </w:rPr>
        <w:t>Права и обязанности аудируемых лиц</w:t>
      </w:r>
    </w:p>
    <w:p w:rsidR="000B6158" w:rsidRPr="00A41F3F" w:rsidRDefault="000B6158" w:rsidP="00A41F3F">
      <w:pPr>
        <w:numPr>
          <w:ilvl w:val="0"/>
          <w:numId w:val="1"/>
        </w:numPr>
        <w:spacing w:after="0" w:line="240" w:lineRule="exact"/>
        <w:jc w:val="both"/>
        <w:rPr>
          <w:rFonts w:ascii="Times New Roman" w:hAnsi="Times New Roman"/>
          <w:sz w:val="24"/>
          <w:szCs w:val="24"/>
          <w:lang w:val="ru-RU"/>
        </w:rPr>
      </w:pPr>
      <w:r w:rsidRPr="00A41F3F">
        <w:rPr>
          <w:rFonts w:ascii="Times New Roman" w:hAnsi="Times New Roman"/>
          <w:sz w:val="24"/>
          <w:szCs w:val="24"/>
          <w:lang w:val="ru-RU"/>
        </w:rPr>
        <w:t>Ответственность аудиторских организаций и индивидуальных аудиторов</w:t>
      </w:r>
    </w:p>
    <w:p w:rsidR="000B6158" w:rsidRPr="00C67C1F" w:rsidRDefault="000B6158" w:rsidP="00A41F3F">
      <w:pPr>
        <w:numPr>
          <w:ilvl w:val="0"/>
          <w:numId w:val="1"/>
        </w:numPr>
        <w:spacing w:after="0" w:line="240" w:lineRule="exact"/>
        <w:jc w:val="both"/>
        <w:rPr>
          <w:rFonts w:ascii="Times New Roman" w:hAnsi="Times New Roman"/>
          <w:b/>
          <w:sz w:val="24"/>
          <w:szCs w:val="24"/>
        </w:rPr>
      </w:pPr>
      <w:r w:rsidRPr="00C67C1F">
        <w:rPr>
          <w:rFonts w:ascii="Times New Roman" w:hAnsi="Times New Roman"/>
          <w:sz w:val="24"/>
          <w:szCs w:val="24"/>
        </w:rPr>
        <w:t>Контроль качества аудита</w:t>
      </w:r>
    </w:p>
    <w:p w:rsidR="000B6158" w:rsidRPr="00C67C1F" w:rsidRDefault="000B6158" w:rsidP="00A41F3F">
      <w:pPr>
        <w:numPr>
          <w:ilvl w:val="0"/>
          <w:numId w:val="1"/>
        </w:numPr>
        <w:spacing w:after="0" w:line="240" w:lineRule="exact"/>
        <w:jc w:val="both"/>
        <w:rPr>
          <w:rFonts w:ascii="Times New Roman" w:hAnsi="Times New Roman"/>
          <w:sz w:val="24"/>
          <w:szCs w:val="24"/>
        </w:rPr>
      </w:pPr>
      <w:r w:rsidRPr="00C67C1F">
        <w:rPr>
          <w:rFonts w:ascii="Times New Roman" w:hAnsi="Times New Roman"/>
          <w:sz w:val="24"/>
          <w:szCs w:val="24"/>
        </w:rPr>
        <w:t>Этапы аудиторской проверки</w:t>
      </w:r>
    </w:p>
    <w:p w:rsidR="000B6158" w:rsidRPr="00C67C1F" w:rsidRDefault="000B6158" w:rsidP="00A41F3F">
      <w:pPr>
        <w:numPr>
          <w:ilvl w:val="0"/>
          <w:numId w:val="1"/>
        </w:numPr>
        <w:spacing w:after="0" w:line="240" w:lineRule="exact"/>
        <w:jc w:val="both"/>
        <w:rPr>
          <w:rFonts w:ascii="Times New Roman" w:hAnsi="Times New Roman"/>
          <w:sz w:val="24"/>
          <w:szCs w:val="24"/>
        </w:rPr>
      </w:pPr>
      <w:r w:rsidRPr="00C67C1F">
        <w:rPr>
          <w:rFonts w:ascii="Times New Roman" w:hAnsi="Times New Roman"/>
          <w:sz w:val="24"/>
          <w:szCs w:val="24"/>
        </w:rPr>
        <w:t xml:space="preserve">Требования по документированию в аудите </w:t>
      </w:r>
    </w:p>
    <w:p w:rsidR="000B6158" w:rsidRPr="00C67C1F" w:rsidRDefault="000B6158" w:rsidP="00A41F3F">
      <w:pPr>
        <w:numPr>
          <w:ilvl w:val="0"/>
          <w:numId w:val="1"/>
        </w:numPr>
        <w:spacing w:after="0" w:line="240" w:lineRule="exact"/>
        <w:jc w:val="both"/>
        <w:rPr>
          <w:rFonts w:ascii="Times New Roman" w:hAnsi="Times New Roman"/>
          <w:sz w:val="24"/>
          <w:szCs w:val="24"/>
        </w:rPr>
      </w:pPr>
      <w:r w:rsidRPr="00C67C1F">
        <w:rPr>
          <w:rFonts w:ascii="Times New Roman" w:hAnsi="Times New Roman"/>
          <w:sz w:val="24"/>
          <w:szCs w:val="24"/>
        </w:rPr>
        <w:t>Общий план и программа аудита</w:t>
      </w:r>
    </w:p>
    <w:p w:rsidR="000B6158" w:rsidRPr="00C67C1F" w:rsidRDefault="000B6158" w:rsidP="00A41F3F">
      <w:pPr>
        <w:numPr>
          <w:ilvl w:val="0"/>
          <w:numId w:val="1"/>
        </w:numPr>
        <w:spacing w:after="0" w:line="240" w:lineRule="auto"/>
        <w:jc w:val="both"/>
        <w:rPr>
          <w:rFonts w:ascii="Times New Roman" w:hAnsi="Times New Roman"/>
          <w:sz w:val="24"/>
          <w:szCs w:val="24"/>
        </w:rPr>
      </w:pPr>
      <w:r w:rsidRPr="00C67C1F">
        <w:rPr>
          <w:rFonts w:ascii="Times New Roman" w:hAnsi="Times New Roman"/>
          <w:sz w:val="24"/>
          <w:szCs w:val="24"/>
        </w:rPr>
        <w:t>Существенность в аудите</w:t>
      </w:r>
    </w:p>
    <w:p w:rsidR="000B6158" w:rsidRPr="00A41F3F" w:rsidRDefault="000B6158" w:rsidP="00A41F3F">
      <w:pPr>
        <w:numPr>
          <w:ilvl w:val="0"/>
          <w:numId w:val="1"/>
        </w:numPr>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Аудиторский риск и его основные компоненты</w:t>
      </w:r>
    </w:p>
    <w:p w:rsidR="000B6158" w:rsidRPr="00A41F3F" w:rsidRDefault="000B6158" w:rsidP="00A41F3F">
      <w:pPr>
        <w:numPr>
          <w:ilvl w:val="0"/>
          <w:numId w:val="1"/>
        </w:numPr>
        <w:spacing w:after="0" w:line="240" w:lineRule="auto"/>
        <w:jc w:val="both"/>
        <w:rPr>
          <w:rFonts w:ascii="Times New Roman" w:hAnsi="Times New Roman"/>
          <w:b/>
          <w:sz w:val="24"/>
          <w:szCs w:val="24"/>
          <w:lang w:val="ru-RU"/>
        </w:rPr>
      </w:pPr>
      <w:r w:rsidRPr="00A41F3F">
        <w:rPr>
          <w:rFonts w:ascii="Times New Roman" w:hAnsi="Times New Roman"/>
          <w:sz w:val="24"/>
          <w:szCs w:val="24"/>
          <w:lang w:val="ru-RU"/>
        </w:rPr>
        <w:t>Изучение и оценка системы внутреннего контроля аудируемого лица</w:t>
      </w:r>
    </w:p>
    <w:p w:rsidR="000B6158" w:rsidRPr="00A41F3F" w:rsidRDefault="000B6158" w:rsidP="00A41F3F">
      <w:pPr>
        <w:numPr>
          <w:ilvl w:val="0"/>
          <w:numId w:val="1"/>
        </w:numPr>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 xml:space="preserve">Понятие, виды и источники аудиторских доказательств </w:t>
      </w:r>
    </w:p>
    <w:p w:rsidR="000B6158" w:rsidRPr="00C67C1F" w:rsidRDefault="000B6158" w:rsidP="00A41F3F">
      <w:pPr>
        <w:numPr>
          <w:ilvl w:val="0"/>
          <w:numId w:val="1"/>
        </w:numPr>
        <w:spacing w:after="0" w:line="240" w:lineRule="auto"/>
        <w:jc w:val="both"/>
        <w:rPr>
          <w:rFonts w:ascii="Times New Roman" w:hAnsi="Times New Roman"/>
          <w:sz w:val="24"/>
          <w:szCs w:val="24"/>
        </w:rPr>
      </w:pPr>
      <w:r w:rsidRPr="00C67C1F">
        <w:rPr>
          <w:rFonts w:ascii="Times New Roman" w:hAnsi="Times New Roman"/>
          <w:sz w:val="24"/>
          <w:szCs w:val="24"/>
        </w:rPr>
        <w:t>Понятие и виды аудиторских процедур</w:t>
      </w:r>
    </w:p>
    <w:p w:rsidR="000B6158" w:rsidRPr="00A41F3F" w:rsidRDefault="000B6158" w:rsidP="00A41F3F">
      <w:pPr>
        <w:numPr>
          <w:ilvl w:val="0"/>
          <w:numId w:val="1"/>
        </w:numPr>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 xml:space="preserve">Формирование и анализ результатов аудиторской выборки. </w:t>
      </w:r>
    </w:p>
    <w:p w:rsidR="000B6158" w:rsidRPr="00A41F3F" w:rsidRDefault="000B6158" w:rsidP="00A41F3F">
      <w:pPr>
        <w:numPr>
          <w:ilvl w:val="0"/>
          <w:numId w:val="1"/>
        </w:numPr>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 xml:space="preserve">Понятия искажений, ошибок и недобросовестных действий аудируемого лица </w:t>
      </w:r>
    </w:p>
    <w:p w:rsidR="000B6158" w:rsidRPr="00A41F3F" w:rsidRDefault="000B6158" w:rsidP="00A41F3F">
      <w:pPr>
        <w:numPr>
          <w:ilvl w:val="0"/>
          <w:numId w:val="1"/>
        </w:numPr>
        <w:spacing w:after="0" w:line="240" w:lineRule="auto"/>
        <w:jc w:val="both"/>
        <w:rPr>
          <w:rFonts w:ascii="Times New Roman" w:hAnsi="Times New Roman"/>
          <w:b/>
          <w:sz w:val="24"/>
          <w:szCs w:val="24"/>
          <w:lang w:val="ru-RU"/>
        </w:rPr>
      </w:pPr>
      <w:r w:rsidRPr="00A41F3F">
        <w:rPr>
          <w:rFonts w:ascii="Times New Roman" w:hAnsi="Times New Roman"/>
          <w:sz w:val="24"/>
          <w:szCs w:val="24"/>
          <w:lang w:val="ru-RU"/>
        </w:rPr>
        <w:t>Процедуры и риски обнаружения ошибок и недобросовестных действий аудируемого лица.</w:t>
      </w:r>
    </w:p>
    <w:p w:rsidR="000B6158" w:rsidRPr="00A41F3F" w:rsidRDefault="000B6158" w:rsidP="00A41F3F">
      <w:pPr>
        <w:widowControl w:val="0"/>
        <w:numPr>
          <w:ilvl w:val="0"/>
          <w:numId w:val="1"/>
        </w:numPr>
        <w:autoSpaceDE w:val="0"/>
        <w:autoSpaceDN w:val="0"/>
        <w:adjustRightInd w:val="0"/>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 xml:space="preserve">Формирование аудитором информации по результатам аудита. </w:t>
      </w:r>
    </w:p>
    <w:p w:rsidR="000B6158" w:rsidRPr="00A41F3F" w:rsidRDefault="000B6158" w:rsidP="00A41F3F">
      <w:pPr>
        <w:widowControl w:val="0"/>
        <w:numPr>
          <w:ilvl w:val="0"/>
          <w:numId w:val="1"/>
        </w:numPr>
        <w:autoSpaceDE w:val="0"/>
        <w:autoSpaceDN w:val="0"/>
        <w:adjustRightInd w:val="0"/>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 xml:space="preserve">Понятие, структура и содержание аудиторского заключения. </w:t>
      </w:r>
    </w:p>
    <w:p w:rsidR="000B6158" w:rsidRPr="00C67C1F" w:rsidRDefault="000B6158" w:rsidP="00A41F3F">
      <w:pPr>
        <w:widowControl w:val="0"/>
        <w:numPr>
          <w:ilvl w:val="0"/>
          <w:numId w:val="1"/>
        </w:numPr>
        <w:autoSpaceDE w:val="0"/>
        <w:autoSpaceDN w:val="0"/>
        <w:adjustRightInd w:val="0"/>
        <w:spacing w:after="0" w:line="240" w:lineRule="auto"/>
        <w:jc w:val="both"/>
        <w:rPr>
          <w:rFonts w:ascii="Times New Roman" w:hAnsi="Times New Roman"/>
          <w:sz w:val="24"/>
          <w:szCs w:val="24"/>
        </w:rPr>
      </w:pPr>
      <w:r w:rsidRPr="00C67C1F">
        <w:rPr>
          <w:rFonts w:ascii="Times New Roman" w:hAnsi="Times New Roman"/>
          <w:sz w:val="24"/>
          <w:szCs w:val="24"/>
        </w:rPr>
        <w:t xml:space="preserve">Модифицированное аудиторское заключение. </w:t>
      </w:r>
    </w:p>
    <w:p w:rsidR="000B6158" w:rsidRPr="00C67C1F" w:rsidRDefault="000B6158" w:rsidP="00A41F3F">
      <w:pPr>
        <w:widowControl w:val="0"/>
        <w:numPr>
          <w:ilvl w:val="0"/>
          <w:numId w:val="1"/>
        </w:numPr>
        <w:autoSpaceDE w:val="0"/>
        <w:autoSpaceDN w:val="0"/>
        <w:adjustRightInd w:val="0"/>
        <w:spacing w:after="0" w:line="240" w:lineRule="auto"/>
        <w:jc w:val="both"/>
        <w:rPr>
          <w:rFonts w:ascii="Times New Roman" w:hAnsi="Times New Roman"/>
          <w:sz w:val="24"/>
          <w:szCs w:val="24"/>
        </w:rPr>
      </w:pPr>
      <w:r w:rsidRPr="00C67C1F">
        <w:rPr>
          <w:rFonts w:ascii="Times New Roman" w:hAnsi="Times New Roman"/>
          <w:sz w:val="24"/>
          <w:szCs w:val="24"/>
        </w:rPr>
        <w:t>Немодифицированное аудиторское заключение.</w:t>
      </w:r>
    </w:p>
    <w:p w:rsidR="000B6158" w:rsidRPr="00A41F3F" w:rsidRDefault="000B6158" w:rsidP="00A41F3F">
      <w:pPr>
        <w:widowControl w:val="0"/>
        <w:numPr>
          <w:ilvl w:val="0"/>
          <w:numId w:val="1"/>
        </w:numPr>
        <w:autoSpaceDE w:val="0"/>
        <w:autoSpaceDN w:val="0"/>
        <w:adjustRightInd w:val="0"/>
        <w:spacing w:after="0" w:line="240" w:lineRule="auto"/>
        <w:jc w:val="both"/>
        <w:rPr>
          <w:rFonts w:ascii="Times New Roman" w:hAnsi="Times New Roman"/>
          <w:b/>
          <w:sz w:val="24"/>
          <w:szCs w:val="24"/>
          <w:lang w:val="ru-RU"/>
        </w:rPr>
      </w:pPr>
      <w:r w:rsidRPr="00A41F3F">
        <w:rPr>
          <w:rFonts w:ascii="Times New Roman" w:hAnsi="Times New Roman"/>
          <w:sz w:val="24"/>
          <w:szCs w:val="24"/>
          <w:lang w:val="ru-RU"/>
        </w:rPr>
        <w:t>Выбор аудитором варианта аудиторского заключения.</w:t>
      </w:r>
    </w:p>
    <w:p w:rsidR="000B6158" w:rsidRPr="00A41F3F" w:rsidRDefault="000B6158" w:rsidP="00A41F3F">
      <w:pPr>
        <w:spacing w:after="0" w:line="240" w:lineRule="auto"/>
        <w:textAlignment w:val="baseline"/>
        <w:rPr>
          <w:lang w:val="ru-RU"/>
        </w:rPr>
      </w:pPr>
    </w:p>
    <w:tbl>
      <w:tblPr>
        <w:tblW w:w="9675" w:type="dxa"/>
        <w:tblInd w:w="-72" w:type="dxa"/>
        <w:tblLayout w:type="fixed"/>
        <w:tblLook w:val="01E0"/>
      </w:tblPr>
      <w:tblGrid>
        <w:gridCol w:w="9675"/>
      </w:tblGrid>
      <w:tr w:rsidR="000B6158" w:rsidRPr="000040DA" w:rsidTr="003B17A3">
        <w:tc>
          <w:tcPr>
            <w:tcW w:w="9678" w:type="dxa"/>
          </w:tcPr>
          <w:p w:rsidR="000B6158" w:rsidRPr="00446852" w:rsidRDefault="000B6158" w:rsidP="003B17A3">
            <w:pPr>
              <w:shd w:val="clear" w:color="auto" w:fill="FFFFFF"/>
              <w:spacing w:after="0" w:line="240" w:lineRule="auto"/>
              <w:ind w:firstLine="715"/>
              <w:jc w:val="center"/>
              <w:rPr>
                <w:rFonts w:ascii="Times New Roman" w:hAnsi="Times New Roman"/>
                <w:b/>
                <w:sz w:val="24"/>
                <w:szCs w:val="24"/>
              </w:rPr>
            </w:pPr>
            <w:r w:rsidRPr="00446852">
              <w:rPr>
                <w:rFonts w:ascii="Times New Roman" w:hAnsi="Times New Roman"/>
                <w:b/>
                <w:bCs/>
                <w:spacing w:val="-2"/>
                <w:sz w:val="24"/>
                <w:szCs w:val="24"/>
              </w:rPr>
              <w:t>Критерии оценивания</w:t>
            </w:r>
          </w:p>
        </w:tc>
      </w:tr>
    </w:tbl>
    <w:p w:rsidR="000B6158" w:rsidRPr="00446852" w:rsidRDefault="000B6158" w:rsidP="00A41F3F">
      <w:pPr>
        <w:tabs>
          <w:tab w:val="left" w:pos="2160"/>
        </w:tabs>
        <w:spacing w:after="0" w:line="240" w:lineRule="auto"/>
        <w:jc w:val="center"/>
        <w:rPr>
          <w:rFonts w:ascii="Times New Roman" w:hAnsi="Times New Roman"/>
          <w:b/>
          <w:sz w:val="24"/>
          <w:szCs w:val="24"/>
        </w:rPr>
      </w:pPr>
    </w:p>
    <w:p w:rsidR="000B6158" w:rsidRPr="00A41F3F" w:rsidRDefault="000B6158" w:rsidP="00A41F3F">
      <w:pPr>
        <w:widowControl w:val="0"/>
        <w:tabs>
          <w:tab w:val="num" w:pos="1069"/>
          <w:tab w:val="num" w:pos="1440"/>
        </w:tabs>
        <w:spacing w:after="0" w:line="240" w:lineRule="auto"/>
        <w:ind w:firstLine="708"/>
        <w:jc w:val="both"/>
        <w:rPr>
          <w:rFonts w:ascii="Times New Roman" w:hAnsi="Times New Roman"/>
          <w:color w:val="000000"/>
          <w:lang w:val="ru-RU"/>
        </w:rPr>
      </w:pPr>
      <w:r w:rsidRPr="00A41F3F">
        <w:rPr>
          <w:rFonts w:ascii="Times New Roman" w:hAnsi="Times New Roman"/>
          <w:color w:val="000000"/>
          <w:lang w:val="ru-RU"/>
        </w:rPr>
        <w:t xml:space="preserve">84-100 баллов </w:t>
      </w:r>
      <w:r w:rsidRPr="00A41F3F">
        <w:rPr>
          <w:rFonts w:ascii="Times New Roman" w:hAnsi="Times New Roman"/>
          <w:sz w:val="24"/>
          <w:szCs w:val="24"/>
          <w:lang w:val="ru-RU"/>
        </w:rPr>
        <w:t>оценка «отлично»</w:t>
      </w:r>
      <w:r w:rsidRPr="00446852">
        <w:rPr>
          <w:rFonts w:ascii="Times New Roman" w:hAnsi="Times New Roman"/>
          <w:sz w:val="24"/>
          <w:szCs w:val="24"/>
        </w:rPr>
        <w:t> </w:t>
      </w:r>
      <w:r w:rsidRPr="00A41F3F">
        <w:rPr>
          <w:rFonts w:ascii="Times New Roman" w:hAnsi="Times New Roman"/>
          <w:sz w:val="24"/>
          <w:szCs w:val="24"/>
          <w:lang w:val="ru-RU"/>
        </w:rPr>
        <w:t xml:space="preserve">выставляется, если </w:t>
      </w:r>
      <w:r w:rsidRPr="00A41F3F">
        <w:rPr>
          <w:rFonts w:ascii="Times New Roman" w:hAnsi="Times New Roman"/>
          <w:color w:val="000000"/>
          <w:lang w:val="ru-RU"/>
        </w:rPr>
        <w:t xml:space="preserve">- </w:t>
      </w:r>
      <w:r w:rsidRPr="00A41F3F">
        <w:rPr>
          <w:rFonts w:ascii="Times New Roman" w:hAnsi="Times New Roman"/>
          <w:iCs/>
          <w:color w:val="000000"/>
          <w:spacing w:val="-1"/>
          <w:lang w:val="ru-RU"/>
        </w:rPr>
        <w:t>изложенный</w:t>
      </w:r>
      <w:r w:rsidRPr="00A41F3F">
        <w:rPr>
          <w:rFonts w:ascii="Times New Roman" w:hAnsi="Times New Roman"/>
          <w:i/>
          <w:iCs/>
          <w:color w:val="000000"/>
          <w:spacing w:val="-1"/>
          <w:lang w:val="ru-RU"/>
        </w:rPr>
        <w:t xml:space="preserve"> </w:t>
      </w:r>
      <w:r w:rsidRPr="00A41F3F">
        <w:rPr>
          <w:rFonts w:ascii="Times New Roman" w:hAnsi="Times New Roman"/>
          <w:iCs/>
          <w:color w:val="000000"/>
          <w:spacing w:val="-1"/>
          <w:lang w:val="ru-RU"/>
        </w:rPr>
        <w:t xml:space="preserve">материал при ответе на вопросы фактически верен, </w:t>
      </w:r>
      <w:r w:rsidRPr="00A41F3F">
        <w:rPr>
          <w:rFonts w:ascii="Times New Roman" w:hAnsi="Times New Roman"/>
          <w:color w:val="000000"/>
          <w:spacing w:val="-1"/>
          <w:lang w:val="ru-RU"/>
        </w:rPr>
        <w:t>наличие  у обучающегося  глубоких исчерпывающих знаний в области изучаемой дисциплины,</w:t>
      </w:r>
      <w:r w:rsidRPr="00A41F3F">
        <w:rPr>
          <w:rFonts w:ascii="Times New Roman" w:hAnsi="Times New Roman"/>
          <w:color w:val="000000"/>
          <w:lang w:val="ru-RU"/>
        </w:rPr>
        <w:t xml:space="preserve"> правильные, уверенные действия по применению получен</w:t>
      </w:r>
      <w:r w:rsidRPr="00A41F3F">
        <w:rPr>
          <w:rFonts w:ascii="Times New Roman" w:hAnsi="Times New Roman"/>
          <w:color w:val="000000"/>
          <w:spacing w:val="-1"/>
          <w:lang w:val="ru-RU"/>
        </w:rPr>
        <w:t xml:space="preserve">ных знаний при решении  практического  задания, грамотное и логически стройное изложение материала </w:t>
      </w:r>
      <w:r w:rsidRPr="00A41F3F">
        <w:rPr>
          <w:rFonts w:ascii="Times New Roman" w:hAnsi="Times New Roman"/>
          <w:color w:val="000000"/>
          <w:lang w:val="ru-RU"/>
        </w:rPr>
        <w:t>при ответе;</w:t>
      </w:r>
    </w:p>
    <w:p w:rsidR="000B6158" w:rsidRPr="00A41F3F" w:rsidRDefault="000B6158" w:rsidP="00A41F3F">
      <w:pPr>
        <w:widowControl w:val="0"/>
        <w:spacing w:after="0" w:line="240" w:lineRule="auto"/>
        <w:jc w:val="both"/>
        <w:rPr>
          <w:rFonts w:ascii="Times New Roman" w:hAnsi="Times New Roman"/>
          <w:lang w:val="ru-RU"/>
        </w:rPr>
      </w:pPr>
      <w:r w:rsidRPr="00A41F3F">
        <w:rPr>
          <w:rFonts w:ascii="Times New Roman" w:hAnsi="Times New Roman"/>
          <w:color w:val="000000"/>
          <w:lang w:val="ru-RU"/>
        </w:rPr>
        <w:t xml:space="preserve">               67-83 баллов </w:t>
      </w:r>
      <w:r w:rsidRPr="00A41F3F">
        <w:rPr>
          <w:rFonts w:ascii="Times New Roman" w:hAnsi="Times New Roman"/>
          <w:sz w:val="24"/>
          <w:szCs w:val="24"/>
          <w:lang w:val="ru-RU"/>
        </w:rPr>
        <w:t>оценка «хорошо»</w:t>
      </w:r>
      <w:r w:rsidRPr="00446852">
        <w:rPr>
          <w:rFonts w:ascii="Times New Roman" w:hAnsi="Times New Roman"/>
          <w:sz w:val="24"/>
          <w:szCs w:val="24"/>
        </w:rPr>
        <w:t> </w:t>
      </w:r>
      <w:r w:rsidRPr="00A41F3F">
        <w:rPr>
          <w:rFonts w:ascii="Times New Roman" w:hAnsi="Times New Roman"/>
          <w:sz w:val="24"/>
          <w:szCs w:val="24"/>
          <w:lang w:val="ru-RU"/>
        </w:rPr>
        <w:t xml:space="preserve">выставляется, если </w:t>
      </w:r>
      <w:r w:rsidRPr="00A41F3F">
        <w:rPr>
          <w:rFonts w:ascii="Times New Roman" w:hAnsi="Times New Roman"/>
          <w:i/>
          <w:iCs/>
          <w:spacing w:val="-1"/>
          <w:lang w:val="ru-RU"/>
        </w:rPr>
        <w:t xml:space="preserve">- </w:t>
      </w:r>
      <w:r w:rsidRPr="00A41F3F">
        <w:rPr>
          <w:rFonts w:ascii="Times New Roman" w:hAnsi="Times New Roman"/>
          <w:spacing w:val="-1"/>
          <w:lang w:val="ru-RU"/>
        </w:rPr>
        <w:t>наличие твердых и достаточно полных знаний в  области изучаемой дисциплины, правильные действия по применению теоретических знаний при выполнении практического  задания, четкое изложение</w:t>
      </w:r>
      <w:r w:rsidRPr="00A41F3F">
        <w:rPr>
          <w:rFonts w:ascii="Times New Roman" w:hAnsi="Times New Roman"/>
          <w:lang w:val="ru-RU"/>
        </w:rPr>
        <w:t xml:space="preserve"> материала, допускаются отдельные логические и методические  погрешности;</w:t>
      </w:r>
    </w:p>
    <w:p w:rsidR="000B6158" w:rsidRPr="00A41F3F" w:rsidRDefault="000B6158" w:rsidP="00A41F3F">
      <w:pPr>
        <w:widowControl w:val="0"/>
        <w:spacing w:after="0" w:line="240" w:lineRule="auto"/>
        <w:ind w:firstLine="708"/>
        <w:jc w:val="both"/>
        <w:rPr>
          <w:rFonts w:ascii="Times New Roman" w:hAnsi="Times New Roman"/>
          <w:color w:val="000000"/>
          <w:lang w:val="ru-RU"/>
        </w:rPr>
      </w:pPr>
      <w:r w:rsidRPr="00A41F3F">
        <w:rPr>
          <w:rFonts w:ascii="Times New Roman" w:hAnsi="Times New Roman"/>
          <w:color w:val="000000"/>
          <w:lang w:val="ru-RU"/>
        </w:rPr>
        <w:t xml:space="preserve">50-66 баллов </w:t>
      </w:r>
      <w:r w:rsidRPr="00A41F3F">
        <w:rPr>
          <w:rFonts w:ascii="Times New Roman" w:hAnsi="Times New Roman"/>
          <w:sz w:val="24"/>
          <w:szCs w:val="24"/>
          <w:lang w:val="ru-RU"/>
        </w:rPr>
        <w:t>оценка «удовлетворительно»</w:t>
      </w:r>
      <w:r w:rsidRPr="00446852">
        <w:rPr>
          <w:rFonts w:ascii="Times New Roman" w:hAnsi="Times New Roman"/>
          <w:sz w:val="24"/>
          <w:szCs w:val="24"/>
        </w:rPr>
        <w:t> </w:t>
      </w:r>
      <w:r w:rsidRPr="00A41F3F">
        <w:rPr>
          <w:rFonts w:ascii="Times New Roman" w:hAnsi="Times New Roman"/>
          <w:sz w:val="24"/>
          <w:szCs w:val="24"/>
          <w:lang w:val="ru-RU"/>
        </w:rPr>
        <w:t xml:space="preserve">выставляется, если </w:t>
      </w:r>
      <w:r w:rsidRPr="00A41F3F">
        <w:rPr>
          <w:rFonts w:ascii="Times New Roman" w:hAnsi="Times New Roman"/>
          <w:color w:val="000000"/>
          <w:lang w:val="ru-RU"/>
        </w:rPr>
        <w:t xml:space="preserve">- наличие твердых знаний в </w:t>
      </w:r>
      <w:r w:rsidRPr="00A41F3F">
        <w:rPr>
          <w:rFonts w:ascii="Times New Roman" w:hAnsi="Times New Roman"/>
          <w:color w:val="000000"/>
          <w:spacing w:val="-1"/>
          <w:lang w:val="ru-RU"/>
        </w:rPr>
        <w:t xml:space="preserve"> области изучаемой дисциплины, изложение ответов с отдельными ошибками, уверенно исправленными после дополнительных вопросов; правильные в целом </w:t>
      </w:r>
      <w:r w:rsidRPr="00A41F3F">
        <w:rPr>
          <w:rFonts w:ascii="Times New Roman" w:hAnsi="Times New Roman"/>
          <w:color w:val="000000"/>
          <w:lang w:val="ru-RU"/>
        </w:rPr>
        <w:t xml:space="preserve">действия по применению знаний  </w:t>
      </w:r>
      <w:r w:rsidRPr="00A41F3F">
        <w:rPr>
          <w:rFonts w:ascii="Times New Roman" w:hAnsi="Times New Roman"/>
          <w:color w:val="000000"/>
          <w:spacing w:val="-1"/>
          <w:lang w:val="ru-RU"/>
        </w:rPr>
        <w:t>при выполнении практического  задания</w:t>
      </w:r>
      <w:r w:rsidRPr="00A41F3F">
        <w:rPr>
          <w:rFonts w:ascii="Times New Roman" w:hAnsi="Times New Roman"/>
          <w:color w:val="000000"/>
          <w:lang w:val="ru-RU"/>
        </w:rPr>
        <w:t>;</w:t>
      </w:r>
    </w:p>
    <w:p w:rsidR="000B6158" w:rsidRPr="00A41F3F" w:rsidRDefault="000B6158" w:rsidP="00A41F3F">
      <w:pPr>
        <w:widowControl w:val="0"/>
        <w:spacing w:after="0" w:line="240" w:lineRule="auto"/>
        <w:jc w:val="both"/>
        <w:rPr>
          <w:rFonts w:ascii="Times New Roman" w:hAnsi="Times New Roman"/>
          <w:lang w:val="ru-RU"/>
        </w:rPr>
      </w:pPr>
      <w:r w:rsidRPr="00A41F3F">
        <w:rPr>
          <w:rFonts w:ascii="Times New Roman" w:hAnsi="Times New Roman"/>
          <w:color w:val="000000"/>
          <w:lang w:val="ru-RU"/>
        </w:rPr>
        <w:t xml:space="preserve">               0-49 баллов </w:t>
      </w:r>
      <w:r w:rsidRPr="00A41F3F">
        <w:rPr>
          <w:rFonts w:ascii="Times New Roman" w:hAnsi="Times New Roman"/>
          <w:sz w:val="24"/>
          <w:szCs w:val="24"/>
          <w:lang w:val="ru-RU"/>
        </w:rPr>
        <w:t>оценка «неудовлетворительно»</w:t>
      </w:r>
      <w:r w:rsidRPr="00446852">
        <w:rPr>
          <w:rFonts w:ascii="Times New Roman" w:hAnsi="Times New Roman"/>
          <w:sz w:val="24"/>
          <w:szCs w:val="24"/>
        </w:rPr>
        <w:t> </w:t>
      </w:r>
      <w:r w:rsidRPr="00A41F3F">
        <w:rPr>
          <w:rFonts w:ascii="Times New Roman" w:hAnsi="Times New Roman"/>
          <w:sz w:val="24"/>
          <w:szCs w:val="24"/>
          <w:lang w:val="ru-RU"/>
        </w:rPr>
        <w:t xml:space="preserve">выставляется, если </w:t>
      </w:r>
      <w:r w:rsidRPr="00A41F3F">
        <w:rPr>
          <w:rFonts w:ascii="Times New Roman" w:hAnsi="Times New Roman"/>
          <w:color w:val="000000"/>
          <w:lang w:val="ru-RU"/>
        </w:rPr>
        <w:t xml:space="preserve">- </w:t>
      </w:r>
      <w:r w:rsidRPr="00A41F3F">
        <w:rPr>
          <w:rFonts w:ascii="Times New Roman" w:hAnsi="Times New Roman"/>
          <w:iCs/>
          <w:lang w:val="ru-RU"/>
        </w:rPr>
        <w:t>ответы не связаны с вопросами</w:t>
      </w:r>
      <w:r w:rsidRPr="00A41F3F">
        <w:rPr>
          <w:rFonts w:ascii="Times New Roman" w:hAnsi="Times New Roman"/>
          <w:i/>
          <w:iCs/>
          <w:lang w:val="ru-RU"/>
        </w:rPr>
        <w:t xml:space="preserve">, </w:t>
      </w:r>
      <w:r w:rsidRPr="00A41F3F">
        <w:rPr>
          <w:rFonts w:ascii="Times New Roman" w:hAnsi="Times New Roman"/>
          <w:lang w:val="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0B6158" w:rsidRPr="00A41F3F" w:rsidRDefault="000B6158" w:rsidP="00A41F3F">
      <w:pPr>
        <w:spacing w:after="0" w:line="240" w:lineRule="auto"/>
        <w:jc w:val="both"/>
        <w:rPr>
          <w:rFonts w:ascii="Times New Roman" w:hAnsi="Times New Roman"/>
          <w:sz w:val="24"/>
          <w:szCs w:val="28"/>
          <w:lang w:val="ru-RU"/>
        </w:rPr>
      </w:pPr>
    </w:p>
    <w:p w:rsidR="000B6158" w:rsidRPr="00A41F3F" w:rsidRDefault="000B6158" w:rsidP="00A41F3F">
      <w:pPr>
        <w:spacing w:after="0" w:line="240" w:lineRule="auto"/>
        <w:textAlignment w:val="baseline"/>
        <w:rPr>
          <w:sz w:val="24"/>
          <w:szCs w:val="24"/>
          <w:lang w:val="ru-RU"/>
        </w:rPr>
      </w:pPr>
      <w:r w:rsidRPr="00A41F3F">
        <w:rPr>
          <w:rFonts w:ascii="Times New Roman" w:hAnsi="Times New Roman"/>
          <w:sz w:val="24"/>
          <w:szCs w:val="24"/>
          <w:lang w:val="ru-RU"/>
        </w:rPr>
        <w:t>Составитель ________________________ А.А. Василенко</w:t>
      </w:r>
    </w:p>
    <w:p w:rsidR="000B6158" w:rsidRPr="00A41F3F" w:rsidRDefault="000B6158" w:rsidP="00A41F3F">
      <w:pPr>
        <w:spacing w:after="0" w:line="240" w:lineRule="auto"/>
        <w:textAlignment w:val="baseline"/>
        <w:rPr>
          <w:sz w:val="24"/>
          <w:szCs w:val="24"/>
          <w:lang w:val="ru-RU"/>
        </w:rPr>
      </w:pPr>
      <w:r w:rsidRPr="00A41F3F">
        <w:rPr>
          <w:rFonts w:ascii="Times New Roman" w:hAnsi="Times New Roman"/>
          <w:sz w:val="24"/>
          <w:szCs w:val="24"/>
          <w:vertAlign w:val="superscript"/>
          <w:lang w:val="ru-RU"/>
        </w:rPr>
        <w:t xml:space="preserve">                                                                              (подпись)</w:t>
      </w:r>
    </w:p>
    <w:p w:rsidR="000B6158" w:rsidRPr="00A41F3F" w:rsidRDefault="000B6158" w:rsidP="00A41F3F">
      <w:pPr>
        <w:spacing w:after="0" w:line="240" w:lineRule="auto"/>
        <w:textAlignment w:val="baseline"/>
        <w:rPr>
          <w:sz w:val="24"/>
          <w:szCs w:val="24"/>
          <w:lang w:val="ru-RU"/>
        </w:rPr>
      </w:pPr>
      <w:r w:rsidRPr="00A41F3F">
        <w:rPr>
          <w:rFonts w:ascii="Times New Roman" w:hAnsi="Times New Roman"/>
          <w:sz w:val="24"/>
          <w:szCs w:val="24"/>
          <w:lang w:val="ru-RU"/>
        </w:rPr>
        <w:t>«____»__________________2018</w:t>
      </w:r>
      <w:r w:rsidRPr="00470B5D">
        <w:rPr>
          <w:rFonts w:ascii="Times New Roman" w:hAnsi="Times New Roman"/>
          <w:sz w:val="24"/>
          <w:szCs w:val="24"/>
        </w:rPr>
        <w:t> </w:t>
      </w:r>
      <w:r w:rsidRPr="00A41F3F">
        <w:rPr>
          <w:rFonts w:ascii="Times New Roman" w:hAnsi="Times New Roman"/>
          <w:sz w:val="24"/>
          <w:szCs w:val="24"/>
          <w:lang w:val="ru-RU"/>
        </w:rPr>
        <w:t>г.</w:t>
      </w:r>
      <w:r w:rsidRPr="00470B5D">
        <w:rPr>
          <w:rFonts w:ascii="Times New Roman" w:hAnsi="Times New Roman"/>
          <w:sz w:val="24"/>
          <w:szCs w:val="24"/>
        </w:rPr>
        <w:t> </w:t>
      </w:r>
    </w:p>
    <w:p w:rsidR="000B6158" w:rsidRPr="00A41F3F" w:rsidRDefault="000B6158" w:rsidP="00A41F3F">
      <w:pPr>
        <w:spacing w:after="0" w:line="240" w:lineRule="auto"/>
        <w:rPr>
          <w:rFonts w:ascii="Times New Roman" w:hAnsi="Times New Roman"/>
          <w:sz w:val="24"/>
          <w:szCs w:val="24"/>
          <w:lang w:val="ru-RU"/>
        </w:rPr>
      </w:pPr>
    </w:p>
    <w:p w:rsidR="000B6158" w:rsidRPr="00A41F3F" w:rsidRDefault="000B6158" w:rsidP="00A41F3F">
      <w:pPr>
        <w:spacing w:after="0" w:line="240" w:lineRule="auto"/>
        <w:rPr>
          <w:rFonts w:ascii="Times New Roman" w:hAnsi="Times New Roman"/>
          <w:sz w:val="24"/>
          <w:szCs w:val="24"/>
          <w:lang w:val="ru-RU"/>
        </w:rPr>
      </w:pPr>
    </w:p>
    <w:p w:rsidR="000B6158" w:rsidRPr="00A41F3F" w:rsidRDefault="000B6158" w:rsidP="00A41F3F">
      <w:pPr>
        <w:shd w:val="clear" w:color="auto" w:fill="FFFFFF"/>
        <w:spacing w:after="0" w:line="240" w:lineRule="auto"/>
        <w:jc w:val="center"/>
        <w:rPr>
          <w:rFonts w:ascii="Times New Roman" w:hAnsi="Times New Roman"/>
          <w:sz w:val="28"/>
          <w:szCs w:val="28"/>
          <w:lang w:val="ru-RU"/>
        </w:rPr>
      </w:pPr>
      <w:r w:rsidRPr="00A41F3F">
        <w:rPr>
          <w:rFonts w:ascii="Times New Roman" w:hAnsi="Times New Roman"/>
          <w:sz w:val="28"/>
          <w:szCs w:val="28"/>
          <w:lang w:val="ru-RU"/>
        </w:rPr>
        <w:t>Министерство образования и науки Российской Федерации</w:t>
      </w:r>
    </w:p>
    <w:p w:rsidR="000B6158" w:rsidRPr="00A41F3F" w:rsidRDefault="000B6158" w:rsidP="00A41F3F">
      <w:pPr>
        <w:shd w:val="clear" w:color="auto" w:fill="FFFFFF"/>
        <w:spacing w:after="0" w:line="240" w:lineRule="auto"/>
        <w:ind w:firstLine="709"/>
        <w:jc w:val="center"/>
        <w:rPr>
          <w:rFonts w:ascii="Times New Roman" w:hAnsi="Times New Roman"/>
          <w:sz w:val="28"/>
          <w:szCs w:val="28"/>
          <w:lang w:val="ru-RU"/>
        </w:rPr>
      </w:pPr>
      <w:r w:rsidRPr="00A41F3F">
        <w:rPr>
          <w:rFonts w:ascii="Times New Roman" w:hAnsi="Times New Roman"/>
          <w:sz w:val="28"/>
          <w:szCs w:val="28"/>
          <w:lang w:val="ru-RU"/>
        </w:rPr>
        <w:t>Федеральное государственное бюджетное образовательное учреждение высшего образования</w:t>
      </w:r>
    </w:p>
    <w:p w:rsidR="000B6158" w:rsidRPr="00A41F3F" w:rsidRDefault="000B6158" w:rsidP="00A41F3F">
      <w:pPr>
        <w:shd w:val="clear" w:color="auto" w:fill="FFFFFF"/>
        <w:spacing w:after="0" w:line="240" w:lineRule="auto"/>
        <w:jc w:val="center"/>
        <w:rPr>
          <w:rFonts w:ascii="Times New Roman" w:hAnsi="Times New Roman"/>
          <w:sz w:val="28"/>
          <w:szCs w:val="28"/>
          <w:lang w:val="ru-RU"/>
        </w:rPr>
      </w:pPr>
      <w:r w:rsidRPr="00A41F3F">
        <w:rPr>
          <w:rFonts w:ascii="Times New Roman" w:hAnsi="Times New Roman"/>
          <w:sz w:val="28"/>
          <w:szCs w:val="28"/>
          <w:lang w:val="ru-RU"/>
        </w:rPr>
        <w:t>«Ростовский государственный экономический университет (РИНХ)»</w:t>
      </w:r>
    </w:p>
    <w:p w:rsidR="000B6158" w:rsidRPr="00A41F3F" w:rsidRDefault="000B6158" w:rsidP="00A41F3F">
      <w:pPr>
        <w:spacing w:after="0" w:line="240" w:lineRule="auto"/>
        <w:jc w:val="center"/>
        <w:textAlignment w:val="baseline"/>
        <w:rPr>
          <w:sz w:val="12"/>
          <w:szCs w:val="12"/>
          <w:lang w:val="ru-RU"/>
        </w:rPr>
      </w:pPr>
      <w:r w:rsidRPr="00A41F3F">
        <w:rPr>
          <w:rFonts w:ascii="Times New Roman" w:hAnsi="Times New Roman"/>
          <w:sz w:val="28"/>
          <w:szCs w:val="24"/>
          <w:lang w:val="ru-RU"/>
        </w:rPr>
        <w:t>Кафедра Аудита</w:t>
      </w:r>
    </w:p>
    <w:p w:rsidR="000B6158" w:rsidRPr="00A41F3F" w:rsidRDefault="000B6158" w:rsidP="00A41F3F">
      <w:pPr>
        <w:spacing w:after="0" w:line="240" w:lineRule="auto"/>
        <w:jc w:val="center"/>
        <w:textAlignment w:val="baseline"/>
        <w:rPr>
          <w:rFonts w:ascii="Times New Roman" w:hAnsi="Times New Roman"/>
          <w:b/>
          <w:sz w:val="28"/>
          <w:szCs w:val="28"/>
          <w:lang w:val="ru-RU"/>
        </w:rPr>
      </w:pPr>
    </w:p>
    <w:p w:rsidR="000B6158" w:rsidRPr="00A41F3F" w:rsidRDefault="000B6158" w:rsidP="00A41F3F">
      <w:pPr>
        <w:autoSpaceDE w:val="0"/>
        <w:autoSpaceDN w:val="0"/>
        <w:adjustRightInd w:val="0"/>
        <w:spacing w:after="0" w:line="240" w:lineRule="auto"/>
        <w:jc w:val="center"/>
        <w:rPr>
          <w:rFonts w:ascii="Times New Roman" w:hAnsi="Times New Roman"/>
          <w:color w:val="000000"/>
          <w:sz w:val="28"/>
          <w:szCs w:val="28"/>
          <w:lang w:val="ru-RU"/>
        </w:rPr>
      </w:pPr>
      <w:r w:rsidRPr="00A41F3F">
        <w:rPr>
          <w:rFonts w:ascii="Times New Roman" w:hAnsi="Times New Roman"/>
          <w:color w:val="000000"/>
          <w:sz w:val="28"/>
          <w:szCs w:val="28"/>
          <w:lang w:val="ru-RU"/>
        </w:rPr>
        <w:t xml:space="preserve">Тесты </w:t>
      </w:r>
    </w:p>
    <w:p w:rsidR="000B6158" w:rsidRPr="00A41F3F" w:rsidRDefault="000B6158" w:rsidP="00A41F3F">
      <w:pPr>
        <w:autoSpaceDE w:val="0"/>
        <w:autoSpaceDN w:val="0"/>
        <w:adjustRightInd w:val="0"/>
        <w:spacing w:after="0" w:line="240" w:lineRule="auto"/>
        <w:jc w:val="center"/>
        <w:rPr>
          <w:rFonts w:ascii="Times New Roman" w:hAnsi="Times New Roman"/>
          <w:i/>
          <w:color w:val="000000"/>
          <w:sz w:val="28"/>
          <w:szCs w:val="28"/>
          <w:lang w:val="ru-RU"/>
        </w:rPr>
      </w:pPr>
      <w:r w:rsidRPr="00A41F3F">
        <w:rPr>
          <w:rFonts w:ascii="Times New Roman" w:hAnsi="Times New Roman"/>
          <w:color w:val="000000"/>
          <w:sz w:val="28"/>
          <w:szCs w:val="28"/>
          <w:lang w:val="ru-RU"/>
        </w:rPr>
        <w:t>по дисциплине</w:t>
      </w:r>
      <w:r w:rsidRPr="00A41F3F">
        <w:rPr>
          <w:rFonts w:ascii="Times New Roman" w:hAnsi="Times New Roman"/>
          <w:i/>
          <w:color w:val="000000"/>
          <w:sz w:val="28"/>
          <w:szCs w:val="28"/>
          <w:lang w:val="ru-RU"/>
        </w:rPr>
        <w:t xml:space="preserve"> </w:t>
      </w:r>
      <w:r w:rsidRPr="00A41F3F">
        <w:rPr>
          <w:rFonts w:ascii="Times New Roman" w:hAnsi="Times New Roman"/>
          <w:color w:val="000000"/>
          <w:sz w:val="28"/>
          <w:szCs w:val="28"/>
          <w:vertAlign w:val="superscript"/>
          <w:lang w:val="ru-RU"/>
        </w:rPr>
        <w:t xml:space="preserve">  </w:t>
      </w:r>
      <w:r w:rsidRPr="00A41F3F">
        <w:rPr>
          <w:rFonts w:ascii="Times New Roman" w:hAnsi="Times New Roman"/>
          <w:color w:val="000000"/>
          <w:sz w:val="28"/>
          <w:szCs w:val="28"/>
          <w:lang w:val="ru-RU"/>
        </w:rPr>
        <w:t>Аудит</w:t>
      </w:r>
    </w:p>
    <w:p w:rsidR="000B6158" w:rsidRPr="00A41F3F" w:rsidRDefault="000B6158" w:rsidP="00A41F3F">
      <w:pPr>
        <w:autoSpaceDE w:val="0"/>
        <w:autoSpaceDN w:val="0"/>
        <w:adjustRightInd w:val="0"/>
        <w:spacing w:after="0" w:line="240" w:lineRule="auto"/>
        <w:rPr>
          <w:rFonts w:ascii="Times New Roman" w:hAnsi="Times New Roman"/>
          <w:color w:val="000000"/>
          <w:sz w:val="24"/>
          <w:szCs w:val="24"/>
          <w:lang w:val="ru-RU"/>
        </w:rPr>
      </w:pPr>
      <w:r w:rsidRPr="00A41F3F">
        <w:rPr>
          <w:rFonts w:ascii="Times New Roman" w:hAnsi="Times New Roman"/>
          <w:b/>
          <w:color w:val="000000"/>
          <w:sz w:val="24"/>
          <w:szCs w:val="24"/>
          <w:lang w:val="ru-RU"/>
        </w:rPr>
        <w:t>1. Банк тестов по модулям:</w:t>
      </w:r>
    </w:p>
    <w:p w:rsidR="000B6158" w:rsidRPr="00A41F3F" w:rsidRDefault="000B6158" w:rsidP="00A41F3F">
      <w:pPr>
        <w:shd w:val="clear" w:color="auto" w:fill="FFFFFF"/>
        <w:autoSpaceDE w:val="0"/>
        <w:autoSpaceDN w:val="0"/>
        <w:adjustRightInd w:val="0"/>
        <w:spacing w:after="0" w:line="240" w:lineRule="auto"/>
        <w:jc w:val="center"/>
        <w:rPr>
          <w:rFonts w:ascii="Times New Roman" w:hAnsi="Times New Roman"/>
          <w:b/>
          <w:lang w:val="ru-RU"/>
        </w:rPr>
      </w:pPr>
    </w:p>
    <w:p w:rsidR="000B6158" w:rsidRPr="00A41F3F" w:rsidRDefault="000B6158" w:rsidP="00A41F3F">
      <w:pPr>
        <w:spacing w:after="0" w:line="240" w:lineRule="auto"/>
        <w:jc w:val="both"/>
        <w:rPr>
          <w:rFonts w:ascii="Times New Roman" w:hAnsi="Times New Roman"/>
          <w:b/>
          <w:bCs/>
          <w:sz w:val="24"/>
          <w:szCs w:val="24"/>
          <w:lang w:val="ru-RU"/>
        </w:rPr>
      </w:pPr>
      <w:r w:rsidRPr="00A41F3F">
        <w:rPr>
          <w:rFonts w:ascii="Times New Roman" w:hAnsi="Times New Roman"/>
          <w:b/>
          <w:iCs/>
          <w:sz w:val="24"/>
          <w:szCs w:val="24"/>
          <w:lang w:val="ru-RU"/>
        </w:rPr>
        <w:t>Модуль 1.</w:t>
      </w:r>
      <w:r w:rsidRPr="00A41F3F">
        <w:rPr>
          <w:rFonts w:ascii="Times New Roman" w:hAnsi="Times New Roman"/>
          <w:b/>
          <w:sz w:val="24"/>
          <w:szCs w:val="24"/>
          <w:lang w:val="ru-RU"/>
        </w:rPr>
        <w:t xml:space="preserve"> ТЕОРЕТИЧЕСКИЕ И ОРГАНИЗАЦИОННЫЕ ОСНОВЫ АУДИТА</w:t>
      </w:r>
      <w:r w:rsidRPr="00A41F3F">
        <w:rPr>
          <w:rFonts w:ascii="Times New Roman" w:hAnsi="Times New Roman"/>
          <w:b/>
          <w:bCs/>
          <w:sz w:val="24"/>
          <w:szCs w:val="24"/>
          <w:lang w:val="ru-RU"/>
        </w:rPr>
        <w:t xml:space="preserve"> </w:t>
      </w:r>
    </w:p>
    <w:p w:rsidR="000B6158" w:rsidRPr="00A41F3F" w:rsidRDefault="000B6158" w:rsidP="00A41F3F">
      <w:pPr>
        <w:tabs>
          <w:tab w:val="left" w:pos="4200"/>
          <w:tab w:val="center" w:pos="5102"/>
        </w:tabs>
        <w:spacing w:after="0" w:line="240" w:lineRule="auto"/>
        <w:jc w:val="center"/>
        <w:rPr>
          <w:rFonts w:ascii="Times New Roman" w:hAnsi="Times New Roman"/>
          <w:sz w:val="24"/>
          <w:szCs w:val="24"/>
          <w:lang w:val="ru-RU"/>
        </w:rPr>
      </w:pPr>
      <w:r w:rsidRPr="00A41F3F">
        <w:rPr>
          <w:rFonts w:ascii="Times New Roman" w:hAnsi="Times New Roman"/>
          <w:sz w:val="24"/>
          <w:szCs w:val="24"/>
          <w:lang w:val="ru-RU"/>
        </w:rPr>
        <w:t>Задание № 1</w:t>
      </w:r>
    </w:p>
    <w:p w:rsidR="000B6158" w:rsidRPr="00A41F3F" w:rsidRDefault="000B6158" w:rsidP="00A41F3F">
      <w:pPr>
        <w:autoSpaceDE w:val="0"/>
        <w:autoSpaceDN w:val="0"/>
        <w:adjustRightInd w:val="0"/>
        <w:spacing w:after="0" w:line="240" w:lineRule="auto"/>
        <w:jc w:val="both"/>
        <w:rPr>
          <w:rFonts w:ascii="Times New Roman" w:hAnsi="Times New Roman"/>
          <w:bCs/>
          <w:sz w:val="24"/>
          <w:szCs w:val="24"/>
          <w:lang w:val="ru-RU"/>
        </w:rPr>
      </w:pPr>
      <w:r w:rsidRPr="00A41F3F">
        <w:rPr>
          <w:rFonts w:ascii="Times New Roman" w:hAnsi="Times New Roman"/>
          <w:bCs/>
          <w:sz w:val="24"/>
          <w:szCs w:val="24"/>
          <w:lang w:val="ru-RU"/>
        </w:rPr>
        <w:t>Сопутствующие аудиту услуги - это:</w:t>
      </w:r>
    </w:p>
    <w:p w:rsidR="000B6158" w:rsidRPr="00A41F3F" w:rsidRDefault="000B6158" w:rsidP="00A41F3F">
      <w:pPr>
        <w:autoSpaceDE w:val="0"/>
        <w:autoSpaceDN w:val="0"/>
        <w:adjustRightInd w:val="0"/>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1. Услуги эксперта;</w:t>
      </w:r>
    </w:p>
    <w:p w:rsidR="000B6158" w:rsidRPr="00A41F3F" w:rsidRDefault="000B6158" w:rsidP="00A41F3F">
      <w:pPr>
        <w:autoSpaceDE w:val="0"/>
        <w:autoSpaceDN w:val="0"/>
        <w:adjustRightInd w:val="0"/>
        <w:spacing w:after="0" w:line="240" w:lineRule="auto"/>
        <w:rPr>
          <w:rFonts w:ascii="Times New Roman" w:hAnsi="Times New Roman"/>
          <w:sz w:val="24"/>
          <w:szCs w:val="24"/>
          <w:lang w:val="ru-RU"/>
        </w:rPr>
      </w:pPr>
      <w:r w:rsidRPr="00A41F3F">
        <w:rPr>
          <w:rFonts w:ascii="Times New Roman" w:hAnsi="Times New Roman"/>
          <w:sz w:val="24"/>
          <w:szCs w:val="24"/>
          <w:lang w:val="ru-RU"/>
        </w:rPr>
        <w:t>2. Аудиторская деятельность, осуществляемая аудиторской организацией помимо проведения аудита;</w:t>
      </w:r>
    </w:p>
    <w:p w:rsidR="000B6158" w:rsidRPr="00A41F3F" w:rsidRDefault="000B6158" w:rsidP="00A41F3F">
      <w:pPr>
        <w:autoSpaceDE w:val="0"/>
        <w:autoSpaceDN w:val="0"/>
        <w:adjustRightInd w:val="0"/>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3. Часть вспомогательных работ по осуществлению аудиторской проверки.</w:t>
      </w:r>
    </w:p>
    <w:p w:rsidR="000B6158" w:rsidRPr="00A41F3F" w:rsidRDefault="000B6158" w:rsidP="00A41F3F">
      <w:pPr>
        <w:spacing w:after="0" w:line="240" w:lineRule="auto"/>
        <w:jc w:val="center"/>
        <w:rPr>
          <w:rFonts w:ascii="Times New Roman" w:hAnsi="Times New Roman"/>
          <w:sz w:val="24"/>
          <w:szCs w:val="24"/>
          <w:lang w:val="ru-RU"/>
        </w:rPr>
      </w:pPr>
      <w:r w:rsidRPr="00A41F3F">
        <w:rPr>
          <w:rFonts w:ascii="Times New Roman" w:hAnsi="Times New Roman"/>
          <w:sz w:val="24"/>
          <w:szCs w:val="24"/>
          <w:lang w:val="ru-RU"/>
        </w:rPr>
        <w:t>Задание № 2</w:t>
      </w:r>
    </w:p>
    <w:p w:rsidR="000B6158" w:rsidRPr="00A41F3F" w:rsidRDefault="000B6158" w:rsidP="00A41F3F">
      <w:pPr>
        <w:autoSpaceDE w:val="0"/>
        <w:autoSpaceDN w:val="0"/>
        <w:adjustRightInd w:val="0"/>
        <w:spacing w:after="0" w:line="240" w:lineRule="auto"/>
        <w:jc w:val="both"/>
        <w:rPr>
          <w:rFonts w:ascii="Times New Roman" w:hAnsi="Times New Roman"/>
          <w:bCs/>
          <w:sz w:val="24"/>
          <w:szCs w:val="24"/>
          <w:lang w:val="ru-RU"/>
        </w:rPr>
      </w:pPr>
      <w:r w:rsidRPr="00A41F3F">
        <w:rPr>
          <w:rFonts w:ascii="Times New Roman" w:hAnsi="Times New Roman"/>
          <w:bCs/>
          <w:sz w:val="24"/>
          <w:szCs w:val="24"/>
          <w:lang w:val="ru-RU"/>
        </w:rPr>
        <w:t>Определите из ниже перечисленных прочих услуг услугу, совместимую с аудитом бухгалтерской отчетности:</w:t>
      </w:r>
    </w:p>
    <w:p w:rsidR="000B6158" w:rsidRPr="00A41F3F" w:rsidRDefault="000B6158" w:rsidP="00A41F3F">
      <w:pPr>
        <w:autoSpaceDE w:val="0"/>
        <w:autoSpaceDN w:val="0"/>
        <w:adjustRightInd w:val="0"/>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1. Ведение бухгалтерского учета;</w:t>
      </w:r>
    </w:p>
    <w:p w:rsidR="000B6158" w:rsidRPr="00A41F3F" w:rsidRDefault="000B6158" w:rsidP="00A41F3F">
      <w:pPr>
        <w:autoSpaceDE w:val="0"/>
        <w:autoSpaceDN w:val="0"/>
        <w:adjustRightInd w:val="0"/>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2. Составление бухгалтерской отчетности;</w:t>
      </w:r>
    </w:p>
    <w:p w:rsidR="000B6158" w:rsidRPr="00A41F3F" w:rsidRDefault="000B6158" w:rsidP="00A41F3F">
      <w:pPr>
        <w:autoSpaceDE w:val="0"/>
        <w:autoSpaceDN w:val="0"/>
        <w:adjustRightInd w:val="0"/>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3. Бухгалтерское консультирование.</w:t>
      </w:r>
    </w:p>
    <w:p w:rsidR="000B6158" w:rsidRPr="00A41F3F" w:rsidRDefault="000B6158" w:rsidP="00A41F3F">
      <w:pPr>
        <w:spacing w:after="0" w:line="240" w:lineRule="auto"/>
        <w:jc w:val="center"/>
        <w:rPr>
          <w:rFonts w:ascii="Times New Roman" w:hAnsi="Times New Roman"/>
          <w:sz w:val="24"/>
          <w:szCs w:val="24"/>
          <w:lang w:val="ru-RU"/>
        </w:rPr>
      </w:pPr>
      <w:r w:rsidRPr="00A41F3F">
        <w:rPr>
          <w:rFonts w:ascii="Times New Roman" w:hAnsi="Times New Roman"/>
          <w:sz w:val="24"/>
          <w:szCs w:val="24"/>
          <w:lang w:val="ru-RU"/>
        </w:rPr>
        <w:t>Задание № 3</w:t>
      </w:r>
    </w:p>
    <w:p w:rsidR="000B6158" w:rsidRPr="00A41F3F" w:rsidRDefault="000B6158" w:rsidP="00A41F3F">
      <w:pPr>
        <w:autoSpaceDE w:val="0"/>
        <w:autoSpaceDN w:val="0"/>
        <w:adjustRightInd w:val="0"/>
        <w:spacing w:after="0" w:line="240" w:lineRule="auto"/>
        <w:jc w:val="both"/>
        <w:rPr>
          <w:rFonts w:ascii="Times New Roman" w:hAnsi="Times New Roman"/>
          <w:bCs/>
          <w:sz w:val="24"/>
          <w:szCs w:val="24"/>
          <w:lang w:val="ru-RU"/>
        </w:rPr>
      </w:pPr>
      <w:r w:rsidRPr="00A41F3F">
        <w:rPr>
          <w:rFonts w:ascii="Times New Roman" w:hAnsi="Times New Roman"/>
          <w:bCs/>
          <w:sz w:val="24"/>
          <w:szCs w:val="24"/>
          <w:lang w:val="ru-RU"/>
        </w:rPr>
        <w:t>Согласно требованиям Кодекса этики аудитор обязан:</w:t>
      </w:r>
    </w:p>
    <w:p w:rsidR="000B6158" w:rsidRPr="00A41F3F" w:rsidRDefault="000B6158" w:rsidP="00A41F3F">
      <w:pPr>
        <w:autoSpaceDE w:val="0"/>
        <w:autoSpaceDN w:val="0"/>
        <w:adjustRightInd w:val="0"/>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1. Действовать в интересах заказчика услуг;</w:t>
      </w:r>
    </w:p>
    <w:p w:rsidR="000B6158" w:rsidRPr="00A41F3F" w:rsidRDefault="000B6158" w:rsidP="00A41F3F">
      <w:pPr>
        <w:autoSpaceDE w:val="0"/>
        <w:autoSpaceDN w:val="0"/>
        <w:adjustRightInd w:val="0"/>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2. Действовать в интересах общества и всех пользователей отчетности;</w:t>
      </w:r>
    </w:p>
    <w:p w:rsidR="000B6158" w:rsidRPr="00A41F3F" w:rsidRDefault="000B6158" w:rsidP="00A41F3F">
      <w:pPr>
        <w:autoSpaceDE w:val="0"/>
        <w:autoSpaceDN w:val="0"/>
        <w:adjustRightInd w:val="0"/>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3. Все выше изложенное.</w:t>
      </w:r>
    </w:p>
    <w:p w:rsidR="000B6158" w:rsidRPr="00A41F3F" w:rsidRDefault="000B6158" w:rsidP="00A41F3F">
      <w:pPr>
        <w:spacing w:after="0" w:line="240" w:lineRule="auto"/>
        <w:jc w:val="center"/>
        <w:rPr>
          <w:rFonts w:ascii="Times New Roman" w:hAnsi="Times New Roman"/>
          <w:sz w:val="24"/>
          <w:szCs w:val="24"/>
          <w:lang w:val="ru-RU"/>
        </w:rPr>
      </w:pPr>
      <w:r w:rsidRPr="00A41F3F">
        <w:rPr>
          <w:rFonts w:ascii="Times New Roman" w:hAnsi="Times New Roman"/>
          <w:sz w:val="24"/>
          <w:szCs w:val="24"/>
          <w:lang w:val="ru-RU"/>
        </w:rPr>
        <w:t>Задание № 4</w:t>
      </w:r>
    </w:p>
    <w:p w:rsidR="000B6158" w:rsidRPr="00A41F3F" w:rsidRDefault="000B6158" w:rsidP="00A41F3F">
      <w:pPr>
        <w:autoSpaceDE w:val="0"/>
        <w:autoSpaceDN w:val="0"/>
        <w:adjustRightInd w:val="0"/>
        <w:spacing w:after="0" w:line="240" w:lineRule="auto"/>
        <w:jc w:val="both"/>
        <w:rPr>
          <w:rFonts w:ascii="Times New Roman" w:hAnsi="Times New Roman"/>
          <w:bCs/>
          <w:sz w:val="24"/>
          <w:szCs w:val="24"/>
          <w:lang w:val="ru-RU"/>
        </w:rPr>
      </w:pPr>
      <w:r w:rsidRPr="00A41F3F">
        <w:rPr>
          <w:rFonts w:ascii="Times New Roman" w:hAnsi="Times New Roman"/>
          <w:bCs/>
          <w:sz w:val="24"/>
          <w:szCs w:val="24"/>
          <w:lang w:val="ru-RU"/>
        </w:rPr>
        <w:t>Система услуг, оказываемых аудиторскими организациями, включает:</w:t>
      </w:r>
    </w:p>
    <w:p w:rsidR="000B6158" w:rsidRPr="00A41F3F" w:rsidRDefault="000B6158" w:rsidP="00A41F3F">
      <w:pPr>
        <w:autoSpaceDE w:val="0"/>
        <w:autoSpaceDN w:val="0"/>
        <w:adjustRightInd w:val="0"/>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1. Проведение аудита, оказание сопутствующих аудиту услуг и прочих услуг, связанных с аудиторской деятельностью;</w:t>
      </w:r>
    </w:p>
    <w:p w:rsidR="000B6158" w:rsidRPr="00A41F3F" w:rsidRDefault="000B6158" w:rsidP="00A41F3F">
      <w:pPr>
        <w:autoSpaceDE w:val="0"/>
        <w:autoSpaceDN w:val="0"/>
        <w:adjustRightInd w:val="0"/>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2. Проведение аудита и оказание сопутствующих аудиту услуг;</w:t>
      </w:r>
    </w:p>
    <w:p w:rsidR="000B6158" w:rsidRPr="00A41F3F" w:rsidRDefault="000B6158" w:rsidP="00A41F3F">
      <w:pPr>
        <w:autoSpaceDE w:val="0"/>
        <w:autoSpaceDN w:val="0"/>
        <w:adjustRightInd w:val="0"/>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3. Проведение аудита и оказание прочих услуг, связанных с аудиторской деятельностью.</w:t>
      </w:r>
    </w:p>
    <w:p w:rsidR="000B6158" w:rsidRPr="00A41F3F" w:rsidRDefault="000B6158" w:rsidP="00A41F3F">
      <w:pPr>
        <w:spacing w:after="0" w:line="240" w:lineRule="auto"/>
        <w:jc w:val="center"/>
        <w:rPr>
          <w:rFonts w:ascii="Times New Roman" w:hAnsi="Times New Roman"/>
          <w:sz w:val="24"/>
          <w:szCs w:val="24"/>
          <w:lang w:val="ru-RU"/>
        </w:rPr>
      </w:pPr>
      <w:r w:rsidRPr="00A41F3F">
        <w:rPr>
          <w:rFonts w:ascii="Times New Roman" w:hAnsi="Times New Roman"/>
          <w:sz w:val="24"/>
          <w:szCs w:val="24"/>
          <w:lang w:val="ru-RU"/>
        </w:rPr>
        <w:t>Задание №  5</w:t>
      </w:r>
    </w:p>
    <w:p w:rsidR="000B6158" w:rsidRPr="00A41F3F" w:rsidRDefault="000B6158" w:rsidP="00A41F3F">
      <w:pPr>
        <w:autoSpaceDE w:val="0"/>
        <w:autoSpaceDN w:val="0"/>
        <w:adjustRightInd w:val="0"/>
        <w:spacing w:after="0" w:line="240" w:lineRule="auto"/>
        <w:jc w:val="both"/>
        <w:rPr>
          <w:rFonts w:ascii="Times New Roman" w:hAnsi="Times New Roman"/>
          <w:bCs/>
          <w:sz w:val="24"/>
          <w:szCs w:val="24"/>
          <w:lang w:val="ru-RU"/>
        </w:rPr>
      </w:pPr>
      <w:r w:rsidRPr="00A41F3F">
        <w:rPr>
          <w:rFonts w:ascii="Times New Roman" w:hAnsi="Times New Roman"/>
          <w:bCs/>
          <w:sz w:val="24"/>
          <w:szCs w:val="24"/>
          <w:lang w:val="ru-RU"/>
        </w:rPr>
        <w:t>Внутрифирменные правила (стандарты) аудиторской деятельности утверждает:</w:t>
      </w:r>
    </w:p>
    <w:p w:rsidR="000B6158" w:rsidRPr="00A41F3F" w:rsidRDefault="000B6158" w:rsidP="00A41F3F">
      <w:pPr>
        <w:autoSpaceDE w:val="0"/>
        <w:autoSpaceDN w:val="0"/>
        <w:adjustRightInd w:val="0"/>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1 Руководство аудиторской организации;</w:t>
      </w:r>
    </w:p>
    <w:p w:rsidR="000B6158" w:rsidRPr="00A41F3F" w:rsidRDefault="000B6158" w:rsidP="00A41F3F">
      <w:pPr>
        <w:autoSpaceDE w:val="0"/>
        <w:autoSpaceDN w:val="0"/>
        <w:adjustRightInd w:val="0"/>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2. Министерство финансов РФ;</w:t>
      </w:r>
    </w:p>
    <w:p w:rsidR="000B6158" w:rsidRPr="00A41F3F" w:rsidRDefault="000B6158" w:rsidP="00A41F3F">
      <w:pPr>
        <w:autoSpaceDE w:val="0"/>
        <w:autoSpaceDN w:val="0"/>
        <w:adjustRightInd w:val="0"/>
        <w:spacing w:after="0" w:line="240" w:lineRule="auto"/>
        <w:jc w:val="both"/>
        <w:rPr>
          <w:rFonts w:ascii="Times New Roman" w:hAnsi="Times New Roman"/>
          <w:bCs/>
          <w:sz w:val="24"/>
          <w:szCs w:val="24"/>
          <w:lang w:val="ru-RU"/>
        </w:rPr>
      </w:pPr>
      <w:r w:rsidRPr="00A41F3F">
        <w:rPr>
          <w:rFonts w:ascii="Times New Roman" w:hAnsi="Times New Roman"/>
          <w:sz w:val="24"/>
          <w:szCs w:val="24"/>
          <w:lang w:val="ru-RU"/>
        </w:rPr>
        <w:t>3. Совет по аудиторской деятельности при уполномоченном федеральном органе.</w:t>
      </w:r>
    </w:p>
    <w:p w:rsidR="000B6158" w:rsidRPr="00A41F3F" w:rsidRDefault="000B6158" w:rsidP="00A41F3F">
      <w:pPr>
        <w:spacing w:after="0" w:line="240" w:lineRule="auto"/>
        <w:jc w:val="center"/>
        <w:rPr>
          <w:rFonts w:ascii="Times New Roman" w:hAnsi="Times New Roman"/>
          <w:sz w:val="24"/>
          <w:szCs w:val="24"/>
          <w:lang w:val="ru-RU"/>
        </w:rPr>
      </w:pPr>
      <w:r w:rsidRPr="00A41F3F">
        <w:rPr>
          <w:rFonts w:ascii="Times New Roman" w:hAnsi="Times New Roman"/>
          <w:sz w:val="24"/>
          <w:szCs w:val="24"/>
          <w:lang w:val="ru-RU"/>
        </w:rPr>
        <w:t>Задание № 6</w:t>
      </w:r>
    </w:p>
    <w:p w:rsidR="000B6158" w:rsidRPr="00A41F3F" w:rsidRDefault="000B6158" w:rsidP="00A41F3F">
      <w:pPr>
        <w:autoSpaceDE w:val="0"/>
        <w:autoSpaceDN w:val="0"/>
        <w:adjustRightInd w:val="0"/>
        <w:spacing w:after="0" w:line="240" w:lineRule="auto"/>
        <w:rPr>
          <w:rFonts w:ascii="Times New Roman" w:hAnsi="Times New Roman"/>
          <w:bCs/>
          <w:sz w:val="24"/>
          <w:szCs w:val="24"/>
          <w:lang w:val="ru-RU"/>
        </w:rPr>
      </w:pPr>
      <w:r w:rsidRPr="00A41F3F">
        <w:rPr>
          <w:rFonts w:ascii="Times New Roman" w:hAnsi="Times New Roman"/>
          <w:bCs/>
          <w:sz w:val="24"/>
          <w:szCs w:val="24"/>
          <w:lang w:val="ru-RU"/>
        </w:rPr>
        <w:t>Требования внутренних стандартов саморегулируемых организаций аудиторов:</w:t>
      </w:r>
    </w:p>
    <w:p w:rsidR="000B6158" w:rsidRPr="00A41F3F" w:rsidRDefault="000B6158" w:rsidP="00A41F3F">
      <w:pPr>
        <w:autoSpaceDE w:val="0"/>
        <w:autoSpaceDN w:val="0"/>
        <w:adjustRightInd w:val="0"/>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1. Обязательны  к применению;</w:t>
      </w:r>
    </w:p>
    <w:p w:rsidR="000B6158" w:rsidRPr="00A41F3F" w:rsidRDefault="000B6158" w:rsidP="00A41F3F">
      <w:pPr>
        <w:autoSpaceDE w:val="0"/>
        <w:autoSpaceDN w:val="0"/>
        <w:adjustRightInd w:val="0"/>
        <w:spacing w:after="0" w:line="240" w:lineRule="auto"/>
        <w:rPr>
          <w:rFonts w:ascii="Times New Roman" w:hAnsi="Times New Roman"/>
          <w:sz w:val="24"/>
          <w:szCs w:val="24"/>
          <w:lang w:val="ru-RU"/>
        </w:rPr>
      </w:pPr>
      <w:r w:rsidRPr="00A41F3F">
        <w:rPr>
          <w:rFonts w:ascii="Times New Roman" w:hAnsi="Times New Roman"/>
          <w:sz w:val="24"/>
          <w:szCs w:val="24"/>
          <w:lang w:val="ru-RU"/>
        </w:rPr>
        <w:t>2. Обязательны  к применению за исключением положений, в отношении которых указано,  что они имеют рекомендательный характер;</w:t>
      </w:r>
    </w:p>
    <w:p w:rsidR="000B6158" w:rsidRPr="00A41F3F" w:rsidRDefault="000B6158" w:rsidP="00A41F3F">
      <w:pPr>
        <w:autoSpaceDE w:val="0"/>
        <w:autoSpaceDN w:val="0"/>
        <w:adjustRightInd w:val="0"/>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3. Обязательны к применению для членов данной саморегулируемой организации.</w:t>
      </w:r>
    </w:p>
    <w:p w:rsidR="000B6158" w:rsidRPr="00A41F3F" w:rsidRDefault="000B6158" w:rsidP="00A41F3F">
      <w:pPr>
        <w:spacing w:after="0" w:line="240" w:lineRule="auto"/>
        <w:jc w:val="center"/>
        <w:rPr>
          <w:rFonts w:ascii="Times New Roman" w:hAnsi="Times New Roman"/>
          <w:sz w:val="24"/>
          <w:szCs w:val="24"/>
          <w:lang w:val="ru-RU"/>
        </w:rPr>
      </w:pPr>
      <w:r w:rsidRPr="00A41F3F">
        <w:rPr>
          <w:rFonts w:ascii="Times New Roman" w:hAnsi="Times New Roman"/>
          <w:sz w:val="24"/>
          <w:szCs w:val="24"/>
          <w:lang w:val="ru-RU"/>
        </w:rPr>
        <w:t>Задание № 7</w:t>
      </w:r>
    </w:p>
    <w:p w:rsidR="000B6158" w:rsidRPr="00A41F3F" w:rsidRDefault="000B6158" w:rsidP="00A41F3F">
      <w:pPr>
        <w:autoSpaceDE w:val="0"/>
        <w:autoSpaceDN w:val="0"/>
        <w:adjustRightInd w:val="0"/>
        <w:spacing w:after="0" w:line="240" w:lineRule="auto"/>
        <w:jc w:val="both"/>
        <w:rPr>
          <w:rFonts w:ascii="Times New Roman" w:hAnsi="Times New Roman"/>
          <w:bCs/>
          <w:sz w:val="24"/>
          <w:szCs w:val="24"/>
          <w:lang w:val="ru-RU"/>
        </w:rPr>
      </w:pPr>
      <w:r w:rsidRPr="00A41F3F">
        <w:rPr>
          <w:rFonts w:ascii="Times New Roman" w:hAnsi="Times New Roman"/>
          <w:bCs/>
          <w:sz w:val="24"/>
          <w:szCs w:val="24"/>
          <w:lang w:val="ru-RU"/>
        </w:rPr>
        <w:t>Ведение государственного реестра саморегулируемых организаций аудиторов осуществляется:</w:t>
      </w:r>
    </w:p>
    <w:p w:rsidR="000B6158" w:rsidRPr="00A41F3F" w:rsidRDefault="000B6158" w:rsidP="00A41F3F">
      <w:pPr>
        <w:autoSpaceDE w:val="0"/>
        <w:autoSpaceDN w:val="0"/>
        <w:adjustRightInd w:val="0"/>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1. Правительством РФ;</w:t>
      </w:r>
    </w:p>
    <w:p w:rsidR="000B6158" w:rsidRPr="00A41F3F" w:rsidRDefault="000B6158" w:rsidP="00A41F3F">
      <w:pPr>
        <w:autoSpaceDE w:val="0"/>
        <w:autoSpaceDN w:val="0"/>
        <w:adjustRightInd w:val="0"/>
        <w:spacing w:after="0" w:line="240" w:lineRule="auto"/>
        <w:jc w:val="both"/>
        <w:rPr>
          <w:rFonts w:ascii="Times New Roman" w:hAnsi="Times New Roman"/>
          <w:bCs/>
          <w:sz w:val="24"/>
          <w:szCs w:val="24"/>
          <w:lang w:val="ru-RU"/>
        </w:rPr>
      </w:pPr>
      <w:r w:rsidRPr="00A41F3F">
        <w:rPr>
          <w:rFonts w:ascii="Times New Roman" w:hAnsi="Times New Roman"/>
          <w:sz w:val="24"/>
          <w:szCs w:val="24"/>
          <w:lang w:val="ru-RU"/>
        </w:rPr>
        <w:t>2 Уполномоченным федеральным органом;</w:t>
      </w:r>
    </w:p>
    <w:p w:rsidR="000B6158" w:rsidRPr="00A41F3F" w:rsidRDefault="000B6158" w:rsidP="00A41F3F">
      <w:pPr>
        <w:autoSpaceDE w:val="0"/>
        <w:autoSpaceDN w:val="0"/>
        <w:adjustRightInd w:val="0"/>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3. Департаментом по организации аудиторской деятельности Минфина России.</w:t>
      </w:r>
    </w:p>
    <w:p w:rsidR="000B6158" w:rsidRPr="00A41F3F" w:rsidRDefault="000B6158" w:rsidP="00A41F3F">
      <w:pPr>
        <w:spacing w:after="0" w:line="240" w:lineRule="auto"/>
        <w:jc w:val="center"/>
        <w:rPr>
          <w:rFonts w:ascii="Times New Roman" w:hAnsi="Times New Roman"/>
          <w:sz w:val="24"/>
          <w:szCs w:val="24"/>
          <w:lang w:val="ru-RU"/>
        </w:rPr>
      </w:pPr>
      <w:r w:rsidRPr="00A41F3F">
        <w:rPr>
          <w:rFonts w:ascii="Times New Roman" w:hAnsi="Times New Roman"/>
          <w:sz w:val="24"/>
          <w:szCs w:val="24"/>
          <w:lang w:val="ru-RU"/>
        </w:rPr>
        <w:t>Задание № 8</w:t>
      </w:r>
    </w:p>
    <w:p w:rsidR="000B6158" w:rsidRPr="00A41F3F" w:rsidRDefault="000B6158" w:rsidP="00A41F3F">
      <w:pPr>
        <w:tabs>
          <w:tab w:val="left" w:pos="360"/>
        </w:tabs>
        <w:autoSpaceDE w:val="0"/>
        <w:autoSpaceDN w:val="0"/>
        <w:adjustRightInd w:val="0"/>
        <w:spacing w:after="0" w:line="240" w:lineRule="auto"/>
        <w:ind w:left="360" w:hanging="360"/>
        <w:rPr>
          <w:rFonts w:ascii="Times New Roman" w:hAnsi="Times New Roman"/>
          <w:sz w:val="24"/>
          <w:szCs w:val="24"/>
          <w:lang w:val="ru-RU"/>
        </w:rPr>
      </w:pPr>
      <w:r w:rsidRPr="00A41F3F">
        <w:rPr>
          <w:rFonts w:ascii="Times New Roman" w:hAnsi="Times New Roman"/>
          <w:bCs/>
          <w:sz w:val="24"/>
          <w:szCs w:val="24"/>
          <w:lang w:val="ru-RU"/>
        </w:rPr>
        <w:t>Анализ состояния рынка аудиторских услуг в Российской Федерации является функцией</w:t>
      </w:r>
      <w:r w:rsidRPr="00A41F3F">
        <w:rPr>
          <w:rFonts w:ascii="Times New Roman" w:hAnsi="Times New Roman"/>
          <w:sz w:val="24"/>
          <w:szCs w:val="24"/>
          <w:lang w:val="ru-RU"/>
        </w:rPr>
        <w:t>:</w:t>
      </w:r>
    </w:p>
    <w:p w:rsidR="000B6158" w:rsidRPr="00A41F3F" w:rsidRDefault="000B6158" w:rsidP="00A41F3F">
      <w:pPr>
        <w:autoSpaceDE w:val="0"/>
        <w:autoSpaceDN w:val="0"/>
        <w:adjustRightInd w:val="0"/>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1. Правительства РФ;</w:t>
      </w:r>
    </w:p>
    <w:p w:rsidR="000B6158" w:rsidRPr="00A41F3F" w:rsidRDefault="000B6158" w:rsidP="00A41F3F">
      <w:pPr>
        <w:autoSpaceDE w:val="0"/>
        <w:autoSpaceDN w:val="0"/>
        <w:adjustRightInd w:val="0"/>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2. Уполномоченного федерального органа;</w:t>
      </w:r>
    </w:p>
    <w:p w:rsidR="000B6158" w:rsidRPr="00A41F3F" w:rsidRDefault="000B6158" w:rsidP="00A41F3F">
      <w:pPr>
        <w:autoSpaceDE w:val="0"/>
        <w:autoSpaceDN w:val="0"/>
        <w:adjustRightInd w:val="0"/>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3. Аудиторской организации.</w:t>
      </w:r>
    </w:p>
    <w:p w:rsidR="000B6158" w:rsidRPr="00A41F3F" w:rsidRDefault="000B6158" w:rsidP="00A41F3F">
      <w:pPr>
        <w:shd w:val="clear" w:color="auto" w:fill="FFFFFF"/>
        <w:autoSpaceDE w:val="0"/>
        <w:autoSpaceDN w:val="0"/>
        <w:adjustRightInd w:val="0"/>
        <w:spacing w:after="0" w:line="240" w:lineRule="auto"/>
        <w:rPr>
          <w:rFonts w:ascii="Times New Roman" w:hAnsi="Times New Roman"/>
          <w:b/>
          <w:sz w:val="24"/>
          <w:szCs w:val="24"/>
          <w:lang w:val="ru-RU"/>
        </w:rPr>
      </w:pPr>
    </w:p>
    <w:p w:rsidR="000B6158" w:rsidRPr="00A41F3F" w:rsidRDefault="000B6158" w:rsidP="00A41F3F">
      <w:pPr>
        <w:shd w:val="clear" w:color="auto" w:fill="FFFFFF"/>
        <w:autoSpaceDE w:val="0"/>
        <w:autoSpaceDN w:val="0"/>
        <w:adjustRightInd w:val="0"/>
        <w:spacing w:after="0" w:line="240" w:lineRule="auto"/>
        <w:rPr>
          <w:rFonts w:ascii="Times New Roman" w:hAnsi="Times New Roman"/>
          <w:b/>
          <w:sz w:val="24"/>
          <w:szCs w:val="24"/>
          <w:lang w:val="ru-RU"/>
        </w:rPr>
      </w:pPr>
      <w:r w:rsidRPr="00A41F3F">
        <w:rPr>
          <w:rFonts w:ascii="Times New Roman" w:hAnsi="Times New Roman"/>
          <w:b/>
          <w:sz w:val="24"/>
          <w:szCs w:val="24"/>
          <w:lang w:val="ru-RU"/>
        </w:rPr>
        <w:t>Модуль 2.</w:t>
      </w:r>
      <w:r w:rsidRPr="00A41F3F">
        <w:rPr>
          <w:rFonts w:ascii="Times New Roman" w:hAnsi="Times New Roman"/>
          <w:sz w:val="24"/>
          <w:szCs w:val="24"/>
          <w:lang w:val="ru-RU"/>
        </w:rPr>
        <w:t xml:space="preserve"> </w:t>
      </w:r>
      <w:r w:rsidRPr="00A41F3F">
        <w:rPr>
          <w:rFonts w:ascii="Times New Roman" w:hAnsi="Times New Roman"/>
          <w:b/>
          <w:sz w:val="24"/>
          <w:szCs w:val="24"/>
          <w:lang w:val="ru-RU"/>
        </w:rPr>
        <w:t>ТЕХНОЛОГИЯ ПРОВЕДЕНИЯ АУДИТА</w:t>
      </w:r>
    </w:p>
    <w:tbl>
      <w:tblPr>
        <w:tblW w:w="0" w:type="auto"/>
        <w:tblInd w:w="-72" w:type="dxa"/>
        <w:tblLook w:val="01E0"/>
      </w:tblPr>
      <w:tblGrid>
        <w:gridCol w:w="9642"/>
      </w:tblGrid>
      <w:tr w:rsidR="000B6158" w:rsidRPr="000040DA" w:rsidTr="003B17A3">
        <w:tc>
          <w:tcPr>
            <w:tcW w:w="9642" w:type="dxa"/>
          </w:tcPr>
          <w:p w:rsidR="000B6158" w:rsidRPr="00A41F3F" w:rsidRDefault="000B6158" w:rsidP="003B17A3">
            <w:pPr>
              <w:overflowPunct w:val="0"/>
              <w:autoSpaceDE w:val="0"/>
              <w:autoSpaceDN w:val="0"/>
              <w:adjustRightInd w:val="0"/>
              <w:spacing w:after="0" w:line="240" w:lineRule="auto"/>
              <w:ind w:firstLine="709"/>
              <w:jc w:val="both"/>
              <w:textAlignment w:val="baseline"/>
              <w:rPr>
                <w:rFonts w:ascii="Times New Roman" w:hAnsi="Times New Roman"/>
                <w:sz w:val="24"/>
                <w:szCs w:val="24"/>
                <w:lang w:val="ru-RU"/>
              </w:rPr>
            </w:pPr>
          </w:p>
          <w:p w:rsidR="000B6158" w:rsidRPr="00A41F3F" w:rsidRDefault="000B6158" w:rsidP="003B17A3">
            <w:pPr>
              <w:spacing w:after="0" w:line="240" w:lineRule="auto"/>
              <w:jc w:val="center"/>
              <w:rPr>
                <w:rFonts w:ascii="Times New Roman" w:hAnsi="Times New Roman"/>
                <w:sz w:val="24"/>
                <w:szCs w:val="24"/>
                <w:lang w:val="ru-RU"/>
              </w:rPr>
            </w:pPr>
            <w:r w:rsidRPr="00A41F3F">
              <w:rPr>
                <w:rFonts w:ascii="Times New Roman" w:hAnsi="Times New Roman"/>
                <w:sz w:val="24"/>
                <w:szCs w:val="24"/>
                <w:lang w:val="ru-RU"/>
              </w:rPr>
              <w:t>Задание № 1</w:t>
            </w:r>
          </w:p>
          <w:p w:rsidR="000B6158" w:rsidRPr="00A41F3F" w:rsidRDefault="000B6158" w:rsidP="003B17A3">
            <w:pPr>
              <w:autoSpaceDE w:val="0"/>
              <w:autoSpaceDN w:val="0"/>
              <w:adjustRightInd w:val="0"/>
              <w:spacing w:after="0" w:line="240" w:lineRule="auto"/>
              <w:jc w:val="both"/>
              <w:rPr>
                <w:rFonts w:ascii="Times New Roman" w:hAnsi="Times New Roman"/>
                <w:bCs/>
                <w:sz w:val="24"/>
                <w:szCs w:val="24"/>
                <w:lang w:val="ru-RU"/>
              </w:rPr>
            </w:pPr>
            <w:r w:rsidRPr="00A41F3F">
              <w:rPr>
                <w:rFonts w:ascii="Times New Roman" w:hAnsi="Times New Roman"/>
                <w:bCs/>
                <w:sz w:val="24"/>
                <w:szCs w:val="24"/>
                <w:lang w:val="ru-RU"/>
              </w:rPr>
              <w:t>Планирование работы по конкретному аудиторскому заданию осуществляется аудитором:</w:t>
            </w:r>
          </w:p>
          <w:p w:rsidR="000B6158" w:rsidRPr="00A41F3F" w:rsidRDefault="000B6158" w:rsidP="003B17A3">
            <w:pPr>
              <w:tabs>
                <w:tab w:val="left" w:pos="4065"/>
              </w:tabs>
              <w:autoSpaceDE w:val="0"/>
              <w:autoSpaceDN w:val="0"/>
              <w:adjustRightInd w:val="0"/>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1. До утверждения программы аудита;</w:t>
            </w:r>
            <w:r w:rsidRPr="00A41F3F">
              <w:rPr>
                <w:rFonts w:ascii="Times New Roman" w:hAnsi="Times New Roman"/>
                <w:sz w:val="24"/>
                <w:szCs w:val="24"/>
                <w:lang w:val="ru-RU"/>
              </w:rPr>
              <w:tab/>
            </w:r>
          </w:p>
          <w:p w:rsidR="000B6158" w:rsidRPr="00A41F3F" w:rsidRDefault="000B6158" w:rsidP="003B17A3">
            <w:pPr>
              <w:autoSpaceDE w:val="0"/>
              <w:autoSpaceDN w:val="0"/>
              <w:adjustRightInd w:val="0"/>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2. Непрерывно на протяжении всего времени выполнения аудиторского задания;</w:t>
            </w:r>
          </w:p>
          <w:p w:rsidR="000B6158" w:rsidRPr="00A41F3F" w:rsidRDefault="000B6158" w:rsidP="003B17A3">
            <w:pPr>
              <w:autoSpaceDE w:val="0"/>
              <w:autoSpaceDN w:val="0"/>
              <w:adjustRightInd w:val="0"/>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3. До начала выполнения аудиторских процедур.</w:t>
            </w:r>
          </w:p>
          <w:p w:rsidR="000B6158" w:rsidRPr="00A41F3F" w:rsidRDefault="000B6158" w:rsidP="003B17A3">
            <w:pPr>
              <w:spacing w:after="0" w:line="240" w:lineRule="auto"/>
              <w:jc w:val="center"/>
              <w:rPr>
                <w:rFonts w:ascii="Times New Roman" w:hAnsi="Times New Roman"/>
                <w:sz w:val="24"/>
                <w:szCs w:val="24"/>
                <w:lang w:val="ru-RU"/>
              </w:rPr>
            </w:pPr>
            <w:r w:rsidRPr="00A41F3F">
              <w:rPr>
                <w:rFonts w:ascii="Times New Roman" w:hAnsi="Times New Roman"/>
                <w:sz w:val="24"/>
                <w:szCs w:val="24"/>
                <w:lang w:val="ru-RU"/>
              </w:rPr>
              <w:t>Задание № 2</w:t>
            </w:r>
          </w:p>
          <w:p w:rsidR="000B6158" w:rsidRPr="00A41F3F" w:rsidRDefault="000B6158" w:rsidP="003B17A3">
            <w:pPr>
              <w:autoSpaceDE w:val="0"/>
              <w:autoSpaceDN w:val="0"/>
              <w:adjustRightInd w:val="0"/>
              <w:spacing w:after="0" w:line="240" w:lineRule="auto"/>
              <w:jc w:val="both"/>
              <w:rPr>
                <w:rFonts w:ascii="Times New Roman" w:hAnsi="Times New Roman"/>
                <w:bCs/>
                <w:sz w:val="24"/>
                <w:szCs w:val="24"/>
                <w:lang w:val="ru-RU"/>
              </w:rPr>
            </w:pPr>
            <w:r w:rsidRPr="00A41F3F">
              <w:rPr>
                <w:rFonts w:ascii="Times New Roman" w:hAnsi="Times New Roman"/>
                <w:bCs/>
                <w:sz w:val="24"/>
                <w:szCs w:val="24"/>
                <w:lang w:val="ru-RU"/>
              </w:rPr>
              <w:t>В общем плане аудита приводится:</w:t>
            </w:r>
          </w:p>
          <w:p w:rsidR="000B6158" w:rsidRPr="00A41F3F" w:rsidRDefault="000B6158" w:rsidP="003B17A3">
            <w:pPr>
              <w:autoSpaceDE w:val="0"/>
              <w:autoSpaceDN w:val="0"/>
              <w:adjustRightInd w:val="0"/>
              <w:spacing w:after="0" w:line="240" w:lineRule="auto"/>
              <w:rPr>
                <w:rFonts w:ascii="Times New Roman" w:hAnsi="Times New Roman"/>
                <w:sz w:val="24"/>
                <w:szCs w:val="24"/>
                <w:lang w:val="ru-RU"/>
              </w:rPr>
            </w:pPr>
            <w:r w:rsidRPr="00A41F3F">
              <w:rPr>
                <w:rFonts w:ascii="Times New Roman" w:hAnsi="Times New Roman"/>
                <w:sz w:val="24"/>
                <w:szCs w:val="24"/>
                <w:lang w:val="ru-RU"/>
              </w:rPr>
              <w:t>1. Основание для подготовки аудиторского заключения;</w:t>
            </w:r>
          </w:p>
          <w:p w:rsidR="000B6158" w:rsidRPr="00A41F3F" w:rsidRDefault="000B6158" w:rsidP="003B17A3">
            <w:pPr>
              <w:autoSpaceDE w:val="0"/>
              <w:autoSpaceDN w:val="0"/>
              <w:adjustRightInd w:val="0"/>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2. Предполагаемый объем и порядок проведения аудиторской проверки;</w:t>
            </w:r>
          </w:p>
          <w:p w:rsidR="000B6158" w:rsidRPr="00A41F3F" w:rsidRDefault="000B6158" w:rsidP="003B17A3">
            <w:pPr>
              <w:autoSpaceDE w:val="0"/>
              <w:autoSpaceDN w:val="0"/>
              <w:adjustRightInd w:val="0"/>
              <w:spacing w:after="0" w:line="240" w:lineRule="auto"/>
              <w:rPr>
                <w:rFonts w:ascii="Times New Roman" w:hAnsi="Times New Roman"/>
                <w:sz w:val="24"/>
                <w:szCs w:val="24"/>
                <w:lang w:val="ru-RU"/>
              </w:rPr>
            </w:pPr>
            <w:r w:rsidRPr="00A41F3F">
              <w:rPr>
                <w:rFonts w:ascii="Times New Roman" w:hAnsi="Times New Roman"/>
                <w:sz w:val="24"/>
                <w:szCs w:val="24"/>
                <w:lang w:val="ru-RU"/>
              </w:rPr>
              <w:t>3. Набор инструкций для аудитора, выполняющего проверку.</w:t>
            </w:r>
          </w:p>
          <w:p w:rsidR="000B6158" w:rsidRPr="00A41F3F" w:rsidRDefault="000B6158" w:rsidP="003B17A3">
            <w:pPr>
              <w:spacing w:after="0" w:line="240" w:lineRule="auto"/>
              <w:jc w:val="center"/>
              <w:rPr>
                <w:rFonts w:ascii="Times New Roman" w:hAnsi="Times New Roman"/>
                <w:sz w:val="24"/>
                <w:szCs w:val="24"/>
                <w:lang w:val="ru-RU"/>
              </w:rPr>
            </w:pPr>
            <w:r w:rsidRPr="00A41F3F">
              <w:rPr>
                <w:rFonts w:ascii="Times New Roman" w:hAnsi="Times New Roman"/>
                <w:sz w:val="24"/>
                <w:szCs w:val="24"/>
                <w:lang w:val="ru-RU"/>
              </w:rPr>
              <w:t>Задание № 3</w:t>
            </w:r>
          </w:p>
          <w:p w:rsidR="000B6158" w:rsidRPr="00A41F3F" w:rsidRDefault="000B6158" w:rsidP="003B17A3">
            <w:pPr>
              <w:autoSpaceDE w:val="0"/>
              <w:autoSpaceDN w:val="0"/>
              <w:adjustRightInd w:val="0"/>
              <w:spacing w:after="0" w:line="240" w:lineRule="auto"/>
              <w:jc w:val="both"/>
              <w:rPr>
                <w:rFonts w:ascii="Times New Roman" w:hAnsi="Times New Roman"/>
                <w:bCs/>
                <w:sz w:val="24"/>
                <w:szCs w:val="24"/>
                <w:lang w:val="ru-RU"/>
              </w:rPr>
            </w:pPr>
            <w:r w:rsidRPr="00A41F3F">
              <w:rPr>
                <w:rFonts w:ascii="Times New Roman" w:hAnsi="Times New Roman"/>
                <w:bCs/>
                <w:sz w:val="24"/>
                <w:szCs w:val="24"/>
                <w:lang w:val="ru-RU"/>
              </w:rPr>
              <w:t>Аудитор должен учитывать в процессе планирования затрат времени на проведение аудиторской проверки:</w:t>
            </w:r>
          </w:p>
          <w:p w:rsidR="000B6158" w:rsidRPr="00A41F3F" w:rsidRDefault="000B6158" w:rsidP="003B17A3">
            <w:pPr>
              <w:autoSpaceDE w:val="0"/>
              <w:autoSpaceDN w:val="0"/>
              <w:adjustRightInd w:val="0"/>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1. Оценку аудиторского риска;</w:t>
            </w:r>
          </w:p>
          <w:p w:rsidR="000B6158" w:rsidRPr="00A41F3F" w:rsidRDefault="000B6158" w:rsidP="003B17A3">
            <w:pPr>
              <w:autoSpaceDE w:val="0"/>
              <w:autoSpaceDN w:val="0"/>
              <w:adjustRightInd w:val="0"/>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2. Численность и квалификацию членов аудиторской группы;</w:t>
            </w:r>
          </w:p>
          <w:p w:rsidR="000B6158" w:rsidRPr="00A41F3F" w:rsidRDefault="000B6158" w:rsidP="003B17A3">
            <w:pPr>
              <w:autoSpaceDE w:val="0"/>
              <w:autoSpaceDN w:val="0"/>
              <w:adjustRightInd w:val="0"/>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3. Распределение работ в соответствии с профессиональными качествами участников.</w:t>
            </w:r>
          </w:p>
          <w:p w:rsidR="000B6158" w:rsidRPr="00A41F3F" w:rsidRDefault="000B6158" w:rsidP="003B17A3">
            <w:pPr>
              <w:spacing w:after="0" w:line="240" w:lineRule="auto"/>
              <w:jc w:val="center"/>
              <w:rPr>
                <w:rFonts w:ascii="Times New Roman" w:hAnsi="Times New Roman"/>
                <w:sz w:val="24"/>
                <w:szCs w:val="24"/>
                <w:lang w:val="ru-RU"/>
              </w:rPr>
            </w:pPr>
            <w:r w:rsidRPr="00A41F3F">
              <w:rPr>
                <w:rFonts w:ascii="Times New Roman" w:hAnsi="Times New Roman"/>
                <w:sz w:val="24"/>
                <w:szCs w:val="24"/>
                <w:lang w:val="ru-RU"/>
              </w:rPr>
              <w:t>Задание № 4</w:t>
            </w:r>
          </w:p>
          <w:p w:rsidR="000B6158" w:rsidRPr="00A41F3F" w:rsidRDefault="000B6158" w:rsidP="003B17A3">
            <w:pPr>
              <w:autoSpaceDE w:val="0"/>
              <w:autoSpaceDN w:val="0"/>
              <w:adjustRightInd w:val="0"/>
              <w:spacing w:after="0" w:line="240" w:lineRule="auto"/>
              <w:jc w:val="both"/>
              <w:rPr>
                <w:rFonts w:ascii="Times New Roman" w:hAnsi="Times New Roman"/>
                <w:bCs/>
                <w:sz w:val="24"/>
                <w:szCs w:val="24"/>
                <w:lang w:val="ru-RU"/>
              </w:rPr>
            </w:pPr>
            <w:r w:rsidRPr="00A41F3F">
              <w:rPr>
                <w:rFonts w:ascii="Times New Roman" w:hAnsi="Times New Roman"/>
                <w:bCs/>
                <w:sz w:val="24"/>
                <w:szCs w:val="24"/>
                <w:lang w:val="ru-RU"/>
              </w:rPr>
              <w:t>Уровень существенности- это:</w:t>
            </w:r>
          </w:p>
          <w:p w:rsidR="000B6158" w:rsidRPr="00A41F3F" w:rsidRDefault="000B6158" w:rsidP="003B17A3">
            <w:pPr>
              <w:autoSpaceDE w:val="0"/>
              <w:autoSpaceDN w:val="0"/>
              <w:adjustRightInd w:val="0"/>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1. Максимально допустимый размер ошибочной суммы, которая рассматривается как несущественная;</w:t>
            </w:r>
          </w:p>
          <w:p w:rsidR="000B6158" w:rsidRPr="00A41F3F" w:rsidRDefault="000B6158" w:rsidP="003B17A3">
            <w:pPr>
              <w:autoSpaceDE w:val="0"/>
              <w:autoSpaceDN w:val="0"/>
              <w:adjustRightInd w:val="0"/>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2. Минимально допустимый размер ошибочной суммы, которая рассматривается как несущественная;</w:t>
            </w:r>
          </w:p>
          <w:p w:rsidR="000B6158" w:rsidRPr="00A41F3F" w:rsidRDefault="000B6158" w:rsidP="003B17A3">
            <w:pPr>
              <w:autoSpaceDE w:val="0"/>
              <w:autoSpaceDN w:val="0"/>
              <w:adjustRightInd w:val="0"/>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3. Средняя величина, определяемая по специальному расчету.</w:t>
            </w:r>
          </w:p>
          <w:p w:rsidR="000B6158" w:rsidRPr="00A41F3F" w:rsidRDefault="000B6158" w:rsidP="003B17A3">
            <w:pPr>
              <w:spacing w:after="0" w:line="240" w:lineRule="auto"/>
              <w:jc w:val="center"/>
              <w:rPr>
                <w:rFonts w:ascii="Times New Roman" w:hAnsi="Times New Roman"/>
                <w:sz w:val="24"/>
                <w:szCs w:val="24"/>
                <w:lang w:val="ru-RU"/>
              </w:rPr>
            </w:pPr>
            <w:r w:rsidRPr="00A41F3F">
              <w:rPr>
                <w:rFonts w:ascii="Times New Roman" w:hAnsi="Times New Roman"/>
                <w:sz w:val="24"/>
                <w:szCs w:val="24"/>
                <w:lang w:val="ru-RU"/>
              </w:rPr>
              <w:t>Задание № 5</w:t>
            </w:r>
          </w:p>
          <w:p w:rsidR="000B6158" w:rsidRPr="00A41F3F" w:rsidRDefault="000B6158" w:rsidP="003B17A3">
            <w:pPr>
              <w:autoSpaceDE w:val="0"/>
              <w:autoSpaceDN w:val="0"/>
              <w:adjustRightInd w:val="0"/>
              <w:spacing w:after="0" w:line="240" w:lineRule="auto"/>
              <w:jc w:val="both"/>
              <w:rPr>
                <w:rFonts w:ascii="Times New Roman" w:hAnsi="Times New Roman"/>
                <w:bCs/>
                <w:sz w:val="24"/>
                <w:szCs w:val="24"/>
                <w:lang w:val="ru-RU"/>
              </w:rPr>
            </w:pPr>
            <w:r w:rsidRPr="00A41F3F">
              <w:rPr>
                <w:rFonts w:ascii="Times New Roman" w:hAnsi="Times New Roman"/>
                <w:bCs/>
                <w:sz w:val="24"/>
                <w:szCs w:val="24"/>
                <w:lang w:val="ru-RU"/>
              </w:rPr>
              <w:t>Общий аудиторский риск:</w:t>
            </w:r>
          </w:p>
          <w:p w:rsidR="000B6158" w:rsidRPr="00A41F3F" w:rsidRDefault="000B6158" w:rsidP="003B17A3">
            <w:pPr>
              <w:autoSpaceDE w:val="0"/>
              <w:autoSpaceDN w:val="0"/>
              <w:adjustRightInd w:val="0"/>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1. Рассчитывается по формуле;</w:t>
            </w:r>
          </w:p>
          <w:p w:rsidR="000B6158" w:rsidRPr="00A41F3F" w:rsidRDefault="000B6158" w:rsidP="003B17A3">
            <w:pPr>
              <w:autoSpaceDE w:val="0"/>
              <w:autoSpaceDN w:val="0"/>
              <w:adjustRightInd w:val="0"/>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2. Определяется на основе тестирования;</w:t>
            </w:r>
          </w:p>
          <w:p w:rsidR="000B6158" w:rsidRPr="00A41F3F" w:rsidRDefault="000B6158" w:rsidP="003B17A3">
            <w:pPr>
              <w:autoSpaceDE w:val="0"/>
              <w:autoSpaceDN w:val="0"/>
              <w:adjustRightInd w:val="0"/>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3. Устанавливается по договоренности между клиентами и аудиторской организацией.</w:t>
            </w:r>
          </w:p>
          <w:p w:rsidR="000B6158" w:rsidRPr="00A41F3F" w:rsidRDefault="000B6158" w:rsidP="003B17A3">
            <w:pPr>
              <w:spacing w:after="0" w:line="240" w:lineRule="auto"/>
              <w:jc w:val="center"/>
              <w:rPr>
                <w:rFonts w:ascii="Times New Roman" w:hAnsi="Times New Roman"/>
                <w:sz w:val="24"/>
                <w:szCs w:val="24"/>
                <w:lang w:val="ru-RU"/>
              </w:rPr>
            </w:pPr>
            <w:r w:rsidRPr="00A41F3F">
              <w:rPr>
                <w:rFonts w:ascii="Times New Roman" w:hAnsi="Times New Roman"/>
                <w:sz w:val="24"/>
                <w:szCs w:val="24"/>
                <w:lang w:val="ru-RU"/>
              </w:rPr>
              <w:t>Задание № 6</w:t>
            </w:r>
          </w:p>
          <w:p w:rsidR="000B6158" w:rsidRPr="00A41F3F" w:rsidRDefault="000B6158" w:rsidP="003B17A3">
            <w:pPr>
              <w:autoSpaceDE w:val="0"/>
              <w:autoSpaceDN w:val="0"/>
              <w:adjustRightInd w:val="0"/>
              <w:spacing w:after="0" w:line="240" w:lineRule="auto"/>
              <w:jc w:val="both"/>
              <w:rPr>
                <w:rFonts w:ascii="Times New Roman" w:hAnsi="Times New Roman"/>
                <w:bCs/>
                <w:sz w:val="24"/>
                <w:szCs w:val="24"/>
                <w:lang w:val="ru-RU"/>
              </w:rPr>
            </w:pPr>
            <w:r w:rsidRPr="00A41F3F">
              <w:rPr>
                <w:rFonts w:ascii="Times New Roman" w:hAnsi="Times New Roman"/>
                <w:bCs/>
                <w:sz w:val="24"/>
                <w:szCs w:val="24"/>
                <w:lang w:val="ru-RU"/>
              </w:rPr>
              <w:t>Риск необнаружения - это:</w:t>
            </w:r>
          </w:p>
          <w:p w:rsidR="000B6158" w:rsidRPr="00A41F3F" w:rsidRDefault="000B6158" w:rsidP="003B17A3">
            <w:pPr>
              <w:autoSpaceDE w:val="0"/>
              <w:autoSpaceDN w:val="0"/>
              <w:adjustRightInd w:val="0"/>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1. Вероятность необнаружения ошибок системой внутреннего контроля клиента;</w:t>
            </w:r>
          </w:p>
          <w:p w:rsidR="000B6158" w:rsidRPr="00A41F3F" w:rsidRDefault="000B6158" w:rsidP="003B17A3">
            <w:pPr>
              <w:autoSpaceDE w:val="0"/>
              <w:autoSpaceDN w:val="0"/>
              <w:adjustRightInd w:val="0"/>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2. Вероятность составления неверного аудиторского заключения;</w:t>
            </w:r>
          </w:p>
          <w:p w:rsidR="000B6158" w:rsidRPr="00A41F3F" w:rsidRDefault="000B6158" w:rsidP="003B17A3">
            <w:pPr>
              <w:autoSpaceDE w:val="0"/>
              <w:autoSpaceDN w:val="0"/>
              <w:adjustRightInd w:val="0"/>
              <w:spacing w:after="0" w:line="240" w:lineRule="auto"/>
              <w:jc w:val="both"/>
              <w:rPr>
                <w:rFonts w:ascii="Times New Roman" w:hAnsi="Times New Roman"/>
                <w:sz w:val="24"/>
                <w:szCs w:val="24"/>
                <w:lang w:val="ru-RU"/>
              </w:rPr>
            </w:pPr>
            <w:r w:rsidRPr="00A41F3F">
              <w:rPr>
                <w:rFonts w:ascii="Times New Roman" w:hAnsi="Times New Roman"/>
                <w:sz w:val="24"/>
                <w:szCs w:val="24"/>
                <w:lang w:val="ru-RU"/>
              </w:rPr>
              <w:t xml:space="preserve">3. Вероятность того, что выполняемые аудитором процедуры проверки не выявят существенных ошибок. </w:t>
            </w:r>
          </w:p>
          <w:p w:rsidR="000B6158" w:rsidRPr="00A41F3F" w:rsidRDefault="000B6158" w:rsidP="003B17A3">
            <w:pPr>
              <w:spacing w:after="0" w:line="240" w:lineRule="auto"/>
              <w:jc w:val="center"/>
              <w:rPr>
                <w:rFonts w:ascii="Times New Roman" w:hAnsi="Times New Roman"/>
                <w:sz w:val="24"/>
                <w:szCs w:val="24"/>
                <w:lang w:val="ru-RU"/>
              </w:rPr>
            </w:pPr>
          </w:p>
          <w:p w:rsidR="000B6158" w:rsidRPr="00A41F3F" w:rsidRDefault="000B6158" w:rsidP="003B17A3">
            <w:pPr>
              <w:spacing w:after="0" w:line="240" w:lineRule="auto"/>
              <w:jc w:val="center"/>
              <w:rPr>
                <w:rFonts w:ascii="Times New Roman" w:hAnsi="Times New Roman"/>
                <w:sz w:val="24"/>
                <w:szCs w:val="24"/>
                <w:lang w:val="ru-RU"/>
              </w:rPr>
            </w:pPr>
            <w:r w:rsidRPr="00A41F3F">
              <w:rPr>
                <w:rFonts w:ascii="Times New Roman" w:hAnsi="Times New Roman"/>
                <w:sz w:val="24"/>
                <w:szCs w:val="24"/>
                <w:lang w:val="ru-RU"/>
              </w:rPr>
              <w:t>Задание № 7</w:t>
            </w:r>
          </w:p>
          <w:p w:rsidR="000B6158" w:rsidRPr="00A41F3F" w:rsidRDefault="000B6158" w:rsidP="003B17A3">
            <w:pPr>
              <w:spacing w:after="0" w:line="240" w:lineRule="auto"/>
              <w:rPr>
                <w:rFonts w:ascii="Times New Roman" w:hAnsi="Times New Roman"/>
                <w:bCs/>
                <w:sz w:val="24"/>
                <w:szCs w:val="24"/>
                <w:lang w:val="ru-RU"/>
              </w:rPr>
            </w:pPr>
            <w:r w:rsidRPr="00A41F3F">
              <w:rPr>
                <w:rFonts w:ascii="Times New Roman" w:hAnsi="Times New Roman"/>
                <w:bCs/>
                <w:sz w:val="24"/>
                <w:szCs w:val="24"/>
                <w:lang w:val="ru-RU"/>
              </w:rPr>
              <w:t>Аудиторское заключение, как правило, адресуется:</w:t>
            </w:r>
          </w:p>
          <w:p w:rsidR="000B6158" w:rsidRPr="00A41F3F" w:rsidRDefault="000B6158" w:rsidP="003B17A3">
            <w:pPr>
              <w:autoSpaceDE w:val="0"/>
              <w:autoSpaceDN w:val="0"/>
              <w:adjustRightInd w:val="0"/>
              <w:spacing w:after="0" w:line="240" w:lineRule="auto"/>
              <w:rPr>
                <w:rFonts w:ascii="Times New Roman" w:hAnsi="Times New Roman"/>
                <w:bCs/>
                <w:sz w:val="24"/>
                <w:szCs w:val="24"/>
                <w:lang w:val="ru-RU"/>
              </w:rPr>
            </w:pPr>
            <w:r w:rsidRPr="00A41F3F">
              <w:rPr>
                <w:rFonts w:ascii="Times New Roman" w:hAnsi="Times New Roman"/>
                <w:sz w:val="24"/>
                <w:szCs w:val="24"/>
                <w:lang w:val="ru-RU"/>
              </w:rPr>
              <w:t>1. Исполнительному органу (менеджменту) аудируемого лица;</w:t>
            </w:r>
          </w:p>
          <w:p w:rsidR="000B6158" w:rsidRPr="00A41F3F" w:rsidRDefault="000B6158" w:rsidP="003B17A3">
            <w:pPr>
              <w:autoSpaceDE w:val="0"/>
              <w:autoSpaceDN w:val="0"/>
              <w:adjustRightInd w:val="0"/>
              <w:spacing w:after="0" w:line="240" w:lineRule="auto"/>
              <w:rPr>
                <w:rFonts w:ascii="Times New Roman" w:hAnsi="Times New Roman"/>
                <w:bCs/>
                <w:sz w:val="24"/>
                <w:szCs w:val="24"/>
                <w:lang w:val="ru-RU"/>
              </w:rPr>
            </w:pPr>
            <w:r w:rsidRPr="00A41F3F">
              <w:rPr>
                <w:rFonts w:ascii="Times New Roman" w:hAnsi="Times New Roman"/>
                <w:sz w:val="24"/>
                <w:szCs w:val="24"/>
                <w:lang w:val="ru-RU"/>
              </w:rPr>
              <w:t>2. Налоговым органам по месту нахождения аудируемого лица;</w:t>
            </w:r>
          </w:p>
          <w:p w:rsidR="000B6158" w:rsidRPr="00A41F3F" w:rsidRDefault="000B6158" w:rsidP="003B17A3">
            <w:pPr>
              <w:autoSpaceDE w:val="0"/>
              <w:autoSpaceDN w:val="0"/>
              <w:adjustRightInd w:val="0"/>
              <w:spacing w:after="0" w:line="240" w:lineRule="auto"/>
              <w:rPr>
                <w:rFonts w:ascii="Times New Roman" w:hAnsi="Times New Roman"/>
                <w:sz w:val="24"/>
                <w:szCs w:val="24"/>
                <w:lang w:val="ru-RU"/>
              </w:rPr>
            </w:pPr>
            <w:r w:rsidRPr="00A41F3F">
              <w:rPr>
                <w:rFonts w:ascii="Times New Roman" w:hAnsi="Times New Roman"/>
                <w:sz w:val="24"/>
                <w:szCs w:val="24"/>
                <w:lang w:val="ru-RU"/>
              </w:rPr>
              <w:t>3. Собственнику (акционерам) аудируемого лица, совету директоров.</w:t>
            </w:r>
          </w:p>
          <w:p w:rsidR="000B6158" w:rsidRPr="00A41F3F" w:rsidRDefault="000B6158" w:rsidP="003B17A3">
            <w:pPr>
              <w:spacing w:after="0" w:line="240" w:lineRule="auto"/>
              <w:jc w:val="center"/>
              <w:rPr>
                <w:rFonts w:ascii="Times New Roman" w:hAnsi="Times New Roman"/>
                <w:sz w:val="24"/>
                <w:szCs w:val="24"/>
                <w:lang w:val="ru-RU"/>
              </w:rPr>
            </w:pPr>
          </w:p>
          <w:p w:rsidR="000B6158" w:rsidRPr="00A41F3F" w:rsidRDefault="000B6158" w:rsidP="003B17A3">
            <w:pPr>
              <w:spacing w:after="0" w:line="240" w:lineRule="auto"/>
              <w:jc w:val="center"/>
              <w:rPr>
                <w:rFonts w:ascii="Times New Roman" w:hAnsi="Times New Roman"/>
                <w:sz w:val="24"/>
                <w:szCs w:val="24"/>
                <w:lang w:val="ru-RU"/>
              </w:rPr>
            </w:pPr>
            <w:r w:rsidRPr="00A41F3F">
              <w:rPr>
                <w:rFonts w:ascii="Times New Roman" w:hAnsi="Times New Roman"/>
                <w:sz w:val="24"/>
                <w:szCs w:val="24"/>
                <w:lang w:val="ru-RU"/>
              </w:rPr>
              <w:t>Задание № 8</w:t>
            </w:r>
          </w:p>
          <w:p w:rsidR="000B6158" w:rsidRPr="00A41F3F" w:rsidRDefault="000B6158" w:rsidP="003B17A3">
            <w:pPr>
              <w:spacing w:after="0" w:line="240" w:lineRule="auto"/>
              <w:rPr>
                <w:rFonts w:ascii="Times New Roman" w:hAnsi="Times New Roman"/>
                <w:bCs/>
                <w:sz w:val="24"/>
                <w:szCs w:val="24"/>
                <w:lang w:val="ru-RU"/>
              </w:rPr>
            </w:pPr>
            <w:r w:rsidRPr="00A41F3F">
              <w:rPr>
                <w:rFonts w:ascii="Times New Roman" w:hAnsi="Times New Roman"/>
                <w:sz w:val="24"/>
                <w:szCs w:val="24"/>
                <w:lang w:val="ru-RU"/>
              </w:rPr>
              <w:t xml:space="preserve"> </w:t>
            </w:r>
            <w:r w:rsidRPr="00A41F3F">
              <w:rPr>
                <w:rFonts w:ascii="Times New Roman" w:hAnsi="Times New Roman"/>
                <w:bCs/>
                <w:sz w:val="24"/>
                <w:szCs w:val="24"/>
                <w:lang w:val="ru-RU"/>
              </w:rPr>
              <w:t>В случае выявления искажений бухгалтерской отчетности аудируемого лица аудиторская организация должна:</w:t>
            </w:r>
          </w:p>
          <w:p w:rsidR="000B6158" w:rsidRPr="00A41F3F" w:rsidRDefault="000B6158" w:rsidP="003B17A3">
            <w:pPr>
              <w:autoSpaceDE w:val="0"/>
              <w:autoSpaceDN w:val="0"/>
              <w:adjustRightInd w:val="0"/>
              <w:spacing w:after="0" w:line="240" w:lineRule="auto"/>
              <w:rPr>
                <w:rFonts w:ascii="Times New Roman" w:hAnsi="Times New Roman"/>
                <w:sz w:val="24"/>
                <w:szCs w:val="24"/>
                <w:lang w:val="ru-RU"/>
              </w:rPr>
            </w:pPr>
            <w:r w:rsidRPr="00A41F3F">
              <w:rPr>
                <w:rFonts w:ascii="Times New Roman" w:hAnsi="Times New Roman"/>
                <w:sz w:val="24"/>
                <w:szCs w:val="24"/>
                <w:lang w:val="ru-RU"/>
              </w:rPr>
              <w:t>1. Выдать аудиторское заключение о недостоверности бухгалтерской отчетности;</w:t>
            </w:r>
          </w:p>
          <w:p w:rsidR="000B6158" w:rsidRPr="00A41F3F" w:rsidRDefault="000B6158" w:rsidP="003B17A3">
            <w:pPr>
              <w:autoSpaceDE w:val="0"/>
              <w:autoSpaceDN w:val="0"/>
              <w:adjustRightInd w:val="0"/>
              <w:spacing w:after="0" w:line="240" w:lineRule="auto"/>
              <w:rPr>
                <w:rFonts w:ascii="Times New Roman" w:hAnsi="Times New Roman"/>
                <w:sz w:val="24"/>
                <w:szCs w:val="24"/>
                <w:lang w:val="ru-RU"/>
              </w:rPr>
            </w:pPr>
            <w:r w:rsidRPr="00A41F3F">
              <w:rPr>
                <w:rFonts w:ascii="Times New Roman" w:hAnsi="Times New Roman"/>
                <w:sz w:val="24"/>
                <w:szCs w:val="24"/>
                <w:lang w:val="ru-RU"/>
              </w:rPr>
              <w:t>2. Оценить влияние  искажений на достоверность проверяемой отчетности во всех существенных отношениях.</w:t>
            </w:r>
          </w:p>
          <w:p w:rsidR="000B6158" w:rsidRPr="00A41F3F" w:rsidRDefault="000B6158" w:rsidP="003B17A3">
            <w:pPr>
              <w:autoSpaceDE w:val="0"/>
              <w:autoSpaceDN w:val="0"/>
              <w:adjustRightInd w:val="0"/>
              <w:spacing w:after="0" w:line="240" w:lineRule="auto"/>
              <w:rPr>
                <w:rFonts w:ascii="Times New Roman" w:hAnsi="Times New Roman"/>
                <w:sz w:val="24"/>
                <w:szCs w:val="24"/>
                <w:lang w:val="ru-RU"/>
              </w:rPr>
            </w:pPr>
            <w:r w:rsidRPr="00A41F3F">
              <w:rPr>
                <w:rFonts w:ascii="Times New Roman" w:hAnsi="Times New Roman"/>
                <w:sz w:val="24"/>
                <w:szCs w:val="24"/>
                <w:lang w:val="ru-RU"/>
              </w:rPr>
              <w:t>3. Сообщить об искажениях собственникам аудируемого лица.</w:t>
            </w:r>
          </w:p>
          <w:p w:rsidR="000B6158" w:rsidRPr="00A41F3F" w:rsidRDefault="000B6158" w:rsidP="003B17A3">
            <w:pPr>
              <w:spacing w:after="0" w:line="240" w:lineRule="auto"/>
              <w:jc w:val="center"/>
              <w:rPr>
                <w:rFonts w:ascii="Times New Roman" w:hAnsi="Times New Roman"/>
                <w:sz w:val="24"/>
                <w:szCs w:val="24"/>
                <w:lang w:val="ru-RU"/>
              </w:rPr>
            </w:pPr>
          </w:p>
          <w:p w:rsidR="000B6158" w:rsidRPr="00A41F3F" w:rsidRDefault="000B6158" w:rsidP="003B17A3">
            <w:pPr>
              <w:spacing w:after="0" w:line="240" w:lineRule="auto"/>
              <w:jc w:val="center"/>
              <w:rPr>
                <w:rFonts w:ascii="Times New Roman" w:hAnsi="Times New Roman"/>
                <w:sz w:val="24"/>
                <w:szCs w:val="24"/>
                <w:lang w:val="ru-RU"/>
              </w:rPr>
            </w:pPr>
            <w:r w:rsidRPr="00A41F3F">
              <w:rPr>
                <w:rFonts w:ascii="Times New Roman" w:hAnsi="Times New Roman"/>
                <w:sz w:val="24"/>
                <w:szCs w:val="24"/>
                <w:lang w:val="ru-RU"/>
              </w:rPr>
              <w:t xml:space="preserve">   Задание № 9</w:t>
            </w:r>
          </w:p>
          <w:p w:rsidR="000B6158" w:rsidRPr="00A41F3F" w:rsidRDefault="000B6158" w:rsidP="003B17A3">
            <w:pPr>
              <w:spacing w:after="0" w:line="240" w:lineRule="auto"/>
              <w:rPr>
                <w:rFonts w:ascii="Times New Roman" w:hAnsi="Times New Roman"/>
                <w:bCs/>
                <w:sz w:val="24"/>
                <w:szCs w:val="24"/>
                <w:lang w:val="ru-RU"/>
              </w:rPr>
            </w:pPr>
            <w:r w:rsidRPr="00A41F3F">
              <w:rPr>
                <w:rFonts w:ascii="Times New Roman" w:hAnsi="Times New Roman"/>
                <w:sz w:val="24"/>
                <w:szCs w:val="24"/>
                <w:lang w:val="ru-RU"/>
              </w:rPr>
              <w:t xml:space="preserve"> </w:t>
            </w:r>
            <w:r w:rsidRPr="00A41F3F">
              <w:rPr>
                <w:rFonts w:ascii="Times New Roman" w:hAnsi="Times New Roman"/>
                <w:bCs/>
                <w:sz w:val="24"/>
                <w:szCs w:val="24"/>
                <w:lang w:val="ru-RU"/>
              </w:rPr>
              <w:t>О чем должен высказывать свое мнение аудитор в аудиторском заключении?</w:t>
            </w:r>
          </w:p>
          <w:p w:rsidR="000B6158" w:rsidRPr="00A41F3F" w:rsidRDefault="000B6158" w:rsidP="003B17A3">
            <w:pPr>
              <w:autoSpaceDE w:val="0"/>
              <w:autoSpaceDN w:val="0"/>
              <w:adjustRightInd w:val="0"/>
              <w:spacing w:after="0" w:line="240" w:lineRule="auto"/>
              <w:rPr>
                <w:rFonts w:ascii="Times New Roman" w:hAnsi="Times New Roman"/>
                <w:bCs/>
                <w:sz w:val="24"/>
                <w:szCs w:val="24"/>
                <w:lang w:val="ru-RU"/>
              </w:rPr>
            </w:pPr>
            <w:r w:rsidRPr="00A41F3F">
              <w:rPr>
                <w:rFonts w:ascii="Times New Roman" w:hAnsi="Times New Roman"/>
                <w:sz w:val="24"/>
                <w:szCs w:val="24"/>
                <w:lang w:val="ru-RU"/>
              </w:rPr>
              <w:t>1. О достоверности налоговой отчетности аудируемого лица;</w:t>
            </w:r>
          </w:p>
          <w:p w:rsidR="000B6158" w:rsidRPr="00A41F3F" w:rsidRDefault="000B6158" w:rsidP="003B17A3">
            <w:pPr>
              <w:autoSpaceDE w:val="0"/>
              <w:autoSpaceDN w:val="0"/>
              <w:adjustRightInd w:val="0"/>
              <w:spacing w:after="0" w:line="240" w:lineRule="auto"/>
              <w:rPr>
                <w:rFonts w:ascii="Times New Roman" w:hAnsi="Times New Roman"/>
                <w:bCs/>
                <w:sz w:val="24"/>
                <w:szCs w:val="24"/>
                <w:lang w:val="ru-RU"/>
              </w:rPr>
            </w:pPr>
            <w:r w:rsidRPr="00A41F3F">
              <w:rPr>
                <w:rFonts w:ascii="Times New Roman" w:hAnsi="Times New Roman"/>
                <w:sz w:val="24"/>
                <w:szCs w:val="24"/>
                <w:lang w:val="ru-RU"/>
              </w:rPr>
              <w:t>2. О достоверности финансовой (бухгалтерской) отчетности аудируемого лица;</w:t>
            </w:r>
          </w:p>
          <w:p w:rsidR="000B6158" w:rsidRPr="00A41F3F" w:rsidRDefault="000B6158" w:rsidP="003B17A3">
            <w:pPr>
              <w:autoSpaceDE w:val="0"/>
              <w:autoSpaceDN w:val="0"/>
              <w:adjustRightInd w:val="0"/>
              <w:spacing w:after="0" w:line="240" w:lineRule="auto"/>
              <w:rPr>
                <w:rFonts w:ascii="Times New Roman" w:hAnsi="Times New Roman"/>
                <w:sz w:val="24"/>
                <w:szCs w:val="24"/>
                <w:lang w:val="ru-RU"/>
              </w:rPr>
            </w:pPr>
            <w:r w:rsidRPr="00A41F3F">
              <w:rPr>
                <w:rFonts w:ascii="Times New Roman" w:hAnsi="Times New Roman"/>
                <w:sz w:val="24"/>
                <w:szCs w:val="24"/>
                <w:lang w:val="ru-RU"/>
              </w:rPr>
              <w:t xml:space="preserve"> 3. О правильности организации бухгалтерского учета.</w:t>
            </w:r>
          </w:p>
          <w:p w:rsidR="000B6158" w:rsidRPr="00A41F3F" w:rsidRDefault="000B6158" w:rsidP="003B17A3">
            <w:pPr>
              <w:spacing w:after="0" w:line="240" w:lineRule="auto"/>
              <w:jc w:val="center"/>
              <w:rPr>
                <w:rFonts w:ascii="Times New Roman" w:hAnsi="Times New Roman"/>
                <w:sz w:val="24"/>
                <w:szCs w:val="24"/>
                <w:lang w:val="ru-RU"/>
              </w:rPr>
            </w:pPr>
          </w:p>
          <w:p w:rsidR="000B6158" w:rsidRPr="00A41F3F" w:rsidRDefault="000B6158" w:rsidP="003B17A3">
            <w:pPr>
              <w:spacing w:after="0" w:line="240" w:lineRule="auto"/>
              <w:jc w:val="center"/>
              <w:rPr>
                <w:rFonts w:ascii="Times New Roman" w:hAnsi="Times New Roman"/>
                <w:sz w:val="24"/>
                <w:szCs w:val="24"/>
                <w:lang w:val="ru-RU"/>
              </w:rPr>
            </w:pPr>
            <w:r w:rsidRPr="00A41F3F">
              <w:rPr>
                <w:rFonts w:ascii="Times New Roman" w:hAnsi="Times New Roman"/>
                <w:sz w:val="24"/>
                <w:szCs w:val="24"/>
                <w:lang w:val="ru-RU"/>
              </w:rPr>
              <w:t>Задание № 10</w:t>
            </w:r>
          </w:p>
          <w:p w:rsidR="000B6158" w:rsidRPr="00A41F3F" w:rsidRDefault="000B6158" w:rsidP="003B17A3">
            <w:pPr>
              <w:spacing w:after="0" w:line="240" w:lineRule="auto"/>
              <w:rPr>
                <w:rFonts w:ascii="Times New Roman" w:hAnsi="Times New Roman"/>
                <w:bCs/>
                <w:sz w:val="24"/>
                <w:szCs w:val="24"/>
                <w:lang w:val="ru-RU"/>
              </w:rPr>
            </w:pPr>
            <w:r w:rsidRPr="00A41F3F">
              <w:rPr>
                <w:rFonts w:ascii="Times New Roman" w:hAnsi="Times New Roman"/>
                <w:sz w:val="24"/>
                <w:szCs w:val="24"/>
                <w:lang w:val="ru-RU"/>
              </w:rPr>
              <w:t xml:space="preserve"> </w:t>
            </w:r>
            <w:r w:rsidRPr="00A41F3F">
              <w:rPr>
                <w:rFonts w:ascii="Times New Roman" w:hAnsi="Times New Roman"/>
                <w:bCs/>
                <w:sz w:val="24"/>
                <w:szCs w:val="24"/>
                <w:lang w:val="ru-RU"/>
              </w:rPr>
              <w:t>Аудиторские доказательства получают в результате проведения:</w:t>
            </w:r>
          </w:p>
          <w:p w:rsidR="000B6158" w:rsidRPr="00A41F3F" w:rsidRDefault="000B6158" w:rsidP="003B17A3">
            <w:pPr>
              <w:autoSpaceDE w:val="0"/>
              <w:autoSpaceDN w:val="0"/>
              <w:adjustRightInd w:val="0"/>
              <w:spacing w:after="0" w:line="240" w:lineRule="auto"/>
              <w:rPr>
                <w:rFonts w:ascii="Times New Roman" w:hAnsi="Times New Roman"/>
                <w:sz w:val="24"/>
                <w:szCs w:val="24"/>
                <w:lang w:val="ru-RU"/>
              </w:rPr>
            </w:pPr>
            <w:r w:rsidRPr="00A41F3F">
              <w:rPr>
                <w:rFonts w:ascii="Times New Roman" w:hAnsi="Times New Roman"/>
                <w:sz w:val="24"/>
                <w:szCs w:val="24"/>
                <w:lang w:val="ru-RU"/>
              </w:rPr>
              <w:t>1. Необходимых процедур проверки по существу;</w:t>
            </w:r>
          </w:p>
          <w:p w:rsidR="000B6158" w:rsidRPr="00A41F3F" w:rsidRDefault="000B6158" w:rsidP="003B17A3">
            <w:pPr>
              <w:autoSpaceDE w:val="0"/>
              <w:autoSpaceDN w:val="0"/>
              <w:adjustRightInd w:val="0"/>
              <w:spacing w:after="0" w:line="240" w:lineRule="auto"/>
              <w:rPr>
                <w:rFonts w:ascii="Times New Roman" w:hAnsi="Times New Roman"/>
                <w:sz w:val="24"/>
                <w:szCs w:val="24"/>
                <w:lang w:val="ru-RU"/>
              </w:rPr>
            </w:pPr>
            <w:r w:rsidRPr="00A41F3F">
              <w:rPr>
                <w:rFonts w:ascii="Times New Roman" w:hAnsi="Times New Roman"/>
                <w:sz w:val="24"/>
                <w:szCs w:val="24"/>
                <w:lang w:val="ru-RU"/>
              </w:rPr>
              <w:t>2. Комплекса тестов средств внутреннего контроля;</w:t>
            </w:r>
          </w:p>
          <w:p w:rsidR="000B6158" w:rsidRPr="00A41F3F" w:rsidRDefault="000B6158" w:rsidP="003B17A3">
            <w:pPr>
              <w:autoSpaceDE w:val="0"/>
              <w:autoSpaceDN w:val="0"/>
              <w:adjustRightInd w:val="0"/>
              <w:spacing w:after="0" w:line="240" w:lineRule="auto"/>
              <w:rPr>
                <w:rFonts w:ascii="Times New Roman" w:hAnsi="Times New Roman"/>
                <w:sz w:val="24"/>
                <w:szCs w:val="24"/>
                <w:lang w:val="ru-RU"/>
              </w:rPr>
            </w:pPr>
            <w:r w:rsidRPr="00A41F3F">
              <w:rPr>
                <w:rFonts w:ascii="Times New Roman" w:hAnsi="Times New Roman"/>
                <w:sz w:val="24"/>
                <w:szCs w:val="24"/>
                <w:lang w:val="ru-RU"/>
              </w:rPr>
              <w:t>3. Комплекса тестов средств  внутреннего контроля и необходимых процедур проверки по существу.</w:t>
            </w:r>
          </w:p>
          <w:p w:rsidR="000B6158" w:rsidRPr="00A41F3F" w:rsidRDefault="000B6158" w:rsidP="003B17A3">
            <w:pPr>
              <w:shd w:val="clear" w:color="auto" w:fill="FFFFFF"/>
              <w:tabs>
                <w:tab w:val="left" w:pos="1629"/>
              </w:tabs>
              <w:spacing w:after="0" w:line="240" w:lineRule="auto"/>
              <w:rPr>
                <w:rFonts w:ascii="Times New Roman" w:hAnsi="Times New Roman"/>
                <w:b/>
                <w:bCs/>
                <w:spacing w:val="-2"/>
                <w:sz w:val="24"/>
                <w:szCs w:val="24"/>
                <w:lang w:val="ru-RU"/>
              </w:rPr>
            </w:pPr>
          </w:p>
          <w:p w:rsidR="000B6158" w:rsidRPr="00446852" w:rsidRDefault="000B6158" w:rsidP="003B17A3">
            <w:pPr>
              <w:autoSpaceDE w:val="0"/>
              <w:autoSpaceDN w:val="0"/>
              <w:adjustRightInd w:val="0"/>
              <w:spacing w:after="0" w:line="240" w:lineRule="auto"/>
              <w:ind w:left="502" w:hanging="430"/>
              <w:rPr>
                <w:rFonts w:ascii="Times New Roman" w:hAnsi="Times New Roman"/>
                <w:color w:val="000000"/>
                <w:sz w:val="24"/>
                <w:szCs w:val="24"/>
              </w:rPr>
            </w:pPr>
            <w:r w:rsidRPr="00A41F3F">
              <w:rPr>
                <w:rFonts w:ascii="Times New Roman" w:hAnsi="Times New Roman"/>
                <w:b/>
                <w:color w:val="000000"/>
                <w:sz w:val="24"/>
                <w:szCs w:val="24"/>
                <w:lang w:val="ru-RU"/>
              </w:rPr>
              <w:t xml:space="preserve">2.Инструкция по выполнению. </w:t>
            </w:r>
            <w:r w:rsidRPr="00A41F3F">
              <w:rPr>
                <w:rFonts w:ascii="Times New Roman" w:hAnsi="Times New Roman"/>
                <w:color w:val="000000"/>
                <w:sz w:val="24"/>
                <w:szCs w:val="24"/>
                <w:lang w:val="ru-RU"/>
              </w:rPr>
              <w:t xml:space="preserve">Укажите номер правильного варианта ответа. </w:t>
            </w:r>
            <w:r w:rsidRPr="00446852">
              <w:rPr>
                <w:rFonts w:ascii="Times New Roman" w:hAnsi="Times New Roman"/>
                <w:color w:val="000000"/>
                <w:sz w:val="24"/>
                <w:szCs w:val="24"/>
              </w:rPr>
              <w:t>Возможен только один правильный ответ.</w:t>
            </w:r>
          </w:p>
          <w:p w:rsidR="000B6158" w:rsidRPr="00446852" w:rsidRDefault="000B6158" w:rsidP="003B17A3">
            <w:pPr>
              <w:shd w:val="clear" w:color="auto" w:fill="FFFFFF"/>
              <w:spacing w:after="0" w:line="240" w:lineRule="auto"/>
              <w:jc w:val="center"/>
              <w:rPr>
                <w:rFonts w:ascii="Times New Roman" w:hAnsi="Times New Roman"/>
                <w:b/>
                <w:bCs/>
                <w:spacing w:val="-2"/>
                <w:sz w:val="24"/>
                <w:szCs w:val="24"/>
              </w:rPr>
            </w:pPr>
          </w:p>
        </w:tc>
      </w:tr>
    </w:tbl>
    <w:p w:rsidR="000B6158" w:rsidRPr="003243C0" w:rsidRDefault="000B6158" w:rsidP="00A41F3F">
      <w:pPr>
        <w:spacing w:after="0" w:line="240" w:lineRule="auto"/>
        <w:textAlignment w:val="baseline"/>
        <w:rPr>
          <w:b/>
          <w:sz w:val="12"/>
          <w:szCs w:val="12"/>
        </w:rPr>
      </w:pPr>
      <w:r w:rsidRPr="003243C0">
        <w:rPr>
          <w:rFonts w:ascii="Times New Roman" w:hAnsi="Times New Roman"/>
          <w:b/>
          <w:sz w:val="24"/>
          <w:szCs w:val="24"/>
        </w:rPr>
        <w:t>3. Критерии оценки: </w:t>
      </w:r>
    </w:p>
    <w:p w:rsidR="000B6158" w:rsidRPr="00CC11F1" w:rsidRDefault="000B6158" w:rsidP="00A41F3F">
      <w:pPr>
        <w:spacing w:after="0" w:line="240" w:lineRule="auto"/>
        <w:jc w:val="both"/>
        <w:textAlignment w:val="baseline"/>
        <w:rPr>
          <w:rFonts w:ascii="Times New Roman" w:hAnsi="Times New Roman"/>
          <w:sz w:val="24"/>
          <w:szCs w:val="24"/>
        </w:rPr>
      </w:pPr>
      <w:r>
        <w:rPr>
          <w:rFonts w:ascii="Times New Roman" w:hAnsi="Times New Roman"/>
          <w:sz w:val="24"/>
          <w:szCs w:val="24"/>
        </w:rPr>
        <w:t>За один правильный ответ 2</w:t>
      </w:r>
      <w:r w:rsidRPr="00CC11F1">
        <w:rPr>
          <w:rFonts w:ascii="Times New Roman" w:hAnsi="Times New Roman"/>
          <w:sz w:val="24"/>
          <w:szCs w:val="24"/>
        </w:rPr>
        <w:t xml:space="preserve"> балла</w:t>
      </w:r>
    </w:p>
    <w:p w:rsidR="000B6158" w:rsidRPr="00A41F3F" w:rsidRDefault="000B6158" w:rsidP="00A41F3F">
      <w:pPr>
        <w:spacing w:after="0" w:line="240" w:lineRule="auto"/>
        <w:jc w:val="both"/>
        <w:textAlignment w:val="baseline"/>
        <w:rPr>
          <w:rFonts w:ascii="Times New Roman" w:hAnsi="Times New Roman"/>
          <w:sz w:val="24"/>
          <w:szCs w:val="24"/>
          <w:lang w:val="ru-RU"/>
        </w:rPr>
      </w:pPr>
      <w:r w:rsidRPr="00A41F3F">
        <w:rPr>
          <w:rFonts w:ascii="Times New Roman" w:hAnsi="Times New Roman"/>
          <w:sz w:val="24"/>
          <w:szCs w:val="24"/>
          <w:lang w:val="ru-RU"/>
        </w:rPr>
        <w:t>В зависимости от количества набранных балов:</w:t>
      </w:r>
    </w:p>
    <w:p w:rsidR="000B6158" w:rsidRPr="00A41F3F" w:rsidRDefault="000B6158" w:rsidP="00A41F3F">
      <w:pPr>
        <w:spacing w:after="0" w:line="240" w:lineRule="auto"/>
        <w:jc w:val="both"/>
        <w:textAlignment w:val="baseline"/>
        <w:rPr>
          <w:rFonts w:ascii="Times New Roman" w:hAnsi="Times New Roman"/>
          <w:sz w:val="24"/>
          <w:szCs w:val="24"/>
          <w:lang w:val="ru-RU"/>
        </w:rPr>
      </w:pPr>
      <w:r w:rsidRPr="00A41F3F">
        <w:rPr>
          <w:rFonts w:ascii="Times New Roman" w:hAnsi="Times New Roman"/>
          <w:sz w:val="24"/>
          <w:szCs w:val="24"/>
          <w:lang w:val="ru-RU"/>
        </w:rPr>
        <w:t xml:space="preserve">4. Критерии оценки: </w:t>
      </w:r>
    </w:p>
    <w:p w:rsidR="000B6158" w:rsidRPr="00A41F3F" w:rsidRDefault="000B6158" w:rsidP="00A41F3F">
      <w:pPr>
        <w:spacing w:after="0" w:line="240" w:lineRule="auto"/>
        <w:jc w:val="both"/>
        <w:textAlignment w:val="baseline"/>
        <w:rPr>
          <w:rFonts w:ascii="Times New Roman" w:hAnsi="Times New Roman"/>
          <w:sz w:val="24"/>
          <w:szCs w:val="24"/>
          <w:lang w:val="ru-RU"/>
        </w:rPr>
      </w:pPr>
      <w:r w:rsidRPr="00A41F3F">
        <w:rPr>
          <w:rFonts w:ascii="Times New Roman" w:hAnsi="Times New Roman"/>
          <w:sz w:val="24"/>
          <w:szCs w:val="24"/>
          <w:lang w:val="ru-RU"/>
        </w:rPr>
        <w:t>•</w:t>
      </w:r>
      <w:r w:rsidRPr="00A41F3F">
        <w:rPr>
          <w:rFonts w:ascii="Times New Roman" w:hAnsi="Times New Roman"/>
          <w:sz w:val="24"/>
          <w:szCs w:val="24"/>
          <w:lang w:val="ru-RU"/>
        </w:rPr>
        <w:tab/>
        <w:t>Оценка «отлично» выставляется при сумме накопленных баллов 36-40.</w:t>
      </w:r>
    </w:p>
    <w:p w:rsidR="000B6158" w:rsidRPr="00A41F3F" w:rsidRDefault="000B6158" w:rsidP="00A41F3F">
      <w:pPr>
        <w:spacing w:after="0" w:line="240" w:lineRule="auto"/>
        <w:jc w:val="both"/>
        <w:textAlignment w:val="baseline"/>
        <w:rPr>
          <w:rFonts w:ascii="Times New Roman" w:hAnsi="Times New Roman"/>
          <w:sz w:val="24"/>
          <w:szCs w:val="24"/>
          <w:lang w:val="ru-RU"/>
        </w:rPr>
      </w:pPr>
      <w:r w:rsidRPr="00A41F3F">
        <w:rPr>
          <w:rFonts w:ascii="Times New Roman" w:hAnsi="Times New Roman"/>
          <w:sz w:val="24"/>
          <w:szCs w:val="24"/>
          <w:lang w:val="ru-RU"/>
        </w:rPr>
        <w:t>•</w:t>
      </w:r>
      <w:r w:rsidRPr="00A41F3F">
        <w:rPr>
          <w:rFonts w:ascii="Times New Roman" w:hAnsi="Times New Roman"/>
          <w:sz w:val="24"/>
          <w:szCs w:val="24"/>
          <w:lang w:val="ru-RU"/>
        </w:rPr>
        <w:tab/>
        <w:t>Оценка «хорошо» выставляется при сумме накопленных баллов 25-35.</w:t>
      </w:r>
    </w:p>
    <w:p w:rsidR="000B6158" w:rsidRPr="00A41F3F" w:rsidRDefault="000B6158" w:rsidP="00A41F3F">
      <w:pPr>
        <w:spacing w:after="0" w:line="240" w:lineRule="auto"/>
        <w:jc w:val="both"/>
        <w:textAlignment w:val="baseline"/>
        <w:rPr>
          <w:rFonts w:ascii="Times New Roman" w:hAnsi="Times New Roman"/>
          <w:sz w:val="24"/>
          <w:szCs w:val="24"/>
          <w:lang w:val="ru-RU"/>
        </w:rPr>
      </w:pPr>
      <w:r w:rsidRPr="00A41F3F">
        <w:rPr>
          <w:rFonts w:ascii="Times New Roman" w:hAnsi="Times New Roman"/>
          <w:sz w:val="24"/>
          <w:szCs w:val="24"/>
          <w:lang w:val="ru-RU"/>
        </w:rPr>
        <w:t>•</w:t>
      </w:r>
      <w:r w:rsidRPr="00A41F3F">
        <w:rPr>
          <w:rFonts w:ascii="Times New Roman" w:hAnsi="Times New Roman"/>
          <w:sz w:val="24"/>
          <w:szCs w:val="24"/>
          <w:lang w:val="ru-RU"/>
        </w:rPr>
        <w:tab/>
        <w:t>Оценка «удовлетворительно» выставляется при сумме накопленных баллов 12-24.</w:t>
      </w:r>
    </w:p>
    <w:p w:rsidR="000B6158" w:rsidRPr="00A41F3F" w:rsidRDefault="000B6158" w:rsidP="00A41F3F">
      <w:pPr>
        <w:spacing w:after="0" w:line="240" w:lineRule="auto"/>
        <w:jc w:val="both"/>
        <w:textAlignment w:val="baseline"/>
        <w:rPr>
          <w:rFonts w:ascii="Times New Roman" w:hAnsi="Times New Roman"/>
          <w:sz w:val="24"/>
          <w:szCs w:val="24"/>
          <w:lang w:val="ru-RU"/>
        </w:rPr>
      </w:pPr>
      <w:r w:rsidRPr="00A41F3F">
        <w:rPr>
          <w:rFonts w:ascii="Times New Roman" w:hAnsi="Times New Roman"/>
          <w:sz w:val="24"/>
          <w:szCs w:val="24"/>
          <w:lang w:val="ru-RU"/>
        </w:rPr>
        <w:t>•</w:t>
      </w:r>
      <w:r w:rsidRPr="00A41F3F">
        <w:rPr>
          <w:rFonts w:ascii="Times New Roman" w:hAnsi="Times New Roman"/>
          <w:sz w:val="24"/>
          <w:szCs w:val="24"/>
          <w:lang w:val="ru-RU"/>
        </w:rPr>
        <w:tab/>
        <w:t>Оценка «неудовлетворительно» выставляется при сумме накопленных баллов 0-11.</w:t>
      </w:r>
    </w:p>
    <w:p w:rsidR="000B6158" w:rsidRPr="00A41F3F" w:rsidRDefault="000B6158" w:rsidP="00A41F3F">
      <w:pPr>
        <w:spacing w:after="0" w:line="240" w:lineRule="auto"/>
        <w:textAlignment w:val="baseline"/>
        <w:rPr>
          <w:rFonts w:ascii="Times New Roman" w:hAnsi="Times New Roman"/>
          <w:sz w:val="28"/>
          <w:szCs w:val="24"/>
          <w:lang w:val="ru-RU"/>
        </w:rPr>
      </w:pPr>
    </w:p>
    <w:p w:rsidR="000B6158" w:rsidRPr="00A41F3F" w:rsidRDefault="000B6158" w:rsidP="00A41F3F">
      <w:pPr>
        <w:spacing w:after="0" w:line="240" w:lineRule="auto"/>
        <w:textAlignment w:val="baseline"/>
        <w:rPr>
          <w:rFonts w:ascii="Times New Roman" w:hAnsi="Times New Roman"/>
          <w:sz w:val="24"/>
          <w:szCs w:val="24"/>
          <w:lang w:val="ru-RU"/>
        </w:rPr>
      </w:pPr>
      <w:r w:rsidRPr="00A41F3F">
        <w:rPr>
          <w:rFonts w:ascii="Times New Roman" w:hAnsi="Times New Roman"/>
          <w:sz w:val="24"/>
          <w:szCs w:val="24"/>
          <w:lang w:val="ru-RU"/>
        </w:rPr>
        <w:t>Составитель ________________________ А.А. Василенко</w:t>
      </w:r>
    </w:p>
    <w:p w:rsidR="000B6158" w:rsidRPr="00A41F3F" w:rsidRDefault="000B6158" w:rsidP="00A41F3F">
      <w:pPr>
        <w:spacing w:after="0" w:line="240" w:lineRule="auto"/>
        <w:textAlignment w:val="baseline"/>
        <w:rPr>
          <w:rFonts w:ascii="Times New Roman" w:hAnsi="Times New Roman"/>
          <w:sz w:val="24"/>
          <w:szCs w:val="24"/>
          <w:vertAlign w:val="superscript"/>
          <w:lang w:val="ru-RU"/>
        </w:rPr>
      </w:pPr>
      <w:r w:rsidRPr="00A41F3F">
        <w:rPr>
          <w:rFonts w:ascii="Times New Roman" w:hAnsi="Times New Roman"/>
          <w:sz w:val="24"/>
          <w:szCs w:val="24"/>
          <w:vertAlign w:val="superscript"/>
          <w:lang w:val="ru-RU"/>
        </w:rPr>
        <w:t xml:space="preserve">                                                                              (подпись)</w:t>
      </w:r>
    </w:p>
    <w:p w:rsidR="000B6158" w:rsidRPr="00A41F3F" w:rsidRDefault="000B6158" w:rsidP="00A41F3F">
      <w:pPr>
        <w:spacing w:after="0" w:line="240" w:lineRule="auto"/>
        <w:textAlignment w:val="baseline"/>
        <w:rPr>
          <w:rFonts w:ascii="Times New Roman" w:hAnsi="Times New Roman"/>
          <w:sz w:val="24"/>
          <w:szCs w:val="24"/>
          <w:vertAlign w:val="superscript"/>
          <w:lang w:val="ru-RU"/>
        </w:rPr>
      </w:pPr>
      <w:r w:rsidRPr="00A41F3F">
        <w:rPr>
          <w:rFonts w:ascii="Times New Roman" w:hAnsi="Times New Roman"/>
          <w:sz w:val="24"/>
          <w:szCs w:val="24"/>
          <w:lang w:val="ru-RU"/>
        </w:rPr>
        <w:t xml:space="preserve">«____»__________________2018 </w:t>
      </w:r>
      <w:r w:rsidRPr="00470B5D">
        <w:rPr>
          <w:rFonts w:ascii="Times New Roman" w:hAnsi="Times New Roman"/>
          <w:sz w:val="24"/>
          <w:szCs w:val="24"/>
        </w:rPr>
        <w:t> </w:t>
      </w:r>
      <w:r w:rsidRPr="00A41F3F">
        <w:rPr>
          <w:rFonts w:ascii="Times New Roman" w:hAnsi="Times New Roman"/>
          <w:sz w:val="24"/>
          <w:szCs w:val="24"/>
          <w:lang w:val="ru-RU"/>
        </w:rPr>
        <w:t>г.</w:t>
      </w:r>
      <w:r w:rsidRPr="00470B5D">
        <w:rPr>
          <w:rFonts w:ascii="Times New Roman" w:hAnsi="Times New Roman"/>
          <w:sz w:val="24"/>
          <w:szCs w:val="24"/>
        </w:rPr>
        <w:t> </w:t>
      </w:r>
    </w:p>
    <w:p w:rsidR="000B6158" w:rsidRPr="00A41F3F" w:rsidRDefault="000B6158" w:rsidP="00A41F3F">
      <w:pPr>
        <w:shd w:val="clear" w:color="auto" w:fill="FFFFFF"/>
        <w:spacing w:after="0" w:line="240" w:lineRule="auto"/>
        <w:jc w:val="center"/>
        <w:rPr>
          <w:rFonts w:ascii="Times New Roman" w:hAnsi="Times New Roman"/>
          <w:sz w:val="28"/>
          <w:szCs w:val="28"/>
          <w:lang w:val="ru-RU"/>
        </w:rPr>
      </w:pPr>
    </w:p>
    <w:p w:rsidR="000B6158" w:rsidRPr="00A41F3F" w:rsidRDefault="000B6158" w:rsidP="00A41F3F">
      <w:pPr>
        <w:shd w:val="clear" w:color="auto" w:fill="FFFFFF"/>
        <w:spacing w:after="0" w:line="240" w:lineRule="auto"/>
        <w:jc w:val="center"/>
        <w:rPr>
          <w:rFonts w:ascii="Times New Roman" w:hAnsi="Times New Roman"/>
          <w:sz w:val="28"/>
          <w:szCs w:val="28"/>
          <w:lang w:val="ru-RU"/>
        </w:rPr>
      </w:pPr>
      <w:r w:rsidRPr="00A41F3F">
        <w:rPr>
          <w:rFonts w:ascii="Times New Roman" w:hAnsi="Times New Roman"/>
          <w:sz w:val="28"/>
          <w:szCs w:val="28"/>
          <w:lang w:val="ru-RU"/>
        </w:rPr>
        <w:t>Министерство образования и науки Российской Федерации</w:t>
      </w:r>
    </w:p>
    <w:p w:rsidR="000B6158" w:rsidRPr="00A41F3F" w:rsidRDefault="000B6158" w:rsidP="00A41F3F">
      <w:pPr>
        <w:shd w:val="clear" w:color="auto" w:fill="FFFFFF"/>
        <w:spacing w:after="0" w:line="240" w:lineRule="auto"/>
        <w:ind w:firstLine="709"/>
        <w:jc w:val="center"/>
        <w:rPr>
          <w:rFonts w:ascii="Times New Roman" w:hAnsi="Times New Roman"/>
          <w:sz w:val="28"/>
          <w:szCs w:val="28"/>
          <w:lang w:val="ru-RU"/>
        </w:rPr>
      </w:pPr>
      <w:r w:rsidRPr="00A41F3F">
        <w:rPr>
          <w:rFonts w:ascii="Times New Roman" w:hAnsi="Times New Roman"/>
          <w:sz w:val="28"/>
          <w:szCs w:val="28"/>
          <w:lang w:val="ru-RU"/>
        </w:rPr>
        <w:t>Федеральное государственное бюджетное образовательное учреждение высшего образования</w:t>
      </w:r>
    </w:p>
    <w:p w:rsidR="000B6158" w:rsidRPr="00A41F3F" w:rsidRDefault="000B6158" w:rsidP="00A41F3F">
      <w:pPr>
        <w:shd w:val="clear" w:color="auto" w:fill="FFFFFF"/>
        <w:spacing w:after="0" w:line="240" w:lineRule="auto"/>
        <w:jc w:val="center"/>
        <w:rPr>
          <w:rFonts w:ascii="Times New Roman" w:hAnsi="Times New Roman"/>
          <w:sz w:val="28"/>
          <w:szCs w:val="28"/>
          <w:lang w:val="ru-RU"/>
        </w:rPr>
      </w:pPr>
      <w:r w:rsidRPr="00A41F3F">
        <w:rPr>
          <w:rFonts w:ascii="Times New Roman" w:hAnsi="Times New Roman"/>
          <w:sz w:val="28"/>
          <w:szCs w:val="28"/>
          <w:lang w:val="ru-RU"/>
        </w:rPr>
        <w:t>«Ростовский государственный экономический университет (РИНХ)»</w:t>
      </w:r>
    </w:p>
    <w:p w:rsidR="000B6158" w:rsidRPr="00A41F3F" w:rsidRDefault="000B6158" w:rsidP="00A41F3F">
      <w:pPr>
        <w:widowControl w:val="0"/>
        <w:spacing w:after="0" w:line="240" w:lineRule="auto"/>
        <w:rPr>
          <w:rFonts w:ascii="Times New Roman" w:hAnsi="Times New Roman"/>
          <w:sz w:val="24"/>
          <w:szCs w:val="24"/>
          <w:lang w:val="ru-RU"/>
        </w:rPr>
      </w:pPr>
    </w:p>
    <w:p w:rsidR="000B6158" w:rsidRPr="00A41F3F" w:rsidRDefault="000B6158" w:rsidP="00A41F3F">
      <w:pPr>
        <w:spacing w:after="0" w:line="240" w:lineRule="auto"/>
        <w:jc w:val="center"/>
        <w:textAlignment w:val="baseline"/>
        <w:rPr>
          <w:sz w:val="12"/>
          <w:szCs w:val="12"/>
          <w:lang w:val="ru-RU"/>
        </w:rPr>
      </w:pPr>
      <w:r w:rsidRPr="00A41F3F">
        <w:rPr>
          <w:rFonts w:ascii="Times New Roman" w:hAnsi="Times New Roman"/>
          <w:sz w:val="28"/>
          <w:szCs w:val="24"/>
          <w:lang w:val="ru-RU"/>
        </w:rPr>
        <w:t>Кафедра Аудита</w:t>
      </w:r>
    </w:p>
    <w:p w:rsidR="000B6158" w:rsidRPr="00A41F3F" w:rsidRDefault="000B6158" w:rsidP="00A41F3F">
      <w:pPr>
        <w:spacing w:after="0" w:line="240" w:lineRule="auto"/>
        <w:jc w:val="center"/>
        <w:textAlignment w:val="baseline"/>
        <w:rPr>
          <w:rFonts w:ascii="Times New Roman" w:hAnsi="Times New Roman"/>
          <w:b/>
          <w:bCs/>
          <w:sz w:val="24"/>
          <w:szCs w:val="24"/>
          <w:lang w:val="ru-RU"/>
        </w:rPr>
      </w:pPr>
      <w:r w:rsidRPr="00A41F3F">
        <w:rPr>
          <w:rFonts w:ascii="Times New Roman" w:hAnsi="Times New Roman"/>
          <w:b/>
          <w:bCs/>
          <w:sz w:val="24"/>
          <w:szCs w:val="24"/>
          <w:lang w:val="ru-RU"/>
        </w:rPr>
        <w:t>Кейс-задача</w:t>
      </w:r>
    </w:p>
    <w:p w:rsidR="000B6158" w:rsidRPr="00A41F3F" w:rsidRDefault="000B6158" w:rsidP="00A41F3F">
      <w:pPr>
        <w:spacing w:after="0" w:line="240" w:lineRule="auto"/>
        <w:jc w:val="center"/>
        <w:textAlignment w:val="baseline"/>
        <w:rPr>
          <w:sz w:val="12"/>
          <w:szCs w:val="12"/>
          <w:lang w:val="ru-RU"/>
        </w:rPr>
      </w:pPr>
    </w:p>
    <w:p w:rsidR="000B6158" w:rsidRPr="00A41F3F" w:rsidRDefault="000B6158" w:rsidP="00A41F3F">
      <w:pPr>
        <w:spacing w:after="0" w:line="240" w:lineRule="auto"/>
        <w:jc w:val="center"/>
        <w:textAlignment w:val="baseline"/>
        <w:rPr>
          <w:rFonts w:ascii="Times New Roman" w:hAnsi="Times New Roman"/>
          <w:sz w:val="28"/>
          <w:szCs w:val="24"/>
          <w:lang w:val="ru-RU"/>
        </w:rPr>
      </w:pPr>
      <w:r w:rsidRPr="00A41F3F">
        <w:rPr>
          <w:rFonts w:ascii="Times New Roman" w:hAnsi="Times New Roman"/>
          <w:sz w:val="28"/>
          <w:szCs w:val="24"/>
          <w:lang w:val="ru-RU"/>
        </w:rPr>
        <w:t>по дисциплине Аудит</w:t>
      </w:r>
    </w:p>
    <w:p w:rsidR="000B6158" w:rsidRPr="00A41F3F" w:rsidRDefault="000B6158" w:rsidP="00A41F3F">
      <w:pPr>
        <w:spacing w:after="0" w:line="240" w:lineRule="auto"/>
        <w:jc w:val="center"/>
        <w:textAlignment w:val="baseline"/>
        <w:rPr>
          <w:sz w:val="12"/>
          <w:szCs w:val="12"/>
          <w:lang w:val="ru-RU"/>
        </w:rPr>
      </w:pPr>
    </w:p>
    <w:p w:rsidR="000B6158" w:rsidRPr="00A41F3F" w:rsidRDefault="000B6158" w:rsidP="00A41F3F">
      <w:pPr>
        <w:keepNext/>
        <w:widowControl w:val="0"/>
        <w:autoSpaceDE w:val="0"/>
        <w:autoSpaceDN w:val="0"/>
        <w:adjustRightInd w:val="0"/>
        <w:spacing w:after="0" w:line="240" w:lineRule="auto"/>
        <w:ind w:firstLine="540"/>
        <w:rPr>
          <w:rFonts w:ascii="Times New Roman" w:hAnsi="Times New Roman"/>
          <w:b/>
          <w:sz w:val="24"/>
          <w:szCs w:val="24"/>
          <w:lang w:val="ru-RU"/>
        </w:rPr>
      </w:pPr>
      <w:r w:rsidRPr="00A41F3F">
        <w:rPr>
          <w:rFonts w:ascii="Times New Roman" w:hAnsi="Times New Roman"/>
          <w:b/>
          <w:bCs/>
          <w:spacing w:val="-6"/>
          <w:sz w:val="24"/>
          <w:szCs w:val="24"/>
          <w:lang w:val="ru-RU"/>
        </w:rPr>
        <w:t>Задание.</w:t>
      </w:r>
      <w:r w:rsidRPr="00A41F3F">
        <w:rPr>
          <w:rFonts w:ascii="Times New Roman" w:hAnsi="Times New Roman"/>
          <w:b/>
          <w:sz w:val="24"/>
          <w:szCs w:val="24"/>
          <w:lang w:val="ru-RU"/>
        </w:rPr>
        <w:t xml:space="preserve"> </w:t>
      </w:r>
    </w:p>
    <w:p w:rsidR="000B6158" w:rsidRPr="00A41F3F" w:rsidRDefault="000B6158" w:rsidP="00A41F3F">
      <w:pPr>
        <w:keepNext/>
        <w:widowControl w:val="0"/>
        <w:autoSpaceDE w:val="0"/>
        <w:autoSpaceDN w:val="0"/>
        <w:adjustRightInd w:val="0"/>
        <w:spacing w:after="0" w:line="240" w:lineRule="auto"/>
        <w:ind w:firstLine="540"/>
        <w:rPr>
          <w:rFonts w:ascii="Times New Roman" w:hAnsi="Times New Roman"/>
          <w:sz w:val="24"/>
          <w:szCs w:val="24"/>
          <w:lang w:val="ru-RU"/>
        </w:rPr>
      </w:pPr>
      <w:r w:rsidRPr="00A41F3F">
        <w:rPr>
          <w:rFonts w:ascii="Times New Roman" w:hAnsi="Times New Roman"/>
          <w:sz w:val="24"/>
          <w:szCs w:val="24"/>
          <w:lang w:val="ru-RU"/>
        </w:rPr>
        <w:t>В процессе аудита промышленного предприятия большое значение имеют результаты по сегменту «Аудит формирования себестоимости продукции». В условиях большого объема бухгалтерской информации по счету 20 «Основное производство» руководителем аудиторской проверки принято решение о проведении аналитических процедур в отношении структуры себестоимости готовой продукции. Цель аналитических процедур – выявить зоны (периоды) потенциального риска по статьям затрат, с тем, чтобы более оптимально спланировать и провести аудиторские процедуры по существу. Для проведения аналитических процедур использована фактическая калькуляция себестоимости единицы готовой продукции (таблица 1). При этом выбран вид готовой продукции, занимающий наибольший удельный вес в выпуске.</w:t>
      </w:r>
    </w:p>
    <w:p w:rsidR="000B6158" w:rsidRPr="00446852" w:rsidRDefault="000B6158" w:rsidP="00A41F3F">
      <w:pPr>
        <w:widowControl w:val="0"/>
        <w:autoSpaceDE w:val="0"/>
        <w:autoSpaceDN w:val="0"/>
        <w:adjustRightInd w:val="0"/>
        <w:spacing w:after="0" w:line="240" w:lineRule="auto"/>
        <w:ind w:left="540" w:firstLine="540"/>
        <w:jc w:val="right"/>
        <w:rPr>
          <w:rFonts w:ascii="Times New Roman" w:hAnsi="Times New Roman"/>
          <w:sz w:val="24"/>
          <w:szCs w:val="24"/>
        </w:rPr>
      </w:pPr>
      <w:r w:rsidRPr="00A41F3F">
        <w:rPr>
          <w:rFonts w:ascii="Times New Roman" w:hAnsi="Times New Roman"/>
          <w:sz w:val="24"/>
          <w:szCs w:val="24"/>
          <w:lang w:val="ru-RU"/>
        </w:rPr>
        <w:t xml:space="preserve">                                                                                                         </w:t>
      </w:r>
      <w:r w:rsidRPr="00446852">
        <w:rPr>
          <w:rFonts w:ascii="Times New Roman" w:hAnsi="Times New Roman"/>
          <w:sz w:val="24"/>
          <w:szCs w:val="24"/>
        </w:rPr>
        <w:t xml:space="preserve">Таблица  1 </w:t>
      </w:r>
    </w:p>
    <w:p w:rsidR="000B6158" w:rsidRPr="00446852" w:rsidRDefault="000B6158" w:rsidP="00A41F3F">
      <w:pPr>
        <w:keepNext/>
        <w:widowControl w:val="0"/>
        <w:autoSpaceDE w:val="0"/>
        <w:autoSpaceDN w:val="0"/>
        <w:adjustRightInd w:val="0"/>
        <w:spacing w:after="0" w:line="240" w:lineRule="auto"/>
        <w:ind w:left="540" w:firstLine="540"/>
        <w:jc w:val="center"/>
        <w:rPr>
          <w:rFonts w:ascii="Times New Roman" w:hAnsi="Times New Roman"/>
          <w:sz w:val="24"/>
          <w:szCs w:val="24"/>
        </w:rPr>
      </w:pPr>
      <w:r w:rsidRPr="00446852">
        <w:rPr>
          <w:rFonts w:ascii="Times New Roman" w:hAnsi="Times New Roman"/>
          <w:sz w:val="24"/>
          <w:szCs w:val="24"/>
        </w:rPr>
        <w:t>Калькуляция себестоимости единицы готовой продукции, тыс. руб.</w:t>
      </w:r>
    </w:p>
    <w:tbl>
      <w:tblPr>
        <w:tblW w:w="0" w:type="auto"/>
        <w:tblInd w:w="-72" w:type="dxa"/>
        <w:tblLayout w:type="fixed"/>
        <w:tblLook w:val="00A0"/>
      </w:tblPr>
      <w:tblGrid>
        <w:gridCol w:w="1242"/>
        <w:gridCol w:w="700"/>
        <w:gridCol w:w="700"/>
        <w:gridCol w:w="700"/>
        <w:gridCol w:w="699"/>
        <w:gridCol w:w="699"/>
        <w:gridCol w:w="700"/>
        <w:gridCol w:w="700"/>
        <w:gridCol w:w="700"/>
        <w:gridCol w:w="700"/>
        <w:gridCol w:w="701"/>
        <w:gridCol w:w="701"/>
        <w:gridCol w:w="701"/>
      </w:tblGrid>
      <w:tr w:rsidR="000B6158" w:rsidRPr="000040DA" w:rsidTr="003B17A3">
        <w:tc>
          <w:tcPr>
            <w:tcW w:w="1242" w:type="dxa"/>
            <w:vMerge w:val="restart"/>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Статьи</w:t>
            </w:r>
          </w:p>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затрат</w:t>
            </w:r>
          </w:p>
        </w:tc>
        <w:tc>
          <w:tcPr>
            <w:tcW w:w="8401" w:type="dxa"/>
            <w:gridSpan w:val="12"/>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Месяцы</w:t>
            </w:r>
          </w:p>
        </w:tc>
      </w:tr>
      <w:tr w:rsidR="000B6158" w:rsidRPr="000040DA" w:rsidTr="003B17A3">
        <w:tc>
          <w:tcPr>
            <w:tcW w:w="1242" w:type="dxa"/>
            <w:vMerge/>
            <w:tcBorders>
              <w:top w:val="single" w:sz="6" w:space="0" w:color="auto"/>
              <w:left w:val="single" w:sz="6" w:space="0" w:color="auto"/>
              <w:bottom w:val="single" w:sz="6" w:space="0" w:color="auto"/>
              <w:right w:val="single" w:sz="6" w:space="0" w:color="auto"/>
            </w:tcBorders>
            <w:vAlign w:val="center"/>
          </w:tcPr>
          <w:p w:rsidR="000B6158" w:rsidRPr="00446852" w:rsidRDefault="000B6158" w:rsidP="003B17A3">
            <w:pPr>
              <w:spacing w:after="0" w:line="240" w:lineRule="auto"/>
              <w:rPr>
                <w:rFonts w:ascii="Times New Roman" w:hAnsi="Times New Roman"/>
                <w:sz w:val="24"/>
                <w:szCs w:val="24"/>
              </w:rPr>
            </w:pPr>
          </w:p>
        </w:tc>
        <w:tc>
          <w:tcPr>
            <w:tcW w:w="700"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I</w:t>
            </w:r>
          </w:p>
        </w:tc>
        <w:tc>
          <w:tcPr>
            <w:tcW w:w="700"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I I</w:t>
            </w:r>
          </w:p>
        </w:tc>
        <w:tc>
          <w:tcPr>
            <w:tcW w:w="700"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I I I</w:t>
            </w:r>
          </w:p>
        </w:tc>
        <w:tc>
          <w:tcPr>
            <w:tcW w:w="699"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IV</w:t>
            </w:r>
          </w:p>
        </w:tc>
        <w:tc>
          <w:tcPr>
            <w:tcW w:w="699"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V</w:t>
            </w:r>
          </w:p>
        </w:tc>
        <w:tc>
          <w:tcPr>
            <w:tcW w:w="700"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V I</w:t>
            </w:r>
          </w:p>
        </w:tc>
        <w:tc>
          <w:tcPr>
            <w:tcW w:w="700"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V I I</w:t>
            </w:r>
          </w:p>
        </w:tc>
        <w:tc>
          <w:tcPr>
            <w:tcW w:w="700"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V I I I</w:t>
            </w:r>
          </w:p>
        </w:tc>
        <w:tc>
          <w:tcPr>
            <w:tcW w:w="700"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IX</w:t>
            </w:r>
          </w:p>
        </w:tc>
        <w:tc>
          <w:tcPr>
            <w:tcW w:w="701"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X</w:t>
            </w:r>
          </w:p>
        </w:tc>
        <w:tc>
          <w:tcPr>
            <w:tcW w:w="701"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XI</w:t>
            </w:r>
          </w:p>
        </w:tc>
        <w:tc>
          <w:tcPr>
            <w:tcW w:w="701"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XI I</w:t>
            </w:r>
          </w:p>
        </w:tc>
      </w:tr>
      <w:tr w:rsidR="000B6158" w:rsidRPr="000040DA" w:rsidTr="003B17A3">
        <w:tc>
          <w:tcPr>
            <w:tcW w:w="1242"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both"/>
              <w:rPr>
                <w:rFonts w:ascii="Times New Roman" w:hAnsi="Times New Roman"/>
                <w:sz w:val="24"/>
                <w:szCs w:val="24"/>
              </w:rPr>
            </w:pPr>
            <w:r w:rsidRPr="00446852">
              <w:rPr>
                <w:rFonts w:ascii="Times New Roman" w:hAnsi="Times New Roman"/>
                <w:sz w:val="24"/>
                <w:szCs w:val="24"/>
              </w:rPr>
              <w:t>Амортизация основных средств</w:t>
            </w:r>
          </w:p>
        </w:tc>
        <w:tc>
          <w:tcPr>
            <w:tcW w:w="700"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98</w:t>
            </w:r>
          </w:p>
        </w:tc>
        <w:tc>
          <w:tcPr>
            <w:tcW w:w="700"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97</w:t>
            </w:r>
          </w:p>
        </w:tc>
        <w:tc>
          <w:tcPr>
            <w:tcW w:w="700"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97</w:t>
            </w:r>
          </w:p>
        </w:tc>
        <w:tc>
          <w:tcPr>
            <w:tcW w:w="699"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97</w:t>
            </w:r>
          </w:p>
        </w:tc>
        <w:tc>
          <w:tcPr>
            <w:tcW w:w="699"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98</w:t>
            </w:r>
          </w:p>
        </w:tc>
        <w:tc>
          <w:tcPr>
            <w:tcW w:w="700"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97</w:t>
            </w:r>
          </w:p>
        </w:tc>
        <w:tc>
          <w:tcPr>
            <w:tcW w:w="700"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98</w:t>
            </w:r>
          </w:p>
        </w:tc>
        <w:tc>
          <w:tcPr>
            <w:tcW w:w="700"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98</w:t>
            </w:r>
          </w:p>
        </w:tc>
        <w:tc>
          <w:tcPr>
            <w:tcW w:w="700"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98</w:t>
            </w:r>
          </w:p>
        </w:tc>
        <w:tc>
          <w:tcPr>
            <w:tcW w:w="701"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98</w:t>
            </w:r>
          </w:p>
        </w:tc>
        <w:tc>
          <w:tcPr>
            <w:tcW w:w="701"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120</w:t>
            </w:r>
          </w:p>
        </w:tc>
        <w:tc>
          <w:tcPr>
            <w:tcW w:w="701"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120</w:t>
            </w:r>
          </w:p>
        </w:tc>
      </w:tr>
      <w:tr w:rsidR="000B6158" w:rsidRPr="000040DA" w:rsidTr="003B17A3">
        <w:tc>
          <w:tcPr>
            <w:tcW w:w="1242"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both"/>
              <w:rPr>
                <w:rFonts w:ascii="Times New Roman" w:hAnsi="Times New Roman"/>
                <w:sz w:val="24"/>
                <w:szCs w:val="24"/>
              </w:rPr>
            </w:pPr>
            <w:r w:rsidRPr="00446852">
              <w:rPr>
                <w:rFonts w:ascii="Times New Roman" w:hAnsi="Times New Roman"/>
                <w:sz w:val="24"/>
                <w:szCs w:val="24"/>
              </w:rPr>
              <w:t>Сырье и материалы</w:t>
            </w:r>
          </w:p>
        </w:tc>
        <w:tc>
          <w:tcPr>
            <w:tcW w:w="700"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106</w:t>
            </w:r>
          </w:p>
        </w:tc>
        <w:tc>
          <w:tcPr>
            <w:tcW w:w="700"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107</w:t>
            </w:r>
          </w:p>
        </w:tc>
        <w:tc>
          <w:tcPr>
            <w:tcW w:w="700"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110</w:t>
            </w:r>
          </w:p>
        </w:tc>
        <w:tc>
          <w:tcPr>
            <w:tcW w:w="699"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111</w:t>
            </w:r>
          </w:p>
        </w:tc>
        <w:tc>
          <w:tcPr>
            <w:tcW w:w="699"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260</w:t>
            </w:r>
          </w:p>
        </w:tc>
        <w:tc>
          <w:tcPr>
            <w:tcW w:w="700"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272</w:t>
            </w:r>
          </w:p>
        </w:tc>
        <w:tc>
          <w:tcPr>
            <w:tcW w:w="700"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130</w:t>
            </w:r>
          </w:p>
        </w:tc>
        <w:tc>
          <w:tcPr>
            <w:tcW w:w="700"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133</w:t>
            </w:r>
          </w:p>
        </w:tc>
        <w:tc>
          <w:tcPr>
            <w:tcW w:w="700"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134</w:t>
            </w:r>
          </w:p>
        </w:tc>
        <w:tc>
          <w:tcPr>
            <w:tcW w:w="701"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128</w:t>
            </w:r>
          </w:p>
        </w:tc>
        <w:tc>
          <w:tcPr>
            <w:tcW w:w="701"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131</w:t>
            </w:r>
          </w:p>
        </w:tc>
        <w:tc>
          <w:tcPr>
            <w:tcW w:w="701"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133</w:t>
            </w:r>
          </w:p>
        </w:tc>
      </w:tr>
      <w:tr w:rsidR="000B6158" w:rsidRPr="000040DA" w:rsidTr="003B17A3">
        <w:tc>
          <w:tcPr>
            <w:tcW w:w="1242" w:type="dxa"/>
            <w:tcBorders>
              <w:top w:val="single" w:sz="6" w:space="0" w:color="auto"/>
              <w:left w:val="single" w:sz="6" w:space="0" w:color="auto"/>
              <w:bottom w:val="single" w:sz="6" w:space="0" w:color="auto"/>
              <w:right w:val="single" w:sz="6" w:space="0" w:color="auto"/>
            </w:tcBorders>
          </w:tcPr>
          <w:p w:rsidR="000B6158" w:rsidRPr="00722305" w:rsidRDefault="000B6158" w:rsidP="003B17A3">
            <w:pPr>
              <w:widowControl w:val="0"/>
              <w:autoSpaceDE w:val="0"/>
              <w:autoSpaceDN w:val="0"/>
              <w:adjustRightInd w:val="0"/>
              <w:spacing w:after="0" w:line="240" w:lineRule="auto"/>
              <w:jc w:val="both"/>
              <w:rPr>
                <w:rFonts w:ascii="Times New Roman" w:hAnsi="Times New Roman"/>
                <w:sz w:val="24"/>
                <w:szCs w:val="24"/>
                <w:lang w:val="ru-RU"/>
              </w:rPr>
            </w:pPr>
            <w:r w:rsidRPr="00722305">
              <w:rPr>
                <w:rFonts w:ascii="Times New Roman" w:hAnsi="Times New Roman"/>
                <w:sz w:val="24"/>
                <w:szCs w:val="24"/>
                <w:lang w:val="ru-RU"/>
              </w:rPr>
              <w:t>Тепловая и электрическая энергия на технологические цели</w:t>
            </w:r>
          </w:p>
        </w:tc>
        <w:tc>
          <w:tcPr>
            <w:tcW w:w="700"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12</w:t>
            </w:r>
          </w:p>
        </w:tc>
        <w:tc>
          <w:tcPr>
            <w:tcW w:w="700"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13</w:t>
            </w:r>
          </w:p>
        </w:tc>
        <w:tc>
          <w:tcPr>
            <w:tcW w:w="700"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12</w:t>
            </w:r>
          </w:p>
        </w:tc>
        <w:tc>
          <w:tcPr>
            <w:tcW w:w="699"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13</w:t>
            </w:r>
          </w:p>
        </w:tc>
        <w:tc>
          <w:tcPr>
            <w:tcW w:w="699"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13</w:t>
            </w:r>
          </w:p>
        </w:tc>
        <w:tc>
          <w:tcPr>
            <w:tcW w:w="700"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10</w:t>
            </w:r>
          </w:p>
        </w:tc>
        <w:tc>
          <w:tcPr>
            <w:tcW w:w="700"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11</w:t>
            </w:r>
          </w:p>
        </w:tc>
        <w:tc>
          <w:tcPr>
            <w:tcW w:w="700"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13</w:t>
            </w:r>
          </w:p>
        </w:tc>
        <w:tc>
          <w:tcPr>
            <w:tcW w:w="700"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15</w:t>
            </w:r>
          </w:p>
        </w:tc>
        <w:tc>
          <w:tcPr>
            <w:tcW w:w="701"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16</w:t>
            </w:r>
          </w:p>
        </w:tc>
        <w:tc>
          <w:tcPr>
            <w:tcW w:w="701"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21</w:t>
            </w:r>
          </w:p>
        </w:tc>
        <w:tc>
          <w:tcPr>
            <w:tcW w:w="701"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23</w:t>
            </w:r>
          </w:p>
        </w:tc>
      </w:tr>
      <w:tr w:rsidR="000B6158" w:rsidRPr="000040DA" w:rsidTr="003B17A3">
        <w:tc>
          <w:tcPr>
            <w:tcW w:w="1242"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both"/>
              <w:rPr>
                <w:rFonts w:ascii="Times New Roman" w:hAnsi="Times New Roman"/>
                <w:sz w:val="24"/>
                <w:szCs w:val="24"/>
              </w:rPr>
            </w:pPr>
            <w:r w:rsidRPr="00446852">
              <w:rPr>
                <w:rFonts w:ascii="Times New Roman" w:hAnsi="Times New Roman"/>
                <w:sz w:val="24"/>
                <w:szCs w:val="24"/>
              </w:rPr>
              <w:t>Заработная плата с отчислениями</w:t>
            </w:r>
          </w:p>
        </w:tc>
        <w:tc>
          <w:tcPr>
            <w:tcW w:w="700"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281</w:t>
            </w:r>
          </w:p>
        </w:tc>
        <w:tc>
          <w:tcPr>
            <w:tcW w:w="700"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279</w:t>
            </w:r>
          </w:p>
        </w:tc>
        <w:tc>
          <w:tcPr>
            <w:tcW w:w="700"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509</w:t>
            </w:r>
          </w:p>
        </w:tc>
        <w:tc>
          <w:tcPr>
            <w:tcW w:w="699"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280</w:t>
            </w:r>
          </w:p>
        </w:tc>
        <w:tc>
          <w:tcPr>
            <w:tcW w:w="699"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289</w:t>
            </w:r>
          </w:p>
        </w:tc>
        <w:tc>
          <w:tcPr>
            <w:tcW w:w="700"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305</w:t>
            </w:r>
          </w:p>
        </w:tc>
        <w:tc>
          <w:tcPr>
            <w:tcW w:w="700"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303</w:t>
            </w:r>
          </w:p>
        </w:tc>
        <w:tc>
          <w:tcPr>
            <w:tcW w:w="700"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310</w:t>
            </w:r>
          </w:p>
        </w:tc>
        <w:tc>
          <w:tcPr>
            <w:tcW w:w="700"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315</w:t>
            </w:r>
          </w:p>
        </w:tc>
        <w:tc>
          <w:tcPr>
            <w:tcW w:w="701"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303</w:t>
            </w:r>
          </w:p>
        </w:tc>
        <w:tc>
          <w:tcPr>
            <w:tcW w:w="701"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307</w:t>
            </w:r>
          </w:p>
        </w:tc>
        <w:tc>
          <w:tcPr>
            <w:tcW w:w="701"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306</w:t>
            </w:r>
          </w:p>
        </w:tc>
      </w:tr>
      <w:tr w:rsidR="000B6158" w:rsidRPr="000040DA" w:rsidTr="003B17A3">
        <w:tc>
          <w:tcPr>
            <w:tcW w:w="1242"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both"/>
              <w:rPr>
                <w:rFonts w:ascii="Times New Roman" w:hAnsi="Times New Roman"/>
                <w:sz w:val="24"/>
                <w:szCs w:val="24"/>
              </w:rPr>
            </w:pPr>
            <w:r w:rsidRPr="00446852">
              <w:rPr>
                <w:rFonts w:ascii="Times New Roman" w:hAnsi="Times New Roman"/>
                <w:sz w:val="24"/>
                <w:szCs w:val="24"/>
              </w:rPr>
              <w:t>Прочие производственные расходы</w:t>
            </w:r>
          </w:p>
        </w:tc>
        <w:tc>
          <w:tcPr>
            <w:tcW w:w="700"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54</w:t>
            </w:r>
          </w:p>
        </w:tc>
        <w:tc>
          <w:tcPr>
            <w:tcW w:w="700"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60</w:t>
            </w:r>
          </w:p>
        </w:tc>
        <w:tc>
          <w:tcPr>
            <w:tcW w:w="700"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64</w:t>
            </w:r>
          </w:p>
        </w:tc>
        <w:tc>
          <w:tcPr>
            <w:tcW w:w="699"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66</w:t>
            </w:r>
          </w:p>
        </w:tc>
        <w:tc>
          <w:tcPr>
            <w:tcW w:w="699"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69</w:t>
            </w:r>
          </w:p>
        </w:tc>
        <w:tc>
          <w:tcPr>
            <w:tcW w:w="700"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70</w:t>
            </w:r>
          </w:p>
        </w:tc>
        <w:tc>
          <w:tcPr>
            <w:tcW w:w="700"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70</w:t>
            </w:r>
          </w:p>
        </w:tc>
        <w:tc>
          <w:tcPr>
            <w:tcW w:w="700"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74</w:t>
            </w:r>
          </w:p>
        </w:tc>
        <w:tc>
          <w:tcPr>
            <w:tcW w:w="700"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72</w:t>
            </w:r>
          </w:p>
        </w:tc>
        <w:tc>
          <w:tcPr>
            <w:tcW w:w="701"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70</w:t>
            </w:r>
          </w:p>
        </w:tc>
        <w:tc>
          <w:tcPr>
            <w:tcW w:w="701"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167</w:t>
            </w:r>
          </w:p>
        </w:tc>
        <w:tc>
          <w:tcPr>
            <w:tcW w:w="701"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154</w:t>
            </w:r>
          </w:p>
        </w:tc>
      </w:tr>
      <w:tr w:rsidR="000B6158" w:rsidRPr="000040DA" w:rsidTr="003B17A3">
        <w:tc>
          <w:tcPr>
            <w:tcW w:w="1242"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both"/>
              <w:rPr>
                <w:rFonts w:ascii="Times New Roman" w:hAnsi="Times New Roman"/>
                <w:sz w:val="24"/>
                <w:szCs w:val="24"/>
              </w:rPr>
            </w:pPr>
            <w:r w:rsidRPr="00446852">
              <w:rPr>
                <w:rFonts w:ascii="Times New Roman" w:hAnsi="Times New Roman"/>
                <w:sz w:val="24"/>
                <w:szCs w:val="24"/>
              </w:rPr>
              <w:t xml:space="preserve">Всего </w:t>
            </w:r>
          </w:p>
        </w:tc>
        <w:tc>
          <w:tcPr>
            <w:tcW w:w="700"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551</w:t>
            </w:r>
          </w:p>
        </w:tc>
        <w:tc>
          <w:tcPr>
            <w:tcW w:w="700"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556</w:t>
            </w:r>
          </w:p>
        </w:tc>
        <w:tc>
          <w:tcPr>
            <w:tcW w:w="700"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792</w:t>
            </w:r>
          </w:p>
        </w:tc>
        <w:tc>
          <w:tcPr>
            <w:tcW w:w="699"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567</w:t>
            </w:r>
          </w:p>
        </w:tc>
        <w:tc>
          <w:tcPr>
            <w:tcW w:w="699"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729</w:t>
            </w:r>
          </w:p>
        </w:tc>
        <w:tc>
          <w:tcPr>
            <w:tcW w:w="700"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754</w:t>
            </w:r>
          </w:p>
        </w:tc>
        <w:tc>
          <w:tcPr>
            <w:tcW w:w="700"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612</w:t>
            </w:r>
          </w:p>
        </w:tc>
        <w:tc>
          <w:tcPr>
            <w:tcW w:w="700"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628</w:t>
            </w:r>
          </w:p>
        </w:tc>
        <w:tc>
          <w:tcPr>
            <w:tcW w:w="700"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634</w:t>
            </w:r>
          </w:p>
        </w:tc>
        <w:tc>
          <w:tcPr>
            <w:tcW w:w="701"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615</w:t>
            </w:r>
          </w:p>
        </w:tc>
        <w:tc>
          <w:tcPr>
            <w:tcW w:w="701"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746</w:t>
            </w:r>
          </w:p>
        </w:tc>
        <w:tc>
          <w:tcPr>
            <w:tcW w:w="701" w:type="dxa"/>
            <w:tcBorders>
              <w:top w:val="single" w:sz="6" w:space="0" w:color="auto"/>
              <w:left w:val="single" w:sz="6" w:space="0" w:color="auto"/>
              <w:bottom w:val="single" w:sz="6" w:space="0" w:color="auto"/>
              <w:right w:val="single" w:sz="6" w:space="0" w:color="auto"/>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736</w:t>
            </w:r>
          </w:p>
        </w:tc>
      </w:tr>
    </w:tbl>
    <w:p w:rsidR="000B6158" w:rsidRPr="00722305" w:rsidRDefault="000B6158" w:rsidP="00A41F3F">
      <w:pPr>
        <w:widowControl w:val="0"/>
        <w:autoSpaceDE w:val="0"/>
        <w:autoSpaceDN w:val="0"/>
        <w:adjustRightInd w:val="0"/>
        <w:spacing w:after="0" w:line="240" w:lineRule="auto"/>
        <w:ind w:firstLine="540"/>
        <w:jc w:val="both"/>
        <w:rPr>
          <w:rFonts w:ascii="Times New Roman" w:hAnsi="Times New Roman"/>
          <w:sz w:val="24"/>
          <w:szCs w:val="24"/>
          <w:lang w:val="ru-RU"/>
        </w:rPr>
      </w:pPr>
      <w:r w:rsidRPr="00722305">
        <w:rPr>
          <w:rFonts w:ascii="Times New Roman" w:hAnsi="Times New Roman"/>
          <w:b/>
          <w:sz w:val="28"/>
          <w:szCs w:val="28"/>
          <w:lang w:val="ru-RU"/>
        </w:rPr>
        <w:t>Инструкция и/или методические рекомендации по выполнению.</w:t>
      </w:r>
      <w:r w:rsidRPr="00722305">
        <w:rPr>
          <w:rFonts w:ascii="Times New Roman" w:hAnsi="Times New Roman"/>
          <w:color w:val="0070C0"/>
          <w:sz w:val="24"/>
          <w:szCs w:val="24"/>
          <w:lang w:val="ru-RU"/>
        </w:rPr>
        <w:t xml:space="preserve"> </w:t>
      </w:r>
      <w:r w:rsidRPr="00722305">
        <w:rPr>
          <w:rFonts w:ascii="Times New Roman" w:hAnsi="Times New Roman"/>
          <w:sz w:val="24"/>
          <w:szCs w:val="24"/>
          <w:lang w:val="ru-RU"/>
        </w:rPr>
        <w:t>Проанализируйте тенденции изменения калькуляционных статей по месяцам отчетного года. Выявите зоны  потенциального риска по статьям затрат. Для решения поставленной задачи постройте график изменения затрат по различным статьям в течение двенадцати месяцев аудируемого года. Сформулируйте предположения о причинах поведения показателей. Предложите вопросы, которые целесообразно задать работникам бухгалтерии. По результатам аналитических процедур  предложите перечень необходимых аудиторских процедур по существу.</w:t>
      </w:r>
    </w:p>
    <w:tbl>
      <w:tblPr>
        <w:tblW w:w="0" w:type="auto"/>
        <w:tblInd w:w="-72" w:type="dxa"/>
        <w:tblLook w:val="01E0"/>
      </w:tblPr>
      <w:tblGrid>
        <w:gridCol w:w="900"/>
        <w:gridCol w:w="7379"/>
        <w:gridCol w:w="1363"/>
      </w:tblGrid>
      <w:tr w:rsidR="000B6158" w:rsidRPr="000040DA" w:rsidTr="003B17A3">
        <w:tc>
          <w:tcPr>
            <w:tcW w:w="9642" w:type="dxa"/>
            <w:gridSpan w:val="3"/>
          </w:tcPr>
          <w:p w:rsidR="000B6158" w:rsidRPr="00722305" w:rsidRDefault="000B6158" w:rsidP="003B17A3">
            <w:pPr>
              <w:shd w:val="clear" w:color="auto" w:fill="FFFFFF"/>
              <w:spacing w:after="0" w:line="240" w:lineRule="auto"/>
              <w:jc w:val="center"/>
              <w:rPr>
                <w:rFonts w:ascii="Times New Roman" w:hAnsi="Times New Roman"/>
                <w:b/>
                <w:bCs/>
                <w:spacing w:val="-2"/>
                <w:sz w:val="24"/>
                <w:szCs w:val="24"/>
                <w:lang w:val="ru-RU"/>
              </w:rPr>
            </w:pPr>
          </w:p>
          <w:p w:rsidR="000B6158" w:rsidRPr="00446852" w:rsidRDefault="000B6158" w:rsidP="003B17A3">
            <w:pPr>
              <w:shd w:val="clear" w:color="auto" w:fill="FFFFFF"/>
              <w:spacing w:after="0" w:line="240" w:lineRule="auto"/>
              <w:jc w:val="center"/>
              <w:rPr>
                <w:rFonts w:ascii="Times New Roman" w:hAnsi="Times New Roman"/>
                <w:b/>
                <w:bCs/>
                <w:spacing w:val="-2"/>
                <w:sz w:val="24"/>
                <w:szCs w:val="24"/>
              </w:rPr>
            </w:pPr>
            <w:r w:rsidRPr="00446852">
              <w:rPr>
                <w:rFonts w:ascii="Times New Roman" w:hAnsi="Times New Roman"/>
                <w:b/>
                <w:bCs/>
                <w:spacing w:val="-2"/>
                <w:sz w:val="24"/>
                <w:szCs w:val="24"/>
              </w:rPr>
              <w:t>Регламент решения</w:t>
            </w:r>
          </w:p>
        </w:tc>
      </w:tr>
      <w:tr w:rsidR="000B6158" w:rsidRPr="000040DA" w:rsidTr="003B17A3">
        <w:tc>
          <w:tcPr>
            <w:tcW w:w="900" w:type="dxa"/>
          </w:tcPr>
          <w:p w:rsidR="000B6158" w:rsidRPr="00446852" w:rsidRDefault="000B6158" w:rsidP="003B17A3">
            <w:pPr>
              <w:spacing w:after="0" w:line="240" w:lineRule="auto"/>
              <w:jc w:val="center"/>
              <w:rPr>
                <w:rFonts w:ascii="Times New Roman" w:hAnsi="Times New Roman"/>
                <w:bCs/>
                <w:spacing w:val="-2"/>
                <w:sz w:val="24"/>
                <w:szCs w:val="24"/>
              </w:rPr>
            </w:pPr>
            <w:r w:rsidRPr="00446852">
              <w:rPr>
                <w:rFonts w:ascii="Times New Roman" w:hAnsi="Times New Roman"/>
                <w:bCs/>
                <w:spacing w:val="-2"/>
                <w:sz w:val="24"/>
                <w:szCs w:val="24"/>
              </w:rPr>
              <w:t>1.</w:t>
            </w:r>
          </w:p>
        </w:tc>
        <w:tc>
          <w:tcPr>
            <w:tcW w:w="7379" w:type="dxa"/>
          </w:tcPr>
          <w:p w:rsidR="000B6158" w:rsidRPr="00446852" w:rsidRDefault="000B6158" w:rsidP="003B17A3">
            <w:pPr>
              <w:spacing w:after="0" w:line="240" w:lineRule="auto"/>
              <w:rPr>
                <w:rFonts w:ascii="Times New Roman" w:hAnsi="Times New Roman"/>
                <w:bCs/>
                <w:spacing w:val="-2"/>
                <w:sz w:val="24"/>
                <w:szCs w:val="24"/>
              </w:rPr>
            </w:pPr>
            <w:r w:rsidRPr="00446852">
              <w:rPr>
                <w:rFonts w:ascii="Times New Roman" w:hAnsi="Times New Roman"/>
                <w:sz w:val="24"/>
                <w:szCs w:val="24"/>
              </w:rPr>
              <w:t>Предел длительности выполнения задания</w:t>
            </w:r>
          </w:p>
        </w:tc>
        <w:tc>
          <w:tcPr>
            <w:tcW w:w="1363" w:type="dxa"/>
          </w:tcPr>
          <w:p w:rsidR="000B6158" w:rsidRPr="00446852" w:rsidRDefault="000B6158" w:rsidP="003B17A3">
            <w:pPr>
              <w:spacing w:after="0" w:line="240" w:lineRule="auto"/>
              <w:rPr>
                <w:rFonts w:ascii="Times New Roman" w:hAnsi="Times New Roman"/>
                <w:bCs/>
                <w:spacing w:val="-2"/>
                <w:sz w:val="24"/>
                <w:szCs w:val="24"/>
              </w:rPr>
            </w:pPr>
            <w:r w:rsidRPr="00446852">
              <w:rPr>
                <w:rFonts w:ascii="Times New Roman" w:hAnsi="Times New Roman"/>
                <w:bCs/>
                <w:spacing w:val="-2"/>
                <w:sz w:val="24"/>
                <w:szCs w:val="24"/>
              </w:rPr>
              <w:t>до 30 мин.</w:t>
            </w:r>
          </w:p>
        </w:tc>
      </w:tr>
      <w:tr w:rsidR="000B6158" w:rsidRPr="000040DA" w:rsidTr="003B17A3">
        <w:tc>
          <w:tcPr>
            <w:tcW w:w="900" w:type="dxa"/>
          </w:tcPr>
          <w:p w:rsidR="000B6158" w:rsidRPr="00446852" w:rsidRDefault="000B6158" w:rsidP="003B17A3">
            <w:pPr>
              <w:spacing w:after="0" w:line="240" w:lineRule="auto"/>
              <w:jc w:val="center"/>
              <w:rPr>
                <w:rFonts w:ascii="Times New Roman" w:hAnsi="Times New Roman"/>
                <w:bCs/>
                <w:spacing w:val="-2"/>
                <w:sz w:val="24"/>
                <w:szCs w:val="24"/>
              </w:rPr>
            </w:pPr>
            <w:r w:rsidRPr="00446852">
              <w:rPr>
                <w:rFonts w:ascii="Times New Roman" w:hAnsi="Times New Roman"/>
                <w:bCs/>
                <w:spacing w:val="-2"/>
                <w:sz w:val="24"/>
                <w:szCs w:val="24"/>
              </w:rPr>
              <w:t>2.</w:t>
            </w:r>
          </w:p>
        </w:tc>
        <w:tc>
          <w:tcPr>
            <w:tcW w:w="7379" w:type="dxa"/>
          </w:tcPr>
          <w:p w:rsidR="000B6158" w:rsidRPr="00722305" w:rsidRDefault="000B6158" w:rsidP="003B17A3">
            <w:pPr>
              <w:spacing w:after="0" w:line="240" w:lineRule="auto"/>
              <w:rPr>
                <w:rFonts w:ascii="Times New Roman" w:hAnsi="Times New Roman"/>
                <w:bCs/>
                <w:spacing w:val="-2"/>
                <w:sz w:val="24"/>
                <w:szCs w:val="24"/>
                <w:lang w:val="ru-RU"/>
              </w:rPr>
            </w:pPr>
            <w:r w:rsidRPr="00722305">
              <w:rPr>
                <w:rFonts w:ascii="Times New Roman" w:hAnsi="Times New Roman"/>
                <w:bCs/>
                <w:spacing w:val="-2"/>
                <w:sz w:val="24"/>
                <w:szCs w:val="24"/>
                <w:lang w:val="ru-RU"/>
              </w:rPr>
              <w:t xml:space="preserve">Внесение студентами уточнений и дополнений </w:t>
            </w:r>
          </w:p>
        </w:tc>
        <w:tc>
          <w:tcPr>
            <w:tcW w:w="1363" w:type="dxa"/>
          </w:tcPr>
          <w:p w:rsidR="000B6158" w:rsidRPr="00446852" w:rsidRDefault="000B6158" w:rsidP="003B17A3">
            <w:pPr>
              <w:spacing w:after="0" w:line="240" w:lineRule="auto"/>
              <w:rPr>
                <w:rFonts w:ascii="Times New Roman" w:hAnsi="Times New Roman"/>
                <w:bCs/>
                <w:spacing w:val="-2"/>
                <w:sz w:val="24"/>
                <w:szCs w:val="24"/>
              </w:rPr>
            </w:pPr>
            <w:r w:rsidRPr="00446852">
              <w:rPr>
                <w:rFonts w:ascii="Times New Roman" w:hAnsi="Times New Roman"/>
                <w:bCs/>
                <w:spacing w:val="-2"/>
                <w:sz w:val="24"/>
                <w:szCs w:val="24"/>
              </w:rPr>
              <w:t>до 5 мин.</w:t>
            </w:r>
          </w:p>
        </w:tc>
      </w:tr>
      <w:tr w:rsidR="000B6158" w:rsidRPr="000040DA" w:rsidTr="003B17A3">
        <w:tc>
          <w:tcPr>
            <w:tcW w:w="900" w:type="dxa"/>
          </w:tcPr>
          <w:p w:rsidR="000B6158" w:rsidRPr="00446852" w:rsidRDefault="000B6158" w:rsidP="003B17A3">
            <w:pPr>
              <w:spacing w:after="0" w:line="240" w:lineRule="auto"/>
              <w:jc w:val="center"/>
              <w:rPr>
                <w:rFonts w:ascii="Times New Roman" w:hAnsi="Times New Roman"/>
                <w:bCs/>
                <w:spacing w:val="-2"/>
                <w:sz w:val="24"/>
                <w:szCs w:val="24"/>
              </w:rPr>
            </w:pPr>
            <w:r w:rsidRPr="00446852">
              <w:rPr>
                <w:rFonts w:ascii="Times New Roman" w:hAnsi="Times New Roman"/>
                <w:bCs/>
                <w:spacing w:val="-2"/>
                <w:sz w:val="24"/>
                <w:szCs w:val="24"/>
              </w:rPr>
              <w:t>3.</w:t>
            </w:r>
          </w:p>
        </w:tc>
        <w:tc>
          <w:tcPr>
            <w:tcW w:w="7379" w:type="dxa"/>
          </w:tcPr>
          <w:p w:rsidR="000B6158" w:rsidRPr="00446852" w:rsidRDefault="000B6158" w:rsidP="003B17A3">
            <w:pPr>
              <w:spacing w:after="0" w:line="240" w:lineRule="auto"/>
              <w:rPr>
                <w:rFonts w:ascii="Times New Roman" w:hAnsi="Times New Roman"/>
                <w:bCs/>
                <w:spacing w:val="-2"/>
                <w:sz w:val="24"/>
                <w:szCs w:val="24"/>
              </w:rPr>
            </w:pPr>
            <w:r w:rsidRPr="00446852">
              <w:rPr>
                <w:rFonts w:ascii="Times New Roman" w:hAnsi="Times New Roman"/>
                <w:bCs/>
                <w:spacing w:val="-2"/>
                <w:sz w:val="24"/>
                <w:szCs w:val="24"/>
              </w:rPr>
              <w:t>Комментарии преподавателя</w:t>
            </w:r>
          </w:p>
        </w:tc>
        <w:tc>
          <w:tcPr>
            <w:tcW w:w="1363" w:type="dxa"/>
          </w:tcPr>
          <w:p w:rsidR="000B6158" w:rsidRPr="00446852" w:rsidRDefault="000B6158" w:rsidP="003B17A3">
            <w:pPr>
              <w:spacing w:after="0" w:line="240" w:lineRule="auto"/>
              <w:rPr>
                <w:rFonts w:ascii="Times New Roman" w:hAnsi="Times New Roman"/>
                <w:bCs/>
                <w:spacing w:val="-2"/>
                <w:sz w:val="24"/>
                <w:szCs w:val="24"/>
              </w:rPr>
            </w:pPr>
            <w:r w:rsidRPr="00446852">
              <w:rPr>
                <w:rFonts w:ascii="Times New Roman" w:hAnsi="Times New Roman"/>
                <w:bCs/>
                <w:spacing w:val="-2"/>
                <w:sz w:val="24"/>
                <w:szCs w:val="24"/>
              </w:rPr>
              <w:t>до 5  мин.</w:t>
            </w:r>
          </w:p>
        </w:tc>
      </w:tr>
    </w:tbl>
    <w:p w:rsidR="000B6158" w:rsidRDefault="000B6158" w:rsidP="00A41F3F">
      <w:pPr>
        <w:shd w:val="clear" w:color="auto" w:fill="FFFFFF"/>
        <w:autoSpaceDE w:val="0"/>
        <w:autoSpaceDN w:val="0"/>
        <w:adjustRightInd w:val="0"/>
        <w:spacing w:after="0" w:line="240" w:lineRule="auto"/>
        <w:jc w:val="both"/>
        <w:rPr>
          <w:rFonts w:ascii="Times New Roman" w:hAnsi="Times New Roman"/>
        </w:rPr>
      </w:pPr>
    </w:p>
    <w:tbl>
      <w:tblPr>
        <w:tblW w:w="0" w:type="auto"/>
        <w:tblLook w:val="01E0"/>
      </w:tblPr>
      <w:tblGrid>
        <w:gridCol w:w="9570"/>
      </w:tblGrid>
      <w:tr w:rsidR="000B6158" w:rsidRPr="000040DA" w:rsidTr="003B17A3">
        <w:tc>
          <w:tcPr>
            <w:tcW w:w="9570" w:type="dxa"/>
          </w:tcPr>
          <w:p w:rsidR="000B6158" w:rsidRDefault="000B6158" w:rsidP="003B17A3">
            <w:pPr>
              <w:shd w:val="clear" w:color="auto" w:fill="FFFFFF"/>
              <w:spacing w:after="0" w:line="240" w:lineRule="auto"/>
              <w:ind w:firstLine="708"/>
              <w:jc w:val="center"/>
              <w:rPr>
                <w:rFonts w:ascii="Times New Roman" w:hAnsi="Times New Roman"/>
                <w:b/>
                <w:sz w:val="24"/>
                <w:szCs w:val="24"/>
              </w:rPr>
            </w:pPr>
            <w:r>
              <w:rPr>
                <w:rFonts w:ascii="Times New Roman" w:hAnsi="Times New Roman"/>
                <w:b/>
                <w:bCs/>
                <w:spacing w:val="-2"/>
                <w:sz w:val="24"/>
                <w:szCs w:val="24"/>
              </w:rPr>
              <w:t>Критерии оценивания:</w:t>
            </w:r>
          </w:p>
        </w:tc>
      </w:tr>
      <w:tr w:rsidR="000B6158" w:rsidRPr="00E141ED" w:rsidTr="003B17A3">
        <w:tc>
          <w:tcPr>
            <w:tcW w:w="9570" w:type="dxa"/>
          </w:tcPr>
          <w:tbl>
            <w:tblPr>
              <w:tblW w:w="0" w:type="auto"/>
              <w:tblLook w:val="01E0"/>
            </w:tblPr>
            <w:tblGrid>
              <w:gridCol w:w="9354"/>
            </w:tblGrid>
            <w:tr w:rsidR="000B6158" w:rsidRPr="00E141ED" w:rsidTr="003B17A3">
              <w:trPr>
                <w:trHeight w:val="1896"/>
              </w:trPr>
              <w:tc>
                <w:tcPr>
                  <w:tcW w:w="9570" w:type="dxa"/>
                </w:tcPr>
                <w:p w:rsidR="000B6158" w:rsidRPr="00722305" w:rsidRDefault="000B6158" w:rsidP="003B17A3">
                  <w:pPr>
                    <w:spacing w:after="0" w:line="240" w:lineRule="auto"/>
                    <w:rPr>
                      <w:rFonts w:ascii="Times New Roman" w:hAnsi="Times New Roman"/>
                      <w:bCs/>
                      <w:spacing w:val="-2"/>
                      <w:sz w:val="24"/>
                      <w:szCs w:val="24"/>
                      <w:lang w:val="ru-RU"/>
                    </w:rPr>
                  </w:pPr>
                  <w:r w:rsidRPr="00722305">
                    <w:rPr>
                      <w:rFonts w:ascii="Times New Roman" w:hAnsi="Times New Roman"/>
                      <w:bCs/>
                      <w:spacing w:val="-2"/>
                      <w:sz w:val="24"/>
                      <w:szCs w:val="24"/>
                      <w:lang w:val="ru-RU"/>
                    </w:rPr>
                    <w:t>Оценка «отлично» выставляется, если  расчёты сделаны верно, процент ошибок менее 10, сделаны выводы.</w:t>
                  </w:r>
                </w:p>
                <w:p w:rsidR="000B6158" w:rsidRPr="00722305" w:rsidRDefault="000B6158" w:rsidP="003B17A3">
                  <w:pPr>
                    <w:spacing w:after="0" w:line="240" w:lineRule="auto"/>
                    <w:rPr>
                      <w:rFonts w:ascii="Times New Roman" w:hAnsi="Times New Roman"/>
                      <w:bCs/>
                      <w:spacing w:val="-2"/>
                      <w:sz w:val="24"/>
                      <w:szCs w:val="24"/>
                      <w:lang w:val="ru-RU"/>
                    </w:rPr>
                  </w:pPr>
                  <w:r w:rsidRPr="00722305">
                    <w:rPr>
                      <w:rFonts w:ascii="Times New Roman" w:hAnsi="Times New Roman"/>
                      <w:bCs/>
                      <w:spacing w:val="-2"/>
                      <w:sz w:val="24"/>
                      <w:szCs w:val="24"/>
                      <w:lang w:val="ru-RU"/>
                    </w:rPr>
                    <w:t>Оценка «хорошо» выставляется, если  расчёты сделаны верно, процент ошибок менее 30, сделаны выводы.</w:t>
                  </w:r>
                </w:p>
                <w:p w:rsidR="000B6158" w:rsidRPr="00722305" w:rsidRDefault="000B6158" w:rsidP="003B17A3">
                  <w:pPr>
                    <w:spacing w:after="0" w:line="240" w:lineRule="auto"/>
                    <w:rPr>
                      <w:rFonts w:ascii="Times New Roman" w:hAnsi="Times New Roman"/>
                      <w:bCs/>
                      <w:spacing w:val="-2"/>
                      <w:sz w:val="24"/>
                      <w:szCs w:val="24"/>
                      <w:lang w:val="ru-RU"/>
                    </w:rPr>
                  </w:pPr>
                  <w:r w:rsidRPr="00722305">
                    <w:rPr>
                      <w:rFonts w:ascii="Times New Roman" w:hAnsi="Times New Roman"/>
                      <w:bCs/>
                      <w:spacing w:val="-2"/>
                      <w:sz w:val="24"/>
                      <w:szCs w:val="24"/>
                      <w:lang w:val="ru-RU"/>
                    </w:rPr>
                    <w:t>Оценка «удовлетворительно» выставляется, если  расчёты сделаны верно, процент ошибок менее 60, сделаны выводы.</w:t>
                  </w:r>
                </w:p>
                <w:p w:rsidR="000B6158" w:rsidRPr="00722305" w:rsidRDefault="000B6158" w:rsidP="003B17A3">
                  <w:pPr>
                    <w:spacing w:after="0" w:line="240" w:lineRule="auto"/>
                    <w:rPr>
                      <w:rFonts w:ascii="Times New Roman" w:hAnsi="Times New Roman"/>
                      <w:bCs/>
                      <w:spacing w:val="-2"/>
                      <w:sz w:val="24"/>
                      <w:szCs w:val="24"/>
                      <w:lang w:val="ru-RU"/>
                    </w:rPr>
                  </w:pPr>
                  <w:r w:rsidRPr="00722305">
                    <w:rPr>
                      <w:rFonts w:ascii="Times New Roman" w:hAnsi="Times New Roman"/>
                      <w:bCs/>
                      <w:spacing w:val="-2"/>
                      <w:sz w:val="24"/>
                      <w:szCs w:val="24"/>
                      <w:lang w:val="ru-RU"/>
                    </w:rPr>
                    <w:t>Оценка «неудовлетворительно» выставляется, если  расчёты сделаны неверно, процент ошибок более 60, отсутствуют выводы.</w:t>
                  </w:r>
                </w:p>
              </w:tc>
            </w:tr>
          </w:tbl>
          <w:p w:rsidR="000B6158" w:rsidRPr="00722305" w:rsidRDefault="000B6158" w:rsidP="003B17A3">
            <w:pPr>
              <w:spacing w:after="0" w:line="240" w:lineRule="auto"/>
              <w:rPr>
                <w:rFonts w:ascii="Times New Roman" w:hAnsi="Times New Roman"/>
                <w:bCs/>
                <w:spacing w:val="-2"/>
                <w:sz w:val="24"/>
                <w:szCs w:val="24"/>
                <w:lang w:val="ru-RU"/>
              </w:rPr>
            </w:pPr>
          </w:p>
        </w:tc>
      </w:tr>
    </w:tbl>
    <w:p w:rsidR="000B6158" w:rsidRPr="00722305" w:rsidRDefault="000B6158" w:rsidP="00A41F3F">
      <w:pPr>
        <w:spacing w:after="0" w:line="240" w:lineRule="auto"/>
        <w:textAlignment w:val="baseline"/>
        <w:rPr>
          <w:rFonts w:ascii="Times New Roman" w:hAnsi="Times New Roman"/>
          <w:sz w:val="28"/>
          <w:szCs w:val="24"/>
          <w:lang w:val="ru-RU"/>
        </w:rPr>
      </w:pPr>
    </w:p>
    <w:p w:rsidR="000B6158" w:rsidRPr="00722305" w:rsidRDefault="000B6158" w:rsidP="00A41F3F">
      <w:pPr>
        <w:spacing w:after="0" w:line="240" w:lineRule="auto"/>
        <w:textAlignment w:val="baseline"/>
        <w:rPr>
          <w:sz w:val="24"/>
          <w:szCs w:val="24"/>
          <w:lang w:val="ru-RU"/>
        </w:rPr>
      </w:pPr>
      <w:r w:rsidRPr="00470B5D">
        <w:rPr>
          <w:rFonts w:ascii="Times New Roman" w:hAnsi="Times New Roman"/>
          <w:sz w:val="24"/>
          <w:szCs w:val="24"/>
        </w:rPr>
        <w:t> </w:t>
      </w:r>
      <w:r w:rsidRPr="00722305">
        <w:rPr>
          <w:rFonts w:ascii="Times New Roman" w:hAnsi="Times New Roman"/>
          <w:sz w:val="24"/>
          <w:szCs w:val="24"/>
          <w:lang w:val="ru-RU"/>
        </w:rPr>
        <w:t>Составитель ________________________ А.А. Василенко</w:t>
      </w:r>
    </w:p>
    <w:p w:rsidR="000B6158" w:rsidRPr="00722305" w:rsidRDefault="000B6158" w:rsidP="00A41F3F">
      <w:pPr>
        <w:spacing w:after="0" w:line="240" w:lineRule="auto"/>
        <w:textAlignment w:val="baseline"/>
        <w:rPr>
          <w:sz w:val="24"/>
          <w:szCs w:val="24"/>
          <w:lang w:val="ru-RU"/>
        </w:rPr>
      </w:pPr>
      <w:r w:rsidRPr="00722305">
        <w:rPr>
          <w:sz w:val="24"/>
          <w:szCs w:val="24"/>
          <w:lang w:val="ru-RU"/>
        </w:rPr>
        <w:t xml:space="preserve">                                                                                                                                       </w:t>
      </w:r>
      <w:r w:rsidRPr="00722305">
        <w:rPr>
          <w:rFonts w:ascii="Times New Roman" w:hAnsi="Times New Roman"/>
          <w:sz w:val="24"/>
          <w:szCs w:val="24"/>
          <w:vertAlign w:val="superscript"/>
          <w:lang w:val="ru-RU"/>
        </w:rPr>
        <w:t>(подпись)</w:t>
      </w:r>
    </w:p>
    <w:p w:rsidR="000B6158" w:rsidRPr="00722305" w:rsidRDefault="000B6158" w:rsidP="00A41F3F">
      <w:pPr>
        <w:spacing w:after="0" w:line="240" w:lineRule="auto"/>
        <w:textAlignment w:val="baseline"/>
        <w:rPr>
          <w:sz w:val="24"/>
          <w:szCs w:val="24"/>
          <w:lang w:val="ru-RU"/>
        </w:rPr>
      </w:pPr>
      <w:r w:rsidRPr="00722305">
        <w:rPr>
          <w:rFonts w:ascii="Times New Roman" w:hAnsi="Times New Roman"/>
          <w:sz w:val="24"/>
          <w:szCs w:val="24"/>
          <w:lang w:val="ru-RU"/>
        </w:rPr>
        <w:t>«____»__________________2018</w:t>
      </w:r>
      <w:r w:rsidRPr="00470B5D">
        <w:rPr>
          <w:rFonts w:ascii="Times New Roman" w:hAnsi="Times New Roman"/>
          <w:sz w:val="24"/>
          <w:szCs w:val="24"/>
        </w:rPr>
        <w:t> </w:t>
      </w:r>
      <w:r w:rsidRPr="00722305">
        <w:rPr>
          <w:rFonts w:ascii="Times New Roman" w:hAnsi="Times New Roman"/>
          <w:sz w:val="24"/>
          <w:szCs w:val="24"/>
          <w:lang w:val="ru-RU"/>
        </w:rPr>
        <w:t>г.</w:t>
      </w:r>
      <w:r w:rsidRPr="00470B5D">
        <w:rPr>
          <w:rFonts w:ascii="Times New Roman" w:hAnsi="Times New Roman"/>
          <w:sz w:val="24"/>
          <w:szCs w:val="24"/>
        </w:rPr>
        <w:t> </w:t>
      </w:r>
    </w:p>
    <w:p w:rsidR="000B6158" w:rsidRPr="00722305" w:rsidRDefault="000B6158" w:rsidP="00A41F3F">
      <w:pPr>
        <w:spacing w:after="0" w:line="240" w:lineRule="auto"/>
        <w:textAlignment w:val="baseline"/>
        <w:rPr>
          <w:sz w:val="12"/>
          <w:szCs w:val="12"/>
          <w:lang w:val="ru-RU"/>
        </w:rPr>
      </w:pPr>
    </w:p>
    <w:p w:rsidR="000B6158" w:rsidRPr="00722305" w:rsidRDefault="000B6158" w:rsidP="00A41F3F">
      <w:pPr>
        <w:spacing w:after="0" w:line="240" w:lineRule="auto"/>
        <w:textAlignment w:val="baseline"/>
        <w:rPr>
          <w:sz w:val="24"/>
          <w:szCs w:val="24"/>
          <w:lang w:val="ru-RU"/>
        </w:rPr>
      </w:pPr>
      <w:r w:rsidRPr="00446852">
        <w:rPr>
          <w:sz w:val="24"/>
          <w:szCs w:val="24"/>
        </w:rPr>
        <w:t> </w:t>
      </w:r>
    </w:p>
    <w:p w:rsidR="000B6158" w:rsidRPr="00722305" w:rsidRDefault="000B6158" w:rsidP="00A41F3F">
      <w:pPr>
        <w:spacing w:after="0" w:line="240" w:lineRule="auto"/>
        <w:textAlignment w:val="baseline"/>
        <w:rPr>
          <w:sz w:val="24"/>
          <w:szCs w:val="24"/>
          <w:lang w:val="ru-RU"/>
        </w:rPr>
      </w:pPr>
    </w:p>
    <w:p w:rsidR="000B6158" w:rsidRPr="00722305" w:rsidRDefault="000B6158" w:rsidP="00A41F3F">
      <w:pPr>
        <w:shd w:val="clear" w:color="auto" w:fill="FFFFFF"/>
        <w:spacing w:after="0" w:line="240" w:lineRule="auto"/>
        <w:jc w:val="center"/>
        <w:rPr>
          <w:rFonts w:ascii="Times New Roman" w:hAnsi="Times New Roman"/>
          <w:sz w:val="28"/>
          <w:szCs w:val="28"/>
          <w:lang w:val="ru-RU"/>
        </w:rPr>
      </w:pPr>
      <w:r w:rsidRPr="00722305">
        <w:rPr>
          <w:rFonts w:ascii="Times New Roman" w:hAnsi="Times New Roman"/>
          <w:sz w:val="28"/>
          <w:szCs w:val="28"/>
          <w:lang w:val="ru-RU"/>
        </w:rPr>
        <w:t>Министерство образования и науки Российской Федерации</w:t>
      </w:r>
    </w:p>
    <w:p w:rsidR="000B6158" w:rsidRPr="00722305" w:rsidRDefault="000B6158" w:rsidP="00A41F3F">
      <w:pPr>
        <w:shd w:val="clear" w:color="auto" w:fill="FFFFFF"/>
        <w:spacing w:after="0" w:line="240" w:lineRule="auto"/>
        <w:ind w:firstLine="709"/>
        <w:jc w:val="center"/>
        <w:rPr>
          <w:rFonts w:ascii="Times New Roman" w:hAnsi="Times New Roman"/>
          <w:sz w:val="28"/>
          <w:szCs w:val="28"/>
          <w:lang w:val="ru-RU"/>
        </w:rPr>
      </w:pPr>
      <w:r w:rsidRPr="00722305">
        <w:rPr>
          <w:rFonts w:ascii="Times New Roman" w:hAnsi="Times New Roman"/>
          <w:sz w:val="28"/>
          <w:szCs w:val="28"/>
          <w:lang w:val="ru-RU"/>
        </w:rPr>
        <w:t>Федеральное государственное бюджетное образовательное учреждение высшего образования</w:t>
      </w:r>
    </w:p>
    <w:p w:rsidR="000B6158" w:rsidRPr="00722305" w:rsidRDefault="000B6158" w:rsidP="00A41F3F">
      <w:pPr>
        <w:shd w:val="clear" w:color="auto" w:fill="FFFFFF"/>
        <w:spacing w:after="0" w:line="240" w:lineRule="auto"/>
        <w:jc w:val="center"/>
        <w:rPr>
          <w:rFonts w:ascii="Times New Roman" w:hAnsi="Times New Roman"/>
          <w:sz w:val="28"/>
          <w:szCs w:val="28"/>
          <w:lang w:val="ru-RU"/>
        </w:rPr>
      </w:pPr>
      <w:r w:rsidRPr="00722305">
        <w:rPr>
          <w:rFonts w:ascii="Times New Roman" w:hAnsi="Times New Roman"/>
          <w:sz w:val="28"/>
          <w:szCs w:val="28"/>
          <w:lang w:val="ru-RU"/>
        </w:rPr>
        <w:t>«Ростовский государственный экономический университет (РИНХ)»</w:t>
      </w:r>
    </w:p>
    <w:p w:rsidR="000B6158" w:rsidRPr="00722305" w:rsidRDefault="000B6158" w:rsidP="00A41F3F">
      <w:pPr>
        <w:spacing w:after="0" w:line="240" w:lineRule="auto"/>
        <w:jc w:val="center"/>
        <w:textAlignment w:val="baseline"/>
        <w:rPr>
          <w:sz w:val="12"/>
          <w:szCs w:val="12"/>
          <w:lang w:val="ru-RU"/>
        </w:rPr>
      </w:pPr>
      <w:r w:rsidRPr="00722305">
        <w:rPr>
          <w:rFonts w:ascii="Times New Roman" w:hAnsi="Times New Roman"/>
          <w:sz w:val="28"/>
          <w:szCs w:val="24"/>
          <w:lang w:val="ru-RU"/>
        </w:rPr>
        <w:t>Кафедра Аудита</w:t>
      </w:r>
    </w:p>
    <w:p w:rsidR="000B6158" w:rsidRPr="00722305" w:rsidRDefault="000B6158" w:rsidP="00A41F3F">
      <w:pPr>
        <w:spacing w:after="0" w:line="240" w:lineRule="auto"/>
        <w:jc w:val="center"/>
        <w:textAlignment w:val="baseline"/>
        <w:rPr>
          <w:sz w:val="24"/>
          <w:szCs w:val="24"/>
          <w:lang w:val="ru-RU"/>
        </w:rPr>
      </w:pPr>
      <w:r w:rsidRPr="00722305">
        <w:rPr>
          <w:rFonts w:ascii="Times New Roman" w:hAnsi="Times New Roman"/>
          <w:b/>
          <w:bCs/>
          <w:sz w:val="24"/>
          <w:szCs w:val="24"/>
          <w:lang w:val="ru-RU"/>
        </w:rPr>
        <w:t>Вопросы для опроса</w:t>
      </w:r>
    </w:p>
    <w:p w:rsidR="000B6158" w:rsidRPr="00722305" w:rsidRDefault="000B6158" w:rsidP="00A41F3F">
      <w:pPr>
        <w:spacing w:after="0" w:line="240" w:lineRule="auto"/>
        <w:jc w:val="center"/>
        <w:textAlignment w:val="baseline"/>
        <w:rPr>
          <w:rFonts w:ascii="Times New Roman" w:hAnsi="Times New Roman"/>
          <w:sz w:val="24"/>
          <w:szCs w:val="24"/>
          <w:lang w:val="ru-RU"/>
        </w:rPr>
      </w:pPr>
      <w:r w:rsidRPr="00722305">
        <w:rPr>
          <w:rFonts w:ascii="Times New Roman" w:hAnsi="Times New Roman"/>
          <w:sz w:val="24"/>
          <w:szCs w:val="24"/>
          <w:lang w:val="ru-RU"/>
        </w:rPr>
        <w:t>по дисциплине Аудит</w:t>
      </w:r>
    </w:p>
    <w:p w:rsidR="000B6158" w:rsidRPr="00722305" w:rsidRDefault="000B6158" w:rsidP="00A41F3F">
      <w:pPr>
        <w:spacing w:after="0" w:line="240" w:lineRule="auto"/>
        <w:jc w:val="center"/>
        <w:textAlignment w:val="baseline"/>
        <w:rPr>
          <w:rFonts w:ascii="Times New Roman" w:hAnsi="Times New Roman"/>
          <w:b/>
          <w:sz w:val="24"/>
          <w:szCs w:val="24"/>
          <w:lang w:val="ru-RU"/>
        </w:rPr>
      </w:pPr>
    </w:p>
    <w:p w:rsidR="000B6158" w:rsidRPr="00722305" w:rsidRDefault="000B6158" w:rsidP="00A41F3F">
      <w:pPr>
        <w:spacing w:after="0" w:line="240" w:lineRule="auto"/>
        <w:textAlignment w:val="baseline"/>
        <w:rPr>
          <w:rFonts w:ascii="Times New Roman" w:hAnsi="Times New Roman"/>
          <w:b/>
          <w:bCs/>
          <w:sz w:val="24"/>
          <w:szCs w:val="24"/>
          <w:lang w:val="ru-RU"/>
        </w:rPr>
      </w:pPr>
      <w:r w:rsidRPr="00722305">
        <w:rPr>
          <w:rFonts w:ascii="Times New Roman" w:hAnsi="Times New Roman"/>
          <w:b/>
          <w:bCs/>
          <w:sz w:val="24"/>
          <w:szCs w:val="24"/>
          <w:lang w:val="ru-RU"/>
        </w:rPr>
        <w:t>Модуль 1.</w:t>
      </w:r>
      <w:r w:rsidRPr="00722305">
        <w:rPr>
          <w:rFonts w:ascii="Times New Roman" w:hAnsi="Times New Roman"/>
          <w:i/>
          <w:iCs/>
          <w:sz w:val="24"/>
          <w:szCs w:val="24"/>
          <w:lang w:val="ru-RU"/>
        </w:rPr>
        <w:t>.</w:t>
      </w:r>
      <w:r w:rsidRPr="00722305">
        <w:rPr>
          <w:rFonts w:ascii="Times New Roman" w:hAnsi="Times New Roman"/>
          <w:b/>
          <w:sz w:val="24"/>
          <w:szCs w:val="24"/>
          <w:lang w:val="ru-RU"/>
        </w:rPr>
        <w:t xml:space="preserve"> ТЕОРЕТИЧЕСКИЕ И ОРГАНИЗАЦИОННЫЕ ОСНОВЫ АУДИТА</w:t>
      </w:r>
    </w:p>
    <w:p w:rsidR="000B6158" w:rsidRPr="00446852" w:rsidRDefault="000B6158" w:rsidP="00A41F3F">
      <w:pPr>
        <w:keepNext/>
        <w:keepLines/>
        <w:suppressLineNumbers/>
        <w:suppressAutoHyphens/>
        <w:spacing w:after="0" w:line="240" w:lineRule="auto"/>
        <w:ind w:firstLine="709"/>
        <w:rPr>
          <w:rFonts w:ascii="Times New Roman" w:hAnsi="Times New Roman"/>
          <w:sz w:val="24"/>
          <w:szCs w:val="24"/>
        </w:rPr>
      </w:pPr>
      <w:r w:rsidRPr="00446852">
        <w:rPr>
          <w:rFonts w:ascii="Times New Roman" w:hAnsi="Times New Roman"/>
          <w:b/>
          <w:spacing w:val="-2"/>
          <w:sz w:val="24"/>
          <w:szCs w:val="24"/>
        </w:rPr>
        <w:t>Вопросы  для опроса</w:t>
      </w:r>
      <w:r w:rsidRPr="00446852">
        <w:rPr>
          <w:rFonts w:ascii="Times New Roman" w:hAnsi="Times New Roman"/>
          <w:sz w:val="24"/>
          <w:szCs w:val="24"/>
        </w:rPr>
        <w:t>:</w:t>
      </w:r>
    </w:p>
    <w:p w:rsidR="000B6158" w:rsidRPr="00722305" w:rsidRDefault="000B6158" w:rsidP="00A41F3F">
      <w:pPr>
        <w:numPr>
          <w:ilvl w:val="0"/>
          <w:numId w:val="2"/>
        </w:numPr>
        <w:spacing w:after="0" w:line="240" w:lineRule="auto"/>
        <w:jc w:val="both"/>
        <w:rPr>
          <w:rFonts w:ascii="Times New Roman" w:hAnsi="Times New Roman"/>
          <w:sz w:val="24"/>
          <w:szCs w:val="24"/>
          <w:lang w:val="ru-RU"/>
        </w:rPr>
      </w:pPr>
      <w:r w:rsidRPr="00722305">
        <w:rPr>
          <w:rFonts w:ascii="Times New Roman" w:hAnsi="Times New Roman"/>
          <w:sz w:val="24"/>
          <w:szCs w:val="24"/>
          <w:lang w:val="ru-RU"/>
        </w:rPr>
        <w:t>Проанализировать определения контроля, ревизии и аудита, изложенные в учебной и научной литературе.</w:t>
      </w:r>
    </w:p>
    <w:p w:rsidR="000B6158" w:rsidRPr="00722305" w:rsidRDefault="000B6158" w:rsidP="00A41F3F">
      <w:pPr>
        <w:numPr>
          <w:ilvl w:val="0"/>
          <w:numId w:val="2"/>
        </w:numPr>
        <w:spacing w:after="0" w:line="240" w:lineRule="auto"/>
        <w:jc w:val="both"/>
        <w:rPr>
          <w:rFonts w:ascii="Times New Roman" w:hAnsi="Times New Roman"/>
          <w:sz w:val="24"/>
          <w:szCs w:val="24"/>
          <w:lang w:val="ru-RU"/>
        </w:rPr>
      </w:pPr>
      <w:r w:rsidRPr="00722305">
        <w:rPr>
          <w:rFonts w:ascii="Times New Roman" w:hAnsi="Times New Roman"/>
          <w:sz w:val="24"/>
          <w:szCs w:val="24"/>
          <w:lang w:val="ru-RU"/>
        </w:rPr>
        <w:t>Исследовать функции контроля и аудита на основании данных российских и международных стандартов аудита.</w:t>
      </w:r>
    </w:p>
    <w:p w:rsidR="000B6158" w:rsidRPr="00722305" w:rsidRDefault="000B6158" w:rsidP="00A41F3F">
      <w:pPr>
        <w:widowControl w:val="0"/>
        <w:numPr>
          <w:ilvl w:val="0"/>
          <w:numId w:val="2"/>
        </w:numPr>
        <w:autoSpaceDE w:val="0"/>
        <w:autoSpaceDN w:val="0"/>
        <w:adjustRightInd w:val="0"/>
        <w:spacing w:after="0" w:line="240" w:lineRule="auto"/>
        <w:jc w:val="both"/>
        <w:rPr>
          <w:rFonts w:ascii="Times New Roman" w:hAnsi="Times New Roman"/>
          <w:sz w:val="24"/>
          <w:szCs w:val="24"/>
          <w:lang w:val="ru-RU"/>
        </w:rPr>
      </w:pPr>
      <w:r w:rsidRPr="00722305">
        <w:rPr>
          <w:rFonts w:ascii="Times New Roman" w:hAnsi="Times New Roman"/>
          <w:sz w:val="24"/>
          <w:szCs w:val="24"/>
          <w:lang w:val="ru-RU"/>
        </w:rPr>
        <w:t>Ознакомиться с историческим экскурсом и этапами развития аудита.</w:t>
      </w:r>
    </w:p>
    <w:p w:rsidR="000B6158" w:rsidRPr="00722305" w:rsidRDefault="000B6158" w:rsidP="00A41F3F">
      <w:pPr>
        <w:numPr>
          <w:ilvl w:val="0"/>
          <w:numId w:val="2"/>
        </w:numPr>
        <w:spacing w:after="0" w:line="240" w:lineRule="auto"/>
        <w:jc w:val="both"/>
        <w:rPr>
          <w:rFonts w:ascii="Times New Roman" w:hAnsi="Times New Roman"/>
          <w:sz w:val="24"/>
          <w:szCs w:val="24"/>
          <w:lang w:val="ru-RU"/>
        </w:rPr>
      </w:pPr>
      <w:r w:rsidRPr="00722305">
        <w:rPr>
          <w:rFonts w:ascii="Times New Roman" w:hAnsi="Times New Roman"/>
          <w:sz w:val="24"/>
          <w:szCs w:val="24"/>
          <w:lang w:val="ru-RU"/>
        </w:rPr>
        <w:t>Рассмотреть основные задачи государственного финансового контроля, ревизии и</w:t>
      </w:r>
      <w:r w:rsidRPr="00722305">
        <w:rPr>
          <w:rFonts w:ascii="Times New Roman" w:hAnsi="Times New Roman"/>
          <w:b/>
          <w:sz w:val="24"/>
          <w:szCs w:val="24"/>
          <w:lang w:val="ru-RU"/>
        </w:rPr>
        <w:t xml:space="preserve"> </w:t>
      </w:r>
      <w:r w:rsidRPr="00722305">
        <w:rPr>
          <w:rFonts w:ascii="Times New Roman" w:hAnsi="Times New Roman"/>
          <w:sz w:val="24"/>
          <w:szCs w:val="24"/>
          <w:lang w:val="ru-RU"/>
        </w:rPr>
        <w:t>аудита экономической литературе.</w:t>
      </w:r>
    </w:p>
    <w:p w:rsidR="000B6158" w:rsidRPr="00722305" w:rsidRDefault="000B6158" w:rsidP="00A41F3F">
      <w:pPr>
        <w:keepNext/>
        <w:keepLines/>
        <w:numPr>
          <w:ilvl w:val="0"/>
          <w:numId w:val="2"/>
        </w:numPr>
        <w:suppressLineNumbers/>
        <w:suppressAutoHyphens/>
        <w:spacing w:after="0" w:line="240" w:lineRule="auto"/>
        <w:jc w:val="both"/>
        <w:rPr>
          <w:rFonts w:ascii="Times New Roman" w:hAnsi="Times New Roman"/>
          <w:sz w:val="24"/>
          <w:szCs w:val="24"/>
          <w:lang w:val="ru-RU"/>
        </w:rPr>
      </w:pPr>
      <w:r w:rsidRPr="00722305">
        <w:rPr>
          <w:rFonts w:ascii="Times New Roman" w:hAnsi="Times New Roman"/>
          <w:sz w:val="24"/>
          <w:szCs w:val="24"/>
          <w:lang w:val="ru-RU"/>
        </w:rPr>
        <w:t>Определить сущность аудита, исследовав нормативные акты по аудиту (Федеральный закон «Об аудиторской деятельности», Федеральные правила (стандарты) аудиторской деятельности).</w:t>
      </w:r>
    </w:p>
    <w:p w:rsidR="000B6158" w:rsidRPr="00722305" w:rsidRDefault="000B6158" w:rsidP="00A41F3F">
      <w:pPr>
        <w:keepNext/>
        <w:keepLines/>
        <w:numPr>
          <w:ilvl w:val="0"/>
          <w:numId w:val="2"/>
        </w:numPr>
        <w:suppressLineNumbers/>
        <w:suppressAutoHyphens/>
        <w:spacing w:after="0" w:line="240" w:lineRule="auto"/>
        <w:jc w:val="both"/>
        <w:rPr>
          <w:rFonts w:ascii="Times New Roman" w:hAnsi="Times New Roman"/>
          <w:sz w:val="24"/>
          <w:szCs w:val="24"/>
          <w:lang w:val="ru-RU"/>
        </w:rPr>
      </w:pPr>
      <w:r w:rsidRPr="00722305">
        <w:rPr>
          <w:rFonts w:ascii="Times New Roman" w:hAnsi="Times New Roman"/>
          <w:sz w:val="24"/>
          <w:szCs w:val="24"/>
          <w:lang w:val="ru-RU"/>
        </w:rPr>
        <w:t>Исследовать</w:t>
      </w:r>
      <w:r w:rsidRPr="00722305">
        <w:rPr>
          <w:rFonts w:ascii="Times New Roman" w:hAnsi="Times New Roman"/>
          <w:b/>
          <w:sz w:val="24"/>
          <w:szCs w:val="24"/>
          <w:lang w:val="ru-RU"/>
        </w:rPr>
        <w:t xml:space="preserve"> </w:t>
      </w:r>
      <w:r w:rsidRPr="00722305">
        <w:rPr>
          <w:rFonts w:ascii="Times New Roman" w:hAnsi="Times New Roman"/>
          <w:sz w:val="24"/>
          <w:szCs w:val="24"/>
          <w:lang w:val="ru-RU"/>
        </w:rPr>
        <w:t>цели, задачи и функции аудита.</w:t>
      </w:r>
    </w:p>
    <w:p w:rsidR="000B6158" w:rsidRPr="00722305" w:rsidRDefault="000B6158" w:rsidP="00A41F3F">
      <w:pPr>
        <w:keepNext/>
        <w:keepLines/>
        <w:numPr>
          <w:ilvl w:val="0"/>
          <w:numId w:val="2"/>
        </w:numPr>
        <w:suppressLineNumbers/>
        <w:suppressAutoHyphens/>
        <w:spacing w:after="0" w:line="240" w:lineRule="auto"/>
        <w:jc w:val="both"/>
        <w:rPr>
          <w:rFonts w:ascii="Times New Roman" w:hAnsi="Times New Roman"/>
          <w:sz w:val="24"/>
          <w:szCs w:val="24"/>
          <w:lang w:val="ru-RU"/>
        </w:rPr>
      </w:pPr>
      <w:r w:rsidRPr="00722305">
        <w:rPr>
          <w:rFonts w:ascii="Times New Roman" w:hAnsi="Times New Roman"/>
          <w:sz w:val="24"/>
          <w:szCs w:val="24"/>
          <w:lang w:val="ru-RU"/>
        </w:rPr>
        <w:t>Проанализировать</w:t>
      </w:r>
      <w:r w:rsidRPr="00722305">
        <w:rPr>
          <w:rFonts w:ascii="Times New Roman" w:hAnsi="Times New Roman"/>
          <w:b/>
          <w:sz w:val="24"/>
          <w:szCs w:val="24"/>
          <w:lang w:val="ru-RU"/>
        </w:rPr>
        <w:t xml:space="preserve"> </w:t>
      </w:r>
      <w:r w:rsidRPr="00722305">
        <w:rPr>
          <w:rFonts w:ascii="Times New Roman" w:hAnsi="Times New Roman"/>
          <w:sz w:val="24"/>
          <w:szCs w:val="24"/>
          <w:lang w:val="ru-RU"/>
        </w:rPr>
        <w:t>концепции и постулаты аудита на основе изучения иностранной и отечественной экономической литературы.</w:t>
      </w:r>
    </w:p>
    <w:p w:rsidR="000B6158" w:rsidRPr="00722305" w:rsidRDefault="000B6158" w:rsidP="00A41F3F">
      <w:pPr>
        <w:keepNext/>
        <w:keepLines/>
        <w:numPr>
          <w:ilvl w:val="0"/>
          <w:numId w:val="2"/>
        </w:numPr>
        <w:suppressLineNumbers/>
        <w:suppressAutoHyphens/>
        <w:spacing w:after="0" w:line="240" w:lineRule="auto"/>
        <w:jc w:val="both"/>
        <w:rPr>
          <w:rFonts w:ascii="Times New Roman" w:hAnsi="Times New Roman"/>
          <w:sz w:val="24"/>
          <w:szCs w:val="24"/>
          <w:lang w:val="ru-RU"/>
        </w:rPr>
      </w:pPr>
      <w:r w:rsidRPr="00722305">
        <w:rPr>
          <w:rFonts w:ascii="Times New Roman" w:hAnsi="Times New Roman"/>
          <w:sz w:val="24"/>
          <w:szCs w:val="24"/>
          <w:lang w:val="ru-RU"/>
        </w:rPr>
        <w:t>Дать классификацию видов аудита по следующим признакам: стадии развития, обязательности осуществления, сфере деятельности субъекта, объекту проверки, периодичности проверки, назначению.</w:t>
      </w:r>
    </w:p>
    <w:p w:rsidR="000B6158" w:rsidRPr="00722305" w:rsidRDefault="000B6158" w:rsidP="00A41F3F">
      <w:pPr>
        <w:keepNext/>
        <w:keepLines/>
        <w:numPr>
          <w:ilvl w:val="0"/>
          <w:numId w:val="2"/>
        </w:numPr>
        <w:suppressLineNumbers/>
        <w:suppressAutoHyphens/>
        <w:spacing w:after="0" w:line="240" w:lineRule="auto"/>
        <w:jc w:val="both"/>
        <w:rPr>
          <w:rFonts w:ascii="Times New Roman" w:hAnsi="Times New Roman"/>
          <w:sz w:val="24"/>
          <w:szCs w:val="24"/>
          <w:lang w:val="ru-RU"/>
        </w:rPr>
      </w:pPr>
      <w:r w:rsidRPr="00722305">
        <w:rPr>
          <w:rFonts w:ascii="Times New Roman" w:hAnsi="Times New Roman"/>
          <w:sz w:val="24"/>
          <w:szCs w:val="24"/>
          <w:lang w:val="ru-RU"/>
        </w:rPr>
        <w:t>Проанализировать современное состояние рынка аудиторских услуг.</w:t>
      </w:r>
    </w:p>
    <w:p w:rsidR="000B6158" w:rsidRPr="00722305" w:rsidRDefault="000B6158" w:rsidP="00A41F3F">
      <w:pPr>
        <w:numPr>
          <w:ilvl w:val="0"/>
          <w:numId w:val="2"/>
        </w:numPr>
        <w:tabs>
          <w:tab w:val="num" w:pos="644"/>
        </w:tabs>
        <w:spacing w:after="0" w:line="240" w:lineRule="auto"/>
        <w:jc w:val="both"/>
        <w:rPr>
          <w:rFonts w:ascii="Times New Roman" w:hAnsi="Times New Roman"/>
          <w:sz w:val="24"/>
          <w:szCs w:val="24"/>
          <w:lang w:val="ru-RU"/>
        </w:rPr>
      </w:pPr>
      <w:r w:rsidRPr="00722305">
        <w:rPr>
          <w:rFonts w:ascii="Times New Roman" w:hAnsi="Times New Roman"/>
          <w:sz w:val="24"/>
          <w:szCs w:val="24"/>
          <w:lang w:val="ru-RU"/>
        </w:rPr>
        <w:t>Изучить нормативно-правовые акты, применяемые в аудиторской деятельности</w:t>
      </w:r>
    </w:p>
    <w:p w:rsidR="000B6158" w:rsidRPr="00722305" w:rsidRDefault="000B6158" w:rsidP="00A41F3F">
      <w:pPr>
        <w:numPr>
          <w:ilvl w:val="0"/>
          <w:numId w:val="2"/>
        </w:numPr>
        <w:tabs>
          <w:tab w:val="num" w:pos="644"/>
        </w:tabs>
        <w:spacing w:after="0" w:line="240" w:lineRule="auto"/>
        <w:jc w:val="both"/>
        <w:rPr>
          <w:rFonts w:ascii="Times New Roman" w:hAnsi="Times New Roman"/>
          <w:sz w:val="24"/>
          <w:szCs w:val="24"/>
          <w:lang w:val="ru-RU"/>
        </w:rPr>
      </w:pPr>
      <w:r w:rsidRPr="00722305">
        <w:rPr>
          <w:rFonts w:ascii="Times New Roman" w:hAnsi="Times New Roman"/>
          <w:sz w:val="24"/>
          <w:szCs w:val="24"/>
          <w:lang w:val="ru-RU"/>
        </w:rPr>
        <w:t>Ознакомиться с определением различных подходов к определению законодательных ограничений в занятии аудиторской деятельностью и в проведении аудиторских проверок конкретного клиента</w:t>
      </w:r>
    </w:p>
    <w:p w:rsidR="000B6158" w:rsidRPr="00722305" w:rsidRDefault="000B6158" w:rsidP="00A41F3F">
      <w:pPr>
        <w:numPr>
          <w:ilvl w:val="0"/>
          <w:numId w:val="2"/>
        </w:numPr>
        <w:tabs>
          <w:tab w:val="num" w:pos="644"/>
        </w:tabs>
        <w:spacing w:after="0" w:line="240" w:lineRule="auto"/>
        <w:jc w:val="both"/>
        <w:rPr>
          <w:rFonts w:ascii="Times New Roman" w:hAnsi="Times New Roman"/>
          <w:sz w:val="24"/>
          <w:szCs w:val="24"/>
          <w:lang w:val="ru-RU"/>
        </w:rPr>
      </w:pPr>
      <w:r w:rsidRPr="00722305">
        <w:rPr>
          <w:rFonts w:ascii="Times New Roman" w:hAnsi="Times New Roman"/>
          <w:sz w:val="24"/>
          <w:szCs w:val="24"/>
          <w:lang w:val="ru-RU"/>
        </w:rPr>
        <w:t xml:space="preserve">Рассмотреть порядок осуществления внешнего и внутреннего контроля качества аудита </w:t>
      </w:r>
    </w:p>
    <w:p w:rsidR="000B6158" w:rsidRPr="00722305" w:rsidRDefault="000B6158" w:rsidP="00A41F3F">
      <w:pPr>
        <w:numPr>
          <w:ilvl w:val="0"/>
          <w:numId w:val="2"/>
        </w:numPr>
        <w:tabs>
          <w:tab w:val="num" w:pos="644"/>
        </w:tabs>
        <w:spacing w:after="0" w:line="240" w:lineRule="auto"/>
        <w:jc w:val="both"/>
        <w:rPr>
          <w:rFonts w:ascii="Times New Roman" w:hAnsi="Times New Roman"/>
          <w:bCs/>
          <w:spacing w:val="-2"/>
          <w:sz w:val="24"/>
          <w:szCs w:val="24"/>
          <w:lang w:val="ru-RU"/>
        </w:rPr>
      </w:pPr>
      <w:r w:rsidRPr="00722305">
        <w:rPr>
          <w:rFonts w:ascii="Times New Roman" w:hAnsi="Times New Roman"/>
          <w:sz w:val="24"/>
          <w:szCs w:val="24"/>
          <w:lang w:val="ru-RU"/>
        </w:rPr>
        <w:t xml:space="preserve">Охарактеризовать основные виды ответственности аудиторских организаций и индивидуальных аудиторов </w:t>
      </w:r>
    </w:p>
    <w:p w:rsidR="000B6158" w:rsidRPr="00722305" w:rsidRDefault="000B6158" w:rsidP="00A41F3F">
      <w:pPr>
        <w:keepNext/>
        <w:keepLines/>
        <w:suppressLineNumbers/>
        <w:suppressAutoHyphens/>
        <w:spacing w:after="0" w:line="240" w:lineRule="auto"/>
        <w:ind w:firstLine="709"/>
        <w:rPr>
          <w:rFonts w:ascii="Times New Roman" w:hAnsi="Times New Roman"/>
          <w:sz w:val="24"/>
          <w:szCs w:val="24"/>
          <w:lang w:val="ru-RU"/>
        </w:rPr>
      </w:pPr>
    </w:p>
    <w:p w:rsidR="000B6158" w:rsidRPr="00722305" w:rsidRDefault="000B6158" w:rsidP="00A41F3F">
      <w:pPr>
        <w:spacing w:after="0" w:line="240" w:lineRule="auto"/>
        <w:textAlignment w:val="baseline"/>
        <w:rPr>
          <w:rFonts w:ascii="Times New Roman" w:hAnsi="Times New Roman"/>
          <w:b/>
          <w:sz w:val="24"/>
          <w:szCs w:val="24"/>
          <w:lang w:val="ru-RU"/>
        </w:rPr>
      </w:pPr>
      <w:r w:rsidRPr="00722305">
        <w:rPr>
          <w:rFonts w:ascii="Times New Roman" w:hAnsi="Times New Roman"/>
          <w:b/>
          <w:bCs/>
          <w:sz w:val="24"/>
          <w:szCs w:val="24"/>
          <w:lang w:val="ru-RU"/>
        </w:rPr>
        <w:t>Модуль 2.</w:t>
      </w:r>
      <w:r w:rsidRPr="00722305">
        <w:rPr>
          <w:rFonts w:ascii="Times New Roman" w:hAnsi="Times New Roman"/>
          <w:b/>
          <w:sz w:val="24"/>
          <w:szCs w:val="24"/>
          <w:lang w:val="ru-RU"/>
        </w:rPr>
        <w:t xml:space="preserve"> ТЕХНОЛОГИЯ ПРОВЕДЕНИЯ АУДИТА</w:t>
      </w:r>
    </w:p>
    <w:p w:rsidR="000B6158" w:rsidRPr="00722305" w:rsidRDefault="000B6158" w:rsidP="00A41F3F">
      <w:pPr>
        <w:keepNext/>
        <w:keepLines/>
        <w:suppressLineNumbers/>
        <w:suppressAutoHyphens/>
        <w:spacing w:after="0" w:line="240" w:lineRule="auto"/>
        <w:ind w:firstLine="709"/>
        <w:rPr>
          <w:rFonts w:ascii="Times New Roman" w:hAnsi="Times New Roman"/>
          <w:sz w:val="24"/>
          <w:szCs w:val="24"/>
          <w:lang w:val="ru-RU"/>
        </w:rPr>
      </w:pPr>
      <w:r w:rsidRPr="00722305">
        <w:rPr>
          <w:rFonts w:ascii="Times New Roman" w:hAnsi="Times New Roman"/>
          <w:b/>
          <w:spacing w:val="-2"/>
          <w:sz w:val="24"/>
          <w:szCs w:val="24"/>
          <w:lang w:val="ru-RU"/>
        </w:rPr>
        <w:t>Вопросы  для опроса</w:t>
      </w:r>
      <w:r w:rsidRPr="00722305">
        <w:rPr>
          <w:rFonts w:ascii="Times New Roman" w:hAnsi="Times New Roman"/>
          <w:sz w:val="24"/>
          <w:szCs w:val="24"/>
          <w:lang w:val="ru-RU"/>
        </w:rPr>
        <w:t>:</w:t>
      </w:r>
    </w:p>
    <w:p w:rsidR="000B6158" w:rsidRPr="00722305" w:rsidRDefault="000B6158" w:rsidP="00A41F3F">
      <w:pPr>
        <w:numPr>
          <w:ilvl w:val="0"/>
          <w:numId w:val="3"/>
        </w:numPr>
        <w:spacing w:after="0" w:line="240" w:lineRule="auto"/>
        <w:jc w:val="both"/>
        <w:rPr>
          <w:rFonts w:ascii="Times New Roman" w:hAnsi="Times New Roman"/>
          <w:sz w:val="24"/>
          <w:szCs w:val="24"/>
          <w:lang w:val="ru-RU"/>
        </w:rPr>
      </w:pPr>
      <w:r w:rsidRPr="00722305">
        <w:rPr>
          <w:rFonts w:ascii="Times New Roman" w:hAnsi="Times New Roman"/>
          <w:sz w:val="24"/>
          <w:szCs w:val="24"/>
          <w:lang w:val="ru-RU"/>
        </w:rPr>
        <w:t>Ознакомиться с предпосылками составления бухгалтерской отчетности, их видами, использованием в процессе аудита</w:t>
      </w:r>
    </w:p>
    <w:p w:rsidR="000B6158" w:rsidRPr="00722305" w:rsidRDefault="000B6158" w:rsidP="00A41F3F">
      <w:pPr>
        <w:numPr>
          <w:ilvl w:val="0"/>
          <w:numId w:val="3"/>
        </w:numPr>
        <w:spacing w:after="0" w:line="240" w:lineRule="auto"/>
        <w:jc w:val="both"/>
        <w:rPr>
          <w:rFonts w:ascii="Times New Roman" w:hAnsi="Times New Roman"/>
          <w:sz w:val="24"/>
          <w:szCs w:val="24"/>
          <w:lang w:val="ru-RU"/>
        </w:rPr>
      </w:pPr>
      <w:r w:rsidRPr="00722305">
        <w:rPr>
          <w:rFonts w:ascii="Times New Roman" w:hAnsi="Times New Roman"/>
          <w:sz w:val="24"/>
          <w:szCs w:val="24"/>
          <w:lang w:val="ru-RU"/>
        </w:rPr>
        <w:t>Изучить порядок взаимодействия аудитора и руководства аудируемого лица в процессе сбора аудиторских доказательств</w:t>
      </w:r>
    </w:p>
    <w:p w:rsidR="000B6158" w:rsidRPr="00722305" w:rsidRDefault="000B6158" w:rsidP="00A41F3F">
      <w:pPr>
        <w:numPr>
          <w:ilvl w:val="0"/>
          <w:numId w:val="3"/>
        </w:numPr>
        <w:spacing w:after="0" w:line="240" w:lineRule="auto"/>
        <w:jc w:val="both"/>
        <w:rPr>
          <w:rFonts w:ascii="Times New Roman" w:hAnsi="Times New Roman"/>
          <w:bCs/>
          <w:spacing w:val="-2"/>
          <w:sz w:val="24"/>
          <w:szCs w:val="24"/>
          <w:u w:val="single"/>
          <w:lang w:val="ru-RU"/>
        </w:rPr>
      </w:pPr>
      <w:r w:rsidRPr="00722305">
        <w:rPr>
          <w:rFonts w:ascii="Times New Roman" w:hAnsi="Times New Roman"/>
          <w:sz w:val="24"/>
          <w:szCs w:val="24"/>
          <w:lang w:val="ru-RU"/>
        </w:rPr>
        <w:t xml:space="preserve">Рассмотреть особенности проведения аудиторских процедур в особых случаях </w:t>
      </w:r>
    </w:p>
    <w:p w:rsidR="000B6158" w:rsidRPr="00722305" w:rsidRDefault="000B6158" w:rsidP="00A41F3F">
      <w:pPr>
        <w:numPr>
          <w:ilvl w:val="0"/>
          <w:numId w:val="3"/>
        </w:numPr>
        <w:shd w:val="clear" w:color="auto" w:fill="FFFFFF"/>
        <w:spacing w:after="0" w:line="240" w:lineRule="auto"/>
        <w:jc w:val="both"/>
        <w:rPr>
          <w:rFonts w:ascii="Times New Roman" w:hAnsi="Times New Roman"/>
          <w:bCs/>
          <w:spacing w:val="-2"/>
          <w:sz w:val="24"/>
          <w:szCs w:val="24"/>
          <w:u w:val="single"/>
          <w:lang w:val="ru-RU"/>
        </w:rPr>
      </w:pPr>
      <w:r w:rsidRPr="00722305">
        <w:rPr>
          <w:rFonts w:ascii="Times New Roman" w:hAnsi="Times New Roman"/>
          <w:sz w:val="24"/>
          <w:szCs w:val="24"/>
          <w:lang w:val="ru-RU"/>
        </w:rPr>
        <w:t>Проанализировать нормативные документы в сфере регулирования сбора аудиторских доказательств</w:t>
      </w:r>
    </w:p>
    <w:p w:rsidR="000B6158" w:rsidRPr="00722305" w:rsidRDefault="000B6158" w:rsidP="00A41F3F">
      <w:pPr>
        <w:widowControl w:val="0"/>
        <w:numPr>
          <w:ilvl w:val="0"/>
          <w:numId w:val="3"/>
        </w:numPr>
        <w:autoSpaceDE w:val="0"/>
        <w:autoSpaceDN w:val="0"/>
        <w:adjustRightInd w:val="0"/>
        <w:spacing w:after="0" w:line="240" w:lineRule="auto"/>
        <w:jc w:val="both"/>
        <w:rPr>
          <w:rFonts w:ascii="Times New Roman" w:hAnsi="Times New Roman"/>
          <w:sz w:val="24"/>
          <w:szCs w:val="24"/>
          <w:lang w:val="ru-RU"/>
        </w:rPr>
      </w:pPr>
      <w:r w:rsidRPr="00722305">
        <w:rPr>
          <w:rFonts w:ascii="Times New Roman" w:hAnsi="Times New Roman"/>
          <w:sz w:val="24"/>
          <w:szCs w:val="24"/>
          <w:lang w:val="ru-RU"/>
        </w:rPr>
        <w:t>Изучить вопросы влияния существенности на вариант аудиторского заключения.</w:t>
      </w:r>
    </w:p>
    <w:p w:rsidR="000B6158" w:rsidRPr="00722305" w:rsidRDefault="000B6158" w:rsidP="00A41F3F">
      <w:pPr>
        <w:numPr>
          <w:ilvl w:val="0"/>
          <w:numId w:val="3"/>
        </w:numPr>
        <w:spacing w:after="0" w:line="240" w:lineRule="auto"/>
        <w:jc w:val="both"/>
        <w:rPr>
          <w:rFonts w:ascii="Times New Roman" w:hAnsi="Times New Roman"/>
          <w:sz w:val="24"/>
          <w:szCs w:val="24"/>
          <w:lang w:val="ru-RU"/>
        </w:rPr>
      </w:pPr>
      <w:r w:rsidRPr="00722305">
        <w:rPr>
          <w:rFonts w:ascii="Times New Roman" w:hAnsi="Times New Roman"/>
          <w:sz w:val="24"/>
          <w:szCs w:val="24"/>
          <w:lang w:val="ru-RU"/>
        </w:rPr>
        <w:t>Рассмотреть этапы формирования и выражения  мнения в аудиторском заключении</w:t>
      </w:r>
    </w:p>
    <w:p w:rsidR="000B6158" w:rsidRPr="00722305" w:rsidRDefault="000B6158" w:rsidP="00A41F3F">
      <w:pPr>
        <w:numPr>
          <w:ilvl w:val="0"/>
          <w:numId w:val="3"/>
        </w:numPr>
        <w:spacing w:after="0" w:line="240" w:lineRule="auto"/>
        <w:jc w:val="both"/>
        <w:rPr>
          <w:rFonts w:ascii="Times New Roman" w:hAnsi="Times New Roman"/>
          <w:sz w:val="24"/>
          <w:szCs w:val="24"/>
          <w:lang w:val="ru-RU"/>
        </w:rPr>
      </w:pPr>
      <w:r w:rsidRPr="00722305">
        <w:rPr>
          <w:rFonts w:ascii="Times New Roman" w:hAnsi="Times New Roman"/>
          <w:sz w:val="24"/>
          <w:szCs w:val="24"/>
          <w:lang w:val="ru-RU"/>
        </w:rPr>
        <w:t xml:space="preserve">Представить перечень наиболее распространенных искажений ФБО, которые ведут к модификации аудиторского заключения  </w:t>
      </w:r>
    </w:p>
    <w:p w:rsidR="000B6158" w:rsidRPr="00722305" w:rsidRDefault="000B6158" w:rsidP="00A41F3F">
      <w:pPr>
        <w:numPr>
          <w:ilvl w:val="0"/>
          <w:numId w:val="3"/>
        </w:numPr>
        <w:spacing w:after="0" w:line="240" w:lineRule="auto"/>
        <w:jc w:val="both"/>
        <w:rPr>
          <w:sz w:val="24"/>
          <w:szCs w:val="24"/>
          <w:lang w:val="ru-RU"/>
        </w:rPr>
      </w:pPr>
      <w:r w:rsidRPr="00722305">
        <w:rPr>
          <w:sz w:val="24"/>
          <w:szCs w:val="24"/>
          <w:lang w:val="ru-RU"/>
        </w:rPr>
        <w:t>Ознакомиться с принципами общения аудитора и руководством аудируемого лица</w:t>
      </w:r>
    </w:p>
    <w:p w:rsidR="000B6158" w:rsidRPr="00446852" w:rsidRDefault="000B6158" w:rsidP="00A41F3F">
      <w:pPr>
        <w:spacing w:after="0" w:line="240" w:lineRule="auto"/>
        <w:ind w:left="720"/>
        <w:jc w:val="both"/>
        <w:rPr>
          <w:rFonts w:ascii="Times New Roman" w:hAnsi="Times New Roman"/>
          <w:sz w:val="24"/>
          <w:szCs w:val="24"/>
        </w:rPr>
      </w:pPr>
      <w:r w:rsidRPr="00446852">
        <w:rPr>
          <w:rFonts w:ascii="Times New Roman" w:hAnsi="Times New Roman"/>
          <w:sz w:val="24"/>
          <w:szCs w:val="24"/>
        </w:rPr>
        <w:t xml:space="preserve">на всех этапах аудита </w:t>
      </w:r>
    </w:p>
    <w:p w:rsidR="000B6158" w:rsidRPr="00722305" w:rsidRDefault="000B6158" w:rsidP="00A41F3F">
      <w:pPr>
        <w:widowControl w:val="0"/>
        <w:numPr>
          <w:ilvl w:val="0"/>
          <w:numId w:val="3"/>
        </w:numPr>
        <w:autoSpaceDE w:val="0"/>
        <w:autoSpaceDN w:val="0"/>
        <w:adjustRightInd w:val="0"/>
        <w:spacing w:after="0" w:line="240" w:lineRule="auto"/>
        <w:jc w:val="both"/>
        <w:rPr>
          <w:rFonts w:ascii="Times New Roman" w:hAnsi="Times New Roman"/>
          <w:sz w:val="24"/>
          <w:szCs w:val="24"/>
          <w:lang w:val="ru-RU"/>
        </w:rPr>
      </w:pPr>
      <w:r w:rsidRPr="00722305">
        <w:rPr>
          <w:rFonts w:ascii="Times New Roman" w:hAnsi="Times New Roman"/>
          <w:sz w:val="24"/>
          <w:szCs w:val="24"/>
          <w:lang w:val="ru-RU"/>
        </w:rPr>
        <w:t>Изучить вопросы влияния существенных  операций со связанными сторонами на методику аудита и вариант аудиторского заключения.</w:t>
      </w:r>
    </w:p>
    <w:p w:rsidR="000B6158" w:rsidRPr="00722305" w:rsidRDefault="000B6158" w:rsidP="00A41F3F">
      <w:pPr>
        <w:numPr>
          <w:ilvl w:val="0"/>
          <w:numId w:val="3"/>
        </w:numPr>
        <w:spacing w:after="0" w:line="240" w:lineRule="auto"/>
        <w:jc w:val="both"/>
        <w:rPr>
          <w:rFonts w:ascii="Times New Roman" w:hAnsi="Times New Roman"/>
          <w:sz w:val="24"/>
          <w:szCs w:val="24"/>
          <w:lang w:val="ru-RU"/>
        </w:rPr>
      </w:pPr>
      <w:r w:rsidRPr="00722305">
        <w:rPr>
          <w:rFonts w:ascii="Times New Roman" w:hAnsi="Times New Roman"/>
          <w:sz w:val="24"/>
          <w:szCs w:val="24"/>
          <w:lang w:val="ru-RU"/>
        </w:rPr>
        <w:t>Рассмотреть этапы формирования и выражения  мнения в аудиторском заключении</w:t>
      </w:r>
    </w:p>
    <w:p w:rsidR="000B6158" w:rsidRPr="00722305" w:rsidRDefault="000B6158" w:rsidP="00A41F3F">
      <w:pPr>
        <w:numPr>
          <w:ilvl w:val="0"/>
          <w:numId w:val="3"/>
        </w:numPr>
        <w:spacing w:after="0" w:line="240" w:lineRule="auto"/>
        <w:jc w:val="both"/>
        <w:rPr>
          <w:rFonts w:ascii="Times New Roman" w:hAnsi="Times New Roman"/>
          <w:sz w:val="24"/>
          <w:szCs w:val="24"/>
          <w:lang w:val="ru-RU"/>
        </w:rPr>
      </w:pPr>
      <w:r w:rsidRPr="00722305">
        <w:rPr>
          <w:rFonts w:ascii="Times New Roman" w:hAnsi="Times New Roman"/>
          <w:sz w:val="24"/>
          <w:szCs w:val="24"/>
          <w:lang w:val="ru-RU"/>
        </w:rPr>
        <w:t xml:space="preserve">Представить перечень наиболее распространенных ситуаций, которые могут потребовать использование работы эксперта </w:t>
      </w:r>
    </w:p>
    <w:p w:rsidR="000B6158" w:rsidRPr="00722305" w:rsidRDefault="000B6158" w:rsidP="00A41F3F">
      <w:pPr>
        <w:spacing w:after="0" w:line="240" w:lineRule="auto"/>
        <w:ind w:left="1069"/>
        <w:contextualSpacing/>
        <w:jc w:val="both"/>
        <w:rPr>
          <w:rFonts w:ascii="Times New Roman" w:hAnsi="Times New Roman"/>
          <w:sz w:val="24"/>
          <w:szCs w:val="24"/>
          <w:lang w:val="ru-RU"/>
        </w:rPr>
      </w:pPr>
    </w:p>
    <w:p w:rsidR="000B6158" w:rsidRPr="00722305" w:rsidRDefault="000B6158" w:rsidP="00A41F3F">
      <w:pPr>
        <w:shd w:val="clear" w:color="auto" w:fill="FFFFFF"/>
        <w:spacing w:after="0" w:line="240" w:lineRule="auto"/>
        <w:ind w:firstLine="708"/>
        <w:jc w:val="center"/>
        <w:rPr>
          <w:rFonts w:ascii="Times New Roman" w:hAnsi="Times New Roman"/>
          <w:b/>
          <w:bCs/>
          <w:spacing w:val="-2"/>
          <w:sz w:val="24"/>
          <w:szCs w:val="24"/>
          <w:lang w:val="ru-RU"/>
        </w:rPr>
      </w:pPr>
      <w:r w:rsidRPr="00722305">
        <w:rPr>
          <w:rFonts w:ascii="Times New Roman" w:hAnsi="Times New Roman"/>
          <w:b/>
          <w:bCs/>
          <w:spacing w:val="-2"/>
          <w:sz w:val="24"/>
          <w:szCs w:val="24"/>
          <w:lang w:val="ru-RU"/>
        </w:rPr>
        <w:t>Критерии оценивания:</w:t>
      </w:r>
    </w:p>
    <w:p w:rsidR="000B6158" w:rsidRPr="00722305" w:rsidRDefault="000B6158" w:rsidP="00A41F3F">
      <w:pPr>
        <w:spacing w:after="0" w:line="240" w:lineRule="auto"/>
        <w:ind w:firstLine="708"/>
        <w:jc w:val="both"/>
        <w:rPr>
          <w:rFonts w:ascii="Times New Roman" w:hAnsi="Times New Roman"/>
          <w:sz w:val="24"/>
          <w:szCs w:val="24"/>
          <w:lang w:val="ru-RU"/>
        </w:rPr>
      </w:pPr>
      <w:r w:rsidRPr="00722305">
        <w:rPr>
          <w:rFonts w:ascii="Times New Roman" w:hAnsi="Times New Roman"/>
          <w:sz w:val="24"/>
          <w:szCs w:val="24"/>
          <w:lang w:val="ru-RU"/>
        </w:rPr>
        <w:t>84-100 баллов оценка «отлично»</w:t>
      </w:r>
      <w:r w:rsidRPr="003243C0">
        <w:rPr>
          <w:rFonts w:ascii="Times New Roman" w:hAnsi="Times New Roman"/>
          <w:sz w:val="24"/>
          <w:szCs w:val="24"/>
        </w:rPr>
        <w:t> </w:t>
      </w:r>
      <w:r w:rsidRPr="00722305">
        <w:rPr>
          <w:rFonts w:ascii="Times New Roman" w:hAnsi="Times New Roman"/>
          <w:sz w:val="24"/>
          <w:szCs w:val="24"/>
          <w:lang w:val="ru-RU"/>
        </w:rPr>
        <w:t xml:space="preserve">выставляется, если - </w:t>
      </w:r>
      <w:r w:rsidRPr="00722305">
        <w:rPr>
          <w:rFonts w:ascii="Times New Roman" w:hAnsi="Times New Roman"/>
          <w:iCs/>
          <w:sz w:val="24"/>
          <w:szCs w:val="24"/>
          <w:lang w:val="ru-RU"/>
        </w:rPr>
        <w:t>изложенный</w:t>
      </w:r>
      <w:r w:rsidRPr="00722305">
        <w:rPr>
          <w:rFonts w:ascii="Times New Roman" w:hAnsi="Times New Roman"/>
          <w:i/>
          <w:iCs/>
          <w:sz w:val="24"/>
          <w:szCs w:val="24"/>
          <w:lang w:val="ru-RU"/>
        </w:rPr>
        <w:t xml:space="preserve"> </w:t>
      </w:r>
      <w:r w:rsidRPr="00722305">
        <w:rPr>
          <w:rFonts w:ascii="Times New Roman" w:hAnsi="Times New Roman"/>
          <w:iCs/>
          <w:sz w:val="24"/>
          <w:szCs w:val="24"/>
          <w:lang w:val="ru-RU"/>
        </w:rPr>
        <w:t xml:space="preserve">материал при ответе на вопросы фактически верен, </w:t>
      </w:r>
      <w:r w:rsidRPr="00722305">
        <w:rPr>
          <w:rFonts w:ascii="Times New Roman" w:hAnsi="Times New Roman"/>
          <w:sz w:val="24"/>
          <w:szCs w:val="24"/>
          <w:lang w:val="ru-RU"/>
        </w:rPr>
        <w:t>наличие  у обучающегося  глубоких исчерпывающих знаний в области изучаемой дисциплины, правильные, уверенные действия по применению полученных знаний при решении  практического  задания, грамотное и логически стройное изложение материала при ответе;</w:t>
      </w:r>
    </w:p>
    <w:p w:rsidR="000B6158" w:rsidRPr="00722305" w:rsidRDefault="000B6158" w:rsidP="00A41F3F">
      <w:pPr>
        <w:spacing w:after="0" w:line="240" w:lineRule="auto"/>
        <w:ind w:firstLine="708"/>
        <w:jc w:val="both"/>
        <w:rPr>
          <w:rFonts w:ascii="Times New Roman" w:hAnsi="Times New Roman"/>
          <w:sz w:val="24"/>
          <w:szCs w:val="24"/>
          <w:lang w:val="ru-RU"/>
        </w:rPr>
      </w:pPr>
      <w:r w:rsidRPr="00722305">
        <w:rPr>
          <w:rFonts w:ascii="Times New Roman" w:hAnsi="Times New Roman"/>
          <w:sz w:val="24"/>
          <w:szCs w:val="24"/>
          <w:lang w:val="ru-RU"/>
        </w:rPr>
        <w:t xml:space="preserve"> 67-83 баллов оценка «хорошо»</w:t>
      </w:r>
      <w:r w:rsidRPr="003243C0">
        <w:rPr>
          <w:rFonts w:ascii="Times New Roman" w:hAnsi="Times New Roman"/>
          <w:sz w:val="24"/>
          <w:szCs w:val="24"/>
        </w:rPr>
        <w:t> </w:t>
      </w:r>
      <w:r w:rsidRPr="00722305">
        <w:rPr>
          <w:rFonts w:ascii="Times New Roman" w:hAnsi="Times New Roman"/>
          <w:sz w:val="24"/>
          <w:szCs w:val="24"/>
          <w:lang w:val="ru-RU"/>
        </w:rPr>
        <w:t xml:space="preserve">выставляется, если </w:t>
      </w:r>
      <w:r w:rsidRPr="00722305">
        <w:rPr>
          <w:rFonts w:ascii="Times New Roman" w:hAnsi="Times New Roman"/>
          <w:i/>
          <w:iCs/>
          <w:sz w:val="24"/>
          <w:szCs w:val="24"/>
          <w:lang w:val="ru-RU"/>
        </w:rPr>
        <w:t xml:space="preserve">- </w:t>
      </w:r>
      <w:r w:rsidRPr="00722305">
        <w:rPr>
          <w:rFonts w:ascii="Times New Roman" w:hAnsi="Times New Roman"/>
          <w:sz w:val="24"/>
          <w:szCs w:val="24"/>
          <w:lang w:val="ru-RU"/>
        </w:rPr>
        <w:t>наличие твердых и достаточно полных знаний в  области изучаемой дисциплины, правильные действия по применению теоретических знаний при выполнении практического  задания, четкое изложение материала, допускаются отдельные логические и методические  погрешности;</w:t>
      </w:r>
    </w:p>
    <w:p w:rsidR="000B6158" w:rsidRPr="00722305" w:rsidRDefault="000B6158" w:rsidP="00A41F3F">
      <w:pPr>
        <w:spacing w:after="0" w:line="240" w:lineRule="auto"/>
        <w:ind w:firstLine="708"/>
        <w:jc w:val="both"/>
        <w:rPr>
          <w:rFonts w:ascii="Times New Roman" w:hAnsi="Times New Roman"/>
          <w:sz w:val="24"/>
          <w:szCs w:val="24"/>
          <w:lang w:val="ru-RU"/>
        </w:rPr>
      </w:pPr>
      <w:r w:rsidRPr="00722305">
        <w:rPr>
          <w:rFonts w:ascii="Times New Roman" w:hAnsi="Times New Roman"/>
          <w:sz w:val="24"/>
          <w:szCs w:val="24"/>
          <w:lang w:val="ru-RU"/>
        </w:rPr>
        <w:t>50-66 баллов оценка «удовлетворительно»</w:t>
      </w:r>
      <w:r w:rsidRPr="003243C0">
        <w:rPr>
          <w:rFonts w:ascii="Times New Roman" w:hAnsi="Times New Roman"/>
          <w:sz w:val="24"/>
          <w:szCs w:val="24"/>
        </w:rPr>
        <w:t> </w:t>
      </w:r>
      <w:r w:rsidRPr="00722305">
        <w:rPr>
          <w:rFonts w:ascii="Times New Roman" w:hAnsi="Times New Roman"/>
          <w:sz w:val="24"/>
          <w:szCs w:val="24"/>
          <w:lang w:val="ru-RU"/>
        </w:rPr>
        <w:t>выставляется, если - наличие твердых знаний в  области изучаемой дисциплины, изложение ответов с отдельными ошибками, уверенно исправленными после дополнительных вопросов; правильные в целом действия по применению знаний  при выполнении практического  задания;</w:t>
      </w:r>
    </w:p>
    <w:p w:rsidR="000B6158" w:rsidRPr="00722305" w:rsidRDefault="000B6158" w:rsidP="00A41F3F">
      <w:pPr>
        <w:spacing w:after="0" w:line="240" w:lineRule="auto"/>
        <w:ind w:firstLine="708"/>
        <w:jc w:val="both"/>
        <w:rPr>
          <w:rFonts w:ascii="Times New Roman" w:hAnsi="Times New Roman"/>
          <w:sz w:val="24"/>
          <w:szCs w:val="24"/>
          <w:lang w:val="ru-RU"/>
        </w:rPr>
      </w:pPr>
      <w:r w:rsidRPr="00722305">
        <w:rPr>
          <w:rFonts w:ascii="Times New Roman" w:hAnsi="Times New Roman"/>
          <w:sz w:val="24"/>
          <w:szCs w:val="24"/>
          <w:lang w:val="ru-RU"/>
        </w:rPr>
        <w:t>0-49 баллов оценка «неудовлетворительно»</w:t>
      </w:r>
      <w:r w:rsidRPr="003243C0">
        <w:rPr>
          <w:rFonts w:ascii="Times New Roman" w:hAnsi="Times New Roman"/>
          <w:sz w:val="24"/>
          <w:szCs w:val="24"/>
        </w:rPr>
        <w:t> </w:t>
      </w:r>
      <w:r w:rsidRPr="00722305">
        <w:rPr>
          <w:rFonts w:ascii="Times New Roman" w:hAnsi="Times New Roman"/>
          <w:sz w:val="24"/>
          <w:szCs w:val="24"/>
          <w:lang w:val="ru-RU"/>
        </w:rPr>
        <w:t xml:space="preserve">выставляется, если - </w:t>
      </w:r>
      <w:r w:rsidRPr="00722305">
        <w:rPr>
          <w:rFonts w:ascii="Times New Roman" w:hAnsi="Times New Roman"/>
          <w:iCs/>
          <w:sz w:val="24"/>
          <w:szCs w:val="24"/>
          <w:lang w:val="ru-RU"/>
        </w:rPr>
        <w:t>ответы не связаны с вопросами</w:t>
      </w:r>
      <w:r w:rsidRPr="00722305">
        <w:rPr>
          <w:rFonts w:ascii="Times New Roman" w:hAnsi="Times New Roman"/>
          <w:i/>
          <w:iCs/>
          <w:sz w:val="24"/>
          <w:szCs w:val="24"/>
          <w:lang w:val="ru-RU"/>
        </w:rPr>
        <w:t xml:space="preserve">, </w:t>
      </w:r>
      <w:r w:rsidRPr="00722305">
        <w:rPr>
          <w:rFonts w:ascii="Times New Roman" w:hAnsi="Times New Roman"/>
          <w:sz w:val="24"/>
          <w:szCs w:val="24"/>
          <w:lang w:val="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0B6158" w:rsidRPr="00722305" w:rsidRDefault="000B6158" w:rsidP="00A41F3F">
      <w:pPr>
        <w:spacing w:after="0" w:line="240" w:lineRule="auto"/>
        <w:ind w:left="1069"/>
        <w:contextualSpacing/>
        <w:jc w:val="both"/>
        <w:rPr>
          <w:rFonts w:ascii="Times New Roman" w:hAnsi="Times New Roman"/>
          <w:sz w:val="24"/>
          <w:szCs w:val="24"/>
          <w:lang w:val="ru-RU"/>
        </w:rPr>
      </w:pPr>
    </w:p>
    <w:p w:rsidR="000B6158" w:rsidRPr="00722305" w:rsidRDefault="000B6158" w:rsidP="00A41F3F">
      <w:pPr>
        <w:spacing w:after="0" w:line="240" w:lineRule="auto"/>
        <w:textAlignment w:val="baseline"/>
        <w:rPr>
          <w:rFonts w:ascii="Times New Roman" w:hAnsi="Times New Roman"/>
          <w:sz w:val="24"/>
          <w:szCs w:val="24"/>
          <w:lang w:val="ru-RU"/>
        </w:rPr>
      </w:pPr>
      <w:r w:rsidRPr="00470B5D">
        <w:rPr>
          <w:rFonts w:ascii="Times New Roman" w:hAnsi="Times New Roman"/>
          <w:sz w:val="24"/>
          <w:szCs w:val="24"/>
        </w:rPr>
        <w:t> </w:t>
      </w:r>
      <w:r w:rsidRPr="00722305">
        <w:rPr>
          <w:rFonts w:ascii="Times New Roman" w:hAnsi="Times New Roman"/>
          <w:sz w:val="24"/>
          <w:szCs w:val="24"/>
          <w:lang w:val="ru-RU"/>
        </w:rPr>
        <w:t xml:space="preserve">Составитель ________________________ А.А. Василенко </w:t>
      </w:r>
    </w:p>
    <w:p w:rsidR="000B6158" w:rsidRPr="00722305" w:rsidRDefault="000B6158" w:rsidP="00A41F3F">
      <w:pPr>
        <w:spacing w:after="0" w:line="240" w:lineRule="auto"/>
        <w:textAlignment w:val="baseline"/>
        <w:rPr>
          <w:sz w:val="24"/>
          <w:szCs w:val="24"/>
          <w:lang w:val="ru-RU"/>
        </w:rPr>
      </w:pPr>
      <w:r w:rsidRPr="00722305">
        <w:rPr>
          <w:rFonts w:ascii="Times New Roman" w:hAnsi="Times New Roman"/>
          <w:sz w:val="24"/>
          <w:szCs w:val="24"/>
          <w:lang w:val="ru-RU"/>
        </w:rPr>
        <w:t>«____»__________________2018</w:t>
      </w:r>
      <w:r w:rsidRPr="00470B5D">
        <w:rPr>
          <w:rFonts w:ascii="Times New Roman" w:hAnsi="Times New Roman"/>
          <w:sz w:val="24"/>
          <w:szCs w:val="24"/>
        </w:rPr>
        <w:t> </w:t>
      </w:r>
      <w:r w:rsidRPr="00722305">
        <w:rPr>
          <w:rFonts w:ascii="Times New Roman" w:hAnsi="Times New Roman"/>
          <w:sz w:val="24"/>
          <w:szCs w:val="24"/>
          <w:lang w:val="ru-RU"/>
        </w:rPr>
        <w:t>г.</w:t>
      </w:r>
      <w:r w:rsidRPr="00470B5D">
        <w:rPr>
          <w:rFonts w:ascii="Times New Roman" w:hAnsi="Times New Roman"/>
          <w:sz w:val="24"/>
          <w:szCs w:val="24"/>
        </w:rPr>
        <w:t> </w:t>
      </w:r>
    </w:p>
    <w:p w:rsidR="000B6158" w:rsidRDefault="000B6158" w:rsidP="00A41F3F">
      <w:pPr>
        <w:shd w:val="clear" w:color="auto" w:fill="FFFFFF"/>
        <w:spacing w:after="0" w:line="240" w:lineRule="auto"/>
        <w:jc w:val="center"/>
        <w:rPr>
          <w:rFonts w:ascii="Times New Roman" w:hAnsi="Times New Roman"/>
          <w:sz w:val="28"/>
          <w:szCs w:val="28"/>
          <w:lang w:val="ru-RU"/>
        </w:rPr>
      </w:pPr>
    </w:p>
    <w:p w:rsidR="000B6158" w:rsidRPr="00722305" w:rsidRDefault="000B6158" w:rsidP="00A41F3F">
      <w:pPr>
        <w:shd w:val="clear" w:color="auto" w:fill="FFFFFF"/>
        <w:spacing w:after="0" w:line="240" w:lineRule="auto"/>
        <w:jc w:val="center"/>
        <w:rPr>
          <w:rFonts w:ascii="Times New Roman" w:hAnsi="Times New Roman"/>
          <w:sz w:val="28"/>
          <w:szCs w:val="28"/>
          <w:lang w:val="ru-RU"/>
        </w:rPr>
      </w:pPr>
      <w:r w:rsidRPr="00722305">
        <w:rPr>
          <w:rFonts w:ascii="Times New Roman" w:hAnsi="Times New Roman"/>
          <w:sz w:val="28"/>
          <w:szCs w:val="28"/>
          <w:lang w:val="ru-RU"/>
        </w:rPr>
        <w:t>Министерство образования и науки Российской Федерации</w:t>
      </w:r>
    </w:p>
    <w:p w:rsidR="000B6158" w:rsidRPr="00722305" w:rsidRDefault="000B6158" w:rsidP="00A41F3F">
      <w:pPr>
        <w:shd w:val="clear" w:color="auto" w:fill="FFFFFF"/>
        <w:spacing w:after="0" w:line="240" w:lineRule="auto"/>
        <w:ind w:firstLine="709"/>
        <w:jc w:val="center"/>
        <w:rPr>
          <w:rFonts w:ascii="Times New Roman" w:hAnsi="Times New Roman"/>
          <w:sz w:val="28"/>
          <w:szCs w:val="28"/>
          <w:lang w:val="ru-RU"/>
        </w:rPr>
      </w:pPr>
      <w:r w:rsidRPr="00722305">
        <w:rPr>
          <w:rFonts w:ascii="Times New Roman" w:hAnsi="Times New Roman"/>
          <w:sz w:val="28"/>
          <w:szCs w:val="28"/>
          <w:lang w:val="ru-RU"/>
        </w:rPr>
        <w:t>Федеральное государственное бюджетное образовательное учреждение высшего образования</w:t>
      </w:r>
    </w:p>
    <w:p w:rsidR="000B6158" w:rsidRPr="00722305" w:rsidRDefault="000B6158" w:rsidP="00E932E7">
      <w:pPr>
        <w:shd w:val="clear" w:color="auto" w:fill="FFFFFF"/>
        <w:spacing w:after="0" w:line="240" w:lineRule="auto"/>
        <w:jc w:val="center"/>
        <w:rPr>
          <w:rFonts w:ascii="Times New Roman" w:hAnsi="Times New Roman"/>
          <w:sz w:val="28"/>
          <w:szCs w:val="28"/>
          <w:lang w:val="ru-RU"/>
        </w:rPr>
      </w:pPr>
      <w:r w:rsidRPr="00722305">
        <w:rPr>
          <w:rFonts w:ascii="Times New Roman" w:hAnsi="Times New Roman"/>
          <w:sz w:val="28"/>
          <w:szCs w:val="28"/>
          <w:lang w:val="ru-RU"/>
        </w:rPr>
        <w:t>«Ростовский государственный экономический университет (РИНХ)»</w:t>
      </w:r>
    </w:p>
    <w:p w:rsidR="000B6158" w:rsidRPr="00722305" w:rsidRDefault="000B6158" w:rsidP="00A41F3F">
      <w:pPr>
        <w:spacing w:after="0" w:line="240" w:lineRule="auto"/>
        <w:jc w:val="center"/>
        <w:textAlignment w:val="baseline"/>
        <w:rPr>
          <w:rFonts w:ascii="Times New Roman" w:hAnsi="Times New Roman"/>
          <w:sz w:val="28"/>
          <w:szCs w:val="28"/>
          <w:lang w:val="ru-RU"/>
        </w:rPr>
      </w:pPr>
      <w:r w:rsidRPr="00722305">
        <w:rPr>
          <w:rFonts w:ascii="Times New Roman" w:hAnsi="Times New Roman"/>
          <w:sz w:val="28"/>
          <w:szCs w:val="28"/>
          <w:lang w:val="ru-RU"/>
        </w:rPr>
        <w:t>Кафедра</w:t>
      </w:r>
      <w:r w:rsidRPr="00446852">
        <w:rPr>
          <w:rFonts w:ascii="Times New Roman" w:hAnsi="Times New Roman"/>
          <w:sz w:val="28"/>
          <w:szCs w:val="28"/>
        </w:rPr>
        <w:t> </w:t>
      </w:r>
      <w:r w:rsidRPr="00722305">
        <w:rPr>
          <w:rFonts w:ascii="Times New Roman" w:hAnsi="Times New Roman"/>
          <w:sz w:val="28"/>
          <w:szCs w:val="28"/>
          <w:lang w:val="ru-RU"/>
        </w:rPr>
        <w:t>аудита</w:t>
      </w:r>
    </w:p>
    <w:p w:rsidR="000B6158" w:rsidRPr="00722305" w:rsidRDefault="000B6158" w:rsidP="00E932E7">
      <w:pPr>
        <w:spacing w:after="0" w:line="240" w:lineRule="auto"/>
        <w:jc w:val="center"/>
        <w:textAlignment w:val="baseline"/>
        <w:rPr>
          <w:rFonts w:ascii="Times New Roman" w:hAnsi="Times New Roman"/>
          <w:sz w:val="24"/>
          <w:szCs w:val="24"/>
          <w:lang w:val="ru-RU"/>
        </w:rPr>
      </w:pPr>
      <w:r w:rsidRPr="00722305">
        <w:rPr>
          <w:rFonts w:ascii="Times New Roman" w:hAnsi="Times New Roman"/>
          <w:b/>
          <w:bCs/>
          <w:sz w:val="24"/>
          <w:szCs w:val="24"/>
          <w:lang w:val="ru-RU"/>
        </w:rPr>
        <w:t>Перечень дискуссионных тем для круглого стола</w:t>
      </w:r>
    </w:p>
    <w:p w:rsidR="000B6158" w:rsidRPr="00446852" w:rsidRDefault="000B6158" w:rsidP="00A41F3F">
      <w:pPr>
        <w:spacing w:after="0" w:line="240" w:lineRule="auto"/>
        <w:jc w:val="center"/>
        <w:textAlignment w:val="baseline"/>
        <w:rPr>
          <w:rFonts w:ascii="Times New Roman" w:hAnsi="Times New Roman"/>
          <w:sz w:val="24"/>
          <w:szCs w:val="24"/>
        </w:rPr>
      </w:pPr>
      <w:r w:rsidRPr="00446852">
        <w:rPr>
          <w:rFonts w:ascii="Times New Roman" w:hAnsi="Times New Roman"/>
          <w:sz w:val="24"/>
          <w:szCs w:val="24"/>
        </w:rPr>
        <w:t>по дисциплине Аудит</w:t>
      </w:r>
    </w:p>
    <w:p w:rsidR="000B6158" w:rsidRPr="00722305" w:rsidRDefault="000B6158" w:rsidP="00A41F3F">
      <w:pPr>
        <w:numPr>
          <w:ilvl w:val="0"/>
          <w:numId w:val="4"/>
        </w:numPr>
        <w:shd w:val="clear" w:color="auto" w:fill="FFFFFF"/>
        <w:spacing w:after="0" w:line="240" w:lineRule="auto"/>
        <w:rPr>
          <w:rFonts w:ascii="Times New Roman" w:hAnsi="Times New Roman"/>
          <w:sz w:val="24"/>
          <w:szCs w:val="24"/>
          <w:lang w:val="ru-RU"/>
        </w:rPr>
      </w:pPr>
      <w:r w:rsidRPr="00722305">
        <w:rPr>
          <w:rFonts w:ascii="Times New Roman" w:hAnsi="Times New Roman"/>
          <w:spacing w:val="146"/>
          <w:sz w:val="24"/>
          <w:szCs w:val="24"/>
          <w:lang w:val="ru-RU"/>
        </w:rPr>
        <w:t xml:space="preserve">Роль </w:t>
      </w:r>
      <w:r w:rsidRPr="00722305">
        <w:rPr>
          <w:rFonts w:ascii="Times New Roman" w:hAnsi="Times New Roman"/>
          <w:spacing w:val="-8"/>
          <w:sz w:val="24"/>
          <w:szCs w:val="24"/>
          <w:lang w:val="ru-RU"/>
        </w:rPr>
        <w:t>государственного</w:t>
      </w:r>
      <w:r w:rsidRPr="00722305">
        <w:rPr>
          <w:rFonts w:ascii="Times New Roman" w:hAnsi="Times New Roman"/>
          <w:spacing w:val="41"/>
          <w:sz w:val="24"/>
          <w:szCs w:val="24"/>
          <w:lang w:val="ru-RU"/>
        </w:rPr>
        <w:t xml:space="preserve"> </w:t>
      </w:r>
      <w:r w:rsidRPr="00722305">
        <w:rPr>
          <w:rFonts w:ascii="Times New Roman" w:hAnsi="Times New Roman"/>
          <w:spacing w:val="-14"/>
          <w:sz w:val="24"/>
          <w:szCs w:val="24"/>
          <w:lang w:val="ru-RU"/>
        </w:rPr>
        <w:t>аудита</w:t>
      </w:r>
      <w:r w:rsidRPr="00722305">
        <w:rPr>
          <w:rFonts w:ascii="Times New Roman" w:hAnsi="Times New Roman"/>
          <w:spacing w:val="43"/>
          <w:sz w:val="24"/>
          <w:szCs w:val="24"/>
          <w:lang w:val="ru-RU"/>
        </w:rPr>
        <w:t xml:space="preserve"> </w:t>
      </w:r>
      <w:r w:rsidRPr="00722305">
        <w:rPr>
          <w:rFonts w:ascii="Times New Roman" w:hAnsi="Times New Roman"/>
          <w:spacing w:val="-12"/>
          <w:sz w:val="24"/>
          <w:szCs w:val="24"/>
          <w:lang w:val="ru-RU"/>
        </w:rPr>
        <w:t>в</w:t>
      </w:r>
      <w:r w:rsidRPr="00722305">
        <w:rPr>
          <w:rFonts w:ascii="Times New Roman" w:hAnsi="Times New Roman"/>
          <w:spacing w:val="44"/>
          <w:sz w:val="24"/>
          <w:szCs w:val="24"/>
          <w:lang w:val="ru-RU"/>
        </w:rPr>
        <w:t xml:space="preserve"> </w:t>
      </w:r>
      <w:r w:rsidRPr="00722305">
        <w:rPr>
          <w:rFonts w:ascii="Times New Roman" w:hAnsi="Times New Roman"/>
          <w:spacing w:val="-19"/>
          <w:sz w:val="24"/>
          <w:szCs w:val="24"/>
          <w:lang w:val="ru-RU"/>
        </w:rPr>
        <w:t>системе</w:t>
      </w:r>
      <w:r w:rsidRPr="00722305">
        <w:rPr>
          <w:rFonts w:ascii="Times New Roman" w:hAnsi="Times New Roman"/>
          <w:spacing w:val="46"/>
          <w:sz w:val="24"/>
          <w:szCs w:val="24"/>
          <w:lang w:val="ru-RU"/>
        </w:rPr>
        <w:t xml:space="preserve">  финансового </w:t>
      </w:r>
      <w:r w:rsidRPr="00722305">
        <w:rPr>
          <w:rFonts w:ascii="Times New Roman" w:hAnsi="Times New Roman"/>
          <w:spacing w:val="2"/>
          <w:sz w:val="24"/>
          <w:szCs w:val="24"/>
          <w:lang w:val="ru-RU"/>
        </w:rPr>
        <w:t xml:space="preserve">контроля  </w:t>
      </w:r>
    </w:p>
    <w:p w:rsidR="000B6158" w:rsidRPr="00722305" w:rsidRDefault="000B6158" w:rsidP="00A41F3F">
      <w:pPr>
        <w:numPr>
          <w:ilvl w:val="0"/>
          <w:numId w:val="4"/>
        </w:numPr>
        <w:shd w:val="clear" w:color="auto" w:fill="FFFFFF"/>
        <w:spacing w:after="0" w:line="240" w:lineRule="auto"/>
        <w:rPr>
          <w:rFonts w:ascii="Times New Roman" w:hAnsi="Times New Roman"/>
          <w:sz w:val="24"/>
          <w:szCs w:val="24"/>
          <w:lang w:val="ru-RU"/>
        </w:rPr>
      </w:pPr>
      <w:r w:rsidRPr="00722305">
        <w:rPr>
          <w:rFonts w:ascii="Times New Roman" w:hAnsi="Times New Roman"/>
          <w:spacing w:val="158"/>
          <w:sz w:val="24"/>
          <w:szCs w:val="24"/>
          <w:lang w:val="ru-RU"/>
        </w:rPr>
        <w:t xml:space="preserve">Развитие системы </w:t>
      </w:r>
      <w:r w:rsidRPr="00722305">
        <w:rPr>
          <w:rFonts w:ascii="Times New Roman" w:hAnsi="Times New Roman"/>
          <w:spacing w:val="1"/>
          <w:sz w:val="24"/>
          <w:szCs w:val="24"/>
          <w:lang w:val="ru-RU"/>
        </w:rPr>
        <w:t>нормативного</w:t>
      </w:r>
      <w:r w:rsidRPr="00722305">
        <w:rPr>
          <w:rFonts w:ascii="Times New Roman" w:hAnsi="Times New Roman"/>
          <w:spacing w:val="30"/>
          <w:sz w:val="24"/>
          <w:szCs w:val="24"/>
          <w:lang w:val="ru-RU"/>
        </w:rPr>
        <w:t xml:space="preserve"> </w:t>
      </w:r>
      <w:r w:rsidRPr="00722305">
        <w:rPr>
          <w:rFonts w:ascii="Times New Roman" w:hAnsi="Times New Roman"/>
          <w:sz w:val="24"/>
          <w:szCs w:val="24"/>
          <w:lang w:val="ru-RU"/>
        </w:rPr>
        <w:t>регулирования</w:t>
      </w:r>
      <w:r w:rsidRPr="00722305">
        <w:rPr>
          <w:rFonts w:ascii="Times New Roman" w:hAnsi="Times New Roman"/>
          <w:spacing w:val="25"/>
          <w:sz w:val="24"/>
          <w:szCs w:val="24"/>
          <w:lang w:val="ru-RU"/>
        </w:rPr>
        <w:t xml:space="preserve"> </w:t>
      </w:r>
      <w:r w:rsidRPr="00722305">
        <w:rPr>
          <w:rFonts w:ascii="Times New Roman" w:hAnsi="Times New Roman"/>
          <w:sz w:val="24"/>
          <w:szCs w:val="24"/>
          <w:lang w:val="ru-RU"/>
        </w:rPr>
        <w:t>аудиторской</w:t>
      </w:r>
      <w:r w:rsidRPr="00722305">
        <w:rPr>
          <w:rFonts w:ascii="Times New Roman" w:hAnsi="Times New Roman"/>
          <w:spacing w:val="30"/>
          <w:sz w:val="24"/>
          <w:szCs w:val="24"/>
          <w:lang w:val="ru-RU"/>
        </w:rPr>
        <w:t xml:space="preserve"> </w:t>
      </w:r>
      <w:r w:rsidRPr="00722305">
        <w:rPr>
          <w:rFonts w:ascii="Times New Roman" w:hAnsi="Times New Roman"/>
          <w:spacing w:val="-7"/>
          <w:sz w:val="24"/>
          <w:szCs w:val="24"/>
          <w:lang w:val="ru-RU"/>
        </w:rPr>
        <w:t>деятельности</w:t>
      </w:r>
      <w:r w:rsidRPr="00722305">
        <w:rPr>
          <w:rFonts w:ascii="Times New Roman" w:hAnsi="Times New Roman"/>
          <w:spacing w:val="32"/>
          <w:sz w:val="24"/>
          <w:szCs w:val="24"/>
          <w:lang w:val="ru-RU"/>
        </w:rPr>
        <w:t xml:space="preserve"> </w:t>
      </w:r>
      <w:r w:rsidRPr="00722305">
        <w:rPr>
          <w:rFonts w:ascii="Times New Roman" w:hAnsi="Times New Roman"/>
          <w:spacing w:val="-3"/>
          <w:sz w:val="24"/>
          <w:szCs w:val="24"/>
          <w:lang w:val="ru-RU"/>
        </w:rPr>
        <w:t>в</w:t>
      </w:r>
      <w:r w:rsidRPr="00722305">
        <w:rPr>
          <w:rFonts w:ascii="Times New Roman" w:hAnsi="Times New Roman"/>
          <w:spacing w:val="1"/>
          <w:sz w:val="24"/>
          <w:szCs w:val="24"/>
          <w:lang w:val="ru-RU"/>
        </w:rPr>
        <w:t xml:space="preserve"> </w:t>
      </w:r>
      <w:r w:rsidRPr="00722305">
        <w:rPr>
          <w:rFonts w:ascii="Times New Roman" w:hAnsi="Times New Roman"/>
          <w:spacing w:val="11"/>
          <w:sz w:val="24"/>
          <w:szCs w:val="24"/>
          <w:lang w:val="ru-RU"/>
        </w:rPr>
        <w:t>РФ</w:t>
      </w:r>
      <w:r w:rsidRPr="00722305">
        <w:rPr>
          <w:rFonts w:ascii="Times New Roman" w:hAnsi="Times New Roman"/>
          <w:spacing w:val="2"/>
          <w:sz w:val="24"/>
          <w:szCs w:val="24"/>
          <w:lang w:val="ru-RU"/>
        </w:rPr>
        <w:t xml:space="preserve"> и за рубежом </w:t>
      </w:r>
    </w:p>
    <w:p w:rsidR="000B6158" w:rsidRPr="00722305" w:rsidRDefault="000B6158" w:rsidP="00A41F3F">
      <w:pPr>
        <w:numPr>
          <w:ilvl w:val="0"/>
          <w:numId w:val="4"/>
        </w:numPr>
        <w:shd w:val="clear" w:color="auto" w:fill="FFFFFF"/>
        <w:spacing w:after="0" w:line="240" w:lineRule="auto"/>
        <w:rPr>
          <w:rFonts w:ascii="Times New Roman" w:hAnsi="Times New Roman"/>
          <w:sz w:val="24"/>
          <w:szCs w:val="24"/>
          <w:lang w:val="ru-RU"/>
        </w:rPr>
      </w:pPr>
      <w:r w:rsidRPr="00722305">
        <w:rPr>
          <w:rFonts w:ascii="Times New Roman" w:hAnsi="Times New Roman"/>
          <w:spacing w:val="-1"/>
          <w:sz w:val="24"/>
          <w:szCs w:val="24"/>
          <w:lang w:val="ru-RU"/>
        </w:rPr>
        <w:t xml:space="preserve">Подходы к классификации услуг, оказываемых аудиторскими организациями </w:t>
      </w:r>
    </w:p>
    <w:p w:rsidR="000B6158" w:rsidRPr="00722305" w:rsidRDefault="000B6158" w:rsidP="00A41F3F">
      <w:pPr>
        <w:numPr>
          <w:ilvl w:val="0"/>
          <w:numId w:val="4"/>
        </w:numPr>
        <w:shd w:val="clear" w:color="auto" w:fill="FFFFFF"/>
        <w:spacing w:after="0" w:line="240" w:lineRule="auto"/>
        <w:rPr>
          <w:rFonts w:ascii="Times New Roman" w:hAnsi="Times New Roman"/>
          <w:sz w:val="24"/>
          <w:szCs w:val="24"/>
          <w:lang w:val="ru-RU"/>
        </w:rPr>
      </w:pPr>
      <w:r w:rsidRPr="00722305">
        <w:rPr>
          <w:rFonts w:ascii="Times New Roman" w:hAnsi="Times New Roman"/>
          <w:spacing w:val="-1"/>
          <w:sz w:val="24"/>
          <w:szCs w:val="24"/>
          <w:lang w:val="ru-RU"/>
        </w:rPr>
        <w:t>Состояние и развитие рынка аудиторских услуг в РФ</w:t>
      </w:r>
    </w:p>
    <w:p w:rsidR="000B6158" w:rsidRPr="00722305" w:rsidRDefault="000B6158" w:rsidP="00A41F3F">
      <w:pPr>
        <w:numPr>
          <w:ilvl w:val="0"/>
          <w:numId w:val="4"/>
        </w:numPr>
        <w:shd w:val="clear" w:color="auto" w:fill="FFFFFF"/>
        <w:spacing w:after="0" w:line="240" w:lineRule="auto"/>
        <w:rPr>
          <w:rFonts w:ascii="Times New Roman" w:hAnsi="Times New Roman"/>
          <w:sz w:val="24"/>
          <w:szCs w:val="24"/>
          <w:lang w:val="ru-RU"/>
        </w:rPr>
      </w:pPr>
      <w:r w:rsidRPr="00722305">
        <w:rPr>
          <w:rFonts w:ascii="Times New Roman" w:hAnsi="Times New Roman"/>
          <w:sz w:val="24"/>
          <w:szCs w:val="24"/>
          <w:lang w:val="ru-RU"/>
        </w:rPr>
        <w:t>Переход российского аудита на международные стандарты аудита</w:t>
      </w:r>
    </w:p>
    <w:p w:rsidR="000B6158" w:rsidRPr="00722305" w:rsidRDefault="000B6158" w:rsidP="00A41F3F">
      <w:pPr>
        <w:autoSpaceDE w:val="0"/>
        <w:autoSpaceDN w:val="0"/>
        <w:adjustRightInd w:val="0"/>
        <w:spacing w:after="0" w:line="240" w:lineRule="auto"/>
        <w:rPr>
          <w:rFonts w:ascii="Times New Roman" w:hAnsi="Times New Roman"/>
          <w:b/>
          <w:sz w:val="24"/>
          <w:szCs w:val="24"/>
          <w:lang w:val="ru-RU"/>
        </w:rPr>
      </w:pPr>
    </w:p>
    <w:p w:rsidR="000B6158" w:rsidRPr="00446852" w:rsidRDefault="000B6158" w:rsidP="00A41F3F">
      <w:pPr>
        <w:spacing w:after="0" w:line="240" w:lineRule="auto"/>
        <w:ind w:firstLine="709"/>
        <w:jc w:val="both"/>
        <w:textAlignment w:val="baseline"/>
        <w:rPr>
          <w:rFonts w:ascii="Times New Roman" w:hAnsi="Times New Roman"/>
          <w:b/>
          <w:sz w:val="24"/>
          <w:szCs w:val="24"/>
        </w:rPr>
      </w:pPr>
      <w:r w:rsidRPr="00446852">
        <w:rPr>
          <w:rFonts w:ascii="Times New Roman" w:hAnsi="Times New Roman"/>
          <w:b/>
          <w:sz w:val="24"/>
          <w:szCs w:val="24"/>
        </w:rPr>
        <w:t>Критерии оценки: </w:t>
      </w:r>
    </w:p>
    <w:p w:rsidR="000B6158" w:rsidRPr="00722305" w:rsidRDefault="000B6158" w:rsidP="00A41F3F">
      <w:pPr>
        <w:numPr>
          <w:ilvl w:val="0"/>
          <w:numId w:val="5"/>
        </w:numPr>
        <w:spacing w:after="0" w:line="240" w:lineRule="auto"/>
        <w:jc w:val="both"/>
        <w:textAlignment w:val="baseline"/>
        <w:rPr>
          <w:sz w:val="24"/>
          <w:szCs w:val="24"/>
          <w:lang w:val="ru-RU"/>
        </w:rPr>
      </w:pPr>
      <w:r w:rsidRPr="00722305">
        <w:rPr>
          <w:rFonts w:ascii="Times New Roman" w:hAnsi="Times New Roman"/>
          <w:sz w:val="24"/>
          <w:szCs w:val="24"/>
          <w:lang w:val="ru-RU"/>
        </w:rPr>
        <w:t>оценка «отлично»</w:t>
      </w:r>
      <w:r w:rsidRPr="00446852">
        <w:rPr>
          <w:rFonts w:ascii="Times New Roman" w:hAnsi="Times New Roman"/>
          <w:sz w:val="24"/>
          <w:szCs w:val="24"/>
        </w:rPr>
        <w:t> </w:t>
      </w:r>
      <w:r w:rsidRPr="00722305">
        <w:rPr>
          <w:rFonts w:ascii="Times New Roman" w:hAnsi="Times New Roman"/>
          <w:sz w:val="24"/>
          <w:szCs w:val="24"/>
          <w:lang w:val="ru-RU"/>
        </w:rPr>
        <w:t>выставляется, если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
    <w:p w:rsidR="000B6158" w:rsidRPr="00722305" w:rsidRDefault="000B6158" w:rsidP="00A41F3F">
      <w:pPr>
        <w:numPr>
          <w:ilvl w:val="0"/>
          <w:numId w:val="5"/>
        </w:numPr>
        <w:spacing w:after="0" w:line="240" w:lineRule="auto"/>
        <w:jc w:val="both"/>
        <w:textAlignment w:val="baseline"/>
        <w:rPr>
          <w:sz w:val="24"/>
          <w:szCs w:val="24"/>
          <w:lang w:val="ru-RU"/>
        </w:rPr>
      </w:pPr>
      <w:r w:rsidRPr="00722305">
        <w:rPr>
          <w:rFonts w:ascii="Times New Roman" w:hAnsi="Times New Roman"/>
          <w:sz w:val="24"/>
          <w:szCs w:val="24"/>
          <w:lang w:val="ru-RU"/>
        </w:rPr>
        <w:t>оценка хорошо»</w:t>
      </w:r>
      <w:r w:rsidRPr="00446852">
        <w:rPr>
          <w:rFonts w:ascii="Times New Roman" w:hAnsi="Times New Roman"/>
          <w:sz w:val="24"/>
          <w:szCs w:val="24"/>
        </w:rPr>
        <w:t> </w:t>
      </w:r>
      <w:r w:rsidRPr="00722305">
        <w:rPr>
          <w:rFonts w:ascii="Times New Roman" w:hAnsi="Times New Roman"/>
          <w:sz w:val="24"/>
          <w:szCs w:val="24"/>
          <w:lang w:val="ru-RU"/>
        </w:rPr>
        <w:t>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0B6158" w:rsidRPr="00722305" w:rsidRDefault="000B6158" w:rsidP="00A41F3F">
      <w:pPr>
        <w:numPr>
          <w:ilvl w:val="0"/>
          <w:numId w:val="5"/>
        </w:numPr>
        <w:spacing w:after="0" w:line="240" w:lineRule="auto"/>
        <w:jc w:val="both"/>
        <w:textAlignment w:val="baseline"/>
        <w:rPr>
          <w:sz w:val="24"/>
          <w:szCs w:val="24"/>
          <w:lang w:val="ru-RU"/>
        </w:rPr>
      </w:pPr>
      <w:r w:rsidRPr="00722305">
        <w:rPr>
          <w:rFonts w:ascii="Times New Roman" w:hAnsi="Times New Roman"/>
          <w:sz w:val="24"/>
          <w:szCs w:val="24"/>
          <w:lang w:val="ru-RU"/>
        </w:rPr>
        <w:t>оценка «удовлетворительно»</w:t>
      </w:r>
      <w:r w:rsidRPr="00446852">
        <w:rPr>
          <w:rFonts w:ascii="Times New Roman" w:hAnsi="Times New Roman"/>
          <w:sz w:val="24"/>
          <w:szCs w:val="24"/>
        </w:rPr>
        <w:t> </w:t>
      </w:r>
      <w:r w:rsidRPr="00722305">
        <w:rPr>
          <w:rFonts w:ascii="Times New Roman" w:hAnsi="Times New Roman"/>
          <w:sz w:val="24"/>
          <w:szCs w:val="24"/>
          <w:lang w:val="ru-RU"/>
        </w:rPr>
        <w:t>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0B6158" w:rsidRPr="00722305" w:rsidRDefault="000B6158" w:rsidP="00A41F3F">
      <w:pPr>
        <w:numPr>
          <w:ilvl w:val="0"/>
          <w:numId w:val="5"/>
        </w:numPr>
        <w:spacing w:after="0" w:line="240" w:lineRule="auto"/>
        <w:jc w:val="both"/>
        <w:textAlignment w:val="baseline"/>
        <w:rPr>
          <w:sz w:val="24"/>
          <w:szCs w:val="24"/>
          <w:lang w:val="ru-RU"/>
        </w:rPr>
      </w:pPr>
      <w:r w:rsidRPr="00722305">
        <w:rPr>
          <w:rFonts w:ascii="Times New Roman" w:hAnsi="Times New Roman"/>
          <w:sz w:val="24"/>
          <w:szCs w:val="24"/>
          <w:lang w:val="ru-RU"/>
        </w:rPr>
        <w:t>оценка неудовлетворительно»</w:t>
      </w:r>
      <w:r w:rsidRPr="00446852">
        <w:rPr>
          <w:rFonts w:ascii="Times New Roman" w:hAnsi="Times New Roman"/>
          <w:sz w:val="24"/>
          <w:szCs w:val="24"/>
        </w:rPr>
        <w:t> </w:t>
      </w:r>
      <w:r w:rsidRPr="00722305">
        <w:rPr>
          <w:rFonts w:ascii="Times New Roman" w:hAnsi="Times New Roman"/>
          <w:sz w:val="24"/>
          <w:szCs w:val="24"/>
          <w:lang w:val="ru-RU"/>
        </w:rPr>
        <w:t>ответы не связаны с вопросами, наличие грубых ошибок в сообщении, непонимание сущности излагаемого вопроса, неумение применять знания на практике.</w:t>
      </w:r>
    </w:p>
    <w:p w:rsidR="000B6158" w:rsidRPr="00722305" w:rsidRDefault="000B6158" w:rsidP="00A41F3F">
      <w:pPr>
        <w:spacing w:after="0" w:line="240" w:lineRule="auto"/>
        <w:textAlignment w:val="baseline"/>
        <w:rPr>
          <w:rFonts w:ascii="Times New Roman" w:hAnsi="Times New Roman"/>
          <w:sz w:val="24"/>
          <w:szCs w:val="24"/>
          <w:lang w:val="ru-RU"/>
        </w:rPr>
      </w:pPr>
      <w:r w:rsidRPr="00722305">
        <w:rPr>
          <w:rFonts w:ascii="Times New Roman" w:hAnsi="Times New Roman"/>
          <w:sz w:val="24"/>
          <w:szCs w:val="24"/>
          <w:lang w:val="ru-RU"/>
        </w:rPr>
        <w:t>Составитель ________________________ А.А. Василенко</w:t>
      </w:r>
    </w:p>
    <w:p w:rsidR="000B6158" w:rsidRPr="00722305" w:rsidRDefault="000B6158" w:rsidP="00A41F3F">
      <w:pPr>
        <w:spacing w:after="0" w:line="240" w:lineRule="auto"/>
        <w:textAlignment w:val="baseline"/>
        <w:rPr>
          <w:rFonts w:ascii="Times New Roman" w:hAnsi="Times New Roman"/>
          <w:sz w:val="24"/>
          <w:szCs w:val="24"/>
          <w:lang w:val="ru-RU"/>
        </w:rPr>
      </w:pPr>
      <w:r w:rsidRPr="00722305">
        <w:rPr>
          <w:rFonts w:ascii="Times New Roman" w:hAnsi="Times New Roman"/>
          <w:sz w:val="24"/>
          <w:szCs w:val="24"/>
          <w:lang w:val="ru-RU"/>
        </w:rPr>
        <w:t xml:space="preserve"> </w:t>
      </w:r>
    </w:p>
    <w:p w:rsidR="000B6158" w:rsidRPr="00722305" w:rsidRDefault="000B6158" w:rsidP="00A41F3F">
      <w:pPr>
        <w:spacing w:after="0" w:line="240" w:lineRule="auto"/>
        <w:textAlignment w:val="baseline"/>
        <w:rPr>
          <w:rFonts w:ascii="Times New Roman" w:hAnsi="Times New Roman"/>
          <w:sz w:val="24"/>
          <w:szCs w:val="24"/>
          <w:lang w:val="ru-RU"/>
        </w:rPr>
      </w:pPr>
      <w:r w:rsidRPr="00722305">
        <w:rPr>
          <w:rFonts w:ascii="Times New Roman" w:hAnsi="Times New Roman"/>
          <w:sz w:val="24"/>
          <w:szCs w:val="24"/>
          <w:lang w:val="ru-RU"/>
        </w:rPr>
        <w:t>«____»__________________20</w:t>
      </w:r>
      <w:r w:rsidRPr="00722305">
        <w:rPr>
          <w:rFonts w:ascii="Times New Roman" w:hAnsi="Times New Roman"/>
          <w:sz w:val="24"/>
          <w:szCs w:val="24"/>
          <w:lang w:val="ru-RU"/>
        </w:rPr>
        <w:softHyphen/>
        <w:t>18 г.</w:t>
      </w:r>
      <w:r w:rsidRPr="00470B5D">
        <w:rPr>
          <w:rFonts w:ascii="Times New Roman" w:hAnsi="Times New Roman"/>
          <w:sz w:val="24"/>
          <w:szCs w:val="24"/>
        </w:rPr>
        <w:t> </w:t>
      </w:r>
    </w:p>
    <w:p w:rsidR="000B6158" w:rsidRPr="00722305" w:rsidRDefault="000B6158" w:rsidP="00A41F3F">
      <w:pPr>
        <w:spacing w:after="0" w:line="240" w:lineRule="auto"/>
        <w:textAlignment w:val="baseline"/>
        <w:rPr>
          <w:rFonts w:ascii="Times New Roman" w:hAnsi="Times New Roman"/>
          <w:lang w:val="ru-RU"/>
        </w:rPr>
      </w:pPr>
    </w:p>
    <w:p w:rsidR="000B6158" w:rsidRPr="00722305" w:rsidRDefault="000B6158" w:rsidP="00A41F3F">
      <w:pPr>
        <w:shd w:val="clear" w:color="auto" w:fill="FFFFFF"/>
        <w:spacing w:after="0" w:line="240" w:lineRule="auto"/>
        <w:jc w:val="center"/>
        <w:rPr>
          <w:rFonts w:ascii="Times New Roman" w:hAnsi="Times New Roman"/>
          <w:sz w:val="28"/>
          <w:szCs w:val="28"/>
          <w:lang w:val="ru-RU"/>
        </w:rPr>
      </w:pPr>
      <w:r w:rsidRPr="00722305">
        <w:rPr>
          <w:rFonts w:ascii="Times New Roman" w:hAnsi="Times New Roman"/>
          <w:sz w:val="28"/>
          <w:szCs w:val="28"/>
          <w:lang w:val="ru-RU"/>
        </w:rPr>
        <w:t>Министерство образования и науки Российской Федерации</w:t>
      </w:r>
    </w:p>
    <w:p w:rsidR="000B6158" w:rsidRPr="00722305" w:rsidRDefault="000B6158" w:rsidP="00A41F3F">
      <w:pPr>
        <w:shd w:val="clear" w:color="auto" w:fill="FFFFFF"/>
        <w:spacing w:after="0" w:line="240" w:lineRule="auto"/>
        <w:ind w:firstLine="709"/>
        <w:jc w:val="center"/>
        <w:rPr>
          <w:rFonts w:ascii="Times New Roman" w:hAnsi="Times New Roman"/>
          <w:sz w:val="28"/>
          <w:szCs w:val="28"/>
          <w:lang w:val="ru-RU"/>
        </w:rPr>
      </w:pPr>
      <w:r w:rsidRPr="00722305">
        <w:rPr>
          <w:rFonts w:ascii="Times New Roman" w:hAnsi="Times New Roman"/>
          <w:sz w:val="28"/>
          <w:szCs w:val="28"/>
          <w:lang w:val="ru-RU"/>
        </w:rPr>
        <w:t>Федеральное государственное бюджетное образовательное учреждение высшего образования</w:t>
      </w:r>
    </w:p>
    <w:p w:rsidR="000B6158" w:rsidRPr="00722305" w:rsidRDefault="000B6158" w:rsidP="00A41F3F">
      <w:pPr>
        <w:shd w:val="clear" w:color="auto" w:fill="FFFFFF"/>
        <w:spacing w:after="0" w:line="240" w:lineRule="auto"/>
        <w:jc w:val="center"/>
        <w:rPr>
          <w:rFonts w:ascii="Times New Roman" w:hAnsi="Times New Roman"/>
          <w:sz w:val="28"/>
          <w:szCs w:val="28"/>
          <w:lang w:val="ru-RU"/>
        </w:rPr>
      </w:pPr>
      <w:r w:rsidRPr="00722305">
        <w:rPr>
          <w:rFonts w:ascii="Times New Roman" w:hAnsi="Times New Roman"/>
          <w:sz w:val="28"/>
          <w:szCs w:val="28"/>
          <w:lang w:val="ru-RU"/>
        </w:rPr>
        <w:t>«Ростовский государственный экономический университет (РИНХ)»</w:t>
      </w:r>
    </w:p>
    <w:p w:rsidR="000B6158" w:rsidRPr="00722305" w:rsidRDefault="000B6158" w:rsidP="00A41F3F">
      <w:pPr>
        <w:spacing w:after="0" w:line="240" w:lineRule="auto"/>
        <w:jc w:val="center"/>
        <w:textAlignment w:val="baseline"/>
        <w:rPr>
          <w:sz w:val="12"/>
          <w:szCs w:val="12"/>
          <w:lang w:val="ru-RU"/>
        </w:rPr>
      </w:pPr>
      <w:r w:rsidRPr="00722305">
        <w:rPr>
          <w:rFonts w:ascii="Times New Roman" w:hAnsi="Times New Roman"/>
          <w:sz w:val="28"/>
          <w:szCs w:val="24"/>
          <w:lang w:val="ru-RU"/>
        </w:rPr>
        <w:t>Кафедра Аудита</w:t>
      </w:r>
    </w:p>
    <w:p w:rsidR="000B6158" w:rsidRPr="00722305" w:rsidRDefault="000B6158" w:rsidP="00A41F3F">
      <w:pPr>
        <w:spacing w:after="0" w:line="240" w:lineRule="auto"/>
        <w:jc w:val="center"/>
        <w:textAlignment w:val="baseline"/>
        <w:rPr>
          <w:rFonts w:ascii="Times New Roman" w:hAnsi="Times New Roman"/>
          <w:sz w:val="24"/>
          <w:szCs w:val="24"/>
          <w:lang w:val="ru-RU"/>
        </w:rPr>
      </w:pPr>
      <w:r w:rsidRPr="00722305">
        <w:rPr>
          <w:rFonts w:ascii="Times New Roman" w:hAnsi="Times New Roman"/>
          <w:b/>
          <w:bCs/>
          <w:sz w:val="24"/>
          <w:szCs w:val="24"/>
          <w:lang w:val="ru-RU"/>
        </w:rPr>
        <w:t>Комплект расчетных задач</w:t>
      </w:r>
    </w:p>
    <w:p w:rsidR="000B6158" w:rsidRPr="00722305" w:rsidRDefault="000B6158" w:rsidP="00A41F3F">
      <w:pPr>
        <w:spacing w:after="0" w:line="240" w:lineRule="auto"/>
        <w:jc w:val="center"/>
        <w:textAlignment w:val="baseline"/>
        <w:rPr>
          <w:rFonts w:ascii="Times New Roman" w:hAnsi="Times New Roman"/>
          <w:sz w:val="24"/>
          <w:szCs w:val="24"/>
          <w:lang w:val="ru-RU"/>
        </w:rPr>
      </w:pPr>
      <w:r w:rsidRPr="00722305">
        <w:rPr>
          <w:rFonts w:ascii="Times New Roman" w:hAnsi="Times New Roman"/>
          <w:sz w:val="24"/>
          <w:szCs w:val="24"/>
          <w:lang w:val="ru-RU"/>
        </w:rPr>
        <w:t>по дисциплине Аудит</w:t>
      </w:r>
    </w:p>
    <w:p w:rsidR="000B6158" w:rsidRPr="00722305" w:rsidRDefault="000B6158" w:rsidP="00A41F3F">
      <w:pPr>
        <w:spacing w:after="0" w:line="240" w:lineRule="auto"/>
        <w:textAlignment w:val="baseline"/>
        <w:rPr>
          <w:rFonts w:ascii="Times New Roman" w:hAnsi="Times New Roman"/>
          <w:sz w:val="24"/>
          <w:szCs w:val="24"/>
          <w:lang w:val="ru-RU"/>
        </w:rPr>
      </w:pPr>
      <w:r w:rsidRPr="00446852">
        <w:rPr>
          <w:rFonts w:ascii="Times New Roman" w:hAnsi="Times New Roman"/>
          <w:color w:val="0070C0"/>
          <w:sz w:val="24"/>
          <w:szCs w:val="24"/>
        </w:rPr>
        <w:t> </w:t>
      </w:r>
      <w:r w:rsidRPr="00722305">
        <w:rPr>
          <w:rFonts w:ascii="Times New Roman" w:hAnsi="Times New Roman"/>
          <w:b/>
          <w:bCs/>
          <w:sz w:val="24"/>
          <w:szCs w:val="24"/>
          <w:lang w:val="ru-RU"/>
        </w:rPr>
        <w:t>1 Задачи репродуктивного уровня</w:t>
      </w:r>
      <w:r w:rsidRPr="00446852">
        <w:rPr>
          <w:rFonts w:ascii="Times New Roman" w:hAnsi="Times New Roman"/>
          <w:sz w:val="24"/>
          <w:szCs w:val="24"/>
        </w:rPr>
        <w:t>   </w:t>
      </w:r>
    </w:p>
    <w:p w:rsidR="000B6158" w:rsidRPr="00722305" w:rsidRDefault="000B6158" w:rsidP="00A41F3F">
      <w:pPr>
        <w:spacing w:after="0" w:line="240" w:lineRule="auto"/>
        <w:textAlignment w:val="baseline"/>
        <w:rPr>
          <w:rFonts w:ascii="Times New Roman" w:hAnsi="Times New Roman"/>
          <w:sz w:val="24"/>
          <w:szCs w:val="24"/>
          <w:lang w:val="ru-RU"/>
        </w:rPr>
      </w:pPr>
      <w:r w:rsidRPr="00722305">
        <w:rPr>
          <w:rFonts w:ascii="Times New Roman" w:hAnsi="Times New Roman"/>
          <w:sz w:val="24"/>
          <w:szCs w:val="24"/>
          <w:lang w:val="ru-RU"/>
        </w:rPr>
        <w:t>Задание 1</w:t>
      </w:r>
    </w:p>
    <w:p w:rsidR="000B6158" w:rsidRPr="00722305" w:rsidRDefault="000B6158" w:rsidP="00A41F3F">
      <w:pPr>
        <w:widowControl w:val="0"/>
        <w:tabs>
          <w:tab w:val="left" w:pos="750"/>
          <w:tab w:val="left" w:pos="1180"/>
        </w:tabs>
        <w:autoSpaceDE w:val="0"/>
        <w:autoSpaceDN w:val="0"/>
        <w:adjustRightInd w:val="0"/>
        <w:spacing w:after="0" w:line="240" w:lineRule="auto"/>
        <w:ind w:firstLine="540"/>
        <w:jc w:val="both"/>
        <w:rPr>
          <w:rFonts w:ascii="Times New Roman" w:hAnsi="Times New Roman"/>
          <w:sz w:val="24"/>
          <w:szCs w:val="24"/>
          <w:lang w:val="ru-RU"/>
        </w:rPr>
      </w:pPr>
      <w:r w:rsidRPr="00722305">
        <w:rPr>
          <w:rFonts w:ascii="Times New Roman" w:hAnsi="Times New Roman"/>
          <w:sz w:val="24"/>
          <w:szCs w:val="24"/>
          <w:lang w:val="ru-RU"/>
        </w:rPr>
        <w:t>При планировании аудиторской проверки возникла необходимость оценить аудиторский риск. Неотъемлемый  риск, обусловленный особенностями деятельности аудируемого лица, оказался высоким и составил 90 %. Риск средств контроля в связи с низкой надежностью системы внутреннего контроля аудиторы оценили в 50 %. После разработки программы аудита по сегментам риск необнаружения составил 14 %. Рассчитайте величину общего аудиторского риска и риска существенного искажения бухгалтерской отчетности.</w:t>
      </w:r>
    </w:p>
    <w:p w:rsidR="000B6158" w:rsidRPr="00722305" w:rsidRDefault="000B6158" w:rsidP="00A41F3F">
      <w:pPr>
        <w:spacing w:after="0" w:line="240" w:lineRule="auto"/>
        <w:textAlignment w:val="baseline"/>
        <w:rPr>
          <w:rFonts w:ascii="Times New Roman" w:hAnsi="Times New Roman"/>
          <w:sz w:val="24"/>
          <w:szCs w:val="24"/>
          <w:lang w:val="ru-RU"/>
        </w:rPr>
      </w:pPr>
      <w:r w:rsidRPr="00722305">
        <w:rPr>
          <w:rFonts w:ascii="Times New Roman" w:hAnsi="Times New Roman"/>
          <w:b/>
          <w:bCs/>
          <w:sz w:val="24"/>
          <w:szCs w:val="24"/>
          <w:lang w:val="ru-RU"/>
        </w:rPr>
        <w:t>2 Задачи реконструктивного уровня</w:t>
      </w:r>
      <w:r w:rsidRPr="00446852">
        <w:rPr>
          <w:rFonts w:ascii="Times New Roman" w:hAnsi="Times New Roman"/>
          <w:b/>
          <w:bCs/>
          <w:sz w:val="24"/>
          <w:szCs w:val="24"/>
        </w:rPr>
        <w:t> </w:t>
      </w:r>
      <w:r w:rsidRPr="00446852">
        <w:rPr>
          <w:rFonts w:ascii="Times New Roman" w:hAnsi="Times New Roman"/>
          <w:sz w:val="24"/>
          <w:szCs w:val="24"/>
        </w:rPr>
        <w:t> </w:t>
      </w:r>
    </w:p>
    <w:p w:rsidR="000B6158" w:rsidRPr="00722305" w:rsidRDefault="000B6158" w:rsidP="00A41F3F">
      <w:pPr>
        <w:spacing w:after="0" w:line="240" w:lineRule="auto"/>
        <w:textAlignment w:val="baseline"/>
        <w:rPr>
          <w:rFonts w:ascii="Times New Roman" w:hAnsi="Times New Roman"/>
          <w:sz w:val="24"/>
          <w:szCs w:val="24"/>
          <w:lang w:val="ru-RU"/>
        </w:rPr>
      </w:pPr>
      <w:r w:rsidRPr="00722305">
        <w:rPr>
          <w:rFonts w:ascii="Times New Roman" w:hAnsi="Times New Roman"/>
          <w:sz w:val="24"/>
          <w:szCs w:val="24"/>
          <w:lang w:val="ru-RU"/>
        </w:rPr>
        <w:t xml:space="preserve">Задание 1 </w:t>
      </w:r>
    </w:p>
    <w:p w:rsidR="000B6158" w:rsidRPr="00722305" w:rsidRDefault="000B6158" w:rsidP="00A41F3F">
      <w:pPr>
        <w:widowControl w:val="0"/>
        <w:tabs>
          <w:tab w:val="left" w:pos="750"/>
        </w:tabs>
        <w:autoSpaceDE w:val="0"/>
        <w:autoSpaceDN w:val="0"/>
        <w:adjustRightInd w:val="0"/>
        <w:spacing w:after="0" w:line="240" w:lineRule="auto"/>
        <w:ind w:firstLine="540"/>
        <w:jc w:val="both"/>
        <w:rPr>
          <w:rFonts w:ascii="Times New Roman" w:hAnsi="Times New Roman"/>
          <w:sz w:val="24"/>
          <w:szCs w:val="24"/>
          <w:lang w:val="ru-RU"/>
        </w:rPr>
      </w:pPr>
      <w:r w:rsidRPr="00722305">
        <w:rPr>
          <w:rFonts w:ascii="Times New Roman" w:hAnsi="Times New Roman"/>
          <w:sz w:val="24"/>
          <w:szCs w:val="24"/>
          <w:lang w:val="ru-RU"/>
        </w:rPr>
        <w:t>Рассмотрите следующие варианты сочетаний различных видов аудиторских доказательств. Расположите их по убыванию степени надежности. Определите, для подтверждения какой предпосылки подготовки бухгалтерской отчетности используются приведенные аудиторские доказательства.</w:t>
      </w:r>
    </w:p>
    <w:p w:rsidR="000B6158" w:rsidRPr="00722305" w:rsidRDefault="000B6158" w:rsidP="00A41F3F">
      <w:pPr>
        <w:widowControl w:val="0"/>
        <w:autoSpaceDE w:val="0"/>
        <w:autoSpaceDN w:val="0"/>
        <w:adjustRightInd w:val="0"/>
        <w:spacing w:after="0" w:line="240" w:lineRule="auto"/>
        <w:ind w:firstLine="540"/>
        <w:jc w:val="both"/>
        <w:rPr>
          <w:rFonts w:ascii="Times New Roman" w:hAnsi="Times New Roman"/>
          <w:sz w:val="24"/>
          <w:szCs w:val="24"/>
          <w:lang w:val="ru-RU"/>
        </w:rPr>
      </w:pPr>
      <w:r w:rsidRPr="00722305">
        <w:rPr>
          <w:rFonts w:ascii="Times New Roman" w:hAnsi="Times New Roman"/>
          <w:sz w:val="24"/>
          <w:szCs w:val="24"/>
          <w:lang w:val="ru-RU"/>
        </w:rPr>
        <w:t>1.</w:t>
      </w:r>
      <w:r w:rsidRPr="00722305">
        <w:rPr>
          <w:rFonts w:ascii="Times New Roman" w:hAnsi="Times New Roman"/>
          <w:b/>
          <w:bCs/>
          <w:sz w:val="24"/>
          <w:szCs w:val="24"/>
          <w:lang w:val="ru-RU"/>
        </w:rPr>
        <w:t xml:space="preserve"> </w:t>
      </w:r>
      <w:r w:rsidRPr="00722305">
        <w:rPr>
          <w:rFonts w:ascii="Times New Roman" w:hAnsi="Times New Roman"/>
          <w:sz w:val="24"/>
          <w:szCs w:val="24"/>
          <w:lang w:val="ru-RU"/>
        </w:rPr>
        <w:t>Цель: Подтвердить, что здания являются собственностью аудируемого лица.</w:t>
      </w:r>
    </w:p>
    <w:p w:rsidR="000B6158" w:rsidRPr="00722305" w:rsidRDefault="000B6158" w:rsidP="00A41F3F">
      <w:pPr>
        <w:keepNext/>
        <w:widowControl w:val="0"/>
        <w:autoSpaceDE w:val="0"/>
        <w:autoSpaceDN w:val="0"/>
        <w:adjustRightInd w:val="0"/>
        <w:spacing w:after="0" w:line="240" w:lineRule="auto"/>
        <w:ind w:firstLine="540"/>
        <w:jc w:val="right"/>
        <w:rPr>
          <w:rFonts w:ascii="Times New Roman" w:hAnsi="Times New Roman"/>
          <w:sz w:val="24"/>
          <w:szCs w:val="24"/>
          <w:lang w:val="ru-RU"/>
        </w:rPr>
      </w:pPr>
      <w:r w:rsidRPr="00722305">
        <w:rPr>
          <w:rFonts w:ascii="Times New Roman" w:hAnsi="Times New Roman"/>
          <w:sz w:val="24"/>
          <w:szCs w:val="24"/>
          <w:lang w:val="ru-RU"/>
        </w:rPr>
        <w:t>Таблица 1</w:t>
      </w:r>
    </w:p>
    <w:p w:rsidR="000B6158" w:rsidRPr="00722305" w:rsidRDefault="000B6158" w:rsidP="00A41F3F">
      <w:pPr>
        <w:keepNext/>
        <w:widowControl w:val="0"/>
        <w:autoSpaceDE w:val="0"/>
        <w:autoSpaceDN w:val="0"/>
        <w:adjustRightInd w:val="0"/>
        <w:spacing w:after="0" w:line="240" w:lineRule="auto"/>
        <w:ind w:firstLine="540"/>
        <w:jc w:val="center"/>
        <w:rPr>
          <w:rFonts w:ascii="Times New Roman" w:hAnsi="Times New Roman"/>
          <w:sz w:val="24"/>
          <w:szCs w:val="24"/>
          <w:lang w:val="ru-RU"/>
        </w:rPr>
      </w:pPr>
      <w:r w:rsidRPr="00722305">
        <w:rPr>
          <w:rFonts w:ascii="Times New Roman" w:hAnsi="Times New Roman"/>
          <w:sz w:val="24"/>
          <w:szCs w:val="24"/>
          <w:lang w:val="ru-RU"/>
        </w:rPr>
        <w:t>Виды аудиторских доказательств (вариант 1)</w:t>
      </w:r>
    </w:p>
    <w:tbl>
      <w:tblPr>
        <w:tblW w:w="0" w:type="auto"/>
        <w:tblInd w:w="250" w:type="dxa"/>
        <w:tblLayout w:type="fixed"/>
        <w:tblLook w:val="00A0"/>
      </w:tblPr>
      <w:tblGrid>
        <w:gridCol w:w="6662"/>
        <w:gridCol w:w="1134"/>
        <w:gridCol w:w="1486"/>
      </w:tblGrid>
      <w:tr w:rsidR="000B6158" w:rsidRPr="000040DA" w:rsidTr="00E932E7">
        <w:tc>
          <w:tcPr>
            <w:tcW w:w="6662" w:type="dxa"/>
            <w:tcBorders>
              <w:top w:val="single" w:sz="6" w:space="0" w:color="000000"/>
              <w:left w:val="single" w:sz="6" w:space="0" w:color="000000"/>
              <w:bottom w:val="single" w:sz="6" w:space="0" w:color="000000"/>
              <w:right w:val="single" w:sz="6" w:space="0" w:color="000000"/>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Доказательства</w:t>
            </w:r>
          </w:p>
        </w:tc>
        <w:tc>
          <w:tcPr>
            <w:tcW w:w="1134" w:type="dxa"/>
            <w:tcBorders>
              <w:top w:val="single" w:sz="6" w:space="0" w:color="000000"/>
              <w:left w:val="single" w:sz="6" w:space="0" w:color="000000"/>
              <w:bottom w:val="single" w:sz="6" w:space="0" w:color="000000"/>
              <w:right w:val="single" w:sz="6" w:space="0" w:color="000000"/>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Классификация</w:t>
            </w:r>
          </w:p>
        </w:tc>
        <w:tc>
          <w:tcPr>
            <w:tcW w:w="1486" w:type="dxa"/>
            <w:tcBorders>
              <w:top w:val="single" w:sz="6" w:space="0" w:color="000000"/>
              <w:left w:val="single" w:sz="6" w:space="0" w:color="000000"/>
              <w:bottom w:val="single" w:sz="6" w:space="0" w:color="000000"/>
              <w:right w:val="single" w:sz="6" w:space="0" w:color="000000"/>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Ранжирование по степени надежности</w:t>
            </w:r>
          </w:p>
        </w:tc>
      </w:tr>
      <w:tr w:rsidR="000B6158" w:rsidRPr="00E141ED" w:rsidTr="00E932E7">
        <w:tc>
          <w:tcPr>
            <w:tcW w:w="6662" w:type="dxa"/>
            <w:tcBorders>
              <w:top w:val="single" w:sz="6" w:space="0" w:color="000000"/>
              <w:left w:val="single" w:sz="6" w:space="0" w:color="000000"/>
              <w:bottom w:val="single" w:sz="6" w:space="0" w:color="000000"/>
              <w:right w:val="single" w:sz="6" w:space="0" w:color="000000"/>
            </w:tcBorders>
          </w:tcPr>
          <w:p w:rsidR="000B6158" w:rsidRPr="00722305" w:rsidRDefault="000B6158" w:rsidP="003B17A3">
            <w:pPr>
              <w:widowControl w:val="0"/>
              <w:autoSpaceDE w:val="0"/>
              <w:autoSpaceDN w:val="0"/>
              <w:adjustRightInd w:val="0"/>
              <w:spacing w:after="0" w:line="240" w:lineRule="auto"/>
              <w:jc w:val="both"/>
              <w:rPr>
                <w:rFonts w:ascii="Times New Roman" w:hAnsi="Times New Roman"/>
                <w:sz w:val="24"/>
                <w:szCs w:val="24"/>
                <w:lang w:val="ru-RU"/>
              </w:rPr>
            </w:pPr>
            <w:r w:rsidRPr="00722305">
              <w:rPr>
                <w:rFonts w:ascii="Times New Roman" w:hAnsi="Times New Roman"/>
                <w:sz w:val="24"/>
                <w:szCs w:val="24"/>
                <w:lang w:val="ru-RU"/>
              </w:rPr>
              <w:t>Устное заявление охранника, подтверждающее, что здания являются собственностью предприятия.</w:t>
            </w:r>
          </w:p>
        </w:tc>
        <w:tc>
          <w:tcPr>
            <w:tcW w:w="1134" w:type="dxa"/>
            <w:tcBorders>
              <w:top w:val="single" w:sz="6" w:space="0" w:color="000000"/>
              <w:left w:val="single" w:sz="6" w:space="0" w:color="000000"/>
              <w:bottom w:val="single" w:sz="6" w:space="0" w:color="000000"/>
              <w:right w:val="single" w:sz="6" w:space="0" w:color="000000"/>
            </w:tcBorders>
          </w:tcPr>
          <w:p w:rsidR="000B6158" w:rsidRPr="00722305" w:rsidRDefault="000B6158" w:rsidP="003B17A3">
            <w:pPr>
              <w:widowControl w:val="0"/>
              <w:autoSpaceDE w:val="0"/>
              <w:autoSpaceDN w:val="0"/>
              <w:adjustRightInd w:val="0"/>
              <w:spacing w:after="0" w:line="240" w:lineRule="auto"/>
              <w:jc w:val="both"/>
              <w:rPr>
                <w:rFonts w:ascii="Times New Roman" w:hAnsi="Times New Roman"/>
                <w:sz w:val="24"/>
                <w:szCs w:val="24"/>
                <w:lang w:val="ru-RU"/>
              </w:rPr>
            </w:pPr>
          </w:p>
        </w:tc>
        <w:tc>
          <w:tcPr>
            <w:tcW w:w="1486" w:type="dxa"/>
            <w:tcBorders>
              <w:top w:val="single" w:sz="6" w:space="0" w:color="000000"/>
              <w:left w:val="single" w:sz="6" w:space="0" w:color="000000"/>
              <w:bottom w:val="single" w:sz="6" w:space="0" w:color="000000"/>
              <w:right w:val="single" w:sz="6" w:space="0" w:color="000000"/>
            </w:tcBorders>
          </w:tcPr>
          <w:p w:rsidR="000B6158" w:rsidRPr="00722305" w:rsidRDefault="000B6158" w:rsidP="003B17A3">
            <w:pPr>
              <w:widowControl w:val="0"/>
              <w:autoSpaceDE w:val="0"/>
              <w:autoSpaceDN w:val="0"/>
              <w:adjustRightInd w:val="0"/>
              <w:spacing w:after="0" w:line="240" w:lineRule="auto"/>
              <w:jc w:val="both"/>
              <w:rPr>
                <w:rFonts w:ascii="Times New Roman" w:hAnsi="Times New Roman"/>
                <w:sz w:val="24"/>
                <w:szCs w:val="24"/>
                <w:lang w:val="ru-RU"/>
              </w:rPr>
            </w:pPr>
          </w:p>
        </w:tc>
      </w:tr>
      <w:tr w:rsidR="000B6158" w:rsidRPr="00E141ED" w:rsidTr="00E932E7">
        <w:tc>
          <w:tcPr>
            <w:tcW w:w="6662" w:type="dxa"/>
            <w:tcBorders>
              <w:top w:val="single" w:sz="6" w:space="0" w:color="000000"/>
              <w:left w:val="single" w:sz="6" w:space="0" w:color="000000"/>
              <w:bottom w:val="single" w:sz="6" w:space="0" w:color="000000"/>
              <w:right w:val="single" w:sz="6" w:space="0" w:color="000000"/>
            </w:tcBorders>
          </w:tcPr>
          <w:p w:rsidR="000B6158" w:rsidRPr="00722305" w:rsidRDefault="000B6158" w:rsidP="003B17A3">
            <w:pPr>
              <w:widowControl w:val="0"/>
              <w:autoSpaceDE w:val="0"/>
              <w:autoSpaceDN w:val="0"/>
              <w:adjustRightInd w:val="0"/>
              <w:spacing w:after="0" w:line="240" w:lineRule="auto"/>
              <w:jc w:val="both"/>
              <w:rPr>
                <w:rFonts w:ascii="Times New Roman" w:hAnsi="Times New Roman"/>
                <w:sz w:val="24"/>
                <w:szCs w:val="24"/>
                <w:lang w:val="ru-RU"/>
              </w:rPr>
            </w:pPr>
            <w:r w:rsidRPr="00722305">
              <w:rPr>
                <w:rFonts w:ascii="Times New Roman" w:hAnsi="Times New Roman"/>
                <w:sz w:val="24"/>
                <w:szCs w:val="24"/>
                <w:lang w:val="ru-RU"/>
              </w:rPr>
              <w:t>Письменное подтверждение нотариуса о том, что у предприятия имеются документы, подтверждающие владение предприятием заводскими зданиями.</w:t>
            </w:r>
          </w:p>
        </w:tc>
        <w:tc>
          <w:tcPr>
            <w:tcW w:w="1134" w:type="dxa"/>
            <w:tcBorders>
              <w:top w:val="single" w:sz="6" w:space="0" w:color="000000"/>
              <w:left w:val="single" w:sz="6" w:space="0" w:color="000000"/>
              <w:bottom w:val="single" w:sz="6" w:space="0" w:color="000000"/>
              <w:right w:val="single" w:sz="6" w:space="0" w:color="000000"/>
            </w:tcBorders>
          </w:tcPr>
          <w:p w:rsidR="000B6158" w:rsidRPr="00722305" w:rsidRDefault="000B6158" w:rsidP="003B17A3">
            <w:pPr>
              <w:widowControl w:val="0"/>
              <w:autoSpaceDE w:val="0"/>
              <w:autoSpaceDN w:val="0"/>
              <w:adjustRightInd w:val="0"/>
              <w:spacing w:after="0" w:line="240" w:lineRule="auto"/>
              <w:jc w:val="both"/>
              <w:rPr>
                <w:rFonts w:ascii="Times New Roman" w:hAnsi="Times New Roman"/>
                <w:sz w:val="24"/>
                <w:szCs w:val="24"/>
                <w:lang w:val="ru-RU"/>
              </w:rPr>
            </w:pPr>
          </w:p>
        </w:tc>
        <w:tc>
          <w:tcPr>
            <w:tcW w:w="1486" w:type="dxa"/>
            <w:tcBorders>
              <w:top w:val="single" w:sz="6" w:space="0" w:color="000000"/>
              <w:left w:val="single" w:sz="6" w:space="0" w:color="000000"/>
              <w:bottom w:val="single" w:sz="6" w:space="0" w:color="000000"/>
              <w:right w:val="single" w:sz="6" w:space="0" w:color="000000"/>
            </w:tcBorders>
          </w:tcPr>
          <w:p w:rsidR="000B6158" w:rsidRPr="00722305" w:rsidRDefault="000B6158" w:rsidP="003B17A3">
            <w:pPr>
              <w:widowControl w:val="0"/>
              <w:autoSpaceDE w:val="0"/>
              <w:autoSpaceDN w:val="0"/>
              <w:adjustRightInd w:val="0"/>
              <w:spacing w:after="0" w:line="240" w:lineRule="auto"/>
              <w:jc w:val="both"/>
              <w:rPr>
                <w:rFonts w:ascii="Times New Roman" w:hAnsi="Times New Roman"/>
                <w:sz w:val="24"/>
                <w:szCs w:val="24"/>
                <w:lang w:val="ru-RU"/>
              </w:rPr>
            </w:pPr>
          </w:p>
        </w:tc>
      </w:tr>
      <w:tr w:rsidR="000B6158" w:rsidRPr="00E141ED" w:rsidTr="00E932E7">
        <w:tc>
          <w:tcPr>
            <w:tcW w:w="6662" w:type="dxa"/>
            <w:tcBorders>
              <w:top w:val="single" w:sz="6" w:space="0" w:color="000000"/>
              <w:left w:val="single" w:sz="6" w:space="0" w:color="000000"/>
              <w:bottom w:val="single" w:sz="6" w:space="0" w:color="000000"/>
              <w:right w:val="single" w:sz="6" w:space="0" w:color="000000"/>
            </w:tcBorders>
          </w:tcPr>
          <w:p w:rsidR="000B6158" w:rsidRPr="00722305" w:rsidRDefault="000B6158" w:rsidP="003B17A3">
            <w:pPr>
              <w:widowControl w:val="0"/>
              <w:autoSpaceDE w:val="0"/>
              <w:autoSpaceDN w:val="0"/>
              <w:adjustRightInd w:val="0"/>
              <w:spacing w:after="0" w:line="240" w:lineRule="auto"/>
              <w:jc w:val="both"/>
              <w:rPr>
                <w:rFonts w:ascii="Times New Roman" w:hAnsi="Times New Roman"/>
                <w:sz w:val="24"/>
                <w:szCs w:val="24"/>
                <w:lang w:val="ru-RU"/>
              </w:rPr>
            </w:pPr>
            <w:r w:rsidRPr="00722305">
              <w:rPr>
                <w:rFonts w:ascii="Times New Roman" w:hAnsi="Times New Roman"/>
                <w:sz w:val="24"/>
                <w:szCs w:val="24"/>
                <w:lang w:val="ru-RU"/>
              </w:rPr>
              <w:t>Оригиналы документов, представленных нотариусом, имеющих государственную регистрацию, подтверждающие владение предприятием заводскими зданиями.</w:t>
            </w:r>
          </w:p>
        </w:tc>
        <w:tc>
          <w:tcPr>
            <w:tcW w:w="1134" w:type="dxa"/>
            <w:tcBorders>
              <w:top w:val="single" w:sz="6" w:space="0" w:color="000000"/>
              <w:left w:val="single" w:sz="6" w:space="0" w:color="000000"/>
              <w:bottom w:val="single" w:sz="6" w:space="0" w:color="000000"/>
              <w:right w:val="single" w:sz="6" w:space="0" w:color="000000"/>
            </w:tcBorders>
          </w:tcPr>
          <w:p w:rsidR="000B6158" w:rsidRPr="00722305" w:rsidRDefault="000B6158" w:rsidP="003B17A3">
            <w:pPr>
              <w:widowControl w:val="0"/>
              <w:autoSpaceDE w:val="0"/>
              <w:autoSpaceDN w:val="0"/>
              <w:adjustRightInd w:val="0"/>
              <w:spacing w:after="0" w:line="240" w:lineRule="auto"/>
              <w:jc w:val="both"/>
              <w:rPr>
                <w:rFonts w:ascii="Times New Roman" w:hAnsi="Times New Roman"/>
                <w:sz w:val="24"/>
                <w:szCs w:val="24"/>
                <w:lang w:val="ru-RU"/>
              </w:rPr>
            </w:pPr>
          </w:p>
        </w:tc>
        <w:tc>
          <w:tcPr>
            <w:tcW w:w="1486" w:type="dxa"/>
            <w:tcBorders>
              <w:top w:val="single" w:sz="6" w:space="0" w:color="000000"/>
              <w:left w:val="single" w:sz="6" w:space="0" w:color="000000"/>
              <w:bottom w:val="single" w:sz="6" w:space="0" w:color="000000"/>
              <w:right w:val="single" w:sz="6" w:space="0" w:color="000000"/>
            </w:tcBorders>
          </w:tcPr>
          <w:p w:rsidR="000B6158" w:rsidRPr="00722305" w:rsidRDefault="000B6158" w:rsidP="003B17A3">
            <w:pPr>
              <w:widowControl w:val="0"/>
              <w:autoSpaceDE w:val="0"/>
              <w:autoSpaceDN w:val="0"/>
              <w:adjustRightInd w:val="0"/>
              <w:spacing w:after="0" w:line="240" w:lineRule="auto"/>
              <w:jc w:val="both"/>
              <w:rPr>
                <w:rFonts w:ascii="Times New Roman" w:hAnsi="Times New Roman"/>
                <w:sz w:val="24"/>
                <w:szCs w:val="24"/>
                <w:lang w:val="ru-RU"/>
              </w:rPr>
            </w:pPr>
          </w:p>
        </w:tc>
      </w:tr>
      <w:tr w:rsidR="000B6158" w:rsidRPr="00E141ED" w:rsidTr="00E932E7">
        <w:tc>
          <w:tcPr>
            <w:tcW w:w="6662" w:type="dxa"/>
            <w:tcBorders>
              <w:top w:val="single" w:sz="6" w:space="0" w:color="000000"/>
              <w:left w:val="single" w:sz="6" w:space="0" w:color="000000"/>
              <w:bottom w:val="single" w:sz="6" w:space="0" w:color="000000"/>
              <w:right w:val="single" w:sz="6" w:space="0" w:color="000000"/>
            </w:tcBorders>
          </w:tcPr>
          <w:p w:rsidR="000B6158" w:rsidRPr="00722305" w:rsidRDefault="000B6158" w:rsidP="003B17A3">
            <w:pPr>
              <w:widowControl w:val="0"/>
              <w:autoSpaceDE w:val="0"/>
              <w:autoSpaceDN w:val="0"/>
              <w:adjustRightInd w:val="0"/>
              <w:spacing w:after="0" w:line="240" w:lineRule="auto"/>
              <w:jc w:val="both"/>
              <w:rPr>
                <w:rFonts w:ascii="Times New Roman" w:hAnsi="Times New Roman"/>
                <w:sz w:val="24"/>
                <w:szCs w:val="24"/>
                <w:lang w:val="ru-RU"/>
              </w:rPr>
            </w:pPr>
            <w:r w:rsidRPr="00722305">
              <w:rPr>
                <w:rFonts w:ascii="Times New Roman" w:hAnsi="Times New Roman"/>
                <w:sz w:val="24"/>
                <w:szCs w:val="24"/>
                <w:lang w:val="ru-RU"/>
              </w:rPr>
              <w:t>Устное заявление директора, подтверждающее владение организацией заводскими зданиями.</w:t>
            </w:r>
          </w:p>
        </w:tc>
        <w:tc>
          <w:tcPr>
            <w:tcW w:w="1134" w:type="dxa"/>
            <w:tcBorders>
              <w:top w:val="single" w:sz="6" w:space="0" w:color="000000"/>
              <w:left w:val="single" w:sz="6" w:space="0" w:color="000000"/>
              <w:bottom w:val="single" w:sz="6" w:space="0" w:color="000000"/>
              <w:right w:val="single" w:sz="6" w:space="0" w:color="000000"/>
            </w:tcBorders>
          </w:tcPr>
          <w:p w:rsidR="000B6158" w:rsidRPr="00722305" w:rsidRDefault="000B6158" w:rsidP="003B17A3">
            <w:pPr>
              <w:widowControl w:val="0"/>
              <w:autoSpaceDE w:val="0"/>
              <w:autoSpaceDN w:val="0"/>
              <w:adjustRightInd w:val="0"/>
              <w:spacing w:after="0" w:line="240" w:lineRule="auto"/>
              <w:jc w:val="both"/>
              <w:rPr>
                <w:rFonts w:ascii="Times New Roman" w:hAnsi="Times New Roman"/>
                <w:sz w:val="24"/>
                <w:szCs w:val="24"/>
                <w:lang w:val="ru-RU"/>
              </w:rPr>
            </w:pPr>
          </w:p>
        </w:tc>
        <w:tc>
          <w:tcPr>
            <w:tcW w:w="1486" w:type="dxa"/>
            <w:tcBorders>
              <w:top w:val="single" w:sz="6" w:space="0" w:color="000000"/>
              <w:left w:val="single" w:sz="6" w:space="0" w:color="000000"/>
              <w:bottom w:val="single" w:sz="6" w:space="0" w:color="000000"/>
              <w:right w:val="single" w:sz="6" w:space="0" w:color="000000"/>
            </w:tcBorders>
          </w:tcPr>
          <w:p w:rsidR="000B6158" w:rsidRPr="00722305" w:rsidRDefault="000B6158" w:rsidP="003B17A3">
            <w:pPr>
              <w:widowControl w:val="0"/>
              <w:autoSpaceDE w:val="0"/>
              <w:autoSpaceDN w:val="0"/>
              <w:adjustRightInd w:val="0"/>
              <w:spacing w:after="0" w:line="240" w:lineRule="auto"/>
              <w:jc w:val="both"/>
              <w:rPr>
                <w:rFonts w:ascii="Times New Roman" w:hAnsi="Times New Roman"/>
                <w:sz w:val="24"/>
                <w:szCs w:val="24"/>
                <w:lang w:val="ru-RU"/>
              </w:rPr>
            </w:pPr>
          </w:p>
        </w:tc>
      </w:tr>
      <w:tr w:rsidR="000B6158" w:rsidRPr="00E141ED" w:rsidTr="00E932E7">
        <w:tc>
          <w:tcPr>
            <w:tcW w:w="6662" w:type="dxa"/>
            <w:tcBorders>
              <w:top w:val="single" w:sz="6" w:space="0" w:color="000000"/>
              <w:left w:val="single" w:sz="6" w:space="0" w:color="000000"/>
              <w:bottom w:val="single" w:sz="6" w:space="0" w:color="000000"/>
              <w:right w:val="single" w:sz="6" w:space="0" w:color="000000"/>
            </w:tcBorders>
          </w:tcPr>
          <w:p w:rsidR="000B6158" w:rsidRPr="00722305" w:rsidRDefault="000B6158" w:rsidP="003B17A3">
            <w:pPr>
              <w:widowControl w:val="0"/>
              <w:autoSpaceDE w:val="0"/>
              <w:autoSpaceDN w:val="0"/>
              <w:adjustRightInd w:val="0"/>
              <w:spacing w:after="0" w:line="240" w:lineRule="auto"/>
              <w:jc w:val="both"/>
              <w:rPr>
                <w:rFonts w:ascii="Times New Roman" w:hAnsi="Times New Roman"/>
                <w:sz w:val="24"/>
                <w:szCs w:val="24"/>
                <w:lang w:val="ru-RU"/>
              </w:rPr>
            </w:pPr>
            <w:r w:rsidRPr="00722305">
              <w:rPr>
                <w:rFonts w:ascii="Times New Roman" w:hAnsi="Times New Roman"/>
                <w:sz w:val="24"/>
                <w:szCs w:val="24"/>
                <w:lang w:val="ru-RU"/>
              </w:rPr>
              <w:t>Заявление, подписанное директором, подтверждающее владение организацией заводскими зданиями.</w:t>
            </w:r>
          </w:p>
        </w:tc>
        <w:tc>
          <w:tcPr>
            <w:tcW w:w="1134" w:type="dxa"/>
            <w:tcBorders>
              <w:top w:val="single" w:sz="6" w:space="0" w:color="000000"/>
              <w:left w:val="single" w:sz="6" w:space="0" w:color="000000"/>
              <w:bottom w:val="single" w:sz="6" w:space="0" w:color="000000"/>
              <w:right w:val="single" w:sz="6" w:space="0" w:color="000000"/>
            </w:tcBorders>
          </w:tcPr>
          <w:p w:rsidR="000B6158" w:rsidRPr="00722305" w:rsidRDefault="000B6158" w:rsidP="003B17A3">
            <w:pPr>
              <w:widowControl w:val="0"/>
              <w:autoSpaceDE w:val="0"/>
              <w:autoSpaceDN w:val="0"/>
              <w:adjustRightInd w:val="0"/>
              <w:spacing w:after="0" w:line="240" w:lineRule="auto"/>
              <w:jc w:val="both"/>
              <w:rPr>
                <w:rFonts w:ascii="Times New Roman" w:hAnsi="Times New Roman"/>
                <w:sz w:val="24"/>
                <w:szCs w:val="24"/>
                <w:lang w:val="ru-RU"/>
              </w:rPr>
            </w:pPr>
          </w:p>
        </w:tc>
        <w:tc>
          <w:tcPr>
            <w:tcW w:w="1486" w:type="dxa"/>
            <w:tcBorders>
              <w:top w:val="single" w:sz="6" w:space="0" w:color="000000"/>
              <w:left w:val="single" w:sz="6" w:space="0" w:color="000000"/>
              <w:bottom w:val="single" w:sz="6" w:space="0" w:color="000000"/>
              <w:right w:val="single" w:sz="6" w:space="0" w:color="000000"/>
            </w:tcBorders>
          </w:tcPr>
          <w:p w:rsidR="000B6158" w:rsidRPr="00722305" w:rsidRDefault="000B6158" w:rsidP="003B17A3">
            <w:pPr>
              <w:widowControl w:val="0"/>
              <w:autoSpaceDE w:val="0"/>
              <w:autoSpaceDN w:val="0"/>
              <w:adjustRightInd w:val="0"/>
              <w:spacing w:after="0" w:line="240" w:lineRule="auto"/>
              <w:jc w:val="both"/>
              <w:rPr>
                <w:rFonts w:ascii="Times New Roman" w:hAnsi="Times New Roman"/>
                <w:sz w:val="24"/>
                <w:szCs w:val="24"/>
                <w:lang w:val="ru-RU"/>
              </w:rPr>
            </w:pPr>
          </w:p>
        </w:tc>
      </w:tr>
    </w:tbl>
    <w:p w:rsidR="000B6158" w:rsidRPr="00722305" w:rsidRDefault="000B6158" w:rsidP="00A41F3F">
      <w:pPr>
        <w:widowControl w:val="0"/>
        <w:tabs>
          <w:tab w:val="center" w:pos="4677"/>
          <w:tab w:val="right" w:pos="9355"/>
        </w:tabs>
        <w:autoSpaceDE w:val="0"/>
        <w:autoSpaceDN w:val="0"/>
        <w:adjustRightInd w:val="0"/>
        <w:spacing w:after="0" w:line="240" w:lineRule="auto"/>
        <w:ind w:firstLine="540"/>
        <w:jc w:val="both"/>
        <w:rPr>
          <w:rFonts w:ascii="Times New Roman" w:hAnsi="Times New Roman"/>
          <w:sz w:val="24"/>
          <w:szCs w:val="24"/>
          <w:lang w:val="ru-RU"/>
        </w:rPr>
      </w:pPr>
      <w:r w:rsidRPr="00722305">
        <w:rPr>
          <w:rFonts w:ascii="Times New Roman" w:hAnsi="Times New Roman"/>
          <w:sz w:val="24"/>
          <w:szCs w:val="24"/>
          <w:lang w:val="ru-RU"/>
        </w:rPr>
        <w:t>2. Цель: Подтвердить остаток на расчетном счете аудируемого лица в конце года.</w:t>
      </w:r>
    </w:p>
    <w:p w:rsidR="000B6158" w:rsidRPr="00722305" w:rsidRDefault="000B6158" w:rsidP="00A41F3F">
      <w:pPr>
        <w:keepNext/>
        <w:widowControl w:val="0"/>
        <w:autoSpaceDE w:val="0"/>
        <w:autoSpaceDN w:val="0"/>
        <w:adjustRightInd w:val="0"/>
        <w:spacing w:after="0" w:line="240" w:lineRule="auto"/>
        <w:ind w:firstLine="540"/>
        <w:jc w:val="right"/>
        <w:rPr>
          <w:rFonts w:ascii="Times New Roman" w:hAnsi="Times New Roman"/>
          <w:sz w:val="24"/>
          <w:szCs w:val="24"/>
          <w:lang w:val="ru-RU"/>
        </w:rPr>
      </w:pPr>
      <w:r w:rsidRPr="00722305">
        <w:rPr>
          <w:rFonts w:ascii="Times New Roman" w:hAnsi="Times New Roman"/>
          <w:sz w:val="24"/>
          <w:szCs w:val="24"/>
          <w:lang w:val="ru-RU"/>
        </w:rPr>
        <w:t>Таблица 2</w:t>
      </w:r>
    </w:p>
    <w:p w:rsidR="000B6158" w:rsidRPr="00722305" w:rsidRDefault="000B6158" w:rsidP="00A41F3F">
      <w:pPr>
        <w:keepNext/>
        <w:widowControl w:val="0"/>
        <w:autoSpaceDE w:val="0"/>
        <w:autoSpaceDN w:val="0"/>
        <w:adjustRightInd w:val="0"/>
        <w:spacing w:after="0" w:line="240" w:lineRule="auto"/>
        <w:ind w:firstLine="540"/>
        <w:jc w:val="center"/>
        <w:rPr>
          <w:rFonts w:ascii="Times New Roman" w:hAnsi="Times New Roman"/>
          <w:sz w:val="24"/>
          <w:szCs w:val="24"/>
          <w:lang w:val="ru-RU"/>
        </w:rPr>
      </w:pPr>
      <w:r w:rsidRPr="00722305">
        <w:rPr>
          <w:rFonts w:ascii="Times New Roman" w:hAnsi="Times New Roman"/>
          <w:sz w:val="24"/>
          <w:szCs w:val="24"/>
          <w:lang w:val="ru-RU"/>
        </w:rPr>
        <w:t>Виды аудиторских доказательств (вариант 2)</w:t>
      </w:r>
    </w:p>
    <w:tbl>
      <w:tblPr>
        <w:tblW w:w="9563" w:type="dxa"/>
        <w:tblInd w:w="250" w:type="dxa"/>
        <w:tblLayout w:type="fixed"/>
        <w:tblLook w:val="00A0"/>
      </w:tblPr>
      <w:tblGrid>
        <w:gridCol w:w="6659"/>
        <w:gridCol w:w="1418"/>
        <w:gridCol w:w="1486"/>
      </w:tblGrid>
      <w:tr w:rsidR="000B6158" w:rsidRPr="000040DA" w:rsidTr="00E932E7">
        <w:tc>
          <w:tcPr>
            <w:tcW w:w="6659" w:type="dxa"/>
            <w:tcBorders>
              <w:top w:val="single" w:sz="6" w:space="0" w:color="000000"/>
              <w:left w:val="single" w:sz="6" w:space="0" w:color="000000"/>
              <w:bottom w:val="single" w:sz="6" w:space="0" w:color="000000"/>
              <w:right w:val="single" w:sz="6" w:space="0" w:color="000000"/>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Доказательства</w:t>
            </w:r>
          </w:p>
        </w:tc>
        <w:tc>
          <w:tcPr>
            <w:tcW w:w="1418" w:type="dxa"/>
            <w:tcBorders>
              <w:top w:val="single" w:sz="6" w:space="0" w:color="000000"/>
              <w:left w:val="single" w:sz="6" w:space="0" w:color="000000"/>
              <w:bottom w:val="single" w:sz="6" w:space="0" w:color="000000"/>
              <w:right w:val="single" w:sz="6" w:space="0" w:color="000000"/>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Классификация</w:t>
            </w:r>
          </w:p>
        </w:tc>
        <w:tc>
          <w:tcPr>
            <w:tcW w:w="1486" w:type="dxa"/>
            <w:tcBorders>
              <w:top w:val="single" w:sz="6" w:space="0" w:color="000000"/>
              <w:left w:val="single" w:sz="6" w:space="0" w:color="000000"/>
              <w:bottom w:val="single" w:sz="6" w:space="0" w:color="000000"/>
              <w:right w:val="single" w:sz="6" w:space="0" w:color="000000"/>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Ранжирование по степени надежности</w:t>
            </w:r>
          </w:p>
        </w:tc>
      </w:tr>
      <w:tr w:rsidR="000B6158" w:rsidRPr="00E141ED" w:rsidTr="00E932E7">
        <w:tc>
          <w:tcPr>
            <w:tcW w:w="6659" w:type="dxa"/>
            <w:tcBorders>
              <w:top w:val="single" w:sz="6" w:space="0" w:color="000000"/>
              <w:left w:val="single" w:sz="6" w:space="0" w:color="000000"/>
              <w:bottom w:val="single" w:sz="6" w:space="0" w:color="000000"/>
              <w:right w:val="single" w:sz="6" w:space="0" w:color="000000"/>
            </w:tcBorders>
          </w:tcPr>
          <w:p w:rsidR="000B6158" w:rsidRPr="00722305" w:rsidRDefault="000B6158" w:rsidP="003B17A3">
            <w:pPr>
              <w:widowControl w:val="0"/>
              <w:autoSpaceDE w:val="0"/>
              <w:autoSpaceDN w:val="0"/>
              <w:adjustRightInd w:val="0"/>
              <w:spacing w:after="0" w:line="240" w:lineRule="auto"/>
              <w:jc w:val="both"/>
              <w:rPr>
                <w:rFonts w:ascii="Times New Roman" w:hAnsi="Times New Roman"/>
                <w:sz w:val="24"/>
                <w:szCs w:val="24"/>
                <w:lang w:val="ru-RU"/>
              </w:rPr>
            </w:pPr>
            <w:r w:rsidRPr="00722305">
              <w:rPr>
                <w:rFonts w:ascii="Times New Roman" w:hAnsi="Times New Roman"/>
                <w:sz w:val="24"/>
                <w:szCs w:val="24"/>
                <w:lang w:val="ru-RU"/>
              </w:rPr>
              <w:t>Устное подтверждение остатка финансовым директором.</w:t>
            </w:r>
          </w:p>
        </w:tc>
        <w:tc>
          <w:tcPr>
            <w:tcW w:w="1418" w:type="dxa"/>
            <w:tcBorders>
              <w:top w:val="single" w:sz="6" w:space="0" w:color="000000"/>
              <w:left w:val="single" w:sz="6" w:space="0" w:color="000000"/>
              <w:bottom w:val="single" w:sz="6" w:space="0" w:color="000000"/>
              <w:right w:val="single" w:sz="6" w:space="0" w:color="000000"/>
            </w:tcBorders>
          </w:tcPr>
          <w:p w:rsidR="000B6158" w:rsidRPr="00722305" w:rsidRDefault="000B6158" w:rsidP="003B17A3">
            <w:pPr>
              <w:widowControl w:val="0"/>
              <w:autoSpaceDE w:val="0"/>
              <w:autoSpaceDN w:val="0"/>
              <w:adjustRightInd w:val="0"/>
              <w:spacing w:after="0" w:line="240" w:lineRule="auto"/>
              <w:jc w:val="both"/>
              <w:rPr>
                <w:rFonts w:ascii="Times New Roman" w:hAnsi="Times New Roman"/>
                <w:sz w:val="24"/>
                <w:szCs w:val="24"/>
                <w:lang w:val="ru-RU"/>
              </w:rPr>
            </w:pPr>
          </w:p>
        </w:tc>
        <w:tc>
          <w:tcPr>
            <w:tcW w:w="1486" w:type="dxa"/>
            <w:tcBorders>
              <w:top w:val="single" w:sz="6" w:space="0" w:color="000000"/>
              <w:left w:val="single" w:sz="6" w:space="0" w:color="000000"/>
              <w:bottom w:val="single" w:sz="6" w:space="0" w:color="000000"/>
              <w:right w:val="single" w:sz="6" w:space="0" w:color="000000"/>
            </w:tcBorders>
          </w:tcPr>
          <w:p w:rsidR="000B6158" w:rsidRPr="00722305" w:rsidRDefault="000B6158" w:rsidP="003B17A3">
            <w:pPr>
              <w:widowControl w:val="0"/>
              <w:autoSpaceDE w:val="0"/>
              <w:autoSpaceDN w:val="0"/>
              <w:adjustRightInd w:val="0"/>
              <w:spacing w:after="0" w:line="240" w:lineRule="auto"/>
              <w:jc w:val="both"/>
              <w:rPr>
                <w:rFonts w:ascii="Times New Roman" w:hAnsi="Times New Roman"/>
                <w:sz w:val="24"/>
                <w:szCs w:val="24"/>
                <w:lang w:val="ru-RU"/>
              </w:rPr>
            </w:pPr>
          </w:p>
        </w:tc>
      </w:tr>
      <w:tr w:rsidR="000B6158" w:rsidRPr="00E141ED" w:rsidTr="00E932E7">
        <w:tc>
          <w:tcPr>
            <w:tcW w:w="6659" w:type="dxa"/>
            <w:tcBorders>
              <w:top w:val="single" w:sz="6" w:space="0" w:color="000000"/>
              <w:left w:val="single" w:sz="6" w:space="0" w:color="000000"/>
              <w:bottom w:val="single" w:sz="6" w:space="0" w:color="000000"/>
              <w:right w:val="single" w:sz="6" w:space="0" w:color="000000"/>
            </w:tcBorders>
          </w:tcPr>
          <w:p w:rsidR="000B6158" w:rsidRPr="00722305" w:rsidRDefault="000B6158" w:rsidP="003B17A3">
            <w:pPr>
              <w:widowControl w:val="0"/>
              <w:autoSpaceDE w:val="0"/>
              <w:autoSpaceDN w:val="0"/>
              <w:adjustRightInd w:val="0"/>
              <w:spacing w:after="0" w:line="240" w:lineRule="auto"/>
              <w:jc w:val="both"/>
              <w:rPr>
                <w:rFonts w:ascii="Times New Roman" w:hAnsi="Times New Roman"/>
                <w:sz w:val="24"/>
                <w:szCs w:val="24"/>
                <w:lang w:val="ru-RU"/>
              </w:rPr>
            </w:pPr>
            <w:r w:rsidRPr="00722305">
              <w:rPr>
                <w:rFonts w:ascii="Times New Roman" w:hAnsi="Times New Roman"/>
                <w:sz w:val="24"/>
                <w:szCs w:val="24"/>
                <w:lang w:val="ru-RU"/>
              </w:rPr>
              <w:t>Копия выписки банка, отражающая остаток на расчетном счете в</w:t>
            </w:r>
            <w:r w:rsidRPr="00446852">
              <w:rPr>
                <w:rFonts w:ascii="Times New Roman" w:hAnsi="Times New Roman"/>
                <w:sz w:val="24"/>
                <w:szCs w:val="24"/>
              </w:rPr>
              <w:t> </w:t>
            </w:r>
            <w:r w:rsidRPr="00722305">
              <w:rPr>
                <w:rFonts w:ascii="Times New Roman" w:hAnsi="Times New Roman"/>
                <w:sz w:val="24"/>
                <w:szCs w:val="24"/>
                <w:lang w:val="ru-RU"/>
              </w:rPr>
              <w:t>конце года.</w:t>
            </w:r>
          </w:p>
        </w:tc>
        <w:tc>
          <w:tcPr>
            <w:tcW w:w="1418" w:type="dxa"/>
            <w:tcBorders>
              <w:top w:val="single" w:sz="6" w:space="0" w:color="000000"/>
              <w:left w:val="single" w:sz="6" w:space="0" w:color="000000"/>
              <w:bottom w:val="single" w:sz="6" w:space="0" w:color="000000"/>
              <w:right w:val="single" w:sz="6" w:space="0" w:color="000000"/>
            </w:tcBorders>
          </w:tcPr>
          <w:p w:rsidR="000B6158" w:rsidRPr="00722305" w:rsidRDefault="000B6158" w:rsidP="003B17A3">
            <w:pPr>
              <w:widowControl w:val="0"/>
              <w:autoSpaceDE w:val="0"/>
              <w:autoSpaceDN w:val="0"/>
              <w:adjustRightInd w:val="0"/>
              <w:spacing w:after="0" w:line="240" w:lineRule="auto"/>
              <w:jc w:val="both"/>
              <w:rPr>
                <w:rFonts w:ascii="Times New Roman" w:hAnsi="Times New Roman"/>
                <w:sz w:val="24"/>
                <w:szCs w:val="24"/>
                <w:lang w:val="ru-RU"/>
              </w:rPr>
            </w:pPr>
          </w:p>
        </w:tc>
        <w:tc>
          <w:tcPr>
            <w:tcW w:w="1486" w:type="dxa"/>
            <w:tcBorders>
              <w:top w:val="single" w:sz="6" w:space="0" w:color="000000"/>
              <w:left w:val="single" w:sz="6" w:space="0" w:color="000000"/>
              <w:bottom w:val="single" w:sz="6" w:space="0" w:color="000000"/>
              <w:right w:val="single" w:sz="6" w:space="0" w:color="000000"/>
            </w:tcBorders>
          </w:tcPr>
          <w:p w:rsidR="000B6158" w:rsidRPr="00722305" w:rsidRDefault="000B6158" w:rsidP="003B17A3">
            <w:pPr>
              <w:widowControl w:val="0"/>
              <w:autoSpaceDE w:val="0"/>
              <w:autoSpaceDN w:val="0"/>
              <w:adjustRightInd w:val="0"/>
              <w:spacing w:after="0" w:line="240" w:lineRule="auto"/>
              <w:jc w:val="both"/>
              <w:rPr>
                <w:rFonts w:ascii="Times New Roman" w:hAnsi="Times New Roman"/>
                <w:sz w:val="24"/>
                <w:szCs w:val="24"/>
                <w:lang w:val="ru-RU"/>
              </w:rPr>
            </w:pPr>
          </w:p>
        </w:tc>
      </w:tr>
      <w:tr w:rsidR="000B6158" w:rsidRPr="00E141ED" w:rsidTr="00E932E7">
        <w:tc>
          <w:tcPr>
            <w:tcW w:w="6659" w:type="dxa"/>
            <w:tcBorders>
              <w:top w:val="single" w:sz="6" w:space="0" w:color="000000"/>
              <w:left w:val="single" w:sz="6" w:space="0" w:color="000000"/>
              <w:bottom w:val="single" w:sz="6" w:space="0" w:color="000000"/>
              <w:right w:val="single" w:sz="6" w:space="0" w:color="000000"/>
            </w:tcBorders>
          </w:tcPr>
          <w:p w:rsidR="000B6158" w:rsidRPr="00722305" w:rsidRDefault="000B6158" w:rsidP="003B17A3">
            <w:pPr>
              <w:widowControl w:val="0"/>
              <w:autoSpaceDE w:val="0"/>
              <w:autoSpaceDN w:val="0"/>
              <w:adjustRightInd w:val="0"/>
              <w:spacing w:after="0" w:line="240" w:lineRule="auto"/>
              <w:jc w:val="both"/>
              <w:rPr>
                <w:rFonts w:ascii="Times New Roman" w:hAnsi="Times New Roman"/>
                <w:sz w:val="24"/>
                <w:szCs w:val="24"/>
                <w:lang w:val="ru-RU"/>
              </w:rPr>
            </w:pPr>
            <w:r w:rsidRPr="00722305">
              <w:rPr>
                <w:rFonts w:ascii="Times New Roman" w:hAnsi="Times New Roman"/>
                <w:sz w:val="24"/>
                <w:szCs w:val="24"/>
                <w:lang w:val="ru-RU"/>
              </w:rPr>
              <w:t>Письменное подтверждение из банка (справка) об остатке на</w:t>
            </w:r>
            <w:r w:rsidRPr="00446852">
              <w:rPr>
                <w:rFonts w:ascii="Times New Roman" w:hAnsi="Times New Roman"/>
                <w:sz w:val="24"/>
                <w:szCs w:val="24"/>
              </w:rPr>
              <w:t> </w:t>
            </w:r>
            <w:r w:rsidRPr="00722305">
              <w:rPr>
                <w:rFonts w:ascii="Times New Roman" w:hAnsi="Times New Roman"/>
                <w:sz w:val="24"/>
                <w:szCs w:val="24"/>
                <w:lang w:val="ru-RU"/>
              </w:rPr>
              <w:t>расчетном счете в конце года.</w:t>
            </w:r>
          </w:p>
        </w:tc>
        <w:tc>
          <w:tcPr>
            <w:tcW w:w="1418" w:type="dxa"/>
            <w:tcBorders>
              <w:top w:val="single" w:sz="6" w:space="0" w:color="000000"/>
              <w:left w:val="single" w:sz="6" w:space="0" w:color="000000"/>
              <w:bottom w:val="single" w:sz="6" w:space="0" w:color="000000"/>
              <w:right w:val="single" w:sz="6" w:space="0" w:color="000000"/>
            </w:tcBorders>
          </w:tcPr>
          <w:p w:rsidR="000B6158" w:rsidRPr="00722305" w:rsidRDefault="000B6158" w:rsidP="003B17A3">
            <w:pPr>
              <w:widowControl w:val="0"/>
              <w:autoSpaceDE w:val="0"/>
              <w:autoSpaceDN w:val="0"/>
              <w:adjustRightInd w:val="0"/>
              <w:spacing w:after="0" w:line="240" w:lineRule="auto"/>
              <w:jc w:val="both"/>
              <w:rPr>
                <w:rFonts w:ascii="Times New Roman" w:hAnsi="Times New Roman"/>
                <w:sz w:val="24"/>
                <w:szCs w:val="24"/>
                <w:lang w:val="ru-RU"/>
              </w:rPr>
            </w:pPr>
          </w:p>
        </w:tc>
        <w:tc>
          <w:tcPr>
            <w:tcW w:w="1486" w:type="dxa"/>
            <w:tcBorders>
              <w:top w:val="single" w:sz="6" w:space="0" w:color="000000"/>
              <w:left w:val="single" w:sz="6" w:space="0" w:color="000000"/>
              <w:bottom w:val="single" w:sz="6" w:space="0" w:color="000000"/>
              <w:right w:val="single" w:sz="6" w:space="0" w:color="000000"/>
            </w:tcBorders>
          </w:tcPr>
          <w:p w:rsidR="000B6158" w:rsidRPr="00722305" w:rsidRDefault="000B6158" w:rsidP="003B17A3">
            <w:pPr>
              <w:widowControl w:val="0"/>
              <w:autoSpaceDE w:val="0"/>
              <w:autoSpaceDN w:val="0"/>
              <w:adjustRightInd w:val="0"/>
              <w:spacing w:after="0" w:line="240" w:lineRule="auto"/>
              <w:jc w:val="both"/>
              <w:rPr>
                <w:rFonts w:ascii="Times New Roman" w:hAnsi="Times New Roman"/>
                <w:sz w:val="24"/>
                <w:szCs w:val="24"/>
                <w:lang w:val="ru-RU"/>
              </w:rPr>
            </w:pPr>
          </w:p>
        </w:tc>
      </w:tr>
      <w:tr w:rsidR="000B6158" w:rsidRPr="00E141ED" w:rsidTr="00E932E7">
        <w:tc>
          <w:tcPr>
            <w:tcW w:w="6659" w:type="dxa"/>
            <w:tcBorders>
              <w:top w:val="single" w:sz="6" w:space="0" w:color="000000"/>
              <w:left w:val="single" w:sz="6" w:space="0" w:color="000000"/>
              <w:bottom w:val="single" w:sz="6" w:space="0" w:color="000000"/>
              <w:right w:val="single" w:sz="6" w:space="0" w:color="000000"/>
            </w:tcBorders>
          </w:tcPr>
          <w:p w:rsidR="000B6158" w:rsidRPr="00722305" w:rsidRDefault="000B6158" w:rsidP="003B17A3">
            <w:pPr>
              <w:widowControl w:val="0"/>
              <w:autoSpaceDE w:val="0"/>
              <w:autoSpaceDN w:val="0"/>
              <w:adjustRightInd w:val="0"/>
              <w:spacing w:after="0" w:line="240" w:lineRule="auto"/>
              <w:jc w:val="both"/>
              <w:rPr>
                <w:rFonts w:ascii="Times New Roman" w:hAnsi="Times New Roman"/>
                <w:sz w:val="24"/>
                <w:szCs w:val="24"/>
                <w:lang w:val="ru-RU"/>
              </w:rPr>
            </w:pPr>
            <w:r w:rsidRPr="00722305">
              <w:rPr>
                <w:rFonts w:ascii="Times New Roman" w:hAnsi="Times New Roman"/>
                <w:sz w:val="24"/>
                <w:szCs w:val="24"/>
                <w:lang w:val="ru-RU"/>
              </w:rPr>
              <w:t>Устное подтверждение заместителя главного бухгалтера об</w:t>
            </w:r>
            <w:r w:rsidRPr="00446852">
              <w:rPr>
                <w:rFonts w:ascii="Times New Roman" w:hAnsi="Times New Roman"/>
                <w:sz w:val="24"/>
                <w:szCs w:val="24"/>
              </w:rPr>
              <w:t> </w:t>
            </w:r>
            <w:r w:rsidRPr="00722305">
              <w:rPr>
                <w:rFonts w:ascii="Times New Roman" w:hAnsi="Times New Roman"/>
                <w:sz w:val="24"/>
                <w:szCs w:val="24"/>
                <w:lang w:val="ru-RU"/>
              </w:rPr>
              <w:t>остатке на расчетном счете в банке в конце года.</w:t>
            </w:r>
          </w:p>
        </w:tc>
        <w:tc>
          <w:tcPr>
            <w:tcW w:w="1418" w:type="dxa"/>
            <w:tcBorders>
              <w:top w:val="single" w:sz="6" w:space="0" w:color="000000"/>
              <w:left w:val="single" w:sz="6" w:space="0" w:color="000000"/>
              <w:bottom w:val="single" w:sz="6" w:space="0" w:color="000000"/>
              <w:right w:val="single" w:sz="6" w:space="0" w:color="000000"/>
            </w:tcBorders>
          </w:tcPr>
          <w:p w:rsidR="000B6158" w:rsidRPr="00722305" w:rsidRDefault="000B6158" w:rsidP="003B17A3">
            <w:pPr>
              <w:widowControl w:val="0"/>
              <w:autoSpaceDE w:val="0"/>
              <w:autoSpaceDN w:val="0"/>
              <w:adjustRightInd w:val="0"/>
              <w:spacing w:after="0" w:line="240" w:lineRule="auto"/>
              <w:jc w:val="both"/>
              <w:rPr>
                <w:rFonts w:ascii="Times New Roman" w:hAnsi="Times New Roman"/>
                <w:sz w:val="24"/>
                <w:szCs w:val="24"/>
                <w:lang w:val="ru-RU"/>
              </w:rPr>
            </w:pPr>
          </w:p>
        </w:tc>
        <w:tc>
          <w:tcPr>
            <w:tcW w:w="1486" w:type="dxa"/>
            <w:tcBorders>
              <w:top w:val="single" w:sz="6" w:space="0" w:color="000000"/>
              <w:left w:val="single" w:sz="6" w:space="0" w:color="000000"/>
              <w:bottom w:val="single" w:sz="6" w:space="0" w:color="000000"/>
              <w:right w:val="single" w:sz="6" w:space="0" w:color="000000"/>
            </w:tcBorders>
          </w:tcPr>
          <w:p w:rsidR="000B6158" w:rsidRPr="00722305" w:rsidRDefault="000B6158" w:rsidP="003B17A3">
            <w:pPr>
              <w:widowControl w:val="0"/>
              <w:autoSpaceDE w:val="0"/>
              <w:autoSpaceDN w:val="0"/>
              <w:adjustRightInd w:val="0"/>
              <w:spacing w:after="0" w:line="240" w:lineRule="auto"/>
              <w:jc w:val="both"/>
              <w:rPr>
                <w:rFonts w:ascii="Times New Roman" w:hAnsi="Times New Roman"/>
                <w:sz w:val="24"/>
                <w:szCs w:val="24"/>
                <w:lang w:val="ru-RU"/>
              </w:rPr>
            </w:pPr>
          </w:p>
        </w:tc>
      </w:tr>
    </w:tbl>
    <w:p w:rsidR="000B6158" w:rsidRPr="00722305" w:rsidRDefault="000B6158" w:rsidP="00A41F3F">
      <w:pPr>
        <w:widowControl w:val="0"/>
        <w:autoSpaceDE w:val="0"/>
        <w:autoSpaceDN w:val="0"/>
        <w:adjustRightInd w:val="0"/>
        <w:spacing w:after="0" w:line="240" w:lineRule="auto"/>
        <w:ind w:left="142" w:firstLine="398"/>
        <w:jc w:val="both"/>
        <w:rPr>
          <w:rFonts w:ascii="Times New Roman" w:hAnsi="Times New Roman"/>
          <w:sz w:val="24"/>
          <w:szCs w:val="24"/>
          <w:lang w:val="ru-RU"/>
        </w:rPr>
      </w:pPr>
      <w:r w:rsidRPr="00722305">
        <w:rPr>
          <w:rFonts w:ascii="Times New Roman" w:hAnsi="Times New Roman"/>
          <w:sz w:val="24"/>
          <w:szCs w:val="24"/>
          <w:lang w:val="ru-RU"/>
        </w:rPr>
        <w:t>3. Цель: Подтвердить стоимость административного здания, которое подверглось переоценке в течение года и включено в бухгалтерскую отчетность по новой стоимости.</w:t>
      </w:r>
    </w:p>
    <w:p w:rsidR="000B6158" w:rsidRPr="00722305" w:rsidRDefault="000B6158" w:rsidP="00A41F3F">
      <w:pPr>
        <w:keepNext/>
        <w:widowControl w:val="0"/>
        <w:autoSpaceDE w:val="0"/>
        <w:autoSpaceDN w:val="0"/>
        <w:adjustRightInd w:val="0"/>
        <w:spacing w:after="0" w:line="240" w:lineRule="auto"/>
        <w:ind w:firstLine="540"/>
        <w:jc w:val="right"/>
        <w:rPr>
          <w:rFonts w:ascii="Times New Roman" w:hAnsi="Times New Roman"/>
          <w:sz w:val="24"/>
          <w:szCs w:val="24"/>
          <w:lang w:val="ru-RU"/>
        </w:rPr>
      </w:pPr>
      <w:r w:rsidRPr="00722305">
        <w:rPr>
          <w:rFonts w:ascii="Times New Roman" w:hAnsi="Times New Roman"/>
          <w:sz w:val="24"/>
          <w:szCs w:val="24"/>
          <w:lang w:val="ru-RU"/>
        </w:rPr>
        <w:t>Таблица 3</w:t>
      </w:r>
    </w:p>
    <w:p w:rsidR="000B6158" w:rsidRPr="00722305" w:rsidRDefault="000B6158" w:rsidP="00A41F3F">
      <w:pPr>
        <w:keepNext/>
        <w:widowControl w:val="0"/>
        <w:autoSpaceDE w:val="0"/>
        <w:autoSpaceDN w:val="0"/>
        <w:adjustRightInd w:val="0"/>
        <w:spacing w:after="0" w:line="240" w:lineRule="auto"/>
        <w:ind w:firstLine="540"/>
        <w:jc w:val="center"/>
        <w:rPr>
          <w:rFonts w:ascii="Times New Roman" w:hAnsi="Times New Roman"/>
          <w:sz w:val="24"/>
          <w:szCs w:val="24"/>
          <w:lang w:val="ru-RU"/>
        </w:rPr>
      </w:pPr>
      <w:r w:rsidRPr="00722305">
        <w:rPr>
          <w:rFonts w:ascii="Times New Roman" w:hAnsi="Times New Roman"/>
          <w:sz w:val="24"/>
          <w:szCs w:val="24"/>
          <w:lang w:val="ru-RU"/>
        </w:rPr>
        <w:t>Виды аудиторских доказательств (вариант 3)</w:t>
      </w:r>
    </w:p>
    <w:tbl>
      <w:tblPr>
        <w:tblW w:w="0" w:type="auto"/>
        <w:tblInd w:w="648" w:type="dxa"/>
        <w:tblLayout w:type="fixed"/>
        <w:tblLook w:val="00A0"/>
      </w:tblPr>
      <w:tblGrid>
        <w:gridCol w:w="6264"/>
        <w:gridCol w:w="1418"/>
        <w:gridCol w:w="1984"/>
      </w:tblGrid>
      <w:tr w:rsidR="000B6158" w:rsidRPr="000040DA" w:rsidTr="00E932E7">
        <w:tc>
          <w:tcPr>
            <w:tcW w:w="6264" w:type="dxa"/>
            <w:tcBorders>
              <w:top w:val="single" w:sz="6" w:space="0" w:color="000000"/>
              <w:left w:val="single" w:sz="6" w:space="0" w:color="000000"/>
              <w:bottom w:val="single" w:sz="6" w:space="0" w:color="000000"/>
              <w:right w:val="single" w:sz="6" w:space="0" w:color="000000"/>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Доказательства</w:t>
            </w:r>
          </w:p>
        </w:tc>
        <w:tc>
          <w:tcPr>
            <w:tcW w:w="1418" w:type="dxa"/>
            <w:tcBorders>
              <w:top w:val="single" w:sz="6" w:space="0" w:color="000000"/>
              <w:left w:val="single" w:sz="6" w:space="0" w:color="000000"/>
              <w:bottom w:val="single" w:sz="6" w:space="0" w:color="000000"/>
              <w:right w:val="single" w:sz="6" w:space="0" w:color="000000"/>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Классификация</w:t>
            </w:r>
          </w:p>
        </w:tc>
        <w:tc>
          <w:tcPr>
            <w:tcW w:w="1984" w:type="dxa"/>
            <w:tcBorders>
              <w:top w:val="single" w:sz="6" w:space="0" w:color="000000"/>
              <w:left w:val="single" w:sz="6" w:space="0" w:color="000000"/>
              <w:bottom w:val="single" w:sz="6" w:space="0" w:color="000000"/>
              <w:right w:val="single" w:sz="6" w:space="0" w:color="000000"/>
            </w:tcBorders>
          </w:tcPr>
          <w:p w:rsidR="000B6158" w:rsidRPr="00446852" w:rsidRDefault="000B6158" w:rsidP="003B17A3">
            <w:pPr>
              <w:widowControl w:val="0"/>
              <w:autoSpaceDE w:val="0"/>
              <w:autoSpaceDN w:val="0"/>
              <w:adjustRightInd w:val="0"/>
              <w:spacing w:after="0" w:line="240" w:lineRule="auto"/>
              <w:jc w:val="center"/>
              <w:rPr>
                <w:rFonts w:ascii="Times New Roman" w:hAnsi="Times New Roman"/>
                <w:sz w:val="24"/>
                <w:szCs w:val="24"/>
              </w:rPr>
            </w:pPr>
            <w:r w:rsidRPr="00446852">
              <w:rPr>
                <w:rFonts w:ascii="Times New Roman" w:hAnsi="Times New Roman"/>
                <w:sz w:val="24"/>
                <w:szCs w:val="24"/>
              </w:rPr>
              <w:t>Ранжирование по степени надежности</w:t>
            </w:r>
          </w:p>
        </w:tc>
      </w:tr>
      <w:tr w:rsidR="000B6158" w:rsidRPr="00E141ED" w:rsidTr="00E932E7">
        <w:tc>
          <w:tcPr>
            <w:tcW w:w="6264" w:type="dxa"/>
            <w:tcBorders>
              <w:top w:val="single" w:sz="6" w:space="0" w:color="000000"/>
              <w:left w:val="single" w:sz="6" w:space="0" w:color="000000"/>
              <w:bottom w:val="single" w:sz="6" w:space="0" w:color="000000"/>
              <w:right w:val="single" w:sz="6" w:space="0" w:color="000000"/>
            </w:tcBorders>
          </w:tcPr>
          <w:p w:rsidR="000B6158" w:rsidRPr="00722305" w:rsidRDefault="000B6158" w:rsidP="003B17A3">
            <w:pPr>
              <w:widowControl w:val="0"/>
              <w:autoSpaceDE w:val="0"/>
              <w:autoSpaceDN w:val="0"/>
              <w:adjustRightInd w:val="0"/>
              <w:spacing w:after="0" w:line="240" w:lineRule="auto"/>
              <w:jc w:val="both"/>
              <w:rPr>
                <w:rFonts w:ascii="Times New Roman" w:hAnsi="Times New Roman"/>
                <w:sz w:val="24"/>
                <w:szCs w:val="24"/>
                <w:lang w:val="ru-RU"/>
              </w:rPr>
            </w:pPr>
            <w:r w:rsidRPr="00722305">
              <w:rPr>
                <w:rFonts w:ascii="Times New Roman" w:hAnsi="Times New Roman"/>
                <w:sz w:val="24"/>
                <w:szCs w:val="24"/>
                <w:lang w:val="ru-RU"/>
              </w:rPr>
              <w:t>Устное заявление оценщика, подтверждающего стоимость административного здания в конце года.</w:t>
            </w:r>
          </w:p>
        </w:tc>
        <w:tc>
          <w:tcPr>
            <w:tcW w:w="1418" w:type="dxa"/>
            <w:tcBorders>
              <w:top w:val="single" w:sz="6" w:space="0" w:color="000000"/>
              <w:left w:val="single" w:sz="6" w:space="0" w:color="000000"/>
              <w:bottom w:val="single" w:sz="6" w:space="0" w:color="000000"/>
              <w:right w:val="single" w:sz="6" w:space="0" w:color="000000"/>
            </w:tcBorders>
          </w:tcPr>
          <w:p w:rsidR="000B6158" w:rsidRPr="00722305" w:rsidRDefault="000B6158" w:rsidP="003B17A3">
            <w:pPr>
              <w:widowControl w:val="0"/>
              <w:autoSpaceDE w:val="0"/>
              <w:autoSpaceDN w:val="0"/>
              <w:adjustRightInd w:val="0"/>
              <w:spacing w:after="0" w:line="240" w:lineRule="auto"/>
              <w:jc w:val="both"/>
              <w:rPr>
                <w:rFonts w:ascii="Times New Roman" w:hAnsi="Times New Roman"/>
                <w:sz w:val="24"/>
                <w:szCs w:val="24"/>
                <w:lang w:val="ru-RU"/>
              </w:rPr>
            </w:pPr>
          </w:p>
        </w:tc>
        <w:tc>
          <w:tcPr>
            <w:tcW w:w="1984" w:type="dxa"/>
            <w:tcBorders>
              <w:top w:val="single" w:sz="6" w:space="0" w:color="000000"/>
              <w:left w:val="single" w:sz="6" w:space="0" w:color="000000"/>
              <w:bottom w:val="single" w:sz="6" w:space="0" w:color="000000"/>
              <w:right w:val="single" w:sz="6" w:space="0" w:color="000000"/>
            </w:tcBorders>
          </w:tcPr>
          <w:p w:rsidR="000B6158" w:rsidRPr="00722305" w:rsidRDefault="000B6158" w:rsidP="003B17A3">
            <w:pPr>
              <w:widowControl w:val="0"/>
              <w:autoSpaceDE w:val="0"/>
              <w:autoSpaceDN w:val="0"/>
              <w:adjustRightInd w:val="0"/>
              <w:spacing w:after="0" w:line="240" w:lineRule="auto"/>
              <w:jc w:val="both"/>
              <w:rPr>
                <w:rFonts w:ascii="Times New Roman" w:hAnsi="Times New Roman"/>
                <w:sz w:val="24"/>
                <w:szCs w:val="24"/>
                <w:lang w:val="ru-RU"/>
              </w:rPr>
            </w:pPr>
          </w:p>
        </w:tc>
      </w:tr>
      <w:tr w:rsidR="000B6158" w:rsidRPr="00E141ED" w:rsidTr="00E932E7">
        <w:tc>
          <w:tcPr>
            <w:tcW w:w="6264" w:type="dxa"/>
            <w:tcBorders>
              <w:top w:val="single" w:sz="6" w:space="0" w:color="000000"/>
              <w:left w:val="single" w:sz="6" w:space="0" w:color="000000"/>
              <w:bottom w:val="single" w:sz="6" w:space="0" w:color="000000"/>
              <w:right w:val="single" w:sz="6" w:space="0" w:color="000000"/>
            </w:tcBorders>
          </w:tcPr>
          <w:p w:rsidR="000B6158" w:rsidRPr="00722305" w:rsidRDefault="000B6158" w:rsidP="003B17A3">
            <w:pPr>
              <w:widowControl w:val="0"/>
              <w:autoSpaceDE w:val="0"/>
              <w:autoSpaceDN w:val="0"/>
              <w:adjustRightInd w:val="0"/>
              <w:spacing w:after="0" w:line="240" w:lineRule="auto"/>
              <w:jc w:val="both"/>
              <w:rPr>
                <w:rFonts w:ascii="Times New Roman" w:hAnsi="Times New Roman"/>
                <w:sz w:val="24"/>
                <w:szCs w:val="24"/>
                <w:lang w:val="ru-RU"/>
              </w:rPr>
            </w:pPr>
            <w:r w:rsidRPr="00722305">
              <w:rPr>
                <w:rFonts w:ascii="Times New Roman" w:hAnsi="Times New Roman"/>
                <w:sz w:val="24"/>
                <w:szCs w:val="24"/>
                <w:lang w:val="ru-RU"/>
              </w:rPr>
              <w:t>Статья в финансовой прессе с информацией о</w:t>
            </w:r>
            <w:r w:rsidRPr="00446852">
              <w:rPr>
                <w:rFonts w:ascii="Times New Roman" w:hAnsi="Times New Roman"/>
                <w:sz w:val="24"/>
                <w:szCs w:val="24"/>
              </w:rPr>
              <w:t> </w:t>
            </w:r>
            <w:r w:rsidRPr="00722305">
              <w:rPr>
                <w:rFonts w:ascii="Times New Roman" w:hAnsi="Times New Roman"/>
                <w:sz w:val="24"/>
                <w:szCs w:val="24"/>
                <w:lang w:val="ru-RU"/>
              </w:rPr>
              <w:t>стоимости, выплаченной за аналогичное административное здание.</w:t>
            </w:r>
          </w:p>
        </w:tc>
        <w:tc>
          <w:tcPr>
            <w:tcW w:w="1418" w:type="dxa"/>
            <w:tcBorders>
              <w:top w:val="single" w:sz="6" w:space="0" w:color="000000"/>
              <w:left w:val="single" w:sz="6" w:space="0" w:color="000000"/>
              <w:bottom w:val="single" w:sz="6" w:space="0" w:color="000000"/>
              <w:right w:val="single" w:sz="6" w:space="0" w:color="000000"/>
            </w:tcBorders>
          </w:tcPr>
          <w:p w:rsidR="000B6158" w:rsidRPr="00722305" w:rsidRDefault="000B6158" w:rsidP="003B17A3">
            <w:pPr>
              <w:widowControl w:val="0"/>
              <w:autoSpaceDE w:val="0"/>
              <w:autoSpaceDN w:val="0"/>
              <w:adjustRightInd w:val="0"/>
              <w:spacing w:after="0" w:line="240" w:lineRule="auto"/>
              <w:jc w:val="both"/>
              <w:rPr>
                <w:rFonts w:ascii="Times New Roman" w:hAnsi="Times New Roman"/>
                <w:sz w:val="24"/>
                <w:szCs w:val="24"/>
                <w:lang w:val="ru-RU"/>
              </w:rPr>
            </w:pPr>
          </w:p>
        </w:tc>
        <w:tc>
          <w:tcPr>
            <w:tcW w:w="1984" w:type="dxa"/>
            <w:tcBorders>
              <w:top w:val="single" w:sz="6" w:space="0" w:color="000000"/>
              <w:left w:val="single" w:sz="6" w:space="0" w:color="000000"/>
              <w:bottom w:val="single" w:sz="6" w:space="0" w:color="000000"/>
              <w:right w:val="single" w:sz="6" w:space="0" w:color="000000"/>
            </w:tcBorders>
          </w:tcPr>
          <w:p w:rsidR="000B6158" w:rsidRPr="00722305" w:rsidRDefault="000B6158" w:rsidP="003B17A3">
            <w:pPr>
              <w:widowControl w:val="0"/>
              <w:autoSpaceDE w:val="0"/>
              <w:autoSpaceDN w:val="0"/>
              <w:adjustRightInd w:val="0"/>
              <w:spacing w:after="0" w:line="240" w:lineRule="auto"/>
              <w:jc w:val="both"/>
              <w:rPr>
                <w:rFonts w:ascii="Times New Roman" w:hAnsi="Times New Roman"/>
                <w:sz w:val="24"/>
                <w:szCs w:val="24"/>
                <w:lang w:val="ru-RU"/>
              </w:rPr>
            </w:pPr>
          </w:p>
        </w:tc>
      </w:tr>
      <w:tr w:rsidR="000B6158" w:rsidRPr="00E141ED" w:rsidTr="00E932E7">
        <w:tc>
          <w:tcPr>
            <w:tcW w:w="6264" w:type="dxa"/>
            <w:tcBorders>
              <w:top w:val="single" w:sz="6" w:space="0" w:color="000000"/>
              <w:left w:val="single" w:sz="6" w:space="0" w:color="000000"/>
              <w:bottom w:val="single" w:sz="6" w:space="0" w:color="000000"/>
              <w:right w:val="single" w:sz="6" w:space="0" w:color="000000"/>
            </w:tcBorders>
          </w:tcPr>
          <w:p w:rsidR="000B6158" w:rsidRPr="00722305" w:rsidRDefault="000B6158" w:rsidP="003B17A3">
            <w:pPr>
              <w:widowControl w:val="0"/>
              <w:autoSpaceDE w:val="0"/>
              <w:autoSpaceDN w:val="0"/>
              <w:adjustRightInd w:val="0"/>
              <w:spacing w:after="0" w:line="240" w:lineRule="auto"/>
              <w:jc w:val="both"/>
              <w:rPr>
                <w:rFonts w:ascii="Times New Roman" w:hAnsi="Times New Roman"/>
                <w:sz w:val="24"/>
                <w:szCs w:val="24"/>
                <w:lang w:val="ru-RU"/>
              </w:rPr>
            </w:pPr>
            <w:r w:rsidRPr="00722305">
              <w:rPr>
                <w:rFonts w:ascii="Times New Roman" w:hAnsi="Times New Roman"/>
                <w:sz w:val="24"/>
                <w:szCs w:val="24"/>
                <w:lang w:val="ru-RU"/>
              </w:rPr>
              <w:t>Письмо аттестованного оценщика с подробным описанием его опыта работы и определяющее стоимость административного здания в конце года.</w:t>
            </w:r>
          </w:p>
        </w:tc>
        <w:tc>
          <w:tcPr>
            <w:tcW w:w="1418" w:type="dxa"/>
            <w:tcBorders>
              <w:top w:val="single" w:sz="6" w:space="0" w:color="000000"/>
              <w:left w:val="single" w:sz="6" w:space="0" w:color="000000"/>
              <w:bottom w:val="single" w:sz="6" w:space="0" w:color="000000"/>
              <w:right w:val="single" w:sz="6" w:space="0" w:color="000000"/>
            </w:tcBorders>
          </w:tcPr>
          <w:p w:rsidR="000B6158" w:rsidRPr="00722305" w:rsidRDefault="000B6158" w:rsidP="003B17A3">
            <w:pPr>
              <w:widowControl w:val="0"/>
              <w:autoSpaceDE w:val="0"/>
              <w:autoSpaceDN w:val="0"/>
              <w:adjustRightInd w:val="0"/>
              <w:spacing w:after="0" w:line="240" w:lineRule="auto"/>
              <w:jc w:val="both"/>
              <w:rPr>
                <w:rFonts w:ascii="Times New Roman" w:hAnsi="Times New Roman"/>
                <w:sz w:val="24"/>
                <w:szCs w:val="24"/>
                <w:lang w:val="ru-RU"/>
              </w:rPr>
            </w:pPr>
          </w:p>
        </w:tc>
        <w:tc>
          <w:tcPr>
            <w:tcW w:w="1984" w:type="dxa"/>
            <w:tcBorders>
              <w:top w:val="single" w:sz="6" w:space="0" w:color="000000"/>
              <w:left w:val="single" w:sz="6" w:space="0" w:color="000000"/>
              <w:bottom w:val="single" w:sz="6" w:space="0" w:color="000000"/>
              <w:right w:val="single" w:sz="6" w:space="0" w:color="000000"/>
            </w:tcBorders>
          </w:tcPr>
          <w:p w:rsidR="000B6158" w:rsidRPr="00722305" w:rsidRDefault="000B6158" w:rsidP="003B17A3">
            <w:pPr>
              <w:widowControl w:val="0"/>
              <w:autoSpaceDE w:val="0"/>
              <w:autoSpaceDN w:val="0"/>
              <w:adjustRightInd w:val="0"/>
              <w:spacing w:after="0" w:line="240" w:lineRule="auto"/>
              <w:jc w:val="both"/>
              <w:rPr>
                <w:rFonts w:ascii="Times New Roman" w:hAnsi="Times New Roman"/>
                <w:sz w:val="24"/>
                <w:szCs w:val="24"/>
                <w:lang w:val="ru-RU"/>
              </w:rPr>
            </w:pPr>
          </w:p>
        </w:tc>
      </w:tr>
    </w:tbl>
    <w:p w:rsidR="000B6158" w:rsidRPr="00722305" w:rsidRDefault="000B6158" w:rsidP="00A41F3F">
      <w:pPr>
        <w:spacing w:after="0" w:line="240" w:lineRule="auto"/>
        <w:textAlignment w:val="baseline"/>
        <w:rPr>
          <w:rFonts w:ascii="Times New Roman" w:hAnsi="Times New Roman"/>
          <w:sz w:val="24"/>
          <w:szCs w:val="24"/>
          <w:lang w:val="ru-RU"/>
        </w:rPr>
      </w:pPr>
      <w:r w:rsidRPr="00722305">
        <w:rPr>
          <w:rFonts w:ascii="Times New Roman" w:hAnsi="Times New Roman"/>
          <w:b/>
          <w:bCs/>
          <w:sz w:val="24"/>
          <w:szCs w:val="24"/>
          <w:lang w:val="ru-RU"/>
        </w:rPr>
        <w:t>3 Задачи творческого уровня</w:t>
      </w:r>
      <w:r w:rsidRPr="00446852">
        <w:rPr>
          <w:rFonts w:ascii="Times New Roman" w:hAnsi="Times New Roman"/>
          <w:b/>
          <w:bCs/>
          <w:sz w:val="24"/>
          <w:szCs w:val="24"/>
        </w:rPr>
        <w:t>  </w:t>
      </w:r>
      <w:r w:rsidRPr="00446852">
        <w:rPr>
          <w:rFonts w:ascii="Times New Roman" w:hAnsi="Times New Roman"/>
          <w:sz w:val="24"/>
          <w:szCs w:val="24"/>
        </w:rPr>
        <w:t> </w:t>
      </w:r>
    </w:p>
    <w:p w:rsidR="000B6158" w:rsidRPr="00722305" w:rsidRDefault="000B6158" w:rsidP="00A41F3F">
      <w:pPr>
        <w:spacing w:after="0" w:line="240" w:lineRule="auto"/>
        <w:textAlignment w:val="baseline"/>
        <w:rPr>
          <w:rFonts w:ascii="Times New Roman" w:hAnsi="Times New Roman"/>
          <w:sz w:val="24"/>
          <w:szCs w:val="24"/>
          <w:lang w:val="ru-RU"/>
        </w:rPr>
      </w:pPr>
      <w:r w:rsidRPr="00722305">
        <w:rPr>
          <w:rFonts w:ascii="Times New Roman" w:hAnsi="Times New Roman"/>
          <w:sz w:val="24"/>
          <w:szCs w:val="24"/>
          <w:lang w:val="ru-RU"/>
        </w:rPr>
        <w:t xml:space="preserve">Задание 1 </w:t>
      </w:r>
    </w:p>
    <w:p w:rsidR="000B6158" w:rsidRPr="00722305" w:rsidRDefault="000B6158" w:rsidP="00A41F3F">
      <w:pPr>
        <w:widowControl w:val="0"/>
        <w:autoSpaceDE w:val="0"/>
        <w:autoSpaceDN w:val="0"/>
        <w:adjustRightInd w:val="0"/>
        <w:spacing w:after="0" w:line="240" w:lineRule="auto"/>
        <w:jc w:val="both"/>
        <w:rPr>
          <w:rFonts w:ascii="Times New Roman" w:hAnsi="Times New Roman"/>
          <w:sz w:val="24"/>
          <w:szCs w:val="24"/>
          <w:lang w:val="ru-RU"/>
        </w:rPr>
      </w:pPr>
      <w:r w:rsidRPr="00722305">
        <w:rPr>
          <w:rFonts w:ascii="Times New Roman" w:hAnsi="Times New Roman"/>
          <w:sz w:val="24"/>
          <w:szCs w:val="24"/>
          <w:lang w:val="ru-RU"/>
        </w:rPr>
        <w:t xml:space="preserve">В результате аудита расчетов с аффилированными лицами ОАО "Спектр" аудитор ООО "Синус-Аудит" выявил дебиторскую задолженность дочерних обществ перед ОАО "Спектр" на сумму 8520 тыс. руб. Уровень существенности по проверяемой статье составил 3700 тыс. руб. При изучении аудитором пояснений к годовой бухгалтерской отчетности  ОАО "Спектр" за 201Х г. не обнаружены какие-либо данные относительно данного дебитора. </w:t>
      </w:r>
    </w:p>
    <w:p w:rsidR="000B6158" w:rsidRPr="00722305" w:rsidRDefault="000B6158" w:rsidP="00A41F3F">
      <w:pPr>
        <w:widowControl w:val="0"/>
        <w:tabs>
          <w:tab w:val="left" w:pos="568"/>
        </w:tabs>
        <w:autoSpaceDE w:val="0"/>
        <w:autoSpaceDN w:val="0"/>
        <w:adjustRightInd w:val="0"/>
        <w:spacing w:after="0" w:line="240" w:lineRule="auto"/>
        <w:jc w:val="both"/>
        <w:rPr>
          <w:rFonts w:ascii="Times New Roman" w:hAnsi="Times New Roman"/>
          <w:sz w:val="24"/>
          <w:szCs w:val="24"/>
          <w:lang w:val="ru-RU"/>
        </w:rPr>
      </w:pPr>
      <w:r w:rsidRPr="00722305">
        <w:rPr>
          <w:rFonts w:ascii="Times New Roman" w:hAnsi="Times New Roman"/>
          <w:sz w:val="24"/>
          <w:szCs w:val="24"/>
          <w:lang w:val="ru-RU"/>
        </w:rPr>
        <w:t>Напишите фрагмент модифицированного аудиторского заключения о финансовой (бухгалтерской) отчетности с соответствующим обоснованием. При оформлении модифицированного аудиторского заключения используйте одну из рекомендуемых форм, приведенных в федеральных правилах (стандартах).</w:t>
      </w:r>
    </w:p>
    <w:p w:rsidR="000B6158" w:rsidRPr="00722305" w:rsidRDefault="000B6158" w:rsidP="00A41F3F">
      <w:pPr>
        <w:spacing w:after="0" w:line="251" w:lineRule="atLeast"/>
        <w:ind w:firstLine="567"/>
        <w:jc w:val="both"/>
        <w:rPr>
          <w:rFonts w:ascii="Times New Roman" w:eastAsia="Arial Unicode MS" w:hAnsi="Times New Roman"/>
          <w:sz w:val="24"/>
          <w:szCs w:val="24"/>
          <w:lang w:val="ru-RU"/>
        </w:rPr>
      </w:pPr>
    </w:p>
    <w:p w:rsidR="000B6158" w:rsidRPr="00722305" w:rsidRDefault="000B6158" w:rsidP="00A41F3F">
      <w:pPr>
        <w:spacing w:after="0" w:line="240" w:lineRule="auto"/>
        <w:textAlignment w:val="baseline"/>
        <w:rPr>
          <w:rFonts w:ascii="Times New Roman" w:hAnsi="Times New Roman"/>
          <w:b/>
          <w:bCs/>
          <w:sz w:val="24"/>
          <w:szCs w:val="24"/>
          <w:lang w:val="ru-RU"/>
        </w:rPr>
      </w:pPr>
      <w:r w:rsidRPr="00722305">
        <w:rPr>
          <w:rFonts w:ascii="Times New Roman" w:hAnsi="Times New Roman"/>
          <w:b/>
          <w:bCs/>
          <w:sz w:val="24"/>
          <w:szCs w:val="24"/>
          <w:lang w:val="ru-RU"/>
        </w:rPr>
        <w:t>Критерии оценки:</w:t>
      </w:r>
      <w:r w:rsidRPr="00446852">
        <w:rPr>
          <w:rFonts w:ascii="Times New Roman" w:hAnsi="Times New Roman"/>
          <w:b/>
          <w:bCs/>
          <w:sz w:val="24"/>
          <w:szCs w:val="24"/>
        </w:rPr>
        <w:t> </w:t>
      </w:r>
    </w:p>
    <w:p w:rsidR="000B6158" w:rsidRPr="00722305" w:rsidRDefault="000B6158" w:rsidP="00A41F3F">
      <w:pPr>
        <w:spacing w:after="0" w:line="240" w:lineRule="auto"/>
        <w:ind w:firstLine="708"/>
        <w:jc w:val="both"/>
        <w:rPr>
          <w:rFonts w:ascii="Times New Roman" w:hAnsi="Times New Roman"/>
          <w:sz w:val="24"/>
          <w:szCs w:val="24"/>
          <w:lang w:val="ru-RU"/>
        </w:rPr>
      </w:pPr>
      <w:r w:rsidRPr="00722305">
        <w:rPr>
          <w:rFonts w:ascii="Times New Roman" w:hAnsi="Times New Roman"/>
          <w:sz w:val="24"/>
          <w:szCs w:val="24"/>
          <w:lang w:val="ru-RU"/>
        </w:rPr>
        <w:t>84-100 баллов оценка «отлично»</w:t>
      </w:r>
      <w:r w:rsidRPr="003243C0">
        <w:rPr>
          <w:rFonts w:ascii="Times New Roman" w:hAnsi="Times New Roman"/>
          <w:sz w:val="24"/>
          <w:szCs w:val="24"/>
        </w:rPr>
        <w:t> </w:t>
      </w:r>
      <w:r w:rsidRPr="00722305">
        <w:rPr>
          <w:rFonts w:ascii="Times New Roman" w:hAnsi="Times New Roman"/>
          <w:sz w:val="24"/>
          <w:szCs w:val="24"/>
          <w:lang w:val="ru-RU"/>
        </w:rPr>
        <w:t xml:space="preserve">выставляется, если - </w:t>
      </w:r>
      <w:r w:rsidRPr="00722305">
        <w:rPr>
          <w:rFonts w:ascii="Times New Roman" w:hAnsi="Times New Roman"/>
          <w:iCs/>
          <w:sz w:val="24"/>
          <w:szCs w:val="24"/>
          <w:lang w:val="ru-RU"/>
        </w:rPr>
        <w:t>изложенный</w:t>
      </w:r>
      <w:r w:rsidRPr="00722305">
        <w:rPr>
          <w:rFonts w:ascii="Times New Roman" w:hAnsi="Times New Roman"/>
          <w:i/>
          <w:iCs/>
          <w:sz w:val="24"/>
          <w:szCs w:val="24"/>
          <w:lang w:val="ru-RU"/>
        </w:rPr>
        <w:t xml:space="preserve"> </w:t>
      </w:r>
      <w:r w:rsidRPr="00722305">
        <w:rPr>
          <w:rFonts w:ascii="Times New Roman" w:hAnsi="Times New Roman"/>
          <w:iCs/>
          <w:sz w:val="24"/>
          <w:szCs w:val="24"/>
          <w:lang w:val="ru-RU"/>
        </w:rPr>
        <w:t xml:space="preserve">материал при ответе на вопросы фактически верен, </w:t>
      </w:r>
      <w:r w:rsidRPr="00722305">
        <w:rPr>
          <w:rFonts w:ascii="Times New Roman" w:hAnsi="Times New Roman"/>
          <w:sz w:val="24"/>
          <w:szCs w:val="24"/>
          <w:lang w:val="ru-RU"/>
        </w:rPr>
        <w:t>наличие  у обучающегося  глубоких исчерпывающих знаний в области изучаемой дисциплины, правильные, уверенные действия по применению полученных знаний при решении  практического  задания, грамотное и логически стройное изложение материала при ответе;</w:t>
      </w:r>
    </w:p>
    <w:p w:rsidR="000B6158" w:rsidRPr="00722305" w:rsidRDefault="000B6158" w:rsidP="00A41F3F">
      <w:pPr>
        <w:spacing w:after="0" w:line="240" w:lineRule="auto"/>
        <w:ind w:firstLine="708"/>
        <w:jc w:val="both"/>
        <w:rPr>
          <w:rFonts w:ascii="Times New Roman" w:hAnsi="Times New Roman"/>
          <w:sz w:val="24"/>
          <w:szCs w:val="24"/>
          <w:lang w:val="ru-RU"/>
        </w:rPr>
      </w:pPr>
      <w:r w:rsidRPr="00722305">
        <w:rPr>
          <w:rFonts w:ascii="Times New Roman" w:hAnsi="Times New Roman"/>
          <w:sz w:val="24"/>
          <w:szCs w:val="24"/>
          <w:lang w:val="ru-RU"/>
        </w:rPr>
        <w:t xml:space="preserve"> 67-83 баллов оценка «хорошо»</w:t>
      </w:r>
      <w:r w:rsidRPr="003243C0">
        <w:rPr>
          <w:rFonts w:ascii="Times New Roman" w:hAnsi="Times New Roman"/>
          <w:sz w:val="24"/>
          <w:szCs w:val="24"/>
        </w:rPr>
        <w:t> </w:t>
      </w:r>
      <w:r w:rsidRPr="00722305">
        <w:rPr>
          <w:rFonts w:ascii="Times New Roman" w:hAnsi="Times New Roman"/>
          <w:sz w:val="24"/>
          <w:szCs w:val="24"/>
          <w:lang w:val="ru-RU"/>
        </w:rPr>
        <w:t xml:space="preserve">выставляется, если </w:t>
      </w:r>
      <w:r w:rsidRPr="00722305">
        <w:rPr>
          <w:rFonts w:ascii="Times New Roman" w:hAnsi="Times New Roman"/>
          <w:i/>
          <w:iCs/>
          <w:sz w:val="24"/>
          <w:szCs w:val="24"/>
          <w:lang w:val="ru-RU"/>
        </w:rPr>
        <w:t xml:space="preserve">- </w:t>
      </w:r>
      <w:r w:rsidRPr="00722305">
        <w:rPr>
          <w:rFonts w:ascii="Times New Roman" w:hAnsi="Times New Roman"/>
          <w:sz w:val="24"/>
          <w:szCs w:val="24"/>
          <w:lang w:val="ru-RU"/>
        </w:rPr>
        <w:t>наличие твердых и достаточно полных знаний в  области изучаемой дисциплины, правильные действия по применению теоретических знаний при выполнении практического  задания, четкое изложение материала, допускаются отдельные логические и методические  погрешности;</w:t>
      </w:r>
    </w:p>
    <w:p w:rsidR="000B6158" w:rsidRPr="00722305" w:rsidRDefault="000B6158" w:rsidP="00A41F3F">
      <w:pPr>
        <w:spacing w:after="0" w:line="240" w:lineRule="auto"/>
        <w:ind w:firstLine="708"/>
        <w:jc w:val="both"/>
        <w:rPr>
          <w:rFonts w:ascii="Times New Roman" w:hAnsi="Times New Roman"/>
          <w:sz w:val="24"/>
          <w:szCs w:val="24"/>
          <w:lang w:val="ru-RU"/>
        </w:rPr>
      </w:pPr>
      <w:r w:rsidRPr="00722305">
        <w:rPr>
          <w:rFonts w:ascii="Times New Roman" w:hAnsi="Times New Roman"/>
          <w:sz w:val="24"/>
          <w:szCs w:val="24"/>
          <w:lang w:val="ru-RU"/>
        </w:rPr>
        <w:t>50-66 баллов оценка «удовлетворительно»</w:t>
      </w:r>
      <w:r w:rsidRPr="003243C0">
        <w:rPr>
          <w:rFonts w:ascii="Times New Roman" w:hAnsi="Times New Roman"/>
          <w:sz w:val="24"/>
          <w:szCs w:val="24"/>
        </w:rPr>
        <w:t> </w:t>
      </w:r>
      <w:r w:rsidRPr="00722305">
        <w:rPr>
          <w:rFonts w:ascii="Times New Roman" w:hAnsi="Times New Roman"/>
          <w:sz w:val="24"/>
          <w:szCs w:val="24"/>
          <w:lang w:val="ru-RU"/>
        </w:rPr>
        <w:t>выставляется, если - наличие твердых знаний в  области изучаемой дисциплины, изложение ответов с отдельными ошибками, уверенно исправленными после дополнительных вопросов; правильные в целом действия по применению знаний  при выполнении практического  задания;</w:t>
      </w:r>
    </w:p>
    <w:p w:rsidR="000B6158" w:rsidRPr="00722305" w:rsidRDefault="000B6158" w:rsidP="00A41F3F">
      <w:pPr>
        <w:spacing w:after="0" w:line="240" w:lineRule="auto"/>
        <w:ind w:firstLine="708"/>
        <w:jc w:val="both"/>
        <w:rPr>
          <w:rFonts w:ascii="Times New Roman" w:hAnsi="Times New Roman"/>
          <w:sz w:val="24"/>
          <w:szCs w:val="24"/>
          <w:lang w:val="ru-RU"/>
        </w:rPr>
      </w:pPr>
      <w:r w:rsidRPr="00722305">
        <w:rPr>
          <w:rFonts w:ascii="Times New Roman" w:hAnsi="Times New Roman"/>
          <w:sz w:val="24"/>
          <w:szCs w:val="24"/>
          <w:lang w:val="ru-RU"/>
        </w:rPr>
        <w:t>0-49 баллов оценка «неудовлетворительно»</w:t>
      </w:r>
      <w:r w:rsidRPr="003243C0">
        <w:rPr>
          <w:rFonts w:ascii="Times New Roman" w:hAnsi="Times New Roman"/>
          <w:sz w:val="24"/>
          <w:szCs w:val="24"/>
        </w:rPr>
        <w:t> </w:t>
      </w:r>
      <w:r w:rsidRPr="00722305">
        <w:rPr>
          <w:rFonts w:ascii="Times New Roman" w:hAnsi="Times New Roman"/>
          <w:sz w:val="24"/>
          <w:szCs w:val="24"/>
          <w:lang w:val="ru-RU"/>
        </w:rPr>
        <w:t xml:space="preserve">выставляется, если - </w:t>
      </w:r>
      <w:r w:rsidRPr="00722305">
        <w:rPr>
          <w:rFonts w:ascii="Times New Roman" w:hAnsi="Times New Roman"/>
          <w:iCs/>
          <w:sz w:val="24"/>
          <w:szCs w:val="24"/>
          <w:lang w:val="ru-RU"/>
        </w:rPr>
        <w:t>ответы не связаны с вопросами</w:t>
      </w:r>
      <w:r w:rsidRPr="00722305">
        <w:rPr>
          <w:rFonts w:ascii="Times New Roman" w:hAnsi="Times New Roman"/>
          <w:i/>
          <w:iCs/>
          <w:sz w:val="24"/>
          <w:szCs w:val="24"/>
          <w:lang w:val="ru-RU"/>
        </w:rPr>
        <w:t xml:space="preserve">, </w:t>
      </w:r>
      <w:r w:rsidRPr="00722305">
        <w:rPr>
          <w:rFonts w:ascii="Times New Roman" w:hAnsi="Times New Roman"/>
          <w:sz w:val="24"/>
          <w:szCs w:val="24"/>
          <w:lang w:val="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0B6158" w:rsidRPr="00722305" w:rsidRDefault="000B6158" w:rsidP="00A41F3F">
      <w:pPr>
        <w:spacing w:after="0" w:line="240" w:lineRule="auto"/>
        <w:textAlignment w:val="baseline"/>
        <w:rPr>
          <w:rFonts w:ascii="Times New Roman" w:hAnsi="Times New Roman"/>
          <w:sz w:val="24"/>
          <w:szCs w:val="24"/>
          <w:lang w:val="ru-RU"/>
        </w:rPr>
      </w:pPr>
    </w:p>
    <w:p w:rsidR="000B6158" w:rsidRPr="00722305" w:rsidRDefault="000B6158" w:rsidP="00A41F3F">
      <w:pPr>
        <w:spacing w:after="0" w:line="240" w:lineRule="auto"/>
        <w:textAlignment w:val="baseline"/>
        <w:rPr>
          <w:rFonts w:ascii="Times New Roman" w:hAnsi="Times New Roman"/>
          <w:sz w:val="24"/>
          <w:szCs w:val="24"/>
          <w:lang w:val="ru-RU"/>
        </w:rPr>
      </w:pPr>
      <w:r w:rsidRPr="00446852">
        <w:rPr>
          <w:rFonts w:ascii="Times New Roman" w:hAnsi="Times New Roman"/>
          <w:sz w:val="24"/>
          <w:szCs w:val="24"/>
        </w:rPr>
        <w:t>  </w:t>
      </w:r>
      <w:r w:rsidRPr="00722305">
        <w:rPr>
          <w:rFonts w:ascii="Times New Roman" w:hAnsi="Times New Roman"/>
          <w:sz w:val="24"/>
          <w:szCs w:val="24"/>
          <w:lang w:val="ru-RU"/>
        </w:rPr>
        <w:t>Составитель ________________________ А.А. Василенко</w:t>
      </w:r>
    </w:p>
    <w:p w:rsidR="000B6158" w:rsidRPr="00722305" w:rsidRDefault="000B6158" w:rsidP="00A41F3F">
      <w:pPr>
        <w:spacing w:after="0" w:line="240" w:lineRule="auto"/>
        <w:textAlignment w:val="baseline"/>
        <w:rPr>
          <w:rFonts w:ascii="Times New Roman" w:hAnsi="Times New Roman"/>
          <w:sz w:val="20"/>
          <w:szCs w:val="20"/>
          <w:lang w:val="ru-RU"/>
        </w:rPr>
      </w:pPr>
      <w:r w:rsidRPr="00722305">
        <w:rPr>
          <w:rFonts w:ascii="Times New Roman" w:hAnsi="Times New Roman"/>
          <w:sz w:val="20"/>
          <w:szCs w:val="20"/>
          <w:lang w:val="ru-RU"/>
        </w:rPr>
        <w:t xml:space="preserve"> </w:t>
      </w:r>
    </w:p>
    <w:p w:rsidR="000B6158" w:rsidRPr="00722305" w:rsidRDefault="000B6158" w:rsidP="00A41F3F">
      <w:pPr>
        <w:spacing w:after="0" w:line="240" w:lineRule="auto"/>
        <w:textAlignment w:val="baseline"/>
        <w:rPr>
          <w:sz w:val="20"/>
          <w:szCs w:val="20"/>
          <w:lang w:val="ru-RU"/>
        </w:rPr>
      </w:pPr>
      <w:r w:rsidRPr="00722305">
        <w:rPr>
          <w:rFonts w:ascii="Times New Roman" w:hAnsi="Times New Roman"/>
          <w:sz w:val="20"/>
          <w:szCs w:val="20"/>
          <w:lang w:val="ru-RU"/>
        </w:rPr>
        <w:t xml:space="preserve">  «____»__________________2018 </w:t>
      </w:r>
      <w:r w:rsidRPr="00446852">
        <w:rPr>
          <w:rFonts w:ascii="Times New Roman" w:hAnsi="Times New Roman"/>
          <w:sz w:val="20"/>
          <w:szCs w:val="20"/>
        </w:rPr>
        <w:t> </w:t>
      </w:r>
      <w:r w:rsidRPr="00722305">
        <w:rPr>
          <w:rFonts w:ascii="Times New Roman" w:hAnsi="Times New Roman"/>
          <w:sz w:val="20"/>
          <w:szCs w:val="20"/>
          <w:lang w:val="ru-RU"/>
        </w:rPr>
        <w:t>г.</w:t>
      </w:r>
      <w:r w:rsidRPr="00446852">
        <w:rPr>
          <w:rFonts w:ascii="Times New Roman" w:hAnsi="Times New Roman"/>
          <w:sz w:val="20"/>
          <w:szCs w:val="20"/>
        </w:rPr>
        <w:t> </w:t>
      </w:r>
    </w:p>
    <w:p w:rsidR="000B6158" w:rsidRPr="00722305" w:rsidRDefault="000B6158" w:rsidP="00A41F3F">
      <w:pPr>
        <w:spacing w:after="0" w:line="240" w:lineRule="auto"/>
        <w:textAlignment w:val="baseline"/>
        <w:rPr>
          <w:color w:val="0070C0"/>
          <w:sz w:val="12"/>
          <w:szCs w:val="12"/>
          <w:lang w:val="ru-RU"/>
        </w:rPr>
      </w:pPr>
    </w:p>
    <w:p w:rsidR="000B6158" w:rsidRPr="00722305" w:rsidRDefault="000B6158" w:rsidP="00A41F3F">
      <w:pPr>
        <w:shd w:val="clear" w:color="auto" w:fill="FFFFFF"/>
        <w:spacing w:after="0" w:line="240" w:lineRule="auto"/>
        <w:jc w:val="center"/>
        <w:rPr>
          <w:rFonts w:ascii="Times New Roman" w:hAnsi="Times New Roman"/>
          <w:sz w:val="28"/>
          <w:szCs w:val="28"/>
          <w:lang w:val="ru-RU"/>
        </w:rPr>
      </w:pPr>
      <w:r w:rsidRPr="00722305">
        <w:rPr>
          <w:rFonts w:ascii="Times New Roman" w:hAnsi="Times New Roman"/>
          <w:sz w:val="28"/>
          <w:szCs w:val="28"/>
          <w:lang w:val="ru-RU"/>
        </w:rPr>
        <w:t>Министерство образования и науки Российской Федерации</w:t>
      </w:r>
    </w:p>
    <w:p w:rsidR="000B6158" w:rsidRPr="00722305" w:rsidRDefault="000B6158" w:rsidP="00A41F3F">
      <w:pPr>
        <w:shd w:val="clear" w:color="auto" w:fill="FFFFFF"/>
        <w:spacing w:after="0" w:line="240" w:lineRule="auto"/>
        <w:ind w:firstLine="709"/>
        <w:jc w:val="center"/>
        <w:rPr>
          <w:rFonts w:ascii="Times New Roman" w:hAnsi="Times New Roman"/>
          <w:sz w:val="28"/>
          <w:szCs w:val="28"/>
          <w:lang w:val="ru-RU"/>
        </w:rPr>
      </w:pPr>
      <w:r w:rsidRPr="00722305">
        <w:rPr>
          <w:rFonts w:ascii="Times New Roman" w:hAnsi="Times New Roman"/>
          <w:sz w:val="28"/>
          <w:szCs w:val="28"/>
          <w:lang w:val="ru-RU"/>
        </w:rPr>
        <w:t>Федеральное государственное бюджетное образовательное учреждение высшего образования</w:t>
      </w:r>
    </w:p>
    <w:p w:rsidR="000B6158" w:rsidRPr="00722305" w:rsidRDefault="000B6158" w:rsidP="00A41F3F">
      <w:pPr>
        <w:shd w:val="clear" w:color="auto" w:fill="FFFFFF"/>
        <w:spacing w:after="0" w:line="240" w:lineRule="auto"/>
        <w:jc w:val="center"/>
        <w:rPr>
          <w:rFonts w:ascii="Times New Roman" w:hAnsi="Times New Roman"/>
          <w:sz w:val="28"/>
          <w:szCs w:val="28"/>
          <w:lang w:val="ru-RU"/>
        </w:rPr>
      </w:pPr>
      <w:r w:rsidRPr="00722305">
        <w:rPr>
          <w:rFonts w:ascii="Times New Roman" w:hAnsi="Times New Roman"/>
          <w:sz w:val="28"/>
          <w:szCs w:val="28"/>
          <w:lang w:val="ru-RU"/>
        </w:rPr>
        <w:t>«Ростовский государственный экономический университет (РИНХ)»</w:t>
      </w:r>
    </w:p>
    <w:p w:rsidR="000B6158" w:rsidRPr="00722305" w:rsidRDefault="000B6158" w:rsidP="00A41F3F">
      <w:pPr>
        <w:spacing w:after="0" w:line="240" w:lineRule="auto"/>
        <w:jc w:val="center"/>
        <w:textAlignment w:val="baseline"/>
        <w:rPr>
          <w:sz w:val="12"/>
          <w:szCs w:val="12"/>
          <w:lang w:val="ru-RU"/>
        </w:rPr>
      </w:pPr>
      <w:r w:rsidRPr="00722305">
        <w:rPr>
          <w:rFonts w:ascii="Times New Roman" w:hAnsi="Times New Roman"/>
          <w:sz w:val="28"/>
          <w:szCs w:val="24"/>
          <w:lang w:val="ru-RU"/>
        </w:rPr>
        <w:t>Кафедра Аудита</w:t>
      </w:r>
    </w:p>
    <w:p w:rsidR="000B6158" w:rsidRPr="00722305" w:rsidRDefault="000B6158" w:rsidP="00A41F3F">
      <w:pPr>
        <w:spacing w:after="0" w:line="240" w:lineRule="auto"/>
        <w:jc w:val="center"/>
        <w:textAlignment w:val="baseline"/>
        <w:rPr>
          <w:rFonts w:ascii="Times New Roman" w:hAnsi="Times New Roman"/>
          <w:b/>
          <w:bCs/>
          <w:sz w:val="24"/>
          <w:szCs w:val="24"/>
          <w:lang w:val="ru-RU"/>
        </w:rPr>
      </w:pPr>
      <w:r w:rsidRPr="00722305">
        <w:rPr>
          <w:rFonts w:ascii="Times New Roman" w:hAnsi="Times New Roman"/>
          <w:b/>
          <w:bCs/>
          <w:sz w:val="24"/>
          <w:szCs w:val="24"/>
          <w:lang w:val="ru-RU"/>
        </w:rPr>
        <w:t>Темы рефератов</w:t>
      </w:r>
    </w:p>
    <w:p w:rsidR="000B6158" w:rsidRPr="00722305" w:rsidRDefault="000B6158" w:rsidP="00A41F3F">
      <w:pPr>
        <w:spacing w:after="0" w:line="240" w:lineRule="auto"/>
        <w:jc w:val="center"/>
        <w:textAlignment w:val="baseline"/>
        <w:rPr>
          <w:rFonts w:ascii="Times New Roman" w:hAnsi="Times New Roman"/>
          <w:b/>
          <w:sz w:val="24"/>
          <w:szCs w:val="24"/>
          <w:lang w:val="ru-RU"/>
        </w:rPr>
      </w:pPr>
      <w:r w:rsidRPr="00722305">
        <w:rPr>
          <w:rFonts w:ascii="Times New Roman" w:hAnsi="Times New Roman"/>
          <w:sz w:val="24"/>
          <w:szCs w:val="24"/>
          <w:lang w:val="ru-RU"/>
        </w:rPr>
        <w:t xml:space="preserve">по дисциплине </w:t>
      </w:r>
      <w:r w:rsidRPr="00722305">
        <w:rPr>
          <w:rFonts w:ascii="Times New Roman" w:hAnsi="Times New Roman"/>
          <w:b/>
          <w:sz w:val="24"/>
          <w:szCs w:val="24"/>
          <w:lang w:val="ru-RU"/>
        </w:rPr>
        <w:t>Аудит</w:t>
      </w:r>
    </w:p>
    <w:p w:rsidR="000B6158" w:rsidRPr="00722305" w:rsidRDefault="000B6158" w:rsidP="00A41F3F">
      <w:pPr>
        <w:numPr>
          <w:ilvl w:val="0"/>
          <w:numId w:val="6"/>
        </w:numPr>
        <w:spacing w:after="0" w:line="240" w:lineRule="auto"/>
        <w:jc w:val="both"/>
        <w:rPr>
          <w:rFonts w:ascii="Times New Roman" w:hAnsi="Times New Roman"/>
          <w:sz w:val="24"/>
          <w:szCs w:val="24"/>
          <w:lang w:val="ru-RU"/>
        </w:rPr>
      </w:pPr>
      <w:r w:rsidRPr="00722305">
        <w:rPr>
          <w:rFonts w:ascii="Times New Roman" w:hAnsi="Times New Roman"/>
          <w:sz w:val="24"/>
          <w:szCs w:val="24"/>
          <w:lang w:val="ru-RU"/>
        </w:rPr>
        <w:t>Основные этапы становления и развития аудита в России.</w:t>
      </w:r>
    </w:p>
    <w:p w:rsidR="000B6158" w:rsidRPr="00722305" w:rsidRDefault="000B6158" w:rsidP="00A41F3F">
      <w:pPr>
        <w:numPr>
          <w:ilvl w:val="0"/>
          <w:numId w:val="6"/>
        </w:numPr>
        <w:spacing w:after="0" w:line="240" w:lineRule="auto"/>
        <w:jc w:val="both"/>
        <w:rPr>
          <w:rFonts w:ascii="Times New Roman" w:hAnsi="Times New Roman"/>
          <w:sz w:val="24"/>
          <w:szCs w:val="24"/>
          <w:lang w:val="ru-RU"/>
        </w:rPr>
      </w:pPr>
      <w:r w:rsidRPr="00722305">
        <w:rPr>
          <w:rFonts w:ascii="Times New Roman" w:hAnsi="Times New Roman"/>
          <w:sz w:val="24"/>
          <w:szCs w:val="24"/>
          <w:lang w:val="ru-RU"/>
        </w:rPr>
        <w:t>Особенности развития аудита в странах с развитой рыночной экономикой.</w:t>
      </w:r>
    </w:p>
    <w:p w:rsidR="000B6158" w:rsidRPr="00722305" w:rsidRDefault="000B6158" w:rsidP="00A41F3F">
      <w:pPr>
        <w:numPr>
          <w:ilvl w:val="0"/>
          <w:numId w:val="6"/>
        </w:numPr>
        <w:spacing w:after="0" w:line="240" w:lineRule="auto"/>
        <w:jc w:val="both"/>
        <w:rPr>
          <w:rFonts w:ascii="Times New Roman" w:hAnsi="Times New Roman"/>
          <w:sz w:val="24"/>
          <w:szCs w:val="24"/>
          <w:lang w:val="ru-RU"/>
        </w:rPr>
      </w:pPr>
      <w:r w:rsidRPr="00722305">
        <w:rPr>
          <w:rFonts w:ascii="Times New Roman" w:hAnsi="Times New Roman"/>
          <w:sz w:val="24"/>
          <w:szCs w:val="24"/>
          <w:lang w:val="ru-RU"/>
        </w:rPr>
        <w:t>Общественные аудиторские организации в мире и в России.</w:t>
      </w:r>
    </w:p>
    <w:p w:rsidR="000B6158" w:rsidRPr="00722305" w:rsidRDefault="000B6158" w:rsidP="00A41F3F">
      <w:pPr>
        <w:numPr>
          <w:ilvl w:val="0"/>
          <w:numId w:val="6"/>
        </w:numPr>
        <w:spacing w:after="0" w:line="240" w:lineRule="auto"/>
        <w:jc w:val="both"/>
        <w:rPr>
          <w:rFonts w:ascii="Times New Roman" w:hAnsi="Times New Roman"/>
          <w:sz w:val="24"/>
          <w:szCs w:val="24"/>
          <w:lang w:val="ru-RU"/>
        </w:rPr>
      </w:pPr>
      <w:r w:rsidRPr="00722305">
        <w:rPr>
          <w:rFonts w:ascii="Times New Roman" w:hAnsi="Times New Roman"/>
          <w:sz w:val="24"/>
          <w:szCs w:val="24"/>
          <w:lang w:val="ru-RU"/>
        </w:rPr>
        <w:t>Аудит как средство снижения информационного риска квалифицированных пользователей.</w:t>
      </w:r>
    </w:p>
    <w:p w:rsidR="000B6158" w:rsidRPr="00722305" w:rsidRDefault="000B6158" w:rsidP="00A41F3F">
      <w:pPr>
        <w:numPr>
          <w:ilvl w:val="0"/>
          <w:numId w:val="6"/>
        </w:numPr>
        <w:spacing w:after="0" w:line="240" w:lineRule="auto"/>
        <w:jc w:val="both"/>
        <w:rPr>
          <w:rFonts w:ascii="Times New Roman" w:hAnsi="Times New Roman"/>
          <w:sz w:val="24"/>
          <w:szCs w:val="24"/>
          <w:lang w:val="ru-RU"/>
        </w:rPr>
      </w:pPr>
      <w:r w:rsidRPr="00722305">
        <w:rPr>
          <w:rFonts w:ascii="Times New Roman" w:hAnsi="Times New Roman"/>
          <w:sz w:val="24"/>
          <w:szCs w:val="24"/>
          <w:lang w:val="ru-RU"/>
        </w:rPr>
        <w:t>Деятельность международных профессиональных организаций по аудиту.</w:t>
      </w:r>
    </w:p>
    <w:p w:rsidR="000B6158" w:rsidRPr="00722305" w:rsidRDefault="000B6158" w:rsidP="00A41F3F">
      <w:pPr>
        <w:numPr>
          <w:ilvl w:val="0"/>
          <w:numId w:val="6"/>
        </w:numPr>
        <w:spacing w:after="0" w:line="240" w:lineRule="auto"/>
        <w:contextualSpacing/>
        <w:jc w:val="both"/>
        <w:rPr>
          <w:rFonts w:ascii="Times New Roman" w:hAnsi="Times New Roman"/>
          <w:sz w:val="24"/>
          <w:szCs w:val="24"/>
          <w:lang w:val="ru-RU"/>
        </w:rPr>
      </w:pPr>
      <w:r w:rsidRPr="00722305">
        <w:rPr>
          <w:rFonts w:ascii="Times New Roman" w:hAnsi="Times New Roman"/>
          <w:bCs/>
          <w:sz w:val="24"/>
          <w:szCs w:val="24"/>
          <w:lang w:val="ru-RU"/>
        </w:rPr>
        <w:t xml:space="preserve">Сравнительная характеристика </w:t>
      </w:r>
      <w:r w:rsidRPr="00722305">
        <w:rPr>
          <w:rFonts w:ascii="Times New Roman" w:hAnsi="Times New Roman"/>
          <w:sz w:val="24"/>
          <w:szCs w:val="24"/>
          <w:lang w:val="ru-RU"/>
        </w:rPr>
        <w:t>сущности и основных компонентов аудита по данным Федерального закона «Об аудиторской деятельности», международных стандартов аудита.</w:t>
      </w:r>
    </w:p>
    <w:p w:rsidR="000B6158" w:rsidRPr="00722305" w:rsidRDefault="000B6158" w:rsidP="00A41F3F">
      <w:pPr>
        <w:numPr>
          <w:ilvl w:val="0"/>
          <w:numId w:val="6"/>
        </w:numPr>
        <w:spacing w:after="0" w:line="240" w:lineRule="auto"/>
        <w:contextualSpacing/>
        <w:jc w:val="both"/>
        <w:rPr>
          <w:rFonts w:ascii="Times New Roman" w:hAnsi="Times New Roman"/>
          <w:sz w:val="24"/>
          <w:szCs w:val="24"/>
          <w:lang w:val="ru-RU"/>
        </w:rPr>
      </w:pPr>
      <w:r w:rsidRPr="00722305">
        <w:rPr>
          <w:rFonts w:ascii="Times New Roman" w:hAnsi="Times New Roman"/>
          <w:sz w:val="24"/>
          <w:szCs w:val="24"/>
          <w:lang w:val="ru-RU"/>
        </w:rPr>
        <w:t>Регламентация соблюдения профессиональной этики аудитора.</w:t>
      </w:r>
    </w:p>
    <w:p w:rsidR="000B6158" w:rsidRPr="00722305" w:rsidRDefault="000B6158" w:rsidP="00A41F3F">
      <w:pPr>
        <w:numPr>
          <w:ilvl w:val="0"/>
          <w:numId w:val="6"/>
        </w:numPr>
        <w:spacing w:after="0" w:line="240" w:lineRule="auto"/>
        <w:contextualSpacing/>
        <w:jc w:val="both"/>
        <w:rPr>
          <w:rFonts w:ascii="Times New Roman" w:hAnsi="Times New Roman"/>
          <w:sz w:val="24"/>
          <w:szCs w:val="24"/>
          <w:lang w:val="ru-RU"/>
        </w:rPr>
      </w:pPr>
      <w:r w:rsidRPr="00722305">
        <w:rPr>
          <w:rFonts w:ascii="Times New Roman" w:hAnsi="Times New Roman"/>
          <w:sz w:val="24"/>
          <w:szCs w:val="24"/>
          <w:lang w:val="ru-RU"/>
        </w:rPr>
        <w:t>Взаимосвязь концепций, постулатов и принципов аудита.</w:t>
      </w:r>
    </w:p>
    <w:p w:rsidR="000B6158" w:rsidRPr="00722305" w:rsidRDefault="000B6158" w:rsidP="00A41F3F">
      <w:pPr>
        <w:numPr>
          <w:ilvl w:val="0"/>
          <w:numId w:val="6"/>
        </w:numPr>
        <w:spacing w:after="0" w:line="240" w:lineRule="auto"/>
        <w:contextualSpacing/>
        <w:jc w:val="both"/>
        <w:rPr>
          <w:rFonts w:ascii="Times New Roman" w:hAnsi="Times New Roman"/>
          <w:sz w:val="24"/>
          <w:szCs w:val="24"/>
          <w:lang w:val="ru-RU"/>
        </w:rPr>
      </w:pPr>
      <w:r w:rsidRPr="00722305">
        <w:rPr>
          <w:rFonts w:ascii="Times New Roman" w:hAnsi="Times New Roman"/>
          <w:sz w:val="24"/>
          <w:szCs w:val="24"/>
          <w:lang w:val="ru-RU"/>
        </w:rPr>
        <w:t>Общие принципы аудита и принципы проведения аудиторских проверок.</w:t>
      </w:r>
    </w:p>
    <w:p w:rsidR="000B6158" w:rsidRPr="00722305" w:rsidRDefault="000B6158" w:rsidP="00A41F3F">
      <w:pPr>
        <w:numPr>
          <w:ilvl w:val="0"/>
          <w:numId w:val="6"/>
        </w:numPr>
        <w:spacing w:after="0" w:line="240" w:lineRule="auto"/>
        <w:contextualSpacing/>
        <w:jc w:val="both"/>
        <w:rPr>
          <w:rFonts w:ascii="Times New Roman" w:hAnsi="Times New Roman"/>
          <w:sz w:val="24"/>
          <w:szCs w:val="24"/>
          <w:lang w:val="ru-RU"/>
        </w:rPr>
      </w:pPr>
      <w:r w:rsidRPr="00722305">
        <w:rPr>
          <w:rFonts w:ascii="Times New Roman" w:hAnsi="Times New Roman"/>
          <w:sz w:val="24"/>
          <w:szCs w:val="24"/>
          <w:lang w:val="ru-RU"/>
        </w:rPr>
        <w:t>Независимость как один из основополагающих принципов аудита.</w:t>
      </w:r>
    </w:p>
    <w:p w:rsidR="000B6158" w:rsidRPr="00722305" w:rsidRDefault="000B6158" w:rsidP="00A41F3F">
      <w:pPr>
        <w:numPr>
          <w:ilvl w:val="0"/>
          <w:numId w:val="6"/>
        </w:numPr>
        <w:spacing w:after="0" w:line="240" w:lineRule="auto"/>
        <w:contextualSpacing/>
        <w:jc w:val="both"/>
        <w:rPr>
          <w:rFonts w:ascii="Times New Roman" w:hAnsi="Times New Roman"/>
          <w:bCs/>
          <w:sz w:val="24"/>
          <w:szCs w:val="24"/>
          <w:lang w:val="ru-RU"/>
        </w:rPr>
      </w:pPr>
      <w:r w:rsidRPr="00722305">
        <w:rPr>
          <w:rFonts w:ascii="Times New Roman" w:hAnsi="Times New Roman"/>
          <w:bCs/>
          <w:sz w:val="24"/>
          <w:szCs w:val="24"/>
          <w:lang w:val="ru-RU"/>
        </w:rPr>
        <w:t>Характеристика видов аудита по сфере деятельности субъекта.</w:t>
      </w:r>
    </w:p>
    <w:p w:rsidR="000B6158" w:rsidRPr="00722305" w:rsidRDefault="000B6158" w:rsidP="00A41F3F">
      <w:pPr>
        <w:numPr>
          <w:ilvl w:val="0"/>
          <w:numId w:val="6"/>
        </w:numPr>
        <w:spacing w:after="0" w:line="240" w:lineRule="auto"/>
        <w:contextualSpacing/>
        <w:jc w:val="both"/>
        <w:rPr>
          <w:rFonts w:ascii="Times New Roman" w:hAnsi="Times New Roman"/>
          <w:bCs/>
          <w:sz w:val="24"/>
          <w:szCs w:val="24"/>
          <w:lang w:val="ru-RU"/>
        </w:rPr>
      </w:pPr>
      <w:r w:rsidRPr="00722305">
        <w:rPr>
          <w:rFonts w:ascii="Times New Roman" w:hAnsi="Times New Roman"/>
          <w:bCs/>
          <w:sz w:val="24"/>
          <w:szCs w:val="24"/>
          <w:lang w:val="ru-RU"/>
        </w:rPr>
        <w:t>Характеристика видов аудита по стадии развития.</w:t>
      </w:r>
    </w:p>
    <w:p w:rsidR="000B6158" w:rsidRPr="00722305" w:rsidRDefault="000B6158" w:rsidP="00A41F3F">
      <w:pPr>
        <w:numPr>
          <w:ilvl w:val="0"/>
          <w:numId w:val="6"/>
        </w:numPr>
        <w:spacing w:after="0" w:line="240" w:lineRule="auto"/>
        <w:contextualSpacing/>
        <w:jc w:val="both"/>
        <w:rPr>
          <w:rFonts w:ascii="Times New Roman" w:hAnsi="Times New Roman"/>
          <w:sz w:val="24"/>
          <w:szCs w:val="24"/>
          <w:lang w:val="ru-RU"/>
        </w:rPr>
      </w:pPr>
      <w:r w:rsidRPr="00722305">
        <w:rPr>
          <w:rFonts w:ascii="Times New Roman" w:hAnsi="Times New Roman"/>
          <w:bCs/>
          <w:sz w:val="24"/>
          <w:szCs w:val="24"/>
          <w:lang w:val="ru-RU"/>
        </w:rPr>
        <w:t xml:space="preserve">Характеристика видов аудита по </w:t>
      </w:r>
      <w:r w:rsidRPr="00722305">
        <w:rPr>
          <w:rFonts w:ascii="Times New Roman" w:hAnsi="Times New Roman"/>
          <w:sz w:val="24"/>
          <w:szCs w:val="24"/>
          <w:lang w:val="ru-RU"/>
        </w:rPr>
        <w:t>обязательности осуществления.</w:t>
      </w:r>
    </w:p>
    <w:p w:rsidR="000B6158" w:rsidRPr="00722305" w:rsidRDefault="000B6158" w:rsidP="00A41F3F">
      <w:pPr>
        <w:numPr>
          <w:ilvl w:val="0"/>
          <w:numId w:val="6"/>
        </w:numPr>
        <w:spacing w:after="0" w:line="240" w:lineRule="auto"/>
        <w:contextualSpacing/>
        <w:jc w:val="both"/>
        <w:rPr>
          <w:rFonts w:ascii="Times New Roman" w:hAnsi="Times New Roman"/>
          <w:sz w:val="24"/>
          <w:szCs w:val="24"/>
          <w:lang w:val="ru-RU"/>
        </w:rPr>
      </w:pPr>
      <w:r w:rsidRPr="00722305">
        <w:rPr>
          <w:rFonts w:ascii="Times New Roman" w:hAnsi="Times New Roman"/>
          <w:bCs/>
          <w:sz w:val="24"/>
          <w:szCs w:val="24"/>
          <w:lang w:val="ru-RU"/>
        </w:rPr>
        <w:t xml:space="preserve">Характеристика видов аудита по </w:t>
      </w:r>
      <w:r w:rsidRPr="00722305">
        <w:rPr>
          <w:rFonts w:ascii="Times New Roman" w:hAnsi="Times New Roman"/>
          <w:sz w:val="24"/>
          <w:szCs w:val="24"/>
          <w:lang w:val="ru-RU"/>
        </w:rPr>
        <w:t>объекту проверки.</w:t>
      </w:r>
    </w:p>
    <w:p w:rsidR="000B6158" w:rsidRPr="00722305" w:rsidRDefault="000B6158" w:rsidP="00A41F3F">
      <w:pPr>
        <w:numPr>
          <w:ilvl w:val="0"/>
          <w:numId w:val="6"/>
        </w:numPr>
        <w:spacing w:after="0" w:line="240" w:lineRule="auto"/>
        <w:contextualSpacing/>
        <w:jc w:val="both"/>
        <w:rPr>
          <w:rFonts w:ascii="Times New Roman" w:hAnsi="Times New Roman"/>
          <w:sz w:val="24"/>
          <w:szCs w:val="24"/>
          <w:lang w:val="ru-RU"/>
        </w:rPr>
      </w:pPr>
      <w:r w:rsidRPr="00722305">
        <w:rPr>
          <w:rFonts w:ascii="Times New Roman" w:hAnsi="Times New Roman"/>
          <w:bCs/>
          <w:sz w:val="24"/>
          <w:szCs w:val="24"/>
          <w:lang w:val="ru-RU"/>
        </w:rPr>
        <w:t>Характеристика видов аудита по</w:t>
      </w:r>
      <w:r w:rsidRPr="00722305">
        <w:rPr>
          <w:rFonts w:ascii="Times New Roman" w:hAnsi="Times New Roman"/>
          <w:sz w:val="24"/>
          <w:szCs w:val="24"/>
          <w:lang w:val="ru-RU"/>
        </w:rPr>
        <w:t xml:space="preserve"> периодичности проверки.</w:t>
      </w:r>
    </w:p>
    <w:p w:rsidR="000B6158" w:rsidRPr="00722305" w:rsidRDefault="000B6158" w:rsidP="00A41F3F">
      <w:pPr>
        <w:numPr>
          <w:ilvl w:val="0"/>
          <w:numId w:val="6"/>
        </w:numPr>
        <w:spacing w:after="0" w:line="240" w:lineRule="auto"/>
        <w:contextualSpacing/>
        <w:jc w:val="both"/>
        <w:rPr>
          <w:rFonts w:ascii="Times New Roman" w:hAnsi="Times New Roman"/>
          <w:sz w:val="24"/>
          <w:szCs w:val="24"/>
          <w:lang w:val="ru-RU"/>
        </w:rPr>
      </w:pPr>
      <w:r w:rsidRPr="00722305">
        <w:rPr>
          <w:rFonts w:ascii="Times New Roman" w:hAnsi="Times New Roman"/>
          <w:bCs/>
          <w:sz w:val="24"/>
          <w:szCs w:val="24"/>
          <w:lang w:val="ru-RU"/>
        </w:rPr>
        <w:t>Характеристика видов аудита по назначению.</w:t>
      </w:r>
    </w:p>
    <w:p w:rsidR="000B6158" w:rsidRPr="00722305" w:rsidRDefault="000B6158" w:rsidP="00A41F3F">
      <w:pPr>
        <w:numPr>
          <w:ilvl w:val="0"/>
          <w:numId w:val="6"/>
        </w:numPr>
        <w:spacing w:after="0" w:line="240" w:lineRule="auto"/>
        <w:contextualSpacing/>
        <w:jc w:val="both"/>
        <w:rPr>
          <w:rFonts w:ascii="Times New Roman" w:hAnsi="Times New Roman"/>
          <w:snapToGrid w:val="0"/>
          <w:sz w:val="24"/>
          <w:szCs w:val="24"/>
          <w:lang w:val="ru-RU"/>
        </w:rPr>
      </w:pPr>
      <w:r w:rsidRPr="00722305">
        <w:rPr>
          <w:rFonts w:ascii="Times New Roman" w:hAnsi="Times New Roman"/>
          <w:snapToGrid w:val="0"/>
          <w:sz w:val="24"/>
          <w:szCs w:val="24"/>
          <w:lang w:val="ru-RU"/>
        </w:rPr>
        <w:t>Организация и практика аудиторской деятельности в США.</w:t>
      </w:r>
    </w:p>
    <w:p w:rsidR="000B6158" w:rsidRPr="00722305" w:rsidRDefault="000B6158" w:rsidP="00A41F3F">
      <w:pPr>
        <w:widowControl w:val="0"/>
        <w:numPr>
          <w:ilvl w:val="0"/>
          <w:numId w:val="6"/>
        </w:numPr>
        <w:spacing w:after="0" w:line="240" w:lineRule="auto"/>
        <w:contextualSpacing/>
        <w:rPr>
          <w:rFonts w:ascii="Times New Roman" w:hAnsi="Times New Roman"/>
          <w:snapToGrid w:val="0"/>
          <w:sz w:val="24"/>
          <w:szCs w:val="24"/>
          <w:lang w:val="ru-RU"/>
        </w:rPr>
      </w:pPr>
      <w:r w:rsidRPr="00722305">
        <w:rPr>
          <w:rFonts w:ascii="Times New Roman" w:hAnsi="Times New Roman"/>
          <w:snapToGrid w:val="0"/>
          <w:sz w:val="24"/>
          <w:szCs w:val="24"/>
          <w:lang w:val="ru-RU"/>
        </w:rPr>
        <w:t>Организация и практика аудиторской деятельности в Швеции.</w:t>
      </w:r>
    </w:p>
    <w:p w:rsidR="000B6158" w:rsidRPr="00722305" w:rsidRDefault="000B6158" w:rsidP="00A41F3F">
      <w:pPr>
        <w:widowControl w:val="0"/>
        <w:numPr>
          <w:ilvl w:val="0"/>
          <w:numId w:val="6"/>
        </w:numPr>
        <w:spacing w:after="0" w:line="240" w:lineRule="auto"/>
        <w:contextualSpacing/>
        <w:rPr>
          <w:rFonts w:ascii="Times New Roman" w:hAnsi="Times New Roman"/>
          <w:snapToGrid w:val="0"/>
          <w:sz w:val="24"/>
          <w:szCs w:val="24"/>
          <w:lang w:val="ru-RU"/>
        </w:rPr>
      </w:pPr>
      <w:r w:rsidRPr="00722305">
        <w:rPr>
          <w:rFonts w:ascii="Times New Roman" w:hAnsi="Times New Roman"/>
          <w:snapToGrid w:val="0"/>
          <w:sz w:val="24"/>
          <w:szCs w:val="24"/>
          <w:lang w:val="ru-RU"/>
        </w:rPr>
        <w:t>Особенности развития и организации аудиторской деятельности в Великобритании.</w:t>
      </w:r>
    </w:p>
    <w:p w:rsidR="000B6158" w:rsidRPr="00722305" w:rsidRDefault="000B6158" w:rsidP="00A41F3F">
      <w:pPr>
        <w:widowControl w:val="0"/>
        <w:numPr>
          <w:ilvl w:val="0"/>
          <w:numId w:val="6"/>
        </w:numPr>
        <w:spacing w:after="0" w:line="240" w:lineRule="auto"/>
        <w:contextualSpacing/>
        <w:rPr>
          <w:rFonts w:ascii="Times New Roman" w:hAnsi="Times New Roman"/>
          <w:snapToGrid w:val="0"/>
          <w:sz w:val="24"/>
          <w:szCs w:val="24"/>
          <w:lang w:val="ru-RU"/>
        </w:rPr>
      </w:pPr>
      <w:r w:rsidRPr="00722305">
        <w:rPr>
          <w:rFonts w:ascii="Times New Roman" w:hAnsi="Times New Roman"/>
          <w:snapToGrid w:val="0"/>
          <w:sz w:val="24"/>
          <w:szCs w:val="24"/>
          <w:lang w:val="ru-RU"/>
        </w:rPr>
        <w:t>Особенности развития и организации аудиторской деятельности в Германии.</w:t>
      </w:r>
    </w:p>
    <w:p w:rsidR="000B6158" w:rsidRPr="00722305" w:rsidRDefault="000B6158" w:rsidP="00A41F3F">
      <w:pPr>
        <w:widowControl w:val="0"/>
        <w:numPr>
          <w:ilvl w:val="0"/>
          <w:numId w:val="6"/>
        </w:numPr>
        <w:spacing w:after="0" w:line="240" w:lineRule="auto"/>
        <w:contextualSpacing/>
        <w:rPr>
          <w:rFonts w:ascii="Times New Roman" w:hAnsi="Times New Roman"/>
          <w:snapToGrid w:val="0"/>
          <w:sz w:val="24"/>
          <w:szCs w:val="24"/>
          <w:lang w:val="ru-RU"/>
        </w:rPr>
      </w:pPr>
      <w:r w:rsidRPr="00722305">
        <w:rPr>
          <w:rFonts w:ascii="Times New Roman" w:hAnsi="Times New Roman"/>
          <w:snapToGrid w:val="0"/>
          <w:sz w:val="24"/>
          <w:szCs w:val="24"/>
          <w:lang w:val="ru-RU"/>
        </w:rPr>
        <w:t>Особенности развития и организации аудиторской деятельности во Франции.</w:t>
      </w:r>
    </w:p>
    <w:p w:rsidR="000B6158" w:rsidRPr="00C67C1F" w:rsidRDefault="000B6158" w:rsidP="00A41F3F">
      <w:pPr>
        <w:widowControl w:val="0"/>
        <w:numPr>
          <w:ilvl w:val="0"/>
          <w:numId w:val="6"/>
        </w:numPr>
        <w:spacing w:after="0" w:line="240" w:lineRule="auto"/>
        <w:contextualSpacing/>
        <w:rPr>
          <w:rFonts w:ascii="Times New Roman" w:hAnsi="Times New Roman"/>
          <w:snapToGrid w:val="0"/>
          <w:sz w:val="24"/>
          <w:szCs w:val="24"/>
        </w:rPr>
      </w:pPr>
      <w:r w:rsidRPr="00C67C1F">
        <w:rPr>
          <w:rFonts w:ascii="Times New Roman" w:hAnsi="Times New Roman"/>
          <w:snapToGrid w:val="0"/>
          <w:sz w:val="24"/>
          <w:szCs w:val="24"/>
        </w:rPr>
        <w:t>Международный опыт аудиторской деятельности.</w:t>
      </w:r>
    </w:p>
    <w:p w:rsidR="000B6158" w:rsidRPr="00C67C1F" w:rsidRDefault="000B6158" w:rsidP="00A41F3F">
      <w:pPr>
        <w:widowControl w:val="0"/>
        <w:numPr>
          <w:ilvl w:val="0"/>
          <w:numId w:val="6"/>
        </w:numPr>
        <w:spacing w:after="0" w:line="240" w:lineRule="auto"/>
        <w:contextualSpacing/>
        <w:rPr>
          <w:rFonts w:ascii="Times New Roman" w:hAnsi="Times New Roman"/>
          <w:sz w:val="24"/>
          <w:szCs w:val="24"/>
        </w:rPr>
      </w:pPr>
      <w:r w:rsidRPr="00C67C1F">
        <w:rPr>
          <w:rFonts w:ascii="Times New Roman" w:hAnsi="Times New Roman"/>
          <w:sz w:val="24"/>
          <w:szCs w:val="24"/>
        </w:rPr>
        <w:t>Регулирование аудиторской деятельности за рубежом</w:t>
      </w:r>
    </w:p>
    <w:p w:rsidR="000B6158" w:rsidRPr="00722305" w:rsidRDefault="000B6158" w:rsidP="00A41F3F">
      <w:pPr>
        <w:widowControl w:val="0"/>
        <w:numPr>
          <w:ilvl w:val="0"/>
          <w:numId w:val="6"/>
        </w:numPr>
        <w:spacing w:after="0" w:line="240" w:lineRule="auto"/>
        <w:contextualSpacing/>
        <w:rPr>
          <w:rFonts w:ascii="Times New Roman" w:hAnsi="Times New Roman"/>
          <w:snapToGrid w:val="0"/>
          <w:sz w:val="24"/>
          <w:szCs w:val="24"/>
          <w:lang w:val="ru-RU"/>
        </w:rPr>
      </w:pPr>
      <w:r w:rsidRPr="00722305">
        <w:rPr>
          <w:rFonts w:ascii="Times New Roman" w:hAnsi="Times New Roman"/>
          <w:snapToGrid w:val="0"/>
          <w:sz w:val="24"/>
          <w:szCs w:val="24"/>
          <w:lang w:val="ru-RU"/>
        </w:rPr>
        <w:t>Кодекс профессиональной этики в зарубежных странах</w:t>
      </w:r>
    </w:p>
    <w:p w:rsidR="000B6158" w:rsidRPr="00722305" w:rsidRDefault="000B6158" w:rsidP="00A41F3F">
      <w:pPr>
        <w:widowControl w:val="0"/>
        <w:numPr>
          <w:ilvl w:val="0"/>
          <w:numId w:val="6"/>
        </w:numPr>
        <w:spacing w:after="0" w:line="240" w:lineRule="auto"/>
        <w:contextualSpacing/>
        <w:rPr>
          <w:rFonts w:ascii="Times New Roman" w:hAnsi="Times New Roman"/>
          <w:sz w:val="24"/>
          <w:szCs w:val="24"/>
          <w:lang w:val="ru-RU"/>
        </w:rPr>
      </w:pPr>
      <w:r w:rsidRPr="00722305">
        <w:rPr>
          <w:rFonts w:ascii="Times New Roman" w:hAnsi="Times New Roman"/>
          <w:sz w:val="24"/>
          <w:szCs w:val="24"/>
          <w:lang w:val="ru-RU"/>
        </w:rPr>
        <w:t>Роль государства в регулировании аудиторской деятельности</w:t>
      </w:r>
    </w:p>
    <w:p w:rsidR="000B6158" w:rsidRPr="00722305" w:rsidRDefault="000B6158" w:rsidP="00A41F3F">
      <w:pPr>
        <w:widowControl w:val="0"/>
        <w:numPr>
          <w:ilvl w:val="0"/>
          <w:numId w:val="6"/>
        </w:numPr>
        <w:spacing w:after="0" w:line="240" w:lineRule="auto"/>
        <w:contextualSpacing/>
        <w:rPr>
          <w:rFonts w:ascii="Times New Roman" w:hAnsi="Times New Roman"/>
          <w:sz w:val="24"/>
          <w:szCs w:val="24"/>
          <w:lang w:val="ru-RU"/>
        </w:rPr>
      </w:pPr>
      <w:r w:rsidRPr="00722305">
        <w:rPr>
          <w:rFonts w:ascii="Times New Roman" w:hAnsi="Times New Roman"/>
          <w:sz w:val="24"/>
          <w:szCs w:val="24"/>
          <w:lang w:val="ru-RU"/>
        </w:rPr>
        <w:t>Закон об аудиторской деятельности: новая модель регулирования</w:t>
      </w:r>
    </w:p>
    <w:p w:rsidR="000B6158" w:rsidRPr="00C67C1F" w:rsidRDefault="000B6158" w:rsidP="00A41F3F">
      <w:pPr>
        <w:widowControl w:val="0"/>
        <w:numPr>
          <w:ilvl w:val="0"/>
          <w:numId w:val="6"/>
        </w:numPr>
        <w:spacing w:after="0" w:line="240" w:lineRule="auto"/>
        <w:contextualSpacing/>
        <w:rPr>
          <w:rFonts w:ascii="Times New Roman" w:hAnsi="Times New Roman"/>
          <w:sz w:val="24"/>
          <w:szCs w:val="24"/>
        </w:rPr>
      </w:pPr>
      <w:r w:rsidRPr="00C67C1F">
        <w:rPr>
          <w:rFonts w:ascii="Times New Roman" w:hAnsi="Times New Roman"/>
          <w:sz w:val="24"/>
          <w:szCs w:val="24"/>
        </w:rPr>
        <w:t>Регулирование российского аудита: современный этап</w:t>
      </w:r>
    </w:p>
    <w:p w:rsidR="000B6158" w:rsidRPr="00722305" w:rsidRDefault="000B6158" w:rsidP="00A41F3F">
      <w:pPr>
        <w:widowControl w:val="0"/>
        <w:numPr>
          <w:ilvl w:val="0"/>
          <w:numId w:val="6"/>
        </w:numPr>
        <w:spacing w:after="0" w:line="240" w:lineRule="auto"/>
        <w:contextualSpacing/>
        <w:rPr>
          <w:rFonts w:ascii="Times New Roman" w:hAnsi="Times New Roman"/>
          <w:snapToGrid w:val="0"/>
          <w:sz w:val="24"/>
          <w:szCs w:val="24"/>
          <w:lang w:val="ru-RU"/>
        </w:rPr>
      </w:pPr>
      <w:r w:rsidRPr="00722305">
        <w:rPr>
          <w:rFonts w:ascii="Times New Roman" w:hAnsi="Times New Roman"/>
          <w:snapToGrid w:val="0"/>
          <w:sz w:val="24"/>
          <w:szCs w:val="24"/>
          <w:lang w:val="ru-RU"/>
        </w:rPr>
        <w:t>Организационно-правовые формы и организационная структура аудиторской фирмы.</w:t>
      </w:r>
    </w:p>
    <w:p w:rsidR="000B6158" w:rsidRPr="00C67C1F" w:rsidRDefault="000B6158" w:rsidP="00A41F3F">
      <w:pPr>
        <w:widowControl w:val="0"/>
        <w:numPr>
          <w:ilvl w:val="0"/>
          <w:numId w:val="6"/>
        </w:numPr>
        <w:spacing w:after="0" w:line="240" w:lineRule="auto"/>
        <w:contextualSpacing/>
        <w:rPr>
          <w:rFonts w:ascii="Times New Roman" w:hAnsi="Times New Roman"/>
          <w:sz w:val="24"/>
          <w:szCs w:val="24"/>
        </w:rPr>
      </w:pPr>
      <w:r w:rsidRPr="00C67C1F">
        <w:rPr>
          <w:rFonts w:ascii="Times New Roman" w:hAnsi="Times New Roman"/>
          <w:sz w:val="24"/>
          <w:szCs w:val="24"/>
        </w:rPr>
        <w:t>Нормативное регулирование аудиторской деятельности</w:t>
      </w:r>
    </w:p>
    <w:p w:rsidR="000B6158" w:rsidRPr="00C67C1F" w:rsidRDefault="000B6158" w:rsidP="00A41F3F">
      <w:pPr>
        <w:widowControl w:val="0"/>
        <w:numPr>
          <w:ilvl w:val="0"/>
          <w:numId w:val="6"/>
        </w:numPr>
        <w:spacing w:after="0" w:line="240" w:lineRule="auto"/>
        <w:contextualSpacing/>
        <w:rPr>
          <w:rFonts w:ascii="Times New Roman" w:hAnsi="Times New Roman"/>
          <w:sz w:val="24"/>
          <w:szCs w:val="24"/>
        </w:rPr>
      </w:pPr>
      <w:r w:rsidRPr="00C67C1F">
        <w:rPr>
          <w:rFonts w:ascii="Times New Roman" w:hAnsi="Times New Roman"/>
          <w:sz w:val="24"/>
          <w:szCs w:val="24"/>
        </w:rPr>
        <w:t>Страхование профессиональной ответственности аудиторов</w:t>
      </w:r>
    </w:p>
    <w:p w:rsidR="000B6158" w:rsidRPr="00722305" w:rsidRDefault="000B6158" w:rsidP="00A41F3F">
      <w:pPr>
        <w:widowControl w:val="0"/>
        <w:numPr>
          <w:ilvl w:val="0"/>
          <w:numId w:val="6"/>
        </w:numPr>
        <w:spacing w:after="0" w:line="240" w:lineRule="auto"/>
        <w:contextualSpacing/>
        <w:rPr>
          <w:rFonts w:ascii="Times New Roman" w:hAnsi="Times New Roman"/>
          <w:sz w:val="24"/>
          <w:szCs w:val="24"/>
          <w:lang w:val="ru-RU"/>
        </w:rPr>
      </w:pPr>
      <w:r w:rsidRPr="00722305">
        <w:rPr>
          <w:rFonts w:ascii="Times New Roman" w:hAnsi="Times New Roman"/>
          <w:sz w:val="24"/>
          <w:szCs w:val="24"/>
          <w:lang w:val="ru-RU"/>
        </w:rPr>
        <w:t>Конкурсы по отбору аудиторов: критерии оценки и качество аудиторских услуг</w:t>
      </w:r>
    </w:p>
    <w:p w:rsidR="000B6158" w:rsidRPr="00722305" w:rsidRDefault="000B6158" w:rsidP="00A41F3F">
      <w:pPr>
        <w:widowControl w:val="0"/>
        <w:numPr>
          <w:ilvl w:val="0"/>
          <w:numId w:val="6"/>
        </w:numPr>
        <w:spacing w:after="0" w:line="240" w:lineRule="auto"/>
        <w:contextualSpacing/>
        <w:rPr>
          <w:rFonts w:ascii="Times New Roman" w:hAnsi="Times New Roman"/>
          <w:sz w:val="24"/>
          <w:szCs w:val="24"/>
          <w:lang w:val="ru-RU"/>
        </w:rPr>
      </w:pPr>
      <w:r w:rsidRPr="00722305">
        <w:rPr>
          <w:rFonts w:ascii="Times New Roman" w:hAnsi="Times New Roman"/>
          <w:sz w:val="24"/>
          <w:szCs w:val="24"/>
          <w:lang w:val="ru-RU"/>
        </w:rPr>
        <w:t>Конкурс по выбору аудитора для обязательного аудита: законодательная база</w:t>
      </w:r>
    </w:p>
    <w:p w:rsidR="000B6158" w:rsidRPr="00722305" w:rsidRDefault="000B6158" w:rsidP="00A41F3F">
      <w:pPr>
        <w:widowControl w:val="0"/>
        <w:numPr>
          <w:ilvl w:val="0"/>
          <w:numId w:val="6"/>
        </w:numPr>
        <w:spacing w:after="0" w:line="240" w:lineRule="auto"/>
        <w:contextualSpacing/>
        <w:rPr>
          <w:rFonts w:ascii="Times New Roman" w:hAnsi="Times New Roman"/>
          <w:snapToGrid w:val="0"/>
          <w:sz w:val="24"/>
          <w:szCs w:val="24"/>
          <w:lang w:val="ru-RU"/>
        </w:rPr>
      </w:pPr>
      <w:r w:rsidRPr="00722305">
        <w:rPr>
          <w:rFonts w:ascii="Times New Roman" w:hAnsi="Times New Roman"/>
          <w:snapToGrid w:val="0"/>
          <w:sz w:val="24"/>
          <w:szCs w:val="24"/>
          <w:lang w:val="ru-RU"/>
        </w:rPr>
        <w:t>Письмо  о проведении аудита, условие его подготовки, форма и содержание.</w:t>
      </w:r>
    </w:p>
    <w:p w:rsidR="000B6158" w:rsidRPr="00722305" w:rsidRDefault="000B6158" w:rsidP="00A41F3F">
      <w:pPr>
        <w:widowControl w:val="0"/>
        <w:numPr>
          <w:ilvl w:val="0"/>
          <w:numId w:val="6"/>
        </w:numPr>
        <w:spacing w:after="0" w:line="240" w:lineRule="auto"/>
        <w:contextualSpacing/>
        <w:rPr>
          <w:rFonts w:ascii="Times New Roman" w:hAnsi="Times New Roman"/>
          <w:snapToGrid w:val="0"/>
          <w:sz w:val="24"/>
          <w:szCs w:val="24"/>
          <w:lang w:val="ru-RU"/>
        </w:rPr>
      </w:pPr>
      <w:r w:rsidRPr="00722305">
        <w:rPr>
          <w:rFonts w:ascii="Times New Roman" w:hAnsi="Times New Roman"/>
          <w:snapToGrid w:val="0"/>
          <w:sz w:val="24"/>
          <w:szCs w:val="24"/>
          <w:lang w:val="ru-RU"/>
        </w:rPr>
        <w:t>Порядок заключения договоров на оказание аудиторских услуг.</w:t>
      </w:r>
    </w:p>
    <w:p w:rsidR="000B6158" w:rsidRPr="00722305" w:rsidRDefault="000B6158" w:rsidP="00A41F3F">
      <w:pPr>
        <w:widowControl w:val="0"/>
        <w:numPr>
          <w:ilvl w:val="0"/>
          <w:numId w:val="6"/>
        </w:numPr>
        <w:spacing w:after="0" w:line="240" w:lineRule="auto"/>
        <w:contextualSpacing/>
        <w:rPr>
          <w:rFonts w:ascii="Times New Roman" w:hAnsi="Times New Roman"/>
          <w:snapToGrid w:val="0"/>
          <w:sz w:val="24"/>
          <w:szCs w:val="24"/>
          <w:lang w:val="ru-RU"/>
        </w:rPr>
      </w:pPr>
      <w:r w:rsidRPr="00722305">
        <w:rPr>
          <w:rFonts w:ascii="Times New Roman" w:hAnsi="Times New Roman"/>
          <w:snapToGrid w:val="0"/>
          <w:sz w:val="24"/>
          <w:szCs w:val="24"/>
          <w:lang w:val="ru-RU"/>
        </w:rPr>
        <w:t>Рабочие документы (файлы) аудитора, их состав, содержание, порядок оформления, использования и хранения.</w:t>
      </w:r>
    </w:p>
    <w:p w:rsidR="000B6158" w:rsidRPr="00722305" w:rsidRDefault="000B6158" w:rsidP="00A41F3F">
      <w:pPr>
        <w:widowControl w:val="0"/>
        <w:numPr>
          <w:ilvl w:val="0"/>
          <w:numId w:val="6"/>
        </w:numPr>
        <w:spacing w:after="0" w:line="240" w:lineRule="auto"/>
        <w:contextualSpacing/>
        <w:rPr>
          <w:rFonts w:ascii="Times New Roman" w:hAnsi="Times New Roman"/>
          <w:snapToGrid w:val="0"/>
          <w:sz w:val="24"/>
          <w:szCs w:val="24"/>
          <w:lang w:val="ru-RU"/>
        </w:rPr>
      </w:pPr>
      <w:r w:rsidRPr="00722305">
        <w:rPr>
          <w:rFonts w:ascii="Times New Roman" w:hAnsi="Times New Roman"/>
          <w:snapToGrid w:val="0"/>
          <w:sz w:val="24"/>
          <w:szCs w:val="24"/>
          <w:lang w:val="ru-RU"/>
        </w:rPr>
        <w:t>Выбор базы для оценки существенности по собранным аудиторским доказательствам.</w:t>
      </w:r>
    </w:p>
    <w:p w:rsidR="000B6158" w:rsidRPr="00722305" w:rsidRDefault="000B6158" w:rsidP="00A41F3F">
      <w:pPr>
        <w:widowControl w:val="0"/>
        <w:numPr>
          <w:ilvl w:val="0"/>
          <w:numId w:val="6"/>
        </w:numPr>
        <w:spacing w:after="0" w:line="240" w:lineRule="auto"/>
        <w:contextualSpacing/>
        <w:rPr>
          <w:rFonts w:ascii="Times New Roman" w:hAnsi="Times New Roman"/>
          <w:snapToGrid w:val="0"/>
          <w:sz w:val="24"/>
          <w:szCs w:val="24"/>
          <w:lang w:val="ru-RU"/>
        </w:rPr>
      </w:pPr>
      <w:r w:rsidRPr="00722305">
        <w:rPr>
          <w:rFonts w:ascii="Times New Roman" w:hAnsi="Times New Roman"/>
          <w:snapToGrid w:val="0"/>
          <w:sz w:val="24"/>
          <w:szCs w:val="24"/>
          <w:lang w:val="ru-RU"/>
        </w:rPr>
        <w:t>Подготовка информации аудитора руководству экономического субъекта, принципы подготовки и порядок представления.</w:t>
      </w:r>
    </w:p>
    <w:p w:rsidR="000B6158" w:rsidRPr="00722305" w:rsidRDefault="000B6158" w:rsidP="00A41F3F">
      <w:pPr>
        <w:widowControl w:val="0"/>
        <w:numPr>
          <w:ilvl w:val="0"/>
          <w:numId w:val="6"/>
        </w:numPr>
        <w:spacing w:after="0" w:line="240" w:lineRule="auto"/>
        <w:contextualSpacing/>
        <w:rPr>
          <w:rFonts w:ascii="Times New Roman" w:hAnsi="Times New Roman"/>
          <w:sz w:val="24"/>
          <w:szCs w:val="24"/>
          <w:lang w:val="ru-RU"/>
        </w:rPr>
      </w:pPr>
      <w:r w:rsidRPr="00722305">
        <w:rPr>
          <w:rFonts w:ascii="Times New Roman" w:hAnsi="Times New Roman"/>
          <w:sz w:val="24"/>
          <w:szCs w:val="24"/>
          <w:lang w:val="ru-RU"/>
        </w:rPr>
        <w:t>Анализ аудиторских доказательств по предпосылкам подготовки финансовой отчетности</w:t>
      </w:r>
    </w:p>
    <w:p w:rsidR="000B6158" w:rsidRPr="00722305" w:rsidRDefault="000B6158" w:rsidP="00A41F3F">
      <w:pPr>
        <w:widowControl w:val="0"/>
        <w:numPr>
          <w:ilvl w:val="0"/>
          <w:numId w:val="6"/>
        </w:numPr>
        <w:spacing w:after="0" w:line="240" w:lineRule="auto"/>
        <w:contextualSpacing/>
        <w:rPr>
          <w:rFonts w:ascii="Times New Roman" w:hAnsi="Times New Roman"/>
          <w:snapToGrid w:val="0"/>
          <w:sz w:val="24"/>
          <w:szCs w:val="24"/>
          <w:lang w:val="ru-RU"/>
        </w:rPr>
      </w:pPr>
      <w:r w:rsidRPr="00722305">
        <w:rPr>
          <w:rFonts w:ascii="Times New Roman" w:hAnsi="Times New Roman"/>
          <w:snapToGrid w:val="0"/>
          <w:sz w:val="24"/>
          <w:szCs w:val="24"/>
          <w:lang w:val="ru-RU"/>
        </w:rPr>
        <w:t>Оценка аудиторского риска при банкротстве организации</w:t>
      </w:r>
    </w:p>
    <w:p w:rsidR="000B6158" w:rsidRPr="00722305" w:rsidRDefault="000B6158" w:rsidP="00A41F3F">
      <w:pPr>
        <w:numPr>
          <w:ilvl w:val="0"/>
          <w:numId w:val="6"/>
        </w:numPr>
        <w:shd w:val="clear" w:color="auto" w:fill="FFFFFF"/>
        <w:spacing w:after="0" w:line="240" w:lineRule="auto"/>
        <w:contextualSpacing/>
        <w:jc w:val="both"/>
        <w:rPr>
          <w:rFonts w:ascii="Times New Roman" w:hAnsi="Times New Roman"/>
          <w:sz w:val="24"/>
          <w:szCs w:val="24"/>
          <w:lang w:val="ru-RU"/>
        </w:rPr>
      </w:pPr>
      <w:r w:rsidRPr="00722305">
        <w:rPr>
          <w:rFonts w:ascii="Times New Roman" w:hAnsi="Times New Roman"/>
          <w:sz w:val="24"/>
          <w:szCs w:val="24"/>
          <w:lang w:val="ru-RU"/>
        </w:rPr>
        <w:t>Оценка рисков при применении выборочных статистических процедур</w:t>
      </w:r>
    </w:p>
    <w:p w:rsidR="000B6158" w:rsidRPr="00722305" w:rsidRDefault="000B6158" w:rsidP="00A41F3F">
      <w:pPr>
        <w:numPr>
          <w:ilvl w:val="0"/>
          <w:numId w:val="6"/>
        </w:numPr>
        <w:spacing w:after="0" w:line="240" w:lineRule="auto"/>
        <w:contextualSpacing/>
        <w:rPr>
          <w:rFonts w:ascii="Times New Roman" w:hAnsi="Times New Roman"/>
          <w:bCs/>
          <w:sz w:val="24"/>
          <w:szCs w:val="24"/>
          <w:lang w:val="ru-RU"/>
        </w:rPr>
      </w:pPr>
      <w:r w:rsidRPr="00722305">
        <w:rPr>
          <w:rFonts w:ascii="Times New Roman" w:hAnsi="Times New Roman"/>
          <w:snapToGrid w:val="0"/>
          <w:sz w:val="24"/>
          <w:szCs w:val="24"/>
          <w:lang w:val="ru-RU"/>
        </w:rPr>
        <w:t>Методические подходы к классификации рисков в аудиторской деятельности</w:t>
      </w:r>
    </w:p>
    <w:p w:rsidR="000B6158" w:rsidRPr="00722305" w:rsidRDefault="000B6158" w:rsidP="00A41F3F">
      <w:pPr>
        <w:numPr>
          <w:ilvl w:val="0"/>
          <w:numId w:val="6"/>
        </w:numPr>
        <w:spacing w:after="0" w:line="240" w:lineRule="auto"/>
        <w:contextualSpacing/>
        <w:rPr>
          <w:rFonts w:ascii="Times New Roman" w:hAnsi="Times New Roman"/>
          <w:bCs/>
          <w:sz w:val="24"/>
          <w:szCs w:val="24"/>
          <w:lang w:val="ru-RU"/>
        </w:rPr>
      </w:pPr>
      <w:r w:rsidRPr="00722305">
        <w:rPr>
          <w:rFonts w:ascii="Times New Roman" w:hAnsi="Times New Roman"/>
          <w:snapToGrid w:val="0"/>
          <w:sz w:val="24"/>
          <w:szCs w:val="24"/>
          <w:lang w:val="ru-RU"/>
        </w:rPr>
        <w:t>Факторы, оказывающие влияние на величину аудиторского риска и пути его снижения</w:t>
      </w:r>
    </w:p>
    <w:p w:rsidR="000B6158" w:rsidRPr="00722305" w:rsidRDefault="000B6158" w:rsidP="00A41F3F">
      <w:pPr>
        <w:widowControl w:val="0"/>
        <w:numPr>
          <w:ilvl w:val="0"/>
          <w:numId w:val="6"/>
        </w:numPr>
        <w:spacing w:after="0" w:line="240" w:lineRule="auto"/>
        <w:contextualSpacing/>
        <w:rPr>
          <w:rFonts w:ascii="Times New Roman" w:hAnsi="Times New Roman"/>
          <w:snapToGrid w:val="0"/>
          <w:sz w:val="24"/>
          <w:szCs w:val="24"/>
          <w:lang w:val="ru-RU"/>
        </w:rPr>
      </w:pPr>
      <w:r w:rsidRPr="00722305">
        <w:rPr>
          <w:rFonts w:ascii="Times New Roman" w:hAnsi="Times New Roman"/>
          <w:snapToGrid w:val="0"/>
          <w:sz w:val="24"/>
          <w:szCs w:val="24"/>
          <w:lang w:val="ru-RU"/>
        </w:rPr>
        <w:t>Виды выборок и методы оценки их результатов используемых для целей аудита.</w:t>
      </w:r>
    </w:p>
    <w:p w:rsidR="000B6158" w:rsidRPr="00722305" w:rsidRDefault="000B6158" w:rsidP="00A41F3F">
      <w:pPr>
        <w:widowControl w:val="0"/>
        <w:numPr>
          <w:ilvl w:val="0"/>
          <w:numId w:val="6"/>
        </w:numPr>
        <w:spacing w:after="0" w:line="240" w:lineRule="auto"/>
        <w:contextualSpacing/>
        <w:rPr>
          <w:rFonts w:ascii="Times New Roman" w:hAnsi="Times New Roman"/>
          <w:snapToGrid w:val="0"/>
          <w:sz w:val="24"/>
          <w:szCs w:val="24"/>
          <w:lang w:val="ru-RU"/>
        </w:rPr>
      </w:pPr>
      <w:r w:rsidRPr="00722305">
        <w:rPr>
          <w:rFonts w:ascii="Times New Roman" w:hAnsi="Times New Roman"/>
          <w:snapToGrid w:val="0"/>
          <w:sz w:val="24"/>
          <w:szCs w:val="24"/>
          <w:lang w:val="ru-RU"/>
        </w:rPr>
        <w:t>Ответственность аудитора по рассмотрению мошенничества и ошибок в ходе аудита финансовой отчетности.</w:t>
      </w:r>
    </w:p>
    <w:p w:rsidR="000B6158" w:rsidRPr="00722305" w:rsidRDefault="000B6158" w:rsidP="00A41F3F">
      <w:pPr>
        <w:numPr>
          <w:ilvl w:val="0"/>
          <w:numId w:val="6"/>
        </w:numPr>
        <w:spacing w:after="0" w:line="240" w:lineRule="auto"/>
        <w:contextualSpacing/>
        <w:jc w:val="both"/>
        <w:rPr>
          <w:rFonts w:ascii="Times New Roman" w:hAnsi="Times New Roman"/>
          <w:sz w:val="24"/>
          <w:szCs w:val="24"/>
          <w:lang w:val="ru-RU"/>
        </w:rPr>
      </w:pPr>
      <w:r w:rsidRPr="00722305">
        <w:rPr>
          <w:rFonts w:ascii="Times New Roman" w:hAnsi="Times New Roman"/>
          <w:sz w:val="24"/>
          <w:szCs w:val="24"/>
          <w:lang w:val="ru-RU"/>
        </w:rPr>
        <w:t>Аналитические процедуры: виды, порядок их выполнения и действия аудитора по результатам их выполнения.</w:t>
      </w:r>
    </w:p>
    <w:p w:rsidR="000B6158" w:rsidRPr="00722305" w:rsidRDefault="000B6158" w:rsidP="00A41F3F">
      <w:pPr>
        <w:numPr>
          <w:ilvl w:val="0"/>
          <w:numId w:val="6"/>
        </w:numPr>
        <w:spacing w:after="0" w:line="240" w:lineRule="auto"/>
        <w:contextualSpacing/>
        <w:jc w:val="both"/>
        <w:rPr>
          <w:rFonts w:ascii="Times New Roman" w:hAnsi="Times New Roman"/>
          <w:sz w:val="24"/>
          <w:szCs w:val="24"/>
          <w:lang w:val="ru-RU"/>
        </w:rPr>
      </w:pPr>
      <w:r w:rsidRPr="00722305">
        <w:rPr>
          <w:rFonts w:ascii="Times New Roman" w:hAnsi="Times New Roman"/>
          <w:sz w:val="24"/>
          <w:szCs w:val="24"/>
          <w:lang w:val="ru-RU"/>
        </w:rPr>
        <w:t>Взаимосвязь аудиторских доказательств и аудиторского риска.</w:t>
      </w:r>
    </w:p>
    <w:p w:rsidR="000B6158" w:rsidRPr="00722305" w:rsidRDefault="000B6158" w:rsidP="00A41F3F">
      <w:pPr>
        <w:numPr>
          <w:ilvl w:val="0"/>
          <w:numId w:val="6"/>
        </w:numPr>
        <w:spacing w:after="0" w:line="240" w:lineRule="auto"/>
        <w:contextualSpacing/>
        <w:jc w:val="both"/>
        <w:rPr>
          <w:rFonts w:ascii="Times New Roman" w:hAnsi="Times New Roman"/>
          <w:sz w:val="24"/>
          <w:szCs w:val="24"/>
          <w:lang w:val="ru-RU"/>
        </w:rPr>
      </w:pPr>
      <w:r w:rsidRPr="00722305">
        <w:rPr>
          <w:rFonts w:ascii="Times New Roman" w:hAnsi="Times New Roman"/>
          <w:sz w:val="24"/>
          <w:szCs w:val="24"/>
          <w:lang w:val="ru-RU"/>
        </w:rPr>
        <w:t>Взаимосвязь аудиторских доказательств и существенности в аудите.</w:t>
      </w:r>
    </w:p>
    <w:p w:rsidR="000B6158" w:rsidRPr="00722305" w:rsidRDefault="000B6158" w:rsidP="00A41F3F">
      <w:pPr>
        <w:widowControl w:val="0"/>
        <w:numPr>
          <w:ilvl w:val="0"/>
          <w:numId w:val="6"/>
        </w:numPr>
        <w:spacing w:after="0" w:line="240" w:lineRule="auto"/>
        <w:contextualSpacing/>
        <w:rPr>
          <w:rFonts w:ascii="Times New Roman" w:hAnsi="Times New Roman"/>
          <w:sz w:val="24"/>
          <w:szCs w:val="24"/>
          <w:lang w:val="ru-RU"/>
        </w:rPr>
      </w:pPr>
      <w:r w:rsidRPr="00722305">
        <w:rPr>
          <w:rFonts w:ascii="Times New Roman" w:hAnsi="Times New Roman"/>
          <w:sz w:val="24"/>
          <w:szCs w:val="24"/>
          <w:lang w:val="ru-RU"/>
        </w:rPr>
        <w:t>Аудиторское заключение: формы выражения мнения, составление и представление</w:t>
      </w:r>
    </w:p>
    <w:p w:rsidR="000B6158" w:rsidRPr="00722305" w:rsidRDefault="000B6158" w:rsidP="00A41F3F">
      <w:pPr>
        <w:widowControl w:val="0"/>
        <w:numPr>
          <w:ilvl w:val="0"/>
          <w:numId w:val="6"/>
        </w:numPr>
        <w:spacing w:after="0" w:line="240" w:lineRule="auto"/>
        <w:contextualSpacing/>
        <w:rPr>
          <w:rFonts w:ascii="Times New Roman" w:hAnsi="Times New Roman"/>
          <w:snapToGrid w:val="0"/>
          <w:sz w:val="24"/>
          <w:szCs w:val="24"/>
          <w:lang w:val="ru-RU"/>
        </w:rPr>
      </w:pPr>
      <w:r w:rsidRPr="00722305">
        <w:rPr>
          <w:rFonts w:ascii="Times New Roman" w:hAnsi="Times New Roman"/>
          <w:snapToGrid w:val="0"/>
          <w:sz w:val="24"/>
          <w:szCs w:val="24"/>
          <w:lang w:val="ru-RU"/>
        </w:rPr>
        <w:t>Порядок отражения событий, произошедших после даты составления и предоставления бухгалтерской отчетности.</w:t>
      </w:r>
    </w:p>
    <w:p w:rsidR="000B6158" w:rsidRPr="00722305" w:rsidRDefault="000B6158" w:rsidP="00A41F3F">
      <w:pPr>
        <w:widowControl w:val="0"/>
        <w:numPr>
          <w:ilvl w:val="0"/>
          <w:numId w:val="6"/>
        </w:numPr>
        <w:spacing w:after="0" w:line="240" w:lineRule="auto"/>
        <w:contextualSpacing/>
        <w:rPr>
          <w:rFonts w:ascii="Times New Roman" w:hAnsi="Times New Roman"/>
          <w:snapToGrid w:val="0"/>
          <w:sz w:val="24"/>
          <w:szCs w:val="24"/>
          <w:lang w:val="ru-RU"/>
        </w:rPr>
      </w:pPr>
      <w:r w:rsidRPr="00722305">
        <w:rPr>
          <w:rFonts w:ascii="Times New Roman" w:hAnsi="Times New Roman"/>
          <w:sz w:val="24"/>
          <w:szCs w:val="24"/>
          <w:lang w:val="ru-RU"/>
        </w:rPr>
        <w:t>Понимание деятельности проверяемого субъекта в аудите</w:t>
      </w:r>
      <w:r w:rsidRPr="00722305">
        <w:rPr>
          <w:rFonts w:ascii="Times New Roman" w:hAnsi="Times New Roman"/>
          <w:snapToGrid w:val="0"/>
          <w:sz w:val="24"/>
          <w:szCs w:val="24"/>
          <w:lang w:val="ru-RU"/>
        </w:rPr>
        <w:t xml:space="preserve"> </w:t>
      </w:r>
    </w:p>
    <w:p w:rsidR="000B6158" w:rsidRPr="00722305" w:rsidRDefault="000B6158" w:rsidP="00A41F3F">
      <w:pPr>
        <w:widowControl w:val="0"/>
        <w:numPr>
          <w:ilvl w:val="0"/>
          <w:numId w:val="6"/>
        </w:numPr>
        <w:spacing w:after="0" w:line="240" w:lineRule="auto"/>
        <w:contextualSpacing/>
        <w:rPr>
          <w:rFonts w:ascii="Times New Roman" w:hAnsi="Times New Roman"/>
          <w:snapToGrid w:val="0"/>
          <w:sz w:val="24"/>
          <w:szCs w:val="24"/>
          <w:lang w:val="ru-RU"/>
        </w:rPr>
      </w:pPr>
      <w:r w:rsidRPr="00722305">
        <w:rPr>
          <w:rFonts w:ascii="Times New Roman" w:hAnsi="Times New Roman"/>
          <w:snapToGrid w:val="0"/>
          <w:sz w:val="24"/>
          <w:szCs w:val="24"/>
          <w:lang w:val="ru-RU"/>
        </w:rPr>
        <w:t>Использование работы внутреннего аудита при проведении внешнего аудита.</w:t>
      </w:r>
    </w:p>
    <w:p w:rsidR="000B6158" w:rsidRPr="00722305" w:rsidRDefault="000B6158" w:rsidP="00A41F3F">
      <w:pPr>
        <w:widowControl w:val="0"/>
        <w:numPr>
          <w:ilvl w:val="0"/>
          <w:numId w:val="6"/>
        </w:numPr>
        <w:spacing w:after="0" w:line="240" w:lineRule="auto"/>
        <w:contextualSpacing/>
        <w:rPr>
          <w:rFonts w:ascii="Times New Roman" w:hAnsi="Times New Roman"/>
          <w:sz w:val="24"/>
          <w:szCs w:val="24"/>
          <w:lang w:val="ru-RU"/>
        </w:rPr>
      </w:pPr>
      <w:r w:rsidRPr="00722305">
        <w:rPr>
          <w:rFonts w:ascii="Times New Roman" w:hAnsi="Times New Roman"/>
          <w:sz w:val="24"/>
          <w:szCs w:val="24"/>
          <w:lang w:val="ru-RU"/>
        </w:rPr>
        <w:t>Использование результатов работы эксперта при аудите</w:t>
      </w:r>
    </w:p>
    <w:p w:rsidR="000B6158" w:rsidRPr="00722305" w:rsidRDefault="000B6158" w:rsidP="00A41F3F">
      <w:pPr>
        <w:widowControl w:val="0"/>
        <w:numPr>
          <w:ilvl w:val="0"/>
          <w:numId w:val="6"/>
        </w:numPr>
        <w:spacing w:after="0" w:line="240" w:lineRule="auto"/>
        <w:contextualSpacing/>
        <w:rPr>
          <w:rFonts w:ascii="Times New Roman" w:hAnsi="Times New Roman"/>
          <w:snapToGrid w:val="0"/>
          <w:sz w:val="24"/>
          <w:szCs w:val="24"/>
          <w:lang w:val="ru-RU"/>
        </w:rPr>
      </w:pPr>
      <w:r w:rsidRPr="00722305">
        <w:rPr>
          <w:rFonts w:ascii="Times New Roman" w:hAnsi="Times New Roman"/>
          <w:snapToGrid w:val="0"/>
          <w:sz w:val="24"/>
          <w:szCs w:val="24"/>
          <w:lang w:val="ru-RU"/>
        </w:rPr>
        <w:t>Судебные иски против аудиторов и проблемы страхования профессиональной ответственности аудиторских фирм.</w:t>
      </w:r>
    </w:p>
    <w:p w:rsidR="000B6158" w:rsidRPr="00722305" w:rsidRDefault="000B6158" w:rsidP="00A41F3F">
      <w:pPr>
        <w:numPr>
          <w:ilvl w:val="0"/>
          <w:numId w:val="6"/>
        </w:numPr>
        <w:shd w:val="clear" w:color="auto" w:fill="FFFFFF"/>
        <w:spacing w:after="0" w:line="240" w:lineRule="auto"/>
        <w:contextualSpacing/>
        <w:jc w:val="both"/>
        <w:rPr>
          <w:rFonts w:ascii="Times New Roman" w:hAnsi="Times New Roman"/>
          <w:sz w:val="24"/>
          <w:szCs w:val="24"/>
          <w:u w:val="single"/>
          <w:lang w:val="ru-RU"/>
        </w:rPr>
      </w:pPr>
      <w:r w:rsidRPr="00722305">
        <w:rPr>
          <w:rFonts w:ascii="Times New Roman" w:hAnsi="Times New Roman"/>
          <w:sz w:val="24"/>
          <w:szCs w:val="24"/>
          <w:lang w:val="ru-RU"/>
        </w:rPr>
        <w:t>Профессиональное суждение аудитора и его роль в аудите</w:t>
      </w:r>
    </w:p>
    <w:p w:rsidR="000B6158" w:rsidRPr="00722305" w:rsidRDefault="000B6158" w:rsidP="00A41F3F">
      <w:pPr>
        <w:spacing w:after="0" w:line="240" w:lineRule="auto"/>
        <w:jc w:val="center"/>
        <w:textAlignment w:val="baseline"/>
        <w:rPr>
          <w:rFonts w:ascii="Times New Roman" w:hAnsi="Times New Roman"/>
          <w:sz w:val="24"/>
          <w:szCs w:val="24"/>
          <w:lang w:val="ru-RU"/>
        </w:rPr>
      </w:pPr>
    </w:p>
    <w:p w:rsidR="000B6158" w:rsidRPr="00722305" w:rsidRDefault="000B6158" w:rsidP="00A41F3F">
      <w:pPr>
        <w:spacing w:after="0" w:line="240" w:lineRule="auto"/>
        <w:ind w:firstLine="567"/>
        <w:jc w:val="both"/>
        <w:rPr>
          <w:rFonts w:ascii="Times New Roman" w:hAnsi="Times New Roman"/>
          <w:sz w:val="24"/>
          <w:szCs w:val="24"/>
          <w:lang w:val="ru-RU"/>
        </w:rPr>
      </w:pPr>
      <w:r w:rsidRPr="00722305">
        <w:rPr>
          <w:rFonts w:ascii="Times New Roman" w:hAnsi="Times New Roman"/>
          <w:sz w:val="24"/>
          <w:szCs w:val="24"/>
          <w:lang w:val="ru-RU"/>
        </w:rPr>
        <w:t>Максимальное время выступления: до 5 мин.</w:t>
      </w:r>
    </w:p>
    <w:tbl>
      <w:tblPr>
        <w:tblW w:w="9863" w:type="dxa"/>
        <w:tblLook w:val="01E0"/>
      </w:tblPr>
      <w:tblGrid>
        <w:gridCol w:w="9863"/>
      </w:tblGrid>
      <w:tr w:rsidR="000B6158" w:rsidRPr="00E141ED" w:rsidTr="003B17A3">
        <w:tc>
          <w:tcPr>
            <w:tcW w:w="9863" w:type="dxa"/>
          </w:tcPr>
          <w:p w:rsidR="000B6158" w:rsidRPr="00722305" w:rsidRDefault="000B6158" w:rsidP="003B17A3">
            <w:pPr>
              <w:shd w:val="clear" w:color="auto" w:fill="FFFFFF"/>
              <w:spacing w:after="0" w:line="240" w:lineRule="auto"/>
              <w:ind w:firstLine="708"/>
              <w:jc w:val="center"/>
              <w:rPr>
                <w:rFonts w:ascii="Times New Roman" w:hAnsi="Times New Roman"/>
                <w:b/>
                <w:bCs/>
                <w:spacing w:val="-2"/>
                <w:sz w:val="24"/>
                <w:szCs w:val="24"/>
                <w:lang w:val="ru-RU"/>
              </w:rPr>
            </w:pPr>
            <w:r w:rsidRPr="00722305">
              <w:rPr>
                <w:rFonts w:ascii="Times New Roman" w:hAnsi="Times New Roman"/>
                <w:b/>
                <w:bCs/>
                <w:spacing w:val="-2"/>
                <w:sz w:val="24"/>
                <w:szCs w:val="24"/>
                <w:lang w:val="ru-RU"/>
              </w:rPr>
              <w:t>Критерии оценивания:</w:t>
            </w:r>
          </w:p>
          <w:p w:rsidR="000B6158" w:rsidRPr="00722305" w:rsidRDefault="000B6158" w:rsidP="003B17A3">
            <w:pPr>
              <w:spacing w:after="0" w:line="240" w:lineRule="auto"/>
              <w:ind w:firstLine="708"/>
              <w:jc w:val="both"/>
              <w:rPr>
                <w:rFonts w:ascii="Times New Roman" w:hAnsi="Times New Roman"/>
                <w:sz w:val="24"/>
                <w:szCs w:val="24"/>
                <w:lang w:val="ru-RU"/>
              </w:rPr>
            </w:pPr>
            <w:r w:rsidRPr="00722305">
              <w:rPr>
                <w:rFonts w:ascii="Times New Roman" w:hAnsi="Times New Roman"/>
                <w:sz w:val="24"/>
                <w:szCs w:val="24"/>
                <w:lang w:val="ru-RU"/>
              </w:rPr>
              <w:t>84-100 баллов оценка «отлично»</w:t>
            </w:r>
            <w:r w:rsidRPr="003243C0">
              <w:rPr>
                <w:rFonts w:ascii="Times New Roman" w:hAnsi="Times New Roman"/>
                <w:sz w:val="24"/>
                <w:szCs w:val="24"/>
              </w:rPr>
              <w:t> </w:t>
            </w:r>
            <w:r w:rsidRPr="00722305">
              <w:rPr>
                <w:rFonts w:ascii="Times New Roman" w:hAnsi="Times New Roman"/>
                <w:sz w:val="24"/>
                <w:szCs w:val="24"/>
                <w:lang w:val="ru-RU"/>
              </w:rPr>
              <w:t xml:space="preserve">выставляется, если - </w:t>
            </w:r>
            <w:r w:rsidRPr="00722305">
              <w:rPr>
                <w:rFonts w:ascii="Times New Roman" w:hAnsi="Times New Roman"/>
                <w:iCs/>
                <w:sz w:val="24"/>
                <w:szCs w:val="24"/>
                <w:lang w:val="ru-RU"/>
              </w:rPr>
              <w:t>изложенный</w:t>
            </w:r>
            <w:r w:rsidRPr="00722305">
              <w:rPr>
                <w:rFonts w:ascii="Times New Roman" w:hAnsi="Times New Roman"/>
                <w:i/>
                <w:iCs/>
                <w:sz w:val="24"/>
                <w:szCs w:val="24"/>
                <w:lang w:val="ru-RU"/>
              </w:rPr>
              <w:t xml:space="preserve"> </w:t>
            </w:r>
            <w:r w:rsidRPr="00722305">
              <w:rPr>
                <w:rFonts w:ascii="Times New Roman" w:hAnsi="Times New Roman"/>
                <w:iCs/>
                <w:sz w:val="24"/>
                <w:szCs w:val="24"/>
                <w:lang w:val="ru-RU"/>
              </w:rPr>
              <w:t xml:space="preserve">материал при ответе на вопросы фактически верен, </w:t>
            </w:r>
            <w:r w:rsidRPr="00722305">
              <w:rPr>
                <w:rFonts w:ascii="Times New Roman" w:hAnsi="Times New Roman"/>
                <w:sz w:val="24"/>
                <w:szCs w:val="24"/>
                <w:lang w:val="ru-RU"/>
              </w:rPr>
              <w:t>наличие  у обучающегося  глубоких исчерпывающих знаний в области изучаемой дисциплины, правильные, уверенные действия по применению полученных знаний при решении  практического  задания, грамотное и логически стройное изложение материала при ответе;</w:t>
            </w:r>
          </w:p>
          <w:p w:rsidR="000B6158" w:rsidRPr="00722305" w:rsidRDefault="000B6158" w:rsidP="003B17A3">
            <w:pPr>
              <w:spacing w:after="0" w:line="240" w:lineRule="auto"/>
              <w:ind w:firstLine="708"/>
              <w:jc w:val="both"/>
              <w:rPr>
                <w:rFonts w:ascii="Times New Roman" w:hAnsi="Times New Roman"/>
                <w:sz w:val="24"/>
                <w:szCs w:val="24"/>
                <w:lang w:val="ru-RU"/>
              </w:rPr>
            </w:pPr>
            <w:r w:rsidRPr="00722305">
              <w:rPr>
                <w:rFonts w:ascii="Times New Roman" w:hAnsi="Times New Roman"/>
                <w:sz w:val="24"/>
                <w:szCs w:val="24"/>
                <w:lang w:val="ru-RU"/>
              </w:rPr>
              <w:t xml:space="preserve"> 67-83 баллов оценка «хорошо»</w:t>
            </w:r>
            <w:r w:rsidRPr="003243C0">
              <w:rPr>
                <w:rFonts w:ascii="Times New Roman" w:hAnsi="Times New Roman"/>
                <w:sz w:val="24"/>
                <w:szCs w:val="24"/>
              </w:rPr>
              <w:t> </w:t>
            </w:r>
            <w:r w:rsidRPr="00722305">
              <w:rPr>
                <w:rFonts w:ascii="Times New Roman" w:hAnsi="Times New Roman"/>
                <w:sz w:val="24"/>
                <w:szCs w:val="24"/>
                <w:lang w:val="ru-RU"/>
              </w:rPr>
              <w:t xml:space="preserve">выставляется, если </w:t>
            </w:r>
            <w:r w:rsidRPr="00722305">
              <w:rPr>
                <w:rFonts w:ascii="Times New Roman" w:hAnsi="Times New Roman"/>
                <w:i/>
                <w:iCs/>
                <w:sz w:val="24"/>
                <w:szCs w:val="24"/>
                <w:lang w:val="ru-RU"/>
              </w:rPr>
              <w:t xml:space="preserve">- </w:t>
            </w:r>
            <w:r w:rsidRPr="00722305">
              <w:rPr>
                <w:rFonts w:ascii="Times New Roman" w:hAnsi="Times New Roman"/>
                <w:sz w:val="24"/>
                <w:szCs w:val="24"/>
                <w:lang w:val="ru-RU"/>
              </w:rPr>
              <w:t>наличие твердых и достаточно полных знаний в  области изучаемой дисциплины, правильные действия по применению теоретических знаний при выполнении практического  задания, четкое изложение материала, допускаются отдельные логические и методические  погрешности;</w:t>
            </w:r>
          </w:p>
          <w:p w:rsidR="000B6158" w:rsidRPr="00722305" w:rsidRDefault="000B6158" w:rsidP="003B17A3">
            <w:pPr>
              <w:spacing w:after="0" w:line="240" w:lineRule="auto"/>
              <w:ind w:firstLine="708"/>
              <w:jc w:val="both"/>
              <w:rPr>
                <w:rFonts w:ascii="Times New Roman" w:hAnsi="Times New Roman"/>
                <w:sz w:val="24"/>
                <w:szCs w:val="24"/>
                <w:lang w:val="ru-RU"/>
              </w:rPr>
            </w:pPr>
            <w:r w:rsidRPr="00722305">
              <w:rPr>
                <w:rFonts w:ascii="Times New Roman" w:hAnsi="Times New Roman"/>
                <w:sz w:val="24"/>
                <w:szCs w:val="24"/>
                <w:lang w:val="ru-RU"/>
              </w:rPr>
              <w:t>50-66 баллов оценка «удовлетворительно»</w:t>
            </w:r>
            <w:r w:rsidRPr="003243C0">
              <w:rPr>
                <w:rFonts w:ascii="Times New Roman" w:hAnsi="Times New Roman"/>
                <w:sz w:val="24"/>
                <w:szCs w:val="24"/>
              </w:rPr>
              <w:t> </w:t>
            </w:r>
            <w:r w:rsidRPr="00722305">
              <w:rPr>
                <w:rFonts w:ascii="Times New Roman" w:hAnsi="Times New Roman"/>
                <w:sz w:val="24"/>
                <w:szCs w:val="24"/>
                <w:lang w:val="ru-RU"/>
              </w:rPr>
              <w:t>выставляется, если - наличие твердых знаний в  области изучаемой дисциплины, изложение ответов с отдельными ошибками, уверенно исправленными после дополнительных вопросов; правильные в целом действия по применению знаний  при выполнении практического  задания;</w:t>
            </w:r>
          </w:p>
          <w:p w:rsidR="000B6158" w:rsidRPr="00722305" w:rsidRDefault="000B6158" w:rsidP="003B17A3">
            <w:pPr>
              <w:spacing w:after="0" w:line="240" w:lineRule="auto"/>
              <w:ind w:firstLine="708"/>
              <w:jc w:val="both"/>
              <w:rPr>
                <w:rFonts w:ascii="Times New Roman" w:hAnsi="Times New Roman"/>
                <w:sz w:val="24"/>
                <w:szCs w:val="24"/>
                <w:lang w:val="ru-RU"/>
              </w:rPr>
            </w:pPr>
            <w:r w:rsidRPr="00722305">
              <w:rPr>
                <w:rFonts w:ascii="Times New Roman" w:hAnsi="Times New Roman"/>
                <w:sz w:val="24"/>
                <w:szCs w:val="24"/>
                <w:lang w:val="ru-RU"/>
              </w:rPr>
              <w:t>0-49 баллов оценка «неудовлетворительно»</w:t>
            </w:r>
            <w:r w:rsidRPr="003243C0">
              <w:rPr>
                <w:rFonts w:ascii="Times New Roman" w:hAnsi="Times New Roman"/>
                <w:sz w:val="24"/>
                <w:szCs w:val="24"/>
              </w:rPr>
              <w:t> </w:t>
            </w:r>
            <w:r w:rsidRPr="00722305">
              <w:rPr>
                <w:rFonts w:ascii="Times New Roman" w:hAnsi="Times New Roman"/>
                <w:sz w:val="24"/>
                <w:szCs w:val="24"/>
                <w:lang w:val="ru-RU"/>
              </w:rPr>
              <w:t xml:space="preserve">выставляется, если - </w:t>
            </w:r>
            <w:r w:rsidRPr="00722305">
              <w:rPr>
                <w:rFonts w:ascii="Times New Roman" w:hAnsi="Times New Roman"/>
                <w:iCs/>
                <w:sz w:val="24"/>
                <w:szCs w:val="24"/>
                <w:lang w:val="ru-RU"/>
              </w:rPr>
              <w:t>ответы не связаны с вопросами</w:t>
            </w:r>
            <w:r w:rsidRPr="00722305">
              <w:rPr>
                <w:rFonts w:ascii="Times New Roman" w:hAnsi="Times New Roman"/>
                <w:i/>
                <w:iCs/>
                <w:sz w:val="24"/>
                <w:szCs w:val="24"/>
                <w:lang w:val="ru-RU"/>
              </w:rPr>
              <w:t xml:space="preserve">, </w:t>
            </w:r>
            <w:r w:rsidRPr="00722305">
              <w:rPr>
                <w:rFonts w:ascii="Times New Roman" w:hAnsi="Times New Roman"/>
                <w:sz w:val="24"/>
                <w:szCs w:val="24"/>
                <w:lang w:val="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0B6158" w:rsidRPr="00722305" w:rsidRDefault="000B6158" w:rsidP="003B17A3">
            <w:pPr>
              <w:shd w:val="clear" w:color="auto" w:fill="FFFFFF"/>
              <w:spacing w:after="0" w:line="240" w:lineRule="auto"/>
              <w:ind w:firstLine="708"/>
              <w:jc w:val="center"/>
              <w:rPr>
                <w:rFonts w:ascii="Times New Roman" w:hAnsi="Times New Roman"/>
                <w:b/>
                <w:bCs/>
                <w:spacing w:val="-2"/>
                <w:sz w:val="24"/>
                <w:szCs w:val="24"/>
                <w:lang w:val="ru-RU"/>
              </w:rPr>
            </w:pPr>
          </w:p>
        </w:tc>
      </w:tr>
    </w:tbl>
    <w:p w:rsidR="000B6158" w:rsidRPr="00E932E7" w:rsidRDefault="000B6158" w:rsidP="00A41F3F">
      <w:pPr>
        <w:spacing w:after="0" w:line="240" w:lineRule="auto"/>
        <w:textAlignment w:val="baseline"/>
        <w:rPr>
          <w:sz w:val="24"/>
          <w:szCs w:val="24"/>
          <w:lang w:val="ru-RU"/>
        </w:rPr>
      </w:pPr>
      <w:r w:rsidRPr="00E932E7">
        <w:rPr>
          <w:rFonts w:ascii="Times New Roman" w:hAnsi="Times New Roman"/>
          <w:sz w:val="24"/>
          <w:szCs w:val="24"/>
          <w:lang w:val="ru-RU"/>
        </w:rPr>
        <w:t>Составитель ________________________ А.А. Василенко</w:t>
      </w:r>
    </w:p>
    <w:p w:rsidR="000B6158" w:rsidRPr="00E932E7" w:rsidRDefault="000B6158" w:rsidP="00A41F3F">
      <w:pPr>
        <w:spacing w:after="0" w:line="240" w:lineRule="auto"/>
        <w:textAlignment w:val="baseline"/>
        <w:rPr>
          <w:sz w:val="24"/>
          <w:szCs w:val="24"/>
          <w:lang w:val="ru-RU"/>
        </w:rPr>
      </w:pPr>
      <w:r w:rsidRPr="00470B5D">
        <w:rPr>
          <w:rFonts w:ascii="Times New Roman" w:hAnsi="Times New Roman"/>
          <w:sz w:val="24"/>
          <w:szCs w:val="24"/>
          <w:vertAlign w:val="superscript"/>
        </w:rPr>
        <w:t>                                                                      </w:t>
      </w:r>
      <w:r w:rsidRPr="00E932E7">
        <w:rPr>
          <w:rFonts w:ascii="Times New Roman" w:hAnsi="Times New Roman"/>
          <w:sz w:val="24"/>
          <w:szCs w:val="24"/>
          <w:vertAlign w:val="superscript"/>
          <w:lang w:val="ru-RU"/>
        </w:rPr>
        <w:t xml:space="preserve"> (подпись)</w:t>
      </w:r>
      <w:r w:rsidRPr="00470B5D">
        <w:rPr>
          <w:rFonts w:ascii="Times New Roman" w:hAnsi="Times New Roman"/>
          <w:sz w:val="24"/>
          <w:szCs w:val="24"/>
          <w:vertAlign w:val="superscript"/>
        </w:rPr>
        <w:t>   </w:t>
      </w:r>
      <w:r w:rsidRPr="00470B5D">
        <w:rPr>
          <w:rFonts w:ascii="Times New Roman" w:hAnsi="Times New Roman"/>
          <w:sz w:val="24"/>
          <w:szCs w:val="24"/>
        </w:rPr>
        <w:t>              </w:t>
      </w:r>
    </w:p>
    <w:p w:rsidR="000B6158" w:rsidRPr="00E932E7" w:rsidRDefault="000B6158" w:rsidP="00A41F3F">
      <w:pPr>
        <w:spacing w:after="0" w:line="240" w:lineRule="auto"/>
        <w:textAlignment w:val="baseline"/>
        <w:rPr>
          <w:sz w:val="24"/>
          <w:szCs w:val="24"/>
          <w:lang w:val="ru-RU"/>
        </w:rPr>
      </w:pPr>
      <w:r w:rsidRPr="00E932E7">
        <w:rPr>
          <w:rFonts w:ascii="Times New Roman" w:hAnsi="Times New Roman"/>
          <w:sz w:val="24"/>
          <w:szCs w:val="24"/>
          <w:lang w:val="ru-RU"/>
        </w:rPr>
        <w:t xml:space="preserve">«____»__________________2018 </w:t>
      </w:r>
      <w:r w:rsidRPr="00470B5D">
        <w:rPr>
          <w:rFonts w:ascii="Times New Roman" w:hAnsi="Times New Roman"/>
          <w:sz w:val="24"/>
          <w:szCs w:val="24"/>
        </w:rPr>
        <w:t> </w:t>
      </w:r>
      <w:r w:rsidRPr="00E932E7">
        <w:rPr>
          <w:rFonts w:ascii="Times New Roman" w:hAnsi="Times New Roman"/>
          <w:sz w:val="24"/>
          <w:szCs w:val="24"/>
          <w:lang w:val="ru-RU"/>
        </w:rPr>
        <w:t>г.</w:t>
      </w:r>
      <w:r w:rsidRPr="00470B5D">
        <w:rPr>
          <w:rFonts w:ascii="Times New Roman" w:hAnsi="Times New Roman"/>
          <w:sz w:val="24"/>
          <w:szCs w:val="24"/>
        </w:rPr>
        <w:t> </w:t>
      </w:r>
    </w:p>
    <w:p w:rsidR="000B6158" w:rsidRPr="00E932E7" w:rsidRDefault="000B6158" w:rsidP="00A41F3F">
      <w:pPr>
        <w:spacing w:after="0" w:line="240" w:lineRule="auto"/>
        <w:textAlignment w:val="baseline"/>
        <w:rPr>
          <w:sz w:val="12"/>
          <w:szCs w:val="12"/>
          <w:lang w:val="ru-RU"/>
        </w:rPr>
      </w:pPr>
    </w:p>
    <w:p w:rsidR="000B6158" w:rsidRPr="00E932E7" w:rsidRDefault="000B6158" w:rsidP="00A41F3F">
      <w:pPr>
        <w:spacing w:after="0" w:line="240" w:lineRule="auto"/>
        <w:textAlignment w:val="baseline"/>
        <w:rPr>
          <w:sz w:val="12"/>
          <w:szCs w:val="12"/>
          <w:lang w:val="ru-RU"/>
        </w:rPr>
      </w:pPr>
    </w:p>
    <w:p w:rsidR="000B6158" w:rsidRPr="00A41F3F" w:rsidRDefault="000B6158" w:rsidP="00A41F3F">
      <w:pPr>
        <w:keepNext/>
        <w:keepLines/>
        <w:spacing w:before="480" w:after="0" w:line="240" w:lineRule="auto"/>
        <w:jc w:val="both"/>
        <w:outlineLvl w:val="0"/>
        <w:rPr>
          <w:rFonts w:ascii="Cambria" w:hAnsi="Cambria"/>
          <w:b/>
          <w:bCs/>
          <w:color w:val="365F91"/>
          <w:sz w:val="28"/>
          <w:szCs w:val="28"/>
          <w:lang w:val="ru-RU"/>
        </w:rPr>
      </w:pPr>
      <w:bookmarkStart w:id="4" w:name="_Toc480487764"/>
      <w:r w:rsidRPr="00A41F3F">
        <w:rPr>
          <w:rFonts w:ascii="Cambria" w:hAnsi="Cambria"/>
          <w:b/>
          <w:bCs/>
          <w:color w:val="365F91"/>
          <w:sz w:val="28"/>
          <w:szCs w:val="28"/>
          <w:lang w:val="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0B6158" w:rsidRPr="00A41F3F" w:rsidRDefault="000B6158" w:rsidP="00A41F3F">
      <w:pPr>
        <w:spacing w:after="0" w:line="240" w:lineRule="auto"/>
        <w:rPr>
          <w:rFonts w:ascii="Times New Roman" w:hAnsi="Times New Roman"/>
          <w:sz w:val="24"/>
          <w:szCs w:val="24"/>
          <w:lang w:val="ru-RU"/>
        </w:rPr>
      </w:pPr>
    </w:p>
    <w:p w:rsidR="000B6158" w:rsidRPr="00A41F3F" w:rsidRDefault="000B6158" w:rsidP="00A41F3F">
      <w:pPr>
        <w:spacing w:after="0"/>
        <w:ind w:firstLine="708"/>
        <w:jc w:val="both"/>
        <w:rPr>
          <w:rFonts w:ascii="Times New Roman" w:hAnsi="Times New Roman"/>
          <w:sz w:val="24"/>
          <w:szCs w:val="24"/>
          <w:lang w:val="ru-RU"/>
        </w:rPr>
      </w:pPr>
      <w:r w:rsidRPr="00A41F3F">
        <w:rPr>
          <w:rFonts w:ascii="Times New Roman" w:hAnsi="Times New Roman"/>
          <w:sz w:val="24"/>
          <w:szCs w:val="24"/>
          <w:lang w:val="ru-RU"/>
        </w:rPr>
        <w:t>Процедуры оценивания включают в себя текущий контроль и промежуточную аттестацию.</w:t>
      </w:r>
    </w:p>
    <w:p w:rsidR="000B6158" w:rsidRPr="00A41F3F" w:rsidRDefault="000B6158" w:rsidP="00A41F3F">
      <w:pPr>
        <w:spacing w:after="0"/>
        <w:ind w:firstLine="708"/>
        <w:jc w:val="both"/>
        <w:rPr>
          <w:rFonts w:ascii="Times New Roman" w:hAnsi="Times New Roman"/>
          <w:sz w:val="24"/>
          <w:szCs w:val="24"/>
          <w:lang w:val="ru-RU"/>
        </w:rPr>
      </w:pPr>
      <w:r w:rsidRPr="00A41F3F">
        <w:rPr>
          <w:rFonts w:ascii="Times New Roman" w:hAnsi="Times New Roman"/>
          <w:b/>
          <w:sz w:val="24"/>
          <w:szCs w:val="24"/>
          <w:lang w:val="ru-RU"/>
        </w:rPr>
        <w:t xml:space="preserve">Текущий контроль </w:t>
      </w:r>
      <w:r w:rsidRPr="00A41F3F">
        <w:rPr>
          <w:rFonts w:ascii="Times New Roman" w:hAnsi="Times New Roman"/>
          <w:sz w:val="24"/>
          <w:szCs w:val="24"/>
          <w:lang w:val="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0B6158" w:rsidRPr="00A41F3F" w:rsidRDefault="000B6158" w:rsidP="00A41F3F">
      <w:pPr>
        <w:spacing w:after="0"/>
        <w:jc w:val="both"/>
        <w:rPr>
          <w:rFonts w:ascii="Times New Roman" w:hAnsi="Times New Roman"/>
          <w:sz w:val="24"/>
          <w:szCs w:val="24"/>
          <w:lang w:val="ru-RU"/>
        </w:rPr>
      </w:pPr>
      <w:r w:rsidRPr="00A41F3F">
        <w:rPr>
          <w:rFonts w:ascii="Times New Roman" w:hAnsi="Times New Roman"/>
          <w:sz w:val="24"/>
          <w:szCs w:val="24"/>
          <w:lang w:val="ru-RU"/>
        </w:rPr>
        <w:t xml:space="preserve"> </w:t>
      </w:r>
      <w:r w:rsidRPr="00A41F3F">
        <w:rPr>
          <w:rFonts w:ascii="Times New Roman" w:hAnsi="Times New Roman"/>
          <w:sz w:val="24"/>
          <w:szCs w:val="24"/>
          <w:lang w:val="ru-RU"/>
        </w:rPr>
        <w:tab/>
      </w:r>
      <w:r w:rsidRPr="00A41F3F">
        <w:rPr>
          <w:rFonts w:ascii="Times New Roman" w:hAnsi="Times New Roman"/>
          <w:b/>
          <w:sz w:val="24"/>
          <w:szCs w:val="24"/>
          <w:lang w:val="ru-RU"/>
        </w:rPr>
        <w:t>Промежуточная аттестация</w:t>
      </w:r>
      <w:r w:rsidRPr="00A41F3F">
        <w:rPr>
          <w:rFonts w:ascii="Times New Roman" w:hAnsi="Times New Roman"/>
          <w:sz w:val="24"/>
          <w:szCs w:val="24"/>
          <w:lang w:val="ru-RU"/>
        </w:rPr>
        <w:t xml:space="preserve"> проводится в форме экзамена. </w:t>
      </w:r>
    </w:p>
    <w:p w:rsidR="000B6158" w:rsidRPr="00A41F3F" w:rsidRDefault="000B6158" w:rsidP="00A41F3F">
      <w:pPr>
        <w:spacing w:after="0"/>
        <w:ind w:firstLine="708"/>
        <w:jc w:val="both"/>
        <w:rPr>
          <w:lang w:val="ru-RU"/>
        </w:rPr>
      </w:pPr>
      <w:r w:rsidRPr="00A41F3F">
        <w:rPr>
          <w:rFonts w:ascii="Times New Roman" w:hAnsi="Times New Roman"/>
          <w:sz w:val="24"/>
          <w:szCs w:val="24"/>
          <w:lang w:val="ru-RU"/>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0B6158" w:rsidRPr="00A41F3F" w:rsidRDefault="000B6158" w:rsidP="00A41F3F">
      <w:pPr>
        <w:rPr>
          <w:lang w:val="ru-RU"/>
        </w:rPr>
      </w:pPr>
    </w:p>
    <w:p w:rsidR="000B6158" w:rsidRDefault="000B6158" w:rsidP="00722305">
      <w:pPr>
        <w:pStyle w:val="BodyTextIndent"/>
        <w:widowControl w:val="0"/>
        <w:spacing w:after="0"/>
        <w:ind w:left="0" w:firstLine="708"/>
        <w:jc w:val="both"/>
        <w:rPr>
          <w:bCs/>
        </w:rPr>
      </w:pPr>
      <w:r w:rsidRPr="00A946D9">
        <w:rPr>
          <w:bCs/>
        </w:rPr>
        <w:pict>
          <v:shape id="_x0000_i1028" type="#_x0000_t75" style="width:509.25pt;height:723pt;mso-position-horizontal-relative:char;mso-position-vertical-relative:line">
            <v:imagedata r:id="rId8" o:title=""/>
          </v:shape>
        </w:pict>
      </w:r>
    </w:p>
    <w:p w:rsidR="000B6158" w:rsidRDefault="000B6158" w:rsidP="00722305">
      <w:pPr>
        <w:pStyle w:val="BodyTextIndent"/>
        <w:widowControl w:val="0"/>
        <w:spacing w:after="0"/>
        <w:ind w:left="0" w:firstLine="708"/>
        <w:jc w:val="both"/>
        <w:rPr>
          <w:bCs/>
        </w:rPr>
      </w:pPr>
    </w:p>
    <w:p w:rsidR="000B6158" w:rsidRDefault="000B6158" w:rsidP="00722305">
      <w:pPr>
        <w:pStyle w:val="BodyTextIndent"/>
        <w:widowControl w:val="0"/>
        <w:spacing w:after="0"/>
        <w:ind w:left="0" w:firstLine="708"/>
        <w:jc w:val="both"/>
        <w:rPr>
          <w:bCs/>
        </w:rPr>
      </w:pPr>
    </w:p>
    <w:p w:rsidR="000B6158" w:rsidRDefault="000B6158" w:rsidP="00722305">
      <w:pPr>
        <w:pStyle w:val="BodyTextIndent"/>
        <w:widowControl w:val="0"/>
        <w:spacing w:after="0"/>
        <w:ind w:left="0" w:firstLine="708"/>
        <w:jc w:val="both"/>
        <w:rPr>
          <w:bCs/>
        </w:rPr>
      </w:pPr>
    </w:p>
    <w:p w:rsidR="000B6158" w:rsidRDefault="000B6158" w:rsidP="00722305">
      <w:pPr>
        <w:pStyle w:val="BodyTextIndent"/>
        <w:widowControl w:val="0"/>
        <w:spacing w:after="0"/>
        <w:ind w:left="0" w:firstLine="708"/>
        <w:jc w:val="both"/>
        <w:rPr>
          <w:bCs/>
        </w:rPr>
      </w:pPr>
    </w:p>
    <w:p w:rsidR="000B6158" w:rsidRPr="00E141ED" w:rsidRDefault="000B6158" w:rsidP="00E932E7">
      <w:pPr>
        <w:pStyle w:val="BodyTextIndent"/>
        <w:widowControl w:val="0"/>
        <w:spacing w:after="0"/>
        <w:ind w:left="0" w:firstLine="720"/>
        <w:jc w:val="both"/>
        <w:rPr>
          <w:rFonts w:ascii="Times New Roman" w:hAnsi="Times New Roman"/>
          <w:bCs/>
        </w:rPr>
      </w:pPr>
      <w:r w:rsidRPr="00E141ED">
        <w:rPr>
          <w:rFonts w:ascii="Times New Roman" w:hAnsi="Times New Roman"/>
          <w:bCs/>
        </w:rPr>
        <w:t xml:space="preserve">Методические  указания  по  освоению  дисциплины  «Аудит»  адресованы  студентам  всех форм обучения.  </w:t>
      </w:r>
    </w:p>
    <w:p w:rsidR="000B6158" w:rsidRPr="00E141ED" w:rsidRDefault="000B6158" w:rsidP="00E932E7">
      <w:pPr>
        <w:shd w:val="clear" w:color="auto" w:fill="FFFFFF"/>
        <w:spacing w:after="0" w:line="240" w:lineRule="auto"/>
        <w:ind w:firstLine="720"/>
        <w:jc w:val="both"/>
        <w:rPr>
          <w:rFonts w:ascii="Times New Roman" w:hAnsi="Times New Roman"/>
          <w:sz w:val="24"/>
          <w:szCs w:val="24"/>
          <w:lang w:val="ru-RU"/>
        </w:rPr>
      </w:pPr>
      <w:r w:rsidRPr="00E141ED">
        <w:rPr>
          <w:rFonts w:ascii="Times New Roman" w:hAnsi="Times New Roman"/>
          <w:bCs/>
          <w:sz w:val="24"/>
          <w:szCs w:val="24"/>
          <w:lang w:val="ru-RU"/>
        </w:rPr>
        <w:t>Учебным планом по направлению подготовки 38.05.01 «Экономическая безопасность» предусмотрены следующие виды занятий:</w:t>
      </w:r>
    </w:p>
    <w:p w:rsidR="000B6158" w:rsidRPr="00E141ED" w:rsidRDefault="000B6158" w:rsidP="00E932E7">
      <w:pPr>
        <w:widowControl w:val="0"/>
        <w:spacing w:after="0" w:line="240" w:lineRule="auto"/>
        <w:ind w:firstLine="720"/>
        <w:jc w:val="both"/>
        <w:rPr>
          <w:rFonts w:ascii="Times New Roman" w:hAnsi="Times New Roman"/>
          <w:bCs/>
          <w:sz w:val="24"/>
          <w:szCs w:val="24"/>
          <w:lang w:val="ru-RU"/>
        </w:rPr>
      </w:pPr>
      <w:r w:rsidRPr="00E141ED">
        <w:rPr>
          <w:rFonts w:ascii="Times New Roman" w:hAnsi="Times New Roman"/>
          <w:bCs/>
          <w:sz w:val="24"/>
          <w:szCs w:val="24"/>
          <w:lang w:val="ru-RU"/>
        </w:rPr>
        <w:t>- лекции;</w:t>
      </w:r>
    </w:p>
    <w:p w:rsidR="000B6158" w:rsidRPr="00E141ED" w:rsidRDefault="000B6158" w:rsidP="00E932E7">
      <w:pPr>
        <w:widowControl w:val="0"/>
        <w:spacing w:after="0" w:line="240" w:lineRule="auto"/>
        <w:ind w:firstLine="720"/>
        <w:jc w:val="both"/>
        <w:rPr>
          <w:rFonts w:ascii="Times New Roman" w:hAnsi="Times New Roman"/>
          <w:bCs/>
          <w:sz w:val="24"/>
          <w:szCs w:val="24"/>
          <w:lang w:val="ru-RU"/>
        </w:rPr>
      </w:pPr>
      <w:r w:rsidRPr="00E141ED">
        <w:rPr>
          <w:rFonts w:ascii="Times New Roman" w:hAnsi="Times New Roman"/>
          <w:bCs/>
          <w:sz w:val="24"/>
          <w:szCs w:val="24"/>
          <w:lang w:val="ru-RU"/>
        </w:rPr>
        <w:t>- практические занятия.</w:t>
      </w:r>
    </w:p>
    <w:p w:rsidR="000B6158" w:rsidRPr="00E141ED" w:rsidRDefault="000B6158" w:rsidP="00E932E7">
      <w:pPr>
        <w:widowControl w:val="0"/>
        <w:spacing w:after="0" w:line="240" w:lineRule="auto"/>
        <w:ind w:firstLine="720"/>
        <w:jc w:val="both"/>
        <w:rPr>
          <w:rFonts w:ascii="Times New Roman" w:hAnsi="Times New Roman"/>
          <w:bCs/>
          <w:sz w:val="24"/>
          <w:szCs w:val="24"/>
          <w:lang w:val="ru-RU"/>
        </w:rPr>
      </w:pPr>
      <w:r w:rsidRPr="00E141ED">
        <w:rPr>
          <w:rFonts w:ascii="Times New Roman" w:hAnsi="Times New Roman"/>
          <w:bCs/>
          <w:sz w:val="24"/>
          <w:szCs w:val="24"/>
          <w:lang w:val="ru-RU"/>
        </w:rPr>
        <w:t xml:space="preserve">В ходе лекционных занятий рассматриваются основные вопросы дисциплины, даются  рекомендации для самостоятельной работы и подготовке к практическим занятиям. </w:t>
      </w:r>
    </w:p>
    <w:p w:rsidR="000B6158" w:rsidRPr="00E932E7" w:rsidRDefault="000B6158" w:rsidP="00E932E7">
      <w:pPr>
        <w:widowControl w:val="0"/>
        <w:spacing w:after="0" w:line="240" w:lineRule="auto"/>
        <w:ind w:firstLine="720"/>
        <w:jc w:val="both"/>
        <w:rPr>
          <w:rFonts w:ascii="Times New Roman" w:hAnsi="Times New Roman"/>
          <w:bCs/>
          <w:sz w:val="24"/>
          <w:szCs w:val="24"/>
          <w:lang w:val="ru-RU"/>
        </w:rPr>
      </w:pPr>
      <w:r w:rsidRPr="00E141ED">
        <w:rPr>
          <w:rFonts w:ascii="Times New Roman" w:hAnsi="Times New Roman"/>
          <w:bCs/>
          <w:sz w:val="24"/>
          <w:szCs w:val="24"/>
          <w:lang w:val="ru-RU"/>
        </w:rPr>
        <w:t xml:space="preserve">В ходе практических занятий углубляются и закрепляются знания студентов  по  ряду  рассмотренных  на  лекционных занятиях  вопросов,  развиваются навыки. </w:t>
      </w:r>
      <w:r w:rsidRPr="00E141ED">
        <w:rPr>
          <w:rFonts w:ascii="Times New Roman" w:hAnsi="Times New Roman"/>
          <w:sz w:val="24"/>
          <w:szCs w:val="24"/>
          <w:lang w:val="ru-RU"/>
        </w:rPr>
        <w:t>На практических занятиях в процессе опроса, собеседования, решения ситуационных задач и тестов, осуществляется оценка уровня изучения материала</w:t>
      </w:r>
      <w:r w:rsidRPr="00E932E7">
        <w:rPr>
          <w:rFonts w:ascii="Times New Roman" w:hAnsi="Times New Roman"/>
          <w:sz w:val="24"/>
          <w:szCs w:val="24"/>
          <w:lang w:val="ru-RU"/>
        </w:rPr>
        <w:t xml:space="preserve"> по соответствующим критериям оценивания компетенций.</w:t>
      </w:r>
    </w:p>
    <w:p w:rsidR="000B6158" w:rsidRPr="00E932E7" w:rsidRDefault="000B6158" w:rsidP="00E932E7">
      <w:pPr>
        <w:widowControl w:val="0"/>
        <w:spacing w:after="0" w:line="240" w:lineRule="auto"/>
        <w:ind w:firstLine="720"/>
        <w:jc w:val="both"/>
        <w:rPr>
          <w:rFonts w:ascii="Times New Roman" w:hAnsi="Times New Roman"/>
          <w:bCs/>
          <w:sz w:val="24"/>
          <w:szCs w:val="24"/>
          <w:lang w:val="ru-RU"/>
        </w:rPr>
      </w:pPr>
      <w:r w:rsidRPr="00E932E7">
        <w:rPr>
          <w:rFonts w:ascii="Times New Roman" w:hAnsi="Times New Roman"/>
          <w:bCs/>
          <w:sz w:val="24"/>
          <w:szCs w:val="24"/>
          <w:lang w:val="ru-RU"/>
        </w:rPr>
        <w:t xml:space="preserve">При подготовке к практическим занятиям каждый студент должен:  </w:t>
      </w:r>
    </w:p>
    <w:p w:rsidR="000B6158" w:rsidRPr="00E932E7" w:rsidRDefault="000B6158" w:rsidP="00E932E7">
      <w:pPr>
        <w:widowControl w:val="0"/>
        <w:spacing w:after="0" w:line="240" w:lineRule="auto"/>
        <w:ind w:firstLine="720"/>
        <w:jc w:val="both"/>
        <w:rPr>
          <w:rFonts w:ascii="Times New Roman" w:hAnsi="Times New Roman"/>
          <w:bCs/>
          <w:sz w:val="24"/>
          <w:szCs w:val="24"/>
          <w:lang w:val="ru-RU"/>
        </w:rPr>
      </w:pPr>
      <w:r w:rsidRPr="00E932E7">
        <w:rPr>
          <w:rFonts w:ascii="Times New Roman" w:hAnsi="Times New Roman"/>
          <w:bCs/>
          <w:sz w:val="24"/>
          <w:szCs w:val="24"/>
          <w:lang w:val="ru-RU"/>
        </w:rPr>
        <w:t xml:space="preserve">– изучить рекомендованную учебную литературу;  </w:t>
      </w:r>
    </w:p>
    <w:p w:rsidR="000B6158" w:rsidRPr="00E932E7" w:rsidRDefault="000B6158" w:rsidP="00E932E7">
      <w:pPr>
        <w:widowControl w:val="0"/>
        <w:spacing w:after="0" w:line="240" w:lineRule="auto"/>
        <w:ind w:firstLine="720"/>
        <w:jc w:val="both"/>
        <w:rPr>
          <w:rFonts w:ascii="Times New Roman" w:hAnsi="Times New Roman"/>
          <w:bCs/>
          <w:sz w:val="24"/>
          <w:szCs w:val="24"/>
          <w:lang w:val="ru-RU"/>
        </w:rPr>
      </w:pPr>
      <w:r w:rsidRPr="00E932E7">
        <w:rPr>
          <w:rFonts w:ascii="Times New Roman" w:hAnsi="Times New Roman"/>
          <w:bCs/>
          <w:sz w:val="24"/>
          <w:szCs w:val="24"/>
          <w:lang w:val="ru-RU"/>
        </w:rPr>
        <w:t>- изучить конспекты по лекционным занятиям;</w:t>
      </w:r>
    </w:p>
    <w:p w:rsidR="000B6158" w:rsidRPr="00E932E7" w:rsidRDefault="000B6158" w:rsidP="00E932E7">
      <w:pPr>
        <w:widowControl w:val="0"/>
        <w:spacing w:after="0" w:line="240" w:lineRule="auto"/>
        <w:ind w:firstLine="720"/>
        <w:jc w:val="both"/>
        <w:rPr>
          <w:rFonts w:ascii="Times New Roman" w:hAnsi="Times New Roman"/>
          <w:bCs/>
          <w:sz w:val="24"/>
          <w:szCs w:val="24"/>
          <w:lang w:val="ru-RU"/>
        </w:rPr>
      </w:pPr>
      <w:r w:rsidRPr="00E932E7">
        <w:rPr>
          <w:rFonts w:ascii="Times New Roman" w:hAnsi="Times New Roman"/>
          <w:bCs/>
          <w:sz w:val="24"/>
          <w:szCs w:val="24"/>
          <w:lang w:val="ru-RU"/>
        </w:rPr>
        <w:t xml:space="preserve">– подготовить ответы на все вопросы по изучаемой теме;  </w:t>
      </w:r>
    </w:p>
    <w:p w:rsidR="000B6158" w:rsidRPr="00E932E7" w:rsidRDefault="000B6158" w:rsidP="00E932E7">
      <w:pPr>
        <w:widowControl w:val="0"/>
        <w:spacing w:after="0" w:line="240" w:lineRule="auto"/>
        <w:ind w:firstLine="720"/>
        <w:jc w:val="both"/>
        <w:rPr>
          <w:rFonts w:ascii="Times New Roman" w:hAnsi="Times New Roman"/>
          <w:bCs/>
          <w:sz w:val="24"/>
          <w:szCs w:val="24"/>
          <w:lang w:val="ru-RU"/>
        </w:rPr>
      </w:pPr>
      <w:r w:rsidRPr="00E932E7">
        <w:rPr>
          <w:rFonts w:ascii="Times New Roman" w:hAnsi="Times New Roman"/>
          <w:bCs/>
          <w:sz w:val="24"/>
          <w:szCs w:val="24"/>
          <w:lang w:val="ru-RU"/>
        </w:rPr>
        <w:t>–письменно решить домашнее задание, рекомендованные преподавателем при изучении каждой темы.</w:t>
      </w:r>
    </w:p>
    <w:p w:rsidR="000B6158" w:rsidRPr="00E932E7" w:rsidRDefault="000B6158" w:rsidP="00E932E7">
      <w:pPr>
        <w:widowControl w:val="0"/>
        <w:spacing w:after="0" w:line="240" w:lineRule="auto"/>
        <w:ind w:firstLine="720"/>
        <w:jc w:val="both"/>
        <w:rPr>
          <w:rFonts w:ascii="Times New Roman" w:hAnsi="Times New Roman"/>
          <w:bCs/>
          <w:sz w:val="24"/>
          <w:szCs w:val="24"/>
          <w:lang w:val="ru-RU"/>
        </w:rPr>
      </w:pPr>
      <w:r w:rsidRPr="00E932E7">
        <w:rPr>
          <w:rFonts w:ascii="Times New Roman" w:hAnsi="Times New Roman"/>
          <w:bCs/>
          <w:sz w:val="24"/>
          <w:szCs w:val="24"/>
          <w:lang w:val="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0B6158" w:rsidRPr="00E932E7" w:rsidRDefault="000B6158" w:rsidP="00E932E7">
      <w:pPr>
        <w:widowControl w:val="0"/>
        <w:spacing w:after="0" w:line="240" w:lineRule="auto"/>
        <w:ind w:firstLine="720"/>
        <w:jc w:val="both"/>
        <w:rPr>
          <w:rFonts w:ascii="Times New Roman" w:hAnsi="Times New Roman"/>
          <w:bCs/>
          <w:sz w:val="24"/>
          <w:szCs w:val="24"/>
          <w:lang w:val="ru-RU"/>
        </w:rPr>
      </w:pPr>
      <w:r w:rsidRPr="00E932E7">
        <w:rPr>
          <w:rFonts w:ascii="Times New Roman" w:hAnsi="Times New Roman"/>
          <w:bCs/>
          <w:sz w:val="24"/>
          <w:szCs w:val="24"/>
          <w:lang w:val="ru-RU"/>
        </w:rPr>
        <w:t xml:space="preserve">Вопросы, не рассмотренные  на  лекционных занятиях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лекционных занятий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0B6158" w:rsidRPr="00E932E7" w:rsidRDefault="000B6158" w:rsidP="00E932E7">
      <w:pPr>
        <w:widowControl w:val="0"/>
        <w:spacing w:after="0" w:line="240" w:lineRule="auto"/>
        <w:ind w:firstLine="720"/>
        <w:jc w:val="both"/>
        <w:rPr>
          <w:rFonts w:ascii="Times New Roman" w:hAnsi="Times New Roman"/>
          <w:bCs/>
          <w:sz w:val="24"/>
          <w:szCs w:val="24"/>
          <w:lang w:val="ru-RU"/>
        </w:rPr>
      </w:pPr>
      <w:r w:rsidRPr="00E932E7">
        <w:rPr>
          <w:rFonts w:ascii="Times New Roman" w:hAnsi="Times New Roman"/>
          <w:bCs/>
          <w:sz w:val="24"/>
          <w:szCs w:val="24"/>
          <w:lang w:val="ru-RU"/>
        </w:rPr>
        <w:t xml:space="preserve">Контроль  самостоятельной  работы  студентов  над  учебной  программой курса  осуществляется  в  ходе </w:t>
      </w:r>
      <w:r w:rsidRPr="00E932E7">
        <w:rPr>
          <w:rFonts w:ascii="Times New Roman" w:hAnsi="Times New Roman"/>
          <w:sz w:val="24"/>
          <w:szCs w:val="24"/>
          <w:lang w:val="ru-RU"/>
        </w:rPr>
        <w:t xml:space="preserve">практических </w:t>
      </w:r>
      <w:r w:rsidRPr="00E932E7">
        <w:rPr>
          <w:rFonts w:ascii="Times New Roman" w:hAnsi="Times New Roman"/>
          <w:bCs/>
          <w:sz w:val="24"/>
          <w:szCs w:val="24"/>
          <w:lang w:val="ru-RU"/>
        </w:rPr>
        <w:t xml:space="preserve">  занятий методом  устного опроса  или  посредством  тестирования.  </w:t>
      </w:r>
      <w:r w:rsidRPr="00E932E7">
        <w:rPr>
          <w:rFonts w:ascii="Times New Roman" w:hAnsi="Times New Roman"/>
          <w:sz w:val="24"/>
          <w:szCs w:val="24"/>
          <w:lang w:val="ru-RU"/>
        </w:rPr>
        <w:t xml:space="preserve">В качестве форм и методов контроля самостоятельной работы обучающихся используются выступления с рефератами. </w:t>
      </w:r>
    </w:p>
    <w:p w:rsidR="000B6158" w:rsidRPr="00E932E7" w:rsidRDefault="000B6158" w:rsidP="00E932E7">
      <w:pPr>
        <w:widowControl w:val="0"/>
        <w:spacing w:after="0" w:line="240" w:lineRule="auto"/>
        <w:ind w:firstLine="720"/>
        <w:jc w:val="both"/>
        <w:rPr>
          <w:rFonts w:ascii="Times New Roman" w:hAnsi="Times New Roman"/>
          <w:bCs/>
          <w:sz w:val="24"/>
          <w:szCs w:val="24"/>
          <w:lang w:val="ru-RU"/>
        </w:rPr>
      </w:pPr>
      <w:r w:rsidRPr="00E932E7">
        <w:rPr>
          <w:rFonts w:ascii="Times New Roman" w:hAnsi="Times New Roman"/>
          <w:bCs/>
          <w:sz w:val="24"/>
          <w:szCs w:val="24"/>
          <w:lang w:val="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0B6158" w:rsidRPr="00E932E7" w:rsidRDefault="000B6158" w:rsidP="00E932E7">
      <w:pPr>
        <w:widowControl w:val="0"/>
        <w:spacing w:after="0" w:line="240" w:lineRule="auto"/>
        <w:ind w:firstLine="720"/>
        <w:jc w:val="both"/>
        <w:rPr>
          <w:rFonts w:ascii="Times New Roman" w:hAnsi="Times New Roman"/>
          <w:bCs/>
          <w:sz w:val="24"/>
          <w:szCs w:val="24"/>
          <w:lang w:val="ru-RU"/>
        </w:rPr>
      </w:pPr>
      <w:r w:rsidRPr="00E932E7">
        <w:rPr>
          <w:rFonts w:ascii="Times New Roman" w:hAnsi="Times New Roman"/>
          <w:bCs/>
          <w:sz w:val="24"/>
          <w:szCs w:val="24"/>
          <w:lang w:val="ru-RU"/>
        </w:rPr>
        <w:t xml:space="preserve">При  реализации  различных  видов  учебной  работы  используются разнообразные (в т.ч. интерактивные) методы обучения, в частности, интерактивная доска для подготовки и проведения лекционных и семинарских занятий.  </w:t>
      </w:r>
    </w:p>
    <w:p w:rsidR="000B6158" w:rsidRPr="00E932E7" w:rsidRDefault="000B6158" w:rsidP="00E932E7">
      <w:pPr>
        <w:widowControl w:val="0"/>
        <w:spacing w:after="0" w:line="240" w:lineRule="auto"/>
        <w:ind w:firstLine="720"/>
        <w:jc w:val="both"/>
        <w:rPr>
          <w:rFonts w:ascii="Times New Roman" w:hAnsi="Times New Roman"/>
          <w:bCs/>
          <w:sz w:val="24"/>
          <w:szCs w:val="24"/>
          <w:lang w:val="ru-RU"/>
        </w:rPr>
      </w:pPr>
      <w:r w:rsidRPr="00E932E7">
        <w:rPr>
          <w:rFonts w:ascii="Times New Roman" w:hAnsi="Times New Roman"/>
          <w:bCs/>
          <w:sz w:val="24"/>
          <w:szCs w:val="24"/>
          <w:lang w:val="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9" w:history="1">
        <w:r w:rsidRPr="00E932E7">
          <w:rPr>
            <w:rFonts w:ascii="Times New Roman" w:hAnsi="Times New Roman"/>
            <w:bCs/>
            <w:color w:val="0000FF"/>
            <w:sz w:val="24"/>
            <w:szCs w:val="24"/>
            <w:u w:val="single"/>
          </w:rPr>
          <w:t>http</w:t>
        </w:r>
        <w:r w:rsidRPr="00E932E7">
          <w:rPr>
            <w:rFonts w:ascii="Times New Roman" w:hAnsi="Times New Roman"/>
            <w:bCs/>
            <w:color w:val="0000FF"/>
            <w:sz w:val="24"/>
            <w:szCs w:val="24"/>
            <w:u w:val="single"/>
            <w:lang w:val="ru-RU"/>
          </w:rPr>
          <w:t>://</w:t>
        </w:r>
        <w:r w:rsidRPr="00E932E7">
          <w:rPr>
            <w:rFonts w:ascii="Times New Roman" w:hAnsi="Times New Roman"/>
            <w:bCs/>
            <w:color w:val="0000FF"/>
            <w:sz w:val="24"/>
            <w:szCs w:val="24"/>
            <w:u w:val="single"/>
          </w:rPr>
          <w:t>library</w:t>
        </w:r>
        <w:r w:rsidRPr="00E932E7">
          <w:rPr>
            <w:rFonts w:ascii="Times New Roman" w:hAnsi="Times New Roman"/>
            <w:bCs/>
            <w:color w:val="0000FF"/>
            <w:sz w:val="24"/>
            <w:szCs w:val="24"/>
            <w:u w:val="single"/>
            <w:lang w:val="ru-RU"/>
          </w:rPr>
          <w:t>.</w:t>
        </w:r>
        <w:r w:rsidRPr="00E932E7">
          <w:rPr>
            <w:rFonts w:ascii="Times New Roman" w:hAnsi="Times New Roman"/>
            <w:bCs/>
            <w:color w:val="0000FF"/>
            <w:sz w:val="24"/>
            <w:szCs w:val="24"/>
            <w:u w:val="single"/>
          </w:rPr>
          <w:t>rsue</w:t>
        </w:r>
        <w:r w:rsidRPr="00E932E7">
          <w:rPr>
            <w:rFonts w:ascii="Times New Roman" w:hAnsi="Times New Roman"/>
            <w:bCs/>
            <w:color w:val="0000FF"/>
            <w:sz w:val="24"/>
            <w:szCs w:val="24"/>
            <w:u w:val="single"/>
            <w:lang w:val="ru-RU"/>
          </w:rPr>
          <w:t>.</w:t>
        </w:r>
        <w:r w:rsidRPr="00E932E7">
          <w:rPr>
            <w:rFonts w:ascii="Times New Roman" w:hAnsi="Times New Roman"/>
            <w:bCs/>
            <w:color w:val="0000FF"/>
            <w:sz w:val="24"/>
            <w:szCs w:val="24"/>
            <w:u w:val="single"/>
          </w:rPr>
          <w:t>ru</w:t>
        </w:r>
        <w:r w:rsidRPr="00E932E7">
          <w:rPr>
            <w:rFonts w:ascii="Times New Roman" w:hAnsi="Times New Roman"/>
            <w:bCs/>
            <w:color w:val="0000FF"/>
            <w:sz w:val="24"/>
            <w:szCs w:val="24"/>
            <w:u w:val="single"/>
            <w:lang w:val="ru-RU"/>
          </w:rPr>
          <w:t>/</w:t>
        </w:r>
      </w:hyperlink>
      <w:r w:rsidRPr="00E932E7">
        <w:rPr>
          <w:rFonts w:ascii="Times New Roman" w:hAnsi="Times New Roman"/>
          <w:bCs/>
          <w:sz w:val="24"/>
          <w:szCs w:val="24"/>
          <w:lang w:val="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0B6158" w:rsidRPr="00E932E7" w:rsidRDefault="000B6158" w:rsidP="00E932E7">
      <w:pPr>
        <w:widowControl w:val="0"/>
        <w:spacing w:after="0" w:line="240" w:lineRule="auto"/>
        <w:ind w:firstLine="720"/>
        <w:jc w:val="both"/>
        <w:rPr>
          <w:rFonts w:ascii="Times New Roman" w:hAnsi="Times New Roman"/>
          <w:bCs/>
          <w:sz w:val="24"/>
          <w:szCs w:val="24"/>
          <w:lang w:val="ru-RU"/>
        </w:rPr>
      </w:pPr>
    </w:p>
    <w:p w:rsidR="000B6158" w:rsidRPr="00E932E7" w:rsidRDefault="000B6158" w:rsidP="00E932E7">
      <w:pPr>
        <w:keepNext/>
        <w:keepLines/>
        <w:spacing w:after="0" w:line="240" w:lineRule="auto"/>
        <w:ind w:firstLine="720"/>
        <w:jc w:val="center"/>
        <w:outlineLvl w:val="0"/>
        <w:rPr>
          <w:rFonts w:ascii="Times New Roman" w:hAnsi="Times New Roman"/>
          <w:b/>
          <w:bCs/>
          <w:sz w:val="24"/>
          <w:szCs w:val="24"/>
          <w:lang w:val="ru-RU"/>
        </w:rPr>
      </w:pPr>
      <w:r w:rsidRPr="00E932E7">
        <w:rPr>
          <w:rFonts w:ascii="Times New Roman" w:hAnsi="Times New Roman"/>
          <w:b/>
          <w:bCs/>
          <w:sz w:val="24"/>
          <w:szCs w:val="24"/>
          <w:lang w:val="ru-RU"/>
        </w:rPr>
        <w:t>Методические указания по выполнению рефератов</w:t>
      </w:r>
    </w:p>
    <w:p w:rsidR="000B6158" w:rsidRPr="00E932E7" w:rsidRDefault="000B6158" w:rsidP="00E932E7">
      <w:pPr>
        <w:spacing w:after="0" w:line="240" w:lineRule="auto"/>
        <w:ind w:firstLine="720"/>
        <w:jc w:val="both"/>
        <w:rPr>
          <w:rFonts w:ascii="Times New Roman" w:hAnsi="Times New Roman"/>
          <w:sz w:val="24"/>
          <w:szCs w:val="24"/>
          <w:lang w:val="ru-RU"/>
        </w:rPr>
      </w:pPr>
      <w:r w:rsidRPr="00E932E7">
        <w:rPr>
          <w:rFonts w:ascii="Times New Roman" w:hAnsi="Times New Roman"/>
          <w:sz w:val="24"/>
          <w:szCs w:val="24"/>
          <w:lang w:val="ru-RU"/>
        </w:rPr>
        <w:t>Реферат представляет собой краткое изложение (обзор) на определенную тему содержания монографий, научных работ, результатов исследований, архивных и статистических данных и других источников с основными выводами и предложениями.</w:t>
      </w:r>
    </w:p>
    <w:p w:rsidR="000B6158" w:rsidRPr="00E932E7" w:rsidRDefault="000B6158" w:rsidP="00E932E7">
      <w:pPr>
        <w:spacing w:after="0" w:line="240" w:lineRule="auto"/>
        <w:ind w:firstLine="720"/>
        <w:jc w:val="both"/>
        <w:rPr>
          <w:rFonts w:ascii="Times New Roman" w:hAnsi="Times New Roman"/>
          <w:sz w:val="24"/>
          <w:szCs w:val="24"/>
          <w:lang w:val="ru-RU"/>
        </w:rPr>
      </w:pPr>
      <w:r w:rsidRPr="00E932E7">
        <w:rPr>
          <w:rFonts w:ascii="Times New Roman" w:hAnsi="Times New Roman"/>
          <w:sz w:val="24"/>
          <w:szCs w:val="24"/>
          <w:lang w:val="ru-RU"/>
        </w:rPr>
        <w:t>Реферирование предполагает, главным образом, изложение чужих точек зрения, сделанных другими учеными выводов. Однако можно высказывать и свою точку зрения по освещаемому вопросу,  которое может быть исследовано, доказано и аргументировано впоследствии. Реферат преследует цель выработки своего отношения к изучаемой проблеме.</w:t>
      </w:r>
    </w:p>
    <w:p w:rsidR="000B6158" w:rsidRPr="00E932E7" w:rsidRDefault="000B6158" w:rsidP="00E932E7">
      <w:pPr>
        <w:spacing w:after="0" w:line="240" w:lineRule="auto"/>
        <w:ind w:firstLine="720"/>
        <w:jc w:val="both"/>
        <w:rPr>
          <w:rFonts w:ascii="Times New Roman" w:hAnsi="Times New Roman"/>
          <w:sz w:val="24"/>
          <w:szCs w:val="24"/>
          <w:lang w:val="ru-RU"/>
        </w:rPr>
      </w:pPr>
      <w:r w:rsidRPr="00E932E7">
        <w:rPr>
          <w:rFonts w:ascii="Times New Roman" w:hAnsi="Times New Roman"/>
          <w:sz w:val="24"/>
          <w:szCs w:val="24"/>
          <w:lang w:val="ru-RU"/>
        </w:rPr>
        <w:t xml:space="preserve">В выполнение подготовки реферата входит самостоятельный поиск студентом литературы по теме. Тему реферата студент определяет из числа тем, предложенных в рабочей программе дисциплины. </w:t>
      </w:r>
    </w:p>
    <w:p w:rsidR="000B6158" w:rsidRPr="00E932E7" w:rsidRDefault="000B6158" w:rsidP="00E932E7">
      <w:pPr>
        <w:spacing w:after="0" w:line="240" w:lineRule="auto"/>
        <w:ind w:firstLine="720"/>
        <w:jc w:val="both"/>
        <w:rPr>
          <w:rFonts w:ascii="Times New Roman" w:hAnsi="Times New Roman"/>
          <w:sz w:val="24"/>
          <w:szCs w:val="24"/>
          <w:lang w:val="ru-RU"/>
        </w:rPr>
      </w:pPr>
      <w:r w:rsidRPr="00E932E7">
        <w:rPr>
          <w:rFonts w:ascii="Times New Roman" w:hAnsi="Times New Roman"/>
          <w:sz w:val="24"/>
          <w:szCs w:val="24"/>
          <w:lang w:val="ru-RU"/>
        </w:rPr>
        <w:t>Рефераты должны быть напечатаны на листах формата А4. Текст должен быть напечатан на одной стороне листа через одинарный интервал. Цвет шрифта черный, размер шрифта 12. Текст работы следует печатать, соблюдая следующие размеры полей: правое – 10 мм, верхнее и нижнее – 20 мм, левое – 30 мм. Разделы, подразделы, пункты и подпункты следует нумеровать арабскими цифрами. Разделы должны иметь порядковую нумерацию в пределах всего текста, за исключением приложений.</w:t>
      </w:r>
    </w:p>
    <w:p w:rsidR="000B6158" w:rsidRPr="00E932E7" w:rsidRDefault="000B6158" w:rsidP="00E932E7">
      <w:pPr>
        <w:spacing w:after="0" w:line="240" w:lineRule="auto"/>
        <w:ind w:firstLine="720"/>
        <w:jc w:val="both"/>
        <w:rPr>
          <w:rFonts w:ascii="Times New Roman" w:hAnsi="Times New Roman"/>
          <w:sz w:val="24"/>
          <w:szCs w:val="24"/>
          <w:lang w:val="ru-RU"/>
        </w:rPr>
      </w:pPr>
      <w:r w:rsidRPr="00E932E7">
        <w:rPr>
          <w:rFonts w:ascii="Times New Roman" w:hAnsi="Times New Roman"/>
          <w:sz w:val="24"/>
          <w:szCs w:val="24"/>
          <w:lang w:val="ru-RU"/>
        </w:rPr>
        <w:t xml:space="preserve">Первым листом реферата является титульный лист. Номер страницы на титульном листе не ставится. </w:t>
      </w:r>
      <w:bookmarkStart w:id="5" w:name="m16"/>
      <w:bookmarkEnd w:id="5"/>
      <w:r w:rsidRPr="00E932E7">
        <w:rPr>
          <w:rFonts w:ascii="Times New Roman" w:hAnsi="Times New Roman"/>
          <w:sz w:val="24"/>
          <w:szCs w:val="24"/>
          <w:lang w:val="ru-RU"/>
        </w:rPr>
        <w:t>Вторым листом должно быть «Содержание». После содержания, с нового листа начинается текст работы. Введение, разделы реферата, заключение должны начинаться с новых листов.</w:t>
      </w:r>
      <w:bookmarkStart w:id="6" w:name="m18"/>
      <w:bookmarkEnd w:id="6"/>
      <w:r w:rsidRPr="00E932E7">
        <w:rPr>
          <w:rFonts w:ascii="Times New Roman" w:hAnsi="Times New Roman"/>
          <w:sz w:val="24"/>
          <w:szCs w:val="24"/>
          <w:lang w:val="ru-RU"/>
        </w:rPr>
        <w:t xml:space="preserve"> После основного текста следует «Список использованных источников». Не допускается указывать источники, ссылки на которые отсутствуют в тексте работы. </w:t>
      </w:r>
    </w:p>
    <w:p w:rsidR="000B6158" w:rsidRPr="00E932E7" w:rsidRDefault="000B6158" w:rsidP="00E932E7">
      <w:pPr>
        <w:spacing w:after="0" w:line="240" w:lineRule="auto"/>
        <w:ind w:firstLine="720"/>
        <w:jc w:val="both"/>
        <w:rPr>
          <w:rFonts w:ascii="Times New Roman" w:hAnsi="Times New Roman"/>
          <w:sz w:val="24"/>
          <w:szCs w:val="24"/>
          <w:lang w:val="ru-RU"/>
        </w:rPr>
      </w:pPr>
      <w:r w:rsidRPr="00E932E7">
        <w:rPr>
          <w:rFonts w:ascii="Times New Roman" w:hAnsi="Times New Roman"/>
          <w:sz w:val="24"/>
          <w:szCs w:val="24"/>
          <w:lang w:val="ru-RU"/>
        </w:rPr>
        <w:t>Общими требованиями к содержанию реферата являются:</w:t>
      </w:r>
    </w:p>
    <w:p w:rsidR="000B6158" w:rsidRPr="00E932E7" w:rsidRDefault="000B6158" w:rsidP="00E932E7">
      <w:pPr>
        <w:numPr>
          <w:ilvl w:val="0"/>
          <w:numId w:val="7"/>
        </w:numPr>
        <w:spacing w:after="0" w:line="240" w:lineRule="auto"/>
        <w:ind w:left="0" w:firstLine="720"/>
        <w:jc w:val="both"/>
        <w:rPr>
          <w:rFonts w:ascii="Times New Roman" w:hAnsi="Times New Roman"/>
          <w:sz w:val="24"/>
          <w:szCs w:val="24"/>
          <w:lang w:val="ru-RU"/>
        </w:rPr>
      </w:pPr>
      <w:r w:rsidRPr="00E932E7">
        <w:rPr>
          <w:rFonts w:ascii="Times New Roman" w:hAnsi="Times New Roman"/>
          <w:sz w:val="24"/>
          <w:szCs w:val="24"/>
          <w:lang w:val="ru-RU"/>
        </w:rPr>
        <w:t>четкость и логическая последовательность изложения материала;</w:t>
      </w:r>
    </w:p>
    <w:p w:rsidR="000B6158" w:rsidRPr="00E932E7" w:rsidRDefault="000B6158" w:rsidP="00E932E7">
      <w:pPr>
        <w:numPr>
          <w:ilvl w:val="0"/>
          <w:numId w:val="7"/>
        </w:numPr>
        <w:spacing w:after="0" w:line="240" w:lineRule="auto"/>
        <w:ind w:left="0" w:firstLine="720"/>
        <w:jc w:val="both"/>
        <w:rPr>
          <w:rFonts w:ascii="Times New Roman" w:hAnsi="Times New Roman"/>
          <w:sz w:val="24"/>
          <w:szCs w:val="24"/>
          <w:lang w:val="ru-RU"/>
        </w:rPr>
      </w:pPr>
      <w:r w:rsidRPr="00E932E7">
        <w:rPr>
          <w:rFonts w:ascii="Times New Roman" w:hAnsi="Times New Roman"/>
          <w:sz w:val="24"/>
          <w:szCs w:val="24"/>
          <w:lang w:val="ru-RU"/>
        </w:rPr>
        <w:t>краткость и четкость формулировок, исключающих возможность неоднозначного толкования;</w:t>
      </w:r>
    </w:p>
    <w:p w:rsidR="000B6158" w:rsidRPr="00E932E7" w:rsidRDefault="000B6158" w:rsidP="00E932E7">
      <w:pPr>
        <w:numPr>
          <w:ilvl w:val="0"/>
          <w:numId w:val="7"/>
        </w:numPr>
        <w:spacing w:after="0" w:line="240" w:lineRule="auto"/>
        <w:ind w:left="0" w:firstLine="720"/>
        <w:jc w:val="both"/>
        <w:rPr>
          <w:rFonts w:ascii="Times New Roman" w:hAnsi="Times New Roman"/>
          <w:sz w:val="24"/>
          <w:szCs w:val="24"/>
        </w:rPr>
      </w:pPr>
      <w:r w:rsidRPr="00E932E7">
        <w:rPr>
          <w:rFonts w:ascii="Times New Roman" w:hAnsi="Times New Roman"/>
          <w:sz w:val="24"/>
          <w:szCs w:val="24"/>
        </w:rPr>
        <w:t>конкретность изложения результатов работы.</w:t>
      </w:r>
    </w:p>
    <w:p w:rsidR="000B6158" w:rsidRPr="00E932E7" w:rsidRDefault="000B6158" w:rsidP="00E932E7">
      <w:pPr>
        <w:spacing w:after="0" w:line="240" w:lineRule="auto"/>
        <w:ind w:firstLine="720"/>
        <w:jc w:val="both"/>
        <w:rPr>
          <w:rFonts w:ascii="Times New Roman" w:hAnsi="Times New Roman"/>
          <w:snapToGrid w:val="0"/>
          <w:sz w:val="24"/>
          <w:szCs w:val="24"/>
          <w:lang w:val="ru-RU"/>
        </w:rPr>
      </w:pPr>
      <w:r w:rsidRPr="00E932E7">
        <w:rPr>
          <w:rFonts w:ascii="Times New Roman" w:hAnsi="Times New Roman"/>
          <w:snapToGrid w:val="0"/>
          <w:sz w:val="24"/>
          <w:szCs w:val="24"/>
          <w:lang w:val="ru-RU"/>
        </w:rPr>
        <w:t>Название разделов например,  ВВЕДЕНИЕ,  слово "ГЛАВА", ее номер и название в тексте пишутся печатными буквами,  а назва</w:t>
      </w:r>
      <w:r w:rsidRPr="00E932E7">
        <w:rPr>
          <w:rFonts w:ascii="Times New Roman" w:hAnsi="Times New Roman"/>
          <w:snapToGrid w:val="0"/>
          <w:sz w:val="24"/>
          <w:szCs w:val="24"/>
          <w:lang w:val="ru-RU"/>
        </w:rPr>
        <w:softHyphen/>
        <w:t>ние параграфов и пунктов - строчными буквами (кроме  первой  про</w:t>
      </w:r>
      <w:r w:rsidRPr="00E932E7">
        <w:rPr>
          <w:rFonts w:ascii="Times New Roman" w:hAnsi="Times New Roman"/>
          <w:snapToGrid w:val="0"/>
          <w:sz w:val="24"/>
          <w:szCs w:val="24"/>
          <w:lang w:val="ru-RU"/>
        </w:rPr>
        <w:softHyphen/>
        <w:t xml:space="preserve">писной). </w:t>
      </w:r>
      <w:r w:rsidRPr="00E932E7">
        <w:rPr>
          <w:rFonts w:ascii="Times New Roman" w:hAnsi="Times New Roman"/>
          <w:sz w:val="24"/>
          <w:szCs w:val="24"/>
          <w:lang w:val="ru-RU"/>
        </w:rPr>
        <w:t xml:space="preserve">Главы нумеруются в пределах всей работы,  а параграфы -  в пределах главы,  при  этом ее номер состоит из номера главы и порядкового номера параграфа.  Например "2.3"  -  это  означает "Третий параграф второй главы". </w:t>
      </w:r>
      <w:r w:rsidRPr="00E932E7">
        <w:rPr>
          <w:rFonts w:ascii="Times New Roman" w:hAnsi="Times New Roman"/>
          <w:snapToGrid w:val="0"/>
          <w:sz w:val="24"/>
          <w:szCs w:val="24"/>
          <w:lang w:val="ru-RU"/>
        </w:rPr>
        <w:t>Не допускается перенос слов  в  заголовках,  подчеркивать заголовки и ставить точку в конце названия заголовка.</w:t>
      </w:r>
    </w:p>
    <w:p w:rsidR="000B6158" w:rsidRPr="00E932E7" w:rsidRDefault="000B6158" w:rsidP="00E932E7">
      <w:pPr>
        <w:spacing w:after="0" w:line="240" w:lineRule="auto"/>
        <w:ind w:firstLine="720"/>
        <w:jc w:val="both"/>
        <w:rPr>
          <w:rFonts w:ascii="Times New Roman" w:hAnsi="Times New Roman"/>
          <w:snapToGrid w:val="0"/>
          <w:sz w:val="24"/>
          <w:szCs w:val="24"/>
          <w:lang w:val="ru-RU"/>
        </w:rPr>
      </w:pPr>
      <w:r w:rsidRPr="00E932E7">
        <w:rPr>
          <w:rFonts w:ascii="Times New Roman" w:hAnsi="Times New Roman"/>
          <w:snapToGrid w:val="0"/>
          <w:sz w:val="24"/>
          <w:szCs w:val="24"/>
          <w:lang w:val="ru-RU"/>
        </w:rPr>
        <w:t>В тексте номер и название заголовков, а также страницы их начального текста  должны  соответствовать указателю "СОДЕРЖАНИЕ".</w:t>
      </w:r>
    </w:p>
    <w:p w:rsidR="000B6158" w:rsidRPr="00E932E7" w:rsidRDefault="000B6158" w:rsidP="00E932E7">
      <w:pPr>
        <w:spacing w:after="0" w:line="240" w:lineRule="auto"/>
        <w:ind w:firstLine="720"/>
        <w:jc w:val="both"/>
        <w:rPr>
          <w:rFonts w:ascii="Times New Roman" w:hAnsi="Times New Roman"/>
          <w:snapToGrid w:val="0"/>
          <w:sz w:val="24"/>
          <w:szCs w:val="24"/>
          <w:lang w:val="ru-RU"/>
        </w:rPr>
      </w:pPr>
      <w:r w:rsidRPr="00E932E7">
        <w:rPr>
          <w:rFonts w:ascii="Times New Roman" w:hAnsi="Times New Roman"/>
          <w:snapToGrid w:val="0"/>
          <w:sz w:val="24"/>
          <w:szCs w:val="24"/>
          <w:lang w:val="ru-RU"/>
        </w:rPr>
        <w:t>Расстояние между названием главы и параграфа</w:t>
      </w:r>
      <w:r w:rsidRPr="00E932E7">
        <w:rPr>
          <w:rFonts w:ascii="Times New Roman" w:hAnsi="Times New Roman"/>
          <w:i/>
          <w:snapToGrid w:val="0"/>
          <w:sz w:val="24"/>
          <w:szCs w:val="24"/>
          <w:lang w:val="ru-RU"/>
        </w:rPr>
        <w:t>,</w:t>
      </w:r>
      <w:r w:rsidRPr="00E932E7">
        <w:rPr>
          <w:rFonts w:ascii="Times New Roman" w:hAnsi="Times New Roman"/>
          <w:snapToGrid w:val="0"/>
          <w:sz w:val="24"/>
          <w:szCs w:val="24"/>
          <w:lang w:val="ru-RU"/>
        </w:rPr>
        <w:t xml:space="preserve"> а также меж</w:t>
      </w:r>
      <w:r w:rsidRPr="00E932E7">
        <w:rPr>
          <w:rFonts w:ascii="Times New Roman" w:hAnsi="Times New Roman"/>
          <w:snapToGrid w:val="0"/>
          <w:sz w:val="24"/>
          <w:szCs w:val="24"/>
          <w:lang w:val="ru-RU"/>
        </w:rPr>
        <w:softHyphen/>
        <w:t>ду заголовками и текстом работы (нижним и верхним) должно сос</w:t>
      </w:r>
      <w:r w:rsidRPr="00E932E7">
        <w:rPr>
          <w:rFonts w:ascii="Times New Roman" w:hAnsi="Times New Roman"/>
          <w:snapToGrid w:val="0"/>
          <w:sz w:val="24"/>
          <w:szCs w:val="24"/>
          <w:lang w:val="ru-RU"/>
        </w:rPr>
        <w:softHyphen/>
        <w:t xml:space="preserve">тавлять 2 интервала. </w:t>
      </w:r>
      <w:r w:rsidRPr="00E932E7">
        <w:rPr>
          <w:rFonts w:ascii="Times New Roman" w:hAnsi="Times New Roman"/>
          <w:sz w:val="24"/>
          <w:szCs w:val="24"/>
          <w:lang w:val="ru-RU"/>
        </w:rPr>
        <w:t>Каждая глава должна начинаться с нового листа (страницы), но это не относится к параграфам и пунктам.  Параграфы не следует начинать с новой страницы.  При написании их названия достаточно немного (15-20 мм) отступить от предыдуще</w:t>
      </w:r>
      <w:r w:rsidRPr="00E932E7">
        <w:rPr>
          <w:rFonts w:ascii="Times New Roman" w:hAnsi="Times New Roman"/>
          <w:sz w:val="24"/>
          <w:szCs w:val="24"/>
          <w:lang w:val="ru-RU"/>
        </w:rPr>
        <w:softHyphen/>
        <w:t xml:space="preserve">го текста. </w:t>
      </w:r>
      <w:r w:rsidRPr="00E932E7">
        <w:rPr>
          <w:rFonts w:ascii="Times New Roman" w:hAnsi="Times New Roman"/>
          <w:snapToGrid w:val="0"/>
          <w:sz w:val="24"/>
          <w:szCs w:val="24"/>
          <w:lang w:val="ru-RU"/>
        </w:rPr>
        <w:t>В тексте  работы  должны  использоваться абзацы (красная строка), которые делаются вначале первой  строки текста, в пределах 2 см.</w:t>
      </w:r>
    </w:p>
    <w:p w:rsidR="000B6158" w:rsidRPr="00E932E7" w:rsidRDefault="000B6158" w:rsidP="00E932E7">
      <w:pPr>
        <w:spacing w:after="0" w:line="240" w:lineRule="auto"/>
        <w:ind w:firstLine="720"/>
        <w:jc w:val="both"/>
        <w:rPr>
          <w:rFonts w:ascii="Times New Roman" w:hAnsi="Times New Roman"/>
          <w:snapToGrid w:val="0"/>
          <w:sz w:val="24"/>
          <w:szCs w:val="24"/>
          <w:lang w:val="ru-RU"/>
        </w:rPr>
      </w:pPr>
      <w:r w:rsidRPr="00E932E7">
        <w:rPr>
          <w:rFonts w:ascii="Times New Roman" w:hAnsi="Times New Roman"/>
          <w:snapToGrid w:val="0"/>
          <w:sz w:val="24"/>
          <w:szCs w:val="24"/>
          <w:lang w:val="ru-RU"/>
        </w:rPr>
        <w:t>Ссылки в тексте на цитируемый материал из  использованных источников можно  давать  по одному из двух допустимых вариантов: либо в подстрочном примечании в конце страницы,  либо не</w:t>
      </w:r>
      <w:r w:rsidRPr="00E932E7">
        <w:rPr>
          <w:rFonts w:ascii="Times New Roman" w:hAnsi="Times New Roman"/>
          <w:snapToGrid w:val="0"/>
          <w:sz w:val="24"/>
          <w:szCs w:val="24"/>
          <w:lang w:val="ru-RU"/>
        </w:rPr>
        <w:softHyphen/>
        <w:t>посредственно в  тексте после окончания цитаты путем выделения ее в тексте двумя косыми чертами или в круглых скобках. Вариант оформления ссылок непосредственно в тексте  более прост и предпочтителен. Он предусматривает, после цитаты указа</w:t>
      </w:r>
      <w:r w:rsidRPr="00E932E7">
        <w:rPr>
          <w:rFonts w:ascii="Times New Roman" w:hAnsi="Times New Roman"/>
          <w:snapToGrid w:val="0"/>
          <w:sz w:val="24"/>
          <w:szCs w:val="24"/>
          <w:lang w:val="ru-RU"/>
        </w:rPr>
        <w:softHyphen/>
        <w:t>ние в квадратных или круглых скобках порядкового номера  цити</w:t>
      </w:r>
      <w:r w:rsidRPr="00E932E7">
        <w:rPr>
          <w:rFonts w:ascii="Times New Roman" w:hAnsi="Times New Roman"/>
          <w:snapToGrid w:val="0"/>
          <w:sz w:val="24"/>
          <w:szCs w:val="24"/>
          <w:lang w:val="ru-RU"/>
        </w:rPr>
        <w:softHyphen/>
        <w:t>руемого произведения  по  "СПИСКУ ИСПОЛЬЗОВАННЫХ ИСТОЧНИКОВ" и номера страницы, откуда выписана цитата, разделенных запятой.</w:t>
      </w:r>
    </w:p>
    <w:p w:rsidR="000B6158" w:rsidRPr="00E932E7" w:rsidRDefault="000B6158" w:rsidP="00E932E7">
      <w:pPr>
        <w:spacing w:after="0" w:line="240" w:lineRule="auto"/>
        <w:ind w:firstLine="720"/>
        <w:jc w:val="both"/>
        <w:rPr>
          <w:rFonts w:ascii="Times New Roman" w:hAnsi="Times New Roman"/>
          <w:snapToGrid w:val="0"/>
          <w:sz w:val="24"/>
          <w:szCs w:val="24"/>
          <w:lang w:val="ru-RU"/>
        </w:rPr>
      </w:pPr>
      <w:r w:rsidRPr="00E932E7">
        <w:rPr>
          <w:rFonts w:ascii="Times New Roman" w:hAnsi="Times New Roman"/>
          <w:snapToGrid w:val="0"/>
          <w:sz w:val="24"/>
          <w:szCs w:val="24"/>
          <w:lang w:val="ru-RU"/>
        </w:rPr>
        <w:t>Например: как отмечает  автор  "Аудит - это вид деятельности заключающийся в сборе и оценке фактов, …." /3, с. 1/.</w:t>
      </w:r>
    </w:p>
    <w:p w:rsidR="000B6158" w:rsidRPr="00E932E7" w:rsidRDefault="000B6158" w:rsidP="00E932E7">
      <w:pPr>
        <w:spacing w:after="0" w:line="240" w:lineRule="auto"/>
        <w:ind w:firstLine="720"/>
        <w:jc w:val="both"/>
        <w:rPr>
          <w:rFonts w:ascii="Times New Roman" w:hAnsi="Times New Roman"/>
          <w:snapToGrid w:val="0"/>
          <w:sz w:val="24"/>
          <w:szCs w:val="24"/>
          <w:lang w:val="ru-RU"/>
        </w:rPr>
      </w:pPr>
      <w:r w:rsidRPr="00E932E7">
        <w:rPr>
          <w:rFonts w:ascii="Times New Roman" w:hAnsi="Times New Roman"/>
          <w:snapToGrid w:val="0"/>
          <w:sz w:val="24"/>
          <w:szCs w:val="24"/>
          <w:lang w:val="ru-RU"/>
        </w:rPr>
        <w:t>Ссылки на иллюстрации и таблицы указывают их  порядковыми номерами  в пределах главы,  например:  ". ..рис.1.2...",  "...в табл. 2.3</w:t>
      </w:r>
      <w:r w:rsidRPr="00E932E7">
        <w:rPr>
          <w:rFonts w:ascii="Times New Roman" w:hAnsi="Times New Roman"/>
          <w:i/>
          <w:snapToGrid w:val="0"/>
          <w:sz w:val="24"/>
          <w:szCs w:val="24"/>
          <w:lang w:val="ru-RU"/>
        </w:rPr>
        <w:t xml:space="preserve">...". </w:t>
      </w:r>
      <w:r w:rsidRPr="00E932E7">
        <w:rPr>
          <w:rFonts w:ascii="Times New Roman" w:hAnsi="Times New Roman"/>
          <w:snapToGrid w:val="0"/>
          <w:sz w:val="24"/>
          <w:szCs w:val="24"/>
          <w:lang w:val="ru-RU"/>
        </w:rPr>
        <w:t>Ссылки на формулы дают в скобках, например: "...из расче</w:t>
      </w:r>
      <w:r w:rsidRPr="00E932E7">
        <w:rPr>
          <w:rFonts w:ascii="Times New Roman" w:hAnsi="Times New Roman"/>
          <w:snapToGrid w:val="0"/>
          <w:sz w:val="24"/>
          <w:szCs w:val="24"/>
          <w:lang w:val="ru-RU"/>
        </w:rPr>
        <w:softHyphen/>
        <w:t>та, сделанного по формуле (3.1) видно…».</w:t>
      </w:r>
    </w:p>
    <w:p w:rsidR="000B6158" w:rsidRPr="00E932E7" w:rsidRDefault="000B6158" w:rsidP="00E932E7">
      <w:pPr>
        <w:spacing w:after="0" w:line="240" w:lineRule="auto"/>
        <w:ind w:firstLine="720"/>
        <w:jc w:val="both"/>
        <w:rPr>
          <w:rFonts w:ascii="Times New Roman" w:hAnsi="Times New Roman"/>
          <w:snapToGrid w:val="0"/>
          <w:sz w:val="24"/>
          <w:szCs w:val="24"/>
          <w:lang w:val="ru-RU"/>
        </w:rPr>
      </w:pPr>
      <w:r w:rsidRPr="00E932E7">
        <w:rPr>
          <w:rFonts w:ascii="Times New Roman" w:hAnsi="Times New Roman"/>
          <w:sz w:val="24"/>
          <w:szCs w:val="24"/>
          <w:lang w:val="ru-RU"/>
        </w:rPr>
        <w:t xml:space="preserve">К иллюстрациям относятся чертежи,  схемы, графики, фотографии. Качество  иллюстраций  должно быть четким;  поэтому они выполняются черной тушью (или пастой)  на  белой  непрозрачной бумаге. В работе следует использовать только штриховые рисунки и подлинные фотографии. </w:t>
      </w:r>
      <w:r w:rsidRPr="00E932E7">
        <w:rPr>
          <w:rFonts w:ascii="Times New Roman" w:hAnsi="Times New Roman"/>
          <w:snapToGrid w:val="0"/>
          <w:sz w:val="24"/>
          <w:szCs w:val="24"/>
          <w:lang w:val="ru-RU"/>
        </w:rPr>
        <w:t>Иллюстрации, занимающие менее 1/2 страницы,  могут распо</w:t>
      </w:r>
      <w:r w:rsidRPr="00E932E7">
        <w:rPr>
          <w:rFonts w:ascii="Times New Roman" w:hAnsi="Times New Roman"/>
          <w:snapToGrid w:val="0"/>
          <w:sz w:val="24"/>
          <w:szCs w:val="24"/>
          <w:lang w:val="ru-RU"/>
        </w:rPr>
        <w:softHyphen/>
        <w:t>лагаться в тексте работы после первой ссылки на них и  обозна</w:t>
      </w:r>
      <w:r w:rsidRPr="00E932E7">
        <w:rPr>
          <w:rFonts w:ascii="Times New Roman" w:hAnsi="Times New Roman"/>
          <w:snapToGrid w:val="0"/>
          <w:sz w:val="24"/>
          <w:szCs w:val="24"/>
          <w:lang w:val="ru-RU"/>
        </w:rPr>
        <w:softHyphen/>
        <w:t>чается сокращенно словом "Рис.". Иллюстрации, занимающие более 1/2 страницы, выносятся из текста, т.к. их  целесообразно выполнять на отдельном листе и давать их надо в раз</w:t>
      </w:r>
      <w:r w:rsidRPr="00E932E7">
        <w:rPr>
          <w:rFonts w:ascii="Times New Roman" w:hAnsi="Times New Roman"/>
          <w:snapToGrid w:val="0"/>
          <w:sz w:val="24"/>
          <w:szCs w:val="24"/>
          <w:lang w:val="ru-RU"/>
        </w:rPr>
        <w:softHyphen/>
        <w:t>деле "ПРИЛОЖЕНИЯ". В этом случае они обозначаются не как рису</w:t>
      </w:r>
      <w:r w:rsidRPr="00E932E7">
        <w:rPr>
          <w:rFonts w:ascii="Times New Roman" w:hAnsi="Times New Roman"/>
          <w:snapToGrid w:val="0"/>
          <w:sz w:val="24"/>
          <w:szCs w:val="24"/>
          <w:lang w:val="ru-RU"/>
        </w:rPr>
        <w:softHyphen/>
        <w:t>нок - "Рис.", а как "Приложение" под соответствующим номером.</w:t>
      </w:r>
    </w:p>
    <w:p w:rsidR="000B6158" w:rsidRPr="00E932E7" w:rsidRDefault="000B6158" w:rsidP="00E932E7">
      <w:pPr>
        <w:spacing w:after="0" w:line="240" w:lineRule="auto"/>
        <w:ind w:firstLine="720"/>
        <w:jc w:val="both"/>
        <w:rPr>
          <w:rFonts w:ascii="Times New Roman" w:hAnsi="Times New Roman"/>
          <w:snapToGrid w:val="0"/>
          <w:sz w:val="24"/>
          <w:szCs w:val="24"/>
          <w:lang w:val="ru-RU"/>
        </w:rPr>
      </w:pPr>
      <w:r w:rsidRPr="00E932E7">
        <w:rPr>
          <w:rFonts w:ascii="Times New Roman" w:hAnsi="Times New Roman"/>
          <w:snapToGrid w:val="0"/>
          <w:sz w:val="24"/>
          <w:szCs w:val="24"/>
          <w:lang w:val="ru-RU"/>
        </w:rPr>
        <w:t>Иллюстрации должны иметь наименование, которое помещается под рисунком.  Номер иллюстрации помещается внизу и сос</w:t>
      </w:r>
      <w:r w:rsidRPr="00E932E7">
        <w:rPr>
          <w:rFonts w:ascii="Times New Roman" w:hAnsi="Times New Roman"/>
          <w:snapToGrid w:val="0"/>
          <w:sz w:val="24"/>
          <w:szCs w:val="24"/>
          <w:lang w:val="ru-RU"/>
        </w:rPr>
        <w:softHyphen/>
        <w:t>тоит из арабских цифр, определяющих  номер главы и порядко</w:t>
      </w:r>
      <w:r w:rsidRPr="00E932E7">
        <w:rPr>
          <w:rFonts w:ascii="Times New Roman" w:hAnsi="Times New Roman"/>
          <w:snapToGrid w:val="0"/>
          <w:sz w:val="24"/>
          <w:szCs w:val="24"/>
          <w:lang w:val="ru-RU"/>
        </w:rPr>
        <w:softHyphen/>
        <w:t xml:space="preserve">вый номер иллюстрации в пределах  главы,  разделенных  точкой. Например: "Рис.1.2"  означает,  что в первой главе дана вторая иллюстрация. При необходимости  иллюстрации   снабжают   пояснительным текстом, в котором указывают справочные и пояснительные данные, в виде "Примечание",  которое располагают после номера рисунка. </w:t>
      </w:r>
    </w:p>
    <w:p w:rsidR="000B6158" w:rsidRPr="00E932E7" w:rsidRDefault="000B6158" w:rsidP="00E932E7">
      <w:pPr>
        <w:spacing w:after="0" w:line="240" w:lineRule="auto"/>
        <w:ind w:firstLine="720"/>
        <w:jc w:val="both"/>
        <w:rPr>
          <w:rFonts w:ascii="Times New Roman" w:hAnsi="Times New Roman"/>
          <w:snapToGrid w:val="0"/>
          <w:sz w:val="24"/>
          <w:szCs w:val="24"/>
          <w:lang w:val="ru-RU"/>
        </w:rPr>
      </w:pPr>
      <w:r w:rsidRPr="00E932E7">
        <w:rPr>
          <w:rFonts w:ascii="Times New Roman" w:hAnsi="Times New Roman"/>
          <w:snapToGrid w:val="0"/>
          <w:sz w:val="24"/>
          <w:szCs w:val="24"/>
          <w:lang w:val="ru-RU"/>
        </w:rPr>
        <w:t>Цифровой материал, как правило, должен оформляться в виде таблиц. Каждая таблица должна иметь заголовок, который пишется после слова  "Таблица".  Название  заголовка и слово "Таблица" начинают с прописной буквы,  а остальные - строчные. Заголовок не подчеркивают. Перенос слов в заголовках не допускается. Название заголовка размещается симметрично таблице. Нельзя заголовок  таблицы  и ее "шапку" помещать на одной странице текста, а форму - на следующей странице. "Шапка" таб</w:t>
      </w:r>
      <w:r w:rsidRPr="00E932E7">
        <w:rPr>
          <w:rFonts w:ascii="Times New Roman" w:hAnsi="Times New Roman"/>
          <w:snapToGrid w:val="0"/>
          <w:sz w:val="24"/>
          <w:szCs w:val="24"/>
          <w:lang w:val="ru-RU"/>
        </w:rPr>
        <w:softHyphen/>
        <w:t>лицы и  ее  форма  должны  быть полностью расположены на одной стороне листа.</w:t>
      </w:r>
    </w:p>
    <w:p w:rsidR="000B6158" w:rsidRPr="00E932E7" w:rsidRDefault="000B6158" w:rsidP="00E932E7">
      <w:pPr>
        <w:spacing w:after="0" w:line="240" w:lineRule="auto"/>
        <w:ind w:firstLine="720"/>
        <w:jc w:val="both"/>
        <w:rPr>
          <w:rFonts w:ascii="Times New Roman" w:hAnsi="Times New Roman"/>
          <w:snapToGrid w:val="0"/>
          <w:sz w:val="24"/>
          <w:szCs w:val="24"/>
          <w:lang w:val="ru-RU"/>
        </w:rPr>
      </w:pPr>
      <w:r w:rsidRPr="00E932E7">
        <w:rPr>
          <w:rFonts w:ascii="Times New Roman" w:hAnsi="Times New Roman"/>
          <w:snapToGrid w:val="0"/>
          <w:sz w:val="24"/>
          <w:szCs w:val="24"/>
          <w:lang w:val="ru-RU"/>
        </w:rPr>
        <w:t>Таблицы нумеруют также,  как и иллюстрации, т.е. последо</w:t>
      </w:r>
      <w:r w:rsidRPr="00E932E7">
        <w:rPr>
          <w:rFonts w:ascii="Times New Roman" w:hAnsi="Times New Roman"/>
          <w:snapToGrid w:val="0"/>
          <w:sz w:val="24"/>
          <w:szCs w:val="24"/>
          <w:lang w:val="ru-RU"/>
        </w:rPr>
        <w:softHyphen/>
        <w:t>вательно арабскими цифрами в пределах главы,  но в отличии  от иллюстрации слово  "Таблица"  и ее номер помещают над названием таблицы в правом верхнем углу. Таблицу, также как и иллюстрацию, размещают после первого упоминания о ней в тексте,  если она занимает объем менее 1/2 страницы. Таблицы, выполненные на отдельном листе или несколь</w:t>
      </w:r>
      <w:r w:rsidRPr="00E932E7">
        <w:rPr>
          <w:rFonts w:ascii="Times New Roman" w:hAnsi="Times New Roman"/>
          <w:snapToGrid w:val="0"/>
          <w:sz w:val="24"/>
          <w:szCs w:val="24"/>
          <w:lang w:val="ru-RU"/>
        </w:rPr>
        <w:softHyphen/>
        <w:t>ких листах, помещают в раздел "ПРИЛОЖЕНИЯ", чтобы не загромож</w:t>
      </w:r>
      <w:r w:rsidRPr="00E932E7">
        <w:rPr>
          <w:rFonts w:ascii="Times New Roman" w:hAnsi="Times New Roman"/>
          <w:snapToGrid w:val="0"/>
          <w:sz w:val="24"/>
          <w:szCs w:val="24"/>
          <w:lang w:val="ru-RU"/>
        </w:rPr>
        <w:softHyphen/>
        <w:t>дать текст работы.</w:t>
      </w:r>
    </w:p>
    <w:p w:rsidR="000B6158" w:rsidRPr="00E932E7" w:rsidRDefault="000B6158" w:rsidP="00E932E7">
      <w:pPr>
        <w:spacing w:after="0" w:line="240" w:lineRule="auto"/>
        <w:ind w:firstLine="720"/>
        <w:jc w:val="both"/>
        <w:rPr>
          <w:rFonts w:ascii="Times New Roman" w:hAnsi="Times New Roman"/>
          <w:snapToGrid w:val="0"/>
          <w:sz w:val="24"/>
          <w:szCs w:val="24"/>
          <w:lang w:val="ru-RU"/>
        </w:rPr>
      </w:pPr>
      <w:r w:rsidRPr="00E932E7">
        <w:rPr>
          <w:rFonts w:ascii="Times New Roman" w:hAnsi="Times New Roman"/>
          <w:snapToGrid w:val="0"/>
          <w:sz w:val="24"/>
          <w:szCs w:val="24"/>
          <w:lang w:val="ru-RU"/>
        </w:rPr>
        <w:t>Если таблица не может поместиться на странице текста, где на нее делается ссылка,  то в этом случае таблицу можно переносить на следующую страницу после текста. При этом на текстовой странице в ссылке указывается номер страницы,  где расположена таблица. Чтобы не было пустой незаполненной части на текстовой странице в связи с выне</w:t>
      </w:r>
      <w:r w:rsidRPr="00E932E7">
        <w:rPr>
          <w:rFonts w:ascii="Times New Roman" w:hAnsi="Times New Roman"/>
          <w:snapToGrid w:val="0"/>
          <w:sz w:val="24"/>
          <w:szCs w:val="24"/>
          <w:lang w:val="ru-RU"/>
        </w:rPr>
        <w:softHyphen/>
        <w:t>сением таблицы на соседнюю страниц, на этом пробеле может располагаться очередной текстовой материал.</w:t>
      </w:r>
    </w:p>
    <w:p w:rsidR="000B6158" w:rsidRPr="00E932E7" w:rsidRDefault="000B6158" w:rsidP="00E932E7">
      <w:pPr>
        <w:spacing w:after="0" w:line="240" w:lineRule="auto"/>
        <w:ind w:firstLine="720"/>
        <w:jc w:val="both"/>
        <w:rPr>
          <w:rFonts w:ascii="Times New Roman" w:hAnsi="Times New Roman"/>
          <w:snapToGrid w:val="0"/>
          <w:sz w:val="24"/>
          <w:szCs w:val="24"/>
          <w:lang w:val="ru-RU"/>
        </w:rPr>
      </w:pPr>
      <w:r w:rsidRPr="00E932E7">
        <w:rPr>
          <w:rFonts w:ascii="Times New Roman" w:hAnsi="Times New Roman"/>
          <w:sz w:val="24"/>
          <w:szCs w:val="24"/>
          <w:lang w:val="ru-RU"/>
        </w:rPr>
        <w:t>Формулы располагаются симметрично тексту на отдельной строке. После формулы, ставится запятая и дается в последова</w:t>
      </w:r>
      <w:r w:rsidRPr="00E932E7">
        <w:rPr>
          <w:rFonts w:ascii="Times New Roman" w:hAnsi="Times New Roman"/>
          <w:sz w:val="24"/>
          <w:szCs w:val="24"/>
          <w:lang w:val="ru-RU"/>
        </w:rPr>
        <w:softHyphen/>
        <w:t>тельности записи формулы расшифровка значений символов и чис</w:t>
      </w:r>
      <w:r w:rsidRPr="00E932E7">
        <w:rPr>
          <w:rFonts w:ascii="Times New Roman" w:hAnsi="Times New Roman"/>
          <w:sz w:val="24"/>
          <w:szCs w:val="24"/>
          <w:lang w:val="ru-RU"/>
        </w:rPr>
        <w:softHyphen/>
        <w:t>ловых коэффициентов со слова "где", которое помещается в подс</w:t>
      </w:r>
      <w:r w:rsidRPr="00E932E7">
        <w:rPr>
          <w:rFonts w:ascii="Times New Roman" w:hAnsi="Times New Roman"/>
          <w:sz w:val="24"/>
          <w:szCs w:val="24"/>
          <w:lang w:val="ru-RU"/>
        </w:rPr>
        <w:softHyphen/>
        <w:t>трочном тексте на первой строке. После слова "где" двоеточие не ставится. В расшифровке указывается единица измерения, от</w:t>
      </w:r>
      <w:r w:rsidRPr="00E932E7">
        <w:rPr>
          <w:rFonts w:ascii="Times New Roman" w:hAnsi="Times New Roman"/>
          <w:sz w:val="24"/>
          <w:szCs w:val="24"/>
          <w:lang w:val="ru-RU"/>
        </w:rPr>
        <w:softHyphen/>
        <w:t>деленная запятой от текста расшифровки. Значение каждого сим</w:t>
      </w:r>
      <w:r w:rsidRPr="00E932E7">
        <w:rPr>
          <w:rFonts w:ascii="Times New Roman" w:hAnsi="Times New Roman"/>
          <w:sz w:val="24"/>
          <w:szCs w:val="24"/>
          <w:lang w:val="ru-RU"/>
        </w:rPr>
        <w:softHyphen/>
        <w:t xml:space="preserve">вола дается с новой строки. </w:t>
      </w:r>
    </w:p>
    <w:p w:rsidR="000B6158" w:rsidRPr="00E932E7" w:rsidRDefault="000B6158" w:rsidP="00E932E7">
      <w:pPr>
        <w:spacing w:after="0" w:line="240" w:lineRule="auto"/>
        <w:ind w:firstLine="720"/>
        <w:jc w:val="both"/>
        <w:rPr>
          <w:rFonts w:ascii="Times New Roman" w:hAnsi="Times New Roman"/>
          <w:snapToGrid w:val="0"/>
          <w:sz w:val="24"/>
          <w:szCs w:val="24"/>
          <w:lang w:val="ru-RU"/>
        </w:rPr>
      </w:pPr>
      <w:r w:rsidRPr="00E932E7">
        <w:rPr>
          <w:rFonts w:ascii="Times New Roman" w:hAnsi="Times New Roman"/>
          <w:snapToGrid w:val="0"/>
          <w:sz w:val="24"/>
          <w:szCs w:val="24"/>
          <w:lang w:val="ru-RU"/>
        </w:rPr>
        <w:t>Формулы в работе нумеруются арабскими цифрами в пределах главы. Номер формулы состоит из номера главы и ее порядкового номера в главе, разделенных точкой. Номер указывается с правой стороны листа в конце строки на уровне приведенной формулы в круглых скобках.</w:t>
      </w:r>
    </w:p>
    <w:p w:rsidR="000B6158" w:rsidRPr="00E932E7" w:rsidRDefault="000B6158" w:rsidP="00E932E7">
      <w:pPr>
        <w:spacing w:after="0" w:line="240" w:lineRule="auto"/>
        <w:ind w:firstLine="720"/>
        <w:jc w:val="both"/>
        <w:rPr>
          <w:rFonts w:ascii="Times New Roman" w:hAnsi="Times New Roman"/>
          <w:snapToGrid w:val="0"/>
          <w:sz w:val="24"/>
          <w:szCs w:val="24"/>
          <w:lang w:val="ru-RU"/>
        </w:rPr>
      </w:pPr>
      <w:r w:rsidRPr="00E932E7">
        <w:rPr>
          <w:rFonts w:ascii="Times New Roman" w:hAnsi="Times New Roman"/>
          <w:snapToGrid w:val="0"/>
          <w:sz w:val="24"/>
          <w:szCs w:val="24"/>
          <w:lang w:val="ru-RU"/>
        </w:rPr>
        <w:t>В тексте работы ссылка на формулу оформляется в соответс</w:t>
      </w:r>
      <w:r w:rsidRPr="00E932E7">
        <w:rPr>
          <w:rFonts w:ascii="Times New Roman" w:hAnsi="Times New Roman"/>
          <w:snapToGrid w:val="0"/>
          <w:sz w:val="24"/>
          <w:szCs w:val="24"/>
          <w:lang w:val="ru-RU"/>
        </w:rPr>
        <w:softHyphen/>
        <w:t>твии с требованиями.</w:t>
      </w:r>
    </w:p>
    <w:p w:rsidR="000B6158" w:rsidRPr="00E932E7" w:rsidRDefault="000B6158" w:rsidP="00E932E7">
      <w:pPr>
        <w:spacing w:after="0" w:line="240" w:lineRule="auto"/>
        <w:ind w:firstLine="720"/>
        <w:jc w:val="both"/>
        <w:rPr>
          <w:rFonts w:ascii="Times New Roman" w:hAnsi="Times New Roman"/>
          <w:snapToGrid w:val="0"/>
          <w:sz w:val="24"/>
          <w:szCs w:val="24"/>
          <w:lang w:val="ru-RU"/>
        </w:rPr>
      </w:pPr>
      <w:r w:rsidRPr="00E932E7">
        <w:rPr>
          <w:rFonts w:ascii="Times New Roman" w:hAnsi="Times New Roman"/>
          <w:snapToGrid w:val="0"/>
          <w:sz w:val="24"/>
          <w:szCs w:val="24"/>
          <w:lang w:val="ru-RU"/>
        </w:rPr>
        <w:t>Список использованных источников должен содержать перечень всех источников, которые использовались по выбранной теме работы. Список составляется в следующей последовательности:</w:t>
      </w:r>
    </w:p>
    <w:p w:rsidR="000B6158" w:rsidRPr="00E932E7" w:rsidRDefault="000B6158" w:rsidP="00E932E7">
      <w:pPr>
        <w:spacing w:after="0" w:line="240" w:lineRule="auto"/>
        <w:ind w:firstLine="720"/>
        <w:jc w:val="both"/>
        <w:rPr>
          <w:rFonts w:ascii="Times New Roman" w:hAnsi="Times New Roman"/>
          <w:snapToGrid w:val="0"/>
          <w:sz w:val="24"/>
          <w:szCs w:val="24"/>
          <w:lang w:val="ru-RU"/>
        </w:rPr>
      </w:pPr>
      <w:r w:rsidRPr="00E932E7">
        <w:rPr>
          <w:rFonts w:ascii="Times New Roman" w:hAnsi="Times New Roman"/>
          <w:snapToGrid w:val="0"/>
          <w:sz w:val="24"/>
          <w:szCs w:val="24"/>
          <w:lang w:val="ru-RU"/>
        </w:rPr>
        <w:t xml:space="preserve">-законы, концепции и программы Правительства, по общим вопросам организации бухгалтерского учета и аудита (кроме нормативных); </w:t>
      </w:r>
    </w:p>
    <w:p w:rsidR="000B6158" w:rsidRPr="00E932E7" w:rsidRDefault="000B6158" w:rsidP="00E932E7">
      <w:pPr>
        <w:numPr>
          <w:ilvl w:val="0"/>
          <w:numId w:val="7"/>
        </w:numPr>
        <w:spacing w:after="0" w:line="240" w:lineRule="auto"/>
        <w:ind w:left="0" w:firstLine="720"/>
        <w:jc w:val="both"/>
        <w:rPr>
          <w:rFonts w:ascii="Times New Roman" w:hAnsi="Times New Roman"/>
          <w:snapToGrid w:val="0"/>
          <w:sz w:val="24"/>
          <w:szCs w:val="24"/>
          <w:lang w:val="ru-RU"/>
        </w:rPr>
      </w:pPr>
      <w:r w:rsidRPr="00E932E7">
        <w:rPr>
          <w:rFonts w:ascii="Times New Roman" w:hAnsi="Times New Roman"/>
          <w:snapToGrid w:val="0"/>
          <w:sz w:val="24"/>
          <w:szCs w:val="24"/>
          <w:lang w:val="ru-RU"/>
        </w:rPr>
        <w:t>нормативные материалы, Правила (стандарты), ПБУ (Инструкции, указания, письма и т.п.);</w:t>
      </w:r>
    </w:p>
    <w:p w:rsidR="000B6158" w:rsidRPr="00E932E7" w:rsidRDefault="000B6158" w:rsidP="00E932E7">
      <w:pPr>
        <w:spacing w:after="0" w:line="240" w:lineRule="auto"/>
        <w:ind w:firstLine="720"/>
        <w:jc w:val="both"/>
        <w:rPr>
          <w:rFonts w:ascii="Times New Roman" w:hAnsi="Times New Roman"/>
          <w:snapToGrid w:val="0"/>
          <w:sz w:val="24"/>
          <w:szCs w:val="24"/>
          <w:lang w:val="ru-RU"/>
        </w:rPr>
      </w:pPr>
      <w:r w:rsidRPr="00E932E7">
        <w:rPr>
          <w:rFonts w:ascii="Times New Roman" w:hAnsi="Times New Roman"/>
          <w:snapToGrid w:val="0"/>
          <w:sz w:val="24"/>
          <w:szCs w:val="24"/>
          <w:lang w:val="ru-RU"/>
        </w:rPr>
        <w:t>-   монографическая и учебная литература, статьи из газет и жур</w:t>
      </w:r>
      <w:r w:rsidRPr="00E932E7">
        <w:rPr>
          <w:rFonts w:ascii="Times New Roman" w:hAnsi="Times New Roman"/>
          <w:snapToGrid w:val="0"/>
          <w:sz w:val="24"/>
          <w:szCs w:val="24"/>
          <w:lang w:val="ru-RU"/>
        </w:rPr>
        <w:softHyphen/>
        <w:t>налов;</w:t>
      </w:r>
    </w:p>
    <w:p w:rsidR="000B6158" w:rsidRPr="00E932E7" w:rsidRDefault="000B6158" w:rsidP="00E932E7">
      <w:pPr>
        <w:spacing w:after="0" w:line="240" w:lineRule="auto"/>
        <w:ind w:firstLine="720"/>
        <w:jc w:val="both"/>
        <w:rPr>
          <w:rFonts w:ascii="Times New Roman" w:hAnsi="Times New Roman"/>
          <w:snapToGrid w:val="0"/>
          <w:sz w:val="24"/>
          <w:szCs w:val="24"/>
          <w:lang w:val="ru-RU"/>
        </w:rPr>
      </w:pPr>
      <w:r w:rsidRPr="00E932E7">
        <w:rPr>
          <w:rFonts w:ascii="Times New Roman" w:hAnsi="Times New Roman"/>
          <w:snapToGrid w:val="0"/>
          <w:sz w:val="24"/>
          <w:szCs w:val="24"/>
          <w:lang w:val="ru-RU"/>
        </w:rPr>
        <w:t>Монографическая и периодическая литература дается в алфа</w:t>
      </w:r>
      <w:r w:rsidRPr="00E932E7">
        <w:rPr>
          <w:rFonts w:ascii="Times New Roman" w:hAnsi="Times New Roman"/>
          <w:snapToGrid w:val="0"/>
          <w:sz w:val="24"/>
          <w:szCs w:val="24"/>
          <w:lang w:val="ru-RU"/>
        </w:rPr>
        <w:softHyphen/>
        <w:t>витном порядке по фамилии авторов или по первой букве названия работы.</w:t>
      </w:r>
    </w:p>
    <w:p w:rsidR="000B6158" w:rsidRPr="00E932E7" w:rsidRDefault="000B6158" w:rsidP="00E932E7">
      <w:pPr>
        <w:spacing w:after="0" w:line="240" w:lineRule="auto"/>
        <w:ind w:firstLine="720"/>
        <w:jc w:val="both"/>
        <w:rPr>
          <w:rFonts w:ascii="Times New Roman" w:hAnsi="Times New Roman"/>
          <w:snapToGrid w:val="0"/>
          <w:sz w:val="24"/>
          <w:szCs w:val="24"/>
          <w:lang w:val="ru-RU"/>
        </w:rPr>
      </w:pPr>
      <w:r w:rsidRPr="00E932E7">
        <w:rPr>
          <w:rFonts w:ascii="Times New Roman" w:hAnsi="Times New Roman"/>
          <w:snapToGrid w:val="0"/>
          <w:sz w:val="24"/>
          <w:szCs w:val="24"/>
          <w:lang w:val="ru-RU"/>
        </w:rPr>
        <w:t>В библиографических ссылках должны использоваться следующие разделительные знаки:</w:t>
      </w:r>
    </w:p>
    <w:p w:rsidR="000B6158" w:rsidRPr="00E932E7" w:rsidRDefault="000B6158" w:rsidP="00E932E7">
      <w:pPr>
        <w:spacing w:after="0" w:line="240" w:lineRule="auto"/>
        <w:ind w:firstLine="720"/>
        <w:jc w:val="both"/>
        <w:rPr>
          <w:rFonts w:ascii="Times New Roman" w:hAnsi="Times New Roman"/>
          <w:i/>
          <w:snapToGrid w:val="0"/>
          <w:sz w:val="24"/>
          <w:szCs w:val="24"/>
          <w:lang w:val="ru-RU"/>
        </w:rPr>
      </w:pPr>
      <w:r w:rsidRPr="00E932E7">
        <w:rPr>
          <w:rFonts w:ascii="Times New Roman" w:hAnsi="Times New Roman"/>
          <w:snapToGrid w:val="0"/>
          <w:sz w:val="24"/>
          <w:szCs w:val="24"/>
          <w:lang w:val="ru-RU"/>
        </w:rPr>
        <w:t xml:space="preserve">/ </w:t>
      </w:r>
      <w:r w:rsidRPr="00E932E7">
        <w:rPr>
          <w:rFonts w:ascii="Times New Roman" w:hAnsi="Times New Roman"/>
          <w:b/>
          <w:snapToGrid w:val="0"/>
          <w:sz w:val="24"/>
          <w:szCs w:val="24"/>
          <w:lang w:val="ru-RU"/>
        </w:rPr>
        <w:t xml:space="preserve">- </w:t>
      </w:r>
      <w:r w:rsidRPr="00E932E7">
        <w:rPr>
          <w:rFonts w:ascii="Times New Roman" w:hAnsi="Times New Roman"/>
          <w:snapToGrid w:val="0"/>
          <w:sz w:val="24"/>
          <w:szCs w:val="24"/>
          <w:lang w:val="ru-RU"/>
        </w:rPr>
        <w:t>(косая черта)</w:t>
      </w:r>
      <w:r w:rsidRPr="00E932E7">
        <w:rPr>
          <w:rFonts w:ascii="Times New Roman" w:hAnsi="Times New Roman"/>
          <w:b/>
          <w:snapToGrid w:val="0"/>
          <w:sz w:val="24"/>
          <w:szCs w:val="24"/>
          <w:lang w:val="ru-RU"/>
        </w:rPr>
        <w:t xml:space="preserve"> </w:t>
      </w:r>
      <w:r w:rsidRPr="00E932E7">
        <w:rPr>
          <w:rFonts w:ascii="Times New Roman" w:hAnsi="Times New Roman"/>
          <w:snapToGrid w:val="0"/>
          <w:sz w:val="24"/>
          <w:szCs w:val="24"/>
          <w:lang w:val="ru-RU"/>
        </w:rPr>
        <w:t xml:space="preserve">ставится перед сведениями об авторах или редакторе книги: </w:t>
      </w:r>
    </w:p>
    <w:p w:rsidR="000B6158" w:rsidRPr="00E932E7" w:rsidRDefault="000B6158" w:rsidP="00E932E7">
      <w:pPr>
        <w:spacing w:after="0" w:line="240" w:lineRule="auto"/>
        <w:ind w:firstLine="720"/>
        <w:jc w:val="both"/>
        <w:rPr>
          <w:rFonts w:ascii="Times New Roman" w:hAnsi="Times New Roman"/>
          <w:snapToGrid w:val="0"/>
          <w:sz w:val="24"/>
          <w:szCs w:val="24"/>
          <w:lang w:val="ru-RU"/>
        </w:rPr>
      </w:pPr>
      <w:r w:rsidRPr="00E932E7">
        <w:rPr>
          <w:rFonts w:ascii="Times New Roman" w:hAnsi="Times New Roman"/>
          <w:snapToGrid w:val="0"/>
          <w:sz w:val="24"/>
          <w:szCs w:val="24"/>
          <w:lang w:val="ru-RU"/>
        </w:rPr>
        <w:t>.- - (точка и тире) ставится перед сведениями об издании, в котором опубликована статья;</w:t>
      </w:r>
    </w:p>
    <w:p w:rsidR="000B6158" w:rsidRPr="00E932E7" w:rsidRDefault="000B6158" w:rsidP="00E932E7">
      <w:pPr>
        <w:spacing w:after="0" w:line="240" w:lineRule="auto"/>
        <w:ind w:firstLine="720"/>
        <w:jc w:val="both"/>
        <w:rPr>
          <w:rFonts w:ascii="Times New Roman" w:hAnsi="Times New Roman"/>
          <w:snapToGrid w:val="0"/>
          <w:sz w:val="24"/>
          <w:szCs w:val="24"/>
          <w:lang w:val="ru-RU"/>
        </w:rPr>
      </w:pPr>
      <w:r w:rsidRPr="00E932E7">
        <w:rPr>
          <w:rFonts w:ascii="Times New Roman" w:hAnsi="Times New Roman"/>
          <w:snapToGrid w:val="0"/>
          <w:sz w:val="24"/>
          <w:szCs w:val="24"/>
          <w:lang w:val="ru-RU"/>
        </w:rPr>
        <w:t>: - (двоеточие) ставится перед другим заглавием или перед наименованием издательства;</w:t>
      </w:r>
    </w:p>
    <w:p w:rsidR="000B6158" w:rsidRPr="00E932E7" w:rsidRDefault="000B6158" w:rsidP="00E932E7">
      <w:pPr>
        <w:spacing w:after="0" w:line="240" w:lineRule="auto"/>
        <w:ind w:firstLine="720"/>
        <w:jc w:val="both"/>
        <w:rPr>
          <w:rFonts w:ascii="Times New Roman" w:hAnsi="Times New Roman"/>
          <w:snapToGrid w:val="0"/>
          <w:sz w:val="24"/>
          <w:szCs w:val="24"/>
          <w:lang w:val="ru-RU"/>
        </w:rPr>
      </w:pPr>
      <w:r w:rsidRPr="00E932E7">
        <w:rPr>
          <w:rFonts w:ascii="Times New Roman" w:hAnsi="Times New Roman"/>
          <w:snapToGrid w:val="0"/>
          <w:sz w:val="24"/>
          <w:szCs w:val="24"/>
          <w:lang w:val="ru-RU"/>
        </w:rPr>
        <w:t>// -  (две  косые черты)</w:t>
      </w:r>
      <w:r w:rsidRPr="00E932E7">
        <w:rPr>
          <w:rFonts w:ascii="Times New Roman" w:hAnsi="Times New Roman"/>
          <w:b/>
          <w:snapToGrid w:val="0"/>
          <w:sz w:val="24"/>
          <w:szCs w:val="24"/>
          <w:lang w:val="ru-RU"/>
        </w:rPr>
        <w:t xml:space="preserve"> </w:t>
      </w:r>
      <w:r w:rsidRPr="00E932E7">
        <w:rPr>
          <w:rFonts w:ascii="Times New Roman" w:hAnsi="Times New Roman"/>
          <w:snapToGrid w:val="0"/>
          <w:sz w:val="24"/>
          <w:szCs w:val="24"/>
          <w:lang w:val="ru-RU"/>
        </w:rPr>
        <w:t>ставятся в случаях,  если в книге (или журнале, газете) содержится несколько самостоятельных ра</w:t>
      </w:r>
      <w:r w:rsidRPr="00E932E7">
        <w:rPr>
          <w:rFonts w:ascii="Times New Roman" w:hAnsi="Times New Roman"/>
          <w:snapToGrid w:val="0"/>
          <w:sz w:val="24"/>
          <w:szCs w:val="24"/>
          <w:lang w:val="ru-RU"/>
        </w:rPr>
        <w:softHyphen/>
        <w:t xml:space="preserve">бот (статей). </w:t>
      </w:r>
    </w:p>
    <w:p w:rsidR="000B6158" w:rsidRPr="00E932E7" w:rsidRDefault="000B6158" w:rsidP="00E932E7">
      <w:pPr>
        <w:spacing w:after="0" w:line="240" w:lineRule="auto"/>
        <w:ind w:firstLine="720"/>
        <w:jc w:val="both"/>
        <w:rPr>
          <w:rFonts w:ascii="Times New Roman" w:hAnsi="Times New Roman"/>
          <w:snapToGrid w:val="0"/>
          <w:sz w:val="24"/>
          <w:szCs w:val="24"/>
          <w:lang w:val="ru-RU"/>
        </w:rPr>
      </w:pPr>
      <w:r w:rsidRPr="00E932E7">
        <w:rPr>
          <w:rFonts w:ascii="Times New Roman" w:hAnsi="Times New Roman"/>
          <w:snapToGrid w:val="0"/>
          <w:sz w:val="24"/>
          <w:szCs w:val="24"/>
          <w:lang w:val="ru-RU"/>
        </w:rPr>
        <w:t>Местонахождение разделительных знаков.</w:t>
      </w:r>
    </w:p>
    <w:p w:rsidR="000B6158" w:rsidRPr="00E932E7" w:rsidRDefault="000B6158" w:rsidP="00E932E7">
      <w:pPr>
        <w:spacing w:after="0" w:line="240" w:lineRule="auto"/>
        <w:ind w:firstLine="720"/>
        <w:jc w:val="both"/>
        <w:rPr>
          <w:rFonts w:ascii="Times New Roman" w:hAnsi="Times New Roman"/>
          <w:snapToGrid w:val="0"/>
          <w:sz w:val="24"/>
          <w:szCs w:val="24"/>
          <w:lang w:val="ru-RU"/>
        </w:rPr>
      </w:pPr>
      <w:r w:rsidRPr="00E932E7">
        <w:rPr>
          <w:rFonts w:ascii="Times New Roman" w:hAnsi="Times New Roman"/>
          <w:snapToGrid w:val="0"/>
          <w:sz w:val="24"/>
          <w:szCs w:val="24"/>
          <w:lang w:val="ru-RU"/>
        </w:rPr>
        <w:t>а) Если в книге (журнале) содержится несколько самостоятельных работ (статей), то в списке источников после названия конкрет</w:t>
      </w:r>
      <w:r w:rsidRPr="00E932E7">
        <w:rPr>
          <w:rFonts w:ascii="Times New Roman" w:hAnsi="Times New Roman"/>
          <w:snapToGrid w:val="0"/>
          <w:sz w:val="24"/>
          <w:szCs w:val="24"/>
          <w:lang w:val="ru-RU"/>
        </w:rPr>
        <w:softHyphen/>
        <w:t xml:space="preserve">но использованной работы ставятся две косые черты. </w:t>
      </w:r>
    </w:p>
    <w:p w:rsidR="000B6158" w:rsidRPr="00E932E7" w:rsidRDefault="000B6158" w:rsidP="00E932E7">
      <w:pPr>
        <w:spacing w:after="0" w:line="240" w:lineRule="auto"/>
        <w:ind w:firstLine="720"/>
        <w:jc w:val="both"/>
        <w:rPr>
          <w:rFonts w:ascii="Times New Roman" w:hAnsi="Times New Roman"/>
          <w:snapToGrid w:val="0"/>
          <w:sz w:val="24"/>
          <w:szCs w:val="24"/>
          <w:lang w:val="ru-RU"/>
        </w:rPr>
      </w:pPr>
      <w:r w:rsidRPr="00E932E7">
        <w:rPr>
          <w:rFonts w:ascii="Times New Roman" w:hAnsi="Times New Roman"/>
          <w:snapToGrid w:val="0"/>
          <w:sz w:val="24"/>
          <w:szCs w:val="24"/>
          <w:lang w:val="ru-RU"/>
        </w:rPr>
        <w:t>б) Если работа написана как самостоятельная  отдельная  книга, то после ее названия ставится точка и тире.</w:t>
      </w:r>
    </w:p>
    <w:p w:rsidR="000B6158" w:rsidRPr="00E932E7" w:rsidRDefault="000B6158" w:rsidP="00E932E7">
      <w:pPr>
        <w:spacing w:after="0" w:line="240" w:lineRule="auto"/>
        <w:ind w:firstLine="720"/>
        <w:jc w:val="both"/>
        <w:rPr>
          <w:rFonts w:ascii="Times New Roman" w:hAnsi="Times New Roman"/>
          <w:snapToGrid w:val="0"/>
          <w:sz w:val="24"/>
          <w:szCs w:val="24"/>
          <w:lang w:val="ru-RU"/>
        </w:rPr>
      </w:pPr>
      <w:r w:rsidRPr="00E932E7">
        <w:rPr>
          <w:rFonts w:ascii="Times New Roman" w:hAnsi="Times New Roman"/>
          <w:snapToGrid w:val="0"/>
          <w:sz w:val="24"/>
          <w:szCs w:val="24"/>
          <w:lang w:val="ru-RU"/>
        </w:rPr>
        <w:t xml:space="preserve"> в) Если книга выполнена под редакцией того или  иного  автора. то после названия работы ставится одна косая черта, и указыва</w:t>
      </w:r>
      <w:r w:rsidRPr="00E932E7">
        <w:rPr>
          <w:rFonts w:ascii="Times New Roman" w:hAnsi="Times New Roman"/>
          <w:snapToGrid w:val="0"/>
          <w:sz w:val="24"/>
          <w:szCs w:val="24"/>
          <w:lang w:val="ru-RU"/>
        </w:rPr>
        <w:softHyphen/>
        <w:t>ется автор, под чьей редакцией дана книга.</w:t>
      </w:r>
    </w:p>
    <w:p w:rsidR="000B6158" w:rsidRPr="00E932E7" w:rsidRDefault="000B6158" w:rsidP="00E932E7">
      <w:pPr>
        <w:spacing w:after="0" w:line="240" w:lineRule="auto"/>
        <w:ind w:firstLine="720"/>
        <w:rPr>
          <w:rFonts w:ascii="Times New Roman" w:hAnsi="Times New Roman"/>
          <w:sz w:val="24"/>
          <w:szCs w:val="24"/>
          <w:lang w:val="ru-RU"/>
        </w:rPr>
      </w:pPr>
      <w:r w:rsidRPr="00E932E7">
        <w:rPr>
          <w:rFonts w:ascii="Times New Roman" w:hAnsi="Times New Roman"/>
          <w:sz w:val="24"/>
          <w:szCs w:val="24"/>
          <w:lang w:val="ru-RU"/>
        </w:rPr>
        <w:t xml:space="preserve"> г) Место  издания  приводится полностью (за исключением городов: Москва (М.) и Санкт-Петербург (С-Пб.),  которое отделяется  от  названия  издательства двоеточием. Название  издательства пишется полностью без кавы</w:t>
      </w:r>
      <w:r w:rsidRPr="00E932E7">
        <w:rPr>
          <w:rFonts w:ascii="Times New Roman" w:hAnsi="Times New Roman"/>
          <w:sz w:val="24"/>
          <w:szCs w:val="24"/>
          <w:lang w:val="ru-RU"/>
        </w:rPr>
        <w:softHyphen/>
        <w:t>чек, в конце названия ставится запятая и год  издания  работы, после которого ставится точка.</w:t>
      </w:r>
    </w:p>
    <w:p w:rsidR="000B6158" w:rsidRPr="00E932E7" w:rsidRDefault="000B6158" w:rsidP="00E932E7">
      <w:pPr>
        <w:spacing w:after="0" w:line="240" w:lineRule="auto"/>
        <w:ind w:firstLine="720"/>
        <w:jc w:val="both"/>
        <w:rPr>
          <w:rFonts w:ascii="Times New Roman" w:hAnsi="Times New Roman"/>
          <w:snapToGrid w:val="0"/>
          <w:sz w:val="24"/>
          <w:szCs w:val="24"/>
          <w:lang w:val="ru-RU"/>
        </w:rPr>
      </w:pPr>
      <w:r w:rsidRPr="00E932E7">
        <w:rPr>
          <w:rFonts w:ascii="Times New Roman" w:hAnsi="Times New Roman"/>
          <w:snapToGrid w:val="0"/>
          <w:sz w:val="24"/>
          <w:szCs w:val="24"/>
          <w:lang w:val="ru-RU"/>
        </w:rPr>
        <w:t>При  описании книг в списке,  должны со</w:t>
      </w:r>
      <w:r w:rsidRPr="00E932E7">
        <w:rPr>
          <w:rFonts w:ascii="Times New Roman" w:hAnsi="Times New Roman"/>
          <w:snapToGrid w:val="0"/>
          <w:sz w:val="24"/>
          <w:szCs w:val="24"/>
          <w:lang w:val="ru-RU"/>
        </w:rPr>
        <w:softHyphen/>
        <w:t>держаться: фамилия и инициалы автора,  название книги (без кавы</w:t>
      </w:r>
      <w:r w:rsidRPr="00E932E7">
        <w:rPr>
          <w:rFonts w:ascii="Times New Roman" w:hAnsi="Times New Roman"/>
          <w:snapToGrid w:val="0"/>
          <w:sz w:val="24"/>
          <w:szCs w:val="24"/>
          <w:lang w:val="ru-RU"/>
        </w:rPr>
        <w:softHyphen/>
        <w:t>чек), место издания, название издательства и год издания.</w:t>
      </w:r>
    </w:p>
    <w:p w:rsidR="000B6158" w:rsidRPr="00E932E7" w:rsidRDefault="000B6158" w:rsidP="00E932E7">
      <w:pPr>
        <w:spacing w:after="0" w:line="240" w:lineRule="auto"/>
        <w:ind w:firstLine="720"/>
        <w:jc w:val="both"/>
        <w:rPr>
          <w:rFonts w:ascii="Times New Roman" w:hAnsi="Times New Roman"/>
          <w:sz w:val="24"/>
          <w:szCs w:val="24"/>
          <w:lang w:val="ru-RU"/>
        </w:rPr>
      </w:pPr>
      <w:r w:rsidRPr="00E932E7">
        <w:rPr>
          <w:rFonts w:ascii="Times New Roman" w:hAnsi="Times New Roman"/>
          <w:snapToGrid w:val="0"/>
          <w:sz w:val="24"/>
          <w:szCs w:val="24"/>
          <w:lang w:val="ru-RU"/>
        </w:rPr>
        <w:t xml:space="preserve">Если книга написана двумя и более авторами, то их фамилии с инициалами указываются в той последовательности, в какой они даны в книге (а не в алфавитном порядке). </w:t>
      </w:r>
      <w:r w:rsidRPr="00E932E7">
        <w:rPr>
          <w:rFonts w:ascii="Times New Roman" w:hAnsi="Times New Roman"/>
          <w:sz w:val="24"/>
          <w:szCs w:val="24"/>
          <w:lang w:val="ru-RU"/>
        </w:rPr>
        <w:t>Количество страниц книги можно не указывать.</w:t>
      </w:r>
    </w:p>
    <w:p w:rsidR="000B6158" w:rsidRPr="00E932E7" w:rsidRDefault="000B6158" w:rsidP="00E932E7">
      <w:pPr>
        <w:spacing w:after="0" w:line="240" w:lineRule="auto"/>
        <w:ind w:firstLine="720"/>
        <w:jc w:val="both"/>
        <w:rPr>
          <w:rFonts w:ascii="Times New Roman" w:hAnsi="Times New Roman"/>
          <w:snapToGrid w:val="0"/>
          <w:sz w:val="24"/>
          <w:szCs w:val="24"/>
          <w:lang w:val="ru-RU"/>
        </w:rPr>
      </w:pPr>
      <w:r w:rsidRPr="00E932E7">
        <w:rPr>
          <w:rFonts w:ascii="Times New Roman" w:hAnsi="Times New Roman"/>
          <w:snapToGrid w:val="0"/>
          <w:sz w:val="24"/>
          <w:szCs w:val="24"/>
          <w:lang w:val="ru-RU"/>
        </w:rPr>
        <w:t>Сведения о статье из периодического издания должны  вклю</w:t>
      </w:r>
      <w:r w:rsidRPr="00E932E7">
        <w:rPr>
          <w:rFonts w:ascii="Times New Roman" w:hAnsi="Times New Roman"/>
          <w:snapToGrid w:val="0"/>
          <w:sz w:val="24"/>
          <w:szCs w:val="24"/>
          <w:lang w:val="ru-RU"/>
        </w:rPr>
        <w:softHyphen/>
        <w:t>чать: фамилию и инициалы автора,  название статьи, после которого ставятся две косые черты,  а далее название периодической литературы (журнала,  газеты),  год  выпуска  и номер журнала, разделенных запятой.</w:t>
      </w:r>
    </w:p>
    <w:p w:rsidR="000B6158" w:rsidRPr="00E932E7" w:rsidRDefault="000B6158" w:rsidP="00E932E7">
      <w:pPr>
        <w:spacing w:after="0" w:line="240" w:lineRule="auto"/>
        <w:ind w:firstLine="720"/>
        <w:jc w:val="both"/>
        <w:rPr>
          <w:rFonts w:ascii="Times New Roman" w:hAnsi="Times New Roman"/>
          <w:snapToGrid w:val="0"/>
          <w:sz w:val="24"/>
          <w:szCs w:val="24"/>
          <w:lang w:val="ru-RU"/>
        </w:rPr>
      </w:pPr>
      <w:r w:rsidRPr="00E932E7">
        <w:rPr>
          <w:rFonts w:ascii="Times New Roman" w:hAnsi="Times New Roman"/>
          <w:snapToGrid w:val="0"/>
          <w:sz w:val="24"/>
          <w:szCs w:val="24"/>
          <w:lang w:val="ru-RU"/>
        </w:rPr>
        <w:t>Указание на использованные тома и страницы тех или иных источ</w:t>
      </w:r>
      <w:r w:rsidRPr="00E932E7">
        <w:rPr>
          <w:rFonts w:ascii="Times New Roman" w:hAnsi="Times New Roman"/>
          <w:snapToGrid w:val="0"/>
          <w:sz w:val="24"/>
          <w:szCs w:val="24"/>
          <w:lang w:val="ru-RU"/>
        </w:rPr>
        <w:softHyphen/>
        <w:t>ников дается сокращенно первой прописной буквой,  и их номера</w:t>
      </w:r>
      <w:r w:rsidRPr="00E932E7">
        <w:rPr>
          <w:rFonts w:ascii="Times New Roman" w:hAnsi="Times New Roman"/>
          <w:snapToGrid w:val="0"/>
          <w:sz w:val="24"/>
          <w:szCs w:val="24"/>
          <w:lang w:val="ru-RU"/>
        </w:rPr>
        <w:softHyphen/>
        <w:t xml:space="preserve">ми, разделенных  точкой,  например,  "Т. 1."  или  "С. 21."  или "С. 35-55".       </w:t>
      </w:r>
    </w:p>
    <w:p w:rsidR="000B6158" w:rsidRPr="00E932E7" w:rsidRDefault="000B6158" w:rsidP="00E932E7">
      <w:pPr>
        <w:spacing w:after="0" w:line="240" w:lineRule="auto"/>
        <w:ind w:firstLine="720"/>
        <w:jc w:val="both"/>
        <w:rPr>
          <w:rFonts w:ascii="Times New Roman" w:hAnsi="Times New Roman"/>
          <w:sz w:val="24"/>
          <w:szCs w:val="24"/>
          <w:lang w:val="ru-RU"/>
        </w:rPr>
      </w:pPr>
      <w:r w:rsidRPr="00E932E7">
        <w:rPr>
          <w:rFonts w:ascii="Times New Roman" w:hAnsi="Times New Roman"/>
          <w:sz w:val="24"/>
          <w:szCs w:val="24"/>
          <w:lang w:val="ru-RU"/>
        </w:rPr>
        <w:t>В приложения следует включать вспомогательные или  объем</w:t>
      </w:r>
      <w:r w:rsidRPr="00E932E7">
        <w:rPr>
          <w:rFonts w:ascii="Times New Roman" w:hAnsi="Times New Roman"/>
          <w:sz w:val="24"/>
          <w:szCs w:val="24"/>
          <w:lang w:val="ru-RU"/>
        </w:rPr>
        <w:softHyphen/>
        <w:t>ные материалы,  которые  при изложении в основной части загро</w:t>
      </w:r>
      <w:r w:rsidRPr="00E932E7">
        <w:rPr>
          <w:rFonts w:ascii="Times New Roman" w:hAnsi="Times New Roman"/>
          <w:sz w:val="24"/>
          <w:szCs w:val="24"/>
          <w:lang w:val="ru-RU"/>
        </w:rPr>
        <w:softHyphen/>
        <w:t>мождают текст работы.</w:t>
      </w:r>
    </w:p>
    <w:p w:rsidR="000B6158" w:rsidRPr="00E932E7" w:rsidRDefault="000B6158" w:rsidP="00E932E7">
      <w:pPr>
        <w:spacing w:after="0" w:line="240" w:lineRule="auto"/>
        <w:ind w:firstLine="720"/>
        <w:jc w:val="both"/>
        <w:rPr>
          <w:rFonts w:ascii="Times New Roman" w:hAnsi="Times New Roman"/>
          <w:snapToGrid w:val="0"/>
          <w:sz w:val="24"/>
          <w:szCs w:val="24"/>
          <w:lang w:val="ru-RU"/>
        </w:rPr>
      </w:pPr>
      <w:r w:rsidRPr="00E932E7">
        <w:rPr>
          <w:rFonts w:ascii="Times New Roman" w:hAnsi="Times New Roman"/>
          <w:snapToGrid w:val="0"/>
          <w:sz w:val="24"/>
          <w:szCs w:val="24"/>
          <w:lang w:val="ru-RU"/>
        </w:rPr>
        <w:t>Приложения даются  после  списка использованных источников и оформляются как продолжение работы с последующим указанием страниц. Приложения располагаются  в порядке появления на них ссы</w:t>
      </w:r>
      <w:r w:rsidRPr="00E932E7">
        <w:rPr>
          <w:rFonts w:ascii="Times New Roman" w:hAnsi="Times New Roman"/>
          <w:snapToGrid w:val="0"/>
          <w:sz w:val="24"/>
          <w:szCs w:val="24"/>
          <w:lang w:val="ru-RU"/>
        </w:rPr>
        <w:softHyphen/>
        <w:t>лок в тексте.</w:t>
      </w:r>
    </w:p>
    <w:p w:rsidR="000B6158" w:rsidRPr="00E932E7" w:rsidRDefault="000B6158" w:rsidP="00E932E7">
      <w:pPr>
        <w:spacing w:after="0" w:line="240" w:lineRule="auto"/>
        <w:ind w:firstLine="720"/>
        <w:jc w:val="both"/>
        <w:rPr>
          <w:rFonts w:ascii="Times New Roman" w:hAnsi="Times New Roman"/>
          <w:snapToGrid w:val="0"/>
          <w:sz w:val="24"/>
          <w:szCs w:val="24"/>
          <w:lang w:val="ru-RU"/>
        </w:rPr>
      </w:pPr>
      <w:r w:rsidRPr="00E932E7">
        <w:rPr>
          <w:rFonts w:ascii="Times New Roman" w:hAnsi="Times New Roman"/>
          <w:snapToGrid w:val="0"/>
          <w:sz w:val="24"/>
          <w:szCs w:val="24"/>
          <w:lang w:val="ru-RU"/>
        </w:rPr>
        <w:t>Каждое приложение  следует  начинать  с  новой страницы с указанием в правом верхнем углу (после номера страницы)  слова ПРИЛОЖЕНИЕ, написанного прописными буквами без кавычек.  Кроме этого, каждое приложение должно иметь  содержательный  заголо</w:t>
      </w:r>
      <w:r w:rsidRPr="00E932E7">
        <w:rPr>
          <w:rFonts w:ascii="Times New Roman" w:hAnsi="Times New Roman"/>
          <w:snapToGrid w:val="0"/>
          <w:sz w:val="24"/>
          <w:szCs w:val="24"/>
          <w:lang w:val="ru-RU"/>
        </w:rPr>
        <w:softHyphen/>
        <w:t>вок, также как иллюстрация или таблица.</w:t>
      </w:r>
    </w:p>
    <w:p w:rsidR="000B6158" w:rsidRPr="00E932E7" w:rsidRDefault="000B6158" w:rsidP="00E932E7">
      <w:pPr>
        <w:spacing w:after="0" w:line="240" w:lineRule="auto"/>
        <w:ind w:firstLine="720"/>
        <w:jc w:val="both"/>
        <w:rPr>
          <w:rFonts w:ascii="Times New Roman" w:hAnsi="Times New Roman"/>
          <w:snapToGrid w:val="0"/>
          <w:sz w:val="24"/>
          <w:szCs w:val="24"/>
          <w:lang w:val="ru-RU"/>
        </w:rPr>
      </w:pPr>
      <w:r w:rsidRPr="00E932E7">
        <w:rPr>
          <w:rFonts w:ascii="Times New Roman" w:hAnsi="Times New Roman"/>
          <w:snapToGrid w:val="0"/>
          <w:sz w:val="24"/>
          <w:szCs w:val="24"/>
          <w:lang w:val="ru-RU"/>
        </w:rPr>
        <w:t>Приложения нумеруются последовательно,  в порядке появле</w:t>
      </w:r>
      <w:r w:rsidRPr="00E932E7">
        <w:rPr>
          <w:rFonts w:ascii="Times New Roman" w:hAnsi="Times New Roman"/>
          <w:snapToGrid w:val="0"/>
          <w:sz w:val="24"/>
          <w:szCs w:val="24"/>
          <w:lang w:val="ru-RU"/>
        </w:rPr>
        <w:softHyphen/>
        <w:t xml:space="preserve">ния ссылок в тексте, арабскими цифрами, без знака </w:t>
      </w:r>
      <w:r w:rsidRPr="00E932E7">
        <w:rPr>
          <w:rFonts w:ascii="Times New Roman" w:hAnsi="Times New Roman"/>
          <w:snapToGrid w:val="0"/>
          <w:sz w:val="24"/>
          <w:szCs w:val="24"/>
        </w:rPr>
        <w:t>N</w:t>
      </w:r>
      <w:r w:rsidRPr="00E932E7">
        <w:rPr>
          <w:rFonts w:ascii="Times New Roman" w:hAnsi="Times New Roman"/>
          <w:snapToGrid w:val="0"/>
          <w:sz w:val="24"/>
          <w:szCs w:val="24"/>
          <w:lang w:val="ru-RU"/>
        </w:rPr>
        <w:t>. Например: ПРИЛОЖЕНИЕ 1, ПРИЛОЖЕНИЕ 2 и т.д."</w:t>
      </w:r>
    </w:p>
    <w:p w:rsidR="000B6158" w:rsidRPr="00E932E7" w:rsidRDefault="000B6158" w:rsidP="00E932E7">
      <w:pPr>
        <w:spacing w:after="0" w:line="240" w:lineRule="auto"/>
        <w:ind w:firstLine="720"/>
        <w:jc w:val="both"/>
        <w:rPr>
          <w:rFonts w:ascii="Times New Roman" w:hAnsi="Times New Roman"/>
          <w:sz w:val="24"/>
          <w:szCs w:val="24"/>
          <w:lang w:val="ru-RU"/>
        </w:rPr>
      </w:pPr>
      <w:r w:rsidRPr="00E932E7">
        <w:rPr>
          <w:rFonts w:ascii="Times New Roman" w:hAnsi="Times New Roman"/>
          <w:sz w:val="24"/>
          <w:szCs w:val="24"/>
          <w:lang w:val="ru-RU"/>
        </w:rPr>
        <w:t>Если приложение дается на нескольких листах  то, начиная со второго листа, в правом верхнем углу пишется строчными бук</w:t>
      </w:r>
      <w:r w:rsidRPr="00E932E7">
        <w:rPr>
          <w:rFonts w:ascii="Times New Roman" w:hAnsi="Times New Roman"/>
          <w:sz w:val="24"/>
          <w:szCs w:val="24"/>
          <w:lang w:val="ru-RU"/>
        </w:rPr>
        <w:softHyphen/>
        <w:t xml:space="preserve">вами (кроме первой прописной) слово "Продолжение'' и указываются </w:t>
      </w:r>
      <w:r w:rsidRPr="00E932E7">
        <w:rPr>
          <w:rFonts w:ascii="Times New Roman" w:hAnsi="Times New Roman"/>
          <w:sz w:val="24"/>
          <w:szCs w:val="24"/>
        </w:rPr>
        <w:t>N</w:t>
      </w:r>
      <w:r w:rsidRPr="00E932E7">
        <w:rPr>
          <w:rFonts w:ascii="Times New Roman" w:hAnsi="Times New Roman"/>
          <w:sz w:val="24"/>
          <w:szCs w:val="24"/>
          <w:lang w:val="ru-RU"/>
        </w:rPr>
        <w:t xml:space="preserve"> продолженного приложения,  например "Продолжение приложе</w:t>
      </w:r>
      <w:r w:rsidRPr="00E932E7">
        <w:rPr>
          <w:rFonts w:ascii="Times New Roman" w:hAnsi="Times New Roman"/>
          <w:sz w:val="24"/>
          <w:szCs w:val="24"/>
          <w:lang w:val="ru-RU"/>
        </w:rPr>
        <w:softHyphen/>
        <w:t>ния 3".</w:t>
      </w:r>
    </w:p>
    <w:p w:rsidR="000B6158" w:rsidRPr="00E932E7" w:rsidRDefault="000B6158" w:rsidP="00E932E7">
      <w:pPr>
        <w:spacing w:after="0" w:line="240" w:lineRule="auto"/>
        <w:ind w:firstLine="720"/>
        <w:jc w:val="both"/>
        <w:rPr>
          <w:rFonts w:ascii="Times New Roman" w:hAnsi="Times New Roman"/>
          <w:snapToGrid w:val="0"/>
          <w:sz w:val="24"/>
          <w:szCs w:val="24"/>
          <w:lang w:val="ru-RU"/>
        </w:rPr>
      </w:pPr>
      <w:r w:rsidRPr="00E932E7">
        <w:rPr>
          <w:rFonts w:ascii="Times New Roman" w:hAnsi="Times New Roman"/>
          <w:snapToGrid w:val="0"/>
          <w:sz w:val="24"/>
          <w:szCs w:val="24"/>
          <w:lang w:val="ru-RU"/>
        </w:rPr>
        <w:t>В текстовой части ссылки на приложение даются по типу: "... в приложении 2" или (приложение 2).</w:t>
      </w:r>
      <w:r w:rsidRPr="00E932E7">
        <w:rPr>
          <w:rFonts w:ascii="Times New Roman" w:hAnsi="Times New Roman"/>
          <w:sz w:val="24"/>
          <w:szCs w:val="24"/>
          <w:lang w:val="ru-RU"/>
        </w:rPr>
        <w:t xml:space="preserve"> </w:t>
      </w:r>
    </w:p>
    <w:p w:rsidR="000B6158" w:rsidRPr="00E932E7" w:rsidRDefault="000B6158" w:rsidP="00E932E7">
      <w:pPr>
        <w:spacing w:after="0" w:line="240" w:lineRule="auto"/>
        <w:ind w:firstLine="720"/>
        <w:rPr>
          <w:rFonts w:ascii="Times New Roman" w:hAnsi="Times New Roman"/>
          <w:bCs/>
          <w:sz w:val="24"/>
          <w:szCs w:val="24"/>
          <w:lang w:val="ru-RU"/>
        </w:rPr>
      </w:pPr>
    </w:p>
    <w:p w:rsidR="000B6158" w:rsidRPr="00E932E7" w:rsidRDefault="000B6158" w:rsidP="00E932E7">
      <w:pPr>
        <w:spacing w:after="0" w:line="240" w:lineRule="auto"/>
        <w:ind w:firstLine="720"/>
        <w:rPr>
          <w:rFonts w:ascii="Times New Roman" w:hAnsi="Times New Roman"/>
          <w:sz w:val="24"/>
          <w:szCs w:val="24"/>
          <w:lang w:val="ru-RU"/>
        </w:rPr>
      </w:pPr>
    </w:p>
    <w:p w:rsidR="000B6158" w:rsidRPr="00E932E7" w:rsidRDefault="000B6158">
      <w:pPr>
        <w:rPr>
          <w:rFonts w:ascii="Times New Roman" w:hAnsi="Times New Roman"/>
          <w:sz w:val="24"/>
          <w:szCs w:val="24"/>
          <w:lang w:val="ru-RU"/>
        </w:rPr>
      </w:pPr>
    </w:p>
    <w:sectPr w:rsidR="000B6158" w:rsidRPr="00E932E7" w:rsidSect="00A42487">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90A83"/>
    <w:multiLevelType w:val="multilevel"/>
    <w:tmpl w:val="C734A94C"/>
    <w:lvl w:ilvl="0">
      <w:start w:val="1"/>
      <w:numFmt w:val="decimal"/>
      <w:lvlText w:val="%1."/>
      <w:lvlJc w:val="left"/>
      <w:pPr>
        <w:tabs>
          <w:tab w:val="num" w:pos="416"/>
        </w:tabs>
        <w:ind w:left="416" w:hanging="360"/>
      </w:pPr>
      <w:rPr>
        <w:rFonts w:cs="Times New Roman"/>
      </w:rPr>
    </w:lvl>
    <w:lvl w:ilvl="1">
      <w:start w:val="1"/>
      <w:numFmt w:val="lowerLetter"/>
      <w:lvlText w:val="%2."/>
      <w:lvlJc w:val="left"/>
      <w:pPr>
        <w:tabs>
          <w:tab w:val="num" w:pos="1496"/>
        </w:tabs>
        <w:ind w:left="1496" w:hanging="360"/>
      </w:pPr>
      <w:rPr>
        <w:rFonts w:cs="Times New Roman"/>
      </w:rPr>
    </w:lvl>
    <w:lvl w:ilvl="2">
      <w:start w:val="1"/>
      <w:numFmt w:val="lowerRoman"/>
      <w:lvlText w:val="%3."/>
      <w:lvlJc w:val="right"/>
      <w:pPr>
        <w:tabs>
          <w:tab w:val="num" w:pos="2216"/>
        </w:tabs>
        <w:ind w:left="2216" w:hanging="180"/>
      </w:pPr>
      <w:rPr>
        <w:rFonts w:cs="Times New Roman"/>
      </w:rPr>
    </w:lvl>
    <w:lvl w:ilvl="3">
      <w:start w:val="1"/>
      <w:numFmt w:val="decimal"/>
      <w:lvlText w:val="%4."/>
      <w:lvlJc w:val="left"/>
      <w:pPr>
        <w:tabs>
          <w:tab w:val="num" w:pos="2936"/>
        </w:tabs>
        <w:ind w:left="2936" w:hanging="360"/>
      </w:pPr>
      <w:rPr>
        <w:rFonts w:cs="Times New Roman"/>
      </w:rPr>
    </w:lvl>
    <w:lvl w:ilvl="4">
      <w:start w:val="1"/>
      <w:numFmt w:val="lowerLetter"/>
      <w:lvlText w:val="%5."/>
      <w:lvlJc w:val="left"/>
      <w:pPr>
        <w:tabs>
          <w:tab w:val="num" w:pos="3656"/>
        </w:tabs>
        <w:ind w:left="3656" w:hanging="360"/>
      </w:pPr>
      <w:rPr>
        <w:rFonts w:cs="Times New Roman"/>
      </w:rPr>
    </w:lvl>
    <w:lvl w:ilvl="5">
      <w:start w:val="1"/>
      <w:numFmt w:val="lowerRoman"/>
      <w:lvlText w:val="%6."/>
      <w:lvlJc w:val="right"/>
      <w:pPr>
        <w:tabs>
          <w:tab w:val="num" w:pos="4376"/>
        </w:tabs>
        <w:ind w:left="4376" w:hanging="180"/>
      </w:pPr>
      <w:rPr>
        <w:rFonts w:cs="Times New Roman"/>
      </w:rPr>
    </w:lvl>
    <w:lvl w:ilvl="6">
      <w:start w:val="1"/>
      <w:numFmt w:val="decimal"/>
      <w:lvlText w:val="%7."/>
      <w:lvlJc w:val="left"/>
      <w:pPr>
        <w:tabs>
          <w:tab w:val="num" w:pos="5096"/>
        </w:tabs>
        <w:ind w:left="5096" w:hanging="360"/>
      </w:pPr>
      <w:rPr>
        <w:rFonts w:cs="Times New Roman"/>
      </w:rPr>
    </w:lvl>
    <w:lvl w:ilvl="7">
      <w:start w:val="1"/>
      <w:numFmt w:val="lowerLetter"/>
      <w:lvlText w:val="%8."/>
      <w:lvlJc w:val="left"/>
      <w:pPr>
        <w:tabs>
          <w:tab w:val="num" w:pos="5816"/>
        </w:tabs>
        <w:ind w:left="5816" w:hanging="360"/>
      </w:pPr>
      <w:rPr>
        <w:rFonts w:cs="Times New Roman"/>
      </w:rPr>
    </w:lvl>
    <w:lvl w:ilvl="8">
      <w:start w:val="1"/>
      <w:numFmt w:val="lowerRoman"/>
      <w:lvlText w:val="%9."/>
      <w:lvlJc w:val="right"/>
      <w:pPr>
        <w:tabs>
          <w:tab w:val="num" w:pos="6536"/>
        </w:tabs>
        <w:ind w:left="6536" w:hanging="180"/>
      </w:pPr>
      <w:rPr>
        <w:rFonts w:cs="Times New Roman"/>
      </w:rPr>
    </w:lvl>
  </w:abstractNum>
  <w:abstractNum w:abstractNumId="1">
    <w:nsid w:val="13932166"/>
    <w:multiLevelType w:val="multilevel"/>
    <w:tmpl w:val="0F4AFB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nsid w:val="43FA01CC"/>
    <w:multiLevelType w:val="singleLevel"/>
    <w:tmpl w:val="F446D608"/>
    <w:lvl w:ilvl="0">
      <w:start w:val="1"/>
      <w:numFmt w:val="bullet"/>
      <w:lvlText w:val="-"/>
      <w:lvlJc w:val="left"/>
      <w:pPr>
        <w:tabs>
          <w:tab w:val="num" w:pos="1069"/>
        </w:tabs>
        <w:ind w:left="1069" w:hanging="360"/>
      </w:pPr>
      <w:rPr>
        <w:rFonts w:hint="default"/>
      </w:rPr>
    </w:lvl>
  </w:abstractNum>
  <w:abstractNum w:abstractNumId="3">
    <w:nsid w:val="56833A69"/>
    <w:multiLevelType w:val="hybridMultilevel"/>
    <w:tmpl w:val="30B4E20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5EDD2125"/>
    <w:multiLevelType w:val="hybridMultilevel"/>
    <w:tmpl w:val="8716B96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70640956"/>
    <w:multiLevelType w:val="hybridMultilevel"/>
    <w:tmpl w:val="B7364292"/>
    <w:lvl w:ilvl="0" w:tplc="4BE28E44">
      <w:start w:val="1"/>
      <w:numFmt w:val="decimal"/>
      <w:lvlText w:val="%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74E84A2E"/>
    <w:multiLevelType w:val="hybridMultilevel"/>
    <w:tmpl w:val="A0EE744E"/>
    <w:lvl w:ilvl="0" w:tplc="4BE28E44">
      <w:start w:val="1"/>
      <w:numFmt w:val="decimal"/>
      <w:lvlText w:val="%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31453"/>
    <w:rsid w:val="000040DA"/>
    <w:rsid w:val="0002418B"/>
    <w:rsid w:val="000B6158"/>
    <w:rsid w:val="001F0BC7"/>
    <w:rsid w:val="002300D7"/>
    <w:rsid w:val="002D3256"/>
    <w:rsid w:val="002E7154"/>
    <w:rsid w:val="003243C0"/>
    <w:rsid w:val="00341258"/>
    <w:rsid w:val="003B17A3"/>
    <w:rsid w:val="00412A6B"/>
    <w:rsid w:val="00446852"/>
    <w:rsid w:val="00470B5D"/>
    <w:rsid w:val="00495478"/>
    <w:rsid w:val="006056D9"/>
    <w:rsid w:val="00722305"/>
    <w:rsid w:val="007D4C52"/>
    <w:rsid w:val="008B3749"/>
    <w:rsid w:val="00A34376"/>
    <w:rsid w:val="00A41F3F"/>
    <w:rsid w:val="00A42487"/>
    <w:rsid w:val="00A672F7"/>
    <w:rsid w:val="00A93B8E"/>
    <w:rsid w:val="00A946D9"/>
    <w:rsid w:val="00B31D23"/>
    <w:rsid w:val="00B7368C"/>
    <w:rsid w:val="00BD6DD7"/>
    <w:rsid w:val="00C67C1F"/>
    <w:rsid w:val="00C70B9A"/>
    <w:rsid w:val="00CC11F1"/>
    <w:rsid w:val="00CE2435"/>
    <w:rsid w:val="00D31453"/>
    <w:rsid w:val="00E141ED"/>
    <w:rsid w:val="00E209E2"/>
    <w:rsid w:val="00E932E7"/>
    <w:rsid w:val="00FF2866"/>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2487"/>
    <w:pPr>
      <w:spacing w:after="200" w:line="276" w:lineRule="auto"/>
    </w:pPr>
    <w:rPr>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1"/>
    <w:uiPriority w:val="99"/>
    <w:rsid w:val="00722305"/>
    <w:pPr>
      <w:spacing w:after="120" w:line="240" w:lineRule="auto"/>
      <w:ind w:left="283"/>
    </w:pPr>
    <w:rPr>
      <w:sz w:val="24"/>
      <w:szCs w:val="20"/>
      <w:lang w:val="ru-RU" w:eastAsia="ru-RU"/>
    </w:rPr>
  </w:style>
  <w:style w:type="character" w:customStyle="1" w:styleId="BodyTextIndentChar">
    <w:name w:val="Body Text Indent Char"/>
    <w:basedOn w:val="DefaultParagraphFont"/>
    <w:link w:val="BodyTextIndent"/>
    <w:uiPriority w:val="99"/>
    <w:semiHidden/>
    <w:rPr>
      <w:rFonts w:cs="Times New Roman"/>
      <w:lang w:val="en-US" w:eastAsia="en-US"/>
    </w:rPr>
  </w:style>
  <w:style w:type="character" w:customStyle="1" w:styleId="BodyTextIndentChar1">
    <w:name w:val="Body Text Indent Char1"/>
    <w:link w:val="BodyTextIndent"/>
    <w:uiPriority w:val="99"/>
    <w:locked/>
    <w:rsid w:val="00722305"/>
    <w:rPr>
      <w:rFonts w:eastAsia="Times New Roman"/>
      <w:sz w:val="24"/>
      <w:lang w:val="ru-RU"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rsue.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19</TotalTime>
  <Pages>30</Pages>
  <Words>10062</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2018-2019_z38_05_01_01_1_plx_Аудит</dc:title>
  <dc:subject/>
  <dc:creator>FastReport.NET</dc:creator>
  <cp:keywords/>
  <dc:description/>
  <cp:lastModifiedBy>маняша</cp:lastModifiedBy>
  <cp:revision>7</cp:revision>
  <cp:lastPrinted>2018-11-07T09:04:00Z</cp:lastPrinted>
  <dcterms:created xsi:type="dcterms:W3CDTF">2018-11-02T06:49:00Z</dcterms:created>
  <dcterms:modified xsi:type="dcterms:W3CDTF">2018-11-07T09:05:00Z</dcterms:modified>
</cp:coreProperties>
</file>