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768" w:rsidRDefault="00FA64CC">
      <w:pPr>
        <w:rPr>
          <w:sz w:val="0"/>
          <w:szCs w:val="0"/>
        </w:rPr>
      </w:pPr>
      <w:r w:rsidRPr="00FA64CC">
        <w:rPr>
          <w:noProof/>
        </w:rPr>
        <w:drawing>
          <wp:inline distT="0" distB="0" distL="0" distR="0">
            <wp:extent cx="6480810" cy="8894865"/>
            <wp:effectExtent l="0" t="0" r="0" b="1905"/>
            <wp:docPr id="1" name="Рисунок 1" descr="C:\Users\Мерзляковы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D93">
        <w:br w:type="page"/>
      </w:r>
    </w:p>
    <w:p w:rsidR="00861768" w:rsidRDefault="00FA64CC">
      <w:pPr>
        <w:rPr>
          <w:sz w:val="0"/>
          <w:szCs w:val="0"/>
        </w:rPr>
      </w:pPr>
      <w:r w:rsidRPr="00FA64CC">
        <w:rPr>
          <w:noProof/>
        </w:rPr>
        <w:lastRenderedPageBreak/>
        <w:drawing>
          <wp:inline distT="0" distB="0" distL="0" distR="0">
            <wp:extent cx="6480810" cy="6928077"/>
            <wp:effectExtent l="0" t="0" r="0" b="6350"/>
            <wp:docPr id="2" name="Рисунок 2" descr="C:\Users\Мерзляковы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зляковы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92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D9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61768">
        <w:trPr>
          <w:trHeight w:hRule="exact" w:val="555"/>
        </w:trPr>
        <w:tc>
          <w:tcPr>
            <w:tcW w:w="14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3403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861768">
        <w:trPr>
          <w:trHeight w:hRule="exact" w:val="138"/>
        </w:trPr>
        <w:tc>
          <w:tcPr>
            <w:tcW w:w="14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3403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1768" w:rsidRDefault="00861768"/>
        </w:tc>
      </w:tr>
      <w:tr w:rsidR="00861768">
        <w:trPr>
          <w:trHeight w:hRule="exact" w:val="13"/>
        </w:trPr>
        <w:tc>
          <w:tcPr>
            <w:tcW w:w="14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3403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1768" w:rsidRDefault="00861768"/>
        </w:tc>
      </w:tr>
      <w:tr w:rsidR="00861768">
        <w:trPr>
          <w:trHeight w:hRule="exact" w:val="96"/>
        </w:trPr>
        <w:tc>
          <w:tcPr>
            <w:tcW w:w="14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3403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 w:rsidRPr="00FB6D93">
        <w:trPr>
          <w:trHeight w:hRule="exact" w:val="478"/>
        </w:trPr>
        <w:tc>
          <w:tcPr>
            <w:tcW w:w="14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416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 w:rsidTr="00BB7FDF">
        <w:trPr>
          <w:trHeight w:hRule="exact" w:val="541"/>
        </w:trPr>
        <w:tc>
          <w:tcPr>
            <w:tcW w:w="143" w:type="dxa"/>
          </w:tcPr>
          <w:p w:rsidR="00861768" w:rsidRPr="00FB6D93" w:rsidRDefault="0086176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>
        <w:trPr>
          <w:trHeight w:hRule="exact" w:val="277"/>
        </w:trPr>
        <w:tc>
          <w:tcPr>
            <w:tcW w:w="143" w:type="dxa"/>
          </w:tcPr>
          <w:p w:rsidR="00861768" w:rsidRPr="00FB6D93" w:rsidRDefault="0086176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61768" w:rsidRPr="00FB6D93" w:rsidTr="00BB7FDF">
        <w:trPr>
          <w:trHeight w:hRule="exact" w:val="439"/>
        </w:trPr>
        <w:tc>
          <w:tcPr>
            <w:tcW w:w="143" w:type="dxa"/>
          </w:tcPr>
          <w:p w:rsidR="00861768" w:rsidRDefault="0086176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861768">
        <w:trPr>
          <w:trHeight w:hRule="exact" w:val="138"/>
        </w:trPr>
        <w:tc>
          <w:tcPr>
            <w:tcW w:w="143" w:type="dxa"/>
          </w:tcPr>
          <w:p w:rsidR="00861768" w:rsidRPr="00FB6D93" w:rsidRDefault="0086176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38"/>
        </w:trPr>
        <w:tc>
          <w:tcPr>
            <w:tcW w:w="143" w:type="dxa"/>
          </w:tcPr>
          <w:p w:rsidR="00861768" w:rsidRDefault="0086176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77"/>
        </w:trPr>
        <w:tc>
          <w:tcPr>
            <w:tcW w:w="143" w:type="dxa"/>
          </w:tcPr>
          <w:p w:rsidR="00861768" w:rsidRDefault="0086176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861768">
        <w:trPr>
          <w:trHeight w:hRule="exact" w:val="138"/>
        </w:trPr>
        <w:tc>
          <w:tcPr>
            <w:tcW w:w="143" w:type="dxa"/>
          </w:tcPr>
          <w:p w:rsidR="00861768" w:rsidRDefault="0086176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 w:rsidTr="00BB7FDF">
        <w:trPr>
          <w:trHeight w:hRule="exact" w:val="80"/>
        </w:trPr>
        <w:tc>
          <w:tcPr>
            <w:tcW w:w="14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3403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 w:rsidRPr="00FB6D93">
        <w:trPr>
          <w:trHeight w:hRule="exact" w:val="555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861768" w:rsidRPr="00FB6D93">
        <w:trPr>
          <w:trHeight w:hRule="exact" w:val="138"/>
        </w:trPr>
        <w:tc>
          <w:tcPr>
            <w:tcW w:w="143" w:type="dxa"/>
          </w:tcPr>
          <w:p w:rsidR="00861768" w:rsidRPr="00FB6D93" w:rsidRDefault="0086176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861768" w:rsidRPr="00FB6D93">
        <w:trPr>
          <w:trHeight w:hRule="exact" w:val="138"/>
        </w:trPr>
        <w:tc>
          <w:tcPr>
            <w:tcW w:w="143" w:type="dxa"/>
          </w:tcPr>
          <w:p w:rsidR="00861768" w:rsidRPr="00FB6D93" w:rsidRDefault="0086176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</w:tr>
      <w:tr w:rsidR="00861768" w:rsidRPr="00FB6D93">
        <w:trPr>
          <w:trHeight w:hRule="exact" w:val="416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1768" w:rsidRPr="00FB6D93" w:rsidRDefault="00861768"/>
        </w:tc>
      </w:tr>
      <w:tr w:rsidR="00861768" w:rsidRPr="00FB6D93">
        <w:trPr>
          <w:trHeight w:hRule="exact" w:val="13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1768" w:rsidRPr="00FB6D93" w:rsidRDefault="00861768"/>
        </w:tc>
      </w:tr>
      <w:tr w:rsidR="00861768" w:rsidRPr="00FB6D93">
        <w:trPr>
          <w:trHeight w:hRule="exact" w:val="96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478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138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 w:rsidTr="00BB7FDF">
        <w:trPr>
          <w:trHeight w:hRule="exact" w:val="486"/>
        </w:trPr>
        <w:tc>
          <w:tcPr>
            <w:tcW w:w="143" w:type="dxa"/>
          </w:tcPr>
          <w:p w:rsidR="00861768" w:rsidRPr="00FB6D93" w:rsidRDefault="0086176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 w:rsidTr="00BB7FDF">
        <w:trPr>
          <w:trHeight w:hRule="exact" w:val="422"/>
        </w:trPr>
        <w:tc>
          <w:tcPr>
            <w:tcW w:w="143" w:type="dxa"/>
          </w:tcPr>
          <w:p w:rsidR="00861768" w:rsidRPr="00FB6D93" w:rsidRDefault="0086176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861768">
        <w:trPr>
          <w:trHeight w:hRule="exact" w:val="277"/>
        </w:trPr>
        <w:tc>
          <w:tcPr>
            <w:tcW w:w="143" w:type="dxa"/>
          </w:tcPr>
          <w:p w:rsidR="00861768" w:rsidRPr="00FB6D93" w:rsidRDefault="0086176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77"/>
        </w:trPr>
        <w:tc>
          <w:tcPr>
            <w:tcW w:w="143" w:type="dxa"/>
          </w:tcPr>
          <w:p w:rsidR="00861768" w:rsidRDefault="0086176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861768">
        <w:trPr>
          <w:trHeight w:hRule="exact" w:val="138"/>
        </w:trPr>
        <w:tc>
          <w:tcPr>
            <w:tcW w:w="143" w:type="dxa"/>
          </w:tcPr>
          <w:p w:rsidR="00861768" w:rsidRDefault="0086176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 w:rsidRPr="00FB6D93">
        <w:trPr>
          <w:trHeight w:hRule="exact" w:val="416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861768" w:rsidRPr="00FB6D93">
        <w:trPr>
          <w:trHeight w:hRule="exact" w:val="277"/>
        </w:trPr>
        <w:tc>
          <w:tcPr>
            <w:tcW w:w="143" w:type="dxa"/>
          </w:tcPr>
          <w:p w:rsidR="00861768" w:rsidRPr="00FB6D93" w:rsidRDefault="0086176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861768" w:rsidRPr="00FB6D93">
        <w:trPr>
          <w:trHeight w:hRule="exact" w:val="166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1768" w:rsidRPr="00FB6D93" w:rsidRDefault="00861768"/>
        </w:tc>
      </w:tr>
      <w:tr w:rsidR="00861768" w:rsidRPr="00FB6D93">
        <w:trPr>
          <w:trHeight w:hRule="exact" w:val="96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1768" w:rsidRPr="00FB6D93" w:rsidRDefault="00861768"/>
        </w:tc>
      </w:tr>
      <w:tr w:rsidR="00861768" w:rsidRPr="00FB6D93">
        <w:trPr>
          <w:trHeight w:hRule="exact" w:val="124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478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 w:rsidTr="00BB7FDF">
        <w:trPr>
          <w:trHeight w:hRule="exact" w:val="545"/>
        </w:trPr>
        <w:tc>
          <w:tcPr>
            <w:tcW w:w="143" w:type="dxa"/>
          </w:tcPr>
          <w:p w:rsidR="00861768" w:rsidRPr="00FB6D93" w:rsidRDefault="0086176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 w:rsidTr="00BB7FDF">
        <w:trPr>
          <w:trHeight w:hRule="exact" w:val="567"/>
        </w:trPr>
        <w:tc>
          <w:tcPr>
            <w:tcW w:w="143" w:type="dxa"/>
          </w:tcPr>
          <w:p w:rsidR="00861768" w:rsidRPr="00FB6D93" w:rsidRDefault="0086176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861768">
        <w:trPr>
          <w:trHeight w:hRule="exact" w:val="277"/>
        </w:trPr>
        <w:tc>
          <w:tcPr>
            <w:tcW w:w="143" w:type="dxa"/>
          </w:tcPr>
          <w:p w:rsidR="00861768" w:rsidRPr="00FB6D93" w:rsidRDefault="0086176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77"/>
        </w:trPr>
        <w:tc>
          <w:tcPr>
            <w:tcW w:w="143" w:type="dxa"/>
          </w:tcPr>
          <w:p w:rsidR="00861768" w:rsidRDefault="0086176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861768">
        <w:trPr>
          <w:trHeight w:hRule="exact" w:val="138"/>
        </w:trPr>
        <w:tc>
          <w:tcPr>
            <w:tcW w:w="143" w:type="dxa"/>
          </w:tcPr>
          <w:p w:rsidR="00861768" w:rsidRDefault="0086176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 w:rsidRPr="00FB6D93">
        <w:trPr>
          <w:trHeight w:hRule="exact" w:val="416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861768" w:rsidRPr="00FB6D93">
        <w:trPr>
          <w:trHeight w:hRule="exact" w:val="277"/>
        </w:trPr>
        <w:tc>
          <w:tcPr>
            <w:tcW w:w="143" w:type="dxa"/>
          </w:tcPr>
          <w:p w:rsidR="00861768" w:rsidRPr="00FB6D93" w:rsidRDefault="0086176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861768" w:rsidRPr="00FB6D93">
        <w:trPr>
          <w:trHeight w:hRule="exact" w:val="138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1768" w:rsidRPr="00FB6D93" w:rsidRDefault="00861768"/>
        </w:tc>
      </w:tr>
      <w:tr w:rsidR="00861768" w:rsidRPr="00FB6D93">
        <w:trPr>
          <w:trHeight w:hRule="exact" w:val="13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1768" w:rsidRPr="00FB6D93" w:rsidRDefault="00861768"/>
        </w:tc>
      </w:tr>
      <w:tr w:rsidR="00861768" w:rsidRPr="00FB6D93">
        <w:trPr>
          <w:trHeight w:hRule="exact" w:val="96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852" w:type="dxa"/>
          </w:tcPr>
          <w:p w:rsidR="00861768" w:rsidRPr="00FB6D93" w:rsidRDefault="00861768"/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478"/>
        </w:trPr>
        <w:tc>
          <w:tcPr>
            <w:tcW w:w="14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 w:rsidTr="00BB7FDF">
        <w:trPr>
          <w:trHeight w:hRule="exact" w:val="421"/>
        </w:trPr>
        <w:tc>
          <w:tcPr>
            <w:tcW w:w="143" w:type="dxa"/>
          </w:tcPr>
          <w:p w:rsidR="00861768" w:rsidRPr="00FB6D93" w:rsidRDefault="0086176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 w:rsidTr="00BB7FDF">
        <w:trPr>
          <w:trHeight w:hRule="exact" w:val="569"/>
        </w:trPr>
        <w:tc>
          <w:tcPr>
            <w:tcW w:w="143" w:type="dxa"/>
          </w:tcPr>
          <w:p w:rsidR="00861768" w:rsidRPr="00FB6D93" w:rsidRDefault="0086176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861768">
        <w:trPr>
          <w:trHeight w:hRule="exact" w:val="277"/>
        </w:trPr>
        <w:tc>
          <w:tcPr>
            <w:tcW w:w="143" w:type="dxa"/>
          </w:tcPr>
          <w:p w:rsidR="00861768" w:rsidRPr="00FB6D93" w:rsidRDefault="0086176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77"/>
        </w:trPr>
        <w:tc>
          <w:tcPr>
            <w:tcW w:w="143" w:type="dxa"/>
          </w:tcPr>
          <w:p w:rsidR="00861768" w:rsidRDefault="0086176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861768">
        <w:trPr>
          <w:trHeight w:hRule="exact" w:val="138"/>
        </w:trPr>
        <w:tc>
          <w:tcPr>
            <w:tcW w:w="143" w:type="dxa"/>
          </w:tcPr>
          <w:p w:rsidR="00861768" w:rsidRDefault="0086176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>
        <w:trPr>
          <w:trHeight w:hRule="exact" w:val="138"/>
        </w:trPr>
        <w:tc>
          <w:tcPr>
            <w:tcW w:w="14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852" w:type="dxa"/>
          </w:tcPr>
          <w:p w:rsidR="00861768" w:rsidRDefault="00861768"/>
        </w:tc>
        <w:tc>
          <w:tcPr>
            <w:tcW w:w="3403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 w:rsidRPr="00FB6D93">
        <w:trPr>
          <w:trHeight w:hRule="exact" w:val="277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861768" w:rsidRPr="00FB6D93">
        <w:trPr>
          <w:trHeight w:hRule="exact" w:val="277"/>
        </w:trPr>
        <w:tc>
          <w:tcPr>
            <w:tcW w:w="143" w:type="dxa"/>
          </w:tcPr>
          <w:p w:rsidR="00861768" w:rsidRPr="00FB6D93" w:rsidRDefault="0086176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861768" w:rsidRPr="00FB6D93">
        <w:trPr>
          <w:trHeight w:hRule="exact" w:val="138"/>
        </w:trPr>
        <w:tc>
          <w:tcPr>
            <w:tcW w:w="143" w:type="dxa"/>
          </w:tcPr>
          <w:p w:rsidR="00861768" w:rsidRPr="00FB6D93" w:rsidRDefault="0086176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</w:tr>
    </w:tbl>
    <w:p w:rsidR="00861768" w:rsidRPr="00FB6D93" w:rsidRDefault="00FB6D93">
      <w:pPr>
        <w:rPr>
          <w:sz w:val="0"/>
          <w:szCs w:val="0"/>
        </w:rPr>
      </w:pPr>
      <w:r w:rsidRPr="00FB6D9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5"/>
        <w:gridCol w:w="213"/>
        <w:gridCol w:w="1699"/>
        <w:gridCol w:w="1503"/>
        <w:gridCol w:w="143"/>
        <w:gridCol w:w="822"/>
        <w:gridCol w:w="697"/>
        <w:gridCol w:w="1116"/>
        <w:gridCol w:w="1252"/>
        <w:gridCol w:w="701"/>
        <w:gridCol w:w="399"/>
        <w:gridCol w:w="981"/>
      </w:tblGrid>
      <w:tr w:rsidR="00861768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1277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8617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61768" w:rsidRPr="00FB6D93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будущих специалистов научного представления о политической власти понимание социально-политических проблем, источников их возникновения и возможных путей решения; формирование у студентов системы знаний об эффективных способах взаимодействия с политической властью; целостного представления о политической власти; содействовать политической социализации студен</w:t>
            </w:r>
          </w:p>
        </w:tc>
      </w:tr>
      <w:tr w:rsidR="00861768" w:rsidRPr="00FB6D9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изучение базовых категорий политологии; политических концепций; определение основных субъектов политической власти; принципов разделения властей;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861768" w:rsidRPr="00FB6D93">
        <w:trPr>
          <w:trHeight w:hRule="exact" w:val="277"/>
        </w:trPr>
        <w:tc>
          <w:tcPr>
            <w:tcW w:w="143" w:type="dxa"/>
          </w:tcPr>
          <w:p w:rsidR="00861768" w:rsidRPr="00FB6D93" w:rsidRDefault="00861768"/>
        </w:tc>
        <w:tc>
          <w:tcPr>
            <w:tcW w:w="625" w:type="dxa"/>
          </w:tcPr>
          <w:p w:rsidR="00861768" w:rsidRPr="00FB6D93" w:rsidRDefault="00861768"/>
        </w:tc>
        <w:tc>
          <w:tcPr>
            <w:tcW w:w="228" w:type="dxa"/>
          </w:tcPr>
          <w:p w:rsidR="00861768" w:rsidRPr="00FB6D93" w:rsidRDefault="00861768"/>
        </w:tc>
        <w:tc>
          <w:tcPr>
            <w:tcW w:w="1844" w:type="dxa"/>
          </w:tcPr>
          <w:p w:rsidR="00861768" w:rsidRPr="00FB6D93" w:rsidRDefault="00861768"/>
        </w:tc>
        <w:tc>
          <w:tcPr>
            <w:tcW w:w="1702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1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1277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61768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861768" w:rsidRPr="00FB6D9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61768" w:rsidRPr="00FB6D9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подготовку по история</w:t>
            </w:r>
          </w:p>
        </w:tc>
      </w:tr>
      <w:tr w:rsidR="0086176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861768" w:rsidRPr="00FB6D9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6176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861768">
        <w:trPr>
          <w:trHeight w:hRule="exact" w:val="277"/>
        </w:trPr>
        <w:tc>
          <w:tcPr>
            <w:tcW w:w="143" w:type="dxa"/>
          </w:tcPr>
          <w:p w:rsidR="00861768" w:rsidRDefault="00861768"/>
        </w:tc>
        <w:tc>
          <w:tcPr>
            <w:tcW w:w="625" w:type="dxa"/>
          </w:tcPr>
          <w:p w:rsidR="00861768" w:rsidRDefault="00861768"/>
        </w:tc>
        <w:tc>
          <w:tcPr>
            <w:tcW w:w="228" w:type="dxa"/>
          </w:tcPr>
          <w:p w:rsidR="00861768" w:rsidRDefault="00861768"/>
        </w:tc>
        <w:tc>
          <w:tcPr>
            <w:tcW w:w="1844" w:type="dxa"/>
          </w:tcPr>
          <w:p w:rsidR="00861768" w:rsidRDefault="00861768"/>
        </w:tc>
        <w:tc>
          <w:tcPr>
            <w:tcW w:w="1702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851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1277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 w:rsidRPr="00FB6D9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61768" w:rsidRPr="00FB6D9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ОК-2: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8617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61768" w:rsidRPr="00FB6D93">
        <w:trPr>
          <w:trHeight w:hRule="exact" w:val="478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научно-исследовательскую литературу по проблематике дисциплины, понятийный аппарат, основные этапы и закономерности исторического развития общества,</w:t>
            </w:r>
          </w:p>
        </w:tc>
      </w:tr>
      <w:tr w:rsidR="008617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61768" w:rsidRPr="00FB6D93">
        <w:trPr>
          <w:trHeight w:hRule="exact" w:val="478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 необходимый круг источников и научно-исследовательской литературы, раскрывающей специфику основных этапов исторического развития общества в рамках формирования гражданской позиции.</w:t>
            </w:r>
          </w:p>
        </w:tc>
      </w:tr>
      <w:tr w:rsidR="008617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61768" w:rsidRPr="00FB6D93">
        <w:trPr>
          <w:trHeight w:hRule="exact" w:val="478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подбора и анализа основных источников и научно-исследовательской литературы в рамках проблем формирвания гражданской позиции.</w:t>
            </w:r>
          </w:p>
        </w:tc>
      </w:tr>
      <w:tr w:rsidR="00861768" w:rsidRPr="00FB6D9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8617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861768" w:rsidRPr="00FB6D93">
        <w:trPr>
          <w:trHeight w:hRule="exact" w:val="478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</w:tr>
      <w:tr w:rsidR="008617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861768" w:rsidRPr="00FB6D93">
        <w:trPr>
          <w:trHeight w:hRule="exact" w:val="478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</w:tr>
      <w:tr w:rsidR="0086176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861768" w:rsidRPr="00FB6D93">
        <w:trPr>
          <w:trHeight w:hRule="exact" w:val="697"/>
        </w:trPr>
        <w:tc>
          <w:tcPr>
            <w:tcW w:w="143" w:type="dxa"/>
          </w:tcPr>
          <w:p w:rsidR="00861768" w:rsidRDefault="0086176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технологиями  и методом научного анализа выявления  специфики современного этапа развития общества, основные требования к качеству и безопасности, экологии, тенденции спроса, моды, новых технологий производства и влияния политических условий на современные процессы.</w:t>
            </w:r>
          </w:p>
        </w:tc>
      </w:tr>
      <w:tr w:rsidR="00861768" w:rsidRPr="00FB6D93">
        <w:trPr>
          <w:trHeight w:hRule="exact" w:val="277"/>
        </w:trPr>
        <w:tc>
          <w:tcPr>
            <w:tcW w:w="143" w:type="dxa"/>
          </w:tcPr>
          <w:p w:rsidR="00861768" w:rsidRPr="00FB6D93" w:rsidRDefault="00861768"/>
        </w:tc>
        <w:tc>
          <w:tcPr>
            <w:tcW w:w="625" w:type="dxa"/>
          </w:tcPr>
          <w:p w:rsidR="00861768" w:rsidRPr="00FB6D93" w:rsidRDefault="00861768"/>
        </w:tc>
        <w:tc>
          <w:tcPr>
            <w:tcW w:w="228" w:type="dxa"/>
          </w:tcPr>
          <w:p w:rsidR="00861768" w:rsidRPr="00FB6D93" w:rsidRDefault="00861768"/>
        </w:tc>
        <w:tc>
          <w:tcPr>
            <w:tcW w:w="1844" w:type="dxa"/>
          </w:tcPr>
          <w:p w:rsidR="00861768" w:rsidRPr="00FB6D93" w:rsidRDefault="00861768"/>
        </w:tc>
        <w:tc>
          <w:tcPr>
            <w:tcW w:w="1702" w:type="dxa"/>
          </w:tcPr>
          <w:p w:rsidR="00861768" w:rsidRPr="00FB6D93" w:rsidRDefault="00861768"/>
        </w:tc>
        <w:tc>
          <w:tcPr>
            <w:tcW w:w="143" w:type="dxa"/>
          </w:tcPr>
          <w:p w:rsidR="00861768" w:rsidRPr="00FB6D93" w:rsidRDefault="00861768"/>
        </w:tc>
        <w:tc>
          <w:tcPr>
            <w:tcW w:w="851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1135" w:type="dxa"/>
          </w:tcPr>
          <w:p w:rsidR="00861768" w:rsidRPr="00FB6D93" w:rsidRDefault="00861768"/>
        </w:tc>
        <w:tc>
          <w:tcPr>
            <w:tcW w:w="1277" w:type="dxa"/>
          </w:tcPr>
          <w:p w:rsidR="00861768" w:rsidRPr="00FB6D93" w:rsidRDefault="00861768"/>
        </w:tc>
        <w:tc>
          <w:tcPr>
            <w:tcW w:w="710" w:type="dxa"/>
          </w:tcPr>
          <w:p w:rsidR="00861768" w:rsidRPr="00FB6D93" w:rsidRDefault="00861768"/>
        </w:tc>
        <w:tc>
          <w:tcPr>
            <w:tcW w:w="426" w:type="dxa"/>
          </w:tcPr>
          <w:p w:rsidR="00861768" w:rsidRPr="00FB6D93" w:rsidRDefault="00861768"/>
        </w:tc>
        <w:tc>
          <w:tcPr>
            <w:tcW w:w="993" w:type="dxa"/>
          </w:tcPr>
          <w:p w:rsidR="00861768" w:rsidRPr="00FB6D93" w:rsidRDefault="00861768"/>
        </w:tc>
      </w:tr>
      <w:tr w:rsidR="00861768" w:rsidRPr="00FB6D9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861768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861768" w:rsidRPr="00FB6D93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«Теоретические вопросы изучения дисциплины»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</w:tr>
      <w:tr w:rsidR="00861768">
        <w:trPr>
          <w:trHeight w:hRule="exact" w:val="135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</w:tbl>
    <w:p w:rsidR="00861768" w:rsidRDefault="00FB6D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14"/>
        <w:gridCol w:w="119"/>
        <w:gridCol w:w="813"/>
        <w:gridCol w:w="673"/>
        <w:gridCol w:w="1090"/>
        <w:gridCol w:w="1213"/>
        <w:gridCol w:w="673"/>
        <w:gridCol w:w="388"/>
        <w:gridCol w:w="946"/>
      </w:tblGrid>
      <w:tr w:rsidR="008617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38.03.07.03_1.plx</w:t>
            </w:r>
          </w:p>
        </w:tc>
        <w:tc>
          <w:tcPr>
            <w:tcW w:w="851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1277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86176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1.История политических учений.</w:t>
            </w:r>
          </w:p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3.Российская политическая традиция.</w:t>
            </w:r>
          </w:p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1.Основная проблематика и направления мировой политической мысли. Типология политических мировоззрений.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2.Возникновение и развитие, политических знаний в Древнем мире (Конфуций, Платон, Аристотель).</w:t>
            </w:r>
          </w:p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</w:tbl>
    <w:p w:rsidR="00861768" w:rsidRDefault="00FB6D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8"/>
        <w:gridCol w:w="118"/>
        <w:gridCol w:w="807"/>
        <w:gridCol w:w="668"/>
        <w:gridCol w:w="1085"/>
        <w:gridCol w:w="1206"/>
        <w:gridCol w:w="668"/>
        <w:gridCol w:w="385"/>
        <w:gridCol w:w="941"/>
      </w:tblGrid>
      <w:tr w:rsidR="008617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38.03.07.03_1.plx</w:t>
            </w:r>
          </w:p>
        </w:tc>
        <w:tc>
          <w:tcPr>
            <w:tcW w:w="851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1277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86176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рефератов 1.Многообразие политических концепций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века.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2.Развитие политической мысли в России.</w:t>
            </w:r>
          </w:p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 w:rsidRPr="00FB6D9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«Современные политические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/>
        </w:tc>
      </w:tr>
      <w:tr w:rsidR="0086176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1.Политическая концепция Киевской Руси (Митрополит Илларион, В. Мономах).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2.Политические теории Московского государства (Старец Филофей, И. Пересветов,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А. Курбский).</w:t>
            </w:r>
          </w:p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1.Славянофилы и западники.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2.Особенности российского либерализма, консерватизма, анархизма и социализма.</w:t>
            </w:r>
          </w:p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</w:tbl>
    <w:p w:rsidR="00861768" w:rsidRDefault="00FB6D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5"/>
        <w:gridCol w:w="119"/>
        <w:gridCol w:w="813"/>
        <w:gridCol w:w="673"/>
        <w:gridCol w:w="1090"/>
        <w:gridCol w:w="1214"/>
        <w:gridCol w:w="673"/>
        <w:gridCol w:w="388"/>
        <w:gridCol w:w="946"/>
      </w:tblGrid>
      <w:tr w:rsidR="008617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38.03.07.03_1.plx</w:t>
            </w:r>
          </w:p>
        </w:tc>
        <w:tc>
          <w:tcPr>
            <w:tcW w:w="851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1277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86176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1.Веховское и сменовеховское течения.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2.Политическая мысль советского периода и российской эмиграции. Политические идеологии современной России».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1.Происхождение и сущность лоббизма.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2.Генезис многопартийности в России.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социоцентрические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</w:tbl>
    <w:p w:rsidR="00861768" w:rsidRDefault="00FB6D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3"/>
        <w:gridCol w:w="134"/>
        <w:gridCol w:w="800"/>
        <w:gridCol w:w="674"/>
        <w:gridCol w:w="1092"/>
        <w:gridCol w:w="1216"/>
        <w:gridCol w:w="674"/>
        <w:gridCol w:w="389"/>
        <w:gridCol w:w="948"/>
      </w:tblGrid>
      <w:tr w:rsidR="0086176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38.03.07.03_1.plx</w:t>
            </w:r>
          </w:p>
        </w:tc>
        <w:tc>
          <w:tcPr>
            <w:tcW w:w="851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1277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86176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социоцентрические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1.Природа и психология социально- политических конфликтов и кризисов.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2.Специфика политической ментальности россиян.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1.Индивидуальная и массовая психология политического поведения.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2.Эгоцентрические и социоцентрические мотивации политики и власти как психологических категорий.</w:t>
            </w:r>
          </w:p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</w:tr>
      <w:tr w:rsidR="00861768">
        <w:trPr>
          <w:trHeight w:hRule="exact" w:val="277"/>
        </w:trPr>
        <w:tc>
          <w:tcPr>
            <w:tcW w:w="993" w:type="dxa"/>
          </w:tcPr>
          <w:p w:rsidR="00861768" w:rsidRDefault="00861768"/>
        </w:tc>
        <w:tc>
          <w:tcPr>
            <w:tcW w:w="3545" w:type="dxa"/>
          </w:tcPr>
          <w:p w:rsidR="00861768" w:rsidRDefault="00861768"/>
        </w:tc>
        <w:tc>
          <w:tcPr>
            <w:tcW w:w="143" w:type="dxa"/>
          </w:tcPr>
          <w:p w:rsidR="00861768" w:rsidRDefault="00861768"/>
        </w:tc>
        <w:tc>
          <w:tcPr>
            <w:tcW w:w="851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1135" w:type="dxa"/>
          </w:tcPr>
          <w:p w:rsidR="00861768" w:rsidRDefault="00861768"/>
        </w:tc>
        <w:tc>
          <w:tcPr>
            <w:tcW w:w="1277" w:type="dxa"/>
          </w:tcPr>
          <w:p w:rsidR="00861768" w:rsidRDefault="00861768"/>
        </w:tc>
        <w:tc>
          <w:tcPr>
            <w:tcW w:w="710" w:type="dxa"/>
          </w:tcPr>
          <w:p w:rsidR="00861768" w:rsidRDefault="00861768"/>
        </w:tc>
        <w:tc>
          <w:tcPr>
            <w:tcW w:w="426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61768" w:rsidRPr="00FB6D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861768" w:rsidRPr="00FB6D93">
        <w:trPr>
          <w:trHeight w:hRule="exact" w:val="54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Объект, предмет, цели и задачи «Политологии» как научно-исследовательского направления.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и функции «Политологии» как науки.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Политико-властные отношения и их роль в современном обществе.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Социально-классовые слои и группы, масса и личность как субъекты и объекты политики.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Социально-классовая структура общества и политические интересы.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Политическая социализация личности.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Индивидуальное и групповое политическое лидерство.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Политическое лидерство как базовый элемент групповой организации.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Функции и характеристика политического лидерства.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Роль политических элит, типология, механизмы воспроизводства и циркуляция политических элит.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Структурно-функциональная организация и типология политических систем и политических режимов.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Политическая система: понятие, структурные элементы и механизмы функционирования. 15. Тоталитарные и авторитарные системы власти.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Демократия как тип политического режима.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Права и свободы человека и международные «стандарты».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Государство как основной институт политической системы.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Происхождение, сущность и основные признаки государства.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Формы правления и формы государственного устройства.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Особенности структурно-функциональной организации государственной власти в Российской Федерации.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Выборы как институт воспроизводства и обновления власти.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Политические партии и группы интересов.</w:t>
            </w:r>
          </w:p>
        </w:tc>
      </w:tr>
    </w:tbl>
    <w:p w:rsidR="00861768" w:rsidRPr="00FB6D93" w:rsidRDefault="00FB6D93">
      <w:pPr>
        <w:rPr>
          <w:sz w:val="0"/>
          <w:szCs w:val="0"/>
        </w:rPr>
      </w:pPr>
      <w:r w:rsidRPr="00FB6D9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590"/>
        <w:gridCol w:w="1865"/>
        <w:gridCol w:w="2826"/>
        <w:gridCol w:w="1491"/>
        <w:gridCol w:w="1741"/>
      </w:tblGrid>
      <w:tr w:rsidR="00861768" w:rsidTr="00FB6D93">
        <w:trPr>
          <w:trHeight w:hRule="exact" w:val="416"/>
        </w:trPr>
        <w:tc>
          <w:tcPr>
            <w:tcW w:w="450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38.03.07.03_1.plx</w:t>
            </w:r>
          </w:p>
        </w:tc>
        <w:tc>
          <w:tcPr>
            <w:tcW w:w="3121" w:type="dxa"/>
          </w:tcPr>
          <w:p w:rsidR="00861768" w:rsidRDefault="00861768"/>
        </w:tc>
        <w:tc>
          <w:tcPr>
            <w:tcW w:w="1664" w:type="dxa"/>
          </w:tcPr>
          <w:p w:rsidR="00861768" w:rsidRDefault="00861768"/>
        </w:tc>
        <w:tc>
          <w:tcPr>
            <w:tcW w:w="989" w:type="dxa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861768" w:rsidTr="00FB6D93">
        <w:trPr>
          <w:trHeight w:hRule="exact" w:val="3115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Политический плюрализм и многопартийность.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Сущность, структурные элементы и классификация политических партий.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Происхождение и сущность лоббизма.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Генезис многопартийности в России.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Культурологические и идеологические детерминанты политики и политико-властных отношений.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Сущность, структурные элементы и типология политической культуры.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Традиционная, автократическая и демократическая политические культуры.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Генезис и содержательные стороны консерватизма и либерализма.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Эволюция и основные разновидности правого и левого радикализма.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Индивидуальная и массовая психология политического поведения.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Эгоцентрические и социоцентрические мотивации политики и власти как психологических категорий.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Психологические факторы группового и массового политического поведения.</w:t>
            </w: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Природа и психология социально-политических конфликтов и кризисов.</w:t>
            </w:r>
          </w:p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Специфика политической ментальности россиян.</w:t>
            </w:r>
          </w:p>
        </w:tc>
      </w:tr>
      <w:tr w:rsidR="00861768" w:rsidRPr="00FB6D93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861768" w:rsidRPr="00FB6D93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861768" w:rsidRPr="00FB6D93" w:rsidTr="00FB6D93">
        <w:trPr>
          <w:trHeight w:hRule="exact" w:val="277"/>
        </w:trPr>
        <w:tc>
          <w:tcPr>
            <w:tcW w:w="718" w:type="dxa"/>
          </w:tcPr>
          <w:p w:rsidR="00861768" w:rsidRPr="00FB6D93" w:rsidRDefault="00861768"/>
        </w:tc>
        <w:tc>
          <w:tcPr>
            <w:tcW w:w="58" w:type="dxa"/>
          </w:tcPr>
          <w:p w:rsidR="00861768" w:rsidRPr="00FB6D93" w:rsidRDefault="00861768"/>
        </w:tc>
        <w:tc>
          <w:tcPr>
            <w:tcW w:w="1859" w:type="dxa"/>
          </w:tcPr>
          <w:p w:rsidR="00861768" w:rsidRPr="00FB6D93" w:rsidRDefault="00861768"/>
        </w:tc>
        <w:tc>
          <w:tcPr>
            <w:tcW w:w="1865" w:type="dxa"/>
          </w:tcPr>
          <w:p w:rsidR="00861768" w:rsidRPr="00FB6D93" w:rsidRDefault="00861768"/>
        </w:tc>
        <w:tc>
          <w:tcPr>
            <w:tcW w:w="3121" w:type="dxa"/>
          </w:tcPr>
          <w:p w:rsidR="00861768" w:rsidRPr="00FB6D93" w:rsidRDefault="00861768"/>
        </w:tc>
        <w:tc>
          <w:tcPr>
            <w:tcW w:w="1664" w:type="dxa"/>
          </w:tcPr>
          <w:p w:rsidR="00861768" w:rsidRPr="00FB6D93" w:rsidRDefault="00861768"/>
        </w:tc>
        <w:tc>
          <w:tcPr>
            <w:tcW w:w="989" w:type="dxa"/>
          </w:tcPr>
          <w:p w:rsidR="00861768" w:rsidRPr="00FB6D93" w:rsidRDefault="00861768"/>
        </w:tc>
      </w:tr>
      <w:tr w:rsidR="00861768" w:rsidRPr="00FB6D93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61768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861768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861768" w:rsidTr="00FB6D93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61768" w:rsidTr="00FB6D93">
        <w:trPr>
          <w:trHeight w:hRule="exact" w:val="478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 Р. Т.</w:t>
            </w:r>
          </w:p>
        </w:tc>
        <w:tc>
          <w:tcPr>
            <w:tcW w:w="4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Политология: учеб. для вузов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FB6D93" w:rsidRPr="00FB6D93" w:rsidTr="00FB6D93">
        <w:trPr>
          <w:trHeight w:hRule="exact" w:val="135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 М. Ю.</w:t>
            </w:r>
          </w:p>
        </w:tc>
        <w:tc>
          <w:tcPr>
            <w:tcW w:w="4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Pr="00490B58" w:rsidRDefault="00FB6D93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Зеленков, М.Ю. Политология : учебник / М.Ю. Зеленков. - Москва : Издательско-торговая корпорация «Дашков и К°», 2017. - 340 с. - (Учебные издания для бакалавров). - Библиогр. в кн. - ISBN 978-5-394-01917-3 ; То же [Электронный ресурс]. - URL: http://biblioclub.ru/index.php?page=book&amp;id=450794 (09.07.2018).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Pr="00490B58" w:rsidRDefault="00FB6D93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Pr="00490B58" w:rsidRDefault="00FB6D93" w:rsidP="003020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зарегистрированных пользователей</w:t>
            </w:r>
          </w:p>
        </w:tc>
      </w:tr>
      <w:tr w:rsidR="00FB6D93" w:rsidRPr="00FB6D93" w:rsidTr="00FB6D93">
        <w:trPr>
          <w:trHeight w:hRule="exact" w:val="135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Капицын В. М., Мокшин В. К., Новгородцева С. Г.</w:t>
            </w:r>
          </w:p>
        </w:tc>
        <w:tc>
          <w:tcPr>
            <w:tcW w:w="4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Pr="00490B58" w:rsidRDefault="00FB6D93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 : учебное пособие / под ред. В.М. Капицына, В.К. Мокшина, С.Г. Новгородцевой ; Министерство образования и науки Российской Федерации и др. - Москва : Издательско-торговая корпорация «Дашков и К°», 2017. - 596 с. : ил. - Библиогр.: с. 593. - ISBN 978-5-394-01100-9 ; То же [Электронный ресурс]. - URL: http://biblioclub.ru/index.php?page=book&amp;id=454097 (09.07.2018).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Pr="00490B58" w:rsidRDefault="00FB6D93" w:rsidP="00302045">
            <w:pPr>
              <w:spacing w:after="0" w:line="240" w:lineRule="auto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6D93" w:rsidRPr="00490B58" w:rsidRDefault="00FB6D93" w:rsidP="0030204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0B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 - неограниченный доступ для зарегистрированных пользователей</w:t>
            </w:r>
          </w:p>
        </w:tc>
      </w:tr>
      <w:tr w:rsidR="00861768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61768" w:rsidTr="00FB6D93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61768" w:rsidTr="00FB6D93">
        <w:trPr>
          <w:trHeight w:hRule="exact" w:val="478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Денисенко И. Ф.</w:t>
            </w:r>
          </w:p>
        </w:tc>
        <w:tc>
          <w:tcPr>
            <w:tcW w:w="4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учений: учеб. пособие для студентов вузов и фак. гуманитар. и социально-экон. профиля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61768" w:rsidTr="00FB6D93">
        <w:trPr>
          <w:trHeight w:hRule="exact" w:val="478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4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861768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861768" w:rsidTr="00FB6D93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861768"/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61768" w:rsidTr="00FB6D93">
        <w:trPr>
          <w:trHeight w:hRule="exact" w:val="69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Мачин И. Ф.</w:t>
            </w:r>
          </w:p>
        </w:tc>
        <w:tc>
          <w:tcPr>
            <w:tcW w:w="4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учений: учеб. пособие для студентов высш. учеб. заведений, обучающихся по юрид. напр. и спец.</w:t>
            </w:r>
          </w:p>
        </w:tc>
        <w:tc>
          <w:tcPr>
            <w:tcW w:w="1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61768" w:rsidRPr="00FB6D93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861768" w:rsidRPr="00FB6D93" w:rsidTr="00FB6D93">
        <w:trPr>
          <w:trHeight w:hRule="exact" w:val="478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861768">
            <w:pPr>
              <w:spacing w:after="0" w:line="240" w:lineRule="auto"/>
              <w:rPr>
                <w:sz w:val="19"/>
                <w:szCs w:val="19"/>
              </w:rPr>
            </w:pPr>
          </w:p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Агентство политических новостей (АПН)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apn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861768" w:rsidRPr="00FB6D93" w:rsidTr="00FB6D93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861768" w:rsidRPr="00FB6D93" w:rsidTr="00FB6D93">
        <w:trPr>
          <w:trHeight w:hRule="exact" w:val="277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861768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61768" w:rsidTr="00FB6D93">
        <w:trPr>
          <w:trHeight w:hRule="exact" w:val="27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61768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61768" w:rsidTr="00FB6D93">
        <w:trPr>
          <w:trHeight w:hRule="exact" w:val="27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861768" w:rsidTr="00FB6D93">
        <w:trPr>
          <w:trHeight w:hRule="exact" w:val="277"/>
        </w:trPr>
        <w:tc>
          <w:tcPr>
            <w:tcW w:w="718" w:type="dxa"/>
          </w:tcPr>
          <w:p w:rsidR="00861768" w:rsidRDefault="00861768"/>
        </w:tc>
        <w:tc>
          <w:tcPr>
            <w:tcW w:w="58" w:type="dxa"/>
          </w:tcPr>
          <w:p w:rsidR="00861768" w:rsidRDefault="00861768"/>
        </w:tc>
        <w:tc>
          <w:tcPr>
            <w:tcW w:w="1859" w:type="dxa"/>
          </w:tcPr>
          <w:p w:rsidR="00861768" w:rsidRDefault="00861768"/>
        </w:tc>
        <w:tc>
          <w:tcPr>
            <w:tcW w:w="1865" w:type="dxa"/>
          </w:tcPr>
          <w:p w:rsidR="00861768" w:rsidRDefault="00861768"/>
        </w:tc>
        <w:tc>
          <w:tcPr>
            <w:tcW w:w="3121" w:type="dxa"/>
          </w:tcPr>
          <w:p w:rsidR="00861768" w:rsidRDefault="00861768"/>
        </w:tc>
        <w:tc>
          <w:tcPr>
            <w:tcW w:w="1664" w:type="dxa"/>
          </w:tcPr>
          <w:p w:rsidR="00861768" w:rsidRDefault="00861768"/>
        </w:tc>
        <w:tc>
          <w:tcPr>
            <w:tcW w:w="989" w:type="dxa"/>
          </w:tcPr>
          <w:p w:rsidR="00861768" w:rsidRDefault="00861768"/>
        </w:tc>
      </w:tr>
      <w:tr w:rsidR="00861768" w:rsidRPr="00FB6D93" w:rsidTr="00FB6D93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861768" w:rsidTr="00FB6D93">
        <w:trPr>
          <w:trHeight w:hRule="exact" w:val="727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</w:tbl>
    <w:p w:rsidR="00861768" w:rsidRDefault="00FB6D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7"/>
        <w:gridCol w:w="4808"/>
        <w:gridCol w:w="969"/>
      </w:tblGrid>
      <w:tr w:rsidR="00861768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38.03.07.03_1.plx</w:t>
            </w:r>
          </w:p>
        </w:tc>
        <w:tc>
          <w:tcPr>
            <w:tcW w:w="5104" w:type="dxa"/>
          </w:tcPr>
          <w:p w:rsidR="00861768" w:rsidRDefault="0086176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61768" w:rsidRDefault="00FB6D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861768">
        <w:trPr>
          <w:trHeight w:hRule="exact" w:val="29"/>
        </w:trPr>
        <w:tc>
          <w:tcPr>
            <w:tcW w:w="4679" w:type="dxa"/>
          </w:tcPr>
          <w:p w:rsidR="00861768" w:rsidRDefault="00861768"/>
        </w:tc>
        <w:tc>
          <w:tcPr>
            <w:tcW w:w="5104" w:type="dxa"/>
          </w:tcPr>
          <w:p w:rsidR="00861768" w:rsidRDefault="00861768"/>
        </w:tc>
        <w:tc>
          <w:tcPr>
            <w:tcW w:w="993" w:type="dxa"/>
          </w:tcPr>
          <w:p w:rsidR="00861768" w:rsidRDefault="00861768"/>
        </w:tc>
      </w:tr>
      <w:tr w:rsidR="00861768" w:rsidRPr="00FB6D9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861768" w:rsidRPr="00FB6D93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1768" w:rsidRPr="00FB6D93" w:rsidRDefault="00FB6D93">
            <w:pPr>
              <w:spacing w:after="0" w:line="240" w:lineRule="auto"/>
              <w:rPr>
                <w:sz w:val="19"/>
                <w:szCs w:val="19"/>
              </w:rPr>
            </w:pPr>
            <w:r w:rsidRPr="00FB6D9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13442" w:rsidRDefault="00913442">
      <w:r>
        <w:br w:type="page"/>
      </w:r>
    </w:p>
    <w:p w:rsidR="00913442" w:rsidRDefault="00913442" w:rsidP="00913442"/>
    <w:p w:rsidR="00913442" w:rsidRPr="003A56DB" w:rsidRDefault="00913442" w:rsidP="009134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36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6182A3" wp14:editId="51DD8360">
            <wp:extent cx="4829175" cy="7781925"/>
            <wp:effectExtent l="0" t="0" r="9525" b="9525"/>
            <wp:docPr id="3" name="Рисунок 3" descr="C:\Users\Мерзляковы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42" w:rsidRPr="003A56DB" w:rsidRDefault="00913442" w:rsidP="009134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A56DB" w:rsidRDefault="00913442" w:rsidP="009134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A56DB" w:rsidRDefault="00913442" w:rsidP="009134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A56DB" w:rsidRDefault="00913442" w:rsidP="009134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A56DB" w:rsidRDefault="00913442" w:rsidP="009134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-972355725"/>
          </w:sdtPr>
          <w:sdtContent>
            <w:p w:rsidR="00913442" w:rsidRPr="003A56DB" w:rsidRDefault="00913442" w:rsidP="0091344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913442" w:rsidRPr="003A56DB" w:rsidRDefault="00913442" w:rsidP="0091344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913442" w:rsidRPr="003A56DB" w:rsidRDefault="00913442" w:rsidP="0091344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913442" w:rsidRPr="003A56DB" w:rsidRDefault="00913442" w:rsidP="00913442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913442" w:rsidRPr="003A56DB" w:rsidRDefault="00913442" w:rsidP="00913442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</w:pPr>
              <w:r w:rsidRPr="003A56DB"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  <w:t>Оглавление</w:t>
              </w:r>
            </w:p>
            <w:p w:rsidR="00913442" w:rsidRPr="003A56DB" w:rsidRDefault="00913442" w:rsidP="0091344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913442" w:rsidRPr="003A56DB" w:rsidRDefault="00913442" w:rsidP="0091344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913442" w:rsidRPr="003A56DB" w:rsidRDefault="00913442" w:rsidP="0091344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r w:rsidRPr="003A56D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 w:rsidRPr="003A56D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 w:rsidRPr="003A56DB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7" w:anchor="_Toc511637031" w:history="1">
                <w:r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_Toc511637031 \h </w:instrTex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913442" w:rsidRPr="003A56DB" w:rsidRDefault="00913442" w:rsidP="0091344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8" w:anchor="_Toc511637032" w:history="1">
                <w:r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_Toc511637032 \h </w:instrTex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 w:rsidRPr="003A56DB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913442" w:rsidRPr="003A56DB" w:rsidRDefault="00913442" w:rsidP="00913442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9" w:anchor="_Toc511637033" w:history="1">
                <w:r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6</w:t>
                </w:r>
              </w:hyperlink>
            </w:p>
            <w:p w:rsidR="00913442" w:rsidRPr="003A56DB" w:rsidRDefault="00913442" w:rsidP="00913442">
              <w:pPr>
                <w:tabs>
                  <w:tab w:val="right" w:leader="dot" w:pos="935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10" w:anchor="_Toc511637034" w:history="1">
                <w:r w:rsidRPr="003A56DB">
                  <w:rPr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</w:hyperlink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 xml:space="preserve">   </w:t>
              </w:r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ab/>
                <w:t>10</w:t>
              </w:r>
            </w:p>
            <w:p w:rsidR="00913442" w:rsidRPr="003A56DB" w:rsidRDefault="00913442" w:rsidP="00913442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 w:rsidRPr="003A56DB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913442" w:rsidRPr="003A56DB" w:rsidRDefault="00913442" w:rsidP="00913442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</w:p>
        <w:p w:rsidR="00913442" w:rsidRPr="003A56DB" w:rsidRDefault="00913442" w:rsidP="00913442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</w:rPr>
          </w:pPr>
        </w:p>
      </w:sdtContent>
    </w:sdt>
    <w:p w:rsidR="00913442" w:rsidRPr="003A56DB" w:rsidRDefault="00913442" w:rsidP="009134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3442" w:rsidRPr="003A56DB" w:rsidRDefault="00913442" w:rsidP="009134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3442" w:rsidRPr="003A56DB" w:rsidRDefault="00913442" w:rsidP="009134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3442" w:rsidRPr="003A56DB" w:rsidRDefault="00913442" w:rsidP="009134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3442" w:rsidRPr="003A56DB" w:rsidRDefault="00913442" w:rsidP="009134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3442" w:rsidRPr="003A56DB" w:rsidRDefault="00913442" w:rsidP="0091344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3442" w:rsidRDefault="00913442" w:rsidP="0091344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913442" w:rsidRPr="00331C45" w:rsidRDefault="00913442" w:rsidP="00913442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0" w:name="_Toc511637031"/>
      <w:bookmarkStart w:id="1" w:name="_Toc420739500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913442" w:rsidRPr="00331C45" w:rsidRDefault="00913442" w:rsidP="0091344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sz w:val="28"/>
          <w:szCs w:val="24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913442" w:rsidRPr="00331C45" w:rsidRDefault="00913442" w:rsidP="00913442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2" w:name="_Toc511637032"/>
      <w:bookmarkStart w:id="3" w:name="_Toc453750943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 xml:space="preserve">  </w:t>
      </w:r>
    </w:p>
    <w:p w:rsidR="00913442" w:rsidRPr="00331C45" w:rsidRDefault="00913442" w:rsidP="0091344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</w:p>
    <w:p w:rsidR="00913442" w:rsidRPr="00331C45" w:rsidRDefault="00913442" w:rsidP="0091344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sz w:val="28"/>
          <w:szCs w:val="24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913442" w:rsidRPr="003A56DB" w:rsidTr="003F4138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A56DB" w:rsidRDefault="00913442" w:rsidP="003F41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A56DB" w:rsidRDefault="00913442" w:rsidP="003F41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A56DB" w:rsidRDefault="00913442" w:rsidP="003F41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A56DB" w:rsidRDefault="00913442" w:rsidP="003F41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913442" w:rsidRPr="004F6530" w:rsidTr="003F4138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31C45">
              <w:rPr>
                <w:rFonts w:ascii="Times New Roman" w:hAnsi="Times New Roman" w:cs="Times New Roman"/>
                <w:bCs/>
              </w:rPr>
              <w:t xml:space="preserve">ОК-2: способность анализировать основные этапы и закономерности исторического развития общества для формирования гражданской позиции </w:t>
            </w:r>
          </w:p>
          <w:p w:rsidR="00913442" w:rsidRPr="00331C45" w:rsidRDefault="00913442" w:rsidP="003F4138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13442" w:rsidRPr="003A56DB" w:rsidTr="003F4138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Знать: основную научно-исследовательскую литературу по проблематике дисциплины, понятийный аппарат, основные этапы и закономерности исторического развития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913442" w:rsidRPr="003A56DB" w:rsidTr="003F4138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Уметь: определять необходимый круг источников и научно-исследовательской литературы, раскрывающей специфику основных этапов исторического развития общества в рамках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913442" w:rsidRPr="003A56DB" w:rsidTr="003F4138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Владеть: методами подбора и анализа основных источников и научно-исследовательской литературы в рамках проблем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Д.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913442" w:rsidRPr="004F6530" w:rsidTr="003F4138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ПК-1 умение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913442" w:rsidRPr="003A56DB" w:rsidTr="003F4138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Знать: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913442" w:rsidRPr="003A56DB" w:rsidTr="003F4138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Уметь: выявлять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913442" w:rsidRPr="003A56DB" w:rsidTr="003F4138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Владеть: технологиями и методом научного анализа выявления  специфики современного этапа развития общества, основные требования к качеству и безопасности, экологии, тенденции спроса, моды, новых технологий производства и влияния политических условий на современные процессы.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331C45"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13442" w:rsidRPr="00331C45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331C45"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3A56DB"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913442" w:rsidRPr="003A56DB" w:rsidRDefault="00913442" w:rsidP="003F413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</w:tbl>
    <w:p w:rsidR="00913442" w:rsidRPr="003A56DB" w:rsidRDefault="00913442" w:rsidP="009134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913442" w:rsidRPr="003A56DB" w:rsidRDefault="00913442" w:rsidP="009134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A56DB"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Р – реферат</w:t>
      </w:r>
    </w:p>
    <w:p w:rsidR="00913442" w:rsidRPr="003A56DB" w:rsidRDefault="00913442" w:rsidP="00913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56DB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</w:t>
      </w:r>
    </w:p>
    <w:p w:rsidR="00913442" w:rsidRPr="00331C45" w:rsidRDefault="00913442" w:rsidP="00913442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шкале: </w:t>
      </w:r>
    </w:p>
    <w:p w:rsidR="00913442" w:rsidRPr="00331C45" w:rsidRDefault="00913442" w:rsidP="0091344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 w:rsidRPr="00331C45">
        <w:rPr>
          <w:rFonts w:ascii="Times New Roman" w:eastAsia="Times New Roman" w:hAnsi="Times New Roman" w:cs="Times New Roman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913442" w:rsidRPr="00331C45" w:rsidRDefault="00913442" w:rsidP="009134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 w:rsidRPr="00331C45">
        <w:rPr>
          <w:rFonts w:ascii="Times New Roman" w:eastAsia="Times New Roman" w:hAnsi="Times New Roman" w:cs="Times New Roman"/>
          <w:szCs w:val="28"/>
        </w:rPr>
        <w:t>- 50-100 баллов («зачет»)</w:t>
      </w:r>
      <w:r w:rsidRPr="00331C45">
        <w:rPr>
          <w:rFonts w:ascii="Times New Roman" w:eastAsia="Times New Roman" w:hAnsi="Times New Roman" w:cs="Times New Roman"/>
          <w:iCs/>
          <w:spacing w:val="-1"/>
          <w:szCs w:val="28"/>
        </w:rPr>
        <w:t xml:space="preserve"> - изложенный материал фактически верен, </w:t>
      </w:r>
      <w:r w:rsidRPr="00331C45">
        <w:rPr>
          <w:rFonts w:ascii="Times New Roman" w:eastAsia="Times New Roman" w:hAnsi="Times New Roman" w:cs="Times New Roman"/>
          <w:spacing w:val="-1"/>
          <w:szCs w:val="28"/>
        </w:rPr>
        <w:t xml:space="preserve">наличие глубоких исчерпывающих знаний в объеме пройденной </w:t>
      </w:r>
      <w:r w:rsidRPr="00331C45">
        <w:rPr>
          <w:rFonts w:ascii="Times New Roman" w:eastAsia="Times New Roman" w:hAnsi="Times New Roman" w:cs="Times New Roman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331C45">
        <w:rPr>
          <w:rFonts w:ascii="Times New Roman" w:eastAsia="Times New Roman" w:hAnsi="Times New Roman" w:cs="Times New Roman"/>
          <w:spacing w:val="-1"/>
          <w:szCs w:val="28"/>
        </w:rPr>
        <w:t xml:space="preserve">ных знаний на практике, грамотное и логически стройное изложение материала </w:t>
      </w:r>
      <w:r w:rsidRPr="00331C45">
        <w:rPr>
          <w:rFonts w:ascii="Times New Roman" w:eastAsia="Times New Roman" w:hAnsi="Times New Roman" w:cs="Times New Roman"/>
          <w:szCs w:val="28"/>
        </w:rPr>
        <w:t>при ответе, усвоение основной и знакомство с дополнительной литературой;</w:t>
      </w:r>
    </w:p>
    <w:p w:rsidR="00913442" w:rsidRPr="00331C45" w:rsidRDefault="00913442" w:rsidP="0091344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 w:rsidRPr="00331C45">
        <w:rPr>
          <w:rFonts w:ascii="Times New Roman" w:eastAsia="Times New Roman" w:hAnsi="Times New Roman" w:cs="Times New Roman"/>
          <w:szCs w:val="28"/>
        </w:rPr>
        <w:t>- 0-49 баллов («незачет»)</w:t>
      </w:r>
      <w:r w:rsidRPr="00331C45">
        <w:rPr>
          <w:rFonts w:ascii="Times New Roman" w:eastAsia="Times New Roman" w:hAnsi="Times New Roman" w:cs="Times New Roman"/>
          <w:iCs/>
          <w:szCs w:val="28"/>
        </w:rPr>
        <w:t xml:space="preserve"> - ответы не связаны с вопросами, </w:t>
      </w:r>
      <w:r w:rsidRPr="00331C45">
        <w:rPr>
          <w:rFonts w:ascii="Times New Roman" w:eastAsia="Times New Roman" w:hAnsi="Times New Roman" w:cs="Times New Roman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913442" w:rsidRPr="00331C45" w:rsidRDefault="00913442" w:rsidP="00913442">
      <w:pPr>
        <w:rPr>
          <w:rFonts w:ascii="Times New Roman" w:eastAsia="Times New Roman" w:hAnsi="Times New Roman" w:cs="Times New Roman"/>
          <w:szCs w:val="28"/>
        </w:rPr>
      </w:pPr>
      <w:r w:rsidRPr="00331C45">
        <w:rPr>
          <w:rFonts w:ascii="Times New Roman" w:eastAsia="Times New Roman" w:hAnsi="Times New Roman" w:cs="Times New Roman"/>
          <w:szCs w:val="28"/>
        </w:rPr>
        <w:br w:type="page"/>
      </w:r>
    </w:p>
    <w:p w:rsidR="00913442" w:rsidRPr="00331C45" w:rsidRDefault="00913442" w:rsidP="00913442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</w:rPr>
      </w:pPr>
      <w:bookmarkStart w:id="4" w:name="_Toc511637033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913442" w:rsidRPr="00331C45" w:rsidRDefault="00913442" w:rsidP="009134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913442" w:rsidRPr="00331C45" w:rsidRDefault="00913442" w:rsidP="00913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913442" w:rsidRPr="00331C45" w:rsidRDefault="00913442" w:rsidP="0091344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913442" w:rsidRPr="00331C45" w:rsidRDefault="00913442" w:rsidP="00913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sz w:val="28"/>
          <w:szCs w:val="24"/>
        </w:rPr>
        <w:t>«Ростовский государственный экономический университет (РИНХ)»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913442" w:rsidRPr="00331C45" w:rsidRDefault="00913442" w:rsidP="00913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Вопросы к зачету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331C4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331C45">
        <w:rPr>
          <w:rFonts w:ascii="Times New Roman" w:eastAsia="Times New Roman" w:hAnsi="Times New Roman" w:cs="Times New Roman"/>
          <w:i/>
          <w:sz w:val="24"/>
          <w:szCs w:val="24"/>
        </w:rPr>
        <w:t>Политология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(наименование дисциплины)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2. Структура и функции «Политологии» как науки.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8. Политическая социализация личности.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9. Индивидуальное и групповое политическое лидерство.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11. Функции и характеристика политического лидерства.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16. Демократия как тип политического режима.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17. Права и свободы человека и международные «стандарты».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18. Государство как основной институт политической системы.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19. Происхождение, сущность и основные признаки государства.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20. Формы правления и формы государственного устройства.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21. Особенности структурно-функциональной организации государственной власти в Российской Федерации.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22. Выборы как институт воспроизводства и обновления власти.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23. Политические партии и группы интересов.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24. Политический плюрализм и многопартийность.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25. Сущность, структурные элементы и классификация политических партий.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26. Происхождение и сущность лоббизма.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27. Генезис многопартийности в России.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28. Культурологические и идеологические детерминанты политики и политико-властных отношений.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29. Сущность, структурные элементы и типология политической культуры.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30. Традиционная, автократическая и демократическая политические культуры.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31. Генезис и содержательные стороны консерватизма и либерализма.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32. Эволюция и основные разновидности правого и левого радикализма. 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 xml:space="preserve">Составитель  </w:t>
      </w:r>
      <w:r w:rsidRPr="00331C45">
        <w:rPr>
          <w:rFonts w:ascii="Times New Roman" w:eastAsia="Times New Roman" w:hAnsi="Times New Roman" w:cs="Times New Roman"/>
          <w:sz w:val="24"/>
          <w:szCs w:val="24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</w:rPr>
        <w:t>Мерзлякова И.Л.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</w:t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  (подпись)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«21» мая 2018 г.</w:t>
      </w:r>
      <w:r w:rsidRPr="003A56D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рефератов, докладов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913442" w:rsidRPr="00331C45" w:rsidRDefault="00913442" w:rsidP="0091344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913442" w:rsidRPr="00331C45" w:rsidRDefault="00913442" w:rsidP="00913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Темы рефератов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2. Структура и функции «Политологии» как науки.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8. Политическая социализация личности.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9. Индивидуальное и групповое политическое лидерство.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11. Функции и характеристика политического лидерства.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15. Мораль и политика.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16. Политическая элита общества.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17. Политическая власть: субъекты власти и методы реализации властных полномочий.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18. Власть и нравственность.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19. Информация и власть.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20. Политическое лидерство.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21. Принцип «разделения властей», его необходимость и механизм реализации.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22.Молодежь в политике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23. Женщины в политике (на 3-4 примерах).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24. Тоталитаризм в Европе в 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</w:rPr>
        <w:t>XX</w:t>
      </w: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веке.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25. Фашизм: сущность, признаки, современность.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26.Сравнительный анализ демократического и тоталитарного режимов.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27. Авторитаризм в современном мире.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28. Понятие и трактовки демократии.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29. Современный политический режим России.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30. Терроризм как геополитическое явление.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31. Мировая политика и международные отношения в 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</w:rPr>
        <w:t>XXI</w:t>
      </w: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веке: основные тенденции.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32. Особенности современных политических процессов в мире. Глобализация.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33. Глобальные проблемы современности.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34. Оппозиция и её роль в политической жизни общества.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35. Формы государственного устройства в современном мире.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36. Республика как форма правления.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37. Особенности монархической формы правления.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38. Место и роль политической партии в политической системе.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39. Россия в системе международных отношений.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40. Россия и Запад: политические аспекты сотрудничества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A4041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3442" w:rsidRPr="00331C45" w:rsidRDefault="00913442" w:rsidP="0091344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913442" w:rsidRPr="00331C45" w:rsidRDefault="00913442" w:rsidP="00913442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«21» мая 2018 г.</w:t>
      </w:r>
      <w:r w:rsidRPr="00A4041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докладов</w:t>
      </w:r>
    </w:p>
    <w:p w:rsidR="00913442" w:rsidRPr="00331C45" w:rsidRDefault="00913442" w:rsidP="00913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913442" w:rsidRPr="00331C45" w:rsidRDefault="00913442" w:rsidP="0091344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913442" w:rsidRPr="00331C45" w:rsidRDefault="00913442" w:rsidP="009134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Темы докладов</w:t>
      </w:r>
    </w:p>
    <w:p w:rsidR="00913442" w:rsidRPr="00331C45" w:rsidRDefault="00913442" w:rsidP="0091344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1. Социально-классовая структура общества и политические интересы.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2 Институциональные механизмы и способы социального представительства в политике. 3. Личность как «мера политики» и субъект политико-властных отношений.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4. Права и свободы человека и международные «стандарты».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5. Государство как основной институт политической системы.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6. Происхождение, сущность и основные признаки государства.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7. Формы правления и формы государственного устройства.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8. Особенности структурно-функциональной организации государственной власти в Российской Федерации.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9. Выборы как институт воспроизводства и обновления власти.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Политические партии и группы интересов.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11. Политический плюрализм и многопартийность.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12. Сущность, структурные элементы и классификация политических партий.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 xml:space="preserve">13. Происхождение и сущность лоббизма. 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14. Генезис многопартийности в России.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15. Культурологические и идеологические детерминанты политики и политико-властных отношений.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16. Сущность, структурные элементы и типология политической культуры.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4"/>
          <w:szCs w:val="24"/>
        </w:rPr>
        <w:t>17. Традиционная, автократическая и демократическая политические культуры.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18. Политические процессы в обществе: сущность и значение.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19. Роль политики в современном обществе.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20. Политология в системе социальных и гуманитарных наук.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21. Основные черты тоталитаризма и версии его возникновения.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22. История политических учений: основные этапы развития.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23. Гражданское общество: сущность и функции.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24. Политическая власть. Разделение властей: теория и практика.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25. Политическая система общества: сущность и функции.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26. Государство - основной институт политической системы общества.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27. Политические режимы: сущность и виды.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28. Политические конфликты и способы их разрешения.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29. Политическая деятельность и её сущность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30. Политическая культура общества и личности.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31. Личность в политике.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32. Мораль и политика.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33. Политическая элита общества.</w:t>
      </w:r>
    </w:p>
    <w:p w:rsidR="00913442" w:rsidRPr="00331C45" w:rsidRDefault="00913442" w:rsidP="0091344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34. Политическая власть: субъекты власти и методы реализации властных полномочий.</w:t>
      </w:r>
    </w:p>
    <w:p w:rsidR="00913442" w:rsidRPr="004F6530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F6530"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</w:t>
      </w:r>
      <w:r w:rsidRPr="00A40417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A4041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913442" w:rsidRPr="00331C45" w:rsidRDefault="00913442" w:rsidP="009134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«21» мая 2018 г.</w:t>
      </w:r>
      <w:r w:rsidRPr="00A4041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3442" w:rsidRPr="00331C45" w:rsidRDefault="00913442" w:rsidP="00913442">
      <w:pPr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13442" w:rsidRPr="00331C45" w:rsidRDefault="00913442" w:rsidP="0091344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5" w:name="_Toc511637034"/>
      <w:r w:rsidRPr="00331C45"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913442" w:rsidRPr="00331C45" w:rsidRDefault="00913442" w:rsidP="00913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913442" w:rsidRPr="00331C45" w:rsidRDefault="00913442" w:rsidP="009134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13442" w:rsidRPr="00331C45" w:rsidRDefault="00913442" w:rsidP="009134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форме зачета.</w:t>
      </w:r>
    </w:p>
    <w:p w:rsidR="00913442" w:rsidRPr="00331C45" w:rsidRDefault="00913442" w:rsidP="009134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3442" w:rsidRPr="00331C45" w:rsidRDefault="00913442" w:rsidP="00913442">
      <w:pPr>
        <w:rPr>
          <w:rFonts w:ascii="Calibri" w:eastAsia="Times New Roman" w:hAnsi="Calibri" w:cs="Times New Roman"/>
        </w:rPr>
      </w:pPr>
      <w:r w:rsidRPr="00331C45">
        <w:rPr>
          <w:rFonts w:ascii="Times New Roman" w:eastAsia="Times New Roman" w:hAnsi="Times New Roman" w:cs="Times New Roman"/>
          <w:sz w:val="24"/>
          <w:szCs w:val="24"/>
        </w:rPr>
        <w:t>Зачет проводится по расписанию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913442" w:rsidRPr="00331C45" w:rsidRDefault="00913442" w:rsidP="00913442">
      <w:pPr>
        <w:rPr>
          <w:rFonts w:ascii="Calibri" w:eastAsia="Times New Roman" w:hAnsi="Calibri" w:cs="Times New Roman"/>
        </w:rPr>
      </w:pPr>
    </w:p>
    <w:p w:rsidR="00913442" w:rsidRDefault="00913442" w:rsidP="00913442">
      <w:r>
        <w:br w:type="page"/>
      </w:r>
    </w:p>
    <w:p w:rsidR="00913442" w:rsidRPr="00A93818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2AA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05E3C0" wp14:editId="0EFF097B">
            <wp:extent cx="4572000" cy="5581650"/>
            <wp:effectExtent l="0" t="0" r="0" b="0"/>
            <wp:docPr id="4" name="Рисунок 4" descr="C:\Users\Мерзляковы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913442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Pr="00A93818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Pr="004F6530" w:rsidRDefault="00913442" w:rsidP="009134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Методические указания по освоению дисциплины Политология адресованы студентам всех форм обучения.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Направление подготовки 38.03.06 "Торговое дело" профиль 38.03.06.01 "Коммерция», предусмотрены следующие виды занятий: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- лекции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(семинарские) занятия.</w:t>
      </w:r>
    </w:p>
    <w:p w:rsidR="00913442" w:rsidRPr="004F6530" w:rsidRDefault="00913442" w:rsidP="0091344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формируется </w:t>
      </w:r>
      <w:r w:rsidRPr="004F6530"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способностью использовать общеправовые знания в различных сферах деятельности (ОК-6); готовностью к выполнению гражданского долга и проявлению патриотизма (ОК-10); готовностью анализировать, оценивать и разрабатывать стратегии организации (ПК-9). 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– письменно выполнить домашнее задание, рекомендованные преподавателем при изучении той или иной темы.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 w:rsidRPr="004F6530">
        <w:rPr>
          <w:rFonts w:ascii="Times New Roman" w:eastAsia="Times New Roman" w:hAnsi="Times New Roman" w:cs="Times New Roman"/>
          <w:sz w:val="28"/>
          <w:szCs w:val="28"/>
        </w:rPr>
        <w:t xml:space="preserve">проблемно-ориентированный подход к изучению 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истории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sz w:val="28"/>
          <w:szCs w:val="28"/>
        </w:rPr>
        <w:t>- проведение семинаров в диалоговом режиме;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презентационные материалы</w:t>
      </w:r>
      <w:r w:rsidRPr="004F6530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и проведения лекционных и семинарских занятий;</w:t>
      </w:r>
    </w:p>
    <w:p w:rsidR="00913442" w:rsidRPr="004F6530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http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://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library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rsue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ru</w:t>
      </w:r>
      <w:r w:rsidRPr="004F6530">
        <w:rPr>
          <w:rFonts w:ascii="Times New Roman" w:eastAsia="Times New Roman" w:hAnsi="Times New Roman" w:cs="Times New Roman"/>
          <w:bCs/>
          <w:sz w:val="28"/>
          <w:szCs w:val="28"/>
        </w:rPr>
        <w:t>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913442" w:rsidRPr="004F6530" w:rsidRDefault="00913442" w:rsidP="00913442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F6530"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Методические рекомендации по написанию доклада, реферата, требования к оформлению </w:t>
      </w:r>
    </w:p>
    <w:p w:rsidR="00913442" w:rsidRPr="004F6530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4"/>
        </w:rPr>
        <w:t>Изучение дисциплины Политология предполагает подготовку каждым студентом реферата по каждому модулю.</w:t>
      </w:r>
    </w:p>
    <w:p w:rsidR="00913442" w:rsidRPr="004F6530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4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913442" w:rsidRPr="004F6530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4"/>
        </w:rPr>
        <w:t xml:space="preserve">Объем реферата должен быть 15 – 17 машинописных страниц (на стандартных листах А4, шрифт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Times</w:t>
      </w:r>
      <w:r w:rsidRPr="004F6530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New</w:t>
      </w:r>
      <w:r w:rsidRPr="004F6530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Roman</w:t>
      </w:r>
      <w:r w:rsidRPr="004F6530">
        <w:rPr>
          <w:rFonts w:ascii="Times New Roman" w:eastAsia="Times New Roman" w:hAnsi="Times New Roman" w:cs="Times New Roman"/>
          <w:bCs/>
          <w:sz w:val="28"/>
          <w:szCs w:val="24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4F6530">
          <w:rPr>
            <w:rFonts w:ascii="Times New Roman" w:eastAsia="Times New Roman" w:hAnsi="Times New Roman" w:cs="Times New Roman"/>
            <w:bCs/>
            <w:sz w:val="28"/>
            <w:szCs w:val="24"/>
          </w:rPr>
          <w:t>3 см</w:t>
        </w:r>
      </w:smartTag>
      <w:r w:rsidRPr="004F6530">
        <w:rPr>
          <w:rFonts w:ascii="Times New Roman" w:eastAsia="Times New Roman" w:hAnsi="Times New Roman" w:cs="Times New Roman"/>
          <w:bCs/>
          <w:sz w:val="28"/>
          <w:szCs w:val="24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4F6530">
          <w:rPr>
            <w:rFonts w:ascii="Times New Roman" w:eastAsia="Times New Roman" w:hAnsi="Times New Roman" w:cs="Times New Roman"/>
            <w:bCs/>
            <w:sz w:val="28"/>
            <w:szCs w:val="24"/>
          </w:rPr>
          <w:t>2 см</w:t>
        </w:r>
      </w:smartTag>
      <w:r w:rsidRPr="004F6530">
        <w:rPr>
          <w:rFonts w:ascii="Times New Roman" w:eastAsia="Times New Roman" w:hAnsi="Times New Roman" w:cs="Times New Roman"/>
          <w:bCs/>
          <w:sz w:val="28"/>
          <w:szCs w:val="24"/>
        </w:rPr>
        <w:t xml:space="preserve">.). </w:t>
      </w:r>
    </w:p>
    <w:p w:rsidR="00913442" w:rsidRPr="004F6530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4F6530">
        <w:rPr>
          <w:rFonts w:ascii="Times New Roman" w:eastAsia="Times New Roman" w:hAnsi="Times New Roman" w:cs="Times New Roman"/>
          <w:bCs/>
          <w:sz w:val="28"/>
          <w:szCs w:val="24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913442" w:rsidRPr="004F6530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F6530">
        <w:rPr>
          <w:rFonts w:ascii="Times New Roman" w:eastAsia="Times New Roman" w:hAnsi="Times New Roman" w:cs="Times New Roman"/>
          <w:sz w:val="28"/>
          <w:szCs w:val="24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913442" w:rsidRPr="004F6530" w:rsidRDefault="00913442" w:rsidP="00913442"/>
    <w:p w:rsidR="00913442" w:rsidRPr="00331C45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Pr="00331C45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Pr="00331C45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Pr="00331C45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Pr="00331C45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Pr="00331C45" w:rsidRDefault="00913442" w:rsidP="00913442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13442" w:rsidRPr="00331C45" w:rsidRDefault="00913442" w:rsidP="0091344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Методические указания по освоению дисциплины Политология адресованы студентам всех форм обучения.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Направление подготовки 38.03.06 "Торговое дело" профиль 38.03.06.01 "Коммерция», предусмотрены следующие виды занятий: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- лекции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(семинарские) занятия.</w:t>
      </w:r>
    </w:p>
    <w:p w:rsidR="00913442" w:rsidRPr="00331C45" w:rsidRDefault="00913442" w:rsidP="0091344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формируется </w:t>
      </w:r>
      <w:r w:rsidRPr="00331C45"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способностью использовать общеправовые знания в различных сферах деятельности (ОК-6); готовностью к выполнению гражданского долга и проявлению патриотизма (ОК-10); готовностью анализировать, оценивать и разрабатывать стратегии организации (ПК-9). 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– письменно выполнить домашнее задание, рекомендованные преподавателем при изучении той или иной темы.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 w:rsidRPr="00331C45">
        <w:rPr>
          <w:rFonts w:ascii="Times New Roman" w:eastAsia="Times New Roman" w:hAnsi="Times New Roman" w:cs="Times New Roman"/>
          <w:sz w:val="28"/>
          <w:szCs w:val="28"/>
        </w:rPr>
        <w:t xml:space="preserve">проблемно-ориентированный подход к изучению 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истории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sz w:val="28"/>
          <w:szCs w:val="28"/>
        </w:rPr>
        <w:t>- проведение семинаров в диалоговом режиме;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презентационные материалы</w:t>
      </w:r>
      <w:r w:rsidRPr="00331C45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и проведения лекционных и семинарских занятий;</w:t>
      </w:r>
    </w:p>
    <w:p w:rsidR="00913442" w:rsidRPr="00331C45" w:rsidRDefault="00913442" w:rsidP="0091344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http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://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library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rsue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ru</w:t>
      </w:r>
      <w:r w:rsidRPr="00331C45">
        <w:rPr>
          <w:rFonts w:ascii="Times New Roman" w:eastAsia="Times New Roman" w:hAnsi="Times New Roman" w:cs="Times New Roman"/>
          <w:bCs/>
          <w:sz w:val="28"/>
          <w:szCs w:val="28"/>
        </w:rPr>
        <w:t>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913442" w:rsidRPr="00331C45" w:rsidRDefault="00913442" w:rsidP="00913442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Методические рекомендации по написанию доклада, реферата, требования к оформлению </w:t>
      </w:r>
    </w:p>
    <w:p w:rsidR="00913442" w:rsidRPr="00331C45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>Изучение дисциплины Политология предполагает подготовку каждым студентом реферата по каждому модулю.</w:t>
      </w:r>
    </w:p>
    <w:p w:rsidR="00913442" w:rsidRPr="00331C45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913442" w:rsidRPr="00331C45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 xml:space="preserve">Объем реферата должен быть 15 – 17 машинописных страниц (на стандартных листах А4, шрифт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Times</w:t>
      </w:r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New</w:t>
      </w:r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Roman</w:t>
      </w:r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331C45">
          <w:rPr>
            <w:rFonts w:ascii="Times New Roman" w:eastAsia="Times New Roman" w:hAnsi="Times New Roman" w:cs="Times New Roman"/>
            <w:bCs/>
            <w:sz w:val="28"/>
            <w:szCs w:val="24"/>
          </w:rPr>
          <w:t>3 см</w:t>
        </w:r>
      </w:smartTag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331C45">
          <w:rPr>
            <w:rFonts w:ascii="Times New Roman" w:eastAsia="Times New Roman" w:hAnsi="Times New Roman" w:cs="Times New Roman"/>
            <w:bCs/>
            <w:sz w:val="28"/>
            <w:szCs w:val="24"/>
          </w:rPr>
          <w:t>2 см</w:t>
        </w:r>
      </w:smartTag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 xml:space="preserve">.). </w:t>
      </w:r>
    </w:p>
    <w:p w:rsidR="00913442" w:rsidRPr="00331C45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bCs/>
          <w:sz w:val="28"/>
          <w:szCs w:val="24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913442" w:rsidRPr="00331C45" w:rsidRDefault="00913442" w:rsidP="009134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31C45">
        <w:rPr>
          <w:rFonts w:ascii="Times New Roman" w:eastAsia="Times New Roman" w:hAnsi="Times New Roman" w:cs="Times New Roman"/>
          <w:sz w:val="28"/>
          <w:szCs w:val="24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913442" w:rsidRPr="00331C45" w:rsidRDefault="00913442" w:rsidP="00913442"/>
    <w:p w:rsidR="00913442" w:rsidRPr="00331C45" w:rsidRDefault="00913442" w:rsidP="00913442"/>
    <w:p w:rsidR="00913442" w:rsidRPr="00F85F5A" w:rsidRDefault="00913442" w:rsidP="00913442"/>
    <w:p w:rsidR="00861768" w:rsidRPr="00FB6D93" w:rsidRDefault="00861768">
      <w:bookmarkStart w:id="6" w:name="_GoBack"/>
      <w:bookmarkEnd w:id="6"/>
    </w:p>
    <w:sectPr w:rsidR="00861768" w:rsidRPr="00FB6D9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861768"/>
    <w:rsid w:val="00913442"/>
    <w:rsid w:val="00BB7FDF"/>
    <w:rsid w:val="00D31453"/>
    <w:rsid w:val="00E209E2"/>
    <w:rsid w:val="00FA64CC"/>
    <w:rsid w:val="00FB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578F62D-0FBB-48B4-B47F-1823780E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6371</Words>
  <Characters>36320</Characters>
  <Application>Microsoft Office Word</Application>
  <DocSecurity>0</DocSecurity>
  <Lines>302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2018-2019_38_03_07_03_1_plx_Политология</vt:lpstr>
      <vt:lpstr>Лист1</vt:lpstr>
    </vt:vector>
  </TitlesOfParts>
  <Company>Microsoft</Company>
  <LinksUpToDate>false</LinksUpToDate>
  <CharactersWithSpaces>42606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2018-2019_38_03_07_03_1_plx_Политология</dc:title>
  <dc:creator>FastReport.NET</dc:creator>
  <cp:lastModifiedBy>Гости</cp:lastModifiedBy>
  <cp:revision>5</cp:revision>
  <cp:lastPrinted>2018-07-09T11:06:00Z</cp:lastPrinted>
  <dcterms:created xsi:type="dcterms:W3CDTF">2018-07-09T08:37:00Z</dcterms:created>
  <dcterms:modified xsi:type="dcterms:W3CDTF">2018-09-26T08:33:00Z</dcterms:modified>
</cp:coreProperties>
</file>