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697" w:rsidRDefault="00650697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13337888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97" w:rsidRDefault="00650697"/>
    <w:p w:rsidR="00650697" w:rsidRDefault="00650697"/>
    <w:p w:rsidR="00650697" w:rsidRDefault="00650697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13337888_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97" w:rsidRDefault="00650697"/>
    <w:p w:rsidR="00650697" w:rsidRDefault="00650697"/>
    <w:p w:rsidR="00115BEB" w:rsidRDefault="006506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115BEB">
        <w:trPr>
          <w:trHeight w:hRule="exact" w:val="555"/>
        </w:trPr>
        <w:tc>
          <w:tcPr>
            <w:tcW w:w="143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  <w:tc>
          <w:tcPr>
            <w:tcW w:w="143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43" w:type="dxa"/>
          </w:tcPr>
          <w:p w:rsidR="00115BEB" w:rsidRDefault="00115BEB"/>
        </w:tc>
        <w:tc>
          <w:tcPr>
            <w:tcW w:w="852" w:type="dxa"/>
          </w:tcPr>
          <w:p w:rsidR="00115BEB" w:rsidRDefault="00115BEB"/>
        </w:tc>
        <w:tc>
          <w:tcPr>
            <w:tcW w:w="852" w:type="dxa"/>
          </w:tcPr>
          <w:p w:rsidR="00115BEB" w:rsidRDefault="00115BEB"/>
        </w:tc>
        <w:tc>
          <w:tcPr>
            <w:tcW w:w="3403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115BEB">
        <w:trPr>
          <w:trHeight w:hRule="exact" w:val="138"/>
        </w:trPr>
        <w:tc>
          <w:tcPr>
            <w:tcW w:w="143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  <w:tc>
          <w:tcPr>
            <w:tcW w:w="143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43" w:type="dxa"/>
          </w:tcPr>
          <w:p w:rsidR="00115BEB" w:rsidRDefault="00115BEB"/>
        </w:tc>
        <w:tc>
          <w:tcPr>
            <w:tcW w:w="852" w:type="dxa"/>
          </w:tcPr>
          <w:p w:rsidR="00115BEB" w:rsidRDefault="00115BEB"/>
        </w:tc>
        <w:tc>
          <w:tcPr>
            <w:tcW w:w="852" w:type="dxa"/>
          </w:tcPr>
          <w:p w:rsidR="00115BEB" w:rsidRDefault="00115BEB"/>
        </w:tc>
        <w:tc>
          <w:tcPr>
            <w:tcW w:w="3403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</w:tr>
      <w:tr w:rsidR="00115BE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5BEB" w:rsidRDefault="00115BEB"/>
        </w:tc>
      </w:tr>
      <w:tr w:rsidR="00115BEB">
        <w:trPr>
          <w:trHeight w:hRule="exact" w:val="13"/>
        </w:trPr>
        <w:tc>
          <w:tcPr>
            <w:tcW w:w="143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  <w:tc>
          <w:tcPr>
            <w:tcW w:w="143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43" w:type="dxa"/>
          </w:tcPr>
          <w:p w:rsidR="00115BEB" w:rsidRDefault="00115BEB"/>
        </w:tc>
        <w:tc>
          <w:tcPr>
            <w:tcW w:w="852" w:type="dxa"/>
          </w:tcPr>
          <w:p w:rsidR="00115BEB" w:rsidRDefault="00115BEB"/>
        </w:tc>
        <w:tc>
          <w:tcPr>
            <w:tcW w:w="852" w:type="dxa"/>
          </w:tcPr>
          <w:p w:rsidR="00115BEB" w:rsidRDefault="00115BEB"/>
        </w:tc>
        <w:tc>
          <w:tcPr>
            <w:tcW w:w="3403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</w:tr>
      <w:tr w:rsidR="00115BE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5BEB" w:rsidRDefault="00115BEB"/>
        </w:tc>
      </w:tr>
      <w:tr w:rsidR="00115BEB">
        <w:trPr>
          <w:trHeight w:hRule="exact" w:val="96"/>
        </w:trPr>
        <w:tc>
          <w:tcPr>
            <w:tcW w:w="143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  <w:tc>
          <w:tcPr>
            <w:tcW w:w="143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43" w:type="dxa"/>
          </w:tcPr>
          <w:p w:rsidR="00115BEB" w:rsidRDefault="00115BEB"/>
        </w:tc>
        <w:tc>
          <w:tcPr>
            <w:tcW w:w="852" w:type="dxa"/>
          </w:tcPr>
          <w:p w:rsidR="00115BEB" w:rsidRDefault="00115BEB"/>
        </w:tc>
        <w:tc>
          <w:tcPr>
            <w:tcW w:w="852" w:type="dxa"/>
          </w:tcPr>
          <w:p w:rsidR="00115BEB" w:rsidRDefault="00115BEB"/>
        </w:tc>
        <w:tc>
          <w:tcPr>
            <w:tcW w:w="3403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</w:tr>
      <w:tr w:rsidR="00115BEB" w:rsidRPr="00650697">
        <w:trPr>
          <w:trHeight w:hRule="exact" w:val="478"/>
        </w:trPr>
        <w:tc>
          <w:tcPr>
            <w:tcW w:w="143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  <w:tc>
          <w:tcPr>
            <w:tcW w:w="143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43" w:type="dxa"/>
          </w:tcPr>
          <w:p w:rsidR="00115BEB" w:rsidRDefault="00115BE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416"/>
        </w:trPr>
        <w:tc>
          <w:tcPr>
            <w:tcW w:w="14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710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3403" w:type="dxa"/>
          </w:tcPr>
          <w:p w:rsidR="00115BEB" w:rsidRPr="00C82D5B" w:rsidRDefault="00115BEB"/>
        </w:tc>
        <w:tc>
          <w:tcPr>
            <w:tcW w:w="426" w:type="dxa"/>
          </w:tcPr>
          <w:p w:rsidR="00115BEB" w:rsidRPr="00C82D5B" w:rsidRDefault="00115BEB"/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277"/>
        </w:trPr>
        <w:tc>
          <w:tcPr>
            <w:tcW w:w="143" w:type="dxa"/>
          </w:tcPr>
          <w:p w:rsidR="00115BEB" w:rsidRPr="00C82D5B" w:rsidRDefault="00115BE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15BEB" w:rsidRPr="00C82D5B" w:rsidRDefault="00115BEB"/>
        </w:tc>
        <w:tc>
          <w:tcPr>
            <w:tcW w:w="426" w:type="dxa"/>
          </w:tcPr>
          <w:p w:rsidR="00115BEB" w:rsidRPr="00C82D5B" w:rsidRDefault="00115BEB"/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>
        <w:trPr>
          <w:trHeight w:hRule="exact" w:val="277"/>
        </w:trPr>
        <w:tc>
          <w:tcPr>
            <w:tcW w:w="143" w:type="dxa"/>
          </w:tcPr>
          <w:p w:rsidR="00115BEB" w:rsidRPr="00C82D5B" w:rsidRDefault="00115BEB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115BEB" w:rsidRPr="00650697">
        <w:trPr>
          <w:trHeight w:hRule="exact" w:val="138"/>
        </w:trPr>
        <w:tc>
          <w:tcPr>
            <w:tcW w:w="143" w:type="dxa"/>
          </w:tcPr>
          <w:p w:rsidR="00115BEB" w:rsidRDefault="00115BEB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115BEB">
        <w:trPr>
          <w:trHeight w:hRule="exact" w:val="138"/>
        </w:trPr>
        <w:tc>
          <w:tcPr>
            <w:tcW w:w="143" w:type="dxa"/>
          </w:tcPr>
          <w:p w:rsidR="00115BEB" w:rsidRPr="00C82D5B" w:rsidRDefault="00115BEB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>
            <w:pPr>
              <w:spacing w:after="0" w:line="240" w:lineRule="auto"/>
              <w:rPr>
                <w:sz w:val="24"/>
                <w:szCs w:val="24"/>
              </w:rPr>
            </w:pPr>
          </w:p>
          <w:p w:rsidR="00115BEB" w:rsidRDefault="006506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138"/>
        </w:trPr>
        <w:tc>
          <w:tcPr>
            <w:tcW w:w="143" w:type="dxa"/>
          </w:tcPr>
          <w:p w:rsidR="00115BEB" w:rsidRDefault="00115BEB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277"/>
        </w:trPr>
        <w:tc>
          <w:tcPr>
            <w:tcW w:w="143" w:type="dxa"/>
          </w:tcPr>
          <w:p w:rsidR="00115BEB" w:rsidRDefault="00115BE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115BEB">
        <w:trPr>
          <w:trHeight w:hRule="exact" w:val="138"/>
        </w:trPr>
        <w:tc>
          <w:tcPr>
            <w:tcW w:w="143" w:type="dxa"/>
          </w:tcPr>
          <w:p w:rsidR="00115BEB" w:rsidRDefault="00115BE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</w:tr>
      <w:tr w:rsidR="00115BEB">
        <w:trPr>
          <w:trHeight w:hRule="exact" w:val="277"/>
        </w:trPr>
        <w:tc>
          <w:tcPr>
            <w:tcW w:w="143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  <w:tc>
          <w:tcPr>
            <w:tcW w:w="143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43" w:type="dxa"/>
          </w:tcPr>
          <w:p w:rsidR="00115BEB" w:rsidRDefault="00115BEB"/>
        </w:tc>
        <w:tc>
          <w:tcPr>
            <w:tcW w:w="852" w:type="dxa"/>
          </w:tcPr>
          <w:p w:rsidR="00115BEB" w:rsidRDefault="00115BEB"/>
        </w:tc>
        <w:tc>
          <w:tcPr>
            <w:tcW w:w="852" w:type="dxa"/>
          </w:tcPr>
          <w:p w:rsidR="00115BEB" w:rsidRDefault="00115BEB"/>
        </w:tc>
        <w:tc>
          <w:tcPr>
            <w:tcW w:w="3403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</w:tr>
      <w:tr w:rsidR="00115BEB" w:rsidRPr="00650697">
        <w:trPr>
          <w:trHeight w:hRule="exact" w:val="555"/>
        </w:trPr>
        <w:tc>
          <w:tcPr>
            <w:tcW w:w="143" w:type="dxa"/>
          </w:tcPr>
          <w:p w:rsidR="00115BEB" w:rsidRDefault="00115BE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115BEB" w:rsidRPr="00650697">
        <w:trPr>
          <w:trHeight w:hRule="exact" w:val="138"/>
        </w:trPr>
        <w:tc>
          <w:tcPr>
            <w:tcW w:w="143" w:type="dxa"/>
          </w:tcPr>
          <w:p w:rsidR="00115BEB" w:rsidRPr="00C82D5B" w:rsidRDefault="00115BEB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115BEB" w:rsidRPr="00650697">
        <w:trPr>
          <w:trHeight w:hRule="exact" w:val="138"/>
        </w:trPr>
        <w:tc>
          <w:tcPr>
            <w:tcW w:w="143" w:type="dxa"/>
          </w:tcPr>
          <w:p w:rsidR="00115BEB" w:rsidRPr="00C82D5B" w:rsidRDefault="00115BEB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/>
        </w:tc>
      </w:tr>
      <w:tr w:rsidR="00115BEB" w:rsidRPr="00650697">
        <w:trPr>
          <w:trHeight w:hRule="exact" w:val="416"/>
        </w:trPr>
        <w:tc>
          <w:tcPr>
            <w:tcW w:w="14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710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3403" w:type="dxa"/>
          </w:tcPr>
          <w:p w:rsidR="00115BEB" w:rsidRPr="00C82D5B" w:rsidRDefault="00115BEB"/>
        </w:tc>
        <w:tc>
          <w:tcPr>
            <w:tcW w:w="426" w:type="dxa"/>
          </w:tcPr>
          <w:p w:rsidR="00115BEB" w:rsidRPr="00C82D5B" w:rsidRDefault="00115BEB"/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5BEB" w:rsidRPr="00C82D5B" w:rsidRDefault="00115BEB"/>
        </w:tc>
      </w:tr>
      <w:tr w:rsidR="00115BEB" w:rsidRPr="00650697">
        <w:trPr>
          <w:trHeight w:hRule="exact" w:val="13"/>
        </w:trPr>
        <w:tc>
          <w:tcPr>
            <w:tcW w:w="14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710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3403" w:type="dxa"/>
          </w:tcPr>
          <w:p w:rsidR="00115BEB" w:rsidRPr="00C82D5B" w:rsidRDefault="00115BEB"/>
        </w:tc>
        <w:tc>
          <w:tcPr>
            <w:tcW w:w="426" w:type="dxa"/>
          </w:tcPr>
          <w:p w:rsidR="00115BEB" w:rsidRPr="00C82D5B" w:rsidRDefault="00115BEB"/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5BEB" w:rsidRPr="00C82D5B" w:rsidRDefault="00115BEB"/>
        </w:tc>
      </w:tr>
      <w:tr w:rsidR="00115BEB" w:rsidRPr="00650697">
        <w:trPr>
          <w:trHeight w:hRule="exact" w:val="96"/>
        </w:trPr>
        <w:tc>
          <w:tcPr>
            <w:tcW w:w="14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710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3403" w:type="dxa"/>
          </w:tcPr>
          <w:p w:rsidR="00115BEB" w:rsidRPr="00C82D5B" w:rsidRDefault="00115BEB"/>
        </w:tc>
        <w:tc>
          <w:tcPr>
            <w:tcW w:w="426" w:type="dxa"/>
          </w:tcPr>
          <w:p w:rsidR="00115BEB" w:rsidRPr="00C82D5B" w:rsidRDefault="00115BEB"/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478"/>
        </w:trPr>
        <w:tc>
          <w:tcPr>
            <w:tcW w:w="14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710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138"/>
        </w:trPr>
        <w:tc>
          <w:tcPr>
            <w:tcW w:w="14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710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3403" w:type="dxa"/>
          </w:tcPr>
          <w:p w:rsidR="00115BEB" w:rsidRPr="00C82D5B" w:rsidRDefault="00115BEB"/>
        </w:tc>
        <w:tc>
          <w:tcPr>
            <w:tcW w:w="426" w:type="dxa"/>
          </w:tcPr>
          <w:p w:rsidR="00115BEB" w:rsidRPr="00C82D5B" w:rsidRDefault="00115BEB"/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694"/>
        </w:trPr>
        <w:tc>
          <w:tcPr>
            <w:tcW w:w="143" w:type="dxa"/>
          </w:tcPr>
          <w:p w:rsidR="00115BEB" w:rsidRPr="00C82D5B" w:rsidRDefault="00115BE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15BEB" w:rsidRPr="00C82D5B" w:rsidRDefault="00115BEB"/>
        </w:tc>
        <w:tc>
          <w:tcPr>
            <w:tcW w:w="426" w:type="dxa"/>
          </w:tcPr>
          <w:p w:rsidR="00115BEB" w:rsidRPr="00C82D5B" w:rsidRDefault="00115BEB"/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138"/>
        </w:trPr>
        <w:tc>
          <w:tcPr>
            <w:tcW w:w="143" w:type="dxa"/>
          </w:tcPr>
          <w:p w:rsidR="00115BEB" w:rsidRPr="00C82D5B" w:rsidRDefault="00115BE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115BEB">
        <w:trPr>
          <w:trHeight w:hRule="exact" w:val="277"/>
        </w:trPr>
        <w:tc>
          <w:tcPr>
            <w:tcW w:w="143" w:type="dxa"/>
          </w:tcPr>
          <w:p w:rsidR="00115BEB" w:rsidRPr="00C82D5B" w:rsidRDefault="00115BE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>
            <w:pPr>
              <w:spacing w:after="0" w:line="240" w:lineRule="auto"/>
              <w:rPr>
                <w:sz w:val="24"/>
                <w:szCs w:val="24"/>
              </w:rPr>
            </w:pPr>
          </w:p>
          <w:p w:rsidR="00115BEB" w:rsidRDefault="006506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277"/>
        </w:trPr>
        <w:tc>
          <w:tcPr>
            <w:tcW w:w="143" w:type="dxa"/>
          </w:tcPr>
          <w:p w:rsidR="00115BEB" w:rsidRDefault="00115BE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115BEB">
        <w:trPr>
          <w:trHeight w:hRule="exact" w:val="138"/>
        </w:trPr>
        <w:tc>
          <w:tcPr>
            <w:tcW w:w="143" w:type="dxa"/>
          </w:tcPr>
          <w:p w:rsidR="00115BEB" w:rsidRDefault="00115BE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</w:tr>
      <w:tr w:rsidR="00115BEB" w:rsidRPr="00650697">
        <w:trPr>
          <w:trHeight w:hRule="exact" w:val="416"/>
        </w:trPr>
        <w:tc>
          <w:tcPr>
            <w:tcW w:w="143" w:type="dxa"/>
          </w:tcPr>
          <w:p w:rsidR="00115BEB" w:rsidRDefault="00115BE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115BEB" w:rsidRPr="00650697">
        <w:trPr>
          <w:trHeight w:hRule="exact" w:val="277"/>
        </w:trPr>
        <w:tc>
          <w:tcPr>
            <w:tcW w:w="143" w:type="dxa"/>
          </w:tcPr>
          <w:p w:rsidR="00115BEB" w:rsidRPr="00C82D5B" w:rsidRDefault="00115BE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115BEB" w:rsidRPr="00650697">
        <w:trPr>
          <w:trHeight w:hRule="exact" w:val="166"/>
        </w:trPr>
        <w:tc>
          <w:tcPr>
            <w:tcW w:w="14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710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3403" w:type="dxa"/>
          </w:tcPr>
          <w:p w:rsidR="00115BEB" w:rsidRPr="00C82D5B" w:rsidRDefault="00115BEB"/>
        </w:tc>
        <w:tc>
          <w:tcPr>
            <w:tcW w:w="426" w:type="dxa"/>
          </w:tcPr>
          <w:p w:rsidR="00115BEB" w:rsidRPr="00C82D5B" w:rsidRDefault="00115BEB"/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5BEB" w:rsidRPr="00C82D5B" w:rsidRDefault="00115BEB"/>
        </w:tc>
      </w:tr>
      <w:tr w:rsidR="00115BEB" w:rsidRPr="00650697">
        <w:trPr>
          <w:trHeight w:hRule="exact" w:val="96"/>
        </w:trPr>
        <w:tc>
          <w:tcPr>
            <w:tcW w:w="14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710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3403" w:type="dxa"/>
          </w:tcPr>
          <w:p w:rsidR="00115BEB" w:rsidRPr="00C82D5B" w:rsidRDefault="00115BEB"/>
        </w:tc>
        <w:tc>
          <w:tcPr>
            <w:tcW w:w="426" w:type="dxa"/>
          </w:tcPr>
          <w:p w:rsidR="00115BEB" w:rsidRPr="00C82D5B" w:rsidRDefault="00115BEB"/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5BEB" w:rsidRPr="00C82D5B" w:rsidRDefault="00115BEB"/>
        </w:tc>
      </w:tr>
      <w:tr w:rsidR="00115BEB" w:rsidRPr="00650697">
        <w:trPr>
          <w:trHeight w:hRule="exact" w:val="124"/>
        </w:trPr>
        <w:tc>
          <w:tcPr>
            <w:tcW w:w="14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710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3403" w:type="dxa"/>
          </w:tcPr>
          <w:p w:rsidR="00115BEB" w:rsidRPr="00C82D5B" w:rsidRDefault="00115BEB"/>
        </w:tc>
        <w:tc>
          <w:tcPr>
            <w:tcW w:w="426" w:type="dxa"/>
          </w:tcPr>
          <w:p w:rsidR="00115BEB" w:rsidRPr="00C82D5B" w:rsidRDefault="00115BEB"/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478"/>
        </w:trPr>
        <w:tc>
          <w:tcPr>
            <w:tcW w:w="14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710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694"/>
        </w:trPr>
        <w:tc>
          <w:tcPr>
            <w:tcW w:w="143" w:type="dxa"/>
          </w:tcPr>
          <w:p w:rsidR="00115BEB" w:rsidRPr="00C82D5B" w:rsidRDefault="00115BE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15BEB" w:rsidRPr="00C82D5B" w:rsidRDefault="00115BEB"/>
        </w:tc>
        <w:tc>
          <w:tcPr>
            <w:tcW w:w="426" w:type="dxa"/>
          </w:tcPr>
          <w:p w:rsidR="00115BEB" w:rsidRPr="00C82D5B" w:rsidRDefault="00115BEB"/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138"/>
        </w:trPr>
        <w:tc>
          <w:tcPr>
            <w:tcW w:w="143" w:type="dxa"/>
          </w:tcPr>
          <w:p w:rsidR="00115BEB" w:rsidRPr="00C82D5B" w:rsidRDefault="00115BE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115BEB">
        <w:trPr>
          <w:trHeight w:hRule="exact" w:val="277"/>
        </w:trPr>
        <w:tc>
          <w:tcPr>
            <w:tcW w:w="143" w:type="dxa"/>
          </w:tcPr>
          <w:p w:rsidR="00115BEB" w:rsidRPr="00C82D5B" w:rsidRDefault="00115BE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>
            <w:pPr>
              <w:spacing w:after="0" w:line="240" w:lineRule="auto"/>
              <w:rPr>
                <w:sz w:val="24"/>
                <w:szCs w:val="24"/>
              </w:rPr>
            </w:pPr>
          </w:p>
          <w:p w:rsidR="00115BEB" w:rsidRDefault="006506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277"/>
        </w:trPr>
        <w:tc>
          <w:tcPr>
            <w:tcW w:w="143" w:type="dxa"/>
          </w:tcPr>
          <w:p w:rsidR="00115BEB" w:rsidRDefault="00115BE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115BEB">
        <w:trPr>
          <w:trHeight w:hRule="exact" w:val="138"/>
        </w:trPr>
        <w:tc>
          <w:tcPr>
            <w:tcW w:w="143" w:type="dxa"/>
          </w:tcPr>
          <w:p w:rsidR="00115BEB" w:rsidRDefault="00115BE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</w:tr>
      <w:tr w:rsidR="00115BEB" w:rsidRPr="00650697">
        <w:trPr>
          <w:trHeight w:hRule="exact" w:val="416"/>
        </w:trPr>
        <w:tc>
          <w:tcPr>
            <w:tcW w:w="143" w:type="dxa"/>
          </w:tcPr>
          <w:p w:rsidR="00115BEB" w:rsidRDefault="00115BE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115BEB" w:rsidRPr="00650697">
        <w:trPr>
          <w:trHeight w:hRule="exact" w:val="277"/>
        </w:trPr>
        <w:tc>
          <w:tcPr>
            <w:tcW w:w="143" w:type="dxa"/>
          </w:tcPr>
          <w:p w:rsidR="00115BEB" w:rsidRPr="00C82D5B" w:rsidRDefault="00115BE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115BEB" w:rsidRPr="00650697">
        <w:trPr>
          <w:trHeight w:hRule="exact" w:val="138"/>
        </w:trPr>
        <w:tc>
          <w:tcPr>
            <w:tcW w:w="14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710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3403" w:type="dxa"/>
          </w:tcPr>
          <w:p w:rsidR="00115BEB" w:rsidRPr="00C82D5B" w:rsidRDefault="00115BEB"/>
        </w:tc>
        <w:tc>
          <w:tcPr>
            <w:tcW w:w="426" w:type="dxa"/>
          </w:tcPr>
          <w:p w:rsidR="00115BEB" w:rsidRPr="00C82D5B" w:rsidRDefault="00115BEB"/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5BEB" w:rsidRPr="00C82D5B" w:rsidRDefault="00115BEB"/>
        </w:tc>
      </w:tr>
      <w:tr w:rsidR="00115BEB" w:rsidRPr="00650697">
        <w:trPr>
          <w:trHeight w:hRule="exact" w:val="13"/>
        </w:trPr>
        <w:tc>
          <w:tcPr>
            <w:tcW w:w="14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710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3403" w:type="dxa"/>
          </w:tcPr>
          <w:p w:rsidR="00115BEB" w:rsidRPr="00C82D5B" w:rsidRDefault="00115BEB"/>
        </w:tc>
        <w:tc>
          <w:tcPr>
            <w:tcW w:w="426" w:type="dxa"/>
          </w:tcPr>
          <w:p w:rsidR="00115BEB" w:rsidRPr="00C82D5B" w:rsidRDefault="00115BEB"/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5BEB" w:rsidRPr="00C82D5B" w:rsidRDefault="00115BEB"/>
        </w:tc>
      </w:tr>
      <w:tr w:rsidR="00115BEB" w:rsidRPr="00650697">
        <w:trPr>
          <w:trHeight w:hRule="exact" w:val="96"/>
        </w:trPr>
        <w:tc>
          <w:tcPr>
            <w:tcW w:w="14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710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852" w:type="dxa"/>
          </w:tcPr>
          <w:p w:rsidR="00115BEB" w:rsidRPr="00C82D5B" w:rsidRDefault="00115BEB"/>
        </w:tc>
        <w:tc>
          <w:tcPr>
            <w:tcW w:w="3403" w:type="dxa"/>
          </w:tcPr>
          <w:p w:rsidR="00115BEB" w:rsidRPr="00C82D5B" w:rsidRDefault="00115BEB"/>
        </w:tc>
        <w:tc>
          <w:tcPr>
            <w:tcW w:w="426" w:type="dxa"/>
          </w:tcPr>
          <w:p w:rsidR="00115BEB" w:rsidRPr="00C82D5B" w:rsidRDefault="00115BEB"/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478"/>
        </w:trPr>
        <w:tc>
          <w:tcPr>
            <w:tcW w:w="14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710" w:type="dxa"/>
          </w:tcPr>
          <w:p w:rsidR="00115BEB" w:rsidRPr="00C82D5B" w:rsidRDefault="00115BEB"/>
        </w:tc>
        <w:tc>
          <w:tcPr>
            <w:tcW w:w="143" w:type="dxa"/>
          </w:tcPr>
          <w:p w:rsidR="00115BEB" w:rsidRPr="00C82D5B" w:rsidRDefault="00115BE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833"/>
        </w:trPr>
        <w:tc>
          <w:tcPr>
            <w:tcW w:w="143" w:type="dxa"/>
          </w:tcPr>
          <w:p w:rsidR="00115BEB" w:rsidRPr="00C82D5B" w:rsidRDefault="00115BE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15BEB" w:rsidRPr="00C82D5B" w:rsidRDefault="00115BEB"/>
        </w:tc>
        <w:tc>
          <w:tcPr>
            <w:tcW w:w="426" w:type="dxa"/>
          </w:tcPr>
          <w:p w:rsidR="00115BEB" w:rsidRPr="00C82D5B" w:rsidRDefault="00115BEB"/>
        </w:tc>
        <w:tc>
          <w:tcPr>
            <w:tcW w:w="1135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138"/>
        </w:trPr>
        <w:tc>
          <w:tcPr>
            <w:tcW w:w="143" w:type="dxa"/>
          </w:tcPr>
          <w:p w:rsidR="00115BEB" w:rsidRPr="00C82D5B" w:rsidRDefault="00115BE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115BEB">
        <w:trPr>
          <w:trHeight w:hRule="exact" w:val="277"/>
        </w:trPr>
        <w:tc>
          <w:tcPr>
            <w:tcW w:w="143" w:type="dxa"/>
          </w:tcPr>
          <w:p w:rsidR="00115BEB" w:rsidRPr="00C82D5B" w:rsidRDefault="00115BE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>
            <w:pPr>
              <w:spacing w:after="0" w:line="240" w:lineRule="auto"/>
              <w:rPr>
                <w:sz w:val="24"/>
                <w:szCs w:val="24"/>
              </w:rPr>
            </w:pPr>
          </w:p>
          <w:p w:rsidR="00115BEB" w:rsidRDefault="006506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277"/>
        </w:trPr>
        <w:tc>
          <w:tcPr>
            <w:tcW w:w="143" w:type="dxa"/>
          </w:tcPr>
          <w:p w:rsidR="00115BEB" w:rsidRDefault="00115BE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115BEB">
        <w:trPr>
          <w:trHeight w:hRule="exact" w:val="138"/>
        </w:trPr>
        <w:tc>
          <w:tcPr>
            <w:tcW w:w="143" w:type="dxa"/>
          </w:tcPr>
          <w:p w:rsidR="00115BEB" w:rsidRDefault="00115BE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</w:tr>
      <w:tr w:rsidR="00115BEB">
        <w:trPr>
          <w:trHeight w:hRule="exact" w:val="138"/>
        </w:trPr>
        <w:tc>
          <w:tcPr>
            <w:tcW w:w="143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  <w:tc>
          <w:tcPr>
            <w:tcW w:w="143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43" w:type="dxa"/>
          </w:tcPr>
          <w:p w:rsidR="00115BEB" w:rsidRDefault="00115BEB"/>
        </w:tc>
        <w:tc>
          <w:tcPr>
            <w:tcW w:w="852" w:type="dxa"/>
          </w:tcPr>
          <w:p w:rsidR="00115BEB" w:rsidRDefault="00115BEB"/>
        </w:tc>
        <w:tc>
          <w:tcPr>
            <w:tcW w:w="852" w:type="dxa"/>
          </w:tcPr>
          <w:p w:rsidR="00115BEB" w:rsidRDefault="00115BEB"/>
        </w:tc>
        <w:tc>
          <w:tcPr>
            <w:tcW w:w="3403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</w:tr>
      <w:tr w:rsidR="00115BEB" w:rsidRPr="00650697">
        <w:trPr>
          <w:trHeight w:hRule="exact" w:val="277"/>
        </w:trPr>
        <w:tc>
          <w:tcPr>
            <w:tcW w:w="143" w:type="dxa"/>
          </w:tcPr>
          <w:p w:rsidR="00115BEB" w:rsidRDefault="00115BE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115BEB" w:rsidRPr="00650697">
        <w:trPr>
          <w:trHeight w:hRule="exact" w:val="277"/>
        </w:trPr>
        <w:tc>
          <w:tcPr>
            <w:tcW w:w="143" w:type="dxa"/>
          </w:tcPr>
          <w:p w:rsidR="00115BEB" w:rsidRPr="00C82D5B" w:rsidRDefault="00115BE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115BEB" w:rsidRPr="00650697">
        <w:trPr>
          <w:trHeight w:hRule="exact" w:val="138"/>
        </w:trPr>
        <w:tc>
          <w:tcPr>
            <w:tcW w:w="143" w:type="dxa"/>
          </w:tcPr>
          <w:p w:rsidR="00115BEB" w:rsidRPr="00C82D5B" w:rsidRDefault="00115BE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/>
        </w:tc>
      </w:tr>
    </w:tbl>
    <w:p w:rsidR="00115BEB" w:rsidRPr="00C82D5B" w:rsidRDefault="00650697">
      <w:pPr>
        <w:rPr>
          <w:sz w:val="0"/>
          <w:szCs w:val="0"/>
        </w:rPr>
      </w:pPr>
      <w:r w:rsidRPr="00C82D5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0"/>
        <w:gridCol w:w="1759"/>
        <w:gridCol w:w="4796"/>
        <w:gridCol w:w="970"/>
      </w:tblGrid>
      <w:tr w:rsidR="00115BE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5104" w:type="dxa"/>
          </w:tcPr>
          <w:p w:rsidR="00115BEB" w:rsidRDefault="0011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115BE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15BEB" w:rsidRPr="00650697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 формирование устойчивой системы знаний об основах правового регулирования профессиональной деятельности; получение практических навыков эффективного применения нормативно- правового материала и приобретенных теоретических знаний к конкретным ситуациям, возникающим в сфере профессиональной деятельности.</w:t>
            </w:r>
          </w:p>
        </w:tc>
      </w:tr>
      <w:tr w:rsidR="00115BEB" w:rsidRPr="00650697">
        <w:trPr>
          <w:trHeight w:hRule="exact" w:val="226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торгово-технологическая деятельность: организация и эффективное осуществление контроля качества товаров и услуг; участие в договорной работе, контроль соблюдения условий заключенных договоров; соблюдение основных положений действующего законодательства и требований нормативных документов; организационно- управленческая деятельность: составление документации в области профессиональной деятельности (коммерческой, маркетинговой, рекламной, логистической, и (или) товароведной) и проверка правильности ее оформления; соблюдение действующего законодательства и нормативных документов, а также требований, установленных техническими регламентами, стандартами, положениями договоров; выбор деловых партнеров с учетом определенных критериев, проведение деловых переговоров, заключение договоров на взаимовыгодной основе и контроль их выполнения; организация и осуществление профессиональной деятельности (коммерческой, маркетинговой, логистической, рекламной, и (или) товароведной.</w:t>
            </w:r>
          </w:p>
        </w:tc>
      </w:tr>
      <w:tr w:rsidR="00115BEB" w:rsidRPr="00650697">
        <w:trPr>
          <w:trHeight w:hRule="exact" w:val="277"/>
        </w:trPr>
        <w:tc>
          <w:tcPr>
            <w:tcW w:w="143" w:type="dxa"/>
          </w:tcPr>
          <w:p w:rsidR="00115BEB" w:rsidRPr="00C82D5B" w:rsidRDefault="00115BEB"/>
        </w:tc>
        <w:tc>
          <w:tcPr>
            <w:tcW w:w="625" w:type="dxa"/>
          </w:tcPr>
          <w:p w:rsidR="00115BEB" w:rsidRPr="00C82D5B" w:rsidRDefault="00115BEB"/>
        </w:tc>
        <w:tc>
          <w:tcPr>
            <w:tcW w:w="2071" w:type="dxa"/>
          </w:tcPr>
          <w:p w:rsidR="00115BEB" w:rsidRPr="00C82D5B" w:rsidRDefault="00115BEB"/>
        </w:tc>
        <w:tc>
          <w:tcPr>
            <w:tcW w:w="1844" w:type="dxa"/>
          </w:tcPr>
          <w:p w:rsidR="00115BEB" w:rsidRPr="00C82D5B" w:rsidRDefault="00115BEB"/>
        </w:tc>
        <w:tc>
          <w:tcPr>
            <w:tcW w:w="5104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115B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115BEB" w:rsidRPr="00650697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115BEB" w:rsidRPr="0065069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115BE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Рекламная деятельность</w:t>
            </w:r>
          </w:p>
        </w:tc>
      </w:tr>
      <w:tr w:rsidR="00115BE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115BEB" w:rsidRPr="0065069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15BE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Коммерческая деятельность</w:t>
            </w:r>
          </w:p>
        </w:tc>
      </w:tr>
      <w:tr w:rsidR="00115BE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</w:p>
        </w:tc>
      </w:tr>
      <w:tr w:rsidR="00115BE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 аспекты поведения потребителей</w:t>
            </w:r>
          </w:p>
        </w:tc>
      </w:tr>
      <w:tr w:rsidR="00115BEB" w:rsidRPr="0065069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Организация, технология и проектирование предприятий</w:t>
            </w:r>
          </w:p>
        </w:tc>
      </w:tr>
      <w:tr w:rsidR="00115BE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мониторинг</w:t>
            </w:r>
          </w:p>
        </w:tc>
      </w:tr>
      <w:tr w:rsidR="00115BEB">
        <w:trPr>
          <w:trHeight w:hRule="exact" w:val="277"/>
        </w:trPr>
        <w:tc>
          <w:tcPr>
            <w:tcW w:w="143" w:type="dxa"/>
          </w:tcPr>
          <w:p w:rsidR="00115BEB" w:rsidRDefault="00115BEB"/>
        </w:tc>
        <w:tc>
          <w:tcPr>
            <w:tcW w:w="625" w:type="dxa"/>
          </w:tcPr>
          <w:p w:rsidR="00115BEB" w:rsidRDefault="00115BEB"/>
        </w:tc>
        <w:tc>
          <w:tcPr>
            <w:tcW w:w="2071" w:type="dxa"/>
          </w:tcPr>
          <w:p w:rsidR="00115BEB" w:rsidRDefault="00115BEB"/>
        </w:tc>
        <w:tc>
          <w:tcPr>
            <w:tcW w:w="1844" w:type="dxa"/>
          </w:tcPr>
          <w:p w:rsidR="00115BEB" w:rsidRDefault="00115BEB"/>
        </w:tc>
        <w:tc>
          <w:tcPr>
            <w:tcW w:w="5104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</w:tr>
      <w:tr w:rsidR="00115BEB" w:rsidRPr="00650697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115BEB" w:rsidRPr="0065069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общеправовые знания в различных сферах деятельности</w:t>
            </w:r>
          </w:p>
        </w:tc>
      </w:tr>
      <w:tr w:rsidR="00115BE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15BEB" w:rsidRPr="00650697">
        <w:trPr>
          <w:trHeight w:hRule="exact" w:val="277"/>
        </w:trPr>
        <w:tc>
          <w:tcPr>
            <w:tcW w:w="143" w:type="dxa"/>
          </w:tcPr>
          <w:p w:rsidR="00115BEB" w:rsidRDefault="00115BE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отношения, возникающие в профессиональной деятельности</w:t>
            </w:r>
          </w:p>
        </w:tc>
      </w:tr>
      <w:tr w:rsidR="00115BEB" w:rsidRPr="00650697">
        <w:trPr>
          <w:trHeight w:hRule="exact" w:val="138"/>
        </w:trPr>
        <w:tc>
          <w:tcPr>
            <w:tcW w:w="143" w:type="dxa"/>
          </w:tcPr>
          <w:p w:rsidR="00115BEB" w:rsidRPr="00C82D5B" w:rsidRDefault="00115BEB"/>
        </w:tc>
        <w:tc>
          <w:tcPr>
            <w:tcW w:w="625" w:type="dxa"/>
          </w:tcPr>
          <w:p w:rsidR="00115BEB" w:rsidRPr="00C82D5B" w:rsidRDefault="00115BEB"/>
        </w:tc>
        <w:tc>
          <w:tcPr>
            <w:tcW w:w="2071" w:type="dxa"/>
          </w:tcPr>
          <w:p w:rsidR="00115BEB" w:rsidRPr="00C82D5B" w:rsidRDefault="00115BEB"/>
        </w:tc>
        <w:tc>
          <w:tcPr>
            <w:tcW w:w="1844" w:type="dxa"/>
          </w:tcPr>
          <w:p w:rsidR="00115BEB" w:rsidRPr="00C82D5B" w:rsidRDefault="00115BEB"/>
        </w:tc>
        <w:tc>
          <w:tcPr>
            <w:tcW w:w="5104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15BEB" w:rsidRPr="00650697">
        <w:trPr>
          <w:trHeight w:hRule="exact" w:val="277"/>
        </w:trPr>
        <w:tc>
          <w:tcPr>
            <w:tcW w:w="143" w:type="dxa"/>
          </w:tcPr>
          <w:p w:rsidR="00115BEB" w:rsidRDefault="00115BE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заключать договоры и контролировать их соблюдение</w:t>
            </w:r>
          </w:p>
        </w:tc>
      </w:tr>
      <w:tr w:rsidR="00115BEB" w:rsidRPr="00650697">
        <w:trPr>
          <w:trHeight w:hRule="exact" w:val="138"/>
        </w:trPr>
        <w:tc>
          <w:tcPr>
            <w:tcW w:w="143" w:type="dxa"/>
          </w:tcPr>
          <w:p w:rsidR="00115BEB" w:rsidRPr="00C82D5B" w:rsidRDefault="00115BEB"/>
        </w:tc>
        <w:tc>
          <w:tcPr>
            <w:tcW w:w="625" w:type="dxa"/>
          </w:tcPr>
          <w:p w:rsidR="00115BEB" w:rsidRPr="00C82D5B" w:rsidRDefault="00115BEB"/>
        </w:tc>
        <w:tc>
          <w:tcPr>
            <w:tcW w:w="2071" w:type="dxa"/>
          </w:tcPr>
          <w:p w:rsidR="00115BEB" w:rsidRPr="00C82D5B" w:rsidRDefault="00115BEB"/>
        </w:tc>
        <w:tc>
          <w:tcPr>
            <w:tcW w:w="1844" w:type="dxa"/>
          </w:tcPr>
          <w:p w:rsidR="00115BEB" w:rsidRPr="00C82D5B" w:rsidRDefault="00115BEB"/>
        </w:tc>
        <w:tc>
          <w:tcPr>
            <w:tcW w:w="5104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15BEB">
        <w:trPr>
          <w:trHeight w:hRule="exact" w:val="277"/>
        </w:trPr>
        <w:tc>
          <w:tcPr>
            <w:tcW w:w="143" w:type="dxa"/>
          </w:tcPr>
          <w:p w:rsidR="00115BEB" w:rsidRDefault="00115BE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умениями вести деловые переговоры</w:t>
            </w:r>
          </w:p>
        </w:tc>
      </w:tr>
      <w:tr w:rsidR="00115BEB">
        <w:trPr>
          <w:trHeight w:hRule="exact" w:val="138"/>
        </w:trPr>
        <w:tc>
          <w:tcPr>
            <w:tcW w:w="143" w:type="dxa"/>
          </w:tcPr>
          <w:p w:rsidR="00115BEB" w:rsidRDefault="00115BEB"/>
        </w:tc>
        <w:tc>
          <w:tcPr>
            <w:tcW w:w="625" w:type="dxa"/>
          </w:tcPr>
          <w:p w:rsidR="00115BEB" w:rsidRDefault="00115BEB"/>
        </w:tc>
        <w:tc>
          <w:tcPr>
            <w:tcW w:w="2071" w:type="dxa"/>
          </w:tcPr>
          <w:p w:rsidR="00115BEB" w:rsidRDefault="00115BEB"/>
        </w:tc>
        <w:tc>
          <w:tcPr>
            <w:tcW w:w="1844" w:type="dxa"/>
          </w:tcPr>
          <w:p w:rsidR="00115BEB" w:rsidRDefault="00115BEB"/>
        </w:tc>
        <w:tc>
          <w:tcPr>
            <w:tcW w:w="5104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</w:tr>
      <w:tr w:rsidR="00115BEB" w:rsidRPr="00650697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ОПК-3: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115BE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15BEB" w:rsidRPr="00650697">
        <w:trPr>
          <w:trHeight w:hRule="exact" w:val="478"/>
        </w:trPr>
        <w:tc>
          <w:tcPr>
            <w:tcW w:w="143" w:type="dxa"/>
          </w:tcPr>
          <w:p w:rsidR="00115BEB" w:rsidRDefault="00115BE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правовую охрану собственности и правовую защиту интересов субъектов профессиональной деятельности, ее государственное регулирование и контроль</w:t>
            </w:r>
          </w:p>
        </w:tc>
      </w:tr>
      <w:tr w:rsidR="00115BE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15BEB" w:rsidRPr="00650697">
        <w:trPr>
          <w:trHeight w:hRule="exact" w:val="277"/>
        </w:trPr>
        <w:tc>
          <w:tcPr>
            <w:tcW w:w="143" w:type="dxa"/>
          </w:tcPr>
          <w:p w:rsidR="00115BEB" w:rsidRDefault="00115BE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действующее законодательство в профессиональной деятельности</w:t>
            </w:r>
          </w:p>
        </w:tc>
      </w:tr>
      <w:tr w:rsidR="00115BEB" w:rsidRPr="00650697">
        <w:trPr>
          <w:trHeight w:hRule="exact" w:val="138"/>
        </w:trPr>
        <w:tc>
          <w:tcPr>
            <w:tcW w:w="143" w:type="dxa"/>
          </w:tcPr>
          <w:p w:rsidR="00115BEB" w:rsidRPr="00C82D5B" w:rsidRDefault="00115BEB"/>
        </w:tc>
        <w:tc>
          <w:tcPr>
            <w:tcW w:w="625" w:type="dxa"/>
          </w:tcPr>
          <w:p w:rsidR="00115BEB" w:rsidRPr="00C82D5B" w:rsidRDefault="00115BEB"/>
        </w:tc>
        <w:tc>
          <w:tcPr>
            <w:tcW w:w="2071" w:type="dxa"/>
          </w:tcPr>
          <w:p w:rsidR="00115BEB" w:rsidRPr="00C82D5B" w:rsidRDefault="00115BEB"/>
        </w:tc>
        <w:tc>
          <w:tcPr>
            <w:tcW w:w="1844" w:type="dxa"/>
          </w:tcPr>
          <w:p w:rsidR="00115BEB" w:rsidRPr="00C82D5B" w:rsidRDefault="00115BEB"/>
        </w:tc>
        <w:tc>
          <w:tcPr>
            <w:tcW w:w="5104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15BEB" w:rsidRPr="00650697">
        <w:trPr>
          <w:trHeight w:hRule="exact" w:val="277"/>
        </w:trPr>
        <w:tc>
          <w:tcPr>
            <w:tcW w:w="143" w:type="dxa"/>
          </w:tcPr>
          <w:p w:rsidR="00115BEB" w:rsidRDefault="00115BE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действующими федеральными законами</w:t>
            </w:r>
          </w:p>
        </w:tc>
      </w:tr>
      <w:tr w:rsidR="00115BEB" w:rsidRPr="00650697">
        <w:trPr>
          <w:trHeight w:hRule="exact" w:val="138"/>
        </w:trPr>
        <w:tc>
          <w:tcPr>
            <w:tcW w:w="143" w:type="dxa"/>
          </w:tcPr>
          <w:p w:rsidR="00115BEB" w:rsidRPr="00C82D5B" w:rsidRDefault="00115BEB"/>
        </w:tc>
        <w:tc>
          <w:tcPr>
            <w:tcW w:w="625" w:type="dxa"/>
          </w:tcPr>
          <w:p w:rsidR="00115BEB" w:rsidRPr="00C82D5B" w:rsidRDefault="00115BEB"/>
        </w:tc>
        <w:tc>
          <w:tcPr>
            <w:tcW w:w="2071" w:type="dxa"/>
          </w:tcPr>
          <w:p w:rsidR="00115BEB" w:rsidRPr="00C82D5B" w:rsidRDefault="00115BEB"/>
        </w:tc>
        <w:tc>
          <w:tcPr>
            <w:tcW w:w="1844" w:type="dxa"/>
          </w:tcPr>
          <w:p w:rsidR="00115BEB" w:rsidRPr="00C82D5B" w:rsidRDefault="00115BEB"/>
        </w:tc>
        <w:tc>
          <w:tcPr>
            <w:tcW w:w="5104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выбирать деловых партнеров, проводить с ними деловые переговоры, заключать договора и контролировать их выполнение</w:t>
            </w:r>
          </w:p>
        </w:tc>
      </w:tr>
      <w:tr w:rsidR="00115BE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15BEB" w:rsidRPr="00650697">
        <w:trPr>
          <w:trHeight w:hRule="exact" w:val="697"/>
        </w:trPr>
        <w:tc>
          <w:tcPr>
            <w:tcW w:w="143" w:type="dxa"/>
          </w:tcPr>
          <w:p w:rsidR="00115BEB" w:rsidRDefault="00115BE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коммерческих споров;  признаки и функции конфликтов на стадии коммуникационной подготовки коммерческой сделки; формы регулирования конфликтных отношений контрагентов; стадии посредничества при урегулировании коммерческих споров посредством переговоров;</w:t>
            </w:r>
          </w:p>
        </w:tc>
      </w:tr>
    </w:tbl>
    <w:p w:rsidR="00115BEB" w:rsidRPr="00C82D5B" w:rsidRDefault="00650697">
      <w:pPr>
        <w:rPr>
          <w:sz w:val="0"/>
          <w:szCs w:val="0"/>
        </w:rPr>
      </w:pPr>
      <w:r w:rsidRPr="00C82D5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29"/>
        <w:gridCol w:w="143"/>
        <w:gridCol w:w="818"/>
        <w:gridCol w:w="694"/>
        <w:gridCol w:w="1113"/>
        <w:gridCol w:w="1248"/>
        <w:gridCol w:w="699"/>
        <w:gridCol w:w="396"/>
        <w:gridCol w:w="979"/>
      </w:tblGrid>
      <w:tr w:rsidR="00115BE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1277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115BE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15BEB" w:rsidRPr="00650697">
        <w:trPr>
          <w:trHeight w:hRule="exact" w:val="478"/>
        </w:trPr>
        <w:tc>
          <w:tcPr>
            <w:tcW w:w="143" w:type="dxa"/>
          </w:tcPr>
          <w:p w:rsidR="00115BEB" w:rsidRDefault="00115BE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выделять факторы надежности поставщиков:, культуру менеджмента, финансовую состоятельность, репутацию; использовать различные формы урегулирования конфликтных отношений контрагентов;</w:t>
            </w:r>
          </w:p>
        </w:tc>
      </w:tr>
      <w:tr w:rsidR="00115BE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15BEB">
        <w:trPr>
          <w:trHeight w:hRule="exact" w:val="277"/>
        </w:trPr>
        <w:tc>
          <w:tcPr>
            <w:tcW w:w="143" w:type="dxa"/>
          </w:tcPr>
          <w:p w:rsidR="00115BEB" w:rsidRDefault="00115BE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возражениями</w:t>
            </w:r>
          </w:p>
        </w:tc>
      </w:tr>
      <w:tr w:rsidR="00115BEB">
        <w:trPr>
          <w:trHeight w:hRule="exact" w:val="416"/>
        </w:trPr>
        <w:tc>
          <w:tcPr>
            <w:tcW w:w="143" w:type="dxa"/>
          </w:tcPr>
          <w:p w:rsidR="00115BEB" w:rsidRDefault="00115BEB"/>
        </w:tc>
        <w:tc>
          <w:tcPr>
            <w:tcW w:w="852" w:type="dxa"/>
          </w:tcPr>
          <w:p w:rsidR="00115BEB" w:rsidRDefault="00115BEB"/>
        </w:tc>
        <w:tc>
          <w:tcPr>
            <w:tcW w:w="3545" w:type="dxa"/>
          </w:tcPr>
          <w:p w:rsidR="00115BEB" w:rsidRDefault="00115BEB"/>
        </w:tc>
        <w:tc>
          <w:tcPr>
            <w:tcW w:w="143" w:type="dxa"/>
          </w:tcPr>
          <w:p w:rsidR="00115BEB" w:rsidRDefault="00115BEB"/>
        </w:tc>
        <w:tc>
          <w:tcPr>
            <w:tcW w:w="851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1277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</w:tr>
      <w:tr w:rsidR="00115BEB" w:rsidRPr="0065069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115BE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115BEB" w:rsidRPr="00650697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«Теоретико-правовые основы  регулирования профессиональной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/>
        </w:tc>
      </w:tr>
      <w:tr w:rsidR="00115BEB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Гражданское законодательство: представительство и доверенность.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Исковая давность.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Гражданское законодательство: представительство и доверенность.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Исковая давность.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Сделки.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 Субъекты и объекты гражданских правоотношений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Гражданское законодательство: представительство и доверенность.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Исковая давность.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Сделки.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Субъекты и объекты гражданских правоотношений.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«Важнейшие виды договоров в коммерческой деятельности»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Посреднические договоры (договор коммерческой комиссии, коммерческое поручение, агентирование, дистрибьюторский контракт).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</w:tbl>
    <w:p w:rsidR="00115BEB" w:rsidRDefault="006506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1"/>
        <w:gridCol w:w="119"/>
        <w:gridCol w:w="816"/>
        <w:gridCol w:w="675"/>
        <w:gridCol w:w="1096"/>
        <w:gridCol w:w="1217"/>
        <w:gridCol w:w="675"/>
        <w:gridCol w:w="390"/>
        <w:gridCol w:w="949"/>
      </w:tblGrid>
      <w:tr w:rsidR="00115BE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1277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115BE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«Важнейшие виды договоров в коммерческой деятельности»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Посреднические договоры (договор коммерческой комиссии, коммерческое поручение, агентирование, дистрибьюторский контракт).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Договоры, содействующие торговле (договор хранения товаров, договор коммерческой концессии).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Договоры, регулирующие доставку товаров.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«Важнейшие виды договоров в коммерческой деятельности»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Посреднические договоры (договор коммерческой комиссии, коммерческое поручение, агентирование, дистрибьюторский контракт).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Договоры, содействующие торговле (договор хранения товаров, договор коммерческой концессии).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Договоры, регулирующие доставку товаров.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«Внедоговорные обязательства»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Понятие и виды обязательств. 1.3.2 Ответственность за нарушение обязательств.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Обязательства из публичного конкурса.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Обязательства вследствие причинения вреда.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 Обязательства вследствие неосновательного обогащения.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«Внедоговорные обязательства»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Понятие и виды обязательств. 1.3.2 Ответственность за нарушение обязательств.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Обязательства из публичного конкурса.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Обязательства вследствие причинения вреда.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 Обязательства вследствие неосновательного обогащения.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</w:tbl>
    <w:p w:rsidR="00115BEB" w:rsidRDefault="006506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6"/>
        <w:gridCol w:w="119"/>
        <w:gridCol w:w="812"/>
        <w:gridCol w:w="672"/>
        <w:gridCol w:w="1093"/>
        <w:gridCol w:w="1213"/>
        <w:gridCol w:w="672"/>
        <w:gridCol w:w="388"/>
        <w:gridCol w:w="946"/>
      </w:tblGrid>
      <w:tr w:rsidR="00115BE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1277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115BE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«Внедоговорные обязательства»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виды обязательств.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Ответственность за нарушение обязательств.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3.Обязательства из публичного конкурса.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Обязательства вследствие причинения вреда.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Обязательства вследствие неосновательного обогащения.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«Расчетные и кредитные правоотношения»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 Правовое регулирование расчетов в предпринимательской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 Понятие расчетных отношений. Наличные и безналичные расчеты. Ограничение расчетов наличными деньгами.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1.4.3 Формы безналичных расчетов. Расчеты платежными поручениями.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 по аккредитиву. Расчеты по инкассо.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 Расчеты чеками.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«Расчетные и кредитные правоотношения»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 Правовое регулирование расчетов в предпринимательской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 Понятие расчетных отношений. Наличные и безналичные расчеты. Ограничение расчетов наличными деньгами.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 Формы безналичных расчетов. Расчеты платежными поручениями. Расчеты по аккредитиву. Расчеты по инкассо.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 Расчеты чеками.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1.4.5 Понятие кредитных обязательств. Понятие и разновидности кредитного договора.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«Расчетные и кредитные правоотношения»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Правовое регулирование расчетов в предпринимательской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расчетных отношений. Наличные и безналичные расчеты. Ограничение расчетов наличными деньгами.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Формы безналичных расчетов. Расчеты платежными поручениями. Расчеты по аккредитиву. Расчеты по инкассо. Расчеты чеками.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 кредитных обязательств. Понятие и разновидности кредитного договора.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«Правовая охрана собственности»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 Понятие собственности и права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1.5.2 Субъекты права собственности. Содержание права собственности.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</w:tbl>
    <w:p w:rsidR="00115BEB" w:rsidRDefault="006506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6"/>
        <w:gridCol w:w="119"/>
        <w:gridCol w:w="812"/>
        <w:gridCol w:w="672"/>
        <w:gridCol w:w="1093"/>
        <w:gridCol w:w="1213"/>
        <w:gridCol w:w="672"/>
        <w:gridCol w:w="388"/>
        <w:gridCol w:w="946"/>
      </w:tblGrid>
      <w:tr w:rsidR="00115BE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1277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115BE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«Правовая охрана собственности»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 Понятие собственности и права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1.5.2 Субъекты права собственности. Содержание права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1.5.3 Приобретение и прекращение права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1.5.4 Формы и виды права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1.5.5 Гражданско-правовая защита права собственности. Вещно-правовые способы защиты права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1.5.6 Уголовно-правовая охрана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«Правовая охрана собственности»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собственности и права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Субъекты права собственности. Содержание права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Приобретение и прекращение права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Формы и виды права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Гражданско-правовая защита права собственности. Вещно-правовые способы защиты права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Уголовно-правовая охрана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 w:rsidRPr="0065069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«Правовое регулирование отдельных отношений в сфере профессиональной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115BEB"/>
        </w:tc>
      </w:tr>
      <w:tr w:rsidR="00115BE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государственного регулирования экономической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Средства и методы государственного регулирования.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государственного регулирования экономической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Средства и методы государственного регулирования.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Государственный контроль за осуществлением предпринимательской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 Способы и механизмы защиты интересов субъектов коммерческой деятельности.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</w:tbl>
    <w:p w:rsidR="00115BEB" w:rsidRDefault="006506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9"/>
        <w:gridCol w:w="813"/>
        <w:gridCol w:w="673"/>
        <w:gridCol w:w="1094"/>
        <w:gridCol w:w="1213"/>
        <w:gridCol w:w="673"/>
        <w:gridCol w:w="388"/>
        <w:gridCol w:w="946"/>
      </w:tblGrid>
      <w:tr w:rsidR="00115BE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1277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115BE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государственного регулирования экономической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Средства и методы государственного регулирования.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Государственный контроль за осуществлением предпринимательской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Способы и механизмы защиты интересов субъектов коммерческой деятельности.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«Правовое регулирование внешнеэкономической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Источники внешнеэкономической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Правовые основы механизма осуществления внешнеэкономической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Правовой статус российских и иностранных субъектов коммерческой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Обязательный статус и порядок совершения внешнеэкономических сделок.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«Правовое регулирование внешнеэкономической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Источники внешнеэкономической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Правовые основы механизма осуществления внешнеэкономической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Правовой статус российских и иностранных субъектов коммерческой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Обязательный статус и порядок совершения внешнеэкономических сделок.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Договоры международной купли- продажи (поставки) товаров.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 Порядок разрешения споров между участниками внешнеэкономических связей.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</w:tbl>
    <w:p w:rsidR="00115BEB" w:rsidRDefault="006506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9"/>
        <w:gridCol w:w="813"/>
        <w:gridCol w:w="673"/>
        <w:gridCol w:w="1094"/>
        <w:gridCol w:w="1213"/>
        <w:gridCol w:w="673"/>
        <w:gridCol w:w="388"/>
        <w:gridCol w:w="946"/>
      </w:tblGrid>
      <w:tr w:rsidR="00115BE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1277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115BEB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«Правовое регулирование внешнеэкономической деятельности»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Источники внешнеэкономической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Правовые основы механизма осуществления внешнеэкономической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Правовой статус российских и иностранных субъектов коммерческой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Обязательный статус и порядок совершения внешнеэкономических сделок.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Договоры международной купли- продажи (поставки) товаров.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Порядок разрешения споров между участниками внешнеэкономических связей.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«Потребительское право. Защита прав потребителей»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Общие положения о потребителях. Принцип приоритета прав и запросов потребителей.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Законодательство о защите прав потребителей. Основные понятия в сфере защиты прав потребителей.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Права потребителя. Способы защиты прав потребителей при продаже товаров.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«Потребительское право. Защита прав потребителей»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Общие положения о потребителях. Принцип приоритета прав и запросов потребителей.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Законодательство о защите прав потребителей. Основные понятия в сфере защиты прав потребителей.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Права потребителя. Способы защиты прав потребителей при продаже товаров.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 Меры по защите прав потребителей в сфере услуг и работ. Государственная и общественная защита прав потребите¬лей.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 Ответственность за нарушения прав потребителей.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«Потребительское право. Защита прав потребителей»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Общие положения о потребителях. Принцип приоритета прав и запросов потребителей.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Законодательство о защите прав потребителей. Основные понятия в сфере защиты прав потребителей.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Права потребителя. Способы защиты прав потребителей при продаже товаров.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Меры по защите прав потребителей в сфере услуг и работ. Государственная и общественная защита прав потребите¬лей.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Ответственность за нарушения прав потребителей.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</w:tbl>
    <w:p w:rsidR="00115BEB" w:rsidRDefault="006506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2"/>
        <w:gridCol w:w="119"/>
        <w:gridCol w:w="814"/>
        <w:gridCol w:w="674"/>
        <w:gridCol w:w="1095"/>
        <w:gridCol w:w="1215"/>
        <w:gridCol w:w="674"/>
        <w:gridCol w:w="389"/>
        <w:gridCol w:w="948"/>
      </w:tblGrid>
      <w:tr w:rsidR="00115BE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1277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115BEB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«Законодательство об административной ответственности». «Трудовое законодательство»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 Понятие административной ответственности и административного правонарушения.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 Виды санкций, налагаемых за правонарушения в сфере экономики.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 Основные правонарушения, связанные с посягательствами на собственность и иные экономические отношения.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 Органы, рассматривающие дела об административных правонарушениях и процедура такого рассмотрения.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 Понятие, субъекты и содержание трудового договора.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«Законодательство об административной ответственности». «Трудовое законодательство»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 Понятие административной ответственности и административного правонарушения.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 Виды санкций, налагаемых за правонарушения в сфере экономики.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 Основные правонарушения, связанные с посягательствами на собственность и иные экономические отношения.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 Органы, рассматривающие дела об административных правонарушениях и процедура такого рассмотрения.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 Понятие, субъекты и содержание трудового договора.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2.4.6 Гарантии трудовых прав, оплаты труда, рабочего времени и времени отдыха. Понятие занятости.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2.4.7 Круг граждан, считающихся занятыми. Понятие безработного.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2.4.8 Понятие и виды дисциплинарной ответственности работников.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2.4.9 Понятие и виды материальной ответственности.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2.4.10 Порядок рассмотрения трудовых споров.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</w:tbl>
    <w:p w:rsidR="00115BEB" w:rsidRDefault="006506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2"/>
        <w:gridCol w:w="119"/>
        <w:gridCol w:w="814"/>
        <w:gridCol w:w="674"/>
        <w:gridCol w:w="1095"/>
        <w:gridCol w:w="1215"/>
        <w:gridCol w:w="674"/>
        <w:gridCol w:w="389"/>
        <w:gridCol w:w="948"/>
      </w:tblGrid>
      <w:tr w:rsidR="00115BE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1277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115BEB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«Законодательство об административной ответственности» «Трудовое законодательство»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административной ответственности и административного правонарушения.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 Виды санкций, налагаемых за правонарушения в сфере экономики.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Основные правонарушения, связанные с посягательствами на собственность и иные экономические отношения.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Органы, рассматривающие дела об административных правонарушениях и процедура такого рассмотрения.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Понятие, субъекты и содержание трудового договора.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Гарантии трудовых прав, оплаты труда, рабочего времени и времени отдыха. Понятие занятости.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Круг граждан, считающихся занятыми. Понятие безработного.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Понятие и виды дисциплинарной ответственности работников.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Понятие и виды материальной ответственности.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Порядок рассмотрения трудовых споров.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</w:tbl>
    <w:p w:rsidR="00115BEB" w:rsidRDefault="006506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7"/>
        <w:gridCol w:w="133"/>
        <w:gridCol w:w="796"/>
        <w:gridCol w:w="680"/>
        <w:gridCol w:w="1092"/>
        <w:gridCol w:w="1211"/>
        <w:gridCol w:w="671"/>
        <w:gridCol w:w="387"/>
        <w:gridCol w:w="945"/>
      </w:tblGrid>
      <w:tr w:rsidR="00115BE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1277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115BEB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Гражданское законодательство: представительство и доверенность.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Субъекты и объекты гражданских правоотношений.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Договоры, содействующие торговле (договор хранения товаров, договор коммерческой концессии).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Правовое регулирование и способы расчетов.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Использование контрольно-кассовой техники при осуществлении наличных денежных расчетов.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Порядок осуществления безналичных расчетов.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Расчеты с использованием банковских карт.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Особенности осуществления отдельных видов безналичных расчетов.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Правовое регулирование кредитного договора.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и правовое регулирование внешнеэкономической деятельности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Субъекты внешнеэкономической деятельности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Таможенно-тарифное регулирование внешнеэкономической деятельности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Количественные ограничения экспорта и импорта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Разрешение споров между участниками внешнеэкономической деятельности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Понятие и значение трудового договора.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Содержание и форма трудового договора.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Дисциплинарная и материальная ответственность работников по трудовому законодательству РФ.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Порядок рассмотрения трудовых споров.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</w:tr>
      <w:tr w:rsidR="00115BEB">
        <w:trPr>
          <w:trHeight w:hRule="exact" w:val="277"/>
        </w:trPr>
        <w:tc>
          <w:tcPr>
            <w:tcW w:w="993" w:type="dxa"/>
          </w:tcPr>
          <w:p w:rsidR="00115BEB" w:rsidRDefault="00115BEB"/>
        </w:tc>
        <w:tc>
          <w:tcPr>
            <w:tcW w:w="3545" w:type="dxa"/>
          </w:tcPr>
          <w:p w:rsidR="00115BEB" w:rsidRDefault="00115BEB"/>
        </w:tc>
        <w:tc>
          <w:tcPr>
            <w:tcW w:w="143" w:type="dxa"/>
          </w:tcPr>
          <w:p w:rsidR="00115BEB" w:rsidRDefault="00115BEB"/>
        </w:tc>
        <w:tc>
          <w:tcPr>
            <w:tcW w:w="851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1135" w:type="dxa"/>
          </w:tcPr>
          <w:p w:rsidR="00115BEB" w:rsidRDefault="00115BEB"/>
        </w:tc>
        <w:tc>
          <w:tcPr>
            <w:tcW w:w="1277" w:type="dxa"/>
          </w:tcPr>
          <w:p w:rsidR="00115BEB" w:rsidRDefault="00115BEB"/>
        </w:tc>
        <w:tc>
          <w:tcPr>
            <w:tcW w:w="710" w:type="dxa"/>
          </w:tcPr>
          <w:p w:rsidR="00115BEB" w:rsidRDefault="00115BEB"/>
        </w:tc>
        <w:tc>
          <w:tcPr>
            <w:tcW w:w="426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</w:tr>
      <w:tr w:rsidR="00115BE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15BEB" w:rsidRPr="0065069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115BEB" w:rsidRPr="00650697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зачету: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Представительство. Понятие и виды. Доверенность.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и значение исковой давности.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Понятие, виды и формы сделок.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Условия действительности сделок.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Недействительные сделки.</w:t>
            </w:r>
          </w:p>
        </w:tc>
      </w:tr>
    </w:tbl>
    <w:p w:rsidR="00115BEB" w:rsidRPr="00C82D5B" w:rsidRDefault="00650697">
      <w:pPr>
        <w:rPr>
          <w:sz w:val="0"/>
          <w:szCs w:val="0"/>
        </w:rPr>
      </w:pPr>
      <w:r w:rsidRPr="00C82D5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4795"/>
        <w:gridCol w:w="972"/>
      </w:tblGrid>
      <w:tr w:rsidR="00115BEB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5104" w:type="dxa"/>
          </w:tcPr>
          <w:p w:rsidR="00115BEB" w:rsidRDefault="0011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115BEB">
        <w:trPr>
          <w:trHeight w:hRule="exact" w:val="1344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Субъекты и объекты гражданских правоотношений.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Договор купли-продажи.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Договор поставки.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Договор поставки  для государственных нужд.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Договор контрактации.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Посреднические договоры.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Договор  комиссии.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Договор поручения.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Агентский договор.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Дистрибьюторский контракт.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Договоры, содействующие торговле.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Договор хранения товаров.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Договор коммерческой концессии.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Договоры, регулирующие доставку товаров.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Понятие и виды обязательств.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Ответственность за нарушение обязательств.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Множественность лиц в обязательстве.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Уступка требования, перевод долга.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Обязательства из публичного конкурса.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Обязательства вследствие причинения вреда.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Обязательства вследствие неосновательного обогащения.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Правовое регулирование расчетов в предпринимательской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Понятие расчетных отношений. Наличные и безналичные расчеты. Ограничение расчетов наличными деньгами.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Формы безналичных расчетов.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Расчеты платежными поручениями. Расчеты по аккредитиву.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Расчеты по инкассо. Расчеты чеками.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Понятие кредитных обязательств. Понятие и разновидности кредитного договора.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Право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Субъекты права собственности. Содержание права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Приобретение и прекращение права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Формы и виды права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Гражданско-правовая защита права собственности. Вещно-правовые способы защиты права собственности.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Понятие государственного регулирования  экономической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Средства и методы государственного регулирования.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Государственный контроль за осуществлением предпринимательской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Способы и механизмы защиты интересов субъектов коммерческой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Источники регулирования внешнеэкономической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Правовые основы механизма осуществления внешнеэкономической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Правовой статус российских и иностранных субъектов коммерческой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Обязательный статус и порядок совершения внешнеэкономических сделок.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Договоры международной купли-продажи (поставки) товаров.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Порядок разрешения споров между участниками внешнеэкономических связей.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Общие положения о потребителях. Принцип приоритета прав и запросов потребителей.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Законодательство о защите прав потребителей. Основные понятия в сфере защиты прав потребителей.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Права потребителя. Способы защиты прав потребителей при продаже товаров.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Меры по защите прав потребителей в сфере услуг и работ.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Государственная и общественная защита прав потребителей.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Ответственность за нарушения прав потребителей.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Административная ответственность за нарушения при осуществлении предпринимательской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Административные правонарушения в сфере предпринимательской деятельности.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 Санкции, налагаемые за правонарушения в сфере экономики.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 Органы, рассматривающие дела об административных правонарушениях и процедура такого рассмотрения.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 Трудовой договор. Понятие, субъекты и содержание.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 Заключение трудового договора.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Изменение трудового договора.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 Прекращение трудового договора.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Понятие занятости.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 Круг граждан, считающихся занятыми. Понятие безработного.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 Понятие и виды дисциплинарной ответственности работников.</w:t>
            </w:r>
          </w:p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 Понятие и виды материальной ответственности.</w:t>
            </w:r>
          </w:p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 Порядок рассмотрения трудовых споров.</w:t>
            </w:r>
          </w:p>
        </w:tc>
      </w:tr>
      <w:tr w:rsidR="00115BEB" w:rsidRPr="00650697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115BEB" w:rsidRPr="00650697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115BEB" w:rsidRPr="00650697">
        <w:trPr>
          <w:trHeight w:hRule="exact" w:val="277"/>
        </w:trPr>
        <w:tc>
          <w:tcPr>
            <w:tcW w:w="4679" w:type="dxa"/>
          </w:tcPr>
          <w:p w:rsidR="00115BEB" w:rsidRPr="00C82D5B" w:rsidRDefault="00115BEB"/>
        </w:tc>
        <w:tc>
          <w:tcPr>
            <w:tcW w:w="5104" w:type="dxa"/>
          </w:tcPr>
          <w:p w:rsidR="00115BEB" w:rsidRPr="00C82D5B" w:rsidRDefault="00115BEB"/>
        </w:tc>
        <w:tc>
          <w:tcPr>
            <w:tcW w:w="993" w:type="dxa"/>
          </w:tcPr>
          <w:p w:rsidR="00115BEB" w:rsidRPr="00C82D5B" w:rsidRDefault="00115BEB"/>
        </w:tc>
      </w:tr>
      <w:tr w:rsidR="00115BEB" w:rsidRPr="00650697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115BEB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</w:tbl>
    <w:p w:rsidR="00115BEB" w:rsidRDefault="006506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58"/>
        <w:gridCol w:w="1281"/>
        <w:gridCol w:w="1986"/>
        <w:gridCol w:w="3158"/>
        <w:gridCol w:w="1362"/>
        <w:gridCol w:w="1741"/>
      </w:tblGrid>
      <w:tr w:rsidR="00115BE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3403" w:type="dxa"/>
          </w:tcPr>
          <w:p w:rsidR="00115BEB" w:rsidRDefault="00115BEB"/>
        </w:tc>
        <w:tc>
          <w:tcPr>
            <w:tcW w:w="1702" w:type="dxa"/>
          </w:tcPr>
          <w:p w:rsidR="00115BEB" w:rsidRDefault="0011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115BE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115BE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15BE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Правовое регулирование профессиональной деятельности: учеб. пособие для студентов, обучающихся по образоват. программе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38.03.06 "Торговое дело" дисципл. "Правовое регулирование проф. деятельности"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115BEB" w:rsidRPr="0065069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Алексий П. В. , Эриашвили Н. Д. , Борякова С. А. , Волкова Н.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=114526&amp;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C82D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15BE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115BE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115BE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15BE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15BE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Антонов В. В., Антонова Н. А., Толпыгин Г.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Потребительское право и защита прав потребителей: Учеб.- практ.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Кн. сервис, 2003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15BE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Крюкова Н.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Документирование управленческой деятельности: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080502 "Экономика и упр. на предприятии (по отраслям)"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115BE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115BEB" w:rsidRPr="00650697" w:rsidTr="00C82D5B">
        <w:trPr>
          <w:trHeight w:hRule="exact" w:val="89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Рассолова Т.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=114802&amp;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C82D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15BEB" w:rsidRPr="00650697" w:rsidTr="00C82D5B">
        <w:trPr>
          <w:trHeight w:hRule="exact" w:val="86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Гонгало Б.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2D5B" w:rsidRPr="00F868A2" w:rsidRDefault="00650697" w:rsidP="00C82D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право: учебник</w:t>
            </w:r>
            <w:r w:rsid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C82D5B"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URL: </w:t>
            </w:r>
          </w:p>
          <w:p w:rsidR="00115BEB" w:rsidRPr="00C82D5B" w:rsidRDefault="00C82D5B" w:rsidP="00C82D5B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sz w:val="19"/>
                <w:szCs w:val="19"/>
              </w:rPr>
              <w:t>http://biblioclub.ru/index.php?page=book_red&amp;id=453039&amp;sr=1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Статут,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C82D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15BEB" w:rsidRPr="006506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115BEB" w:rsidRPr="0065069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15BEB" w:rsidRPr="0065069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15BEB" w:rsidRPr="0065069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15BEB" w:rsidRPr="0065069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15BEB" w:rsidRPr="0065069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15BE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115BE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15BE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115BE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115BE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115BEB">
        <w:trPr>
          <w:trHeight w:hRule="exact" w:val="277"/>
        </w:trPr>
        <w:tc>
          <w:tcPr>
            <w:tcW w:w="710" w:type="dxa"/>
          </w:tcPr>
          <w:p w:rsidR="00115BEB" w:rsidRDefault="00115BEB"/>
        </w:tc>
        <w:tc>
          <w:tcPr>
            <w:tcW w:w="58" w:type="dxa"/>
          </w:tcPr>
          <w:p w:rsidR="00115BEB" w:rsidRDefault="00115BEB"/>
        </w:tc>
        <w:tc>
          <w:tcPr>
            <w:tcW w:w="1929" w:type="dxa"/>
          </w:tcPr>
          <w:p w:rsidR="00115BEB" w:rsidRDefault="00115BEB"/>
        </w:tc>
        <w:tc>
          <w:tcPr>
            <w:tcW w:w="1986" w:type="dxa"/>
          </w:tcPr>
          <w:p w:rsidR="00115BEB" w:rsidRDefault="00115BEB"/>
        </w:tc>
        <w:tc>
          <w:tcPr>
            <w:tcW w:w="3403" w:type="dxa"/>
          </w:tcPr>
          <w:p w:rsidR="00115BEB" w:rsidRDefault="00115BEB"/>
        </w:tc>
        <w:tc>
          <w:tcPr>
            <w:tcW w:w="1702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</w:tr>
      <w:tr w:rsidR="00115BEB" w:rsidRPr="006506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115BE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115BEB">
        <w:trPr>
          <w:trHeight w:hRule="exact" w:val="277"/>
        </w:trPr>
        <w:tc>
          <w:tcPr>
            <w:tcW w:w="710" w:type="dxa"/>
          </w:tcPr>
          <w:p w:rsidR="00115BEB" w:rsidRDefault="00115BEB"/>
        </w:tc>
        <w:tc>
          <w:tcPr>
            <w:tcW w:w="58" w:type="dxa"/>
          </w:tcPr>
          <w:p w:rsidR="00115BEB" w:rsidRDefault="00115BEB"/>
        </w:tc>
        <w:tc>
          <w:tcPr>
            <w:tcW w:w="1929" w:type="dxa"/>
          </w:tcPr>
          <w:p w:rsidR="00115BEB" w:rsidRDefault="00115BEB"/>
        </w:tc>
        <w:tc>
          <w:tcPr>
            <w:tcW w:w="1986" w:type="dxa"/>
          </w:tcPr>
          <w:p w:rsidR="00115BEB" w:rsidRDefault="00115BEB"/>
        </w:tc>
        <w:tc>
          <w:tcPr>
            <w:tcW w:w="3403" w:type="dxa"/>
          </w:tcPr>
          <w:p w:rsidR="00115BEB" w:rsidRDefault="00115BEB"/>
        </w:tc>
        <w:tc>
          <w:tcPr>
            <w:tcW w:w="1702" w:type="dxa"/>
          </w:tcPr>
          <w:p w:rsidR="00115BEB" w:rsidRDefault="00115BEB"/>
        </w:tc>
        <w:tc>
          <w:tcPr>
            <w:tcW w:w="993" w:type="dxa"/>
          </w:tcPr>
          <w:p w:rsidR="00115BEB" w:rsidRDefault="00115BEB"/>
        </w:tc>
      </w:tr>
      <w:tr w:rsidR="00115BEB" w:rsidRPr="006506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115BEB" w:rsidRPr="00650697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BEB" w:rsidRPr="00C82D5B" w:rsidRDefault="00650697">
            <w:pPr>
              <w:spacing w:after="0" w:line="240" w:lineRule="auto"/>
              <w:rPr>
                <w:sz w:val="19"/>
                <w:szCs w:val="19"/>
              </w:rPr>
            </w:pPr>
            <w:r w:rsidRPr="00C82D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15BEB" w:rsidRDefault="00115BEB"/>
    <w:p w:rsidR="00AC14E8" w:rsidRDefault="00AC14E8"/>
    <w:p w:rsidR="00AC14E8" w:rsidRDefault="00AC14E8"/>
    <w:p w:rsidR="00AC14E8" w:rsidRDefault="00AC14E8"/>
    <w:p w:rsidR="00AC14E8" w:rsidRDefault="00AC14E8"/>
    <w:p w:rsidR="00AC14E8" w:rsidRDefault="00AC14E8" w:rsidP="00AC14E8"/>
    <w:p w:rsidR="00AC14E8" w:rsidRDefault="00AC14E8" w:rsidP="00AC14E8">
      <w:pPr>
        <w:rPr>
          <w:noProof/>
        </w:rPr>
      </w:pPr>
      <w:r>
        <w:rPr>
          <w:noProof/>
        </w:rPr>
        <w:drawing>
          <wp:inline distT="0" distB="0" distL="0" distR="0" wp14:anchorId="55FC1ED7" wp14:editId="4437FBFE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05478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AC14E8" w:rsidRPr="0049363F" w:rsidRDefault="00AC14E8" w:rsidP="00AC14E8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49363F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AC14E8" w:rsidRPr="0049363F" w:rsidRDefault="00AC14E8" w:rsidP="00AC14E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AC14E8" w:rsidRPr="0049363F" w:rsidRDefault="00AC14E8" w:rsidP="00AC14E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AC14E8" w:rsidRPr="0049363F" w:rsidRDefault="00AC14E8" w:rsidP="00AC14E8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7282064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_Toc487282064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C14E8" w:rsidRPr="0049363F" w:rsidRDefault="00AC14E8" w:rsidP="00AC14E8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5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_Toc487282065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C14E8" w:rsidRPr="0049363F" w:rsidRDefault="00AC14E8" w:rsidP="00AC14E8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6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6</w:t>
            </w:r>
          </w:hyperlink>
        </w:p>
        <w:p w:rsidR="00AC14E8" w:rsidRPr="0049363F" w:rsidRDefault="00AC14E8" w:rsidP="00AC14E8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7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_Toc487282067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C14E8" w:rsidRPr="0049363F" w:rsidRDefault="00AC14E8" w:rsidP="00AC14E8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49363F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C14E8" w:rsidRPr="0049363F" w:rsidRDefault="00AC14E8" w:rsidP="00AC14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14E8" w:rsidRPr="0049363F" w:rsidRDefault="00AC14E8" w:rsidP="00AC14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14E8" w:rsidRPr="0049363F" w:rsidRDefault="00AC14E8" w:rsidP="00AC14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14E8" w:rsidRPr="0049363F" w:rsidRDefault="00AC14E8" w:rsidP="00AC14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14E8" w:rsidRPr="0049363F" w:rsidRDefault="00AC14E8" w:rsidP="00AC14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14E8" w:rsidRPr="0049363F" w:rsidRDefault="00AC14E8" w:rsidP="00AC14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14E8" w:rsidRPr="0049363F" w:rsidRDefault="00AC14E8" w:rsidP="00AC14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14E8" w:rsidRPr="0049363F" w:rsidRDefault="00AC14E8" w:rsidP="00AC14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14E8" w:rsidRPr="0049363F" w:rsidRDefault="00AC14E8" w:rsidP="00AC14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14E8" w:rsidRPr="0049363F" w:rsidRDefault="00AC14E8" w:rsidP="00AC14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14E8" w:rsidRPr="0049363F" w:rsidRDefault="00AC14E8" w:rsidP="00AC14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14E8" w:rsidRPr="0049363F" w:rsidRDefault="00AC14E8" w:rsidP="00AC14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14E8" w:rsidRPr="0049363F" w:rsidRDefault="00AC14E8" w:rsidP="00AC14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14E8" w:rsidRPr="0049363F" w:rsidRDefault="00AC14E8" w:rsidP="00AC14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14E8" w:rsidRDefault="00AC14E8" w:rsidP="00AC14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14E8" w:rsidRPr="0049363F" w:rsidRDefault="00AC14E8" w:rsidP="00AC14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14E8" w:rsidRPr="0049363F" w:rsidRDefault="00AC14E8" w:rsidP="00AC14E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7282064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C14E8" w:rsidRPr="0049363F" w:rsidRDefault="00AC14E8" w:rsidP="00AC14E8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Pr="0049363F" w:rsidRDefault="00AC14E8" w:rsidP="00AC14E8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7282065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AC14E8" w:rsidRPr="0049363F" w:rsidRDefault="00AC14E8" w:rsidP="00AC14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Pr="0049363F" w:rsidRDefault="00AC14E8" w:rsidP="00AC14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27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9"/>
        <w:gridCol w:w="2591"/>
        <w:gridCol w:w="2613"/>
        <w:gridCol w:w="1889"/>
      </w:tblGrid>
      <w:tr w:rsidR="00AC14E8" w:rsidRPr="0049363F" w:rsidTr="00633061">
        <w:trPr>
          <w:trHeight w:val="752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14E8" w:rsidRPr="0049363F" w:rsidRDefault="00AC14E8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14E8" w:rsidRPr="0049363F" w:rsidRDefault="00AC14E8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14E8" w:rsidRPr="0049363F" w:rsidRDefault="00AC14E8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14E8" w:rsidRPr="0049363F" w:rsidRDefault="00AC14E8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AC14E8" w:rsidRPr="0049363F" w:rsidTr="00633061">
        <w:trPr>
          <w:trHeight w:val="4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14E8" w:rsidRPr="0049363F" w:rsidRDefault="00AC14E8" w:rsidP="00633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493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общеправовые знания в различных сферах деятельности</w:t>
            </w:r>
          </w:p>
        </w:tc>
      </w:tr>
      <w:tr w:rsidR="00AC14E8" w:rsidRPr="0049363F" w:rsidTr="00633061">
        <w:trPr>
          <w:trHeight w:val="2005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правовые отношения, возникающие в профессиональной деятельности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заключать договоры и контролировать их соблюдение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умениями вести деловые переговоры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1-4;     тема 1.2 вопросы  1-4).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1.1 кейс-задача: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1.5 кейс-задача).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</w:rPr>
            </w:pPr>
          </w:p>
        </w:tc>
      </w:tr>
      <w:tr w:rsidR="00AC14E8" w:rsidRPr="0049363F" w:rsidTr="00633061">
        <w:trPr>
          <w:trHeight w:val="6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14E8" w:rsidRPr="0049363F" w:rsidRDefault="00AC14E8" w:rsidP="00633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ОПК-3</w:t>
            </w:r>
            <w:r w:rsidRPr="00493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AC14E8" w:rsidRPr="0049363F" w:rsidTr="00633061">
        <w:trPr>
          <w:trHeight w:val="630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правовую охрану собственности и правовую защиту интересов субъектов профессиональной деятельности, ее государственное регулирование и контроль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действующее законодательство в профессиональной деятельности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действующими федеральными законами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материалам лекции и учебной литературы, сведениям из информационных ресурсов Интернет.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1-4).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2.3 кейс-задача).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14E8" w:rsidRPr="0049363F" w:rsidTr="00633061">
        <w:trPr>
          <w:trHeight w:val="6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14E8" w:rsidRPr="0049363F" w:rsidRDefault="00AC14E8" w:rsidP="00633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ПК-6 способностью выбирать деловых партнеров, проводить с ними деловые переговоры, заключать договора и контролировать их выполнение</w:t>
            </w:r>
          </w:p>
        </w:tc>
      </w:tr>
      <w:tr w:rsidR="00AC14E8" w:rsidRPr="0049363F" w:rsidTr="00633061">
        <w:trPr>
          <w:trHeight w:val="630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 виды коммерческих споров;  признаки и функции конфликтов на стадии коммуникационной подготовки коммерческой сделки; формы регулирования конфликтных отношений контрагентов; стадии посредничества при урегулировании коммерческих споров посредством переговоров;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факторы надежности поставщиков:, культуру менеджмента, финансовую состоятельность, репутацию; использовать различные формы урегулирования конфликтных отношений контрагентов;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возражениями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проблеме исследования;</w:t>
            </w:r>
          </w:p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AC14E8" w:rsidRPr="0049363F" w:rsidRDefault="00AC14E8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2.2 вопросы  1-6).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2.4 кейс-задача).</w:t>
            </w:r>
          </w:p>
          <w:p w:rsidR="00AC14E8" w:rsidRPr="0049363F" w:rsidRDefault="00AC14E8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AC14E8" w:rsidRPr="0049363F" w:rsidRDefault="00AC14E8" w:rsidP="00AC14E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AC14E8" w:rsidRPr="0049363F" w:rsidRDefault="00AC14E8" w:rsidP="00AC14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AC14E8" w:rsidRPr="0049363F" w:rsidRDefault="00AC14E8" w:rsidP="00AC14E8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49363F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AC14E8" w:rsidRPr="0049363F" w:rsidRDefault="00AC14E8" w:rsidP="00AC14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50-100 баллов (зачет)</w:t>
      </w:r>
      <w:r w:rsidRPr="0049363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C14E8" w:rsidRPr="0049363F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Pr="0049363F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Pr="0049363F" w:rsidRDefault="00AC14E8" w:rsidP="00AC14E8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87282066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C14E8" w:rsidRPr="0049363F" w:rsidRDefault="00AC14E8" w:rsidP="00AC14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C14E8" w:rsidRPr="0049363F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C14E8" w:rsidRPr="0049363F" w:rsidRDefault="00AC14E8" w:rsidP="00AC14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C14E8" w:rsidRPr="0049363F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C14E8" w:rsidRPr="0049363F" w:rsidRDefault="00AC14E8" w:rsidP="00AC14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Pr="0049363F" w:rsidRDefault="00AC14E8" w:rsidP="00AC14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AC14E8" w:rsidRPr="0049363F" w:rsidRDefault="00AC14E8" w:rsidP="00AC14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14E8" w:rsidRPr="0049363F" w:rsidRDefault="00AC14E8" w:rsidP="00AC14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AC14E8" w:rsidRPr="0049363F" w:rsidRDefault="00AC14E8" w:rsidP="00AC14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14E8" w:rsidRPr="0049363F" w:rsidRDefault="00AC14E8" w:rsidP="00AC14E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49363F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49363F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49363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49363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Правовое регулирование профессиональной деятельности</w:t>
      </w:r>
    </w:p>
    <w:p w:rsidR="00AC14E8" w:rsidRPr="0049363F" w:rsidRDefault="00AC14E8" w:rsidP="00AC14E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49363F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1. Представительство. Понятие и виды. Доверенность.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2. Понятие и значение исковой давности.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3. Понятие, виды и формы сделок.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4. Условия действительности сделок.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5. Недействительные сделки.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6. Субъекты и объекты гражданских правоотношений.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7. Договор купли-продажи.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8. Договор поставки.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9. Договор поставки  для государственных нужд.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10. Договор контрактации.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11. Посреднические договоры.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12. Договор  комиссии.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13. Договор поручения.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14. Агентский договор.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15. Дистрибьюторский контракт.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16. Договоры, содействующие торговле.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17. Договор хранения товаров.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18. Договор коммерческой концессии.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19. Договоры, регулирующие доставку товаров.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20. Понятие и виды обязательств.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21. Ответственность за нарушение обязательств.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22. Множественность лиц в обязательстве.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23. Уступка требования, перевод долга.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24. Обязательства из публичного конкурса.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25. Обязательства вследствие причинения вреда.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26. Обязательства вследствие неосновательного обогащения.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27. Правовое регулирование расчетов в предпринимательской деятельности.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28. Понятие расчетных отношений. Наличные и безналичные расчеты. Ограничение расчетов наличными деньгами.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29. Формы безналичных расчетов.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30. Расчеты платежными поручениями. Расчеты по аккредитиву.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31. Расчеты по инкассо. Расчеты чеками.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32. Понятие кредитных обязательств. Понятие и разновидности кредитного договора.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33. Право собственности.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34. Субъекты права собственности. Содержание права собственности.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35. Приобретение и прекращение права собственности.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36. Формы и виды права собственности.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37. Гражданско-правовая защита права собственности. Вещно-правовые способы защиты права собственности.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38. Понятие государственного регулирования  экономической деятельности.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39. Средства и методы государственного регулирования.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40. Государственный контроль за осуществлением предпринимательской деятельности.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41. Способы и механизмы защиты интересов субъектов коммерческой деятельности.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42. Источники регулирования внешнеэкономической деятельности.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43. Правовые основы механизма осуществления внешнеэкономической деятельности.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44. Правовой статус российских и иностранных субъектов коммерческой деятельности.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45. Обязательный статус и порядок совершения внешнеэкономических сделок.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46. Договоры международной купли-продажи (поставки) товаров.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47. Порядок разрешения споров между участниками внешнеэкономических связей.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48. Общие положения о потребителях. Принцип приоритета прав и запросов потребителей.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49. Законодательство о защите прав потребителей. Основные понятия в сфере защиты прав потребителей.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50. Права потребителя. Способы защиты прав потребителей при продаже товаров.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51. Меры по защите прав потребителей в сфере услуг и работ.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52. Государственная и общественная защита прав потребителей.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53. Ответственность за нарушения прав потребителей.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54. Административная ответственность за нарушения при осуществлении предпринимательской деятельности.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55. Административные правонарушения в сфере предпринимательской деятельности.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56. Санкции, налагаемые за правонарушения в сфере экономики.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57. Органы, рассматривающие дела об административных правонарушениях и процедура такого рассмотрения.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58. Трудовой договор. Понятие, субъекты и содержание.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59. Заключение трудового договора.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60. Изменение трудового договора.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61. Прекращение трудового договора.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62. Понятие занятости.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63. Круг граждан, считающихся занятыми. Понятие безработного.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64. Понятие и виды дисциплинарной ответственности работников.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65. Понятие и виды материальной ответственности.</w:t>
      </w:r>
    </w:p>
    <w:p w:rsidR="00AC14E8" w:rsidRPr="0049363F" w:rsidRDefault="00AC14E8" w:rsidP="00AC14E8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66. Порядок рассмотрения трудовых споров.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C14E8" w:rsidRPr="0049363F" w:rsidRDefault="00AC14E8" w:rsidP="00AC14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14E8" w:rsidRPr="0049363F" w:rsidRDefault="00AC14E8" w:rsidP="00AC14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C14E8" w:rsidRPr="0049363F" w:rsidRDefault="00AC14E8" w:rsidP="00AC14E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C14E8" w:rsidRPr="0049363F" w:rsidRDefault="00AC14E8" w:rsidP="00AC14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C14E8" w:rsidRPr="0049363F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AC14E8" w:rsidRPr="0049363F" w:rsidRDefault="00AC14E8" w:rsidP="00AC14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C14E8" w:rsidRPr="0049363F" w:rsidRDefault="00AC14E8" w:rsidP="00AC14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C14E8" w:rsidRPr="0049363F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Pr="0049363F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C14E8" w:rsidRPr="0049363F" w:rsidRDefault="00AC14E8" w:rsidP="00AC14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C14E8" w:rsidRPr="0049363F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AC14E8" w:rsidRPr="0049363F" w:rsidRDefault="00AC14E8" w:rsidP="00AC14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C14E8" w:rsidRPr="0049363F" w:rsidRDefault="00AC14E8" w:rsidP="00AC1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C14E8" w:rsidRPr="0049363F" w:rsidRDefault="00AC14E8" w:rsidP="00AC14E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4E8" w:rsidRPr="0049363F" w:rsidRDefault="00AC14E8" w:rsidP="00AC14E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C14E8" w:rsidRPr="0049363F" w:rsidRDefault="00AC14E8" w:rsidP="00AC14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AC14E8" w:rsidRPr="0049363F" w:rsidRDefault="00AC14E8" w:rsidP="00AC14E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C14E8" w:rsidRPr="0049363F" w:rsidRDefault="00AC14E8" w:rsidP="00AC14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Кейс-задача</w:t>
      </w:r>
    </w:p>
    <w:p w:rsidR="00AC14E8" w:rsidRPr="0049363F" w:rsidRDefault="00AC14E8" w:rsidP="00AC14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C14E8" w:rsidRPr="0049363F" w:rsidRDefault="00AC14E8" w:rsidP="00AC14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49363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49363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Правовое регулирование профессиональной деятельности</w:t>
      </w:r>
      <w:r w:rsidRPr="004936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AC14E8" w:rsidRPr="0049363F" w:rsidRDefault="00AC14E8" w:rsidP="00AC14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AC14E8" w:rsidRPr="0049363F" w:rsidRDefault="00AC14E8" w:rsidP="00AC14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Задание 1:</w:t>
      </w:r>
    </w:p>
    <w:p w:rsidR="00AC14E8" w:rsidRPr="0049363F" w:rsidRDefault="00AC14E8" w:rsidP="00AC14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 договору поставки ООО «Химстеклолпласт» обязано поставить фирме ОАО «Радужные краски» белую краску в металлических банках. Штрафные санкции за поставку краски в некачественной таре были предусмотрены в размере по 100 руб. за каждую некачествен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ную банку, а за поставку некачественной краски - в размере 1000 руб. за каждый килограмм. При приемке краски покупателем выяснилось, что 382 банки с краской оказались дефектными, вследствие чего краска из них час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тично вытекла и перемешалась с краской в других банках. По пре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тензии покупателя поставщик признал лишь брак тары - 382 ба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нок, за что и перечислил штрафные санкции покупателю. Однако покупатель потребовал дополнительно оплатить штрафные санкции и за брак краски, доставленной в этих брако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ванных банках, поскольку краски разных цветов, качества и назна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чения, перемешавшись, потеряли свое качество.</w:t>
      </w:r>
    </w:p>
    <w:p w:rsidR="00AC14E8" w:rsidRPr="0049363F" w:rsidRDefault="00AC14E8" w:rsidP="00AC14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Поскольку поставщик отклонил эти требования покупателя, последний обратился с иском в арбитражный суд.</w:t>
      </w:r>
    </w:p>
    <w:p w:rsidR="00AC14E8" w:rsidRPr="0049363F" w:rsidRDefault="00AC14E8" w:rsidP="00AC14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AC14E8" w:rsidRPr="0049363F" w:rsidRDefault="00AC14E8" w:rsidP="00AC14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закону.</w:t>
      </w:r>
    </w:p>
    <w:p w:rsidR="00AC14E8" w:rsidRPr="0049363F" w:rsidRDefault="00AC14E8" w:rsidP="00AC14E8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sz w:val="28"/>
          <w:szCs w:val="24"/>
        </w:rPr>
        <w:t>Задание 2:</w:t>
      </w:r>
    </w:p>
    <w:p w:rsidR="00AC14E8" w:rsidRPr="0049363F" w:rsidRDefault="00AC14E8" w:rsidP="00AC14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- Гражданка Киреева обратилась в суд с заявлением об объявлении 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br/>
        <w:t>умер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шим ее брата на основании того, что уже 5 лет о нем нет никаких сведений. Суд отказал Киреевой, объяснив свое решение тем, что ее брат не был в свое время признан безвестно отсутствующим. </w:t>
      </w:r>
    </w:p>
    <w:p w:rsidR="00AC14E8" w:rsidRPr="0049363F" w:rsidRDefault="00AC14E8" w:rsidP="00AC14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AC14E8" w:rsidRPr="0049363F" w:rsidRDefault="00AC14E8" w:rsidP="00AC14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Поясните решение суда.</w:t>
      </w:r>
    </w:p>
    <w:p w:rsidR="00AC14E8" w:rsidRPr="0049363F" w:rsidRDefault="00AC14E8" w:rsidP="00AC14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14E8" w:rsidRPr="0049363F" w:rsidRDefault="00AC14E8" w:rsidP="00AC14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C14E8" w:rsidRPr="0049363F" w:rsidRDefault="00AC14E8" w:rsidP="00AC14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C14E8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AC14E8" w:rsidRPr="0049363F" w:rsidRDefault="00AC14E8" w:rsidP="00AC1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4E8" w:rsidRPr="0049363F" w:rsidRDefault="00AC14E8" w:rsidP="00AC14E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87282067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AC14E8" w:rsidRPr="0049363F" w:rsidRDefault="00AC14E8" w:rsidP="00AC1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4E8" w:rsidRPr="0049363F" w:rsidRDefault="00AC14E8" w:rsidP="00AC14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AC14E8" w:rsidRPr="0049363F" w:rsidRDefault="00AC14E8" w:rsidP="00AC14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C14E8" w:rsidRPr="0049363F" w:rsidRDefault="00AC14E8" w:rsidP="00AC14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«незачтено» – 0-49 баллов.</w:t>
      </w:r>
    </w:p>
    <w:p w:rsidR="00AC14E8" w:rsidRPr="0049363F" w:rsidRDefault="00AC14E8" w:rsidP="00AC14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AC14E8" w:rsidRPr="0049363F" w:rsidRDefault="00AC14E8" w:rsidP="00AC14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AC14E8" w:rsidRPr="0049363F" w:rsidRDefault="00AC14E8" w:rsidP="00AC14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AC14E8" w:rsidRPr="0049363F" w:rsidRDefault="00AC14E8" w:rsidP="00AC14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AC14E8" w:rsidRPr="0049363F" w:rsidRDefault="00AC14E8" w:rsidP="00AC14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AC14E8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14E8" w:rsidRPr="0049363F" w:rsidRDefault="00AC14E8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AC14E8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14E8" w:rsidRPr="0049363F" w:rsidRDefault="00AC14E8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AC14E8" w:rsidRPr="0049363F" w:rsidRDefault="00AC14E8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AC14E8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14E8" w:rsidRPr="0049363F" w:rsidRDefault="00AC14E8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AC14E8" w:rsidRPr="0049363F" w:rsidRDefault="00AC14E8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AC14E8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14E8" w:rsidRPr="0049363F" w:rsidRDefault="00AC14E8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AC14E8" w:rsidRPr="0049363F" w:rsidRDefault="00AC14E8" w:rsidP="00AC14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AC14E8" w:rsidRPr="0049363F" w:rsidRDefault="00AC14E8" w:rsidP="00AC14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AC14E8" w:rsidRPr="0049363F" w:rsidRDefault="00AC14E8" w:rsidP="00AC14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AC14E8" w:rsidRPr="0049363F" w:rsidRDefault="00AC14E8" w:rsidP="00AC14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AC14E8" w:rsidRPr="0049363F" w:rsidRDefault="00AC14E8" w:rsidP="00AC14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AC14E8" w:rsidRPr="0049363F" w:rsidRDefault="00AC14E8" w:rsidP="00AC14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49363F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AC14E8" w:rsidRPr="0049363F" w:rsidRDefault="00AC14E8" w:rsidP="00AC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14E8" w:rsidRPr="0049363F" w:rsidRDefault="00AC14E8" w:rsidP="00AC14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14E8" w:rsidRPr="0049363F" w:rsidRDefault="00AC14E8" w:rsidP="00AC14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14E8" w:rsidRPr="0049363F" w:rsidRDefault="00AC14E8" w:rsidP="00AC14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2E8627" wp14:editId="04DD3BAC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0547873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E8" w:rsidRDefault="00AC14E8" w:rsidP="00AC14E8">
      <w:pPr>
        <w:rPr>
          <w:noProof/>
        </w:rPr>
      </w:pPr>
    </w:p>
    <w:p w:rsidR="00AC14E8" w:rsidRDefault="00AC14E8" w:rsidP="00AC14E8">
      <w:pPr>
        <w:rPr>
          <w:noProof/>
        </w:rPr>
      </w:pPr>
    </w:p>
    <w:p w:rsidR="00AC14E8" w:rsidRPr="002C6E27" w:rsidRDefault="00AC14E8" w:rsidP="00AC14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«Правовое регулирование профессиональной деятельности» адресованы  студентам всех форм обучения.  </w:t>
      </w:r>
    </w:p>
    <w:p w:rsidR="00AC14E8" w:rsidRPr="002C6E27" w:rsidRDefault="00AC14E8" w:rsidP="00AC14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38.03.06 «Торговое дело» предусмотрены следующие виды занятий:</w:t>
      </w:r>
    </w:p>
    <w:p w:rsidR="00AC14E8" w:rsidRPr="002C6E27" w:rsidRDefault="00AC14E8" w:rsidP="00AC14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AC14E8" w:rsidRPr="002C6E27" w:rsidRDefault="00AC14E8" w:rsidP="00AC14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AC14E8" w:rsidRPr="002C6E27" w:rsidRDefault="00AC14E8" w:rsidP="00AC14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AC14E8" w:rsidRPr="002C6E27" w:rsidRDefault="00AC14E8" w:rsidP="00AC14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2C6E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AC14E8" w:rsidRPr="002C6E27" w:rsidRDefault="00AC14E8" w:rsidP="00AC14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C14E8" w:rsidRPr="002C6E27" w:rsidRDefault="00AC14E8" w:rsidP="00AC14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AC14E8" w:rsidRPr="002C6E27" w:rsidRDefault="00AC14E8" w:rsidP="00AC14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AC14E8" w:rsidRPr="002C6E27" w:rsidRDefault="00AC14E8" w:rsidP="00AC14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C14E8" w:rsidRPr="002C6E27" w:rsidRDefault="00AC14E8" w:rsidP="00AC14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–письменно решить домашнее задание, рекомендованные преподавателем при изучении каждой темы.</w:t>
      </w:r>
    </w:p>
    <w:p w:rsidR="00AC14E8" w:rsidRPr="002C6E27" w:rsidRDefault="00AC14E8" w:rsidP="00AC14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C14E8" w:rsidRPr="002C6E27" w:rsidRDefault="00AC14E8" w:rsidP="00AC14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AC14E8" w:rsidRPr="002C6E27" w:rsidRDefault="00AC14E8" w:rsidP="00AC14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2C6E2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AC14E8" w:rsidRPr="002C6E27" w:rsidRDefault="00AC14E8" w:rsidP="00AC14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AC14E8" w:rsidRPr="002C6E27" w:rsidRDefault="00AC14E8" w:rsidP="00AC14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2C6E2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2C6E2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AC14E8" w:rsidRPr="002C6E27" w:rsidRDefault="00AC14E8" w:rsidP="00AC14E8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2C6E2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2C6E2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 </w:t>
      </w:r>
      <w:r w:rsidRPr="002C6E27">
        <w:rPr>
          <w:rFonts w:ascii="Times New Roman" w:eastAsia="Calibri" w:hAnsi="Times New Roman" w:cs="Times New Roman"/>
          <w:sz w:val="28"/>
          <w:szCs w:val="28"/>
        </w:rPr>
        <w:tab/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AC14E8" w:rsidRPr="002C6E27" w:rsidRDefault="00AC14E8" w:rsidP="00AC14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 </w:t>
      </w:r>
      <w:r w:rsidRPr="002C6E2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AC14E8" w:rsidRPr="002C6E27" w:rsidRDefault="00AC14E8" w:rsidP="00AC14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AC14E8" w:rsidRDefault="00AC14E8" w:rsidP="00AC14E8">
      <w:pPr>
        <w:rPr>
          <w:noProof/>
        </w:rPr>
      </w:pPr>
    </w:p>
    <w:p w:rsidR="00AC14E8" w:rsidRPr="00C82D5B" w:rsidRDefault="00AC14E8">
      <w:bookmarkStart w:id="4" w:name="_GoBack"/>
      <w:bookmarkEnd w:id="4"/>
    </w:p>
    <w:sectPr w:rsidR="00AC14E8" w:rsidRPr="00C82D5B" w:rsidSect="00115BE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15BEB"/>
    <w:rsid w:val="001F0BC7"/>
    <w:rsid w:val="00650697"/>
    <w:rsid w:val="00AC14E8"/>
    <w:rsid w:val="00C82D5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8773</Words>
  <Characters>50009</Characters>
  <Application>Microsoft Office Word</Application>
  <DocSecurity>0</DocSecurity>
  <Lines>416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2018-2019_38_03_06_03_1_plx_Правовое регулирование профессиональной деятельности</vt:lpstr>
      <vt:lpstr>Лист1</vt:lpstr>
    </vt:vector>
  </TitlesOfParts>
  <Company/>
  <LinksUpToDate>false</LinksUpToDate>
  <CharactersWithSpaces>58665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2018-2019_38_03_06_03_1_plx_Правовое регулирование профессиональной деятельности</dc:title>
  <dc:creator>FastReport.NET</dc:creator>
  <cp:lastModifiedBy>Юлия В. Копылова</cp:lastModifiedBy>
  <cp:revision>3</cp:revision>
  <dcterms:created xsi:type="dcterms:W3CDTF">2018-12-15T07:31:00Z</dcterms:created>
  <dcterms:modified xsi:type="dcterms:W3CDTF">2018-12-17T13:22:00Z</dcterms:modified>
</cp:coreProperties>
</file>