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0000" w:rsidRDefault="00AA15D0">
      <w:pPr>
        <w:framePr w:h="164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368540" cy="10452100"/>
            <wp:effectExtent l="0" t="0" r="0" b="0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8540" cy="1045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A15D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A15D0">
      <w:pPr>
        <w:framePr w:h="164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type w:val="continuous"/>
          <w:pgSz w:w="14486" w:h="19347"/>
          <w:pgMar w:top="1440" w:right="1440" w:bottom="360" w:left="1440" w:header="720" w:footer="720" w:gutter="0"/>
          <w:cols w:space="720"/>
          <w:noEndnote/>
        </w:sectPr>
      </w:pPr>
    </w:p>
    <w:p w:rsidR="00000000" w:rsidRDefault="00AA15D0">
      <w:pPr>
        <w:framePr w:h="168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463790" cy="10696575"/>
            <wp:effectExtent l="0" t="0" r="0" b="0"/>
            <wp:docPr id="1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379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A15D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A15D0">
      <w:pPr>
        <w:framePr w:h="168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638" w:h="19728"/>
          <w:pgMar w:top="1440" w:right="1440" w:bottom="360" w:left="1440" w:header="720" w:footer="720" w:gutter="0"/>
          <w:cols w:space="720"/>
          <w:noEndnote/>
        </w:sectPr>
      </w:pPr>
    </w:p>
    <w:p w:rsidR="00000000" w:rsidRDefault="00AA15D0">
      <w:pPr>
        <w:framePr w:h="165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442835" cy="1052639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2835" cy="1052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A15D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A15D0">
      <w:pPr>
        <w:framePr w:h="165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598" w:h="19462"/>
          <w:pgMar w:top="1440" w:right="1440" w:bottom="360" w:left="1440" w:header="720" w:footer="720" w:gutter="0"/>
          <w:cols w:space="720"/>
          <w:noEndnote/>
        </w:sectPr>
      </w:pPr>
    </w:p>
    <w:p w:rsidR="00000000" w:rsidRDefault="00AA15D0">
      <w:pPr>
        <w:framePr w:h="1683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496175" cy="106965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617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A15D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A15D0">
      <w:pPr>
        <w:framePr w:h="1683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681" w:h="19717"/>
          <w:pgMar w:top="1440" w:right="1440" w:bottom="360" w:left="1440" w:header="720" w:footer="720" w:gutter="0"/>
          <w:cols w:space="720"/>
          <w:noEndnote/>
        </w:sectPr>
      </w:pPr>
    </w:p>
    <w:p w:rsidR="00000000" w:rsidRDefault="00AA15D0">
      <w:pPr>
        <w:framePr w:h="167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70470" cy="1065403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0470" cy="1065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A15D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A15D0">
      <w:pPr>
        <w:framePr w:h="167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800" w:h="19656"/>
          <w:pgMar w:top="1440" w:right="1440" w:bottom="360" w:left="1440" w:header="720" w:footer="720" w:gutter="0"/>
          <w:cols w:space="720"/>
          <w:noEndnote/>
        </w:sectPr>
      </w:pPr>
    </w:p>
    <w:p w:rsidR="00000000" w:rsidRDefault="00AA15D0">
      <w:pPr>
        <w:framePr w:h="166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336155" cy="1055814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6155" cy="1055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A15D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A15D0">
      <w:pPr>
        <w:framePr w:h="166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436" w:h="19515"/>
          <w:pgMar w:top="1440" w:right="1440" w:bottom="360" w:left="1440" w:header="720" w:footer="720" w:gutter="0"/>
          <w:cols w:space="720"/>
          <w:noEndnote/>
        </w:sectPr>
      </w:pPr>
    </w:p>
    <w:p w:rsidR="00000000" w:rsidRDefault="00AA15D0">
      <w:pPr>
        <w:framePr w:h="1678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06335" cy="1065403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335" cy="1065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A15D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A15D0">
      <w:pPr>
        <w:framePr w:h="1678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702" w:h="19667"/>
          <w:pgMar w:top="1440" w:right="1440" w:bottom="360" w:left="1440" w:header="720" w:footer="720" w:gutter="0"/>
          <w:cols w:space="720"/>
          <w:noEndnote/>
        </w:sectPr>
      </w:pPr>
    </w:p>
    <w:p w:rsidR="00000000" w:rsidRDefault="00AA15D0">
      <w:pPr>
        <w:framePr w:h="1688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81265" cy="1072832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265" cy="1072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AA15D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AA15D0">
      <w:pPr>
        <w:framePr w:h="1688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817" w:h="19767"/>
          <w:pgMar w:top="1440" w:right="1440" w:bottom="360" w:left="1440" w:header="720" w:footer="720" w:gutter="0"/>
          <w:cols w:space="720"/>
          <w:noEndnote/>
        </w:sectPr>
      </w:pPr>
    </w:p>
    <w:p w:rsidR="00000000" w:rsidRDefault="00AA15D0">
      <w:pPr>
        <w:framePr w:h="169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44765" cy="1074928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4765" cy="1074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15D0" w:rsidRDefault="00AA15D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AA15D0" w:rsidRDefault="00AA15D0">
      <w:r>
        <w:br w:type="page"/>
      </w:r>
    </w:p>
    <w:p w:rsidR="00AA15D0" w:rsidRPr="00AA15D0" w:rsidRDefault="00AA15D0" w:rsidP="00AA15D0">
      <w:pPr>
        <w:framePr w:h="17035" w:hSpace="10080" w:wrap="notBeside" w:vAnchor="text" w:hAnchor="margin" w:x="1" w:y="1"/>
        <w:widowControl w:val="0"/>
        <w:autoSpaceDE w:val="0"/>
        <w:autoSpaceDN w:val="0"/>
        <w:adjustRightInd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"/>
          <w:szCs w:val="2"/>
        </w:rPr>
        <w:lastRenderedPageBreak/>
        <w:br w:type="page"/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858000" cy="10824210"/>
            <wp:effectExtent l="0" t="0" r="0" b="0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1082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15D0" w:rsidRPr="00AA15D0" w:rsidRDefault="00AA15D0" w:rsidP="00AA15D0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br w:type="page"/>
      </w:r>
      <w:r w:rsidRPr="00AA15D0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Оглавление</w:t>
      </w:r>
    </w:p>
    <w:p w:rsidR="00AA15D0" w:rsidRDefault="00AA15D0">
      <w:pPr>
        <w:pStyle w:val="1"/>
        <w:tabs>
          <w:tab w:val="right" w:leader="dot" w:pos="12036"/>
        </w:tabs>
        <w:rPr>
          <w:noProof/>
        </w:rPr>
      </w:pPr>
      <w:r w:rsidRPr="00AA15D0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Pr="00AA15D0">
        <w:rPr>
          <w:rFonts w:ascii="Times New Roman" w:eastAsia="Times New Roman" w:hAnsi="Times New Roman" w:cs="Times New Roman"/>
          <w:sz w:val="28"/>
          <w:szCs w:val="28"/>
        </w:rPr>
        <w:instrText xml:space="preserve"> TOC \o "1-3" \h \z \u </w:instrText>
      </w:r>
      <w:r w:rsidRPr="00AA15D0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hyperlink w:anchor="_Toc531010540" w:history="1">
        <w:r w:rsidRPr="00641D8B">
          <w:rPr>
            <w:rStyle w:val="a3"/>
            <w:rFonts w:ascii="Cambria" w:eastAsia="Times New Roman" w:hAnsi="Cambria" w:cs="Times New Roman"/>
            <w:b/>
            <w:bCs/>
            <w:noProof/>
          </w:rPr>
          <w:t>1 Перечень компетенций с указанием этапов их формирования в процессе освоения образовательной программы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_Toc531010540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AA15D0" w:rsidRDefault="00AA15D0">
      <w:pPr>
        <w:pStyle w:val="1"/>
        <w:tabs>
          <w:tab w:val="right" w:leader="dot" w:pos="12036"/>
        </w:tabs>
        <w:rPr>
          <w:noProof/>
        </w:rPr>
      </w:pPr>
      <w:hyperlink w:anchor="_Toc531010541" w:history="1">
        <w:r w:rsidRPr="00641D8B">
          <w:rPr>
            <w:rStyle w:val="a3"/>
            <w:rFonts w:ascii="Cambria" w:eastAsia="Times New Roman" w:hAnsi="Cambria" w:cs="Times New Roman"/>
            <w:b/>
            <w:bCs/>
            <w:noProof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_Toc531010541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AA15D0" w:rsidRDefault="00AA15D0">
      <w:pPr>
        <w:pStyle w:val="1"/>
        <w:tabs>
          <w:tab w:val="right" w:leader="dot" w:pos="12036"/>
        </w:tabs>
        <w:rPr>
          <w:noProof/>
        </w:rPr>
      </w:pPr>
      <w:hyperlink w:anchor="_Toc531010542" w:history="1">
        <w:r w:rsidRPr="00641D8B">
          <w:rPr>
            <w:rStyle w:val="a3"/>
            <w:rFonts w:ascii="Cambria" w:eastAsia="Times New Roman" w:hAnsi="Cambria" w:cs="Times New Roman"/>
            <w:b/>
            <w:bCs/>
            <w:noProof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_Toc531010542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AA15D0" w:rsidRDefault="00AA15D0">
      <w:pPr>
        <w:pStyle w:val="1"/>
        <w:tabs>
          <w:tab w:val="right" w:leader="dot" w:pos="12036"/>
        </w:tabs>
        <w:rPr>
          <w:noProof/>
        </w:rPr>
      </w:pPr>
      <w:hyperlink w:anchor="_Toc531010544" w:history="1">
        <w:r w:rsidRPr="00641D8B">
          <w:rPr>
            <w:rStyle w:val="a3"/>
            <w:rFonts w:ascii="Cambria" w:eastAsia="Times New Roman" w:hAnsi="Cambria" w:cs="Times New Roman"/>
            <w:b/>
            <w:bCs/>
            <w:noProof/>
          </w:rPr>
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_Toc531010544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AA15D0" w:rsidRPr="00AA15D0" w:rsidRDefault="00AA15D0" w:rsidP="00AA15D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A15D0">
        <w:rPr>
          <w:rFonts w:ascii="Times New Roman" w:eastAsia="Times New Roman" w:hAnsi="Times New Roman" w:cs="Times New Roman"/>
          <w:b/>
          <w:bCs/>
          <w:sz w:val="28"/>
          <w:szCs w:val="28"/>
        </w:rPr>
        <w:fldChar w:fldCharType="end"/>
      </w:r>
    </w:p>
    <w:p w:rsidR="00AA15D0" w:rsidRPr="00AA15D0" w:rsidRDefault="00AA15D0" w:rsidP="00AA15D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AA15D0" w:rsidRPr="00AA15D0" w:rsidRDefault="00AA15D0" w:rsidP="00AA15D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AA15D0" w:rsidRPr="00AA15D0" w:rsidRDefault="00AA15D0" w:rsidP="00AA15D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AA15D0" w:rsidRPr="00AA15D0" w:rsidRDefault="00AA15D0" w:rsidP="00AA15D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AA15D0" w:rsidRPr="00AA15D0" w:rsidRDefault="00AA15D0" w:rsidP="00AA15D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bookmarkStart w:id="0" w:name="_GoBack"/>
      <w:bookmarkEnd w:id="0"/>
    </w:p>
    <w:p w:rsidR="00AA15D0" w:rsidRPr="00AA15D0" w:rsidRDefault="00AA15D0" w:rsidP="00AA15D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AA15D0" w:rsidRPr="00AA15D0" w:rsidRDefault="00AA15D0" w:rsidP="00AA15D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AA15D0" w:rsidRPr="00AA15D0" w:rsidRDefault="00AA15D0" w:rsidP="00AA15D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AA15D0" w:rsidRPr="00AA15D0" w:rsidRDefault="00AA15D0" w:rsidP="00AA15D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AA15D0" w:rsidRPr="00AA15D0" w:rsidRDefault="00AA15D0" w:rsidP="00AA15D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AA15D0" w:rsidRPr="00AA15D0" w:rsidRDefault="00AA15D0" w:rsidP="00AA15D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AA15D0" w:rsidRPr="00AA15D0" w:rsidRDefault="00AA15D0" w:rsidP="00AA15D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AA15D0" w:rsidRPr="00AA15D0" w:rsidRDefault="00AA15D0" w:rsidP="00AA15D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AA15D0" w:rsidRPr="00AA15D0" w:rsidRDefault="00AA15D0" w:rsidP="00AA15D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AA15D0" w:rsidRDefault="00AA15D0" w:rsidP="00AA15D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AA15D0" w:rsidRDefault="00AA15D0" w:rsidP="00AA15D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AA15D0" w:rsidRDefault="00AA15D0" w:rsidP="00AA15D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AA15D0" w:rsidRDefault="00AA15D0" w:rsidP="00AA15D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AA15D0" w:rsidRPr="00AA15D0" w:rsidRDefault="00AA15D0" w:rsidP="00AA15D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AA15D0" w:rsidRPr="00AA15D0" w:rsidRDefault="00AA15D0" w:rsidP="00AA15D0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sz w:val="28"/>
          <w:szCs w:val="28"/>
        </w:rPr>
      </w:pPr>
      <w:bookmarkStart w:id="1" w:name="_Toc531010540"/>
      <w:r w:rsidRPr="00AA15D0">
        <w:rPr>
          <w:rFonts w:ascii="Cambria" w:eastAsia="Times New Roman" w:hAnsi="Cambria" w:cs="Times New Roman"/>
          <w:b/>
          <w:bCs/>
          <w:sz w:val="28"/>
          <w:szCs w:val="28"/>
        </w:rPr>
        <w:t>1 Перечень компетенций с указанием этапов их формирования в процессе освоения образовательной программы</w:t>
      </w:r>
      <w:bookmarkEnd w:id="1"/>
    </w:p>
    <w:p w:rsidR="00AA15D0" w:rsidRPr="00AA15D0" w:rsidRDefault="00AA15D0" w:rsidP="00AA15D0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A15D0" w:rsidRPr="00AA15D0" w:rsidRDefault="00AA15D0" w:rsidP="00AA15D0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1.1 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AA15D0" w:rsidRPr="00AA15D0" w:rsidRDefault="00AA15D0" w:rsidP="00AA15D0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sz w:val="28"/>
          <w:szCs w:val="28"/>
        </w:rPr>
      </w:pPr>
      <w:bookmarkStart w:id="2" w:name="_Toc531010541"/>
      <w:r w:rsidRPr="00AA15D0">
        <w:rPr>
          <w:rFonts w:ascii="Cambria" w:eastAsia="Times New Roman" w:hAnsi="Cambria" w:cs="Times New Roman"/>
          <w:b/>
          <w:bCs/>
          <w:sz w:val="28"/>
          <w:szCs w:val="28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2"/>
      <w:r w:rsidRPr="00AA15D0">
        <w:rPr>
          <w:rFonts w:ascii="Cambria" w:eastAsia="Times New Roman" w:hAnsi="Cambria" w:cs="Times New Roman"/>
          <w:b/>
          <w:bCs/>
          <w:sz w:val="28"/>
          <w:szCs w:val="28"/>
        </w:rPr>
        <w:t xml:space="preserve">  </w:t>
      </w:r>
    </w:p>
    <w:p w:rsidR="00AA15D0" w:rsidRPr="00AA15D0" w:rsidRDefault="00AA15D0" w:rsidP="00AA15D0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</w:p>
    <w:p w:rsidR="00AA15D0" w:rsidRPr="00AA15D0" w:rsidRDefault="00AA15D0" w:rsidP="00AA15D0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sz w:val="28"/>
          <w:szCs w:val="28"/>
        </w:rPr>
        <w:t xml:space="preserve">2.1 Показатели и критерии оценивания компетенций:  </w:t>
      </w:r>
    </w:p>
    <w:tbl>
      <w:tblPr>
        <w:tblW w:w="8858" w:type="dxa"/>
        <w:jc w:val="center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15"/>
        <w:gridCol w:w="2271"/>
        <w:gridCol w:w="2162"/>
        <w:gridCol w:w="1910"/>
      </w:tblGrid>
      <w:tr w:rsidR="00AA15D0" w:rsidRPr="00AA15D0" w:rsidTr="00AA15D0">
        <w:trPr>
          <w:trHeight w:val="752"/>
          <w:jc w:val="center"/>
        </w:trPr>
        <w:tc>
          <w:tcPr>
            <w:tcW w:w="2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A15D0" w:rsidRPr="00AA15D0" w:rsidRDefault="00AA15D0" w:rsidP="00AA15D0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A15D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ЗУН, составляющие компетенцию </w:t>
            </w:r>
          </w:p>
        </w:tc>
        <w:tc>
          <w:tcPr>
            <w:tcW w:w="2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A15D0" w:rsidRPr="00AA15D0" w:rsidRDefault="00AA15D0" w:rsidP="00AA15D0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A15D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Показатели оценивания</w:t>
            </w:r>
          </w:p>
        </w:tc>
        <w:tc>
          <w:tcPr>
            <w:tcW w:w="22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A15D0" w:rsidRPr="00AA15D0" w:rsidRDefault="00AA15D0" w:rsidP="00AA15D0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A15D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Критерии оценивания</w:t>
            </w:r>
          </w:p>
        </w:tc>
        <w:tc>
          <w:tcPr>
            <w:tcW w:w="1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A15D0" w:rsidRPr="00AA15D0" w:rsidRDefault="00AA15D0" w:rsidP="00AA15D0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A15D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Средства оценивания</w:t>
            </w:r>
          </w:p>
        </w:tc>
      </w:tr>
      <w:tr w:rsidR="00AA15D0" w:rsidRPr="00AA15D0" w:rsidTr="00AA15D0">
        <w:trPr>
          <w:trHeight w:val="430"/>
          <w:jc w:val="center"/>
        </w:trPr>
        <w:tc>
          <w:tcPr>
            <w:tcW w:w="885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A15D0" w:rsidRPr="00AA15D0" w:rsidRDefault="00AA15D0" w:rsidP="00AA15D0">
            <w:pPr>
              <w:spacing w:after="0" w:line="254" w:lineRule="auto"/>
              <w:ind w:left="993" w:hanging="993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</w:pPr>
            <w:proofErr w:type="gramStart"/>
            <w:r w:rsidRPr="00AA15D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>ОПК-4: способностью осуществлять сбор, хранение, обработку и оценку информации, необходимой для организации и управления профессиональной деятельностью (коммерческой, или маркетинговой, или рекламной, или логистической, или товароведной, или торгово-технологической); применять основные методы и средства получения, хранения, переработки информации; работать с компьютером как средством управления информацией</w:t>
            </w:r>
            <w:proofErr w:type="gramEnd"/>
          </w:p>
        </w:tc>
      </w:tr>
      <w:tr w:rsidR="00AA15D0" w:rsidRPr="00AA15D0" w:rsidTr="00AA15D0">
        <w:trPr>
          <w:trHeight w:val="33"/>
          <w:jc w:val="center"/>
        </w:trPr>
        <w:tc>
          <w:tcPr>
            <w:tcW w:w="2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A15D0" w:rsidRPr="00AA15D0" w:rsidRDefault="00AA15D0" w:rsidP="00AA15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AA15D0"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  <w:proofErr w:type="gramEnd"/>
            <w:r w:rsidRPr="00AA15D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предмет электронной коммерции и историю ее возникновения; факторы развития систем электронной коммерции; о платежных системах интернет</w:t>
            </w:r>
          </w:p>
        </w:tc>
        <w:tc>
          <w:tcPr>
            <w:tcW w:w="2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A15D0" w:rsidRPr="00AA15D0" w:rsidRDefault="00AA15D0" w:rsidP="00AA15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15D0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Использование современных информационн</w:t>
            </w:r>
            <w:proofErr w:type="gramStart"/>
            <w:r w:rsidRPr="00AA15D0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о-</w:t>
            </w:r>
            <w:proofErr w:type="gramEnd"/>
            <w:r w:rsidRPr="00AA15D0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коммуникационных технологий  и глобальных информационных ресурсов </w:t>
            </w:r>
          </w:p>
        </w:tc>
        <w:tc>
          <w:tcPr>
            <w:tcW w:w="22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A15D0" w:rsidRPr="00AA15D0" w:rsidRDefault="00AA15D0" w:rsidP="00AA15D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AA15D0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Умение отстаивать свою позицию; способность обосновать обращение к базам данных и сети Интернет</w:t>
            </w:r>
          </w:p>
        </w:tc>
        <w:tc>
          <w:tcPr>
            <w:tcW w:w="1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A15D0" w:rsidRPr="00AA15D0" w:rsidRDefault="00AA15D0" w:rsidP="00AA15D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AA15D0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С-собеседование (вопросы по модулю 1); КР-контрольная  работа (варианты 1-5); </w:t>
            </w:r>
          </w:p>
          <w:p w:rsidR="00AA15D0" w:rsidRPr="00AA15D0" w:rsidRDefault="00AA15D0" w:rsidP="00AA15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15D0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Д-доклад (темы 1-10)</w:t>
            </w:r>
          </w:p>
        </w:tc>
      </w:tr>
      <w:tr w:rsidR="00AA15D0" w:rsidRPr="00AA15D0" w:rsidTr="00AA15D0">
        <w:trPr>
          <w:trHeight w:val="33"/>
          <w:jc w:val="center"/>
        </w:trPr>
        <w:tc>
          <w:tcPr>
            <w:tcW w:w="2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AA15D0" w:rsidRPr="00AA15D0" w:rsidRDefault="00AA15D0" w:rsidP="00AA15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AA15D0">
              <w:rPr>
                <w:rFonts w:ascii="Times New Roman" w:eastAsia="Times New Roman" w:hAnsi="Times New Roman" w:cs="Times New Roman"/>
                <w:sz w:val="24"/>
                <w:szCs w:val="24"/>
              </w:rPr>
              <w:t>У оценивать</w:t>
            </w:r>
            <w:proofErr w:type="gramEnd"/>
            <w:r w:rsidRPr="00AA15D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риски в электронной коммерции; классифицировать системы электронной коммерции</w:t>
            </w:r>
          </w:p>
          <w:p w:rsidR="00AA15D0" w:rsidRPr="00AA15D0" w:rsidRDefault="00AA15D0" w:rsidP="00AA15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A15D0" w:rsidRPr="00AA15D0" w:rsidRDefault="00AA15D0" w:rsidP="00AA15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15D0">
              <w:rPr>
                <w:rFonts w:ascii="Times New Roman" w:eastAsia="Times New Roman" w:hAnsi="Times New Roman" w:cs="Times New Roman"/>
                <w:sz w:val="24"/>
                <w:szCs w:val="24"/>
              </w:rPr>
              <w:t>Рассчитывать уровень риска в электронных торгах, на основе современных информационн</w:t>
            </w:r>
            <w:proofErr w:type="gramStart"/>
            <w:r w:rsidRPr="00AA15D0">
              <w:rPr>
                <w:rFonts w:ascii="Times New Roman" w:eastAsia="Times New Roman" w:hAnsi="Times New Roman" w:cs="Times New Roman"/>
                <w:sz w:val="24"/>
                <w:szCs w:val="24"/>
              </w:rPr>
              <w:t>о-</w:t>
            </w:r>
            <w:proofErr w:type="gramEnd"/>
            <w:r w:rsidRPr="00AA15D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коммуникационных технологий  и глобальных информационных ресурсов</w:t>
            </w:r>
          </w:p>
        </w:tc>
        <w:tc>
          <w:tcPr>
            <w:tcW w:w="22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A15D0" w:rsidRPr="00AA15D0" w:rsidRDefault="00AA15D0" w:rsidP="00AA15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15D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Составление отчета о целесообразности принятия управленческого решения, исходя из анализа рисков  </w:t>
            </w:r>
          </w:p>
        </w:tc>
        <w:tc>
          <w:tcPr>
            <w:tcW w:w="1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A15D0" w:rsidRPr="00AA15D0" w:rsidRDefault="00AA15D0" w:rsidP="00AA15D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AA15D0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С-собеседование (вопросы по модулю 1 и 2); </w:t>
            </w:r>
          </w:p>
          <w:p w:rsidR="00AA15D0" w:rsidRPr="00AA15D0" w:rsidRDefault="00AA15D0" w:rsidP="00AA15D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AA15D0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Д-доклад (темы 10-35)</w:t>
            </w:r>
          </w:p>
        </w:tc>
      </w:tr>
      <w:tr w:rsidR="00AA15D0" w:rsidRPr="00AA15D0" w:rsidTr="00AA15D0">
        <w:trPr>
          <w:trHeight w:val="33"/>
          <w:jc w:val="center"/>
        </w:trPr>
        <w:tc>
          <w:tcPr>
            <w:tcW w:w="2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A15D0" w:rsidRPr="00AA15D0" w:rsidRDefault="00AA15D0" w:rsidP="00AA15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AA15D0"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AA15D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AA15D0">
              <w:rPr>
                <w:rFonts w:ascii="Times New Roman" w:eastAsia="Times New Roman" w:hAnsi="Times New Roman" w:cs="Times New Roman"/>
                <w:sz w:val="24"/>
                <w:szCs w:val="24"/>
              </w:rPr>
              <w:t>знаниями</w:t>
            </w:r>
            <w:proofErr w:type="gramEnd"/>
            <w:r w:rsidRPr="00AA15D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 видах систем электронной коммерции</w:t>
            </w:r>
          </w:p>
        </w:tc>
        <w:tc>
          <w:tcPr>
            <w:tcW w:w="2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A15D0" w:rsidRPr="00AA15D0" w:rsidRDefault="00AA15D0" w:rsidP="00AA15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15D0">
              <w:rPr>
                <w:rFonts w:ascii="Times New Roman" w:eastAsia="Times New Roman" w:hAnsi="Times New Roman" w:cs="Times New Roman"/>
                <w:sz w:val="24"/>
                <w:szCs w:val="24"/>
              </w:rPr>
              <w:t>Составлять аннотацию на основе анализа</w:t>
            </w:r>
          </w:p>
          <w:p w:rsidR="00AA15D0" w:rsidRPr="00AA15D0" w:rsidRDefault="00AA15D0" w:rsidP="00AA15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15D0">
              <w:rPr>
                <w:rFonts w:ascii="Times New Roman" w:eastAsia="Times New Roman" w:hAnsi="Times New Roman" w:cs="Times New Roman"/>
                <w:sz w:val="24"/>
                <w:szCs w:val="24"/>
              </w:rPr>
              <w:t>системы электронной торговли</w:t>
            </w:r>
          </w:p>
        </w:tc>
        <w:tc>
          <w:tcPr>
            <w:tcW w:w="22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A15D0" w:rsidRPr="00AA15D0" w:rsidRDefault="00AA15D0" w:rsidP="00AA15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15D0">
              <w:rPr>
                <w:rFonts w:ascii="Times New Roman" w:eastAsia="Times New Roman" w:hAnsi="Times New Roman" w:cs="Times New Roman"/>
                <w:color w:val="000000"/>
                <w:sz w:val="24"/>
                <w:szCs w:val="27"/>
              </w:rPr>
              <w:t>Соответствие представленной в ответах информации материалам лекции и учебной литературы</w:t>
            </w:r>
          </w:p>
        </w:tc>
        <w:tc>
          <w:tcPr>
            <w:tcW w:w="1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A15D0" w:rsidRPr="00AA15D0" w:rsidRDefault="00AA15D0" w:rsidP="00AA15D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AA15D0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С-собеседование (вопросы по модулю 1);</w:t>
            </w:r>
            <w:r w:rsidRPr="00AA15D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AA15D0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Д-доклад (темы 20-33) </w:t>
            </w:r>
          </w:p>
        </w:tc>
      </w:tr>
      <w:tr w:rsidR="00AA15D0" w:rsidRPr="00AA15D0" w:rsidTr="00AA15D0">
        <w:trPr>
          <w:trHeight w:val="33"/>
          <w:jc w:val="center"/>
        </w:trPr>
        <w:tc>
          <w:tcPr>
            <w:tcW w:w="885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A15D0" w:rsidRPr="00AA15D0" w:rsidRDefault="00AA15D0" w:rsidP="00AA15D0">
            <w:pPr>
              <w:spacing w:after="0" w:line="240" w:lineRule="auto"/>
              <w:ind w:left="709" w:hanging="709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AA15D0">
              <w:rPr>
                <w:rFonts w:ascii="Times New Roman" w:eastAsia="Times New Roman" w:hAnsi="Times New Roman" w:cs="Times New Roman"/>
                <w:sz w:val="24"/>
                <w:szCs w:val="24"/>
              </w:rPr>
              <w:t>ПК-12: способностью разрабатывать проекты профессиональной деятельности (торгово-технологические, и/или маркетинговые, и/или рекламные, и/или логистические процессы) с использованием информационных технологий</w:t>
            </w:r>
          </w:p>
        </w:tc>
      </w:tr>
      <w:tr w:rsidR="00AA15D0" w:rsidRPr="00AA15D0" w:rsidTr="00AA15D0">
        <w:trPr>
          <w:trHeight w:val="33"/>
          <w:jc w:val="center"/>
        </w:trPr>
        <w:tc>
          <w:tcPr>
            <w:tcW w:w="2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AA15D0" w:rsidRPr="00AA15D0" w:rsidRDefault="00AA15D0" w:rsidP="00AA15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AA15D0"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  <w:proofErr w:type="gramEnd"/>
            <w:r w:rsidRPr="00AA15D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основные бизнес-процессы в организации, основы о штриховом кодировании и применении криптосистем для создания электронно-цифровой подписи</w:t>
            </w:r>
          </w:p>
          <w:p w:rsidR="00AA15D0" w:rsidRPr="00AA15D0" w:rsidRDefault="00AA15D0" w:rsidP="00AA15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A15D0" w:rsidRPr="00AA15D0" w:rsidRDefault="00AA15D0" w:rsidP="00AA15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15D0">
              <w:rPr>
                <w:rFonts w:ascii="Times New Roman" w:eastAsia="Times New Roman" w:hAnsi="Times New Roman" w:cs="Times New Roman"/>
                <w:sz w:val="24"/>
                <w:szCs w:val="24"/>
              </w:rPr>
              <w:t>Проводить исследование ключевых бизнес-процессов торговых предприятий в сфере электронного бизнеса</w:t>
            </w:r>
          </w:p>
        </w:tc>
        <w:tc>
          <w:tcPr>
            <w:tcW w:w="22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A15D0" w:rsidRPr="00AA15D0" w:rsidRDefault="00AA15D0" w:rsidP="00AA15D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AA15D0">
              <w:rPr>
                <w:rFonts w:ascii="Times New Roman" w:eastAsia="Times New Roman" w:hAnsi="Times New Roman" w:cs="Times New Roman"/>
                <w:sz w:val="24"/>
                <w:szCs w:val="24"/>
              </w:rPr>
              <w:t>Осуществлять поиск и сбор необходимой литературы и  использовать различные базы данных, составлять отчеты о работе предприятия</w:t>
            </w:r>
          </w:p>
        </w:tc>
        <w:tc>
          <w:tcPr>
            <w:tcW w:w="1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A15D0" w:rsidRPr="00AA15D0" w:rsidRDefault="00AA15D0" w:rsidP="00AA15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15D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КР-контрольная работа (варианты 6-10); </w:t>
            </w:r>
          </w:p>
          <w:p w:rsidR="00AA15D0" w:rsidRPr="00AA15D0" w:rsidRDefault="00AA15D0" w:rsidP="00AA15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15D0">
              <w:rPr>
                <w:rFonts w:ascii="Times New Roman" w:eastAsia="Times New Roman" w:hAnsi="Times New Roman" w:cs="Times New Roman"/>
                <w:sz w:val="24"/>
                <w:szCs w:val="24"/>
              </w:rPr>
              <w:t>Д-доклад (темы 5-15)</w:t>
            </w:r>
          </w:p>
        </w:tc>
      </w:tr>
      <w:tr w:rsidR="00AA15D0" w:rsidRPr="00AA15D0" w:rsidTr="00AA15D0">
        <w:trPr>
          <w:trHeight w:val="33"/>
          <w:jc w:val="center"/>
        </w:trPr>
        <w:tc>
          <w:tcPr>
            <w:tcW w:w="2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AA15D0" w:rsidRPr="00AA15D0" w:rsidRDefault="00AA15D0" w:rsidP="00AA15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AA15D0">
              <w:rPr>
                <w:rFonts w:ascii="Times New Roman" w:eastAsia="Times New Roman" w:hAnsi="Times New Roman" w:cs="Times New Roman"/>
                <w:sz w:val="24"/>
                <w:szCs w:val="24"/>
              </w:rPr>
              <w:t>У</w:t>
            </w:r>
            <w:proofErr w:type="gramEnd"/>
            <w:r w:rsidRPr="00AA15D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участвовать </w:t>
            </w:r>
            <w:proofErr w:type="gramStart"/>
            <w:r w:rsidRPr="00AA15D0"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AA15D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разработке </w:t>
            </w:r>
            <w:r w:rsidRPr="00AA15D0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инновационных методов, средств и технологий в области профессиональной деятельности и пользоваться системами электронного обмена данными </w:t>
            </w:r>
          </w:p>
          <w:p w:rsidR="00AA15D0" w:rsidRPr="00AA15D0" w:rsidRDefault="00AA15D0" w:rsidP="00AA15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A15D0" w:rsidRPr="00AA15D0" w:rsidRDefault="00AA15D0" w:rsidP="00AA15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15D0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Составить аннотацию, </w:t>
            </w:r>
            <w:r w:rsidRPr="00AA15D0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базируясь на инновационных методах анализа деятельности субъектов электронной коммерции</w:t>
            </w:r>
          </w:p>
        </w:tc>
        <w:tc>
          <w:tcPr>
            <w:tcW w:w="22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A15D0" w:rsidRPr="00AA15D0" w:rsidRDefault="00AA15D0" w:rsidP="00AA15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15D0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Умение отстаивать свою позицию; </w:t>
            </w:r>
            <w:r w:rsidRPr="00AA15D0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умение пользоваться дополнительной литературой при подготовке к занятиям</w:t>
            </w:r>
          </w:p>
        </w:tc>
        <w:tc>
          <w:tcPr>
            <w:tcW w:w="1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A15D0" w:rsidRPr="00AA15D0" w:rsidRDefault="00AA15D0" w:rsidP="00AA15D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AA15D0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lastRenderedPageBreak/>
              <w:t xml:space="preserve">С-собеседование (вопросы по </w:t>
            </w:r>
            <w:r w:rsidRPr="00AA15D0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lastRenderedPageBreak/>
              <w:t>модулю 2 и 3);</w:t>
            </w:r>
          </w:p>
          <w:p w:rsidR="00AA15D0" w:rsidRPr="00AA15D0" w:rsidRDefault="00AA15D0" w:rsidP="00AA15D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AA15D0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КР-контрольная работа (варианты 4-8); </w:t>
            </w:r>
          </w:p>
          <w:p w:rsidR="00AA15D0" w:rsidRPr="00AA15D0" w:rsidRDefault="00AA15D0" w:rsidP="00AA15D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AA15D0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Д-доклад (темы 12-25)</w:t>
            </w:r>
          </w:p>
        </w:tc>
      </w:tr>
      <w:tr w:rsidR="00AA15D0" w:rsidRPr="00AA15D0" w:rsidTr="00AA15D0">
        <w:trPr>
          <w:trHeight w:val="33"/>
          <w:jc w:val="center"/>
        </w:trPr>
        <w:tc>
          <w:tcPr>
            <w:tcW w:w="2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A15D0" w:rsidRPr="00AA15D0" w:rsidRDefault="00AA15D0" w:rsidP="00AA15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AA15D0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В</w:t>
            </w:r>
            <w:proofErr w:type="gramEnd"/>
            <w:r w:rsidRPr="00AA15D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AA15D0">
              <w:rPr>
                <w:rFonts w:ascii="Times New Roman" w:eastAsia="Times New Roman" w:hAnsi="Times New Roman" w:cs="Times New Roman"/>
                <w:sz w:val="24"/>
                <w:szCs w:val="24"/>
              </w:rPr>
              <w:t>представлениями</w:t>
            </w:r>
            <w:proofErr w:type="gramEnd"/>
            <w:r w:rsidRPr="00AA15D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 концепции электронного правительства; знаниями по применению систем электронной коммерции в секторах взаимодействия физических и юридических лиц с государством</w:t>
            </w:r>
          </w:p>
        </w:tc>
        <w:tc>
          <w:tcPr>
            <w:tcW w:w="2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A15D0" w:rsidRPr="00AA15D0" w:rsidRDefault="00AA15D0" w:rsidP="00AA15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15D0">
              <w:rPr>
                <w:rFonts w:ascii="Times New Roman" w:eastAsia="Times New Roman" w:hAnsi="Times New Roman" w:cs="Times New Roman"/>
                <w:sz w:val="24"/>
                <w:szCs w:val="24"/>
              </w:rPr>
              <w:t>Анализировать особенности технологии применения электронной коммерции в секторах взаимодействия физических и юридических лиц с государством</w:t>
            </w:r>
          </w:p>
        </w:tc>
        <w:tc>
          <w:tcPr>
            <w:tcW w:w="22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A15D0" w:rsidRPr="00AA15D0" w:rsidRDefault="00AA15D0" w:rsidP="00AA15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15D0">
              <w:rPr>
                <w:rFonts w:ascii="Times New Roman" w:eastAsia="Times New Roman" w:hAnsi="Times New Roman" w:cs="Times New Roman"/>
                <w:sz w:val="24"/>
                <w:szCs w:val="24"/>
              </w:rPr>
              <w:t>Соответствие представленной в ответах информации материалам лекции и учебной литературы</w:t>
            </w:r>
          </w:p>
        </w:tc>
        <w:tc>
          <w:tcPr>
            <w:tcW w:w="1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A15D0" w:rsidRPr="00AA15D0" w:rsidRDefault="00AA15D0" w:rsidP="00AA15D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AA15D0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С-собеседование (вопросы по модулю 3);</w:t>
            </w:r>
            <w:r w:rsidRPr="00AA15D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AA15D0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КР-контрольная работа (варианты 3-7); </w:t>
            </w:r>
          </w:p>
          <w:p w:rsidR="00AA15D0" w:rsidRPr="00AA15D0" w:rsidRDefault="00AA15D0" w:rsidP="00AA15D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AA15D0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Д-доклад (темы 17-32)</w:t>
            </w:r>
          </w:p>
        </w:tc>
      </w:tr>
    </w:tbl>
    <w:p w:rsidR="00AA15D0" w:rsidRPr="00AA15D0" w:rsidRDefault="00AA15D0" w:rsidP="00AA15D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AA15D0" w:rsidRPr="00AA15D0" w:rsidRDefault="00AA15D0" w:rsidP="00AA15D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AA15D0" w:rsidRPr="00AA15D0" w:rsidRDefault="00AA15D0" w:rsidP="00AA15D0">
      <w:pPr>
        <w:spacing w:after="0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sz w:val="28"/>
          <w:szCs w:val="28"/>
        </w:rPr>
        <w:t xml:space="preserve">2.2 Шкалы оценивания:   </w:t>
      </w:r>
    </w:p>
    <w:p w:rsidR="00AA15D0" w:rsidRPr="00AA15D0" w:rsidRDefault="00AA15D0" w:rsidP="00AA15D0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sz w:val="28"/>
          <w:szCs w:val="28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AA15D0">
        <w:rPr>
          <w:rFonts w:ascii="Times New Roman" w:eastAsia="Times New Roman" w:hAnsi="Times New Roman" w:cs="Times New Roman"/>
          <w:sz w:val="28"/>
          <w:szCs w:val="28"/>
        </w:rPr>
        <w:t>балльно</w:t>
      </w:r>
      <w:proofErr w:type="spellEnd"/>
      <w:r w:rsidRPr="00AA15D0">
        <w:rPr>
          <w:rFonts w:ascii="Times New Roman" w:eastAsia="Times New Roman" w:hAnsi="Times New Roman" w:cs="Times New Roman"/>
          <w:sz w:val="28"/>
          <w:szCs w:val="28"/>
        </w:rPr>
        <w:t>-рейтинговой системы в 100-балльной шкале, если экзамен:</w:t>
      </w:r>
    </w:p>
    <w:p w:rsidR="00AA15D0" w:rsidRPr="00AA15D0" w:rsidRDefault="00AA15D0" w:rsidP="00AA15D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sz w:val="28"/>
          <w:szCs w:val="28"/>
        </w:rPr>
        <w:t>84-100 баллов (оценка «отлично»)</w:t>
      </w:r>
      <w:r w:rsidRPr="00AA15D0">
        <w:rPr>
          <w:rFonts w:ascii="Times New Roman" w:eastAsia="Times New Roman" w:hAnsi="Times New Roman" w:cs="Times New Roman"/>
          <w:iCs/>
          <w:spacing w:val="-1"/>
          <w:sz w:val="28"/>
          <w:szCs w:val="28"/>
        </w:rPr>
        <w:t xml:space="preserve"> </w:t>
      </w:r>
    </w:p>
    <w:p w:rsidR="00AA15D0" w:rsidRPr="00AA15D0" w:rsidRDefault="00AA15D0" w:rsidP="00AA15D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sz w:val="28"/>
          <w:szCs w:val="28"/>
        </w:rPr>
        <w:t>67-83 баллов (оценка «хорошо»)</w:t>
      </w:r>
      <w:r w:rsidRPr="00AA15D0">
        <w:rPr>
          <w:rFonts w:ascii="Times New Roman" w:eastAsia="Times New Roman" w:hAnsi="Times New Roman" w:cs="Times New Roman"/>
          <w:iCs/>
          <w:spacing w:val="-1"/>
          <w:sz w:val="28"/>
          <w:szCs w:val="28"/>
        </w:rPr>
        <w:t xml:space="preserve"> </w:t>
      </w:r>
    </w:p>
    <w:p w:rsidR="00AA15D0" w:rsidRPr="00AA15D0" w:rsidRDefault="00AA15D0" w:rsidP="00AA15D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sz w:val="28"/>
          <w:szCs w:val="28"/>
        </w:rPr>
        <w:t xml:space="preserve">50-66 баллов (оценка «удовлетворительно») </w:t>
      </w:r>
    </w:p>
    <w:p w:rsidR="00AA15D0" w:rsidRPr="00AA15D0" w:rsidRDefault="00AA15D0" w:rsidP="00AA15D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sz w:val="28"/>
          <w:szCs w:val="28"/>
        </w:rPr>
        <w:t>0-49 баллов (оценка «неудовлетворительно»)</w:t>
      </w:r>
      <w:r w:rsidRPr="00AA15D0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</w:p>
    <w:p w:rsidR="00AA15D0" w:rsidRPr="00AA15D0" w:rsidRDefault="00AA15D0" w:rsidP="00AA15D0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sz w:val="28"/>
          <w:szCs w:val="28"/>
        </w:rPr>
      </w:pPr>
      <w:bookmarkStart w:id="3" w:name="_Toc531010542"/>
      <w:r w:rsidRPr="00AA15D0">
        <w:rPr>
          <w:rFonts w:ascii="Cambria" w:eastAsia="Times New Roman" w:hAnsi="Cambria" w:cs="Times New Roman"/>
          <w:b/>
          <w:bCs/>
          <w:sz w:val="28"/>
          <w:szCs w:val="28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3"/>
    </w:p>
    <w:p w:rsidR="00AA15D0" w:rsidRPr="00AA15D0" w:rsidRDefault="00AA15D0" w:rsidP="00AA15D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AA15D0" w:rsidRPr="00AA15D0" w:rsidRDefault="00AA15D0" w:rsidP="00AA15D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AA15D0" w:rsidRPr="00AA15D0" w:rsidRDefault="00AA15D0" w:rsidP="00AA15D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AA15D0" w:rsidRPr="00AA15D0" w:rsidRDefault="00AA15D0" w:rsidP="00AA15D0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AA15D0" w:rsidRPr="00AA15D0" w:rsidRDefault="00AA15D0" w:rsidP="00AA15D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AA15D0" w:rsidRPr="00AA15D0" w:rsidRDefault="00AA15D0" w:rsidP="00AA15D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AA15D0" w:rsidRPr="00AA15D0" w:rsidRDefault="00AA15D0" w:rsidP="00AA15D0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AA15D0">
        <w:rPr>
          <w:rFonts w:ascii="Times New Roman" w:eastAsia="Times New Roman" w:hAnsi="Times New Roman" w:cs="Times New Roman"/>
          <w:sz w:val="28"/>
          <w:szCs w:val="24"/>
        </w:rPr>
        <w:t xml:space="preserve">Кафедра </w:t>
      </w:r>
      <w:r w:rsidRPr="00AA15D0">
        <w:rPr>
          <w:rFonts w:ascii="Times New Roman" w:eastAsia="Times New Roman" w:hAnsi="Times New Roman" w:cs="Times New Roman"/>
          <w:sz w:val="28"/>
          <w:szCs w:val="24"/>
          <w:u w:val="single"/>
        </w:rPr>
        <w:t>Коммерции и логистики</w:t>
      </w:r>
    </w:p>
    <w:p w:rsidR="00AA15D0" w:rsidRPr="00AA15D0" w:rsidRDefault="00AA15D0" w:rsidP="00AA15D0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A15D0" w:rsidRPr="00AA15D0" w:rsidRDefault="00AA15D0" w:rsidP="00AA15D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/>
          <w:sz w:val="28"/>
          <w:szCs w:val="28"/>
        </w:rPr>
        <w:t>Вопросы к экзамену</w:t>
      </w:r>
    </w:p>
    <w:p w:rsidR="00AA15D0" w:rsidRPr="00AA15D0" w:rsidRDefault="00AA15D0" w:rsidP="00AA15D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A15D0" w:rsidRPr="00AA15D0" w:rsidRDefault="00AA15D0" w:rsidP="00AA15D0">
      <w:pPr>
        <w:tabs>
          <w:tab w:val="left" w:pos="500"/>
        </w:tabs>
        <w:spacing w:after="240" w:line="240" w:lineRule="auto"/>
        <w:ind w:right="-30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ko-KR"/>
        </w:rPr>
      </w:pPr>
      <w:r w:rsidRPr="00AA15D0">
        <w:rPr>
          <w:rFonts w:ascii="Times New Roman" w:eastAsia="Times New Roman" w:hAnsi="Times New Roman" w:cs="Times New Roman"/>
          <w:sz w:val="28"/>
          <w:szCs w:val="28"/>
          <w:lang w:eastAsia="ko-KR"/>
        </w:rPr>
        <w:t>по дисциплине</w:t>
      </w:r>
      <w:r w:rsidRPr="00AA15D0">
        <w:rPr>
          <w:rFonts w:ascii="Times New Roman" w:eastAsia="Times New Roman" w:hAnsi="Times New Roman" w:cs="Times New Roman"/>
          <w:b/>
          <w:i/>
          <w:sz w:val="28"/>
          <w:szCs w:val="28"/>
          <w:lang w:eastAsia="ko-KR"/>
        </w:rPr>
        <w:t xml:space="preserve"> </w:t>
      </w:r>
      <w:r w:rsidRPr="00AA15D0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ko-KR"/>
        </w:rPr>
        <w:t xml:space="preserve"> </w:t>
      </w:r>
      <w:r w:rsidRPr="00AA15D0">
        <w:rPr>
          <w:rFonts w:ascii="Times New Roman" w:eastAsia="Times New Roman" w:hAnsi="Times New Roman" w:cs="Times New Roman"/>
          <w:sz w:val="28"/>
          <w:szCs w:val="28"/>
          <w:u w:val="single"/>
          <w:lang w:eastAsia="ko-KR"/>
        </w:rPr>
        <w:t>Электронная коммерция</w:t>
      </w:r>
    </w:p>
    <w:p w:rsidR="00AA15D0" w:rsidRPr="00AA15D0" w:rsidRDefault="00AA15D0" w:rsidP="00AA15D0">
      <w:pPr>
        <w:tabs>
          <w:tab w:val="left" w:pos="360"/>
        </w:tabs>
        <w:spacing w:after="0" w:line="240" w:lineRule="auto"/>
        <w:ind w:left="426" w:hanging="142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1.  Понятие электронной коммерции.</w:t>
      </w:r>
    </w:p>
    <w:p w:rsidR="00AA15D0" w:rsidRPr="00AA15D0" w:rsidRDefault="00AA15D0" w:rsidP="00AA15D0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2.</w:t>
      </w: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ab/>
        <w:t>История электронной коммерции.</w:t>
      </w:r>
    </w:p>
    <w:p w:rsidR="00AA15D0" w:rsidRPr="00AA15D0" w:rsidRDefault="00AA15D0" w:rsidP="00AA15D0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3.</w:t>
      </w: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ab/>
        <w:t>Структура рынка электронной коммерции.</w:t>
      </w:r>
    </w:p>
    <w:p w:rsidR="00AA15D0" w:rsidRPr="00AA15D0" w:rsidRDefault="00AA15D0" w:rsidP="00AA15D0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4.</w:t>
      </w: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ab/>
        <w:t>АСУ ресурсами предприятия.</w:t>
      </w:r>
    </w:p>
    <w:p w:rsidR="00AA15D0" w:rsidRPr="00AA15D0" w:rsidRDefault="00AA15D0" w:rsidP="00AA15D0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5.</w:t>
      </w: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ab/>
        <w:t>MRP-системы.</w:t>
      </w:r>
    </w:p>
    <w:p w:rsidR="00AA15D0" w:rsidRPr="00AA15D0" w:rsidRDefault="00AA15D0" w:rsidP="00AA15D0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6.</w:t>
      </w: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ab/>
        <w:t>MRP II-системы.</w:t>
      </w:r>
    </w:p>
    <w:p w:rsidR="00AA15D0" w:rsidRPr="00AA15D0" w:rsidRDefault="00AA15D0" w:rsidP="00AA15D0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7.</w:t>
      </w: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ab/>
        <w:t>ERP-системы.</w:t>
      </w:r>
    </w:p>
    <w:p w:rsidR="00AA15D0" w:rsidRPr="00AA15D0" w:rsidRDefault="00AA15D0" w:rsidP="00AA15D0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8.</w:t>
      </w: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ab/>
        <w:t xml:space="preserve">CSRP-системы. </w:t>
      </w:r>
    </w:p>
    <w:p w:rsidR="00AA15D0" w:rsidRPr="00AA15D0" w:rsidRDefault="00AA15D0" w:rsidP="00AA15D0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9.</w:t>
      </w: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ab/>
        <w:t>Стандарты и протоколы электронной коммерции OBI, OFX.</w:t>
      </w:r>
    </w:p>
    <w:p w:rsidR="00AA15D0" w:rsidRPr="00AA15D0" w:rsidRDefault="00AA15D0" w:rsidP="00AA15D0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10.</w:t>
      </w: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ab/>
        <w:t>Стандарты и протоколы электронной коммерции IOTP.</w:t>
      </w:r>
    </w:p>
    <w:p w:rsidR="00AA15D0" w:rsidRPr="00AA15D0" w:rsidRDefault="00AA15D0" w:rsidP="00AA15D0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11.</w:t>
      </w: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ab/>
        <w:t xml:space="preserve">Веб-службы. Технологии использования виртуальных агентов. </w:t>
      </w:r>
    </w:p>
    <w:p w:rsidR="00AA15D0" w:rsidRPr="00AA15D0" w:rsidRDefault="00AA15D0" w:rsidP="00AA15D0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lastRenderedPageBreak/>
        <w:t>12.</w:t>
      </w: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ab/>
        <w:t>Реестр UDDI. Язык WSDL.</w:t>
      </w:r>
    </w:p>
    <w:p w:rsidR="00AA15D0" w:rsidRPr="00AA15D0" w:rsidRDefault="00AA15D0" w:rsidP="00AA15D0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13.</w:t>
      </w: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ab/>
        <w:t>Аутентификация контрагентов в электронной коммерции.</w:t>
      </w:r>
    </w:p>
    <w:p w:rsidR="00AA15D0" w:rsidRPr="00AA15D0" w:rsidRDefault="00AA15D0" w:rsidP="00AA15D0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14.</w:t>
      </w: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ab/>
        <w:t>Технологии ЭЦП.</w:t>
      </w:r>
    </w:p>
    <w:p w:rsidR="00AA15D0" w:rsidRPr="00AA15D0" w:rsidRDefault="00AA15D0" w:rsidP="00AA15D0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15.</w:t>
      </w: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ab/>
        <w:t>Правовое обеспечение электронной коммерции.</w:t>
      </w:r>
    </w:p>
    <w:p w:rsidR="00AA15D0" w:rsidRPr="00AA15D0" w:rsidRDefault="00AA15D0" w:rsidP="00AA15D0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16.</w:t>
      </w: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ab/>
        <w:t>Этика электронной коммерции.</w:t>
      </w:r>
    </w:p>
    <w:p w:rsidR="00AA15D0" w:rsidRPr="00AA15D0" w:rsidRDefault="00AA15D0" w:rsidP="00AA15D0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17.</w:t>
      </w: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ab/>
        <w:t>SCM-системы.</w:t>
      </w:r>
    </w:p>
    <w:p w:rsidR="00AA15D0" w:rsidRPr="00AA15D0" w:rsidRDefault="00AA15D0" w:rsidP="00AA15D0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18.</w:t>
      </w: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ab/>
        <w:t>CRM-системы.</w:t>
      </w:r>
    </w:p>
    <w:p w:rsidR="00AA15D0" w:rsidRPr="00AA15D0" w:rsidRDefault="00AA15D0" w:rsidP="00AA15D0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19.</w:t>
      </w: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ab/>
        <w:t>Отраслевые торговые площадки.</w:t>
      </w:r>
    </w:p>
    <w:p w:rsidR="00AA15D0" w:rsidRPr="00AA15D0" w:rsidRDefault="00AA15D0" w:rsidP="00AA15D0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20.</w:t>
      </w: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ab/>
        <w:t>Корпоративные представительства в Интернете.</w:t>
      </w:r>
    </w:p>
    <w:p w:rsidR="00AA15D0" w:rsidRPr="00AA15D0" w:rsidRDefault="00AA15D0" w:rsidP="00AA15D0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21.</w:t>
      </w: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ab/>
        <w:t>Виртуальные предприятия.</w:t>
      </w:r>
    </w:p>
    <w:p w:rsidR="00AA15D0" w:rsidRPr="00AA15D0" w:rsidRDefault="00AA15D0" w:rsidP="00AA15D0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22.</w:t>
      </w: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ab/>
      </w:r>
      <w:proofErr w:type="gramStart"/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Интернет-инкубаторы</w:t>
      </w:r>
      <w:proofErr w:type="gramEnd"/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.</w:t>
      </w:r>
    </w:p>
    <w:p w:rsidR="00AA15D0" w:rsidRPr="00AA15D0" w:rsidRDefault="00AA15D0" w:rsidP="00AA15D0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23.</w:t>
      </w: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ab/>
        <w:t>Мобильная коммерция.</w:t>
      </w:r>
    </w:p>
    <w:p w:rsidR="00AA15D0" w:rsidRPr="00AA15D0" w:rsidRDefault="00AA15D0" w:rsidP="00AA15D0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24.</w:t>
      </w: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ab/>
        <w:t xml:space="preserve">Торговые ряды и </w:t>
      </w:r>
      <w:proofErr w:type="gramStart"/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интернет-витрины</w:t>
      </w:r>
      <w:proofErr w:type="gramEnd"/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.</w:t>
      </w:r>
    </w:p>
    <w:p w:rsidR="00AA15D0" w:rsidRPr="00AA15D0" w:rsidRDefault="00AA15D0" w:rsidP="00AA15D0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25.</w:t>
      </w: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ab/>
      </w:r>
      <w:proofErr w:type="gramStart"/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Интернет-магазины</w:t>
      </w:r>
      <w:proofErr w:type="gramEnd"/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.</w:t>
      </w:r>
    </w:p>
    <w:p w:rsidR="00AA15D0" w:rsidRPr="00AA15D0" w:rsidRDefault="00AA15D0" w:rsidP="00AA15D0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26.</w:t>
      </w: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ab/>
        <w:t>Туристические компании в Интернете, Интернет-страхование.</w:t>
      </w:r>
    </w:p>
    <w:p w:rsidR="00AA15D0" w:rsidRPr="00AA15D0" w:rsidRDefault="00AA15D0" w:rsidP="00AA15D0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27.</w:t>
      </w: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ab/>
        <w:t>Интернет-трейдинг.</w:t>
      </w:r>
    </w:p>
    <w:p w:rsidR="00AA15D0" w:rsidRPr="00AA15D0" w:rsidRDefault="00AA15D0" w:rsidP="00AA15D0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28.</w:t>
      </w: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ab/>
        <w:t>Телеработа.</w:t>
      </w:r>
    </w:p>
    <w:p w:rsidR="00AA15D0" w:rsidRPr="00AA15D0" w:rsidRDefault="00AA15D0" w:rsidP="00AA15D0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29.</w:t>
      </w: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ab/>
      </w:r>
      <w:proofErr w:type="gramStart"/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Интернет-аукционы</w:t>
      </w:r>
      <w:proofErr w:type="gramEnd"/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.</w:t>
      </w:r>
    </w:p>
    <w:p w:rsidR="00AA15D0" w:rsidRPr="00AA15D0" w:rsidRDefault="00AA15D0" w:rsidP="00AA15D0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30.</w:t>
      </w: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ab/>
        <w:t xml:space="preserve">Системы </w:t>
      </w:r>
      <w:proofErr w:type="spellStart"/>
      <w:proofErr w:type="gramStart"/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Р</w:t>
      </w:r>
      <w:proofErr w:type="gramEnd"/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eer-to-Рeer</w:t>
      </w:r>
      <w:proofErr w:type="spellEnd"/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.</w:t>
      </w:r>
    </w:p>
    <w:p w:rsidR="00AA15D0" w:rsidRPr="00AA15D0" w:rsidRDefault="00AA15D0" w:rsidP="00AA15D0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31.</w:t>
      </w: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ab/>
      </w:r>
      <w:proofErr w:type="spellStart"/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Биллинговые</w:t>
      </w:r>
      <w:proofErr w:type="spellEnd"/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 xml:space="preserve"> системы.</w:t>
      </w:r>
    </w:p>
    <w:p w:rsidR="00AA15D0" w:rsidRPr="00AA15D0" w:rsidRDefault="00AA15D0" w:rsidP="00AA15D0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32.</w:t>
      </w: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ab/>
        <w:t>Электронное правительство.</w:t>
      </w:r>
    </w:p>
    <w:p w:rsidR="00AA15D0" w:rsidRPr="00AA15D0" w:rsidRDefault="00AA15D0" w:rsidP="00AA15D0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33.</w:t>
      </w: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ab/>
        <w:t>Системы предоставления налоговой отчётности через Интернет.</w:t>
      </w:r>
    </w:p>
    <w:p w:rsidR="00AA15D0" w:rsidRPr="00AA15D0" w:rsidRDefault="00AA15D0" w:rsidP="00AA15D0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34.</w:t>
      </w: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ab/>
        <w:t>Электронные системы государственных закупок.</w:t>
      </w:r>
    </w:p>
    <w:p w:rsidR="00AA15D0" w:rsidRPr="00AA15D0" w:rsidRDefault="00AA15D0" w:rsidP="00AA15D0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35.</w:t>
      </w: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ab/>
        <w:t xml:space="preserve">Понятие, методы и способы защиты от </w:t>
      </w:r>
      <w:proofErr w:type="spellStart"/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киберпреступности</w:t>
      </w:r>
      <w:proofErr w:type="spellEnd"/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.</w:t>
      </w: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ab/>
      </w:r>
    </w:p>
    <w:p w:rsidR="00AA15D0" w:rsidRPr="00AA15D0" w:rsidRDefault="00AA15D0" w:rsidP="00AA15D0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36.</w:t>
      </w: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ab/>
        <w:t xml:space="preserve">Мошенничество в Интернете. </w:t>
      </w:r>
    </w:p>
    <w:p w:rsidR="00AA15D0" w:rsidRPr="00AA15D0" w:rsidRDefault="00AA15D0" w:rsidP="00AA15D0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37.</w:t>
      </w: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ab/>
      </w:r>
      <w:proofErr w:type="spellStart"/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Кардинг</w:t>
      </w:r>
      <w:proofErr w:type="spellEnd"/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 xml:space="preserve">. </w:t>
      </w:r>
      <w:proofErr w:type="spellStart"/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Скиминг</w:t>
      </w:r>
      <w:proofErr w:type="spellEnd"/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 xml:space="preserve">. </w:t>
      </w:r>
      <w:proofErr w:type="spellStart"/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Уивинг</w:t>
      </w:r>
      <w:proofErr w:type="spellEnd"/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. Способы защиты.</w:t>
      </w:r>
    </w:p>
    <w:p w:rsidR="00AA15D0" w:rsidRPr="00AA15D0" w:rsidRDefault="00AA15D0" w:rsidP="00AA15D0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38.</w:t>
      </w: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ab/>
        <w:t xml:space="preserve">Перспективы электронной коммерции. </w:t>
      </w:r>
    </w:p>
    <w:p w:rsidR="00AA15D0" w:rsidRPr="00AA15D0" w:rsidRDefault="00AA15D0" w:rsidP="00AA15D0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39.</w:t>
      </w: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ab/>
        <w:t xml:space="preserve">ГИС и GPS-технологии. </w:t>
      </w:r>
    </w:p>
    <w:p w:rsidR="00AA15D0" w:rsidRPr="00AA15D0" w:rsidRDefault="00AA15D0" w:rsidP="00AA15D0">
      <w:pPr>
        <w:tabs>
          <w:tab w:val="left" w:pos="360"/>
        </w:tabs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40.</w:t>
      </w: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ab/>
        <w:t>Технологии радиочастотной идентификации (RFID).</w:t>
      </w:r>
    </w:p>
    <w:p w:rsidR="00AA15D0" w:rsidRPr="00AA15D0" w:rsidRDefault="00AA15D0" w:rsidP="00AA15D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AA15D0" w:rsidRPr="00AA15D0" w:rsidRDefault="00AA15D0" w:rsidP="00AA15D0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AA15D0" w:rsidRPr="00AA15D0" w:rsidRDefault="00AA15D0" w:rsidP="00AA15D0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AA15D0" w:rsidRPr="00AA15D0" w:rsidRDefault="00AA15D0" w:rsidP="00AA15D0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AA15D0" w:rsidRPr="00AA15D0" w:rsidRDefault="00AA15D0" w:rsidP="00AA15D0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AA15D0" w:rsidRPr="00AA15D0" w:rsidRDefault="00AA15D0" w:rsidP="00AA15D0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sz w:val="28"/>
          <w:szCs w:val="28"/>
        </w:rPr>
        <w:t xml:space="preserve">Кафедра </w:t>
      </w:r>
      <w:r w:rsidRPr="00AA15D0">
        <w:rPr>
          <w:rFonts w:ascii="Times New Roman" w:eastAsia="Times New Roman" w:hAnsi="Times New Roman" w:cs="Times New Roman"/>
          <w:sz w:val="28"/>
          <w:szCs w:val="28"/>
          <w:u w:val="single"/>
        </w:rPr>
        <w:t>Коммерции и логистики</w:t>
      </w:r>
    </w:p>
    <w:p w:rsidR="00AA15D0" w:rsidRPr="00AA15D0" w:rsidRDefault="00AA15D0" w:rsidP="00AA15D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AA15D0" w:rsidRPr="00AA15D0" w:rsidRDefault="00AA15D0" w:rsidP="00AA15D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8"/>
          <w:lang w:eastAsia="en-US"/>
        </w:rPr>
      </w:pPr>
      <w:r w:rsidRPr="00AA15D0">
        <w:rPr>
          <w:rFonts w:ascii="Times New Roman" w:eastAsia="Calibri" w:hAnsi="Times New Roman" w:cs="Times New Roman"/>
          <w:b/>
          <w:sz w:val="24"/>
          <w:szCs w:val="28"/>
          <w:lang w:eastAsia="en-US"/>
        </w:rPr>
        <w:t>ЭКЗАМЕНАЦИОННЫЙ БИЛЕТ № 1</w:t>
      </w:r>
    </w:p>
    <w:p w:rsidR="00AA15D0" w:rsidRPr="00AA15D0" w:rsidRDefault="00AA15D0" w:rsidP="00AA15D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AA15D0" w:rsidRPr="00AA15D0" w:rsidRDefault="00AA15D0" w:rsidP="00AA15D0">
      <w:pPr>
        <w:keepNext/>
        <w:suppressAutoHyphens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bookmarkStart w:id="4" w:name="_Toc531010543"/>
      <w:r w:rsidRPr="00AA15D0">
        <w:rPr>
          <w:rFonts w:ascii="Times New Roman" w:eastAsia="Times New Roman" w:hAnsi="Times New Roman" w:cs="Times New Roman"/>
          <w:sz w:val="28"/>
          <w:szCs w:val="28"/>
        </w:rPr>
        <w:t xml:space="preserve">по дисциплине </w:t>
      </w:r>
      <w:r w:rsidRPr="00AA15D0">
        <w:rPr>
          <w:rFonts w:ascii="Times New Roman" w:eastAsia="Times New Roman" w:hAnsi="Times New Roman" w:cs="Times New Roman"/>
          <w:sz w:val="28"/>
          <w:szCs w:val="28"/>
          <w:u w:val="single"/>
        </w:rPr>
        <w:t>Электронная коммерция</w:t>
      </w:r>
      <w:bookmarkEnd w:id="4"/>
    </w:p>
    <w:p w:rsidR="00AA15D0" w:rsidRPr="00AA15D0" w:rsidRDefault="00AA15D0" w:rsidP="00AA15D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AA15D0" w:rsidRPr="00AA15D0" w:rsidRDefault="00AA15D0" w:rsidP="00AA15D0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A15D0">
        <w:rPr>
          <w:rFonts w:ascii="Times New Roman" w:eastAsia="Calibri" w:hAnsi="Times New Roman" w:cs="Times New Roman"/>
          <w:sz w:val="28"/>
          <w:szCs w:val="28"/>
          <w:lang w:eastAsia="en-US"/>
        </w:rPr>
        <w:t>1. Понятие электронной коммерции.</w:t>
      </w:r>
    </w:p>
    <w:p w:rsidR="00AA15D0" w:rsidRPr="00AA15D0" w:rsidRDefault="00AA15D0" w:rsidP="00AA15D0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A15D0">
        <w:rPr>
          <w:rFonts w:ascii="Times New Roman" w:eastAsia="Calibri" w:hAnsi="Times New Roman" w:cs="Times New Roman"/>
          <w:sz w:val="28"/>
          <w:szCs w:val="28"/>
          <w:lang w:eastAsia="en-US"/>
        </w:rPr>
        <w:t>2. Виртуальные предприятия: определение, виды, сущность и значимость.</w:t>
      </w:r>
    </w:p>
    <w:p w:rsidR="00AA15D0" w:rsidRPr="00AA15D0" w:rsidRDefault="00AA15D0" w:rsidP="00AA15D0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A15D0">
        <w:rPr>
          <w:rFonts w:ascii="Times New Roman" w:eastAsia="Calibri" w:hAnsi="Times New Roman" w:cs="Times New Roman"/>
          <w:sz w:val="28"/>
          <w:szCs w:val="28"/>
          <w:lang w:eastAsia="en-US"/>
        </w:rPr>
        <w:t>3. К каким положительным результатам приводит правильное внедрение CRM - системы в коммерческих предприятиях?</w:t>
      </w:r>
    </w:p>
    <w:p w:rsidR="00AA15D0" w:rsidRPr="00AA15D0" w:rsidRDefault="00AA15D0" w:rsidP="00AA15D0">
      <w:pPr>
        <w:spacing w:after="0" w:line="240" w:lineRule="auto"/>
        <w:rPr>
          <w:rFonts w:ascii="Times New Roman" w:eastAsia="Times New Roman" w:hAnsi="Times New Roman" w:cs="Calibri"/>
          <w:sz w:val="28"/>
          <w:szCs w:val="28"/>
          <w:lang w:eastAsia="ar-SA"/>
        </w:rPr>
      </w:pPr>
    </w:p>
    <w:p w:rsidR="00AA15D0" w:rsidRPr="00AA15D0" w:rsidRDefault="00AA15D0" w:rsidP="00AA15D0">
      <w:pPr>
        <w:spacing w:after="0" w:line="240" w:lineRule="auto"/>
        <w:rPr>
          <w:rFonts w:ascii="Times New Roman" w:eastAsia="Times New Roman" w:hAnsi="Times New Roman" w:cs="Calibri"/>
          <w:sz w:val="28"/>
          <w:szCs w:val="28"/>
          <w:lang w:eastAsia="ar-SA"/>
        </w:rPr>
      </w:pPr>
      <w:r w:rsidRPr="00AA15D0">
        <w:rPr>
          <w:rFonts w:ascii="Times New Roman" w:eastAsia="Times New Roman" w:hAnsi="Times New Roman" w:cs="Calibri"/>
          <w:sz w:val="28"/>
          <w:szCs w:val="28"/>
          <w:lang w:eastAsia="ar-SA"/>
        </w:rPr>
        <w:t>Составитель ___________ к.э.н., доцент С.Г. Халатян</w:t>
      </w:r>
    </w:p>
    <w:p w:rsidR="00AA15D0" w:rsidRPr="00AA15D0" w:rsidRDefault="00AA15D0" w:rsidP="00AA15D0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sz w:val="28"/>
          <w:szCs w:val="28"/>
        </w:rPr>
        <w:t xml:space="preserve">Заведующий кафедрой  ____________ д.э.н., профессор А.У. Альбеков </w:t>
      </w:r>
    </w:p>
    <w:p w:rsidR="00AA15D0" w:rsidRPr="00AA15D0" w:rsidRDefault="00AA15D0" w:rsidP="00AA15D0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sz w:val="28"/>
          <w:szCs w:val="28"/>
        </w:rPr>
        <w:t>«___» _______________ 2018 г.</w:t>
      </w:r>
    </w:p>
    <w:p w:rsidR="00AA15D0" w:rsidRPr="00AA15D0" w:rsidRDefault="00AA15D0" w:rsidP="00AA15D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AA15D0" w:rsidRPr="00AA15D0" w:rsidRDefault="00AA15D0" w:rsidP="00AA15D0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</w:p>
    <w:p w:rsidR="00AA15D0" w:rsidRPr="00AA15D0" w:rsidRDefault="00AA15D0" w:rsidP="00AA15D0">
      <w:pPr>
        <w:spacing w:after="0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szCs w:val="24"/>
        </w:rPr>
        <w:t>     </w:t>
      </w:r>
      <w:r w:rsidRPr="00AA15D0">
        <w:rPr>
          <w:rFonts w:ascii="Times New Roman" w:eastAsia="Times New Roman" w:hAnsi="Times New Roman" w:cs="Times New Roman"/>
          <w:sz w:val="28"/>
          <w:szCs w:val="24"/>
        </w:rPr>
        <w:t>Оценивание знаний студентов производится по следующим критериям:</w:t>
      </w:r>
    </w:p>
    <w:p w:rsidR="00AA15D0" w:rsidRPr="00AA15D0" w:rsidRDefault="00AA15D0" w:rsidP="00AA15D0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содержания вопроса;</w:t>
      </w:r>
    </w:p>
    <w:p w:rsidR="00AA15D0" w:rsidRPr="00AA15D0" w:rsidRDefault="00AA15D0" w:rsidP="00AA15D0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терминологии дисциплины;</w:t>
      </w:r>
    </w:p>
    <w:p w:rsidR="00AA15D0" w:rsidRPr="00AA15D0" w:rsidRDefault="00AA15D0" w:rsidP="00AA15D0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sz w:val="28"/>
          <w:szCs w:val="24"/>
        </w:rPr>
        <w:lastRenderedPageBreak/>
        <w:t>умение привести практический пример использования конкретных приемов и методов по специфике изучаемой дисциплины;</w:t>
      </w:r>
    </w:p>
    <w:p w:rsidR="00AA15D0" w:rsidRPr="00AA15D0" w:rsidRDefault="00AA15D0" w:rsidP="00AA15D0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sz w:val="28"/>
          <w:szCs w:val="24"/>
        </w:rPr>
        <w:t>наличие собственной точки зрения по проблеме и умение ее защитить;</w:t>
      </w:r>
    </w:p>
    <w:p w:rsidR="00AA15D0" w:rsidRPr="00AA15D0" w:rsidRDefault="00AA15D0" w:rsidP="00AA15D0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sz w:val="28"/>
          <w:szCs w:val="24"/>
        </w:rPr>
        <w:t>умение четко, кратко и логически связно изложить материал.</w:t>
      </w:r>
    </w:p>
    <w:p w:rsidR="00AA15D0" w:rsidRPr="00AA15D0" w:rsidRDefault="00AA15D0" w:rsidP="00AA15D0">
      <w:pPr>
        <w:spacing w:before="240"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sz w:val="28"/>
          <w:szCs w:val="24"/>
        </w:rPr>
        <w:t>При соответствии вышеуказанным критериям при ответе на вопросы в билете, студент получает оценку «отлично».</w:t>
      </w:r>
    </w:p>
    <w:p w:rsidR="00AA15D0" w:rsidRPr="00AA15D0" w:rsidRDefault="00AA15D0" w:rsidP="00AA15D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sz w:val="28"/>
          <w:szCs w:val="24"/>
        </w:rPr>
        <w:t>При неполном соответствии вышеуказанным критериям при ответе на вопросы в билете, или неполном соответствии критериям при ответе, студент получает оценку «хорошо».</w:t>
      </w:r>
    </w:p>
    <w:p w:rsidR="00AA15D0" w:rsidRPr="00AA15D0" w:rsidRDefault="00AA15D0" w:rsidP="00AA15D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proofErr w:type="gramStart"/>
      <w:r w:rsidRPr="00AA15D0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 на один из вопросов в билете</w:t>
      </w:r>
      <w:proofErr w:type="gramEnd"/>
      <w:r w:rsidRPr="00AA15D0">
        <w:rPr>
          <w:rFonts w:ascii="Times New Roman" w:eastAsia="Times New Roman" w:hAnsi="Times New Roman" w:cs="Times New Roman"/>
          <w:sz w:val="28"/>
          <w:szCs w:val="24"/>
        </w:rPr>
        <w:t>, студент получает оценку «удовлетворительно».</w:t>
      </w:r>
    </w:p>
    <w:p w:rsidR="00AA15D0" w:rsidRPr="00AA15D0" w:rsidRDefault="00AA15D0" w:rsidP="00AA15D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 на три вопроса в билете, студент получает оценку «неудовлетворительно».</w:t>
      </w:r>
    </w:p>
    <w:p w:rsidR="00AA15D0" w:rsidRPr="00AA15D0" w:rsidRDefault="00AA15D0" w:rsidP="00AA15D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</w:p>
    <w:p w:rsidR="00AA15D0" w:rsidRPr="00AA15D0" w:rsidRDefault="00AA15D0" w:rsidP="00AA15D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AA15D0" w:rsidRPr="00AA15D0" w:rsidRDefault="00AA15D0" w:rsidP="00AA15D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AA15D0" w:rsidRPr="00AA15D0" w:rsidRDefault="00AA15D0" w:rsidP="00AA15D0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AA15D0" w:rsidRPr="00AA15D0" w:rsidRDefault="00AA15D0" w:rsidP="00AA15D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AA15D0" w:rsidRPr="00AA15D0" w:rsidRDefault="00AA15D0" w:rsidP="00AA15D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AA15D0" w:rsidRPr="00AA15D0" w:rsidRDefault="00AA15D0" w:rsidP="00AA15D0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AA15D0">
        <w:rPr>
          <w:rFonts w:ascii="Times New Roman" w:eastAsia="Times New Roman" w:hAnsi="Times New Roman" w:cs="Times New Roman"/>
          <w:sz w:val="28"/>
          <w:szCs w:val="24"/>
        </w:rPr>
        <w:t xml:space="preserve">Кафедра </w:t>
      </w:r>
      <w:r w:rsidRPr="00AA15D0">
        <w:rPr>
          <w:rFonts w:ascii="Times New Roman" w:eastAsia="Times New Roman" w:hAnsi="Times New Roman" w:cs="Times New Roman"/>
          <w:sz w:val="28"/>
          <w:szCs w:val="24"/>
          <w:u w:val="single"/>
        </w:rPr>
        <w:t>Коммерции и логистики</w:t>
      </w:r>
    </w:p>
    <w:p w:rsidR="00AA15D0" w:rsidRPr="00AA15D0" w:rsidRDefault="00AA15D0" w:rsidP="00AA15D0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</w:p>
    <w:p w:rsidR="00AA15D0" w:rsidRPr="00AA15D0" w:rsidRDefault="00AA15D0" w:rsidP="00AA15D0">
      <w:pPr>
        <w:suppressAutoHyphens/>
        <w:spacing w:after="0" w:line="240" w:lineRule="auto"/>
        <w:jc w:val="center"/>
        <w:rPr>
          <w:rFonts w:ascii="Times New Roman" w:eastAsia="Calibri" w:hAnsi="Times New Roman" w:cs="Calibri"/>
          <w:b/>
          <w:sz w:val="34"/>
          <w:szCs w:val="34"/>
          <w:lang w:eastAsia="ar-SA"/>
        </w:rPr>
      </w:pPr>
      <w:r w:rsidRPr="00AA15D0">
        <w:rPr>
          <w:rFonts w:ascii="Times New Roman" w:eastAsia="Calibri" w:hAnsi="Times New Roman" w:cs="Calibri"/>
          <w:b/>
          <w:sz w:val="34"/>
          <w:szCs w:val="34"/>
          <w:lang w:eastAsia="ar-SA"/>
        </w:rPr>
        <w:t xml:space="preserve">Вопросы для собеседования </w:t>
      </w:r>
    </w:p>
    <w:p w:rsidR="00AA15D0" w:rsidRPr="00AA15D0" w:rsidRDefault="00AA15D0" w:rsidP="00AA15D0">
      <w:pPr>
        <w:suppressAutoHyphens/>
        <w:spacing w:after="0" w:line="240" w:lineRule="auto"/>
        <w:jc w:val="center"/>
        <w:rPr>
          <w:rFonts w:ascii="Times New Roman" w:eastAsia="Calibri" w:hAnsi="Times New Roman" w:cs="Calibri"/>
          <w:sz w:val="28"/>
          <w:szCs w:val="24"/>
          <w:lang w:eastAsia="ar-SA"/>
        </w:rPr>
      </w:pPr>
      <w:r w:rsidRPr="00AA15D0">
        <w:rPr>
          <w:rFonts w:ascii="Times New Roman" w:eastAsia="Calibri" w:hAnsi="Times New Roman" w:cs="Calibri"/>
          <w:sz w:val="28"/>
          <w:szCs w:val="24"/>
          <w:lang w:eastAsia="ar-SA"/>
        </w:rPr>
        <w:t xml:space="preserve">по дисциплине </w:t>
      </w:r>
      <w:r w:rsidRPr="00AA15D0">
        <w:rPr>
          <w:rFonts w:ascii="Times New Roman" w:eastAsia="Calibri" w:hAnsi="Times New Roman" w:cs="Calibri"/>
          <w:sz w:val="28"/>
          <w:szCs w:val="24"/>
          <w:u w:val="single"/>
          <w:lang w:eastAsia="ar-SA"/>
        </w:rPr>
        <w:t>Электронная коммерция</w:t>
      </w:r>
    </w:p>
    <w:p w:rsidR="00AA15D0" w:rsidRPr="00AA15D0" w:rsidRDefault="00AA15D0" w:rsidP="00AA15D0">
      <w:pPr>
        <w:tabs>
          <w:tab w:val="left" w:pos="395"/>
        </w:tabs>
        <w:suppressAutoHyphens/>
        <w:snapToGrid w:val="0"/>
        <w:spacing w:after="0" w:line="240" w:lineRule="auto"/>
        <w:ind w:left="-30" w:right="-3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:rsidR="00AA15D0" w:rsidRPr="00AA15D0" w:rsidRDefault="00AA15D0" w:rsidP="00AA15D0">
      <w:pPr>
        <w:suppressAutoHyphens/>
        <w:snapToGrid w:val="0"/>
        <w:spacing w:after="0" w:line="240" w:lineRule="auto"/>
        <w:ind w:right="-3"/>
        <w:rPr>
          <w:rFonts w:ascii="Times New Roman" w:eastAsia="Times New Roman" w:hAnsi="Times New Roman" w:cs="Times New Roman"/>
          <w:bCs/>
          <w:i/>
          <w:sz w:val="28"/>
          <w:szCs w:val="28"/>
          <w:lang w:eastAsia="ar-SA"/>
        </w:rPr>
      </w:pPr>
      <w:r w:rsidRPr="00AA15D0">
        <w:rPr>
          <w:rFonts w:ascii="Times New Roman" w:eastAsia="Times New Roman" w:hAnsi="Times New Roman" w:cs="Times New Roman"/>
          <w:bCs/>
          <w:i/>
          <w:sz w:val="28"/>
          <w:szCs w:val="28"/>
          <w:lang w:eastAsia="ar-SA"/>
        </w:rPr>
        <w:t>По модулю 1 «Концептуальные основы электронной коммерции»</w:t>
      </w:r>
    </w:p>
    <w:p w:rsidR="00AA15D0" w:rsidRPr="00AA15D0" w:rsidRDefault="00AA15D0" w:rsidP="00AA15D0">
      <w:pPr>
        <w:numPr>
          <w:ilvl w:val="0"/>
          <w:numId w:val="2"/>
        </w:numPr>
        <w:tabs>
          <w:tab w:val="left" w:pos="253"/>
          <w:tab w:val="left" w:pos="820"/>
        </w:tabs>
        <w:suppressAutoHyphens/>
        <w:spacing w:before="240"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8"/>
          <w:lang w:eastAsia="ar-SA"/>
        </w:rPr>
        <w:t>Понятие и предметная область электронной коммерции.</w:t>
      </w:r>
    </w:p>
    <w:p w:rsidR="00AA15D0" w:rsidRPr="00AA15D0" w:rsidRDefault="00AA15D0" w:rsidP="00AA15D0">
      <w:pPr>
        <w:numPr>
          <w:ilvl w:val="0"/>
          <w:numId w:val="2"/>
        </w:numPr>
        <w:tabs>
          <w:tab w:val="left" w:pos="253"/>
          <w:tab w:val="left" w:pos="820"/>
        </w:tabs>
        <w:suppressAutoHyphen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8"/>
          <w:lang w:eastAsia="ar-SA"/>
        </w:rPr>
        <w:t>Перечислите основные модели отношений между участниками процесса электронной коммерции.</w:t>
      </w:r>
    </w:p>
    <w:p w:rsidR="00AA15D0" w:rsidRPr="00AA15D0" w:rsidRDefault="00AA15D0" w:rsidP="00AA15D0">
      <w:pPr>
        <w:numPr>
          <w:ilvl w:val="0"/>
          <w:numId w:val="2"/>
        </w:numPr>
        <w:tabs>
          <w:tab w:val="left" w:pos="253"/>
          <w:tab w:val="left" w:pos="820"/>
        </w:tabs>
        <w:suppressAutoHyphen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8"/>
          <w:lang w:eastAsia="ar-SA"/>
        </w:rPr>
        <w:t>В чем отличие организационных форм, инструментов и методов ведения традиционной и электронной коммерческой деятельности?</w:t>
      </w:r>
    </w:p>
    <w:p w:rsidR="00AA15D0" w:rsidRPr="00AA15D0" w:rsidRDefault="00AA15D0" w:rsidP="00AA15D0">
      <w:pPr>
        <w:numPr>
          <w:ilvl w:val="0"/>
          <w:numId w:val="2"/>
        </w:numPr>
        <w:tabs>
          <w:tab w:val="left" w:pos="253"/>
          <w:tab w:val="left" w:pos="820"/>
        </w:tabs>
        <w:suppressAutoHyphen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8"/>
          <w:lang w:eastAsia="ar-SA"/>
        </w:rPr>
        <w:t>Перечислите основные изменения механизмов проведения торговой операции в связи с внедрением технологий электронной коммерции.</w:t>
      </w:r>
    </w:p>
    <w:p w:rsidR="00AA15D0" w:rsidRPr="00AA15D0" w:rsidRDefault="00AA15D0" w:rsidP="00AA15D0">
      <w:pPr>
        <w:numPr>
          <w:ilvl w:val="0"/>
          <w:numId w:val="2"/>
        </w:numPr>
        <w:tabs>
          <w:tab w:val="left" w:pos="253"/>
          <w:tab w:val="left" w:pos="820"/>
        </w:tabs>
        <w:suppressAutoHyphen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8"/>
          <w:lang w:eastAsia="ar-SA"/>
        </w:rPr>
        <w:t>Какую информацию обычно содержит электронный сертификат ЭЦП?</w:t>
      </w:r>
    </w:p>
    <w:p w:rsidR="00AA15D0" w:rsidRPr="00AA15D0" w:rsidRDefault="00AA15D0" w:rsidP="00AA15D0">
      <w:pPr>
        <w:numPr>
          <w:ilvl w:val="0"/>
          <w:numId w:val="2"/>
        </w:numPr>
        <w:tabs>
          <w:tab w:val="left" w:pos="253"/>
          <w:tab w:val="left" w:pos="820"/>
        </w:tabs>
        <w:suppressAutoHyphen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8"/>
          <w:lang w:eastAsia="ar-SA"/>
        </w:rPr>
        <w:t>Перечислите факторы, определяющие развитие корпоративной электронной коммерции.</w:t>
      </w:r>
    </w:p>
    <w:p w:rsidR="00AA15D0" w:rsidRPr="00AA15D0" w:rsidRDefault="00AA15D0" w:rsidP="00AA15D0">
      <w:pPr>
        <w:tabs>
          <w:tab w:val="left" w:pos="395"/>
        </w:tabs>
        <w:suppressAutoHyphens/>
        <w:spacing w:before="240" w:after="0" w:line="240" w:lineRule="auto"/>
        <w:ind w:left="-30"/>
        <w:rPr>
          <w:rFonts w:ascii="Times New Roman" w:eastAsia="Times New Roman" w:hAnsi="Times New Roman" w:cs="Times New Roman"/>
          <w:bCs/>
          <w:i/>
          <w:sz w:val="28"/>
          <w:szCs w:val="28"/>
          <w:lang w:eastAsia="ar-SA"/>
        </w:rPr>
      </w:pPr>
      <w:r w:rsidRPr="00AA15D0">
        <w:rPr>
          <w:rFonts w:ascii="Times New Roman" w:eastAsia="Times New Roman" w:hAnsi="Times New Roman" w:cs="Times New Roman"/>
          <w:bCs/>
          <w:i/>
          <w:sz w:val="28"/>
          <w:szCs w:val="28"/>
          <w:lang w:eastAsia="ar-SA"/>
        </w:rPr>
        <w:t>По модулю 2 «Автоматизированные системы электронной коммерции»</w:t>
      </w:r>
    </w:p>
    <w:p w:rsidR="00AA15D0" w:rsidRPr="00AA15D0" w:rsidRDefault="00AA15D0" w:rsidP="00AA15D0">
      <w:pPr>
        <w:numPr>
          <w:ilvl w:val="0"/>
          <w:numId w:val="3"/>
        </w:numPr>
        <w:tabs>
          <w:tab w:val="left" w:pos="395"/>
        </w:tabs>
        <w:suppressAutoHyphens/>
        <w:spacing w:before="240"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Раскройте понятие </w:t>
      </w:r>
      <w:proofErr w:type="gramStart"/>
      <w:r w:rsidRPr="00AA15D0">
        <w:rPr>
          <w:rFonts w:ascii="Times New Roman" w:eastAsia="Times New Roman" w:hAnsi="Times New Roman" w:cs="Times New Roman"/>
          <w:sz w:val="28"/>
          <w:szCs w:val="28"/>
          <w:lang w:eastAsia="ar-SA"/>
        </w:rPr>
        <w:t>торгово-закупочной</w:t>
      </w:r>
      <w:proofErr w:type="gramEnd"/>
      <w:r w:rsidRPr="00AA15D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В2В-системы.</w:t>
      </w:r>
    </w:p>
    <w:p w:rsidR="00AA15D0" w:rsidRPr="00AA15D0" w:rsidRDefault="00AA15D0" w:rsidP="00AA15D0">
      <w:pPr>
        <w:numPr>
          <w:ilvl w:val="0"/>
          <w:numId w:val="3"/>
        </w:numPr>
        <w:tabs>
          <w:tab w:val="left" w:pos="395"/>
        </w:tabs>
        <w:suppressAutoHyphens/>
        <w:spacing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8"/>
          <w:lang w:eastAsia="ar-SA"/>
        </w:rPr>
        <w:t>Опишите основные процессы осуществления электронной торговли в секторе В2В.</w:t>
      </w:r>
    </w:p>
    <w:p w:rsidR="00AA15D0" w:rsidRPr="00AA15D0" w:rsidRDefault="00AA15D0" w:rsidP="00AA15D0">
      <w:pPr>
        <w:numPr>
          <w:ilvl w:val="0"/>
          <w:numId w:val="3"/>
        </w:numPr>
        <w:tabs>
          <w:tab w:val="left" w:pos="395"/>
        </w:tabs>
        <w:suppressAutoHyphens/>
        <w:spacing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8"/>
          <w:lang w:eastAsia="ar-SA"/>
        </w:rPr>
        <w:t>Опишите работу системы полного цикла сопровождения поставщиков (SCM-система).</w:t>
      </w:r>
    </w:p>
    <w:p w:rsidR="00AA15D0" w:rsidRPr="00AA15D0" w:rsidRDefault="00AA15D0" w:rsidP="00AA15D0">
      <w:pPr>
        <w:numPr>
          <w:ilvl w:val="0"/>
          <w:numId w:val="3"/>
        </w:numPr>
        <w:tabs>
          <w:tab w:val="left" w:pos="395"/>
        </w:tabs>
        <w:suppressAutoHyphens/>
        <w:spacing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8"/>
          <w:lang w:eastAsia="ar-SA"/>
        </w:rPr>
        <w:t>Опишите работу системы управления продажами (e-</w:t>
      </w:r>
      <w:proofErr w:type="spellStart"/>
      <w:r w:rsidRPr="00AA15D0">
        <w:rPr>
          <w:rFonts w:ascii="Times New Roman" w:eastAsia="Times New Roman" w:hAnsi="Times New Roman" w:cs="Times New Roman"/>
          <w:sz w:val="28"/>
          <w:szCs w:val="28"/>
          <w:lang w:eastAsia="ar-SA"/>
        </w:rPr>
        <w:t>distribution</w:t>
      </w:r>
      <w:proofErr w:type="spellEnd"/>
      <w:r w:rsidRPr="00AA15D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). </w:t>
      </w:r>
    </w:p>
    <w:p w:rsidR="00AA15D0" w:rsidRPr="00AA15D0" w:rsidRDefault="00AA15D0" w:rsidP="00AA15D0">
      <w:pPr>
        <w:numPr>
          <w:ilvl w:val="0"/>
          <w:numId w:val="3"/>
        </w:numPr>
        <w:tabs>
          <w:tab w:val="left" w:pos="395"/>
        </w:tabs>
        <w:suppressAutoHyphens/>
        <w:spacing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8"/>
          <w:lang w:eastAsia="ar-SA"/>
        </w:rPr>
        <w:t>Опишите работу системы полного цикла сопровождения потребителей (CRM-система).</w:t>
      </w:r>
    </w:p>
    <w:p w:rsidR="00AA15D0" w:rsidRPr="00AA15D0" w:rsidRDefault="00AA15D0" w:rsidP="00AA15D0">
      <w:pPr>
        <w:numPr>
          <w:ilvl w:val="0"/>
          <w:numId w:val="3"/>
        </w:numPr>
        <w:tabs>
          <w:tab w:val="left" w:pos="395"/>
        </w:tabs>
        <w:suppressAutoHyphens/>
        <w:spacing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Охарактеризуйте понятия: электронный каталог, электронный аукцион, </w:t>
      </w:r>
    </w:p>
    <w:p w:rsidR="00AA15D0" w:rsidRPr="00AA15D0" w:rsidRDefault="00AA15D0" w:rsidP="00AA15D0">
      <w:pPr>
        <w:numPr>
          <w:ilvl w:val="0"/>
          <w:numId w:val="3"/>
        </w:numPr>
        <w:tabs>
          <w:tab w:val="left" w:pos="395"/>
        </w:tabs>
        <w:suppressAutoHyphens/>
        <w:spacing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8"/>
          <w:lang w:eastAsia="ar-SA"/>
        </w:rPr>
        <w:t>Раскройте понятие ERP-система.</w:t>
      </w:r>
    </w:p>
    <w:p w:rsidR="00AA15D0" w:rsidRPr="00AA15D0" w:rsidRDefault="00AA15D0" w:rsidP="00AA15D0">
      <w:pPr>
        <w:numPr>
          <w:ilvl w:val="0"/>
          <w:numId w:val="3"/>
        </w:numPr>
        <w:tabs>
          <w:tab w:val="left" w:pos="395"/>
        </w:tabs>
        <w:suppressAutoHyphens/>
        <w:spacing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8"/>
          <w:lang w:eastAsia="ar-SA"/>
        </w:rPr>
        <w:t>Назовите преимущества и недостатки использования ERP-систем.</w:t>
      </w:r>
    </w:p>
    <w:p w:rsidR="00AA15D0" w:rsidRPr="00AA15D0" w:rsidRDefault="00AA15D0" w:rsidP="00AA15D0">
      <w:pPr>
        <w:numPr>
          <w:ilvl w:val="0"/>
          <w:numId w:val="3"/>
        </w:numPr>
        <w:tabs>
          <w:tab w:val="left" w:pos="395"/>
        </w:tabs>
        <w:suppressAutoHyphens/>
        <w:spacing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8"/>
          <w:lang w:eastAsia="ar-SA"/>
        </w:rPr>
        <w:t>Охарактеризуйте понятие CSRP-система.</w:t>
      </w:r>
    </w:p>
    <w:p w:rsidR="00AA15D0" w:rsidRPr="00AA15D0" w:rsidRDefault="00AA15D0" w:rsidP="00AA15D0">
      <w:pPr>
        <w:numPr>
          <w:ilvl w:val="0"/>
          <w:numId w:val="3"/>
        </w:numPr>
        <w:tabs>
          <w:tab w:val="left" w:pos="395"/>
        </w:tabs>
        <w:suppressAutoHyphens/>
        <w:spacing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Дайте определение понятия интернет-инкубатор. </w:t>
      </w:r>
    </w:p>
    <w:p w:rsidR="00AA15D0" w:rsidRPr="00AA15D0" w:rsidRDefault="00AA15D0" w:rsidP="00AA15D0">
      <w:pPr>
        <w:numPr>
          <w:ilvl w:val="0"/>
          <w:numId w:val="3"/>
        </w:numPr>
        <w:tabs>
          <w:tab w:val="left" w:pos="395"/>
        </w:tabs>
        <w:suppressAutoHyphens/>
        <w:spacing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8"/>
          <w:lang w:eastAsia="ar-SA"/>
        </w:rPr>
        <w:t>Назовите основные различия систем электронной коммерции в потребительском секторе (B2C) от систем электронной коммерции в секторе взаимодействия физических лиц (С2C).</w:t>
      </w:r>
    </w:p>
    <w:p w:rsidR="00AA15D0" w:rsidRPr="00AA15D0" w:rsidRDefault="00AA15D0" w:rsidP="00AA15D0">
      <w:pPr>
        <w:numPr>
          <w:ilvl w:val="0"/>
          <w:numId w:val="3"/>
        </w:numPr>
        <w:tabs>
          <w:tab w:val="left" w:pos="395"/>
        </w:tabs>
        <w:suppressAutoHyphens/>
        <w:spacing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8"/>
          <w:lang w:eastAsia="ar-SA"/>
        </w:rPr>
        <w:t>Перечислите основные разновидности систем розничной продажи товаров в Интернете.</w:t>
      </w:r>
    </w:p>
    <w:p w:rsidR="00AA15D0" w:rsidRPr="00AA15D0" w:rsidRDefault="00AA15D0" w:rsidP="00AA15D0">
      <w:pPr>
        <w:numPr>
          <w:ilvl w:val="0"/>
          <w:numId w:val="3"/>
        </w:numPr>
        <w:tabs>
          <w:tab w:val="left" w:pos="395"/>
        </w:tabs>
        <w:suppressAutoHyphens/>
        <w:spacing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Дайте определение понятия интернет-магазин. Опишите технологию создания </w:t>
      </w:r>
      <w:proofErr w:type="gramStart"/>
      <w:r w:rsidRPr="00AA15D0">
        <w:rPr>
          <w:rFonts w:ascii="Times New Roman" w:eastAsia="Times New Roman" w:hAnsi="Times New Roman" w:cs="Times New Roman"/>
          <w:sz w:val="28"/>
          <w:szCs w:val="28"/>
          <w:lang w:eastAsia="ar-SA"/>
        </w:rPr>
        <w:t>интернет-магазина</w:t>
      </w:r>
      <w:proofErr w:type="gramEnd"/>
      <w:r w:rsidRPr="00AA15D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, приобретения товаров в интернет-магазине. </w:t>
      </w:r>
    </w:p>
    <w:p w:rsidR="00AA15D0" w:rsidRPr="00AA15D0" w:rsidRDefault="00AA15D0" w:rsidP="00AA15D0">
      <w:pPr>
        <w:numPr>
          <w:ilvl w:val="0"/>
          <w:numId w:val="3"/>
        </w:numPr>
        <w:tabs>
          <w:tab w:val="left" w:pos="395"/>
        </w:tabs>
        <w:suppressAutoHyphens/>
        <w:spacing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8"/>
          <w:lang w:eastAsia="ar-SA"/>
        </w:rPr>
        <w:t>Раскройте понятия интернет-страхование, интернет-трейдинг.</w:t>
      </w:r>
    </w:p>
    <w:p w:rsidR="00AA15D0" w:rsidRPr="00AA15D0" w:rsidRDefault="00AA15D0" w:rsidP="00AA15D0">
      <w:pPr>
        <w:numPr>
          <w:ilvl w:val="0"/>
          <w:numId w:val="3"/>
        </w:numPr>
        <w:tabs>
          <w:tab w:val="left" w:pos="395"/>
        </w:tabs>
        <w:suppressAutoHyphens/>
        <w:spacing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8"/>
          <w:lang w:eastAsia="ar-SA"/>
        </w:rPr>
        <w:t>Каково назначение рынка FOREX.</w:t>
      </w:r>
    </w:p>
    <w:p w:rsidR="00AA15D0" w:rsidRPr="00AA15D0" w:rsidRDefault="00AA15D0" w:rsidP="00AA15D0">
      <w:pPr>
        <w:numPr>
          <w:ilvl w:val="0"/>
          <w:numId w:val="3"/>
        </w:numPr>
        <w:tabs>
          <w:tab w:val="left" w:pos="395"/>
        </w:tabs>
        <w:suppressAutoHyphens/>
        <w:spacing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 xml:space="preserve">Дайте определение понятия интернет-аукцион. Перечислите его основные виды. </w:t>
      </w:r>
    </w:p>
    <w:p w:rsidR="00AA15D0" w:rsidRPr="00AA15D0" w:rsidRDefault="00AA15D0" w:rsidP="00AA15D0">
      <w:pPr>
        <w:tabs>
          <w:tab w:val="left" w:pos="395"/>
        </w:tabs>
        <w:suppressAutoHyphens/>
        <w:spacing w:after="0" w:line="240" w:lineRule="auto"/>
        <w:ind w:left="-30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A15D0" w:rsidRPr="00AA15D0" w:rsidRDefault="00AA15D0" w:rsidP="00AA15D0">
      <w:pPr>
        <w:tabs>
          <w:tab w:val="left" w:pos="395"/>
        </w:tabs>
        <w:suppressAutoHyphens/>
        <w:spacing w:after="0" w:line="240" w:lineRule="auto"/>
        <w:ind w:left="-30"/>
        <w:rPr>
          <w:rFonts w:ascii="Times New Roman" w:eastAsia="Times New Roman" w:hAnsi="Times New Roman" w:cs="Times New Roman"/>
          <w:bCs/>
          <w:i/>
          <w:sz w:val="28"/>
          <w:szCs w:val="28"/>
          <w:lang w:eastAsia="ar-SA"/>
        </w:rPr>
      </w:pPr>
      <w:r w:rsidRPr="00AA15D0"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  <w:t>По модулю 3 «</w:t>
      </w:r>
      <w:r w:rsidRPr="00AA15D0">
        <w:rPr>
          <w:rFonts w:ascii="Times New Roman" w:eastAsia="Times New Roman" w:hAnsi="Times New Roman" w:cs="Times New Roman"/>
          <w:bCs/>
          <w:i/>
          <w:sz w:val="28"/>
          <w:szCs w:val="28"/>
          <w:lang w:eastAsia="ar-SA"/>
        </w:rPr>
        <w:t xml:space="preserve">Концепция электронного правительства. </w:t>
      </w:r>
      <w:proofErr w:type="spellStart"/>
      <w:r w:rsidRPr="00AA15D0">
        <w:rPr>
          <w:rFonts w:ascii="Times New Roman" w:eastAsia="Times New Roman" w:hAnsi="Times New Roman" w:cs="Times New Roman"/>
          <w:bCs/>
          <w:i/>
          <w:sz w:val="28"/>
          <w:szCs w:val="28"/>
          <w:lang w:eastAsia="ar-SA"/>
        </w:rPr>
        <w:t>Киберпреступность</w:t>
      </w:r>
      <w:proofErr w:type="spellEnd"/>
      <w:r w:rsidRPr="00AA15D0">
        <w:rPr>
          <w:rFonts w:ascii="Times New Roman" w:eastAsia="Times New Roman" w:hAnsi="Times New Roman" w:cs="Times New Roman"/>
          <w:bCs/>
          <w:i/>
          <w:sz w:val="28"/>
          <w:szCs w:val="28"/>
          <w:lang w:eastAsia="ar-SA"/>
        </w:rPr>
        <w:t>. Перспективы электронной коммерции»</w:t>
      </w:r>
    </w:p>
    <w:p w:rsidR="00AA15D0" w:rsidRPr="00AA15D0" w:rsidRDefault="00AA15D0" w:rsidP="00AA15D0">
      <w:pPr>
        <w:numPr>
          <w:ilvl w:val="0"/>
          <w:numId w:val="4"/>
        </w:numPr>
        <w:tabs>
          <w:tab w:val="left" w:pos="395"/>
        </w:tabs>
        <w:suppressAutoHyphens/>
        <w:spacing w:before="240" w:after="0" w:line="240" w:lineRule="auto"/>
        <w:ind w:left="567" w:hanging="283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8"/>
          <w:lang w:eastAsia="ar-SA"/>
        </w:rPr>
        <w:t>Дайте определение понятия «электронное правительство».</w:t>
      </w:r>
    </w:p>
    <w:p w:rsidR="00AA15D0" w:rsidRPr="00AA15D0" w:rsidRDefault="00AA15D0" w:rsidP="00AA15D0">
      <w:pPr>
        <w:numPr>
          <w:ilvl w:val="0"/>
          <w:numId w:val="4"/>
        </w:numPr>
        <w:tabs>
          <w:tab w:val="left" w:pos="395"/>
        </w:tabs>
        <w:suppressAutoHyphens/>
        <w:spacing w:after="0" w:line="240" w:lineRule="auto"/>
        <w:ind w:left="567" w:hanging="283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AA15D0">
        <w:rPr>
          <w:rFonts w:ascii="Times New Roman" w:eastAsia="Прямой Проп" w:hAnsi="Times New Roman" w:cs="Times New Roman"/>
          <w:sz w:val="28"/>
          <w:szCs w:val="28"/>
          <w:lang w:eastAsia="ar-SA"/>
        </w:rPr>
        <w:t xml:space="preserve">Сформулируйте задачи и опишите структуру </w:t>
      </w:r>
      <w:r w:rsidRPr="00AA15D0">
        <w:rPr>
          <w:rFonts w:ascii="Times New Roman" w:eastAsia="Times New Roman" w:hAnsi="Times New Roman" w:cs="Times New Roman"/>
          <w:sz w:val="28"/>
          <w:szCs w:val="28"/>
          <w:lang w:eastAsia="ar-SA"/>
        </w:rPr>
        <w:t>электронного правительства.</w:t>
      </w:r>
    </w:p>
    <w:p w:rsidR="00AA15D0" w:rsidRPr="00AA15D0" w:rsidRDefault="00AA15D0" w:rsidP="00AA15D0">
      <w:pPr>
        <w:numPr>
          <w:ilvl w:val="0"/>
          <w:numId w:val="4"/>
        </w:numPr>
        <w:tabs>
          <w:tab w:val="left" w:pos="395"/>
        </w:tabs>
        <w:suppressAutoHyphens/>
        <w:spacing w:after="0" w:line="240" w:lineRule="auto"/>
        <w:ind w:left="567" w:hanging="283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Определите сущность понятия </w:t>
      </w:r>
      <w:proofErr w:type="gramStart"/>
      <w:r w:rsidRPr="00AA15D0">
        <w:rPr>
          <w:rFonts w:ascii="Times New Roman" w:eastAsia="Times New Roman" w:hAnsi="Times New Roman" w:cs="Times New Roman"/>
          <w:sz w:val="28"/>
          <w:szCs w:val="28"/>
          <w:lang w:eastAsia="ar-SA"/>
        </w:rPr>
        <w:t>г</w:t>
      </w:r>
      <w:r w:rsidRPr="00AA15D0">
        <w:rPr>
          <w:rFonts w:ascii="Times New Roman" w:eastAsia="Прямой Проп" w:hAnsi="Times New Roman" w:cs="Times New Roman"/>
          <w:sz w:val="28"/>
          <w:szCs w:val="28"/>
          <w:lang w:eastAsia="ar-SA"/>
        </w:rPr>
        <w:t>осударственных</w:t>
      </w:r>
      <w:proofErr w:type="gramEnd"/>
      <w:r w:rsidRPr="00AA15D0">
        <w:rPr>
          <w:rFonts w:ascii="Times New Roman" w:eastAsia="Прямой Проп" w:hAnsi="Times New Roman" w:cs="Times New Roman"/>
          <w:sz w:val="28"/>
          <w:szCs w:val="28"/>
          <w:lang w:eastAsia="ar-SA"/>
        </w:rPr>
        <w:t xml:space="preserve"> </w:t>
      </w:r>
      <w:r w:rsidRPr="00AA15D0">
        <w:rPr>
          <w:rFonts w:ascii="Times New Roman" w:eastAsia="Times New Roman" w:hAnsi="Times New Roman" w:cs="Times New Roman"/>
          <w:sz w:val="28"/>
          <w:szCs w:val="28"/>
          <w:lang w:eastAsia="ar-SA"/>
        </w:rPr>
        <w:t>электронных</w:t>
      </w:r>
      <w:r w:rsidRPr="00AA15D0">
        <w:rPr>
          <w:rFonts w:ascii="Times New Roman" w:eastAsia="Прямой Проп" w:hAnsi="Times New Roman" w:cs="Times New Roman"/>
          <w:sz w:val="28"/>
          <w:szCs w:val="28"/>
          <w:lang w:eastAsia="ar-SA"/>
        </w:rPr>
        <w:t xml:space="preserve"> торгово-</w:t>
      </w:r>
    </w:p>
    <w:p w:rsidR="00AA15D0" w:rsidRPr="00AA15D0" w:rsidRDefault="00AA15D0" w:rsidP="00AA15D0">
      <w:pPr>
        <w:numPr>
          <w:ilvl w:val="0"/>
          <w:numId w:val="4"/>
        </w:numPr>
        <w:tabs>
          <w:tab w:val="left" w:pos="395"/>
        </w:tabs>
        <w:suppressAutoHyphens/>
        <w:spacing w:after="0" w:line="240" w:lineRule="auto"/>
        <w:ind w:left="567" w:hanging="283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8"/>
          <w:lang w:eastAsia="ar-SA"/>
        </w:rPr>
        <w:t>Принципы построения и порядок функционирования электронной системы государственных закупок.</w:t>
      </w:r>
    </w:p>
    <w:p w:rsidR="00AA15D0" w:rsidRPr="00AA15D0" w:rsidRDefault="00AA15D0" w:rsidP="00AA15D0">
      <w:pPr>
        <w:numPr>
          <w:ilvl w:val="0"/>
          <w:numId w:val="4"/>
        </w:numPr>
        <w:tabs>
          <w:tab w:val="left" w:pos="395"/>
        </w:tabs>
        <w:suppressAutoHyphens/>
        <w:spacing w:after="0" w:line="240" w:lineRule="auto"/>
        <w:ind w:left="567" w:hanging="283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AA15D0">
        <w:rPr>
          <w:rFonts w:ascii="Times New Roman" w:eastAsia="Прямой Проп" w:hAnsi="Times New Roman" w:cs="Times New Roman"/>
          <w:sz w:val="28"/>
          <w:szCs w:val="28"/>
          <w:lang w:eastAsia="ar-SA"/>
        </w:rPr>
        <w:t>Концепция географической информационной системы</w:t>
      </w:r>
      <w:r w:rsidRPr="00AA15D0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</w:p>
    <w:p w:rsidR="00AA15D0" w:rsidRPr="00AA15D0" w:rsidRDefault="00AA15D0" w:rsidP="00AA15D0">
      <w:pPr>
        <w:numPr>
          <w:ilvl w:val="0"/>
          <w:numId w:val="4"/>
        </w:numPr>
        <w:tabs>
          <w:tab w:val="left" w:pos="395"/>
        </w:tabs>
        <w:suppressAutoHyphens/>
        <w:spacing w:after="0" w:line="240" w:lineRule="auto"/>
        <w:ind w:left="567" w:hanging="283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8"/>
          <w:lang w:eastAsia="ar-SA"/>
        </w:rPr>
        <w:t>Мошенничество в Интернете: основные определения и отличительные черты.</w:t>
      </w:r>
    </w:p>
    <w:p w:rsidR="00AA15D0" w:rsidRPr="00AA15D0" w:rsidRDefault="00AA15D0" w:rsidP="00AA15D0">
      <w:pPr>
        <w:numPr>
          <w:ilvl w:val="0"/>
          <w:numId w:val="4"/>
        </w:numPr>
        <w:tabs>
          <w:tab w:val="left" w:pos="395"/>
        </w:tabs>
        <w:suppressAutoHyphens/>
        <w:spacing w:after="0" w:line="240" w:lineRule="auto"/>
        <w:ind w:left="567" w:hanging="283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Понятие </w:t>
      </w:r>
      <w:proofErr w:type="spellStart"/>
      <w:r w:rsidRPr="00AA15D0">
        <w:rPr>
          <w:rFonts w:ascii="Times New Roman" w:eastAsia="Times New Roman" w:hAnsi="Times New Roman" w:cs="Times New Roman"/>
          <w:sz w:val="28"/>
          <w:szCs w:val="28"/>
          <w:lang w:eastAsia="ar-SA"/>
        </w:rPr>
        <w:t>киберпреступности</w:t>
      </w:r>
      <w:proofErr w:type="spellEnd"/>
      <w:r w:rsidRPr="00AA15D0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</w:p>
    <w:p w:rsidR="00AA15D0" w:rsidRPr="00AA15D0" w:rsidRDefault="00AA15D0" w:rsidP="00AA15D0">
      <w:pPr>
        <w:numPr>
          <w:ilvl w:val="0"/>
          <w:numId w:val="4"/>
        </w:numPr>
        <w:tabs>
          <w:tab w:val="left" w:pos="395"/>
        </w:tabs>
        <w:suppressAutoHyphens/>
        <w:spacing w:after="0" w:line="240" w:lineRule="auto"/>
        <w:ind w:left="567" w:hanging="283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Виды компьютерных преступлений. </w:t>
      </w:r>
    </w:p>
    <w:p w:rsidR="00AA15D0" w:rsidRPr="00AA15D0" w:rsidRDefault="00AA15D0" w:rsidP="00AA15D0">
      <w:pPr>
        <w:numPr>
          <w:ilvl w:val="0"/>
          <w:numId w:val="4"/>
        </w:numPr>
        <w:tabs>
          <w:tab w:val="left" w:pos="395"/>
        </w:tabs>
        <w:suppressAutoHyphens/>
        <w:spacing w:after="0" w:line="240" w:lineRule="auto"/>
        <w:ind w:left="567" w:hanging="283"/>
        <w:rPr>
          <w:rFonts w:ascii="Times New Roman" w:eastAsia="Calibri" w:hAnsi="Times New Roman" w:cs="Calibri"/>
          <w:sz w:val="28"/>
          <w:szCs w:val="28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Способы защиты от </w:t>
      </w:r>
      <w:proofErr w:type="spellStart"/>
      <w:r w:rsidRPr="00AA15D0">
        <w:rPr>
          <w:rFonts w:ascii="Times New Roman" w:eastAsia="Times New Roman" w:hAnsi="Times New Roman" w:cs="Times New Roman"/>
          <w:sz w:val="28"/>
          <w:szCs w:val="28"/>
          <w:lang w:eastAsia="ar-SA"/>
        </w:rPr>
        <w:t>киберпреступности</w:t>
      </w:r>
      <w:proofErr w:type="spellEnd"/>
      <w:r w:rsidRPr="00AA15D0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</w:p>
    <w:p w:rsidR="00AA15D0" w:rsidRPr="00AA15D0" w:rsidRDefault="00AA15D0" w:rsidP="00AA15D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AA15D0" w:rsidRPr="00AA15D0" w:rsidRDefault="00AA15D0" w:rsidP="00AA15D0">
      <w:pPr>
        <w:spacing w:after="0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sz w:val="28"/>
          <w:szCs w:val="24"/>
        </w:rPr>
        <w:t>     Оценивание знаний студентов производится по следующим критериям:</w:t>
      </w:r>
    </w:p>
    <w:p w:rsidR="00AA15D0" w:rsidRPr="00AA15D0" w:rsidRDefault="00AA15D0" w:rsidP="00AA15D0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содержания вопроса;</w:t>
      </w:r>
    </w:p>
    <w:p w:rsidR="00AA15D0" w:rsidRPr="00AA15D0" w:rsidRDefault="00AA15D0" w:rsidP="00AA15D0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терминологии дисциплины;</w:t>
      </w:r>
    </w:p>
    <w:p w:rsidR="00AA15D0" w:rsidRPr="00AA15D0" w:rsidRDefault="00AA15D0" w:rsidP="00AA15D0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sz w:val="28"/>
          <w:szCs w:val="24"/>
        </w:rPr>
        <w:t>наличие собственной точки зрения по проблеме и умение ее защитить;</w:t>
      </w:r>
    </w:p>
    <w:p w:rsidR="00AA15D0" w:rsidRPr="00AA15D0" w:rsidRDefault="00AA15D0" w:rsidP="00AA15D0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sz w:val="28"/>
          <w:szCs w:val="24"/>
        </w:rPr>
        <w:t>умение четко, кратко и логически связно изложить материал.</w:t>
      </w:r>
    </w:p>
    <w:p w:rsidR="00AA15D0" w:rsidRPr="00AA15D0" w:rsidRDefault="00AA15D0" w:rsidP="00AA15D0">
      <w:pPr>
        <w:spacing w:before="240"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sz w:val="28"/>
          <w:szCs w:val="24"/>
        </w:rPr>
        <w:t>При соответствии вышеуказанным критериям при ответе на вопросы, студент получает оценку «отлично».</w:t>
      </w:r>
    </w:p>
    <w:p w:rsidR="00AA15D0" w:rsidRPr="00AA15D0" w:rsidRDefault="00AA15D0" w:rsidP="00AA15D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sz w:val="28"/>
          <w:szCs w:val="24"/>
        </w:rPr>
        <w:t>При неполном соответствии вышеуказанным критериям при ответе на вопросы, или неполном соответствии критериям при ответе, студент получает оценку «хорошо».</w:t>
      </w:r>
    </w:p>
    <w:p w:rsidR="00AA15D0" w:rsidRPr="00AA15D0" w:rsidRDefault="00AA15D0" w:rsidP="00AA15D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 на один из вопросов, студент получает оценку «удовлетворительно».</w:t>
      </w:r>
    </w:p>
    <w:p w:rsidR="00AA15D0" w:rsidRPr="00AA15D0" w:rsidRDefault="00AA15D0" w:rsidP="00AA15D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ответе, студент получает оценку «неудовлетворительно».</w:t>
      </w:r>
    </w:p>
    <w:p w:rsidR="00AA15D0" w:rsidRPr="00AA15D0" w:rsidRDefault="00AA15D0" w:rsidP="00AA15D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AA15D0" w:rsidRPr="00AA15D0" w:rsidRDefault="00AA15D0" w:rsidP="00AA15D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</w:rPr>
      </w:pPr>
    </w:p>
    <w:p w:rsidR="00AA15D0" w:rsidRPr="00AA15D0" w:rsidRDefault="00AA15D0" w:rsidP="00AA15D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AA15D0" w:rsidRPr="00AA15D0" w:rsidRDefault="00AA15D0" w:rsidP="00AA15D0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AA15D0" w:rsidRPr="00AA15D0" w:rsidRDefault="00AA15D0" w:rsidP="00AA15D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AA15D0" w:rsidRPr="00AA15D0" w:rsidRDefault="00AA15D0" w:rsidP="00AA15D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AA15D0" w:rsidRPr="00AA15D0" w:rsidRDefault="00AA15D0" w:rsidP="00AA15D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AA15D0" w:rsidRPr="00AA15D0" w:rsidRDefault="00AA15D0" w:rsidP="00AA15D0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AA15D0">
        <w:rPr>
          <w:rFonts w:ascii="Times New Roman" w:eastAsia="Times New Roman" w:hAnsi="Times New Roman" w:cs="Times New Roman"/>
          <w:sz w:val="28"/>
          <w:szCs w:val="24"/>
        </w:rPr>
        <w:t xml:space="preserve">Кафедра </w:t>
      </w:r>
      <w:r w:rsidRPr="00AA15D0">
        <w:rPr>
          <w:rFonts w:ascii="Times New Roman" w:eastAsia="Times New Roman" w:hAnsi="Times New Roman" w:cs="Times New Roman"/>
          <w:sz w:val="28"/>
          <w:szCs w:val="24"/>
          <w:u w:val="single"/>
        </w:rPr>
        <w:t>Коммерции и логистики</w:t>
      </w:r>
    </w:p>
    <w:p w:rsidR="00AA15D0" w:rsidRPr="00AA15D0" w:rsidRDefault="00AA15D0" w:rsidP="00AA15D0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</w:p>
    <w:p w:rsidR="00AA15D0" w:rsidRPr="00AA15D0" w:rsidRDefault="00AA15D0" w:rsidP="00AA15D0">
      <w:pPr>
        <w:suppressAutoHyphens/>
        <w:spacing w:after="0" w:line="240" w:lineRule="auto"/>
        <w:jc w:val="center"/>
        <w:rPr>
          <w:rFonts w:ascii="Times New Roman" w:eastAsia="Calibri" w:hAnsi="Times New Roman" w:cs="Calibri"/>
          <w:b/>
          <w:bCs/>
          <w:sz w:val="32"/>
          <w:szCs w:val="24"/>
          <w:lang w:eastAsia="ar-SA"/>
        </w:rPr>
      </w:pPr>
      <w:r w:rsidRPr="00AA15D0">
        <w:rPr>
          <w:rFonts w:ascii="Times New Roman" w:eastAsia="Calibri" w:hAnsi="Times New Roman" w:cs="Calibri"/>
          <w:b/>
          <w:bCs/>
          <w:sz w:val="32"/>
          <w:szCs w:val="24"/>
          <w:lang w:eastAsia="ar-SA"/>
        </w:rPr>
        <w:t>Комплект заданий для контрольной работы</w:t>
      </w:r>
    </w:p>
    <w:p w:rsidR="00AA15D0" w:rsidRPr="00AA15D0" w:rsidRDefault="00AA15D0" w:rsidP="00AA15D0">
      <w:pPr>
        <w:suppressAutoHyphens/>
        <w:spacing w:after="0" w:line="240" w:lineRule="auto"/>
        <w:jc w:val="center"/>
        <w:rPr>
          <w:rFonts w:ascii="Times New Roman" w:eastAsia="Calibri" w:hAnsi="Times New Roman" w:cs="Calibri"/>
          <w:sz w:val="28"/>
          <w:szCs w:val="24"/>
          <w:lang w:eastAsia="ar-SA"/>
        </w:rPr>
      </w:pPr>
      <w:r w:rsidRPr="00AA15D0">
        <w:rPr>
          <w:rFonts w:ascii="Times New Roman" w:eastAsia="Calibri" w:hAnsi="Times New Roman" w:cs="Calibri"/>
          <w:sz w:val="28"/>
          <w:szCs w:val="24"/>
          <w:lang w:eastAsia="ar-SA"/>
        </w:rPr>
        <w:t xml:space="preserve">по дисциплине </w:t>
      </w:r>
      <w:r w:rsidRPr="00AA15D0">
        <w:rPr>
          <w:rFonts w:ascii="Times New Roman" w:eastAsia="Calibri" w:hAnsi="Times New Roman" w:cs="Calibri"/>
          <w:sz w:val="28"/>
          <w:szCs w:val="24"/>
          <w:u w:val="single"/>
          <w:lang w:eastAsia="ar-SA"/>
        </w:rPr>
        <w:t>Электронная коммерция</w:t>
      </w:r>
    </w:p>
    <w:p w:rsidR="00AA15D0" w:rsidRPr="00AA15D0" w:rsidRDefault="00AA15D0" w:rsidP="00AA15D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AA15D0" w:rsidRPr="00AA15D0" w:rsidRDefault="00AA15D0" w:rsidP="00AA15D0">
      <w:pPr>
        <w:tabs>
          <w:tab w:val="left" w:pos="2160"/>
        </w:tabs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4"/>
          <w:lang w:eastAsia="ar-SA"/>
        </w:rPr>
        <w:t>Вариант 1</w:t>
      </w:r>
    </w:p>
    <w:p w:rsidR="00AA15D0" w:rsidRPr="00AA15D0" w:rsidRDefault="00AA15D0" w:rsidP="00AA15D0">
      <w:pPr>
        <w:tabs>
          <w:tab w:val="left" w:pos="2160"/>
        </w:tabs>
        <w:suppressAutoHyphens/>
        <w:snapToGrid w:val="0"/>
        <w:spacing w:after="0" w:line="240" w:lineRule="auto"/>
        <w:ind w:left="1134"/>
        <w:jc w:val="both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4"/>
          <w:lang w:eastAsia="ar-SA"/>
        </w:rPr>
        <w:t>Сущность электронной коммерции.</w:t>
      </w:r>
    </w:p>
    <w:p w:rsidR="00AA15D0" w:rsidRPr="00AA15D0" w:rsidRDefault="00AA15D0" w:rsidP="00AA15D0">
      <w:pPr>
        <w:tabs>
          <w:tab w:val="left" w:pos="2160"/>
        </w:tabs>
        <w:suppressAutoHyphens/>
        <w:snapToGrid w:val="0"/>
        <w:spacing w:after="0" w:line="240" w:lineRule="auto"/>
        <w:ind w:left="1134"/>
        <w:jc w:val="both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4"/>
          <w:lang w:eastAsia="ar-SA"/>
        </w:rPr>
        <w:t>В2В-системы.</w:t>
      </w:r>
    </w:p>
    <w:p w:rsidR="00AA15D0" w:rsidRPr="00AA15D0" w:rsidRDefault="00AA15D0" w:rsidP="00AA15D0">
      <w:pPr>
        <w:tabs>
          <w:tab w:val="left" w:pos="2160"/>
        </w:tabs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4"/>
          <w:lang w:eastAsia="ar-SA"/>
        </w:rPr>
        <w:t>Вариант 2</w:t>
      </w:r>
    </w:p>
    <w:p w:rsidR="00AA15D0" w:rsidRPr="00AA15D0" w:rsidRDefault="00AA15D0" w:rsidP="00AA15D0">
      <w:pPr>
        <w:tabs>
          <w:tab w:val="left" w:pos="2160"/>
        </w:tabs>
        <w:suppressAutoHyphens/>
        <w:snapToGrid w:val="0"/>
        <w:spacing w:after="0" w:line="240" w:lineRule="auto"/>
        <w:ind w:left="1134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4"/>
          <w:lang w:eastAsia="ar-SA"/>
        </w:rPr>
        <w:t>Организационно-экономические формы электронного бизнеса</w:t>
      </w:r>
    </w:p>
    <w:p w:rsidR="00AA15D0" w:rsidRPr="00AA15D0" w:rsidRDefault="00AA15D0" w:rsidP="00AA15D0">
      <w:pPr>
        <w:tabs>
          <w:tab w:val="left" w:pos="2160"/>
        </w:tabs>
        <w:suppressAutoHyphens/>
        <w:snapToGrid w:val="0"/>
        <w:spacing w:after="0" w:line="240" w:lineRule="auto"/>
        <w:ind w:left="1134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4"/>
          <w:lang w:eastAsia="ar-SA"/>
        </w:rPr>
        <w:t>Логистика электронной коммерции</w:t>
      </w:r>
    </w:p>
    <w:p w:rsidR="00AA15D0" w:rsidRPr="00AA15D0" w:rsidRDefault="00AA15D0" w:rsidP="00AA15D0">
      <w:pPr>
        <w:tabs>
          <w:tab w:val="left" w:pos="2160"/>
        </w:tabs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4"/>
          <w:lang w:eastAsia="ar-SA"/>
        </w:rPr>
        <w:t>Вариант 3</w:t>
      </w:r>
    </w:p>
    <w:p w:rsidR="00AA15D0" w:rsidRPr="00AA15D0" w:rsidRDefault="00AA15D0" w:rsidP="00AA15D0">
      <w:pPr>
        <w:tabs>
          <w:tab w:val="left" w:pos="2160"/>
        </w:tabs>
        <w:suppressAutoHyphens/>
        <w:snapToGrid w:val="0"/>
        <w:spacing w:after="0" w:line="240" w:lineRule="auto"/>
        <w:ind w:left="1134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4"/>
          <w:lang w:eastAsia="ar-SA"/>
        </w:rPr>
        <w:t>Программное обеспечение бизнеса в Интернете.</w:t>
      </w:r>
    </w:p>
    <w:p w:rsidR="00AA15D0" w:rsidRPr="00AA15D0" w:rsidRDefault="00AA15D0" w:rsidP="00AA15D0">
      <w:pPr>
        <w:tabs>
          <w:tab w:val="left" w:pos="2160"/>
        </w:tabs>
        <w:suppressAutoHyphens/>
        <w:snapToGrid w:val="0"/>
        <w:spacing w:after="0" w:line="240" w:lineRule="auto"/>
        <w:ind w:left="1134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4"/>
          <w:lang w:eastAsia="ar-SA"/>
        </w:rPr>
        <w:t>В2С-системы.</w:t>
      </w:r>
    </w:p>
    <w:p w:rsidR="00AA15D0" w:rsidRPr="00AA15D0" w:rsidRDefault="00AA15D0" w:rsidP="00AA15D0">
      <w:pPr>
        <w:tabs>
          <w:tab w:val="left" w:pos="2160"/>
        </w:tabs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4"/>
          <w:lang w:eastAsia="ar-SA"/>
        </w:rPr>
        <w:t>Вариант 4</w:t>
      </w:r>
    </w:p>
    <w:p w:rsidR="00AA15D0" w:rsidRPr="00AA15D0" w:rsidRDefault="00AA15D0" w:rsidP="00AA15D0">
      <w:pPr>
        <w:tabs>
          <w:tab w:val="left" w:pos="2160"/>
        </w:tabs>
        <w:suppressAutoHyphens/>
        <w:snapToGrid w:val="0"/>
        <w:spacing w:after="0" w:line="240" w:lineRule="auto"/>
        <w:ind w:left="1134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4"/>
          <w:lang w:eastAsia="ar-SA"/>
        </w:rPr>
        <w:t>Интернет-маркетинг.</w:t>
      </w:r>
    </w:p>
    <w:p w:rsidR="00AA15D0" w:rsidRPr="00AA15D0" w:rsidRDefault="00AA15D0" w:rsidP="00AA15D0">
      <w:pPr>
        <w:tabs>
          <w:tab w:val="left" w:pos="2160"/>
        </w:tabs>
        <w:suppressAutoHyphens/>
        <w:snapToGrid w:val="0"/>
        <w:spacing w:after="0" w:line="240" w:lineRule="auto"/>
        <w:ind w:left="1134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4"/>
          <w:lang w:eastAsia="ar-SA"/>
        </w:rPr>
        <w:t>С2с-системы.</w:t>
      </w:r>
    </w:p>
    <w:p w:rsidR="00AA15D0" w:rsidRPr="00AA15D0" w:rsidRDefault="00AA15D0" w:rsidP="00AA15D0">
      <w:pPr>
        <w:tabs>
          <w:tab w:val="left" w:pos="2160"/>
        </w:tabs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4"/>
          <w:lang w:eastAsia="ar-SA"/>
        </w:rPr>
        <w:lastRenderedPageBreak/>
        <w:t>Вариант 5</w:t>
      </w:r>
    </w:p>
    <w:p w:rsidR="00AA15D0" w:rsidRPr="00AA15D0" w:rsidRDefault="00AA15D0" w:rsidP="00AA15D0">
      <w:pPr>
        <w:tabs>
          <w:tab w:val="left" w:pos="2160"/>
        </w:tabs>
        <w:suppressAutoHyphens/>
        <w:snapToGrid w:val="0"/>
        <w:spacing w:after="0" w:line="240" w:lineRule="auto"/>
        <w:ind w:left="1134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4"/>
          <w:lang w:eastAsia="ar-SA"/>
        </w:rPr>
        <w:t>Методы продвижения сайта в Интернете</w:t>
      </w:r>
    </w:p>
    <w:p w:rsidR="00AA15D0" w:rsidRPr="00AA15D0" w:rsidRDefault="00AA15D0" w:rsidP="00AA15D0">
      <w:pPr>
        <w:tabs>
          <w:tab w:val="left" w:pos="2160"/>
        </w:tabs>
        <w:suppressAutoHyphens/>
        <w:snapToGrid w:val="0"/>
        <w:spacing w:after="0" w:line="240" w:lineRule="auto"/>
        <w:ind w:left="1134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proofErr w:type="gramStart"/>
      <w:r w:rsidRPr="00AA15D0">
        <w:rPr>
          <w:rFonts w:ascii="Times New Roman" w:eastAsia="Times New Roman" w:hAnsi="Times New Roman" w:cs="Times New Roman"/>
          <w:sz w:val="28"/>
          <w:szCs w:val="24"/>
          <w:lang w:eastAsia="ar-SA"/>
        </w:rPr>
        <w:t xml:space="preserve">Основные </w:t>
      </w:r>
      <w:proofErr w:type="spellStart"/>
      <w:r w:rsidRPr="00AA15D0">
        <w:rPr>
          <w:rFonts w:ascii="Times New Roman" w:eastAsia="Times New Roman" w:hAnsi="Times New Roman" w:cs="Times New Roman"/>
          <w:sz w:val="28"/>
          <w:szCs w:val="24"/>
          <w:lang w:eastAsia="ar-SA"/>
        </w:rPr>
        <w:t>напрвления</w:t>
      </w:r>
      <w:proofErr w:type="spellEnd"/>
      <w:r w:rsidRPr="00AA15D0">
        <w:rPr>
          <w:rFonts w:ascii="Times New Roman" w:eastAsia="Times New Roman" w:hAnsi="Times New Roman" w:cs="Times New Roman"/>
          <w:sz w:val="28"/>
          <w:szCs w:val="24"/>
          <w:lang w:eastAsia="ar-SA"/>
        </w:rPr>
        <w:t xml:space="preserve"> электронной коммерции.</w:t>
      </w:r>
      <w:proofErr w:type="gramEnd"/>
    </w:p>
    <w:p w:rsidR="00AA15D0" w:rsidRPr="00AA15D0" w:rsidRDefault="00AA15D0" w:rsidP="00AA15D0">
      <w:pPr>
        <w:tabs>
          <w:tab w:val="left" w:pos="2160"/>
        </w:tabs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4"/>
          <w:lang w:eastAsia="ar-SA"/>
        </w:rPr>
        <w:t>Вариант 6</w:t>
      </w:r>
    </w:p>
    <w:p w:rsidR="00AA15D0" w:rsidRPr="00AA15D0" w:rsidRDefault="00AA15D0" w:rsidP="00AA15D0">
      <w:pPr>
        <w:tabs>
          <w:tab w:val="left" w:pos="2160"/>
        </w:tabs>
        <w:suppressAutoHyphens/>
        <w:snapToGrid w:val="0"/>
        <w:spacing w:after="0" w:line="240" w:lineRule="auto"/>
        <w:ind w:left="1134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4"/>
          <w:lang w:eastAsia="ar-SA"/>
        </w:rPr>
        <w:t>Развитие платежных систем в Интернете.</w:t>
      </w:r>
    </w:p>
    <w:p w:rsidR="00AA15D0" w:rsidRPr="00AA15D0" w:rsidRDefault="00AA15D0" w:rsidP="00AA15D0">
      <w:pPr>
        <w:tabs>
          <w:tab w:val="left" w:pos="2160"/>
        </w:tabs>
        <w:suppressAutoHyphens/>
        <w:snapToGrid w:val="0"/>
        <w:spacing w:after="0" w:line="240" w:lineRule="auto"/>
        <w:ind w:left="1134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4"/>
          <w:lang w:eastAsia="ar-SA"/>
        </w:rPr>
        <w:t>Программное обеспечение бизнеса в Интернете.</w:t>
      </w:r>
    </w:p>
    <w:p w:rsidR="00AA15D0" w:rsidRPr="00AA15D0" w:rsidRDefault="00AA15D0" w:rsidP="00AA15D0">
      <w:pPr>
        <w:tabs>
          <w:tab w:val="left" w:pos="2160"/>
        </w:tabs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</w:p>
    <w:p w:rsidR="00AA15D0" w:rsidRPr="00AA15D0" w:rsidRDefault="00AA15D0" w:rsidP="00AA15D0">
      <w:pPr>
        <w:tabs>
          <w:tab w:val="left" w:pos="2160"/>
        </w:tabs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4"/>
          <w:lang w:eastAsia="ar-SA"/>
        </w:rPr>
        <w:t>Вариант 7</w:t>
      </w:r>
    </w:p>
    <w:p w:rsidR="00AA15D0" w:rsidRPr="00AA15D0" w:rsidRDefault="00AA15D0" w:rsidP="00AA15D0">
      <w:pPr>
        <w:tabs>
          <w:tab w:val="left" w:pos="2160"/>
        </w:tabs>
        <w:suppressAutoHyphens/>
        <w:snapToGrid w:val="0"/>
        <w:spacing w:after="0" w:line="240" w:lineRule="auto"/>
        <w:ind w:left="1134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4"/>
          <w:lang w:eastAsia="ar-SA"/>
        </w:rPr>
        <w:t>Формы продвижения рекламы в интернете.</w:t>
      </w:r>
    </w:p>
    <w:p w:rsidR="00AA15D0" w:rsidRPr="00AA15D0" w:rsidRDefault="00AA15D0" w:rsidP="00AA15D0">
      <w:pPr>
        <w:tabs>
          <w:tab w:val="left" w:pos="2160"/>
        </w:tabs>
        <w:suppressAutoHyphens/>
        <w:snapToGrid w:val="0"/>
        <w:spacing w:after="0" w:line="240" w:lineRule="auto"/>
        <w:ind w:left="1134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proofErr w:type="gramStart"/>
      <w:r w:rsidRPr="00AA15D0">
        <w:rPr>
          <w:rFonts w:ascii="Times New Roman" w:eastAsia="Times New Roman" w:hAnsi="Times New Roman" w:cs="Times New Roman"/>
          <w:sz w:val="28"/>
          <w:szCs w:val="24"/>
          <w:lang w:eastAsia="ar-SA"/>
        </w:rPr>
        <w:t>Основные</w:t>
      </w:r>
      <w:proofErr w:type="gramEnd"/>
      <w:r w:rsidRPr="00AA15D0">
        <w:rPr>
          <w:rFonts w:ascii="Times New Roman" w:eastAsia="Times New Roman" w:hAnsi="Times New Roman" w:cs="Times New Roman"/>
          <w:sz w:val="28"/>
          <w:szCs w:val="24"/>
          <w:lang w:eastAsia="ar-SA"/>
        </w:rPr>
        <w:t xml:space="preserve"> бизнес-модели электронного бизнеса</w:t>
      </w:r>
    </w:p>
    <w:p w:rsidR="00AA15D0" w:rsidRPr="00AA15D0" w:rsidRDefault="00AA15D0" w:rsidP="00AA15D0">
      <w:pPr>
        <w:tabs>
          <w:tab w:val="left" w:pos="2160"/>
        </w:tabs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4"/>
          <w:lang w:eastAsia="ar-SA"/>
        </w:rPr>
        <w:t>Вариант 8</w:t>
      </w:r>
    </w:p>
    <w:p w:rsidR="00AA15D0" w:rsidRPr="00AA15D0" w:rsidRDefault="00AA15D0" w:rsidP="00AA15D0">
      <w:pPr>
        <w:tabs>
          <w:tab w:val="left" w:pos="2160"/>
        </w:tabs>
        <w:suppressAutoHyphens/>
        <w:snapToGrid w:val="0"/>
        <w:spacing w:after="0" w:line="240" w:lineRule="auto"/>
        <w:ind w:left="1134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4"/>
          <w:lang w:eastAsia="ar-SA"/>
        </w:rPr>
        <w:t xml:space="preserve">Бизнес-план </w:t>
      </w:r>
      <w:proofErr w:type="gramStart"/>
      <w:r w:rsidRPr="00AA15D0">
        <w:rPr>
          <w:rFonts w:ascii="Times New Roman" w:eastAsia="Times New Roman" w:hAnsi="Times New Roman" w:cs="Times New Roman"/>
          <w:sz w:val="28"/>
          <w:szCs w:val="24"/>
          <w:lang w:eastAsia="ar-SA"/>
        </w:rPr>
        <w:t>Интернет-проекта</w:t>
      </w:r>
      <w:proofErr w:type="gramEnd"/>
      <w:r w:rsidRPr="00AA15D0">
        <w:rPr>
          <w:rFonts w:ascii="Times New Roman" w:eastAsia="Times New Roman" w:hAnsi="Times New Roman" w:cs="Times New Roman"/>
          <w:sz w:val="28"/>
          <w:szCs w:val="24"/>
          <w:lang w:eastAsia="ar-SA"/>
        </w:rPr>
        <w:t>.</w:t>
      </w:r>
    </w:p>
    <w:p w:rsidR="00AA15D0" w:rsidRPr="00AA15D0" w:rsidRDefault="00AA15D0" w:rsidP="00AA15D0">
      <w:pPr>
        <w:tabs>
          <w:tab w:val="left" w:pos="2160"/>
        </w:tabs>
        <w:suppressAutoHyphens/>
        <w:snapToGrid w:val="0"/>
        <w:spacing w:after="0" w:line="240" w:lineRule="auto"/>
        <w:ind w:left="1134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4"/>
          <w:lang w:eastAsia="ar-SA"/>
        </w:rPr>
        <w:t>Сущность электронной коммерции.</w:t>
      </w:r>
    </w:p>
    <w:p w:rsidR="00AA15D0" w:rsidRPr="00AA15D0" w:rsidRDefault="00AA15D0" w:rsidP="00AA15D0">
      <w:pPr>
        <w:tabs>
          <w:tab w:val="left" w:pos="2160"/>
        </w:tabs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4"/>
          <w:lang w:eastAsia="ar-SA"/>
        </w:rPr>
        <w:t>Вариант 9</w:t>
      </w:r>
    </w:p>
    <w:p w:rsidR="00AA15D0" w:rsidRPr="00AA15D0" w:rsidRDefault="00AA15D0" w:rsidP="00AA15D0">
      <w:pPr>
        <w:tabs>
          <w:tab w:val="left" w:pos="2160"/>
        </w:tabs>
        <w:suppressAutoHyphens/>
        <w:snapToGrid w:val="0"/>
        <w:spacing w:after="0" w:line="240" w:lineRule="auto"/>
        <w:ind w:left="1134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4"/>
          <w:lang w:eastAsia="ar-SA"/>
        </w:rPr>
        <w:t>Оптимизация контента коммерческого сайта.</w:t>
      </w:r>
    </w:p>
    <w:p w:rsidR="00AA15D0" w:rsidRPr="00AA15D0" w:rsidRDefault="00AA15D0" w:rsidP="00AA15D0">
      <w:pPr>
        <w:tabs>
          <w:tab w:val="left" w:pos="2160"/>
        </w:tabs>
        <w:suppressAutoHyphens/>
        <w:snapToGrid w:val="0"/>
        <w:spacing w:after="0" w:line="240" w:lineRule="auto"/>
        <w:ind w:left="1134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4"/>
          <w:lang w:eastAsia="ar-SA"/>
        </w:rPr>
        <w:t>В2В-системы.</w:t>
      </w:r>
    </w:p>
    <w:p w:rsidR="00AA15D0" w:rsidRPr="00AA15D0" w:rsidRDefault="00AA15D0" w:rsidP="00AA15D0">
      <w:pPr>
        <w:tabs>
          <w:tab w:val="left" w:pos="2160"/>
        </w:tabs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4"/>
          <w:lang w:eastAsia="ar-SA"/>
        </w:rPr>
        <w:t>Вариант 10</w:t>
      </w:r>
    </w:p>
    <w:p w:rsidR="00AA15D0" w:rsidRPr="00AA15D0" w:rsidRDefault="00AA15D0" w:rsidP="00AA15D0">
      <w:pPr>
        <w:tabs>
          <w:tab w:val="left" w:pos="2160"/>
        </w:tabs>
        <w:suppressAutoHyphens/>
        <w:snapToGrid w:val="0"/>
        <w:spacing w:after="0" w:line="240" w:lineRule="auto"/>
        <w:ind w:left="1134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4"/>
          <w:lang w:eastAsia="ar-SA"/>
        </w:rPr>
        <w:t>Разработка и размещение сайта электронного магазина.</w:t>
      </w:r>
    </w:p>
    <w:p w:rsidR="00AA15D0" w:rsidRPr="00AA15D0" w:rsidRDefault="00AA15D0" w:rsidP="00AA15D0">
      <w:pPr>
        <w:tabs>
          <w:tab w:val="left" w:pos="2160"/>
        </w:tabs>
        <w:suppressAutoHyphens/>
        <w:snapToGrid w:val="0"/>
        <w:spacing w:after="0" w:line="240" w:lineRule="auto"/>
        <w:ind w:left="1134"/>
        <w:rPr>
          <w:rFonts w:ascii="Times New Roman" w:eastAsia="Times New Roman" w:hAnsi="Times New Roman" w:cs="Times New Roman"/>
          <w:b/>
          <w:sz w:val="28"/>
          <w:szCs w:val="24"/>
          <w:lang w:eastAsia="ar-SA"/>
        </w:rPr>
      </w:pPr>
      <w:r w:rsidRPr="00AA15D0">
        <w:rPr>
          <w:rFonts w:ascii="Times New Roman" w:eastAsia="Times New Roman" w:hAnsi="Times New Roman" w:cs="Times New Roman"/>
          <w:sz w:val="28"/>
          <w:szCs w:val="24"/>
          <w:lang w:eastAsia="ar-SA"/>
        </w:rPr>
        <w:t>Платежные системы в Интернете.</w:t>
      </w:r>
    </w:p>
    <w:p w:rsidR="00AA15D0" w:rsidRPr="00AA15D0" w:rsidRDefault="00AA15D0" w:rsidP="00AA15D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24"/>
        </w:rPr>
      </w:pPr>
    </w:p>
    <w:p w:rsidR="00AA15D0" w:rsidRPr="00AA15D0" w:rsidRDefault="00AA15D0" w:rsidP="00AA15D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AA15D0" w:rsidRPr="00AA15D0" w:rsidRDefault="00AA15D0" w:rsidP="00AA15D0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4"/>
        </w:rPr>
        <w:t>Номер варианта выбирается по зачетной книжке. 1-й вариант – выбирают студенты, у которых 1 последняя цифра в номере зачетки</w:t>
      </w:r>
    </w:p>
    <w:p w:rsidR="00AA15D0" w:rsidRPr="00AA15D0" w:rsidRDefault="00AA15D0" w:rsidP="00AA15D0">
      <w:pPr>
        <w:spacing w:before="240" w:after="0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sz w:val="28"/>
          <w:szCs w:val="24"/>
        </w:rPr>
        <w:t xml:space="preserve"> Оценивание знаний студентов производится по следующим критериям:</w:t>
      </w:r>
    </w:p>
    <w:p w:rsidR="00AA15D0" w:rsidRPr="00AA15D0" w:rsidRDefault="00AA15D0" w:rsidP="00AA15D0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содержания вопроса;</w:t>
      </w:r>
    </w:p>
    <w:p w:rsidR="00AA15D0" w:rsidRPr="00AA15D0" w:rsidRDefault="00AA15D0" w:rsidP="00AA15D0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терминологии дисциплины;</w:t>
      </w:r>
    </w:p>
    <w:p w:rsidR="00AA15D0" w:rsidRPr="00AA15D0" w:rsidRDefault="00AA15D0" w:rsidP="00AA15D0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sz w:val="28"/>
          <w:szCs w:val="24"/>
        </w:rPr>
        <w:t>наличие собственной точки зрения по проблеме и умение ее защитить;</w:t>
      </w:r>
    </w:p>
    <w:p w:rsidR="00AA15D0" w:rsidRPr="00AA15D0" w:rsidRDefault="00AA15D0" w:rsidP="00AA15D0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sz w:val="28"/>
          <w:szCs w:val="24"/>
        </w:rPr>
        <w:t>умение четко, кратко и логически связно изложить материал.</w:t>
      </w:r>
    </w:p>
    <w:p w:rsidR="00AA15D0" w:rsidRPr="00AA15D0" w:rsidRDefault="00AA15D0" w:rsidP="00AA15D0">
      <w:pPr>
        <w:spacing w:before="240"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sz w:val="28"/>
          <w:szCs w:val="24"/>
        </w:rPr>
        <w:t>При соответствии вышеуказанным критериям при ответе на вопросы, студент получает оценку «отлично».</w:t>
      </w:r>
    </w:p>
    <w:p w:rsidR="00AA15D0" w:rsidRPr="00AA15D0" w:rsidRDefault="00AA15D0" w:rsidP="00AA15D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sz w:val="28"/>
          <w:szCs w:val="24"/>
        </w:rPr>
        <w:t>При неполном соответствии вышеуказанным критериям при ответе на вопросы, или неполном соответствии критериям при ответе, студент получает оценку «хорошо».</w:t>
      </w:r>
    </w:p>
    <w:p w:rsidR="00AA15D0" w:rsidRPr="00AA15D0" w:rsidRDefault="00AA15D0" w:rsidP="00AA15D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 на один из вопросов, студент получает оценку «удовлетворительно».</w:t>
      </w:r>
    </w:p>
    <w:p w:rsidR="00AA15D0" w:rsidRPr="00AA15D0" w:rsidRDefault="00AA15D0" w:rsidP="00AA15D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ответе, студент получает оценку «неудовлетворительно».</w:t>
      </w:r>
    </w:p>
    <w:p w:rsidR="00AA15D0" w:rsidRPr="00AA15D0" w:rsidRDefault="00AA15D0" w:rsidP="00AA15D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</w:p>
    <w:p w:rsidR="00AA15D0" w:rsidRPr="00AA15D0" w:rsidRDefault="00AA15D0" w:rsidP="00AA15D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AA15D0" w:rsidRPr="00AA15D0" w:rsidRDefault="00AA15D0" w:rsidP="00AA15D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AA15D0" w:rsidRPr="00AA15D0" w:rsidRDefault="00AA15D0" w:rsidP="00AA15D0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AA15D0" w:rsidRPr="00AA15D0" w:rsidRDefault="00AA15D0" w:rsidP="00AA15D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AA15D0" w:rsidRPr="00AA15D0" w:rsidRDefault="00AA15D0" w:rsidP="00AA15D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AA15D0" w:rsidRPr="00AA15D0" w:rsidRDefault="00AA15D0" w:rsidP="00AA15D0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AA15D0">
        <w:rPr>
          <w:rFonts w:ascii="Times New Roman" w:eastAsia="Times New Roman" w:hAnsi="Times New Roman" w:cs="Times New Roman"/>
          <w:sz w:val="28"/>
          <w:szCs w:val="24"/>
        </w:rPr>
        <w:t>Кафедра Коммерции и логистики</w:t>
      </w:r>
    </w:p>
    <w:p w:rsidR="00AA15D0" w:rsidRPr="00AA15D0" w:rsidRDefault="00AA15D0" w:rsidP="00AA15D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24"/>
        </w:rPr>
      </w:pPr>
    </w:p>
    <w:p w:rsidR="00AA15D0" w:rsidRPr="00AA15D0" w:rsidRDefault="00AA15D0" w:rsidP="00AA15D0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AA15D0">
        <w:rPr>
          <w:rFonts w:ascii="Times New Roman" w:eastAsia="Times New Roman" w:hAnsi="Times New Roman" w:cs="Times New Roman"/>
          <w:b/>
          <w:bCs/>
          <w:sz w:val="36"/>
          <w:szCs w:val="24"/>
        </w:rPr>
        <w:t>Темы докладов и презентаций</w:t>
      </w:r>
    </w:p>
    <w:p w:rsidR="00AA15D0" w:rsidRPr="00AA15D0" w:rsidRDefault="00AA15D0" w:rsidP="00AA15D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AA15D0" w:rsidRPr="00AA15D0" w:rsidRDefault="00AA15D0" w:rsidP="00AA15D0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AA15D0">
        <w:rPr>
          <w:rFonts w:ascii="Times New Roman" w:eastAsia="Times New Roman" w:hAnsi="Times New Roman" w:cs="Times New Roman"/>
          <w:sz w:val="28"/>
          <w:szCs w:val="24"/>
        </w:rPr>
        <w:t>по дисциплине</w:t>
      </w:r>
      <w:r w:rsidRPr="00AA15D0">
        <w:rPr>
          <w:rFonts w:ascii="Times New Roman" w:eastAsia="Times New Roman" w:hAnsi="Times New Roman" w:cs="Times New Roman"/>
          <w:b/>
          <w:bCs/>
          <w:i/>
          <w:iCs/>
          <w:sz w:val="28"/>
          <w:szCs w:val="24"/>
        </w:rPr>
        <w:t> </w:t>
      </w:r>
      <w:r w:rsidRPr="00AA15D0">
        <w:rPr>
          <w:rFonts w:ascii="Times New Roman" w:eastAsia="Times New Roman" w:hAnsi="Times New Roman" w:cs="Times New Roman"/>
          <w:iCs/>
          <w:sz w:val="28"/>
          <w:szCs w:val="24"/>
          <w:u w:val="single"/>
        </w:rPr>
        <w:t>Электронная коммерция</w:t>
      </w:r>
    </w:p>
    <w:p w:rsidR="00AA15D0" w:rsidRPr="00AA15D0" w:rsidRDefault="00AA15D0" w:rsidP="00AA15D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AA15D0" w:rsidRPr="00AA15D0" w:rsidRDefault="00AA15D0" w:rsidP="00AA15D0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</w:rPr>
      </w:pPr>
    </w:p>
    <w:p w:rsidR="00AA15D0" w:rsidRPr="00AA15D0" w:rsidRDefault="00AA15D0" w:rsidP="00AA15D0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AA15D0">
        <w:rPr>
          <w:rFonts w:ascii="Times New Roman" w:eastAsia="Times New Roman" w:hAnsi="Times New Roman" w:cs="Times New Roman"/>
          <w:sz w:val="28"/>
          <w:szCs w:val="12"/>
        </w:rPr>
        <w:t>E-</w:t>
      </w:r>
      <w:proofErr w:type="spellStart"/>
      <w:r w:rsidRPr="00AA15D0">
        <w:rPr>
          <w:rFonts w:ascii="Times New Roman" w:eastAsia="Times New Roman" w:hAnsi="Times New Roman" w:cs="Times New Roman"/>
          <w:sz w:val="28"/>
          <w:szCs w:val="12"/>
        </w:rPr>
        <w:t>mail</w:t>
      </w:r>
      <w:proofErr w:type="spellEnd"/>
      <w:r w:rsidRPr="00AA15D0">
        <w:rPr>
          <w:rFonts w:ascii="Times New Roman" w:eastAsia="Times New Roman" w:hAnsi="Times New Roman" w:cs="Times New Roman"/>
          <w:sz w:val="28"/>
          <w:szCs w:val="12"/>
        </w:rPr>
        <w:t>-реклама.</w:t>
      </w:r>
    </w:p>
    <w:p w:rsidR="00AA15D0" w:rsidRPr="00AA15D0" w:rsidRDefault="00AA15D0" w:rsidP="00AA15D0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proofErr w:type="spellStart"/>
      <w:r w:rsidRPr="00AA15D0">
        <w:rPr>
          <w:rFonts w:ascii="Times New Roman" w:eastAsia="Times New Roman" w:hAnsi="Times New Roman" w:cs="Times New Roman"/>
          <w:sz w:val="28"/>
          <w:szCs w:val="12"/>
        </w:rPr>
        <w:t>Web</w:t>
      </w:r>
      <w:proofErr w:type="spellEnd"/>
      <w:r w:rsidRPr="00AA15D0">
        <w:rPr>
          <w:rFonts w:ascii="Times New Roman" w:eastAsia="Times New Roman" w:hAnsi="Times New Roman" w:cs="Times New Roman"/>
          <w:sz w:val="28"/>
          <w:szCs w:val="12"/>
        </w:rPr>
        <w:t>-витрина.</w:t>
      </w:r>
    </w:p>
    <w:p w:rsidR="00AA15D0" w:rsidRPr="00AA15D0" w:rsidRDefault="00AA15D0" w:rsidP="00AA15D0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AA15D0">
        <w:rPr>
          <w:rFonts w:ascii="Times New Roman" w:eastAsia="Times New Roman" w:hAnsi="Times New Roman" w:cs="Times New Roman"/>
          <w:sz w:val="28"/>
          <w:szCs w:val="12"/>
        </w:rPr>
        <w:t>Баннерная реклама.</w:t>
      </w:r>
    </w:p>
    <w:p w:rsidR="00AA15D0" w:rsidRPr="00AA15D0" w:rsidRDefault="00AA15D0" w:rsidP="00AA15D0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AA15D0">
        <w:rPr>
          <w:rFonts w:ascii="Times New Roman" w:eastAsia="Times New Roman" w:hAnsi="Times New Roman" w:cs="Times New Roman"/>
          <w:sz w:val="28"/>
          <w:szCs w:val="12"/>
        </w:rPr>
        <w:lastRenderedPageBreak/>
        <w:t>Ведение переписки по электронной почте. Форумы. Чаты</w:t>
      </w:r>
    </w:p>
    <w:p w:rsidR="00AA15D0" w:rsidRPr="00AA15D0" w:rsidRDefault="00AA15D0" w:rsidP="00AA15D0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AA15D0">
        <w:rPr>
          <w:rFonts w:ascii="Times New Roman" w:eastAsia="Times New Roman" w:hAnsi="Times New Roman" w:cs="Times New Roman"/>
          <w:sz w:val="28"/>
          <w:szCs w:val="12"/>
        </w:rPr>
        <w:t>Виды электронной коммерции.</w:t>
      </w:r>
    </w:p>
    <w:p w:rsidR="00AA15D0" w:rsidRPr="00AA15D0" w:rsidRDefault="00AA15D0" w:rsidP="00AA15D0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AA15D0">
        <w:rPr>
          <w:rFonts w:ascii="Times New Roman" w:eastAsia="Times New Roman" w:hAnsi="Times New Roman" w:cs="Times New Roman"/>
          <w:sz w:val="28"/>
          <w:szCs w:val="12"/>
        </w:rPr>
        <w:t>Виртуальные торговые площадки.</w:t>
      </w:r>
    </w:p>
    <w:p w:rsidR="00AA15D0" w:rsidRPr="00AA15D0" w:rsidRDefault="00AA15D0" w:rsidP="00AA15D0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AA15D0">
        <w:rPr>
          <w:rFonts w:ascii="Times New Roman" w:eastAsia="Times New Roman" w:hAnsi="Times New Roman" w:cs="Times New Roman"/>
          <w:sz w:val="28"/>
          <w:szCs w:val="12"/>
        </w:rPr>
        <w:t>Вирусный маркетинг.</w:t>
      </w:r>
    </w:p>
    <w:p w:rsidR="00AA15D0" w:rsidRPr="00AA15D0" w:rsidRDefault="00AA15D0" w:rsidP="00AA15D0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AA15D0">
        <w:rPr>
          <w:rFonts w:ascii="Times New Roman" w:eastAsia="Times New Roman" w:hAnsi="Times New Roman" w:cs="Times New Roman"/>
          <w:sz w:val="28"/>
          <w:szCs w:val="12"/>
        </w:rPr>
        <w:t>Вопросы безопасности в платежных системах.</w:t>
      </w:r>
    </w:p>
    <w:p w:rsidR="00AA15D0" w:rsidRPr="00AA15D0" w:rsidRDefault="00AA15D0" w:rsidP="00AA15D0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AA15D0">
        <w:rPr>
          <w:rFonts w:ascii="Times New Roman" w:eastAsia="Times New Roman" w:hAnsi="Times New Roman" w:cs="Times New Roman"/>
          <w:sz w:val="28"/>
          <w:szCs w:val="12"/>
        </w:rPr>
        <w:t>Основные особенности систем В2В.</w:t>
      </w:r>
    </w:p>
    <w:p w:rsidR="00AA15D0" w:rsidRPr="00AA15D0" w:rsidRDefault="00AA15D0" w:rsidP="00AA15D0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AA15D0">
        <w:rPr>
          <w:rFonts w:ascii="Times New Roman" w:eastAsia="Times New Roman" w:hAnsi="Times New Roman" w:cs="Times New Roman"/>
          <w:sz w:val="28"/>
          <w:szCs w:val="12"/>
        </w:rPr>
        <w:t>Основные особенности систем В2С.</w:t>
      </w:r>
    </w:p>
    <w:p w:rsidR="00AA15D0" w:rsidRPr="00AA15D0" w:rsidRDefault="00AA15D0" w:rsidP="00AA15D0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proofErr w:type="gramStart"/>
      <w:r w:rsidRPr="00AA15D0">
        <w:rPr>
          <w:rFonts w:ascii="Times New Roman" w:eastAsia="Times New Roman" w:hAnsi="Times New Roman" w:cs="Times New Roman"/>
          <w:sz w:val="28"/>
          <w:szCs w:val="12"/>
        </w:rPr>
        <w:t>Интернет-аукционы</w:t>
      </w:r>
      <w:proofErr w:type="gramEnd"/>
    </w:p>
    <w:p w:rsidR="00AA15D0" w:rsidRPr="00AA15D0" w:rsidRDefault="00AA15D0" w:rsidP="00AA15D0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AA15D0">
        <w:rPr>
          <w:rFonts w:ascii="Times New Roman" w:eastAsia="Times New Roman" w:hAnsi="Times New Roman" w:cs="Times New Roman"/>
          <w:sz w:val="28"/>
          <w:szCs w:val="12"/>
        </w:rPr>
        <w:t>Интернет-банкинг</w:t>
      </w:r>
    </w:p>
    <w:p w:rsidR="00AA15D0" w:rsidRPr="00AA15D0" w:rsidRDefault="00AA15D0" w:rsidP="00AA15D0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proofErr w:type="gramStart"/>
      <w:r w:rsidRPr="00AA15D0">
        <w:rPr>
          <w:rFonts w:ascii="Times New Roman" w:eastAsia="Times New Roman" w:hAnsi="Times New Roman" w:cs="Times New Roman"/>
          <w:sz w:val="28"/>
          <w:szCs w:val="12"/>
        </w:rPr>
        <w:t>Интернет-витрины</w:t>
      </w:r>
      <w:proofErr w:type="gramEnd"/>
      <w:r w:rsidRPr="00AA15D0">
        <w:rPr>
          <w:rFonts w:ascii="Times New Roman" w:eastAsia="Times New Roman" w:hAnsi="Times New Roman" w:cs="Times New Roman"/>
          <w:sz w:val="28"/>
          <w:szCs w:val="12"/>
        </w:rPr>
        <w:t xml:space="preserve"> (веб-витрины).</w:t>
      </w:r>
    </w:p>
    <w:p w:rsidR="00AA15D0" w:rsidRPr="00AA15D0" w:rsidRDefault="00AA15D0" w:rsidP="00AA15D0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proofErr w:type="gramStart"/>
      <w:r w:rsidRPr="00AA15D0">
        <w:rPr>
          <w:rFonts w:ascii="Times New Roman" w:eastAsia="Times New Roman" w:hAnsi="Times New Roman" w:cs="Times New Roman"/>
          <w:sz w:val="28"/>
          <w:szCs w:val="12"/>
        </w:rPr>
        <w:t>Интернет-инкубаторы</w:t>
      </w:r>
      <w:proofErr w:type="gramEnd"/>
    </w:p>
    <w:p w:rsidR="00AA15D0" w:rsidRPr="00AA15D0" w:rsidRDefault="00AA15D0" w:rsidP="00AA15D0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AA15D0">
        <w:rPr>
          <w:rFonts w:ascii="Times New Roman" w:eastAsia="Times New Roman" w:hAnsi="Times New Roman" w:cs="Times New Roman"/>
          <w:sz w:val="28"/>
          <w:szCs w:val="12"/>
        </w:rPr>
        <w:t>Интернет-магазин.</w:t>
      </w:r>
    </w:p>
    <w:p w:rsidR="00AA15D0" w:rsidRPr="00AA15D0" w:rsidRDefault="00AA15D0" w:rsidP="00AA15D0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AA15D0">
        <w:rPr>
          <w:rFonts w:ascii="Times New Roman" w:eastAsia="Times New Roman" w:hAnsi="Times New Roman" w:cs="Times New Roman"/>
          <w:sz w:val="28"/>
          <w:szCs w:val="12"/>
        </w:rPr>
        <w:t>Интернет-страхование</w:t>
      </w:r>
    </w:p>
    <w:p w:rsidR="00AA15D0" w:rsidRPr="00AA15D0" w:rsidRDefault="00AA15D0" w:rsidP="00AA15D0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AA15D0">
        <w:rPr>
          <w:rFonts w:ascii="Times New Roman" w:eastAsia="Times New Roman" w:hAnsi="Times New Roman" w:cs="Times New Roman"/>
          <w:sz w:val="28"/>
          <w:szCs w:val="12"/>
        </w:rPr>
        <w:t>Интернет-трейдинг</w:t>
      </w:r>
    </w:p>
    <w:p w:rsidR="00AA15D0" w:rsidRPr="00AA15D0" w:rsidRDefault="00AA15D0" w:rsidP="00AA15D0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AA15D0">
        <w:rPr>
          <w:rFonts w:ascii="Times New Roman" w:eastAsia="Times New Roman" w:hAnsi="Times New Roman" w:cs="Times New Roman"/>
          <w:sz w:val="28"/>
          <w:szCs w:val="12"/>
        </w:rPr>
        <w:t>Международные платежные системы.</w:t>
      </w:r>
    </w:p>
    <w:p w:rsidR="00AA15D0" w:rsidRPr="00AA15D0" w:rsidRDefault="00AA15D0" w:rsidP="00AA15D0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AA15D0">
        <w:rPr>
          <w:rFonts w:ascii="Times New Roman" w:eastAsia="Times New Roman" w:hAnsi="Times New Roman" w:cs="Times New Roman"/>
          <w:sz w:val="28"/>
          <w:szCs w:val="12"/>
        </w:rPr>
        <w:t>Мобильная коммерция</w:t>
      </w:r>
    </w:p>
    <w:p w:rsidR="00AA15D0" w:rsidRPr="00AA15D0" w:rsidRDefault="00AA15D0" w:rsidP="00AA15D0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AA15D0">
        <w:rPr>
          <w:rFonts w:ascii="Times New Roman" w:eastAsia="Times New Roman" w:hAnsi="Times New Roman" w:cs="Times New Roman"/>
          <w:sz w:val="28"/>
          <w:szCs w:val="12"/>
        </w:rPr>
        <w:t>Мошенничество в Интернете</w:t>
      </w:r>
    </w:p>
    <w:p w:rsidR="00AA15D0" w:rsidRPr="00AA15D0" w:rsidRDefault="00AA15D0" w:rsidP="00AA15D0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proofErr w:type="spellStart"/>
      <w:r w:rsidRPr="00AA15D0">
        <w:rPr>
          <w:rFonts w:ascii="Times New Roman" w:eastAsia="Times New Roman" w:hAnsi="Times New Roman" w:cs="Times New Roman"/>
          <w:sz w:val="28"/>
          <w:szCs w:val="12"/>
        </w:rPr>
        <w:t>Обналичивание</w:t>
      </w:r>
      <w:proofErr w:type="spellEnd"/>
      <w:r w:rsidRPr="00AA15D0">
        <w:rPr>
          <w:rFonts w:ascii="Times New Roman" w:eastAsia="Times New Roman" w:hAnsi="Times New Roman" w:cs="Times New Roman"/>
          <w:sz w:val="28"/>
          <w:szCs w:val="12"/>
        </w:rPr>
        <w:t xml:space="preserve"> электронных денег.</w:t>
      </w:r>
    </w:p>
    <w:p w:rsidR="00AA15D0" w:rsidRPr="00AA15D0" w:rsidRDefault="00AA15D0" w:rsidP="00AA15D0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AA15D0">
        <w:rPr>
          <w:rFonts w:ascii="Times New Roman" w:eastAsia="Times New Roman" w:hAnsi="Times New Roman" w:cs="Times New Roman"/>
          <w:sz w:val="28"/>
          <w:szCs w:val="12"/>
        </w:rPr>
        <w:t>Организация электронного магазина.</w:t>
      </w:r>
    </w:p>
    <w:p w:rsidR="00AA15D0" w:rsidRPr="00AA15D0" w:rsidRDefault="00AA15D0" w:rsidP="00AA15D0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AA15D0">
        <w:rPr>
          <w:rFonts w:ascii="Times New Roman" w:eastAsia="Times New Roman" w:hAnsi="Times New Roman" w:cs="Times New Roman"/>
          <w:sz w:val="28"/>
          <w:szCs w:val="12"/>
        </w:rPr>
        <w:t>Отраслевые (вертикальные) электронные торговые площадки (</w:t>
      </w:r>
      <w:proofErr w:type="spellStart"/>
      <w:proofErr w:type="gramStart"/>
      <w:r w:rsidRPr="00AA15D0">
        <w:rPr>
          <w:rFonts w:ascii="Times New Roman" w:eastAsia="Times New Roman" w:hAnsi="Times New Roman" w:cs="Times New Roman"/>
          <w:sz w:val="28"/>
          <w:szCs w:val="12"/>
        </w:rPr>
        <w:t>е</w:t>
      </w:r>
      <w:proofErr w:type="gramEnd"/>
      <w:r w:rsidRPr="00AA15D0">
        <w:rPr>
          <w:rFonts w:ascii="Times New Roman" w:eastAsia="Times New Roman" w:hAnsi="Times New Roman" w:cs="Times New Roman"/>
          <w:sz w:val="28"/>
          <w:szCs w:val="12"/>
        </w:rPr>
        <w:t>Marketplace</w:t>
      </w:r>
      <w:proofErr w:type="spellEnd"/>
      <w:r w:rsidRPr="00AA15D0">
        <w:rPr>
          <w:rFonts w:ascii="Times New Roman" w:eastAsia="Times New Roman" w:hAnsi="Times New Roman" w:cs="Times New Roman"/>
          <w:sz w:val="28"/>
          <w:szCs w:val="12"/>
        </w:rPr>
        <w:t>),</w:t>
      </w:r>
    </w:p>
    <w:p w:rsidR="00AA15D0" w:rsidRPr="00AA15D0" w:rsidRDefault="00AA15D0" w:rsidP="00AA15D0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AA15D0">
        <w:rPr>
          <w:rFonts w:ascii="Times New Roman" w:eastAsia="Times New Roman" w:hAnsi="Times New Roman" w:cs="Times New Roman"/>
          <w:sz w:val="28"/>
          <w:szCs w:val="12"/>
        </w:rPr>
        <w:t>Электронные биржи</w:t>
      </w:r>
    </w:p>
    <w:p w:rsidR="00AA15D0" w:rsidRPr="00AA15D0" w:rsidRDefault="00AA15D0" w:rsidP="00AA15D0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AA15D0">
        <w:rPr>
          <w:rFonts w:ascii="Times New Roman" w:eastAsia="Times New Roman" w:hAnsi="Times New Roman" w:cs="Times New Roman"/>
          <w:sz w:val="28"/>
          <w:szCs w:val="12"/>
        </w:rPr>
        <w:t>Перспективы развития электронной коммерции.</w:t>
      </w:r>
    </w:p>
    <w:p w:rsidR="00AA15D0" w:rsidRPr="00AA15D0" w:rsidRDefault="00AA15D0" w:rsidP="00AA15D0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AA15D0">
        <w:rPr>
          <w:rFonts w:ascii="Times New Roman" w:eastAsia="Times New Roman" w:hAnsi="Times New Roman" w:cs="Times New Roman"/>
          <w:sz w:val="28"/>
          <w:szCs w:val="12"/>
        </w:rPr>
        <w:t xml:space="preserve">Платежная система </w:t>
      </w:r>
      <w:proofErr w:type="spellStart"/>
      <w:r w:rsidRPr="00AA15D0">
        <w:rPr>
          <w:rFonts w:ascii="Times New Roman" w:eastAsia="Times New Roman" w:hAnsi="Times New Roman" w:cs="Times New Roman"/>
          <w:sz w:val="28"/>
          <w:szCs w:val="12"/>
        </w:rPr>
        <w:t>Instant</w:t>
      </w:r>
      <w:proofErr w:type="spellEnd"/>
      <w:r w:rsidRPr="00AA15D0">
        <w:rPr>
          <w:rFonts w:ascii="Times New Roman" w:eastAsia="Times New Roman" w:hAnsi="Times New Roman" w:cs="Times New Roman"/>
          <w:sz w:val="28"/>
          <w:szCs w:val="12"/>
        </w:rPr>
        <w:t>.</w:t>
      </w:r>
    </w:p>
    <w:p w:rsidR="00AA15D0" w:rsidRPr="00AA15D0" w:rsidRDefault="00AA15D0" w:rsidP="00AA15D0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AA15D0">
        <w:rPr>
          <w:rFonts w:ascii="Times New Roman" w:eastAsia="Times New Roman" w:hAnsi="Times New Roman" w:cs="Times New Roman"/>
          <w:sz w:val="28"/>
          <w:szCs w:val="12"/>
        </w:rPr>
        <w:t xml:space="preserve">Платежная система </w:t>
      </w:r>
      <w:proofErr w:type="spellStart"/>
      <w:r w:rsidRPr="00AA15D0">
        <w:rPr>
          <w:rFonts w:ascii="Times New Roman" w:eastAsia="Times New Roman" w:hAnsi="Times New Roman" w:cs="Times New Roman"/>
          <w:sz w:val="28"/>
          <w:szCs w:val="12"/>
        </w:rPr>
        <w:t>PayCash</w:t>
      </w:r>
      <w:proofErr w:type="spellEnd"/>
      <w:r w:rsidRPr="00AA15D0">
        <w:rPr>
          <w:rFonts w:ascii="Times New Roman" w:eastAsia="Times New Roman" w:hAnsi="Times New Roman" w:cs="Times New Roman"/>
          <w:sz w:val="28"/>
          <w:szCs w:val="12"/>
        </w:rPr>
        <w:t>.</w:t>
      </w:r>
    </w:p>
    <w:p w:rsidR="00AA15D0" w:rsidRPr="00AA15D0" w:rsidRDefault="00AA15D0" w:rsidP="00AA15D0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AA15D0">
        <w:rPr>
          <w:rFonts w:ascii="Times New Roman" w:eastAsia="Times New Roman" w:hAnsi="Times New Roman" w:cs="Times New Roman"/>
          <w:sz w:val="28"/>
          <w:szCs w:val="12"/>
        </w:rPr>
        <w:t>Платежные системы в Интернет. Что это такое?</w:t>
      </w:r>
    </w:p>
    <w:p w:rsidR="00AA15D0" w:rsidRPr="00AA15D0" w:rsidRDefault="00AA15D0" w:rsidP="00AA15D0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AA15D0">
        <w:rPr>
          <w:rFonts w:ascii="Times New Roman" w:eastAsia="Times New Roman" w:hAnsi="Times New Roman" w:cs="Times New Roman"/>
          <w:sz w:val="28"/>
          <w:szCs w:val="12"/>
        </w:rPr>
        <w:t>Понятие и сущность электронной коммерции</w:t>
      </w:r>
    </w:p>
    <w:p w:rsidR="00AA15D0" w:rsidRPr="00AA15D0" w:rsidRDefault="00AA15D0" w:rsidP="00AA15D0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AA15D0">
        <w:rPr>
          <w:rFonts w:ascii="Times New Roman" w:eastAsia="Times New Roman" w:hAnsi="Times New Roman" w:cs="Times New Roman"/>
          <w:sz w:val="28"/>
          <w:szCs w:val="12"/>
        </w:rPr>
        <w:t>Правовое обеспечение электронной коммерции и Этика электронной коммерции</w:t>
      </w:r>
    </w:p>
    <w:p w:rsidR="00AA15D0" w:rsidRPr="00AA15D0" w:rsidRDefault="00AA15D0" w:rsidP="00AA15D0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AA15D0">
        <w:rPr>
          <w:rFonts w:ascii="Times New Roman" w:eastAsia="Times New Roman" w:hAnsi="Times New Roman" w:cs="Times New Roman"/>
          <w:sz w:val="28"/>
          <w:szCs w:val="12"/>
        </w:rPr>
        <w:t>Процессы, поддерживаемые в В2В системе.</w:t>
      </w:r>
    </w:p>
    <w:p w:rsidR="00AA15D0" w:rsidRPr="00AA15D0" w:rsidRDefault="00AA15D0" w:rsidP="00AA15D0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AA15D0">
        <w:rPr>
          <w:rFonts w:ascii="Times New Roman" w:eastAsia="Times New Roman" w:hAnsi="Times New Roman" w:cs="Times New Roman"/>
          <w:sz w:val="28"/>
          <w:szCs w:val="12"/>
        </w:rPr>
        <w:t>Процессы, поддерживаемые в В2С системе.</w:t>
      </w:r>
    </w:p>
    <w:p w:rsidR="00AA15D0" w:rsidRPr="00AA15D0" w:rsidRDefault="00AA15D0" w:rsidP="00AA15D0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proofErr w:type="spellStart"/>
      <w:r w:rsidRPr="00AA15D0">
        <w:rPr>
          <w:rFonts w:ascii="Times New Roman" w:eastAsia="Times New Roman" w:hAnsi="Times New Roman" w:cs="Times New Roman"/>
          <w:sz w:val="28"/>
          <w:szCs w:val="12"/>
        </w:rPr>
        <w:t>Сайтпромоутинг</w:t>
      </w:r>
      <w:proofErr w:type="spellEnd"/>
      <w:r w:rsidRPr="00AA15D0">
        <w:rPr>
          <w:rFonts w:ascii="Times New Roman" w:eastAsia="Times New Roman" w:hAnsi="Times New Roman" w:cs="Times New Roman"/>
          <w:sz w:val="28"/>
          <w:szCs w:val="12"/>
        </w:rPr>
        <w:t>. Раскрутка коммерческого сайта.</w:t>
      </w:r>
    </w:p>
    <w:p w:rsidR="00AA15D0" w:rsidRPr="00AA15D0" w:rsidRDefault="00AA15D0" w:rsidP="00AA15D0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AA15D0">
        <w:rPr>
          <w:rFonts w:ascii="Times New Roman" w:eastAsia="Times New Roman" w:hAnsi="Times New Roman" w:cs="Times New Roman"/>
          <w:sz w:val="28"/>
          <w:szCs w:val="12"/>
        </w:rPr>
        <w:t>Системы управления счетом</w:t>
      </w:r>
    </w:p>
    <w:p w:rsidR="00AA15D0" w:rsidRPr="00AA15D0" w:rsidRDefault="00AA15D0" w:rsidP="00AA15D0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AA15D0">
        <w:rPr>
          <w:rFonts w:ascii="Times New Roman" w:eastAsia="Times New Roman" w:hAnsi="Times New Roman" w:cs="Times New Roman"/>
          <w:sz w:val="28"/>
          <w:szCs w:val="12"/>
        </w:rPr>
        <w:t xml:space="preserve">Системы </w:t>
      </w:r>
      <w:proofErr w:type="gramStart"/>
      <w:r w:rsidRPr="00AA15D0">
        <w:rPr>
          <w:rFonts w:ascii="Times New Roman" w:eastAsia="Times New Roman" w:hAnsi="Times New Roman" w:cs="Times New Roman"/>
          <w:sz w:val="28"/>
          <w:szCs w:val="12"/>
        </w:rPr>
        <w:t>ЭК</w:t>
      </w:r>
      <w:proofErr w:type="gramEnd"/>
      <w:r w:rsidRPr="00AA15D0">
        <w:rPr>
          <w:rFonts w:ascii="Times New Roman" w:eastAsia="Times New Roman" w:hAnsi="Times New Roman" w:cs="Times New Roman"/>
          <w:sz w:val="28"/>
          <w:szCs w:val="12"/>
        </w:rPr>
        <w:t>, классифицируемые по участникам.</w:t>
      </w:r>
    </w:p>
    <w:p w:rsidR="00AA15D0" w:rsidRPr="00AA15D0" w:rsidRDefault="00AA15D0" w:rsidP="00AA15D0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</w:rPr>
      </w:pPr>
    </w:p>
    <w:p w:rsidR="00AA15D0" w:rsidRPr="00AA15D0" w:rsidRDefault="00AA15D0" w:rsidP="00AA15D0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</w:rPr>
      </w:pPr>
    </w:p>
    <w:p w:rsidR="00AA15D0" w:rsidRPr="00AA15D0" w:rsidRDefault="00AA15D0" w:rsidP="00AA15D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b/>
          <w:sz w:val="28"/>
          <w:szCs w:val="24"/>
        </w:rPr>
        <w:t> </w:t>
      </w:r>
      <w:bookmarkStart w:id="5" w:name="_Toc146385689"/>
      <w:r w:rsidRPr="00AA15D0">
        <w:rPr>
          <w:rFonts w:ascii="Times New Roman" w:eastAsia="Times New Roman" w:hAnsi="Times New Roman" w:cs="Times New Roman"/>
          <w:b/>
          <w:sz w:val="28"/>
          <w:szCs w:val="24"/>
        </w:rPr>
        <w:t xml:space="preserve">   </w:t>
      </w:r>
      <w:bookmarkEnd w:id="5"/>
    </w:p>
    <w:p w:rsidR="00AA15D0" w:rsidRPr="00AA15D0" w:rsidRDefault="00AA15D0" w:rsidP="00AA15D0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sz w:val="28"/>
          <w:szCs w:val="24"/>
        </w:rPr>
        <w:t>Оценивание работы студентов производится по следующим критериям:</w:t>
      </w:r>
    </w:p>
    <w:p w:rsidR="00AA15D0" w:rsidRPr="00AA15D0" w:rsidRDefault="00AA15D0" w:rsidP="00AA15D0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содержания вопроса;</w:t>
      </w:r>
    </w:p>
    <w:p w:rsidR="00AA15D0" w:rsidRPr="00AA15D0" w:rsidRDefault="00AA15D0" w:rsidP="00AA15D0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терминологии дисциплины;</w:t>
      </w:r>
    </w:p>
    <w:p w:rsidR="00AA15D0" w:rsidRPr="00AA15D0" w:rsidRDefault="00AA15D0" w:rsidP="00AA15D0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sz w:val="28"/>
          <w:szCs w:val="24"/>
        </w:rPr>
        <w:t>наличие собственной точки зрения по проблеме и умение ее защитить;</w:t>
      </w:r>
    </w:p>
    <w:p w:rsidR="00AA15D0" w:rsidRPr="00AA15D0" w:rsidRDefault="00AA15D0" w:rsidP="00AA15D0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sz w:val="28"/>
          <w:szCs w:val="24"/>
        </w:rPr>
        <w:t>умение четко, кратко и логически связно изложить материал.</w:t>
      </w:r>
    </w:p>
    <w:p w:rsidR="00AA15D0" w:rsidRPr="00AA15D0" w:rsidRDefault="00AA15D0" w:rsidP="00AA15D0">
      <w:pPr>
        <w:spacing w:before="240"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sz w:val="28"/>
          <w:szCs w:val="24"/>
        </w:rPr>
        <w:t>При соответствии вышеуказанным критериям при ответе на вопросы, студент получает оценку «отлично».</w:t>
      </w:r>
    </w:p>
    <w:p w:rsidR="00AA15D0" w:rsidRPr="00AA15D0" w:rsidRDefault="00AA15D0" w:rsidP="00AA15D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sz w:val="28"/>
          <w:szCs w:val="24"/>
        </w:rPr>
        <w:t>При неполном соответствии вышеуказанным критериям при ответе на вопросы, или неполном соответствии критериям при ответе, студент получает оценку «хорошо».</w:t>
      </w:r>
    </w:p>
    <w:p w:rsidR="00AA15D0" w:rsidRPr="00AA15D0" w:rsidRDefault="00AA15D0" w:rsidP="00AA15D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 на один из вопросов, студент получает оценку «удовлетворительно».</w:t>
      </w:r>
    </w:p>
    <w:p w:rsidR="00AA15D0" w:rsidRPr="00AA15D0" w:rsidRDefault="00AA15D0" w:rsidP="00AA15D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ответе, студент получает оценку «неудовлетворительно».</w:t>
      </w:r>
    </w:p>
    <w:p w:rsidR="00AA15D0" w:rsidRPr="00AA15D0" w:rsidRDefault="00AA15D0" w:rsidP="00AA15D0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000000"/>
          <w:sz w:val="28"/>
          <w:szCs w:val="28"/>
        </w:rPr>
      </w:pPr>
      <w:bookmarkStart w:id="6" w:name="_Toc480487764"/>
      <w:bookmarkStart w:id="7" w:name="_Toc531010544"/>
      <w:r w:rsidRPr="00AA15D0">
        <w:rPr>
          <w:rFonts w:ascii="Cambria" w:eastAsia="Times New Roman" w:hAnsi="Cambria" w:cs="Times New Roman"/>
          <w:b/>
          <w:bCs/>
          <w:color w:val="000000"/>
          <w:sz w:val="28"/>
          <w:szCs w:val="28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6"/>
      <w:bookmarkEnd w:id="7"/>
    </w:p>
    <w:p w:rsidR="00AA15D0" w:rsidRPr="00AA15D0" w:rsidRDefault="00AA15D0" w:rsidP="00AA15D0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AA15D0" w:rsidRPr="00AA15D0" w:rsidRDefault="00AA15D0" w:rsidP="00AA15D0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A15D0">
        <w:rPr>
          <w:rFonts w:ascii="Times New Roman" w:eastAsia="Times New Roman" w:hAnsi="Times New Roman" w:cs="Times New Roman"/>
          <w:color w:val="000000"/>
          <w:sz w:val="24"/>
          <w:szCs w:val="24"/>
        </w:rPr>
        <w:t>Процедуры оценивания включают в себя текущий контроль и промежуточную аттестацию.</w:t>
      </w:r>
    </w:p>
    <w:p w:rsidR="00AA15D0" w:rsidRPr="00AA15D0" w:rsidRDefault="00AA15D0" w:rsidP="00AA15D0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A15D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lastRenderedPageBreak/>
        <w:t xml:space="preserve">Текущий контроль </w:t>
      </w:r>
      <w:r w:rsidRPr="00AA15D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AA15D0" w:rsidRPr="00AA15D0" w:rsidRDefault="00AA15D0" w:rsidP="00AA15D0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A15D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AA15D0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 w:rsidRPr="00AA15D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Промежуточная аттестация</w:t>
      </w:r>
      <w:r w:rsidRPr="00AA15D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проводится в форме экзамена. </w:t>
      </w:r>
    </w:p>
    <w:p w:rsidR="00AA15D0" w:rsidRPr="00AA15D0" w:rsidRDefault="00AA15D0" w:rsidP="00AA15D0">
      <w:pPr>
        <w:spacing w:after="0"/>
        <w:ind w:firstLine="708"/>
        <w:jc w:val="both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 w:rsidRPr="00AA15D0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В процессе изучения модулю 1 «Концептуальные основы электронной коммерции», и модулю 2 «Автоматизированные системы электронной коммерции» предполагаются интерактивные задания при проведении практических занятий, участвуя в </w:t>
      </w:r>
      <w:proofErr w:type="gramStart"/>
      <w:r w:rsidRPr="00AA15D0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них</w:t>
      </w:r>
      <w:proofErr w:type="gramEnd"/>
      <w:r w:rsidRPr="00AA15D0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студент получает 25 баллов, в частности разбор конкретных ситуаций (кейсов)  по  темам: «Роль и место электронной коммерции в современном мире», «Инструменты электронной коммерции»; «Применение криптосистем для создания электронно-цифровой подписи»; 15 баллов студент может заработать, подготовившись к семинарским занятиям, написав реферат по предлагаемой тематике; в 10 баллов оценивается подготовка ответов на дополнительные вопросы, предусмотренные для самостоятельной подготовки. Для того</w:t>
      </w:r>
      <w:proofErr w:type="gramStart"/>
      <w:r w:rsidRPr="00AA15D0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,</w:t>
      </w:r>
      <w:proofErr w:type="gramEnd"/>
      <w:r w:rsidRPr="00AA15D0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чтобы заработать 50 баллов по модулю 3 «Концепция электронного правительства. </w:t>
      </w:r>
      <w:proofErr w:type="spellStart"/>
      <w:r w:rsidRPr="00AA15D0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Киберпреступность</w:t>
      </w:r>
      <w:proofErr w:type="spellEnd"/>
      <w:r w:rsidRPr="00AA15D0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.  </w:t>
      </w:r>
      <w:proofErr w:type="gramStart"/>
      <w:r w:rsidRPr="00AA15D0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Перспективы электронной коммерции» - контрольная точка 2 студенту необходимо выполнять расчетные задания, предусмотренные в данном модуле– 15 баллов, 15 баллов студент получает за контрольный опрос по темам модуля в виде тестов, в 10 баллов оценивается подготовка ответов на дополнительные вопросы, предусмотренные для самостоятельной подготовки, 10 баллов студент может заработать, подготовившись к семинарским занятиям, написав реферат по предлагаемой тематике.</w:t>
      </w:r>
      <w:proofErr w:type="gramEnd"/>
    </w:p>
    <w:p w:rsidR="00AA15D0" w:rsidRPr="00AA15D0" w:rsidRDefault="00AA15D0" w:rsidP="00AA15D0">
      <w:pPr>
        <w:spacing w:after="0"/>
        <w:ind w:firstLine="708"/>
        <w:jc w:val="both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 w:rsidRPr="00AA15D0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Экзамен проводится по расписанию экзаменационной сессии в письменном виде.  Количество вопросов в экзаменационном задании – 3.  Проверка ответов и объявление результатов производится в день экзамена.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</w:t>
      </w:r>
    </w:p>
    <w:p w:rsidR="00AA15D0" w:rsidRPr="00AA15D0" w:rsidRDefault="00AA15D0" w:rsidP="00AA15D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AA15D0" w:rsidRPr="00AA15D0" w:rsidRDefault="00AA15D0" w:rsidP="00AA15D0">
      <w:pPr>
        <w:framePr w:h="1635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90805</wp:posOffset>
            </wp:positionH>
            <wp:positionV relativeFrom="margin">
              <wp:posOffset>-15240</wp:posOffset>
            </wp:positionV>
            <wp:extent cx="6915150" cy="9655175"/>
            <wp:effectExtent l="0" t="0" r="0" b="0"/>
            <wp:wrapSquare wrapText="bothSides"/>
            <wp:docPr id="1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150" cy="965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15D0" w:rsidRDefault="00AA15D0" w:rsidP="00AA15D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AA15D0" w:rsidRDefault="00AA15D0" w:rsidP="00AA15D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AA15D0" w:rsidRDefault="00AA15D0" w:rsidP="00AA15D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AA15D0" w:rsidRDefault="00AA15D0" w:rsidP="00AA15D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AA15D0" w:rsidRPr="00AA15D0" w:rsidRDefault="00AA15D0" w:rsidP="00AA15D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Методические указания по освоению дисциплины </w:t>
      </w:r>
      <w:r w:rsidRPr="00AA15D0">
        <w:rPr>
          <w:rFonts w:ascii="Times New Roman" w:eastAsia="Times New Roman" w:hAnsi="Times New Roman" w:cs="Times New Roman"/>
          <w:bCs/>
          <w:i/>
          <w:sz w:val="28"/>
          <w:szCs w:val="28"/>
        </w:rPr>
        <w:t>«Электронная коммерция»</w:t>
      </w: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 xml:space="preserve"> адресованы студентам </w:t>
      </w:r>
      <w:r w:rsidRPr="00AA15D0">
        <w:rPr>
          <w:rFonts w:ascii="Times New Roman" w:eastAsia="Times New Roman" w:hAnsi="Times New Roman" w:cs="Times New Roman"/>
          <w:bCs/>
          <w:i/>
          <w:sz w:val="28"/>
          <w:szCs w:val="28"/>
        </w:rPr>
        <w:t>всех</w:t>
      </w: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 xml:space="preserve"> форм обучения.  </w:t>
      </w:r>
    </w:p>
    <w:p w:rsidR="00AA15D0" w:rsidRPr="00AA15D0" w:rsidRDefault="00AA15D0" w:rsidP="00AA15D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 xml:space="preserve">Учебным планом по направлению подготовки </w:t>
      </w:r>
      <w:r w:rsidRPr="00AA15D0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38.03.06 «Торговое дело» </w:t>
      </w: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>предусмотрены следующие виды занятий:</w:t>
      </w:r>
    </w:p>
    <w:p w:rsidR="00AA15D0" w:rsidRPr="00AA15D0" w:rsidRDefault="00AA15D0" w:rsidP="00AA15D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>- лекции;</w:t>
      </w:r>
    </w:p>
    <w:p w:rsidR="00AA15D0" w:rsidRPr="00AA15D0" w:rsidRDefault="00AA15D0" w:rsidP="00AA15D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>- практические занятия;</w:t>
      </w:r>
    </w:p>
    <w:p w:rsidR="00AA15D0" w:rsidRPr="00AA15D0" w:rsidRDefault="00AA15D0" w:rsidP="00AA15D0">
      <w:pPr>
        <w:spacing w:after="12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 xml:space="preserve">В ходе лекционных занятий рассматриваются: основные концептуальные вопросы дисциплины, понятие электронной коммерции, история электронной коммерции, структура рынка электронной коммерции, АСУ ресурсами предприятия, стандарты и протоколы электронной коммерции OBI, OFX, и иные вопросы в соответствии с РП дисциплины, также даются рекомендации для самостоятельной работы и подготовке к практическим занятиям. </w:t>
      </w:r>
    </w:p>
    <w:p w:rsidR="00AA15D0" w:rsidRPr="00AA15D0" w:rsidRDefault="00AA15D0" w:rsidP="00AA15D0">
      <w:pPr>
        <w:widowControl w:val="0"/>
        <w:spacing w:after="12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 xml:space="preserve">В ходе практических занятий углубляются и закрепляются знания студентов по ряду рассмотренных на лекциях вопросов, развиваются навыки и </w:t>
      </w:r>
      <w:proofErr w:type="gramStart"/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>умения</w:t>
      </w:r>
      <w:proofErr w:type="gramEnd"/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 xml:space="preserve"> полученные в процессе изучения дисциплины.</w:t>
      </w:r>
    </w:p>
    <w:p w:rsidR="00AA15D0" w:rsidRPr="00AA15D0" w:rsidRDefault="00AA15D0" w:rsidP="00AA15D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подготовке к практическим занятиям каждый студент должен:  </w:t>
      </w:r>
    </w:p>
    <w:p w:rsidR="00AA15D0" w:rsidRPr="00AA15D0" w:rsidRDefault="00AA15D0" w:rsidP="00AA15D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рекомендованную учебную литературу;  </w:t>
      </w:r>
    </w:p>
    <w:p w:rsidR="00AA15D0" w:rsidRPr="00AA15D0" w:rsidRDefault="00AA15D0" w:rsidP="00AA15D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конспекты лекций;  </w:t>
      </w:r>
    </w:p>
    <w:p w:rsidR="00AA15D0" w:rsidRPr="00AA15D0" w:rsidRDefault="00AA15D0" w:rsidP="00AA15D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подготовить ответы на все вопросы по изучаемой теме;  </w:t>
      </w:r>
    </w:p>
    <w:p w:rsidR="00AA15D0" w:rsidRPr="00AA15D0" w:rsidRDefault="00AA15D0" w:rsidP="00AA15D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 xml:space="preserve">–письменно решить домашнее задание, рекомендованные преподавателем при изучении каждой темы.    </w:t>
      </w:r>
    </w:p>
    <w:p w:rsidR="00AA15D0" w:rsidRPr="00AA15D0" w:rsidRDefault="00AA15D0" w:rsidP="00AA15D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 xml:space="preserve">По согласованию с преподавателем студент может подготовить реферат, доклад или сообщение по теме занятия. В процессе подготовки к практическим занятиям студенты могут воспользоваться консультациями преподавателя.  </w:t>
      </w:r>
    </w:p>
    <w:p w:rsidR="00AA15D0" w:rsidRPr="00AA15D0" w:rsidRDefault="00AA15D0" w:rsidP="00AA15D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 xml:space="preserve">Вопросы, не рассмотренные на лекциях и практических занятиях, должны быть изучены студентами в ходе самостоятельной работы. Контроль самостоятельной работы студентов над учебной программой курса осуществляется в ходе занятий методом устного опроса или посредством тестирования.  В ходе самостоятельной работы каждый студент обязан прочитать основную и по возможности дополнительную литературу по  изучаемой  теме,  дополнить  конспекты лекций  недостающим  материалом,  выписками  из  рекомендованных первоисточников.  Выделить непонятные  термины, найти  их  значение  в энциклопедических словарях.  </w:t>
      </w:r>
    </w:p>
    <w:p w:rsidR="00AA15D0" w:rsidRPr="00AA15D0" w:rsidRDefault="00AA15D0" w:rsidP="00AA15D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реализации различных видов учебной работы используются разнообразные (в </w:t>
      </w:r>
      <w:proofErr w:type="spellStart"/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>т.ч</w:t>
      </w:r>
      <w:proofErr w:type="spellEnd"/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 xml:space="preserve">. интерактивные) методы обучения, в частности:   </w:t>
      </w:r>
    </w:p>
    <w:p w:rsidR="00AA15D0" w:rsidRPr="00AA15D0" w:rsidRDefault="00AA15D0" w:rsidP="00AA15D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 xml:space="preserve">- интерактивная доска для подготовки и проведения лекционных и семинарских занятий;  </w:t>
      </w:r>
    </w:p>
    <w:p w:rsidR="00AA15D0" w:rsidRPr="00AA15D0" w:rsidRDefault="00AA15D0" w:rsidP="00AA15D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7" w:history="1">
        <w:r w:rsidRPr="00AA15D0">
          <w:rPr>
            <w:rFonts w:ascii="Times New Roman" w:eastAsia="Times New Roman" w:hAnsi="Times New Roman" w:cs="Times New Roman"/>
            <w:bCs/>
            <w:sz w:val="24"/>
            <w:szCs w:val="24"/>
            <w:u w:val="single"/>
          </w:rPr>
          <w:t>http://library.rsue.ru/</w:t>
        </w:r>
      </w:hyperlink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</w:t>
      </w:r>
    </w:p>
    <w:p w:rsidR="00AA15D0" w:rsidRPr="00AA15D0" w:rsidRDefault="00AA15D0" w:rsidP="00AA15D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 xml:space="preserve">  </w:t>
      </w:r>
    </w:p>
    <w:p w:rsidR="00AA15D0" w:rsidRPr="00AA15D0" w:rsidRDefault="00AA15D0" w:rsidP="00AA15D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</w:rPr>
      </w:pPr>
      <w:r w:rsidRPr="00AA15D0">
        <w:rPr>
          <w:rFonts w:ascii="Times New Roman" w:eastAsia="Times New Roman" w:hAnsi="Times New Roman" w:cs="Times New Roman"/>
          <w:b/>
          <w:sz w:val="28"/>
          <w:szCs w:val="24"/>
        </w:rPr>
        <w:t>Методические указания по подготовке рефератов (докладов) по дисциплине «</w:t>
      </w:r>
      <w:r w:rsidRPr="00AA15D0">
        <w:rPr>
          <w:rFonts w:ascii="Times New Roman" w:eastAsia="Times New Roman" w:hAnsi="Times New Roman" w:cs="Times New Roman"/>
          <w:b/>
          <w:bCs/>
          <w:sz w:val="28"/>
          <w:szCs w:val="24"/>
        </w:rPr>
        <w:t>Электронная коммерция</w:t>
      </w:r>
      <w:r w:rsidRPr="00AA15D0">
        <w:rPr>
          <w:rFonts w:ascii="Times New Roman" w:eastAsia="Times New Roman" w:hAnsi="Times New Roman" w:cs="Times New Roman"/>
          <w:b/>
          <w:sz w:val="28"/>
          <w:szCs w:val="24"/>
        </w:rPr>
        <w:t>»</w:t>
      </w:r>
    </w:p>
    <w:p w:rsidR="00AA15D0" w:rsidRPr="00AA15D0" w:rsidRDefault="00AA15D0" w:rsidP="00AA15D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/>
          <w:bCs/>
          <w:sz w:val="28"/>
          <w:szCs w:val="28"/>
        </w:rPr>
        <w:t> </w:t>
      </w: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>Цель работы над рефератом</w:t>
      </w:r>
      <w:r w:rsidRPr="00AA15D0">
        <w:rPr>
          <w:rFonts w:ascii="Times New Roman" w:eastAsia="Times New Roman" w:hAnsi="Times New Roman" w:cs="Times New Roman"/>
          <w:b/>
          <w:bCs/>
          <w:sz w:val="28"/>
          <w:szCs w:val="28"/>
        </w:rPr>
        <w:t> -</w:t>
      </w: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> углубленное изучение отдельных вопросов из сферы профессиональной деятельности.</w:t>
      </w:r>
    </w:p>
    <w:p w:rsidR="00AA15D0" w:rsidRPr="00AA15D0" w:rsidRDefault="00AA15D0" w:rsidP="00AA15D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>После ознакомления с материалами всех рефератов,  заслушивании докладов на практических занятиях у студентов должно быть сформировано общее представление о современном  состоянии, актуальных проблемах  в области профессиональной деятельности.</w:t>
      </w:r>
    </w:p>
    <w:p w:rsidR="00AA15D0" w:rsidRPr="00AA15D0" w:rsidRDefault="00AA15D0" w:rsidP="00AA15D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/>
          <w:bCs/>
          <w:sz w:val="28"/>
          <w:szCs w:val="28"/>
        </w:rPr>
        <w:t>Подготовка реферата состоит из нескольких этапов:</w:t>
      </w:r>
    </w:p>
    <w:p w:rsidR="00AA15D0" w:rsidRPr="00AA15D0" w:rsidRDefault="00AA15D0" w:rsidP="00AA15D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>1.      Выбор темы из списка тем, предложенных преподавателем.</w:t>
      </w:r>
    </w:p>
    <w:p w:rsidR="00AA15D0" w:rsidRPr="00AA15D0" w:rsidRDefault="00AA15D0" w:rsidP="00AA15D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 xml:space="preserve">2.      Сбор материала по печатным источникам (книгам и журналам компьютерной </w:t>
      </w: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тематики), а также по материалам в сети Интернет.</w:t>
      </w:r>
    </w:p>
    <w:p w:rsidR="00AA15D0" w:rsidRPr="00AA15D0" w:rsidRDefault="00AA15D0" w:rsidP="00AA15D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>3.      Составление плана изложения собранного материала.</w:t>
      </w:r>
    </w:p>
    <w:p w:rsidR="00AA15D0" w:rsidRPr="00AA15D0" w:rsidRDefault="00AA15D0" w:rsidP="00AA15D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>4.      Оформление текста реферата в текстовом редакторе </w:t>
      </w:r>
      <w:r w:rsidRPr="00AA15D0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MS </w:t>
      </w:r>
      <w:proofErr w:type="spellStart"/>
      <w:r w:rsidRPr="00AA15D0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Word</w:t>
      </w:r>
      <w:proofErr w:type="spellEnd"/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> или в </w:t>
      </w:r>
      <w:proofErr w:type="spellStart"/>
      <w:r w:rsidRPr="00AA15D0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OpenOffice</w:t>
      </w:r>
      <w:proofErr w:type="spellEnd"/>
      <w:r w:rsidRPr="00AA15D0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.</w:t>
      </w:r>
      <w:r w:rsidRPr="00AA15D0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org Writer</w:t>
      </w:r>
      <w:r w:rsidRPr="00AA15D0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.</w:t>
      </w:r>
    </w:p>
    <w:p w:rsidR="00AA15D0" w:rsidRPr="00AA15D0" w:rsidRDefault="00AA15D0" w:rsidP="00AA15D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>5.      Подготовка 10 тестовых вопросов по теме реферата.</w:t>
      </w:r>
    </w:p>
    <w:p w:rsidR="00AA15D0" w:rsidRPr="00AA15D0" w:rsidRDefault="00AA15D0" w:rsidP="00AA15D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>6.      Подготовка иллюстративного и демонстрационного материала в </w:t>
      </w:r>
      <w:r w:rsidRPr="00AA15D0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MS Power Point</w:t>
      </w: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> или в  </w:t>
      </w:r>
      <w:proofErr w:type="spellStart"/>
      <w:r w:rsidRPr="00AA15D0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OpenOffice</w:t>
      </w:r>
      <w:proofErr w:type="spellEnd"/>
      <w:r w:rsidRPr="00AA15D0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.</w:t>
      </w:r>
      <w:r w:rsidRPr="00AA15D0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org Impress</w:t>
      </w: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> (презентация для доклада).</w:t>
      </w:r>
    </w:p>
    <w:p w:rsidR="00AA15D0" w:rsidRPr="00AA15D0" w:rsidRDefault="00AA15D0" w:rsidP="00AA15D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>7.      Доклад реферата на занятии (реферат должен быть доложен на одном из занятий по графику, составленному преподавателем.).</w:t>
      </w:r>
    </w:p>
    <w:p w:rsidR="00AA15D0" w:rsidRPr="00AA15D0" w:rsidRDefault="00AA15D0" w:rsidP="00AA15D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>8.      Компоновка материалов реферата для сдачи преподавателю (распечатанный текст, диск с текстовым файлом и  файлом презентации).</w:t>
      </w:r>
    </w:p>
    <w:p w:rsidR="00AA15D0" w:rsidRPr="00AA15D0" w:rsidRDefault="00AA15D0" w:rsidP="00AA15D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/>
          <w:bCs/>
          <w:sz w:val="28"/>
          <w:szCs w:val="28"/>
        </w:rPr>
        <w:t> </w:t>
      </w: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>Требования к оформлению текста.</w:t>
      </w:r>
    </w:p>
    <w:p w:rsidR="00AA15D0" w:rsidRPr="00AA15D0" w:rsidRDefault="00AA15D0" w:rsidP="00AA15D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>1. Объем реферата - 5-10 стр. текста.</w:t>
      </w:r>
    </w:p>
    <w:p w:rsidR="00AA15D0" w:rsidRPr="00AA15D0" w:rsidRDefault="00AA15D0" w:rsidP="00AA15D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>2. Шрифт</w:t>
      </w:r>
    </w:p>
    <w:p w:rsidR="00AA15D0" w:rsidRPr="00AA15D0" w:rsidRDefault="00AA15D0" w:rsidP="00AA15D0">
      <w:pPr>
        <w:widowControl w:val="0"/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>основного текста -  </w:t>
      </w:r>
      <w:r w:rsidRPr="00AA15D0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Times New Roman Cyr</w:t>
      </w: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> 14 размер.</w:t>
      </w:r>
    </w:p>
    <w:p w:rsidR="00AA15D0" w:rsidRPr="00AA15D0" w:rsidRDefault="00AA15D0" w:rsidP="00AA15D0">
      <w:pPr>
        <w:widowControl w:val="0"/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>заголовков 1 уровня - </w:t>
      </w:r>
      <w:r w:rsidRPr="00AA15D0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Times New Roman Cyr</w:t>
      </w: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> 14 размер (жирный).</w:t>
      </w:r>
    </w:p>
    <w:p w:rsidR="00AA15D0" w:rsidRPr="00AA15D0" w:rsidRDefault="00AA15D0" w:rsidP="00AA15D0">
      <w:pPr>
        <w:widowControl w:val="0"/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>заголовков 2 уровня - </w:t>
      </w:r>
      <w:r w:rsidRPr="00AA15D0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Times New Roman Cyr</w:t>
      </w: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> 12 размер (жирный курсив).</w:t>
      </w:r>
    </w:p>
    <w:p w:rsidR="00AA15D0" w:rsidRPr="00AA15D0" w:rsidRDefault="00AA15D0" w:rsidP="00AA15D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>3. Параметры абзаца (основной текст) - отступ слева и справа - 0, первая строка отступ - 1,27 см; межстрочный интервал - одинарный, выравнивание по ширине.</w:t>
      </w:r>
    </w:p>
    <w:p w:rsidR="00AA15D0" w:rsidRPr="00AA15D0" w:rsidRDefault="00AA15D0" w:rsidP="00AA15D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>4. Параметры страницы: верхнее и нижнее поля 2,5 см; поле слева - 3,5 см.; поле справа - 2 см. Нумерация страниц - правый нижний угол.</w:t>
      </w:r>
    </w:p>
    <w:p w:rsidR="00AA15D0" w:rsidRPr="00AA15D0" w:rsidRDefault="00AA15D0" w:rsidP="00AA15D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>5. Переносы автоматические (сервис, язык, расстановка переносов).</w:t>
      </w:r>
    </w:p>
    <w:p w:rsidR="00AA15D0" w:rsidRPr="00AA15D0" w:rsidRDefault="00AA15D0" w:rsidP="00AA15D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>6. Таблицы следует делать в режиме таблиц (добавить таблицу), а не рисовать от руки, не разрывать; если таблица большая, ее необходимо поместить на отдельной странице. Заголовочная часть не должна содержать пустот. Таблицы - заполняются шрифтом основного текста, заголовки строк и столбцов - выделяются жирным шрифтом. Каждая таблица должна иметь название. Нумерация таблиц - сквозная по всему тексту.</w:t>
      </w:r>
    </w:p>
    <w:p w:rsidR="00AA15D0" w:rsidRPr="00AA15D0" w:rsidRDefault="00AA15D0" w:rsidP="00AA15D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>7. Рисунки - черно-белые или цветные, формат </w:t>
      </w:r>
      <w:r w:rsidRPr="00AA15D0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BMP</w:t>
      </w: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>, </w:t>
      </w:r>
      <w:r w:rsidRPr="00AA15D0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GIF</w:t>
      </w: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>, </w:t>
      </w:r>
      <w:r w:rsidRPr="00AA15D0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JPG</w:t>
      </w: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>. Нумерация рисунков - сквозная по всему тексту.</w:t>
      </w:r>
    </w:p>
    <w:p w:rsidR="00AA15D0" w:rsidRPr="00AA15D0" w:rsidRDefault="00AA15D0" w:rsidP="00AA15D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>8. Формулы - должны быть записаны в редакторе формул. Размер основного шрифта - 12. Формулы должны иметь сквозную нумерацию во всем тексте. Номер формулы размещается в крайней правой позиции в круглых скобках.</w:t>
      </w:r>
    </w:p>
    <w:p w:rsidR="00AA15D0" w:rsidRPr="00AA15D0" w:rsidRDefault="00AA15D0" w:rsidP="00AA15D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 xml:space="preserve">9. В конце реферата должен быть дан список литературы (не менее 10 источников, в том числе это могут быть и адреса сети Интернет). Библиографическое описание (список литературы) регламентировано ГОСТом 7.1-2003 «Библиографическая запись. </w:t>
      </w:r>
    </w:p>
    <w:p w:rsidR="00AA15D0" w:rsidRPr="00AA15D0" w:rsidRDefault="00AA15D0" w:rsidP="00AA15D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 </w:t>
      </w: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> После окончания работы по подготовке текста реферата необходимо расставить страницы (внизу справа), а затем в автоматическом режиме сформировать оглавление. Оглавление должно быть размещено сразу же после титульной страницы.</w:t>
      </w:r>
    </w:p>
    <w:p w:rsidR="00AA15D0" w:rsidRPr="00AA15D0" w:rsidRDefault="00AA15D0" w:rsidP="00AA15D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> </w:t>
      </w:r>
      <w:r w:rsidRPr="00AA15D0">
        <w:rPr>
          <w:rFonts w:ascii="Times New Roman" w:eastAsia="Times New Roman" w:hAnsi="Times New Roman" w:cs="Times New Roman"/>
          <w:b/>
          <w:bCs/>
          <w:sz w:val="28"/>
          <w:szCs w:val="28"/>
        </w:rPr>
        <w:t> Требования к оформлению презентации.</w:t>
      </w:r>
    </w:p>
    <w:p w:rsidR="00AA15D0" w:rsidRPr="00AA15D0" w:rsidRDefault="00AA15D0" w:rsidP="00AA15D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>На титульной странице должно быть помещено название реферата - крупным шрифтом. А также группа и фамилия студента, подготовившего реферат, дата.</w:t>
      </w:r>
    </w:p>
    <w:p w:rsidR="00AA15D0" w:rsidRPr="00AA15D0" w:rsidRDefault="00AA15D0" w:rsidP="00AA15D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>Вторая  страница – интерактивное оглавление (в виде гипертекстовых ссылок). По гипертекстовой ссылке оглавления должен осуществляться переход к соответствующему разделу реферата.</w:t>
      </w:r>
    </w:p>
    <w:p w:rsidR="00AA15D0" w:rsidRPr="00AA15D0" w:rsidRDefault="00AA15D0" w:rsidP="00AA15D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>В презентации должен быть помещен в основном иллюстративный материал для сопровождения доклада и основные положения доклада.</w:t>
      </w:r>
    </w:p>
    <w:p w:rsidR="00AA15D0" w:rsidRPr="00AA15D0" w:rsidRDefault="00AA15D0" w:rsidP="00AA15D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t xml:space="preserve">В конце презентации реферата должен быть приведен список использованных источников. Объем презентации – не менее 20 слайдов, время на доклад с использованием презентации – 12-15 </w:t>
      </w:r>
      <w:r w:rsidRPr="00AA15D0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мин.</w:t>
      </w:r>
    </w:p>
    <w:p w:rsidR="00AA15D0" w:rsidRPr="00AA15D0" w:rsidRDefault="00AA15D0" w:rsidP="00AA15D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00000" w:rsidRDefault="00AA15D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sectPr w:rsidR="00000000">
      <w:pgSz w:w="14926" w:h="19804"/>
      <w:pgMar w:top="1440" w:right="1440" w:bottom="360" w:left="144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Прямой Проп">
    <w:altName w:val="MS Mincho"/>
    <w:charset w:val="80"/>
    <w:family w:val="auto"/>
    <w:pitch w:val="variable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78E556D"/>
    <w:multiLevelType w:val="hybridMultilevel"/>
    <w:tmpl w:val="F732EEEA"/>
    <w:lvl w:ilvl="0" w:tplc="0419000F">
      <w:start w:val="1"/>
      <w:numFmt w:val="decimal"/>
      <w:lvlText w:val="%1."/>
      <w:lvlJc w:val="left"/>
      <w:pPr>
        <w:ind w:left="1065" w:hanging="360"/>
      </w:pPr>
    </w:lvl>
    <w:lvl w:ilvl="1" w:tplc="04190019">
      <w:start w:val="1"/>
      <w:numFmt w:val="lowerLetter"/>
      <w:lvlText w:val="%2."/>
      <w:lvlJc w:val="left"/>
      <w:pPr>
        <w:ind w:left="1785" w:hanging="360"/>
      </w:pPr>
    </w:lvl>
    <w:lvl w:ilvl="2" w:tplc="0419001B">
      <w:start w:val="1"/>
      <w:numFmt w:val="lowerRoman"/>
      <w:lvlText w:val="%3."/>
      <w:lvlJc w:val="right"/>
      <w:pPr>
        <w:ind w:left="2505" w:hanging="180"/>
      </w:pPr>
    </w:lvl>
    <w:lvl w:ilvl="3" w:tplc="0419000F">
      <w:start w:val="1"/>
      <w:numFmt w:val="decimal"/>
      <w:lvlText w:val="%4."/>
      <w:lvlJc w:val="left"/>
      <w:pPr>
        <w:ind w:left="3225" w:hanging="360"/>
      </w:pPr>
    </w:lvl>
    <w:lvl w:ilvl="4" w:tplc="04190019">
      <w:start w:val="1"/>
      <w:numFmt w:val="lowerLetter"/>
      <w:lvlText w:val="%5."/>
      <w:lvlJc w:val="left"/>
      <w:pPr>
        <w:ind w:left="3945" w:hanging="360"/>
      </w:pPr>
    </w:lvl>
    <w:lvl w:ilvl="5" w:tplc="0419001B">
      <w:start w:val="1"/>
      <w:numFmt w:val="lowerRoman"/>
      <w:lvlText w:val="%6."/>
      <w:lvlJc w:val="right"/>
      <w:pPr>
        <w:ind w:left="4665" w:hanging="180"/>
      </w:pPr>
    </w:lvl>
    <w:lvl w:ilvl="6" w:tplc="0419000F">
      <w:start w:val="1"/>
      <w:numFmt w:val="decimal"/>
      <w:lvlText w:val="%7."/>
      <w:lvlJc w:val="left"/>
      <w:pPr>
        <w:ind w:left="5385" w:hanging="360"/>
      </w:pPr>
    </w:lvl>
    <w:lvl w:ilvl="7" w:tplc="04190019">
      <w:start w:val="1"/>
      <w:numFmt w:val="lowerLetter"/>
      <w:lvlText w:val="%8."/>
      <w:lvlJc w:val="left"/>
      <w:pPr>
        <w:ind w:left="6105" w:hanging="360"/>
      </w:pPr>
    </w:lvl>
    <w:lvl w:ilvl="8" w:tplc="0419001B">
      <w:start w:val="1"/>
      <w:numFmt w:val="lowerRoman"/>
      <w:lvlText w:val="%9."/>
      <w:lvlJc w:val="right"/>
      <w:pPr>
        <w:ind w:left="6825" w:hanging="180"/>
      </w:pPr>
    </w:lvl>
  </w:abstractNum>
  <w:abstractNum w:abstractNumId="1">
    <w:nsid w:val="3BB97826"/>
    <w:multiLevelType w:val="hybridMultilevel"/>
    <w:tmpl w:val="4086CB1A"/>
    <w:lvl w:ilvl="0" w:tplc="0419000F">
      <w:start w:val="1"/>
      <w:numFmt w:val="decimal"/>
      <w:lvlText w:val="%1."/>
      <w:lvlJc w:val="left"/>
      <w:pPr>
        <w:ind w:left="1174" w:hanging="360"/>
      </w:pPr>
    </w:lvl>
    <w:lvl w:ilvl="1" w:tplc="04190019">
      <w:start w:val="1"/>
      <w:numFmt w:val="lowerLetter"/>
      <w:lvlText w:val="%2."/>
      <w:lvlJc w:val="left"/>
      <w:pPr>
        <w:ind w:left="1894" w:hanging="360"/>
      </w:pPr>
    </w:lvl>
    <w:lvl w:ilvl="2" w:tplc="0419001B">
      <w:start w:val="1"/>
      <w:numFmt w:val="lowerRoman"/>
      <w:lvlText w:val="%3."/>
      <w:lvlJc w:val="right"/>
      <w:pPr>
        <w:ind w:left="2614" w:hanging="180"/>
      </w:pPr>
    </w:lvl>
    <w:lvl w:ilvl="3" w:tplc="0419000F">
      <w:start w:val="1"/>
      <w:numFmt w:val="decimal"/>
      <w:lvlText w:val="%4."/>
      <w:lvlJc w:val="left"/>
      <w:pPr>
        <w:ind w:left="3334" w:hanging="360"/>
      </w:pPr>
    </w:lvl>
    <w:lvl w:ilvl="4" w:tplc="04190019">
      <w:start w:val="1"/>
      <w:numFmt w:val="lowerLetter"/>
      <w:lvlText w:val="%5."/>
      <w:lvlJc w:val="left"/>
      <w:pPr>
        <w:ind w:left="4054" w:hanging="360"/>
      </w:pPr>
    </w:lvl>
    <w:lvl w:ilvl="5" w:tplc="0419001B">
      <w:start w:val="1"/>
      <w:numFmt w:val="lowerRoman"/>
      <w:lvlText w:val="%6."/>
      <w:lvlJc w:val="right"/>
      <w:pPr>
        <w:ind w:left="4774" w:hanging="180"/>
      </w:pPr>
    </w:lvl>
    <w:lvl w:ilvl="6" w:tplc="0419000F">
      <w:start w:val="1"/>
      <w:numFmt w:val="decimal"/>
      <w:lvlText w:val="%7."/>
      <w:lvlJc w:val="left"/>
      <w:pPr>
        <w:ind w:left="5494" w:hanging="360"/>
      </w:pPr>
    </w:lvl>
    <w:lvl w:ilvl="7" w:tplc="04190019">
      <w:start w:val="1"/>
      <w:numFmt w:val="lowerLetter"/>
      <w:lvlText w:val="%8."/>
      <w:lvlJc w:val="left"/>
      <w:pPr>
        <w:ind w:left="6214" w:hanging="360"/>
      </w:pPr>
    </w:lvl>
    <w:lvl w:ilvl="8" w:tplc="0419001B">
      <w:start w:val="1"/>
      <w:numFmt w:val="lowerRoman"/>
      <w:lvlText w:val="%9."/>
      <w:lvlJc w:val="right"/>
      <w:pPr>
        <w:ind w:left="6934" w:hanging="180"/>
      </w:pPr>
    </w:lvl>
  </w:abstractNum>
  <w:abstractNum w:abstractNumId="2">
    <w:nsid w:val="491C048B"/>
    <w:multiLevelType w:val="multilevel"/>
    <w:tmpl w:val="14D6AF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5458703A"/>
    <w:multiLevelType w:val="hybridMultilevel"/>
    <w:tmpl w:val="82E898AC"/>
    <w:lvl w:ilvl="0" w:tplc="CC36C74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B476A36"/>
    <w:multiLevelType w:val="hybridMultilevel"/>
    <w:tmpl w:val="BA3288B0"/>
    <w:lvl w:ilvl="0" w:tplc="0419000F">
      <w:start w:val="1"/>
      <w:numFmt w:val="decimal"/>
      <w:lvlText w:val="%1."/>
      <w:lvlJc w:val="left"/>
      <w:pPr>
        <w:ind w:left="1065" w:hanging="360"/>
      </w:pPr>
    </w:lvl>
    <w:lvl w:ilvl="1" w:tplc="04190019">
      <w:start w:val="1"/>
      <w:numFmt w:val="lowerLetter"/>
      <w:lvlText w:val="%2."/>
      <w:lvlJc w:val="left"/>
      <w:pPr>
        <w:ind w:left="1785" w:hanging="360"/>
      </w:pPr>
    </w:lvl>
    <w:lvl w:ilvl="2" w:tplc="0419001B">
      <w:start w:val="1"/>
      <w:numFmt w:val="lowerRoman"/>
      <w:lvlText w:val="%3."/>
      <w:lvlJc w:val="right"/>
      <w:pPr>
        <w:ind w:left="2505" w:hanging="180"/>
      </w:pPr>
    </w:lvl>
    <w:lvl w:ilvl="3" w:tplc="0419000F">
      <w:start w:val="1"/>
      <w:numFmt w:val="decimal"/>
      <w:lvlText w:val="%4."/>
      <w:lvlJc w:val="left"/>
      <w:pPr>
        <w:ind w:left="3225" w:hanging="360"/>
      </w:pPr>
    </w:lvl>
    <w:lvl w:ilvl="4" w:tplc="04190019">
      <w:start w:val="1"/>
      <w:numFmt w:val="lowerLetter"/>
      <w:lvlText w:val="%5."/>
      <w:lvlJc w:val="left"/>
      <w:pPr>
        <w:ind w:left="3945" w:hanging="360"/>
      </w:pPr>
    </w:lvl>
    <w:lvl w:ilvl="5" w:tplc="0419001B">
      <w:start w:val="1"/>
      <w:numFmt w:val="lowerRoman"/>
      <w:lvlText w:val="%6."/>
      <w:lvlJc w:val="right"/>
      <w:pPr>
        <w:ind w:left="4665" w:hanging="180"/>
      </w:pPr>
    </w:lvl>
    <w:lvl w:ilvl="6" w:tplc="0419000F">
      <w:start w:val="1"/>
      <w:numFmt w:val="decimal"/>
      <w:lvlText w:val="%7."/>
      <w:lvlJc w:val="left"/>
      <w:pPr>
        <w:ind w:left="5385" w:hanging="360"/>
      </w:pPr>
    </w:lvl>
    <w:lvl w:ilvl="7" w:tplc="04190019">
      <w:start w:val="1"/>
      <w:numFmt w:val="lowerLetter"/>
      <w:lvlText w:val="%8."/>
      <w:lvlJc w:val="left"/>
      <w:pPr>
        <w:ind w:left="6105" w:hanging="360"/>
      </w:pPr>
    </w:lvl>
    <w:lvl w:ilvl="8" w:tplc="0419001B">
      <w:start w:val="1"/>
      <w:numFmt w:val="lowerRoman"/>
      <w:lvlText w:val="%9."/>
      <w:lvlJc w:val="right"/>
      <w:pPr>
        <w:ind w:left="6825" w:hanging="180"/>
      </w:pPr>
    </w:lvl>
  </w:abstractNum>
  <w:abstractNum w:abstractNumId="5">
    <w:nsid w:val="6B061493"/>
    <w:multiLevelType w:val="hybridMultilevel"/>
    <w:tmpl w:val="E354C1E6"/>
    <w:lvl w:ilvl="0" w:tplc="CC36C74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15D0"/>
    <w:rsid w:val="00AA15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1">
    <w:name w:val="toc 1"/>
    <w:basedOn w:val="a"/>
    <w:next w:val="a"/>
    <w:autoRedefine/>
    <w:uiPriority w:val="39"/>
    <w:unhideWhenUsed/>
    <w:rsid w:val="00AA15D0"/>
  </w:style>
  <w:style w:type="character" w:styleId="a3">
    <w:name w:val="Hyperlink"/>
    <w:uiPriority w:val="99"/>
    <w:unhideWhenUsed/>
    <w:rsid w:val="00AA15D0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AA15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A15D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1">
    <w:name w:val="toc 1"/>
    <w:basedOn w:val="a"/>
    <w:next w:val="a"/>
    <w:autoRedefine/>
    <w:uiPriority w:val="39"/>
    <w:unhideWhenUsed/>
    <w:rsid w:val="00AA15D0"/>
  </w:style>
  <w:style w:type="character" w:styleId="a3">
    <w:name w:val="Hyperlink"/>
    <w:uiPriority w:val="99"/>
    <w:unhideWhenUsed/>
    <w:rsid w:val="00AA15D0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AA15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A15D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4631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hyperlink" Target="http://library.rsue.ru/" TargetMode="Externa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2916</Words>
  <Characters>21843</Characters>
  <Application>Microsoft Office Word</Application>
  <DocSecurity>0</DocSecurity>
  <Lines>182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С. Назаренко</dc:creator>
  <cp:lastModifiedBy>Ирина С. Назаренко</cp:lastModifiedBy>
  <cp:revision>2</cp:revision>
  <dcterms:created xsi:type="dcterms:W3CDTF">2018-11-26T12:47:00Z</dcterms:created>
  <dcterms:modified xsi:type="dcterms:W3CDTF">2018-11-26T12:47:00Z</dcterms:modified>
</cp:coreProperties>
</file>