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F0" w:rsidRDefault="00A440A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введение в спец гму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введение в спец гму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8D42F0" w:rsidTr="00A440A6">
        <w:trPr>
          <w:trHeight w:hRule="exact" w:val="555"/>
        </w:trPr>
        <w:tc>
          <w:tcPr>
            <w:tcW w:w="143" w:type="dxa"/>
          </w:tcPr>
          <w:p w:rsidR="008D42F0" w:rsidRDefault="008D42F0"/>
        </w:tc>
        <w:tc>
          <w:tcPr>
            <w:tcW w:w="1528" w:type="dxa"/>
          </w:tcPr>
          <w:p w:rsidR="008D42F0" w:rsidRDefault="008D42F0"/>
        </w:tc>
        <w:tc>
          <w:tcPr>
            <w:tcW w:w="14" w:type="dxa"/>
          </w:tcPr>
          <w:p w:rsidR="008D42F0" w:rsidRDefault="008D42F0"/>
        </w:tc>
        <w:tc>
          <w:tcPr>
            <w:tcW w:w="466" w:type="dxa"/>
          </w:tcPr>
          <w:p w:rsidR="008D42F0" w:rsidRDefault="008D42F0"/>
        </w:tc>
        <w:tc>
          <w:tcPr>
            <w:tcW w:w="109" w:type="dxa"/>
          </w:tcPr>
          <w:p w:rsidR="008D42F0" w:rsidRDefault="008D42F0"/>
        </w:tc>
        <w:tc>
          <w:tcPr>
            <w:tcW w:w="370" w:type="dxa"/>
          </w:tcPr>
          <w:p w:rsidR="008D42F0" w:rsidRDefault="008D42F0"/>
        </w:tc>
        <w:tc>
          <w:tcPr>
            <w:tcW w:w="341" w:type="dxa"/>
          </w:tcPr>
          <w:p w:rsidR="008D42F0" w:rsidRDefault="008D42F0"/>
        </w:tc>
        <w:tc>
          <w:tcPr>
            <w:tcW w:w="139" w:type="dxa"/>
          </w:tcPr>
          <w:p w:rsidR="008D42F0" w:rsidRDefault="008D42F0"/>
        </w:tc>
        <w:tc>
          <w:tcPr>
            <w:tcW w:w="155" w:type="dxa"/>
          </w:tcPr>
          <w:p w:rsidR="008D42F0" w:rsidRDefault="008D42F0"/>
        </w:tc>
        <w:tc>
          <w:tcPr>
            <w:tcW w:w="272" w:type="dxa"/>
          </w:tcPr>
          <w:p w:rsidR="008D42F0" w:rsidRDefault="008D42F0"/>
        </w:tc>
        <w:tc>
          <w:tcPr>
            <w:tcW w:w="405" w:type="dxa"/>
          </w:tcPr>
          <w:p w:rsidR="008D42F0" w:rsidRDefault="008D42F0"/>
        </w:tc>
        <w:tc>
          <w:tcPr>
            <w:tcW w:w="139" w:type="dxa"/>
          </w:tcPr>
          <w:p w:rsidR="008D42F0" w:rsidRDefault="008D42F0"/>
        </w:tc>
        <w:tc>
          <w:tcPr>
            <w:tcW w:w="118" w:type="dxa"/>
          </w:tcPr>
          <w:p w:rsidR="008D42F0" w:rsidRDefault="008D42F0"/>
        </w:tc>
        <w:tc>
          <w:tcPr>
            <w:tcW w:w="574" w:type="dxa"/>
          </w:tcPr>
          <w:p w:rsidR="008D42F0" w:rsidRDefault="008D42F0"/>
        </w:tc>
        <w:tc>
          <w:tcPr>
            <w:tcW w:w="1070" w:type="dxa"/>
          </w:tcPr>
          <w:p w:rsidR="008D42F0" w:rsidRDefault="008D42F0"/>
        </w:tc>
        <w:tc>
          <w:tcPr>
            <w:tcW w:w="1066" w:type="dxa"/>
          </w:tcPr>
          <w:p w:rsidR="008D42F0" w:rsidRDefault="008D42F0"/>
        </w:tc>
        <w:tc>
          <w:tcPr>
            <w:tcW w:w="930" w:type="dxa"/>
          </w:tcPr>
          <w:p w:rsidR="008D42F0" w:rsidRDefault="008D42F0"/>
        </w:tc>
        <w:tc>
          <w:tcPr>
            <w:tcW w:w="922" w:type="dxa"/>
          </w:tcPr>
          <w:p w:rsidR="008D42F0" w:rsidRDefault="008D42F0"/>
        </w:tc>
        <w:tc>
          <w:tcPr>
            <w:tcW w:w="524" w:type="dxa"/>
          </w:tcPr>
          <w:p w:rsidR="008D42F0" w:rsidRDefault="008D42F0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8D42F0" w:rsidTr="00A440A6">
        <w:trPr>
          <w:trHeight w:hRule="exact" w:val="277"/>
        </w:trPr>
        <w:tc>
          <w:tcPr>
            <w:tcW w:w="783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>
            <w:pPr>
              <w:spacing w:after="0" w:line="240" w:lineRule="auto"/>
              <w:rPr>
                <w:sz w:val="24"/>
                <w:szCs w:val="24"/>
              </w:rPr>
            </w:pPr>
          </w:p>
          <w:p w:rsidR="008D42F0" w:rsidRDefault="000672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2" w:type="dxa"/>
          </w:tcPr>
          <w:p w:rsidR="008D42F0" w:rsidRDefault="008D42F0"/>
        </w:tc>
        <w:tc>
          <w:tcPr>
            <w:tcW w:w="524" w:type="dxa"/>
          </w:tcPr>
          <w:p w:rsidR="008D42F0" w:rsidRDefault="008D42F0"/>
        </w:tc>
        <w:tc>
          <w:tcPr>
            <w:tcW w:w="955" w:type="dxa"/>
          </w:tcPr>
          <w:p w:rsidR="008D42F0" w:rsidRDefault="008D42F0"/>
        </w:tc>
      </w:tr>
      <w:tr w:rsidR="008D42F0" w:rsidRPr="00A440A6" w:rsidTr="00A440A6">
        <w:trPr>
          <w:trHeight w:hRule="exact" w:val="416"/>
        </w:trPr>
        <w:tc>
          <w:tcPr>
            <w:tcW w:w="16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7076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40A6" w:rsidRDefault="00A440A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440A6" w:rsidRDefault="00A440A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8D42F0" w:rsidRPr="000672B1" w:rsidRDefault="000672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  <w:tc>
          <w:tcPr>
            <w:tcW w:w="524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5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 w:rsidTr="00A440A6">
        <w:trPr>
          <w:trHeight w:hRule="exact" w:val="16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528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076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524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5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</w:tbl>
    <w:p w:rsidR="008D42F0" w:rsidRDefault="00A440A6">
      <w:pPr>
        <w:rPr>
          <w:sz w:val="0"/>
          <w:szCs w:val="0"/>
        </w:rPr>
      </w:pPr>
      <w:r>
        <w:rPr>
          <w:rFonts w:ascii="Times New Roman" w:hAnsi="Times New Roman" w:cs="Times New Roman"/>
          <w:b/>
          <w:noProof/>
          <w:color w:val="000000"/>
          <w:sz w:val="19"/>
          <w:szCs w:val="19"/>
          <w:lang w:val="ru-RU" w:eastAsia="ru-RU"/>
        </w:rPr>
        <w:lastRenderedPageBreak/>
        <w:drawing>
          <wp:inline distT="0" distB="0" distL="0" distR="0">
            <wp:extent cx="6480810" cy="9052176"/>
            <wp:effectExtent l="0" t="0" r="0" b="0"/>
            <wp:docPr id="4" name="Рисунок 4" descr="C:\Users\гмуиэб\Desktop\введение в спец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введение в спец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D42F0">
        <w:trPr>
          <w:trHeight w:hRule="exact" w:val="555"/>
        </w:trPr>
        <w:tc>
          <w:tcPr>
            <w:tcW w:w="14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852" w:type="dxa"/>
          </w:tcPr>
          <w:p w:rsidR="008D42F0" w:rsidRDefault="008D42F0"/>
        </w:tc>
        <w:tc>
          <w:tcPr>
            <w:tcW w:w="852" w:type="dxa"/>
          </w:tcPr>
          <w:p w:rsidR="008D42F0" w:rsidRDefault="008D42F0"/>
        </w:tc>
        <w:tc>
          <w:tcPr>
            <w:tcW w:w="3403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D42F0" w:rsidTr="00A440A6">
        <w:trPr>
          <w:trHeight w:hRule="exact" w:val="717"/>
        </w:trPr>
        <w:tc>
          <w:tcPr>
            <w:tcW w:w="14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852" w:type="dxa"/>
          </w:tcPr>
          <w:p w:rsidR="008D42F0" w:rsidRDefault="008D42F0"/>
        </w:tc>
        <w:tc>
          <w:tcPr>
            <w:tcW w:w="852" w:type="dxa"/>
          </w:tcPr>
          <w:p w:rsidR="008D42F0" w:rsidRDefault="008D42F0"/>
        </w:tc>
        <w:tc>
          <w:tcPr>
            <w:tcW w:w="3403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</w:tr>
      <w:tr w:rsidR="008D42F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42F0" w:rsidRDefault="008D42F0"/>
        </w:tc>
      </w:tr>
      <w:tr w:rsidR="008D42F0">
        <w:trPr>
          <w:trHeight w:hRule="exact" w:val="13"/>
        </w:trPr>
        <w:tc>
          <w:tcPr>
            <w:tcW w:w="14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852" w:type="dxa"/>
          </w:tcPr>
          <w:p w:rsidR="008D42F0" w:rsidRDefault="008D42F0"/>
        </w:tc>
        <w:tc>
          <w:tcPr>
            <w:tcW w:w="852" w:type="dxa"/>
          </w:tcPr>
          <w:p w:rsidR="008D42F0" w:rsidRDefault="008D42F0"/>
        </w:tc>
        <w:tc>
          <w:tcPr>
            <w:tcW w:w="3403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</w:tr>
      <w:tr w:rsidR="008D42F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42F0" w:rsidRDefault="008D42F0"/>
        </w:tc>
      </w:tr>
      <w:tr w:rsidR="008D42F0">
        <w:trPr>
          <w:trHeight w:hRule="exact" w:val="96"/>
        </w:trPr>
        <w:tc>
          <w:tcPr>
            <w:tcW w:w="14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852" w:type="dxa"/>
          </w:tcPr>
          <w:p w:rsidR="008D42F0" w:rsidRDefault="008D42F0"/>
        </w:tc>
        <w:tc>
          <w:tcPr>
            <w:tcW w:w="852" w:type="dxa"/>
          </w:tcPr>
          <w:p w:rsidR="008D42F0" w:rsidRDefault="008D42F0"/>
        </w:tc>
        <w:tc>
          <w:tcPr>
            <w:tcW w:w="3403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</w:tr>
      <w:tr w:rsidR="008D42F0" w:rsidRPr="00A440A6">
        <w:trPr>
          <w:trHeight w:hRule="exact" w:val="478"/>
        </w:trPr>
        <w:tc>
          <w:tcPr>
            <w:tcW w:w="14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416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 w:rsidTr="000672B1">
        <w:trPr>
          <w:trHeight w:hRule="exact" w:val="542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>
        <w:trPr>
          <w:trHeight w:hRule="exact" w:val="27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D42F0" w:rsidRPr="00A440A6" w:rsidTr="000672B1">
        <w:trPr>
          <w:trHeight w:hRule="exact" w:val="439"/>
        </w:trPr>
        <w:tc>
          <w:tcPr>
            <w:tcW w:w="143" w:type="dxa"/>
          </w:tcPr>
          <w:p w:rsidR="008D42F0" w:rsidRDefault="008D42F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8D42F0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D42F0" w:rsidRDefault="00067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>
        <w:trPr>
          <w:trHeight w:hRule="exact" w:val="138"/>
        </w:trPr>
        <w:tc>
          <w:tcPr>
            <w:tcW w:w="143" w:type="dxa"/>
          </w:tcPr>
          <w:p w:rsidR="008D42F0" w:rsidRDefault="008D42F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 w:rsidRPr="00A440A6">
        <w:trPr>
          <w:trHeight w:hRule="exact" w:val="277"/>
        </w:trPr>
        <w:tc>
          <w:tcPr>
            <w:tcW w:w="143" w:type="dxa"/>
          </w:tcPr>
          <w:p w:rsidR="008D42F0" w:rsidRDefault="008D42F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27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555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Б.Украинцев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672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0672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Черненко О.Б. _________________</w:t>
            </w: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416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3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96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47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694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 w:rsidTr="000672B1">
        <w:trPr>
          <w:trHeight w:hRule="exact" w:val="42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8D42F0">
        <w:trPr>
          <w:trHeight w:hRule="exact" w:val="27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D42F0" w:rsidRDefault="00067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 w:rsidRPr="00A440A6">
        <w:trPr>
          <w:trHeight w:hRule="exact" w:val="277"/>
        </w:trPr>
        <w:tc>
          <w:tcPr>
            <w:tcW w:w="143" w:type="dxa"/>
          </w:tcPr>
          <w:p w:rsidR="008D42F0" w:rsidRDefault="008D42F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416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Б.Украинцев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8D42F0" w:rsidRPr="00A440A6">
        <w:trPr>
          <w:trHeight w:hRule="exact" w:val="27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672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0672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Черненко О.Б. _________________</w:t>
            </w:r>
          </w:p>
        </w:tc>
      </w:tr>
      <w:tr w:rsidR="008D42F0" w:rsidRPr="00A440A6">
        <w:trPr>
          <w:trHeight w:hRule="exact" w:val="166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96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24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47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694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 w:rsidTr="000672B1">
        <w:trPr>
          <w:trHeight w:hRule="exact" w:val="433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8D42F0">
        <w:trPr>
          <w:trHeight w:hRule="exact" w:val="27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D42F0" w:rsidRDefault="00067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 w:rsidRPr="00A440A6">
        <w:trPr>
          <w:trHeight w:hRule="exact" w:val="277"/>
        </w:trPr>
        <w:tc>
          <w:tcPr>
            <w:tcW w:w="143" w:type="dxa"/>
          </w:tcPr>
          <w:p w:rsidR="008D42F0" w:rsidRDefault="008D42F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416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Б.Украинцев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8D42F0" w:rsidRPr="00A440A6">
        <w:trPr>
          <w:trHeight w:hRule="exact" w:val="27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672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0672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Черненко О.Б. _________________</w:t>
            </w: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3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96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47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833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 w:rsidTr="000672B1">
        <w:trPr>
          <w:trHeight w:hRule="exact" w:val="539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8D42F0">
        <w:trPr>
          <w:trHeight w:hRule="exact" w:val="27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D42F0" w:rsidRDefault="000672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 w:rsidRPr="00A440A6">
        <w:trPr>
          <w:trHeight w:hRule="exact" w:val="277"/>
        </w:trPr>
        <w:tc>
          <w:tcPr>
            <w:tcW w:w="143" w:type="dxa"/>
          </w:tcPr>
          <w:p w:rsidR="008D42F0" w:rsidRDefault="008D42F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27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Б.Украинцев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8D42F0" w:rsidRPr="00A440A6">
        <w:trPr>
          <w:trHeight w:hRule="exact" w:val="277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672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0672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, профессор, Черненко О.Б. _________________</w:t>
            </w:r>
          </w:p>
        </w:tc>
      </w:tr>
      <w:tr w:rsidR="008D42F0" w:rsidRPr="00A440A6">
        <w:trPr>
          <w:trHeight w:hRule="exact" w:val="138"/>
        </w:trPr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</w:tbl>
    <w:p w:rsidR="008D42F0" w:rsidRPr="000672B1" w:rsidRDefault="000672B1">
      <w:pPr>
        <w:rPr>
          <w:sz w:val="0"/>
          <w:szCs w:val="0"/>
          <w:lang w:val="ru-RU"/>
        </w:rPr>
      </w:pPr>
      <w:r w:rsidRPr="000672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99"/>
        <w:gridCol w:w="1692"/>
        <w:gridCol w:w="1503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8D42F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1277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D42F0" w:rsidRPr="00A440A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изучения дисциплины: ввести студентов в образовательный процесс, познакомить с системой государственного  управления, органами государственной власти и местного самоуправления, сформировать навыки выполнения вспомогательных функций государственного  и муниципального управления.</w:t>
            </w:r>
          </w:p>
        </w:tc>
      </w:tr>
      <w:tr w:rsidR="008D42F0" w:rsidRPr="00A440A6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знакомство с  университетским образованием,  профессиями высшего образования и организацией учебного процесса в РГЭУ (РИНХ);изучение сущности, основных принципов и методов организации государственного  и муниципального управления, получение начального представления о системе государственной власти и управления в России,  органах государственной власти на всех  уровнях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управления;приобретение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безопасной работы с различными информационными источниками, публичного выступления, делового общения и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коммуникаций.овладение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основными  методами  определения приоритетов в профессиональной деятельности.</w:t>
            </w:r>
          </w:p>
        </w:tc>
      </w:tr>
      <w:tr w:rsidR="008D42F0" w:rsidRPr="00A440A6">
        <w:trPr>
          <w:trHeight w:hRule="exact" w:val="277"/>
        </w:trPr>
        <w:tc>
          <w:tcPr>
            <w:tcW w:w="76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D42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D42F0" w:rsidRPr="00A440A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D42F0" w:rsidRPr="00A440A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навыки,полученные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освоения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дисциплины:экономическая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теория,история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государственного управления</w:t>
            </w:r>
          </w:p>
        </w:tc>
      </w:tr>
      <w:tr w:rsidR="008D42F0" w:rsidRPr="00A440A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D42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8D42F0" w:rsidRPr="00A440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</w:t>
            </w:r>
          </w:p>
        </w:tc>
      </w:tr>
      <w:tr w:rsidR="008D42F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8D42F0" w:rsidRPr="00A440A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8D42F0" w:rsidRPr="00A440A6">
        <w:trPr>
          <w:trHeight w:hRule="exact" w:val="277"/>
        </w:trPr>
        <w:tc>
          <w:tcPr>
            <w:tcW w:w="76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D42F0" w:rsidRPr="00A440A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42F0" w:rsidRPr="00A440A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профессиональной деятельности государственного и муниципального служащего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предпринимать необходимые меры по самоорганизации и самообразованию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собственных действий, их оценки</w:t>
            </w:r>
          </w:p>
        </w:tc>
      </w:tr>
      <w:tr w:rsidR="008D42F0" w:rsidRPr="00A440A6">
        <w:trPr>
          <w:trHeight w:hRule="exact" w:val="277"/>
        </w:trPr>
        <w:tc>
          <w:tcPr>
            <w:tcW w:w="76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D42F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D42F0" w:rsidRPr="00A440A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2 « Ознакомление с системой государственного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</w:tbl>
    <w:p w:rsidR="008D42F0" w:rsidRPr="000672B1" w:rsidRDefault="000672B1">
      <w:pPr>
        <w:rPr>
          <w:sz w:val="0"/>
          <w:szCs w:val="0"/>
          <w:lang w:val="ru-RU"/>
        </w:rPr>
      </w:pPr>
      <w:r w:rsidRPr="000672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8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8D42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1277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D42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«Основы методологии государственного управления»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Сущность, происхождение и типы государства. Государственное устройство современной России. Функции государства, задачи и методы государственного управления.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«Предмет системы государственного управления»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как объект государственного управления. Основы макроэкономического регулирования экономики.  Предмет системы государственного управления.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«Ознакомление с органами государственной власти и местного самоуправления»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 органы государственной власти РФ: Президент Российской Федерации, Администрация Президента РФ, Совет Безопасности, Комиссия по правам человека при Президенте РФ, Полномочный представитель Президента РФ в федеральном округе; Совет Федерации, Государственная Дума;  Исполнительная власть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и прокуратура Российской Федерации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государственной власти субъектов РФ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самоуправления</w:t>
            </w:r>
            <w:proofErr w:type="spellEnd"/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 w:rsidRPr="00A440A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1 « Введение в образовательный процесс 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</w:tbl>
    <w:p w:rsidR="008D42F0" w:rsidRPr="000672B1" w:rsidRDefault="000672B1">
      <w:pPr>
        <w:rPr>
          <w:sz w:val="0"/>
          <w:szCs w:val="0"/>
          <w:lang w:val="ru-RU"/>
        </w:rPr>
      </w:pPr>
      <w:r w:rsidRPr="000672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8"/>
        <w:gridCol w:w="118"/>
        <w:gridCol w:w="807"/>
        <w:gridCol w:w="668"/>
        <w:gridCol w:w="1085"/>
        <w:gridCol w:w="1206"/>
        <w:gridCol w:w="668"/>
        <w:gridCol w:w="385"/>
        <w:gridCol w:w="941"/>
      </w:tblGrid>
      <w:tr w:rsidR="008D42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1277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D42F0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«Профессии высшего образования и характер деятельности специалиста ГМУ»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профессий высшего образования.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Государственные образовательные стандарты.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Циклы и виды учебных дисциплин, формируемые компетенции по специальности ГМУ.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Сфера и характер деятельности специалиста по специальности ГМУ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 ФЕДЕРАЛЬНЫЙ ГОСУДАРСТВЕННЫЙ ОБРАЗОВАТЕЛЬНЫЙ СТАНДАРТ ВЫСШЕГО ОБРАЗОВАНИЯ (ФГОС ВО) по направлению подготовки 38.03.04  Государственное и муниципальное управление» (квалификация «бакалавр») утвержден Приказом Министерства образования и науки Российской Федерации от 10.12.2014 г. № 1567.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 эссе с презентацией на тему: «Каким видом деятельности я бы хотел заниматься и какие общекультурные, общепрофессиональные, профессиональные или профессионально-прикладные компетенции, которые должны быть сформированы у  выпускника бакалавриата, я должен приобрести»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 w:rsidRPr="00A440A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2 « Ознакомление с системой государственного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Тема2.1 «Основы методологии государственного управления »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Сущность, происхождение и типы государства.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Государственное устройство современной России.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государства, задачи и методы государственного управления.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Методология системы государственного управления.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Школы государственного управления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Круглый стол по итогам реферата: « Какая школа государственного управления подходит России?»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</w:tbl>
    <w:p w:rsidR="008D42F0" w:rsidRDefault="000672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8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8D42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1277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D42F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«Предмет системы государственного управления»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как объект государственного управления.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Основы макроэкономического регулирования экономики.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системы государственного управления.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государственного и муниципального управления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Раскрыть современное состояние в России и направления совершенствования отдельных видов экономической политики государства (каждый готовит информацию – презентацию  по одной из политик).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Государственное устройство  и экономика «Ознакомление с органами государственной власти и местного самоуправления»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 по вопросам с использованием мультимедийных средств: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Президент Российской Федерации.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Администрация Президента РФ.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Совет Безопасности.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Комиссия по правам человека при Президенте РФ.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Полномочный представитель Президента РФ в федеральном округе.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Совет Федерации.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Государственная Дума.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Исполнительная власть.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Суды и прокуратура Российской Федерации.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Органы государственной власти субъектов РФ.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Органы муниципального самоуправления.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Составить таблицу: Иерархия видов власти в РФ . Для каждого из 3-х видов власти (законодательная, исполнительная и судебная), на каждом из уровней (РФ, субъекта РФ, муниципальный) привести название органа и название главного должностного лица. Четвертый столбец – органы, подчиняющиеся или находящиеся  при Президенте РФ.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В рамках изучения практики формирования органов государственной власти  подготовить доклад-презентацию: «Этапы формирования органов государственной власти одного из субъектов РФ (по выбору)». Обязательно дать современную схему- структуру исполнительной власти этого субъекта РФ.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Используя информационный ресурсы интернет подготовить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</w:tbl>
    <w:p w:rsidR="008D42F0" w:rsidRDefault="000672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4"/>
        <w:gridCol w:w="118"/>
        <w:gridCol w:w="809"/>
        <w:gridCol w:w="679"/>
        <w:gridCol w:w="1086"/>
        <w:gridCol w:w="1209"/>
        <w:gridCol w:w="670"/>
        <w:gridCol w:w="386"/>
        <w:gridCol w:w="943"/>
      </w:tblGrid>
      <w:tr w:rsidR="008D42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1277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D42F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информацию-презентацию  о структуре органов городского управления (город по выбору) или  о структуре органов управления муниципальным районом Ростовской области (по выбору).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 стран мира (информация- презентация)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Раскрыть современное состояние в России и направления совершенствования отдельных видов экономической политики государства (каждый готовит информацию – презентацию  по одной из политик).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Государственное устройство  и экономика одной из стран мира (информация- презентация)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Составить таблицу: Иерархия видов власти в РФ . Для каждого из 3-х видов власти (законодательная, исполнительная и судебная), на каждом из уровней (РФ, субъекта РФ, муниципальный) привести название органа и название главного должностного лица. Четвертый столбец – органы, подчиняющиеся или находящиеся  при Президенте РФ.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В рамках изучения практики формирования органов государственной власти  подготовить доклад-презентацию: «Этапы формирования органов государственной власти одного из субъектов РФ (по выбору)». Обязательно дать современную схему- структуру исполнительной власти этого субъекта РФ.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Используя информационный ресурсы интернет подготовить  информацию- презентацию  о структуре органов городского управления (город по выбору) или  о структуре органов управления муниципальным районом Ростовской области (по выбору).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</w:tbl>
    <w:p w:rsidR="008D42F0" w:rsidRDefault="000672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7"/>
        <w:gridCol w:w="118"/>
        <w:gridCol w:w="805"/>
        <w:gridCol w:w="677"/>
        <w:gridCol w:w="1084"/>
        <w:gridCol w:w="1205"/>
        <w:gridCol w:w="667"/>
        <w:gridCol w:w="384"/>
        <w:gridCol w:w="940"/>
      </w:tblGrid>
      <w:tr w:rsidR="008D42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135" w:type="dxa"/>
          </w:tcPr>
          <w:p w:rsidR="008D42F0" w:rsidRDefault="008D42F0"/>
        </w:tc>
        <w:tc>
          <w:tcPr>
            <w:tcW w:w="1277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D42F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Групповая дискуссия  «В каком университет мира я бы учился» (обсуждение  рефератов- презентаций каждого студента  о ведущих университетах мира)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Семинар в диалоговом режиме по итогам написания  эссе на тему: «Что значит для меня быть менеджером»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Исследовать ФЕДЕРАЛЬНЫЙ ГОСУДАРСТВЕННЫЙ ОБРАЗОВАТЕЛЬНЫЙ СТАНДАРТ ВЫСШЕГО ОБРАЗОВАНИЯ (ФГОС ВО) по направлению подготовки 38.03.04  «Государственное и муниципальное управление» (квалификация «бакалавр») утвержден Приказом Министерства образования и науки Российской Федерации от 10.12.2014 г. № 1567.Подготовить эссе с презентацией на тему: «Каким видом деятельности я бы хотел заниматься и какие  общекультурные, общепрофессиональные, профессиональные или профессионально-прикладные компетенции, которые должны быть сформированы у  выпускника бакалавриата, я должен приобрести».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Используя информационный ресурсы интернет подготовить  информацию о специальностях, по которым готовят специалистов в РГЭУ (РИНХ) (реферат- презентация об одном из факультетов)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Круглый стол: « Какая школа государственного управления подходит России?» (подготовить информацию)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Государственное устройство  и экономика одной из стран мира (реферат-презентация)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Раскрыть современное состояние в России и направления совершенствования отдельных видов экономической политики государства (реферат-презентация)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Составить в электронном виде  или в тетради таблицу: Иерархия видов власти в РФ . Для каждого из 3-х видов власти (законодательная, исполнительная и судебная), на каждом из уровней (РФ, субъекта РФ, муниципальный) привести название органа и название главного должностного лица. Четвертый столбец – органы, подчиняющиеся или находящиеся  при Президенте РФ.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В рамках изучения практики формирования органов государственной власти  подготовить доклад-презентацию: «Этапы формирования органов государственной власти одного из субъектов РФ (по выбору)».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</w:tbl>
    <w:p w:rsidR="008D42F0" w:rsidRDefault="000672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266"/>
        <w:gridCol w:w="1675"/>
        <w:gridCol w:w="1736"/>
        <w:gridCol w:w="138"/>
        <w:gridCol w:w="773"/>
        <w:gridCol w:w="670"/>
        <w:gridCol w:w="538"/>
        <w:gridCol w:w="555"/>
        <w:gridCol w:w="1221"/>
        <w:gridCol w:w="398"/>
        <w:gridCol w:w="281"/>
        <w:gridCol w:w="391"/>
        <w:gridCol w:w="956"/>
      </w:tblGrid>
      <w:tr w:rsidR="008D42F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568" w:type="dxa"/>
          </w:tcPr>
          <w:p w:rsidR="008D42F0" w:rsidRDefault="008D42F0"/>
        </w:tc>
        <w:tc>
          <w:tcPr>
            <w:tcW w:w="568" w:type="dxa"/>
          </w:tcPr>
          <w:p w:rsidR="008D42F0" w:rsidRDefault="008D42F0"/>
        </w:tc>
        <w:tc>
          <w:tcPr>
            <w:tcW w:w="1277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285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D42F0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 исполнительной власти этого субъекта РФ.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Используя информационный ресурсы интернет подготовить информацию-презентацию  о структуре органов городского управления (город по выбору) или  о структуре органов управления муниципальным районом Ростовской области (по выбору).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1)Групповая дискуссия  «В каком университет мира я бы учился» (обсуждение  рефератов каждого студента  о  ведущих университетах мира)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2)Семинар в диалоговом режиме по итогам написания  эссе на тему: «Что значит для меня быть менеджером»</w:t>
            </w:r>
          </w:p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</w:tr>
      <w:tr w:rsidR="008D42F0">
        <w:trPr>
          <w:trHeight w:hRule="exact" w:val="277"/>
        </w:trPr>
        <w:tc>
          <w:tcPr>
            <w:tcW w:w="710" w:type="dxa"/>
          </w:tcPr>
          <w:p w:rsidR="008D42F0" w:rsidRDefault="008D42F0"/>
        </w:tc>
        <w:tc>
          <w:tcPr>
            <w:tcW w:w="285" w:type="dxa"/>
          </w:tcPr>
          <w:p w:rsidR="008D42F0" w:rsidRDefault="008D42F0"/>
        </w:tc>
        <w:tc>
          <w:tcPr>
            <w:tcW w:w="1702" w:type="dxa"/>
          </w:tcPr>
          <w:p w:rsidR="008D42F0" w:rsidRDefault="008D42F0"/>
        </w:tc>
        <w:tc>
          <w:tcPr>
            <w:tcW w:w="1844" w:type="dxa"/>
          </w:tcPr>
          <w:p w:rsidR="008D42F0" w:rsidRDefault="008D42F0"/>
        </w:tc>
        <w:tc>
          <w:tcPr>
            <w:tcW w:w="143" w:type="dxa"/>
          </w:tcPr>
          <w:p w:rsidR="008D42F0" w:rsidRDefault="008D42F0"/>
        </w:tc>
        <w:tc>
          <w:tcPr>
            <w:tcW w:w="851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568" w:type="dxa"/>
          </w:tcPr>
          <w:p w:rsidR="008D42F0" w:rsidRDefault="008D42F0"/>
        </w:tc>
        <w:tc>
          <w:tcPr>
            <w:tcW w:w="568" w:type="dxa"/>
          </w:tcPr>
          <w:p w:rsidR="008D42F0" w:rsidRDefault="008D42F0"/>
        </w:tc>
        <w:tc>
          <w:tcPr>
            <w:tcW w:w="1277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285" w:type="dxa"/>
          </w:tcPr>
          <w:p w:rsidR="008D42F0" w:rsidRDefault="008D42F0"/>
        </w:tc>
        <w:tc>
          <w:tcPr>
            <w:tcW w:w="426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</w:tr>
      <w:tr w:rsidR="008D42F0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D42F0" w:rsidRPr="00A440A6">
        <w:trPr>
          <w:trHeight w:hRule="exact" w:val="7070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Охарактеризуйте  университеты  и  их роль в жизни общества. Университеты и современные проблемы  человечества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Обоснуйте роль и значение менеджмента и менеджеров в современном мире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Приведите классификацию  профессий высшего образования. Государственные образовательные стандарты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Опишите циклы и виды учебных дисциплин, формируемые компетенции по специальности ГМУ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Раскройте сферу и характер деятельности специалиста по специальности ГМУ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Какова структура и управление университетом (РГЭУ(РИНХ)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Чем отличаются  виды учебных занятий: лекция, семинар, практическое занятие, самостоятельная работа студента, контроль успеваемости и практики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Выделите сущность, происхождение и типы  государства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Охарактеризуйте государственное устройство современной России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Систематизируйте функции государства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Выделите основные задачи и методы государственного управления.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 чем суть методологии системы государственного управления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Сравните школы государственного управления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Охарактеризуйте экономику как объект государственного управления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Опишите основы макроэкономического регулирования экономики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Вскройте предмет системы государственного управления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выделите основные функции государственного и муниципального управления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Приведите перечень и дайте характеристику федеральных органов государственной власти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Опишите институт Президента Российской Федерации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Опишите институт Администрация Президента РФ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Опишите институт Совет Безопасности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Опишите институт Комиссия по правам человека при Президенте РФ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Полномочный представитель Президента РФ в федеральном округе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Совет Федерации и Государственную Думу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Раскройте систему Исполнительной  власти  в РФ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Опишите органы государственной власти субъектов РФ (на примере любого региона)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Как устроены суды и прокуратура Российской Федерации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Охарактеризуйте город как самоуправляемую  систему. Приведите основные понятия о местном самоуправлении</w:t>
            </w:r>
          </w:p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Опишите органы городского самоуправления: рассмотрите структуру органов управления г. Ростова-на-Дону.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D42F0" w:rsidRPr="00A440A6">
        <w:trPr>
          <w:trHeight w:hRule="exact" w:val="277"/>
        </w:trPr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D42F0" w:rsidRPr="000672B1" w:rsidRDefault="008D42F0">
            <w:pPr>
              <w:rPr>
                <w:lang w:val="ru-RU"/>
              </w:rPr>
            </w:pP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42F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42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8D42F0" w:rsidRDefault="000672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8"/>
        <w:gridCol w:w="1576"/>
        <w:gridCol w:w="2246"/>
        <w:gridCol w:w="2069"/>
        <w:gridCol w:w="1987"/>
        <w:gridCol w:w="679"/>
        <w:gridCol w:w="972"/>
      </w:tblGrid>
      <w:tr w:rsidR="008D42F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8D42F0" w:rsidRDefault="008D42F0"/>
        </w:tc>
        <w:tc>
          <w:tcPr>
            <w:tcW w:w="2269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D42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D42F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Черненко О. Б., Черненко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специальность "Государственное и муниципальное управление":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8D42F0" w:rsidRPr="00A440A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.ru/index.php?page=book&amp;id=480801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42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8D42F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D42F0" w:rsidRPr="00A440A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Крупенков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Мамедова Н. А., Мельников А. А., Кривова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.ru/index.php?page=book&amp;id=90963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D42F0" w:rsidRPr="00A440A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Кузнецов В. В.,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Большухина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.ru/index.php?page=book&amp;id=363484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D42F0" w:rsidRPr="00A440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госслужба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gossluzhba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D42F0" w:rsidRPr="00A440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D42F0" w:rsidRPr="00A440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D42F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D42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D42F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D42F0">
        <w:trPr>
          <w:trHeight w:hRule="exact" w:val="277"/>
        </w:trPr>
        <w:tc>
          <w:tcPr>
            <w:tcW w:w="710" w:type="dxa"/>
          </w:tcPr>
          <w:p w:rsidR="008D42F0" w:rsidRDefault="008D42F0"/>
        </w:tc>
        <w:tc>
          <w:tcPr>
            <w:tcW w:w="58" w:type="dxa"/>
          </w:tcPr>
          <w:p w:rsidR="008D42F0" w:rsidRDefault="008D42F0"/>
        </w:tc>
        <w:tc>
          <w:tcPr>
            <w:tcW w:w="1929" w:type="dxa"/>
          </w:tcPr>
          <w:p w:rsidR="008D42F0" w:rsidRDefault="008D42F0"/>
        </w:tc>
        <w:tc>
          <w:tcPr>
            <w:tcW w:w="1986" w:type="dxa"/>
          </w:tcPr>
          <w:p w:rsidR="008D42F0" w:rsidRDefault="008D42F0"/>
        </w:tc>
        <w:tc>
          <w:tcPr>
            <w:tcW w:w="2127" w:type="dxa"/>
          </w:tcPr>
          <w:p w:rsidR="008D42F0" w:rsidRDefault="008D42F0"/>
        </w:tc>
        <w:tc>
          <w:tcPr>
            <w:tcW w:w="2269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D42F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Default="000672B1">
            <w:pPr>
              <w:spacing w:after="0" w:line="240" w:lineRule="auto"/>
              <w:rPr>
                <w:sz w:val="19"/>
                <w:szCs w:val="19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D42F0">
        <w:trPr>
          <w:trHeight w:hRule="exact" w:val="277"/>
        </w:trPr>
        <w:tc>
          <w:tcPr>
            <w:tcW w:w="710" w:type="dxa"/>
          </w:tcPr>
          <w:p w:rsidR="008D42F0" w:rsidRDefault="008D42F0"/>
        </w:tc>
        <w:tc>
          <w:tcPr>
            <w:tcW w:w="58" w:type="dxa"/>
          </w:tcPr>
          <w:p w:rsidR="008D42F0" w:rsidRDefault="008D42F0"/>
        </w:tc>
        <w:tc>
          <w:tcPr>
            <w:tcW w:w="1929" w:type="dxa"/>
          </w:tcPr>
          <w:p w:rsidR="008D42F0" w:rsidRDefault="008D42F0"/>
        </w:tc>
        <w:tc>
          <w:tcPr>
            <w:tcW w:w="1986" w:type="dxa"/>
          </w:tcPr>
          <w:p w:rsidR="008D42F0" w:rsidRDefault="008D42F0"/>
        </w:tc>
        <w:tc>
          <w:tcPr>
            <w:tcW w:w="2127" w:type="dxa"/>
          </w:tcPr>
          <w:p w:rsidR="008D42F0" w:rsidRDefault="008D42F0"/>
        </w:tc>
        <w:tc>
          <w:tcPr>
            <w:tcW w:w="2269" w:type="dxa"/>
          </w:tcPr>
          <w:p w:rsidR="008D42F0" w:rsidRDefault="008D42F0"/>
        </w:tc>
        <w:tc>
          <w:tcPr>
            <w:tcW w:w="710" w:type="dxa"/>
          </w:tcPr>
          <w:p w:rsidR="008D42F0" w:rsidRDefault="008D42F0"/>
        </w:tc>
        <w:tc>
          <w:tcPr>
            <w:tcW w:w="993" w:type="dxa"/>
          </w:tcPr>
          <w:p w:rsidR="008D42F0" w:rsidRDefault="008D42F0"/>
        </w:tc>
      </w:tr>
      <w:tr w:rsidR="008D42F0" w:rsidRPr="00A440A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D42F0" w:rsidRPr="00A440A6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2F0" w:rsidRPr="000672B1" w:rsidRDefault="000672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2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440A6" w:rsidRDefault="00A440A6">
      <w:pPr>
        <w:rPr>
          <w:lang w:val="ru-RU"/>
        </w:rPr>
      </w:pPr>
    </w:p>
    <w:p w:rsidR="00A440A6" w:rsidRDefault="00A440A6">
      <w:pPr>
        <w:rPr>
          <w:lang w:val="ru-RU"/>
        </w:rPr>
      </w:pPr>
      <w:r>
        <w:rPr>
          <w:lang w:val="ru-RU"/>
        </w:rPr>
        <w:br w:type="page"/>
      </w:r>
    </w:p>
    <w:p w:rsidR="00A440A6" w:rsidRPr="00A440A6" w:rsidRDefault="00A440A6" w:rsidP="00A440A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086079"/>
            <wp:effectExtent l="0" t="0" r="0" b="0"/>
            <wp:docPr id="6" name="Рисунок 6" descr="C:\Users\гмуиэб\Desktop\введение в спец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муиэб\Desktop\введение в спец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A440A6" w:rsidRPr="00A440A6" w:rsidRDefault="00A440A6" w:rsidP="00A440A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A440A6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A440A6" w:rsidRPr="00A440A6" w:rsidRDefault="00A440A6" w:rsidP="00A440A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440A6" w:rsidRPr="00A440A6" w:rsidRDefault="00A440A6" w:rsidP="00A440A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440A6" w:rsidRPr="00A440A6" w:rsidRDefault="00A440A6" w:rsidP="00A440A6">
          <w:pPr>
            <w:tabs>
              <w:tab w:val="right" w:leader="dot" w:pos="9345"/>
            </w:tabs>
            <w:spacing w:after="100" w:line="240" w:lineRule="auto"/>
            <w:ind w:left="708"/>
            <w:rPr>
              <w:b/>
              <w:bCs/>
              <w:noProof/>
              <w:lang w:val="ru-RU" w:eastAsia="ru-RU"/>
            </w:rPr>
          </w:pPr>
          <w:r w:rsidRPr="00A440A6">
            <w:rPr>
              <w:rFonts w:asciiTheme="majorHAnsi" w:eastAsiaTheme="majorEastAsia" w:hAnsiTheme="majorHAnsi" w:cstheme="majorBidi"/>
              <w:b/>
              <w:bCs/>
              <w:noProof/>
              <w:sz w:val="28"/>
              <w:szCs w:val="28"/>
              <w:lang w:val="ru-RU" w:eastAsia="ru-RU"/>
            </w:rPr>
            <w:fldChar w:fldCharType="begin"/>
          </w:r>
          <w:r w:rsidRPr="00A440A6">
            <w:rPr>
              <w:rFonts w:asciiTheme="majorHAnsi" w:eastAsiaTheme="majorEastAsia" w:hAnsiTheme="majorHAnsi" w:cstheme="majorBidi"/>
              <w:b/>
              <w:bCs/>
              <w:noProof/>
              <w:sz w:val="28"/>
              <w:szCs w:val="28"/>
              <w:lang w:val="ru-RU" w:eastAsia="ru-RU"/>
            </w:rPr>
            <w:instrText xml:space="preserve"> TOC \o "1-3" \h \z \u </w:instrText>
          </w:r>
          <w:r w:rsidRPr="00A440A6">
            <w:rPr>
              <w:rFonts w:asciiTheme="majorHAnsi" w:eastAsiaTheme="majorEastAsia" w:hAnsiTheme="majorHAnsi" w:cstheme="majorBidi"/>
              <w:b/>
              <w:bCs/>
              <w:noProof/>
              <w:sz w:val="28"/>
              <w:szCs w:val="28"/>
              <w:lang w:val="ru-RU" w:eastAsia="ru-RU"/>
            </w:rPr>
            <w:fldChar w:fldCharType="separate"/>
          </w:r>
          <w:hyperlink w:anchor="_Toc524964128" w:history="1">
            <w:r w:rsidRPr="00A440A6">
              <w:rPr>
                <w:rFonts w:ascii="Times New Roman" w:eastAsiaTheme="majorEastAsia" w:hAnsi="Times New Roman" w:cs="Times New Roman"/>
                <w:b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_Toc524964128 \h </w:instrTex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440A6" w:rsidRPr="00A440A6" w:rsidRDefault="00A440A6" w:rsidP="00A440A6">
          <w:pPr>
            <w:tabs>
              <w:tab w:val="right" w:leader="dot" w:pos="9345"/>
            </w:tabs>
            <w:spacing w:after="100" w:line="240" w:lineRule="auto"/>
            <w:ind w:left="708"/>
            <w:rPr>
              <w:b/>
              <w:bCs/>
              <w:noProof/>
              <w:lang w:val="ru-RU" w:eastAsia="ru-RU"/>
            </w:rPr>
          </w:pPr>
          <w:hyperlink w:anchor="_Toc524964129" w:history="1"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_Toc524964129 \h </w:instrTex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440A6" w:rsidRPr="00A440A6" w:rsidRDefault="00A440A6" w:rsidP="00A440A6">
          <w:pPr>
            <w:tabs>
              <w:tab w:val="right" w:leader="dot" w:pos="9345"/>
            </w:tabs>
            <w:spacing w:after="100" w:line="240" w:lineRule="auto"/>
            <w:ind w:left="708"/>
            <w:rPr>
              <w:b/>
              <w:bCs/>
              <w:noProof/>
              <w:lang w:val="ru-RU" w:eastAsia="ru-RU"/>
            </w:rPr>
          </w:pPr>
          <w:hyperlink w:anchor="_Toc524964130" w:history="1">
            <w:r w:rsidRPr="00A440A6">
              <w:rPr>
                <w:rFonts w:ascii="Times New Roman" w:eastAsiaTheme="majorEastAsia" w:hAnsi="Times New Roman" w:cs="Times New Roman"/>
                <w:b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_Toc524964130 \h </w:instrTex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440A6" w:rsidRPr="00A440A6" w:rsidRDefault="00A440A6" w:rsidP="00A440A6">
          <w:pPr>
            <w:tabs>
              <w:tab w:val="right" w:leader="dot" w:pos="9345"/>
            </w:tabs>
            <w:spacing w:after="100" w:line="240" w:lineRule="auto"/>
            <w:ind w:left="708"/>
            <w:rPr>
              <w:b/>
              <w:bCs/>
              <w:noProof/>
              <w:lang w:val="ru-RU" w:eastAsia="ru-RU"/>
            </w:rPr>
          </w:pPr>
          <w:hyperlink w:anchor="_Toc524964131" w:history="1"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_Toc524964131 \h </w:instrTex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Pr="00A440A6">
              <w:rPr>
                <w:rFonts w:asciiTheme="majorHAnsi" w:eastAsiaTheme="majorEastAsia" w:hAnsiTheme="majorHAnsi" w:cstheme="majorBidi"/>
                <w:b/>
                <w:bCs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440A6" w:rsidRPr="00A440A6" w:rsidRDefault="00A440A6" w:rsidP="00A440A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  <w:r w:rsidRPr="00A440A6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A440A6" w:rsidRPr="00A440A6" w:rsidRDefault="00A440A6" w:rsidP="00A440A6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A440A6" w:rsidRPr="00A440A6" w:rsidRDefault="00A440A6" w:rsidP="00A440A6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4964128"/>
      <w:r w:rsidRPr="00A440A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440A6" w:rsidRPr="00A440A6" w:rsidRDefault="00A440A6" w:rsidP="00A440A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440A6" w:rsidRPr="00A440A6" w:rsidRDefault="00A440A6" w:rsidP="00A440A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440A6" w:rsidRPr="00A440A6" w:rsidRDefault="00A440A6" w:rsidP="00A440A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bookmarkStart w:id="2" w:name="_Toc524964129"/>
      <w:r w:rsidRPr="00A440A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A440A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A440A6" w:rsidRPr="00A440A6" w:rsidRDefault="00A440A6" w:rsidP="00A440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8"/>
        <w:gridCol w:w="2013"/>
        <w:gridCol w:w="224"/>
        <w:gridCol w:w="2132"/>
        <w:gridCol w:w="1843"/>
      </w:tblGrid>
      <w:tr w:rsidR="00A440A6" w:rsidRPr="00A440A6" w:rsidTr="0055634C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A440A6" w:rsidRPr="00A440A6" w:rsidTr="0055634C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ОК-6: способность работать в коллективе, толерантно воспринимая социальные, этнические, конфессиональные и культурные различия</w:t>
            </w:r>
          </w:p>
          <w:p w:rsidR="00A440A6" w:rsidRPr="00A440A6" w:rsidRDefault="00A440A6" w:rsidP="00A440A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</w:p>
        </w:tc>
      </w:tr>
      <w:tr w:rsidR="00A440A6" w:rsidRPr="00A440A6" w:rsidTr="0055634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Знать: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A440A6">
              <w:rPr>
                <w:rFonts w:ascii="Times New Roman" w:eastAsia="Calibri" w:hAnsi="Times New Roman" w:cs="Times New Roman"/>
                <w:lang w:val="ru-RU"/>
              </w:rPr>
              <w:t>основные социальные, этнические, конфессиональные и культурные отличия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О-опрос,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Р-реферат, 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 – круглый стол, Т</w:t>
            </w:r>
            <w:r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тест</w:t>
            </w:r>
          </w:p>
        </w:tc>
      </w:tr>
      <w:tr w:rsidR="00A440A6" w:rsidRPr="00A440A6" w:rsidTr="0055634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Уметь: работать в коллективе толерантно воспринимая социальные, этнические, конфессиональные и культурные различия людей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О-опрос,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Р-реферат, 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КС – круглый стол, Т – тест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A440A6" w:rsidRPr="00A440A6" w:rsidTr="0055634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навыками </w:t>
            </w:r>
            <w:r w:rsidRPr="00A440A6">
              <w:rPr>
                <w:rFonts w:ascii="Times New Roman" w:eastAsia="Times New Roman" w:hAnsi="Times New Roman" w:cs="Times New Roman"/>
                <w:lang w:val="ru-RU" w:eastAsia="x-none"/>
              </w:rPr>
              <w:t xml:space="preserve">работы в коллективе, толерантно воспринимая </w:t>
            </w:r>
            <w:r w:rsidRPr="00A440A6">
              <w:rPr>
                <w:rFonts w:ascii="Times New Roman" w:eastAsia="Times New Roman" w:hAnsi="Times New Roman" w:cs="Times New Roman"/>
                <w:spacing w:val="-4"/>
                <w:lang w:val="ru-RU" w:eastAsia="x-none"/>
              </w:rPr>
              <w:t>социальные, этнические, конфессиональные и культурные различия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 xml:space="preserve">студент проявил </w:t>
            </w:r>
            <w:r w:rsidRPr="00A440A6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заинтересованность,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A440A6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A440A6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О-опрос,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Р-реферат, 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КС – круглый стол, Т – тест</w:t>
            </w:r>
          </w:p>
        </w:tc>
      </w:tr>
      <w:tr w:rsidR="00A440A6" w:rsidRPr="00A440A6" w:rsidTr="0055634C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lastRenderedPageBreak/>
              <w:t>ОК-7: способность к самоорганизации и самообразованию</w:t>
            </w:r>
          </w:p>
        </w:tc>
      </w:tr>
      <w:tr w:rsidR="00A440A6" w:rsidRPr="00A440A6" w:rsidTr="0055634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Знать: содержание методов и теорий гуманитарных, социальных и экономических наук,  необходимых для самоорганизации и самообразования,  основные направления их развития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  <w:t xml:space="preserve">О-опрос,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  <w:t xml:space="preserve">Р-реферат, 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1D1B11" w:themeColor="background2" w:themeShade="1A"/>
                <w:lang w:val="ru-RU" w:eastAsia="ru-RU"/>
              </w:rPr>
              <w:t>КС – круглый стол, Т – тест</w:t>
            </w:r>
          </w:p>
        </w:tc>
      </w:tr>
      <w:tr w:rsidR="00A440A6" w:rsidRPr="00A440A6" w:rsidTr="0055634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Уметь: использовать для самоорганизации и самообразования разносторонние знания и умения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О-опрос,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Р-реферат, 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КС – круглый стол, Т – тест</w:t>
            </w:r>
          </w:p>
        </w:tc>
      </w:tr>
      <w:tr w:rsidR="00A440A6" w:rsidRPr="00A440A6" w:rsidTr="0055634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  <w:r w:rsidRPr="00A44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440A6">
              <w:rPr>
                <w:rFonts w:ascii="Times New Roman" w:eastAsia="Calibri" w:hAnsi="Times New Roman" w:cs="Times New Roman"/>
                <w:lang w:val="ru-RU"/>
              </w:rPr>
              <w:t xml:space="preserve">методиками научных исследований, анализа, обобщения имеющихся знаний и поиска путей их пополнения в целях самоорганизации и самообразования 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 xml:space="preserve">студент проявил не </w:t>
            </w:r>
            <w:r w:rsidRPr="00A440A6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высокую степень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A440A6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A440A6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A440A6" w:rsidRPr="00A440A6" w:rsidRDefault="00A440A6" w:rsidP="00A440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О-опрос,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Р-реферат,  </w:t>
            </w:r>
          </w:p>
          <w:p w:rsidR="00A440A6" w:rsidRPr="00A440A6" w:rsidRDefault="00A440A6" w:rsidP="00A44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 – круглый стол, Т</w:t>
            </w:r>
            <w:r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тест</w:t>
            </w:r>
            <w:bookmarkStart w:id="3" w:name="_GoBack"/>
            <w:bookmarkEnd w:id="3"/>
          </w:p>
        </w:tc>
      </w:tr>
    </w:tbl>
    <w:p w:rsidR="00A440A6" w:rsidRPr="00A440A6" w:rsidRDefault="00A440A6" w:rsidP="00A440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A440A6" w:rsidRPr="00A440A6" w:rsidRDefault="00A440A6" w:rsidP="00A440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A440A6" w:rsidRPr="00A440A6" w:rsidRDefault="00A440A6" w:rsidP="00A440A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A440A6" w:rsidRPr="00A440A6" w:rsidRDefault="00A440A6" w:rsidP="00A440A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A440A6" w:rsidRDefault="00A440A6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524964130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A440A6" w:rsidRPr="00A440A6" w:rsidRDefault="00A440A6" w:rsidP="00A440A6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A440A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A440A6" w:rsidRPr="00A440A6" w:rsidRDefault="00A440A6" w:rsidP="00A440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40A6" w:rsidRPr="00A440A6" w:rsidRDefault="00A440A6" w:rsidP="00A440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о дисциплине</w:t>
      </w:r>
      <w:r w:rsidRPr="00A440A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ko-KR"/>
        </w:rPr>
        <w:t xml:space="preserve"> 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ko-KR"/>
        </w:rPr>
        <w:t xml:space="preserve"> «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Введение в специальность»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Охарактеризуйте  университеты  и  их роль в жизни общества. Университеты и современные проблемы  человечества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Обоснуйте роль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и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значение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менеджмента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и менеджеров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 современном мире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Приведите классификацию  профессий высшего образования. Государственные образовательные стандарты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циклы и виды учебных дисциплин, формируемые компетенции по специальности ГМУ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Раскройте сферу и характер деятельности специалиста по специальности ГМУ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6.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Какова структура и управление университетом (РГЭУ(РИНХ)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7.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Чем отличаются  виды учебных занятий: лекция, семинар, практическое занятие, самостоятельная работа студента,  контроль успеваемости и практики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8.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Выделите сущность, происхождение и типы  государства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9.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Охарактеризуйте государственное устройство современной России 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10.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Систематизируйте функции государства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11.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Выделите основные задачи и методы государственного управления. 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12.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 чем суть методологии системы государственного управления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13.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Сравните школы государственного управления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14.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Охарактеризуйте экономику как объект государственного управления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15.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основы макроэкономического регулирования экономики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16.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Вскройте предмет системы государственного управления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17.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выделите основные функции государственного и муниципального управления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18.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Приведите перечень и дайте характеристику федеральных органов государственной власти 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19.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институт Президента Российской Федерации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20.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институт Администрация Президента РФ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21.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институт Совет Безопасности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22.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институт Комиссия по правам человека при Президенте РФ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23.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Полномочный представитель Президента РФ в федеральном округе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24.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Охарактеризуйте Совет Федерации и Государственную Думу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26.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Раскройте систему Исполнительной  власти  в РФ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27.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органы государственной власти субъектов РФ (на примере любого региона)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28.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Как устроены суды и прокуратура Российской Федерации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29.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Охарактеризуйте город как самоуправляемую  систему. Приведите основные понятия о местном самоуправлении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30.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Опишите органы городского самоуправления: рассмотрите структуру органов управления г. Ростова-на-Дону.</w:t>
      </w: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    г. 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 зачёта: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«зачтено» ставится,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</w:t>
      </w:r>
      <w:r w:rsidRPr="00A440A6">
        <w:rPr>
          <w:rFonts w:ascii="Calibri" w:eastAsia="Times New Roman" w:hAnsi="Calibri" w:cs="Times New Roman"/>
          <w:sz w:val="28"/>
          <w:szCs w:val="28"/>
          <w:lang w:val="ru-RU" w:eastAsia="ru-RU"/>
        </w:rPr>
        <w:t>.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 зачтено» ставится, если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заданий.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Default="00A440A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440A6" w:rsidRPr="00A440A6" w:rsidRDefault="00A440A6" w:rsidP="00A440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40A6" w:rsidRPr="00A440A6" w:rsidRDefault="00A440A6" w:rsidP="00A440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Перечень дискуссионных тем для круглого стола (КС)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«Введение в специальность»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Какая школа государственного управления подходит России?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Современное состояние в России и направления совершенствования отдельных видов экономической политики государства.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Государственное устройство  и экономика одной из стран мира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A440A6" w:rsidRPr="00A440A6" w:rsidRDefault="00A440A6" w:rsidP="00A440A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A440A6" w:rsidRPr="00A440A6" w:rsidRDefault="00A440A6" w:rsidP="00A440A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A440A6" w:rsidRPr="00A440A6" w:rsidRDefault="00A440A6" w:rsidP="00A440A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A440A6" w:rsidRPr="00A440A6" w:rsidRDefault="00A440A6" w:rsidP="00A440A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A440A6" w:rsidRPr="00A440A6" w:rsidRDefault="00A440A6" w:rsidP="00A440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A440A6" w:rsidRDefault="00A440A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40A6" w:rsidRPr="00A440A6" w:rsidRDefault="00A440A6" w:rsidP="00A440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«Введение в специальность»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A440A6" w:rsidRPr="00A440A6" w:rsidRDefault="00A440A6" w:rsidP="00A440A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каком университет мира я бы учился.</w:t>
      </w:r>
    </w:p>
    <w:p w:rsidR="00A440A6" w:rsidRPr="00A440A6" w:rsidRDefault="00A440A6" w:rsidP="00A440A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значит для меня быть менеджером.</w:t>
      </w:r>
    </w:p>
    <w:p w:rsidR="00A440A6" w:rsidRPr="00A440A6" w:rsidRDefault="00A440A6" w:rsidP="00A440A6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Каким видом деятельности я бы хотел заниматься и какие  общекультурные, общепрофессиональные, профессиональные или профессионально-прикладные  компетенции, которые должны быть сформированы у  выпускника бакалавриата, я должен приобрести</w:t>
      </w:r>
    </w:p>
    <w:p w:rsidR="00A440A6" w:rsidRPr="00A440A6" w:rsidRDefault="00A440A6" w:rsidP="00A440A6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Этапы формирования органов государственной власти одного из субъектов РФ (по выбору)</w:t>
      </w:r>
    </w:p>
    <w:p w:rsidR="00A440A6" w:rsidRPr="00A440A6" w:rsidRDefault="00A440A6" w:rsidP="00A440A6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 органов городского управления (город по выбору) или   структура  органов управления муниципальным районом Ростовской области (по выбору).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оценка «отлично» выставляется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если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он выполнил все требования, содержащиеся в методических указаниях;</w:t>
      </w:r>
    </w:p>
    <w:p w:rsidR="00A440A6" w:rsidRPr="00A440A6" w:rsidRDefault="00A440A6" w:rsidP="00A440A6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A440A6" w:rsidRPr="00A440A6" w:rsidRDefault="00A440A6" w:rsidP="00A440A6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A440A6" w:rsidRPr="00A440A6" w:rsidRDefault="00A440A6" w:rsidP="00A440A6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 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A440A6" w:rsidRPr="00A440A6" w:rsidRDefault="00A440A6" w:rsidP="00A440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A440A6" w:rsidRDefault="00A440A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40A6" w:rsidRPr="00A440A6" w:rsidRDefault="00A440A6" w:rsidP="00A440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A440A6" w:rsidRPr="00A440A6" w:rsidRDefault="00A440A6" w:rsidP="00A440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A440A6" w:rsidRPr="00A440A6" w:rsidRDefault="00A440A6" w:rsidP="00A440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A440A6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A440A6" w:rsidRPr="00A440A6" w:rsidRDefault="00A440A6" w:rsidP="00A440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</w:t>
      </w:r>
      <w:r w:rsidRPr="00A440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val="ru-RU" w:eastAsia="ru-RU"/>
        </w:rPr>
        <w:t> </w:t>
      </w: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Введение в специальность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Банк тестов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A440A6" w:rsidRPr="00A440A6" w:rsidTr="0055634C"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A6" w:rsidRPr="00A440A6" w:rsidRDefault="00A440A6" w:rsidP="00A44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ТЕСТЫ</w:t>
            </w:r>
          </w:p>
          <w:p w:rsidR="00A440A6" w:rsidRPr="00A440A6" w:rsidRDefault="00A440A6" w:rsidP="00A44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Вариант 1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1. Социальное управление — это: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1)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процесс воздействия на  коллективы людей для достижения поставленных целей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сфера деятельности людей или определенный вид человеческой деятельности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  оба ответа верны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4)  оба ответа не верны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2.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Органы исполнительной власти государственного и муниципального управления по характе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ру деятельности являются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исполнительно-распорядитель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ными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исполнительными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распорядитель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ными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законодательными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  <w:t>3.  Уровнем  государственного  у</w:t>
            </w: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правления с точки зрения науки  </w:t>
            </w:r>
            <w:proofErr w:type="spellStart"/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государствоведения</w:t>
            </w:r>
            <w:proofErr w:type="spellEnd"/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НЕ является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  <w:t>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у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правление делами общества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, которое осуществляется посредством социального управления. Субъект последнего – политическая система общества, включающая государство, политические и общественные организации, объединения граждан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у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правление делами государства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которое включает: непосредственно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осуществление государственной власти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 – законодательные органы государственной власти); 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государственное управление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 – исполнительные органы государственной власти);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правосудие  и прокурорский надзор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(субъекты – органы суда и прокуратуры)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епосредственно государственное управление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понимаемое как деятельность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государственных органов исполнительной власти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органов  государственного управления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муниципальное управление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(как общественное явление) как осуществляемое в рамках закона воздействие специально упол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номоченных лиц на процессы местного самоуправления с це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лью решения проблем населения муниципального образования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4.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Государственное или муниципальное управление это (наиболее полное определение):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практическое, организующее и регулирующее воздейст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деятельность государственного или муниципального исполнительно-рас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порядительного органа по воздействию на объект управле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ния для его перевода в состояние, необходимое для дости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жения цели соответствующего территориального образова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ния, посредством принятия правовых актов, организации и контроля исполнения этих актов и актов органов законода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тельной (представительной) власти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деятель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ность всего государственного аппарата по регулированию об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щественных отношений, по управлению как общественными, так и собственными делами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целенаправленное, организующее воздействие на коллективы людей  для обеспечения материальных и духовных условий их жизнедеятельности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5.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Предметом науки социального</w:t>
            </w: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управления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является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:</w:t>
            </w:r>
          </w:p>
          <w:p w:rsidR="00A440A6" w:rsidRPr="00A440A6" w:rsidRDefault="00A440A6" w:rsidP="00A440A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осуществляемое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 рамках закона воздействие специально уполно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моченных лиц на определенные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их компетенцией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сферы деятельно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сти государства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 целью проведения государственной политики</w:t>
            </w:r>
          </w:p>
          <w:p w:rsidR="00A440A6" w:rsidRPr="00A440A6" w:rsidRDefault="00A440A6" w:rsidP="00A440A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 закрепленная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сфера обществен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softHyphen/>
              <w:t>ных отношений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,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правовое регулирование которой осуществляют соот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ветствующие органы государственной власти федерации и ее субъектов</w:t>
            </w:r>
          </w:p>
          <w:p w:rsidR="00A440A6" w:rsidRPr="00A440A6" w:rsidRDefault="00A440A6" w:rsidP="00A440A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исследо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вание управленческой деятельности в единстве с управленче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скими отношениями, складывающими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ся в процессе создания, функционирования и совершенство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вания социального управления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органы государственного и муниципального управления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6.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Государственное управление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(как общественное явление):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осуществляемое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 рамках закона воздействие специально уполно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моченных лиц на определенные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их компетенцией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сферы деятельно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сти государства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 целью проведения государственной политики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воздействие на субъективные факторы поведения человека через его сознание, проявляющееся в виде социальных стремлений и становящихся идеальной силой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целенаправленное воздействие субъекта на объ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ект для достижения результата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целенаправленное, организующее воздействие на коллективы людей  для обеспечения материальных и духовных условий их жизнедеятельности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7. 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 Муниципальное управление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(как общественное явление):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практическое, организующее и регулирующее воздейст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осуществляемое в рамках закона воздействие специально упол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номоченных лиц на процессы местного самоуправления с це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лью решения проблем населения муниципального образования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процесс воздействия на  коллективы людей для достижения поставленных целей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4) все ответы верны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8. Что НЕ  является одной из о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бщих функций государственного и муниципального управления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:</w:t>
            </w:r>
          </w:p>
          <w:p w:rsidR="00A440A6" w:rsidRPr="00A440A6" w:rsidRDefault="00A440A6" w:rsidP="00A440A6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1) с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оздание условий, обеспечива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ющих производство и воспроизводство непосредственной жизни, а также достойной жизни и свободное развитие че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ловека</w:t>
            </w:r>
          </w:p>
          <w:p w:rsidR="00A440A6" w:rsidRPr="00A440A6" w:rsidRDefault="00A440A6" w:rsidP="00A440A6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прогнозирование, программирование и планирование социально-экономического развития территориального обра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зования и контроль выполнения планов и программ</w:t>
            </w:r>
          </w:p>
          <w:p w:rsidR="00A440A6" w:rsidRPr="00A440A6" w:rsidRDefault="00A440A6" w:rsidP="00A440A6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 организация деятельности органа государственного и муниципального управления</w:t>
            </w:r>
          </w:p>
          <w:p w:rsidR="00A440A6" w:rsidRPr="00A440A6" w:rsidRDefault="00A440A6" w:rsidP="00A440A6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4) контроль цен и тарифов </w:t>
            </w:r>
          </w:p>
          <w:p w:rsidR="00A440A6" w:rsidRPr="00A440A6" w:rsidRDefault="00A440A6" w:rsidP="00A440A6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5) учет записи актов гражданского состояния</w:t>
            </w:r>
          </w:p>
          <w:p w:rsidR="00A440A6" w:rsidRPr="00A440A6" w:rsidRDefault="00A440A6" w:rsidP="00A440A6">
            <w:pPr>
              <w:shd w:val="clear" w:color="auto" w:fill="FFFFFF"/>
              <w:tabs>
                <w:tab w:val="left" w:pos="432"/>
              </w:tabs>
              <w:spacing w:after="0" w:line="240" w:lineRule="auto"/>
              <w:ind w:firstLine="25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6)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регулирование функционирования хозяйства террито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риального образования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9.  Основным м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етодом государственного и муниципального управления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как управленческого процесса является: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1) 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диалектика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диспозитивный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императивный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4)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сравнение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10.  П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од термином «функ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softHyphen/>
              <w:t>ция государственного или муниципального управления» по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softHyphen/>
              <w:t>нимается: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1)  регули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рование системы экономических отношений через воздействие на отношение собственности и распределение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2)  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издание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 основа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нии и во исполнение Конституции РФ, федеральных консти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туционных законов, федеральных законов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обязательных для ис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полнения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органами государственной власти, органами местного самоуправления,   их  должностными   лицами,   юридическими лицами и гражданами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правил поведения, распространяющихся на неопределенный круг лиц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воздействие на субъективные факторы поведения человека через его сознание, проявляющееся в виде социальных стремлений и становящихся идеальной силой.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4)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комплекс однородных работ либо по осуществле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нию управления соответствующим территориальным обра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зованием в целом (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общая функция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 или отдельной отраслью хозяйства (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частная функция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), либо по обеспе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чению деятельности органа управления (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вспомогательная функция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Вариант 2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1. Компетенция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органа го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сударственной власти это: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1) 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конституционное закрепление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 общественных отношений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за органами государственной власти РФ и органами государственной власти ее субъектов.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2) 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функции</w:t>
            </w: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(направления, сферы де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ятельности) и конкретные </w:t>
            </w:r>
            <w:r w:rsidRPr="00A440A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властные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полномочия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права и обязанно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softHyphen/>
              <w:t>сти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), закрепленные нормативными правовыми актами за  этим органом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3)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 закрепленная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сфера обществен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softHyphen/>
              <w:t>ных отношений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,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правовое регулирование которой осуществляют соот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ветствующие органы государственной власти федерации и ее субъектов.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4) все ответы верны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2. Главная функция</w:t>
            </w: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парламента России: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1) представление многонационального народа России с учетом федеративного устройства государства и  законодательная деятельность на федеральном уровне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2)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 создание условий, обеспечива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ющих производство и воспроизводство непосредственной жизни, а также достойной жизни и свободное развитие че</w:t>
            </w: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ловека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3)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кон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ституционное разграничение предметов ведения, полномочий и ответ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ственности между уровнями властей по вертикали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4) 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утверждение бюджета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3. Какой из </w:t>
            </w: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видов федеральных органов исполнительной власти в России в настоящее время отсутствует: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1)федеральные министерства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государственные комитеты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 федеральные службы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4)федеральные агентства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RU" w:eastAsia="ru-RU"/>
              </w:rPr>
            </w:pP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4. Федеральное министерство 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 xml:space="preserve">НЕ </w:t>
            </w: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осуществляет  функции: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1)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по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выработке государственной политики;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2) по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нормативно-правовому регулированию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определенной сфере государственного управления.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3) по контролю и надзору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установленной сфере дея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тельности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 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4) по координации и контролю деятельности </w:t>
            </w: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находящихся в его ведении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 федеральных служб и федеральных агентств.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5)по  </w:t>
            </w:r>
            <w:r w:rsidRPr="00A440A6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координации деятельности государственных внебюджетных фондов.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>5. Федеративным является государство, имеющее: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1)  два уровня управления одной и той же территорией и од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автономия, по меньшей мере, в одной сфе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ре деятельности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2)  два уровня управления одной и той же территорией и од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 в половине  сфе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 деятельности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3) три  уровня управления одной и той же территорией и од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автономия, по меньшей мере, в одной сфе</w:t>
            </w: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ре деятельности</w:t>
            </w: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4) все ответы не верны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</w:pPr>
          </w:p>
          <w:p w:rsidR="00A440A6" w:rsidRPr="00A440A6" w:rsidRDefault="00A440A6" w:rsidP="00A44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6. К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он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ституционное разграничение предметов ведения, полномочий и ответ</w:t>
            </w:r>
            <w:r w:rsidRPr="00A440A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 xml:space="preserve">ственности между уровнями властей по вертикали </w:t>
            </w:r>
            <w:r w:rsidRPr="00A440A6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>НЕ осуществляется на основании: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1) Конституции РФ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Федеративного договора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3) Указа Президента РФ </w:t>
            </w:r>
          </w:p>
          <w:p w:rsidR="00A440A6" w:rsidRPr="00A440A6" w:rsidRDefault="00A440A6" w:rsidP="00A440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4) договоров между РФ и отдельными субъектами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Кто является автором концепции разделения властей?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Вольтер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Ш. Монтескье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Дж. Локк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Г. Гегель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Какой принцип предполагает приоритет федерального права над региональным?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комплементарности</w:t>
            </w:r>
            <w:proofErr w:type="spellEnd"/>
          </w:p>
          <w:p w:rsidR="00A440A6" w:rsidRPr="00A440A6" w:rsidRDefault="00A440A6" w:rsidP="00A440A6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субсидиарности</w:t>
            </w:r>
            <w:proofErr w:type="spellEnd"/>
          </w:p>
          <w:p w:rsidR="00A440A6" w:rsidRPr="00A440A6" w:rsidRDefault="00A440A6" w:rsidP="00A440A6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гомогенности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демократизма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Государство – это: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строение, внутреннее устройство власти, его органов и механизмов по всей вертикали сверху донизу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социально-политическая организация общества, обладающая публичной властью, имеющая собственную структуру управления и функции, которые связанны с реализацией властных полномочий и взаимодействием на различные сферы и области человеческой деятельности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система методов, приемов и средств, с помощью которых осуществляется государственная власть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Какой уровень власти не является публичным?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федеральный 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региональный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муниципальный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территориальный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МОДУЛЬ 2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Вариант 1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Какая должностная единица не является источником публичной власти?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Правительства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Губернатор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Мэр города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комитета территориального общественного самоуправления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2.Система государственного управления определяется: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формой государственно-территориального устройства государства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политико-административным устройством государства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формой политической и территориальной организации государства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3.Государственный Совет РФ образован: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1993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2001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1999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2000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4.Институт Полномочных Представителей Президента РФ в федеральных округах образован: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1995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1999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2000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2002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выборах Президента РФ используется избирательная система: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мажоритарная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пропорциональная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смешанная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комбинированная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выборах депутатов Государственной Думы используется избирательная система: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мажоритарная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пропорциональная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смешанная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комбинированная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Судебную систему РФ составляют: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совокупность судов, судебных учреждений и должностных лиц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Конституционный Суд РФ, Верховный Суд РФ, Высший Арбитражный Суд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суды общей юрисдикции, система арбитражных судов и прокуратура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суды субъектов РФ, военные суды РФ, арбитражные суды субъектов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Конституционный Суд РФ, суды общей юрисдикции, арбитражные суды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Кто возглавляет исполнительную власть в Российской Феде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рации: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Президент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Правительства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Председатель Государственной Думы Федерального Собрания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Председатель Совета Федерации Федерального Собрания РФ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входит в полномочия Совета Федерации РФ: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назначение выборов Президента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отрешение Президента РФ от должности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назначение на должность судей Конституционного Суда РФ, Высшего Арбитражного Суда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предсе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дателя Центрального Банка РФ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входит в полномочия Государственной Думы РФ: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предсе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дателя Счетной палаты и половины состава ее аудиторов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утверждение изменения границ между субъектами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Упол</w:t>
            </w: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номоченного по правам человека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объявление амнистии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Вариант 2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1.Кому подчиняется Счетная палата Российской Федерации: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Государственной Думе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Президенту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Правительству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Прокуратуре РФ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Какой орган государственной власти непосредственно уча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ствует в утверждении Генерального прокурора РФ: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Совет Федерации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Государственная Дума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Совет Безопасности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Верховный Суд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Государственный Совет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Прокуратура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Какую ветвь власти представляет Президент РФ: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законодательную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исполнительную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судебную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ни одну из них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Президент, какой страны обладает правом роспуска нижней палаты парламента: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России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США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Франции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Германии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Италии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Какому ведомству в Российской Федерации подчинена сис</w:t>
            </w: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тема исполнения наказания: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МВД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ФСБ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Министерству юстиции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Администрации Президента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Министерству обороны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Министерству образования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Назначение выборов Президента РФ осуществляется: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Председателем Правительства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Председателем Центральной избирательной комиссии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Советом Федерации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Государственной Думой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Институт Президента в России был введен: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 </w:t>
            </w: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1989 г.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1990 г.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1991 г.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  1993 г.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Республика в составе РФ имеет право на: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свое законодательство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свой устав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собственные органы власти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все ответы верны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Совет по правам человека и вопросам гражданского общества при Президенте РФ образован для: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решения вопросов помилования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рассмотрения фактов нарушений прав и свобод человека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решения вопросов амнистии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рассмотрения обращений и жалоб граждан, поступающих на имя Президента РФ</w:t>
            </w:r>
          </w:p>
          <w:p w:rsidR="00A440A6" w:rsidRPr="00A440A6" w:rsidRDefault="00A440A6" w:rsidP="00A440A6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440A6" w:rsidRPr="00A440A6" w:rsidRDefault="00A440A6" w:rsidP="00A440A6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 органам государственной власти особой компетенции относятся: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Уполномоченный по правам человека в РФ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Федеральная Служба Безопасности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Федеральная налоговая служба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Российское космическое агентство</w:t>
            </w:r>
          </w:p>
          <w:p w:rsidR="00A440A6" w:rsidRPr="00A440A6" w:rsidRDefault="00A440A6" w:rsidP="00A440A6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val="ru-RU" w:eastAsia="ru-RU"/>
              </w:rPr>
              <w:t>Совет Безопасности РФ</w:t>
            </w:r>
          </w:p>
        </w:tc>
      </w:tr>
    </w:tbl>
    <w:p w:rsidR="00A440A6" w:rsidRPr="00A440A6" w:rsidRDefault="00A440A6" w:rsidP="00A440A6">
      <w:pPr>
        <w:tabs>
          <w:tab w:val="left" w:pos="487"/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lastRenderedPageBreak/>
        <w:tab/>
      </w:r>
    </w:p>
    <w:p w:rsidR="00A440A6" w:rsidRPr="00A440A6" w:rsidRDefault="00A440A6" w:rsidP="00A440A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A440A6" w:rsidRPr="00A440A6" w:rsidRDefault="00A440A6" w:rsidP="00A440A6">
      <w:pPr>
        <w:numPr>
          <w:ilvl w:val="0"/>
          <w:numId w:val="32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A440A6" w:rsidRPr="00A440A6" w:rsidRDefault="00A440A6" w:rsidP="00A440A6">
      <w:pPr>
        <w:numPr>
          <w:ilvl w:val="0"/>
          <w:numId w:val="32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A440A6" w:rsidRPr="00A440A6" w:rsidRDefault="00A440A6" w:rsidP="00A440A6">
      <w:pPr>
        <w:numPr>
          <w:ilvl w:val="0"/>
          <w:numId w:val="32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A440A6" w:rsidRPr="00A440A6" w:rsidRDefault="00A440A6" w:rsidP="00A440A6">
      <w:pPr>
        <w:numPr>
          <w:ilvl w:val="0"/>
          <w:numId w:val="32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A440A6" w:rsidRPr="00A440A6" w:rsidRDefault="00A440A6" w:rsidP="00A44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A440A6" w:rsidRDefault="00A440A6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40A6" w:rsidRPr="00A440A6" w:rsidRDefault="00A440A6" w:rsidP="00A440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40A6" w:rsidRPr="00A440A6" w:rsidRDefault="00A440A6" w:rsidP="00A44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40A6" w:rsidRPr="00A440A6" w:rsidRDefault="00A440A6" w:rsidP="00A440A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опроса с презентаций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«Введение в специальность»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Устный опрос студентов осуществляется по следующим вопросам: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Сущность, происхождение и типы  государства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Государственное устройство современной России 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Функции государства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Основные задачи и методы государственного управления. 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чем суть методологии системы государственного управления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Сравните школы государственного управления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Экономика как объект государственного управления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Основы макроэкономического регулирования экономики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Предмет системы государственного управления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функции государственного и муниципального управления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Приведите перечень и дайте характеристику федеральных органов государственной власти 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Институт Президента Российской Федерации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Администрация Президента РФ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Совет Безопасности РФ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Комиссия по правам человека при Президенте РФ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Полномочный представитель Президента РФ в федеральном округе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Совет Федерации и Государственная Дума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Раскройте систему Исполнительной  власти  в РФ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Органы государственной власти субъектов РФ (на примере любого региона)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Суды и прокуратура Российской Федерации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Охарактеризуйте город как самоуправляемую  систему. 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понятия о местном самоуправлении</w:t>
      </w:r>
    </w:p>
    <w:p w:rsidR="00A440A6" w:rsidRPr="00A440A6" w:rsidRDefault="00A440A6" w:rsidP="00A440A6">
      <w:pPr>
        <w:numPr>
          <w:ilvl w:val="0"/>
          <w:numId w:val="33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Органы городского самоуправления: рассмотрите структуру органов управления г. Ростова-на-Дону.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440A6" w:rsidRPr="00A440A6" w:rsidRDefault="00A440A6" w:rsidP="00A440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 глубоко и всесторонне усвоил содержание темы; уверенно, логично, последовательно и грамотно его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 сопровождает ответ презентацией;</w:t>
      </w:r>
    </w:p>
    <w:p w:rsidR="00A440A6" w:rsidRPr="00A440A6" w:rsidRDefault="00A440A6" w:rsidP="00A440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сопровождает ответ презентацией;</w:t>
      </w:r>
    </w:p>
    <w:p w:rsidR="00A440A6" w:rsidRPr="00A440A6" w:rsidRDefault="00A440A6" w:rsidP="00A440A6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A440A6" w:rsidRPr="00A440A6" w:rsidRDefault="00A440A6" w:rsidP="00A440A6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40A6" w:rsidRPr="00A440A6" w:rsidRDefault="00A440A6" w:rsidP="00A440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A440A6" w:rsidRPr="00A440A6" w:rsidRDefault="00A440A6" w:rsidP="00A440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О.Б. Черненко</w:t>
      </w:r>
    </w:p>
    <w:p w:rsidR="00A440A6" w:rsidRPr="00A440A6" w:rsidRDefault="00A440A6" w:rsidP="00A440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440A6" w:rsidRPr="00A440A6" w:rsidRDefault="00A440A6" w:rsidP="00A440A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440A6" w:rsidRDefault="00A440A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5" w:name="_Toc480487764"/>
      <w:bookmarkStart w:id="6" w:name="_Toc52496413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A440A6" w:rsidRPr="00A440A6" w:rsidRDefault="00A440A6" w:rsidP="00A440A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A440A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A440A6" w:rsidRPr="00A440A6" w:rsidRDefault="00A440A6" w:rsidP="00A44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40A6" w:rsidRPr="00A440A6" w:rsidRDefault="00A440A6" w:rsidP="00A440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440A6" w:rsidRPr="00A440A6" w:rsidRDefault="00A440A6" w:rsidP="00A440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440A6" w:rsidRPr="00A440A6" w:rsidRDefault="00A440A6" w:rsidP="00A440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A440A6" w:rsidRPr="00A440A6" w:rsidRDefault="00A440A6" w:rsidP="00A440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Зачет по совокупности выполненных работ в течение семестра 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могут получить</w:t>
      </w: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все без исключения обучающиеся, осваивающие дисциплину. В случае, если обучающийся не набрал минимума баллов, необходимых для получения зачета, он обязан участвовать в процедуре устного опроса по результатам освоения дисциплины. </w:t>
      </w:r>
    </w:p>
    <w:p w:rsidR="00A440A6" w:rsidRPr="00A440A6" w:rsidRDefault="00A440A6" w:rsidP="00A440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  <w:r w:rsidRPr="00A440A6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процедуры по отношению к конкретному студенту определяются преподавателем, как совокупность оценок по двум контрольным точкам, а также оценок на дату проведения процедуры результатов самостоятельной работы обучающегося по ликвидации пробелов в знаниях, умениях, навыках, если они были отмечены в контрольных точках.</w:t>
      </w:r>
    </w:p>
    <w:p w:rsidR="00A440A6" w:rsidRPr="00A440A6" w:rsidRDefault="00A440A6" w:rsidP="00A440A6">
      <w:pPr>
        <w:spacing w:after="198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Style w:val="22"/>
        <w:tblW w:w="0" w:type="auto"/>
        <w:tblInd w:w="1000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A440A6" w:rsidRPr="00A440A6" w:rsidTr="0055634C"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Оценка  по 100-балльной шкале</w:t>
            </w:r>
          </w:p>
        </w:tc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оценка по 2-балльной шкале</w:t>
            </w:r>
          </w:p>
        </w:tc>
      </w:tr>
      <w:tr w:rsidR="00A440A6" w:rsidRPr="00A440A6" w:rsidTr="0055634C"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50-100</w:t>
            </w:r>
          </w:p>
        </w:tc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зачтено»</w:t>
            </w:r>
          </w:p>
        </w:tc>
      </w:tr>
      <w:tr w:rsidR="00A440A6" w:rsidRPr="00A440A6" w:rsidTr="0055634C"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0-49</w:t>
            </w:r>
          </w:p>
        </w:tc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не зачтено</w:t>
            </w:r>
          </w:p>
        </w:tc>
      </w:tr>
    </w:tbl>
    <w:p w:rsidR="00A440A6" w:rsidRPr="00A440A6" w:rsidRDefault="00A440A6" w:rsidP="00A440A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bookmarkStart w:id="7" w:name="bookmark186"/>
    </w:p>
    <w:bookmarkEnd w:id="7"/>
    <w:p w:rsidR="00A440A6" w:rsidRPr="00A440A6" w:rsidRDefault="00A440A6" w:rsidP="00A440A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A440A6" w:rsidRPr="00A440A6" w:rsidRDefault="00A440A6" w:rsidP="00A440A6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p w:rsidR="00A440A6" w:rsidRPr="00A440A6" w:rsidRDefault="00A440A6" w:rsidP="00A440A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Обучающиеся, осваивавшие дисциплину, не набравшие в процессе обучения минимума баллов, необходимых для получения зачета,  </w:t>
      </w:r>
      <w:bookmarkStart w:id="8" w:name="bookmark170"/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проходят процедуру устного опроса. </w:t>
      </w:r>
      <w:bookmarkEnd w:id="8"/>
    </w:p>
    <w:p w:rsidR="00A440A6" w:rsidRPr="00A440A6" w:rsidRDefault="00A440A6" w:rsidP="00A440A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>Процедура</w:t>
      </w:r>
      <w:r w:rsidRPr="00A44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440A6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>устного опроса оценивания</w:t>
      </w: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 проводится по окончании изучения дисциплины, но до начала экзаменационной сессии. В случае, если обучающийся не проходил процедуру без уважительных причин, то он считается имеющим академическую задолженность.</w:t>
      </w:r>
    </w:p>
    <w:p w:rsidR="00A440A6" w:rsidRPr="00A440A6" w:rsidRDefault="00A440A6" w:rsidP="00A440A6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и закрытого типа. </w:t>
      </w:r>
    </w:p>
    <w:p w:rsidR="00A440A6" w:rsidRPr="00A440A6" w:rsidRDefault="00A440A6" w:rsidP="00A440A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Каждому обучающемуся, принимающему участие в процедуре, преподавателем выдается бланк индивидуального задания. После получения бланка индивидуального задания и подготовки ответов обучающийся должен в меру имеющихся знаний, умений, навыков, </w:t>
      </w:r>
      <w:proofErr w:type="spellStart"/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>сформированности</w:t>
      </w:r>
      <w:proofErr w:type="spellEnd"/>
      <w:r w:rsidRPr="00A440A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 компетенции пояснить ответы на закрытые вопросы,  дать устные развернутые ответы на поставленные открытые вопросы. Каждому обучающемуся на подготовку отводится 40-60 минут. </w:t>
      </w:r>
    </w:p>
    <w:p w:rsidR="00A440A6" w:rsidRPr="00A440A6" w:rsidRDefault="00A440A6" w:rsidP="00A440A6">
      <w:pPr>
        <w:spacing w:after="198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9" w:name="bookmark176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Style w:val="22"/>
        <w:tblW w:w="0" w:type="auto"/>
        <w:tblInd w:w="1000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A440A6" w:rsidRPr="00A440A6" w:rsidTr="0055634C"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Оценка  по 100-балльной шкале</w:t>
            </w:r>
          </w:p>
        </w:tc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Оценка  по 2-балльной шкале</w:t>
            </w:r>
          </w:p>
        </w:tc>
      </w:tr>
      <w:tr w:rsidR="00A440A6" w:rsidRPr="00A440A6" w:rsidTr="0055634C"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50-100</w:t>
            </w:r>
          </w:p>
        </w:tc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зачтено»</w:t>
            </w:r>
          </w:p>
        </w:tc>
      </w:tr>
      <w:tr w:rsidR="00A440A6" w:rsidRPr="00A440A6" w:rsidTr="0055634C"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0-49</w:t>
            </w:r>
          </w:p>
        </w:tc>
        <w:tc>
          <w:tcPr>
            <w:tcW w:w="4424" w:type="dxa"/>
          </w:tcPr>
          <w:p w:rsidR="00A440A6" w:rsidRPr="00A440A6" w:rsidRDefault="00A440A6" w:rsidP="00A440A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40A6">
              <w:rPr>
                <w:rFonts w:ascii="Times New Roman" w:eastAsia="Times New Roman" w:hAnsi="Times New Roman" w:cs="Times New Roman"/>
                <w:lang w:eastAsia="ru-RU"/>
              </w:rPr>
              <w:t>не зачтено</w:t>
            </w:r>
          </w:p>
        </w:tc>
      </w:tr>
    </w:tbl>
    <w:p w:rsidR="00A440A6" w:rsidRPr="00A440A6" w:rsidRDefault="00A440A6" w:rsidP="00A440A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</w:p>
    <w:p w:rsidR="00A440A6" w:rsidRPr="00A440A6" w:rsidRDefault="00A440A6" w:rsidP="00A440A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A440A6" w:rsidRPr="00A440A6" w:rsidRDefault="00A440A6" w:rsidP="00A440A6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  <w:bookmarkEnd w:id="9"/>
    </w:p>
    <w:p w:rsidR="00A440A6" w:rsidRDefault="00A440A6">
      <w:pPr>
        <w:rPr>
          <w:lang w:val="ru-RU"/>
        </w:rPr>
      </w:pPr>
      <w:r>
        <w:rPr>
          <w:lang w:val="ru-RU"/>
        </w:rPr>
        <w:br w:type="page"/>
      </w:r>
    </w:p>
    <w:p w:rsidR="00A440A6" w:rsidRPr="00A440A6" w:rsidRDefault="00A440A6" w:rsidP="00A440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5" name="Рисунок 5" descr="C:\Users\гмуиэб\Desktop\Му введение в сп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муиэб\Desktop\Му введение в спе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A6" w:rsidRDefault="00A440A6" w:rsidP="00A440A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440A6" w:rsidRDefault="00A440A6" w:rsidP="00A440A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440A6" w:rsidRDefault="00A440A6" w:rsidP="00A440A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440A6" w:rsidRPr="00A440A6" w:rsidRDefault="00A440A6" w:rsidP="00A440A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Введение в специальность</w:t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 адресованы  студентам  всех форм обучения.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и муниципальное управление</w:t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сущность и содержание государственного, регионального и муниципального управления; конституционные основы государственной власти и управления в России; основные принципы организации местного самоуправления в РФ; основные виды задач профессиональной деятельности;  информационно-коммуникационные технологии и требования информационной безопасности; элементы информационной и библиографической культуры;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основы профессиональной деятельности государственного и муниципального служащего, теоретические основы  разработки и исполнения управленческих решений, возможные при этом  риски.  </w:t>
      </w:r>
    </w:p>
    <w:p w:rsidR="00A440A6" w:rsidRPr="00A440A6" w:rsidRDefault="00A440A6" w:rsidP="00A440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A440A6" w:rsidRPr="00A440A6" w:rsidRDefault="00A440A6" w:rsidP="00A440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умение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A440A6" w:rsidRPr="00A440A6" w:rsidRDefault="00A440A6" w:rsidP="00A440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процессе обучения  развиваются навыки 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применять адекватные инструменты и технологии регулирующего воздействия при реализации управленческих решений, навыки владения  методиками определения приоритетов профессиональной деятельности, оценки рисков, принятия управленческих решений, навыками исполнения управленческих решений и методами оценки их эффективности.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 на все вопросы практического занятия по изучаемой теме (один  с презентацией);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–подготовиться к  проведению круглых столов и диспутов,  тестированию.  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В процессе подготовки к практическим занятиям студенты  могут  воспользоваться  консультациями преподавателя.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A440A6" w:rsidRPr="00A440A6" w:rsidRDefault="00A440A6" w:rsidP="00A440A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A440A6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а также  литературой из </w:t>
      </w:r>
      <w:proofErr w:type="spellStart"/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библиоклуба</w:t>
      </w:r>
      <w:proofErr w:type="spellEnd"/>
      <w:r w:rsidRPr="00A440A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http://biblioclub.ru.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реферата </w:t>
      </w:r>
    </w:p>
    <w:p w:rsidR="00A440A6" w:rsidRPr="00A440A6" w:rsidRDefault="00A440A6" w:rsidP="00A440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>Регламент проведения  мероприятия оценивания: 15 минут одно выступление, сопровождаемое презентацией.</w:t>
      </w:r>
    </w:p>
    <w:p w:rsidR="00A440A6" w:rsidRPr="00A440A6" w:rsidRDefault="00A440A6" w:rsidP="00A440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A440A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презентацию с</w:t>
      </w:r>
      <w:r w:rsidRPr="00A440A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основными результатами исследования.</w:t>
      </w:r>
    </w:p>
    <w:p w:rsidR="008D42F0" w:rsidRPr="000672B1" w:rsidRDefault="008D42F0">
      <w:pPr>
        <w:rPr>
          <w:lang w:val="ru-RU"/>
        </w:rPr>
      </w:pPr>
    </w:p>
    <w:sectPr w:rsidR="008D42F0" w:rsidRPr="000672B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0CA05F3"/>
    <w:multiLevelType w:val="hybridMultilevel"/>
    <w:tmpl w:val="AD6EE6B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B13EA"/>
    <w:multiLevelType w:val="hybridMultilevel"/>
    <w:tmpl w:val="A44EDD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32DD3"/>
    <w:multiLevelType w:val="hybridMultilevel"/>
    <w:tmpl w:val="ACE681BA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730E2"/>
    <w:multiLevelType w:val="hybridMultilevel"/>
    <w:tmpl w:val="338A8D22"/>
    <w:lvl w:ilvl="0" w:tplc="E7924A7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57681"/>
    <w:multiLevelType w:val="hybridMultilevel"/>
    <w:tmpl w:val="6064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B83186"/>
    <w:multiLevelType w:val="hybridMultilevel"/>
    <w:tmpl w:val="36A85C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F93368"/>
    <w:multiLevelType w:val="hybridMultilevel"/>
    <w:tmpl w:val="CE761582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53758"/>
    <w:multiLevelType w:val="hybridMultilevel"/>
    <w:tmpl w:val="3F3A097A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E3D37"/>
    <w:multiLevelType w:val="hybridMultilevel"/>
    <w:tmpl w:val="16843C32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06882"/>
    <w:multiLevelType w:val="hybridMultilevel"/>
    <w:tmpl w:val="BA86186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93670E"/>
    <w:multiLevelType w:val="hybridMultilevel"/>
    <w:tmpl w:val="ACB42AF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BB26D9"/>
    <w:multiLevelType w:val="hybridMultilevel"/>
    <w:tmpl w:val="4EC8CACC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310E38"/>
    <w:multiLevelType w:val="hybridMultilevel"/>
    <w:tmpl w:val="D444AF0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12AB9"/>
    <w:multiLevelType w:val="hybridMultilevel"/>
    <w:tmpl w:val="7AB02D2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64385A"/>
    <w:multiLevelType w:val="hybridMultilevel"/>
    <w:tmpl w:val="AF0CE496"/>
    <w:lvl w:ilvl="0" w:tplc="DD5A58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AB3233B"/>
    <w:multiLevelType w:val="hybridMultilevel"/>
    <w:tmpl w:val="168EA56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C07B1"/>
    <w:multiLevelType w:val="hybridMultilevel"/>
    <w:tmpl w:val="7F1A8FE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06717A"/>
    <w:multiLevelType w:val="hybridMultilevel"/>
    <w:tmpl w:val="D2DE4D3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74F22"/>
    <w:multiLevelType w:val="hybridMultilevel"/>
    <w:tmpl w:val="3BB4B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D61A9E"/>
    <w:multiLevelType w:val="hybridMultilevel"/>
    <w:tmpl w:val="263C533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2C00B6"/>
    <w:multiLevelType w:val="hybridMultilevel"/>
    <w:tmpl w:val="ACA00E2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953896"/>
    <w:multiLevelType w:val="hybridMultilevel"/>
    <w:tmpl w:val="1C38E04E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191AA1"/>
    <w:multiLevelType w:val="hybridMultilevel"/>
    <w:tmpl w:val="28AE174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6C6EFF"/>
    <w:multiLevelType w:val="hybridMultilevel"/>
    <w:tmpl w:val="0C4E8BB8"/>
    <w:lvl w:ilvl="0" w:tplc="00287D64">
      <w:start w:val="7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9F0430"/>
    <w:multiLevelType w:val="hybridMultilevel"/>
    <w:tmpl w:val="F520729E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910CE3"/>
    <w:multiLevelType w:val="hybridMultilevel"/>
    <w:tmpl w:val="B9683A7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6629D8"/>
    <w:multiLevelType w:val="hybridMultilevel"/>
    <w:tmpl w:val="D9CA9B2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B608F"/>
    <w:multiLevelType w:val="hybridMultilevel"/>
    <w:tmpl w:val="4F52709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8E61AE"/>
    <w:multiLevelType w:val="hybridMultilevel"/>
    <w:tmpl w:val="1BC47D7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ED0BE4"/>
    <w:multiLevelType w:val="hybridMultilevel"/>
    <w:tmpl w:val="DC147C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5"/>
  </w:num>
  <w:num w:numId="4">
    <w:abstractNumId w:val="18"/>
  </w:num>
  <w:num w:numId="5">
    <w:abstractNumId w:val="2"/>
  </w:num>
  <w:num w:numId="6">
    <w:abstractNumId w:val="29"/>
  </w:num>
  <w:num w:numId="7">
    <w:abstractNumId w:val="12"/>
  </w:num>
  <w:num w:numId="8">
    <w:abstractNumId w:val="26"/>
  </w:num>
  <w:num w:numId="9">
    <w:abstractNumId w:val="30"/>
  </w:num>
  <w:num w:numId="10">
    <w:abstractNumId w:val="19"/>
  </w:num>
  <w:num w:numId="11">
    <w:abstractNumId w:val="22"/>
  </w:num>
  <w:num w:numId="12">
    <w:abstractNumId w:val="10"/>
  </w:num>
  <w:num w:numId="13">
    <w:abstractNumId w:val="31"/>
  </w:num>
  <w:num w:numId="14">
    <w:abstractNumId w:val="15"/>
  </w:num>
  <w:num w:numId="15">
    <w:abstractNumId w:val="24"/>
  </w:num>
  <w:num w:numId="16">
    <w:abstractNumId w:val="17"/>
  </w:num>
  <w:num w:numId="17">
    <w:abstractNumId w:val="3"/>
  </w:num>
  <w:num w:numId="18">
    <w:abstractNumId w:val="28"/>
  </w:num>
  <w:num w:numId="19">
    <w:abstractNumId w:val="1"/>
  </w:num>
  <w:num w:numId="20">
    <w:abstractNumId w:val="9"/>
  </w:num>
  <w:num w:numId="21">
    <w:abstractNumId w:val="23"/>
  </w:num>
  <w:num w:numId="22">
    <w:abstractNumId w:val="7"/>
  </w:num>
  <w:num w:numId="23">
    <w:abstractNumId w:val="8"/>
  </w:num>
  <w:num w:numId="24">
    <w:abstractNumId w:val="21"/>
  </w:num>
  <w:num w:numId="25">
    <w:abstractNumId w:val="11"/>
  </w:num>
  <w:num w:numId="26">
    <w:abstractNumId w:val="6"/>
  </w:num>
  <w:num w:numId="27">
    <w:abstractNumId w:val="14"/>
  </w:num>
  <w:num w:numId="28">
    <w:abstractNumId w:val="4"/>
  </w:num>
  <w:num w:numId="29">
    <w:abstractNumId w:val="25"/>
  </w:num>
  <w:num w:numId="30">
    <w:abstractNumId w:val="16"/>
  </w:num>
  <w:num w:numId="31">
    <w:abstractNumId w:val="27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72B1"/>
    <w:rsid w:val="001F0BC7"/>
    <w:rsid w:val="008D42F0"/>
    <w:rsid w:val="00A440A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0A6"/>
  </w:style>
  <w:style w:type="paragraph" w:styleId="1">
    <w:name w:val="heading 1"/>
    <w:basedOn w:val="a"/>
    <w:next w:val="a"/>
    <w:link w:val="10"/>
    <w:uiPriority w:val="9"/>
    <w:qFormat/>
    <w:rsid w:val="00A440A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0A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0A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0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4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4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440A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440A6"/>
  </w:style>
  <w:style w:type="paragraph" w:customStyle="1" w:styleId="Default">
    <w:name w:val="Default"/>
    <w:rsid w:val="00A440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A440A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A440A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440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A440A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A440A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A440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440A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A440A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440A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A440A6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440A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A440A6"/>
    <w:pPr>
      <w:tabs>
        <w:tab w:val="right" w:leader="dot" w:pos="9345"/>
      </w:tabs>
      <w:spacing w:after="100" w:line="240" w:lineRule="auto"/>
      <w:ind w:left="708"/>
    </w:pPr>
    <w:rPr>
      <w:rFonts w:asciiTheme="majorHAnsi" w:eastAsiaTheme="majorEastAsia" w:hAnsiTheme="majorHAnsi" w:cstheme="majorBidi"/>
      <w:b/>
      <w:bCs/>
      <w:noProof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A440A6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A440A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A440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A440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A440A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A440A6"/>
    <w:rPr>
      <w:vertAlign w:val="superscript"/>
    </w:rPr>
  </w:style>
  <w:style w:type="paragraph" w:styleId="af0">
    <w:name w:val="Normal (Web)"/>
    <w:basedOn w:val="a"/>
    <w:uiPriority w:val="99"/>
    <w:unhideWhenUsed/>
    <w:rsid w:val="00A44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header"/>
    <w:basedOn w:val="a"/>
    <w:link w:val="af2"/>
    <w:uiPriority w:val="99"/>
    <w:unhideWhenUsed/>
    <w:rsid w:val="00A440A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A440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footer"/>
    <w:basedOn w:val="a"/>
    <w:link w:val="af4"/>
    <w:uiPriority w:val="99"/>
    <w:unhideWhenUsed/>
    <w:rsid w:val="00A440A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A440A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5">
    <w:name w:val="annotation reference"/>
    <w:basedOn w:val="a0"/>
    <w:uiPriority w:val="99"/>
    <w:semiHidden/>
    <w:unhideWhenUsed/>
    <w:rsid w:val="00A440A6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A440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A440A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22">
    <w:name w:val="Сетка таблицы2"/>
    <w:basedOn w:val="a1"/>
    <w:next w:val="a5"/>
    <w:uiPriority w:val="59"/>
    <w:rsid w:val="00A440A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8414</Words>
  <Characters>47965</Characters>
  <Application>Microsoft Office Word</Application>
  <DocSecurity>0</DocSecurity>
  <Lines>399</Lines>
  <Paragraphs>112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2018-2019_z38_03_04_1_plx_Введение в специальность</dc:title>
  <dc:creator>FastReport.NET</dc:creator>
  <cp:lastModifiedBy>Екатерина С. Глухачева</cp:lastModifiedBy>
  <cp:revision>3</cp:revision>
  <dcterms:created xsi:type="dcterms:W3CDTF">2018-09-11T13:22:00Z</dcterms:created>
  <dcterms:modified xsi:type="dcterms:W3CDTF">2018-10-04T09:38:00Z</dcterms:modified>
</cp:coreProperties>
</file>