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4C56" w:rsidRDefault="00E148AB">
      <w:pPr>
        <w:rPr>
          <w:sz w:val="0"/>
          <w:szCs w:val="0"/>
        </w:rPr>
      </w:pPr>
      <w:r>
        <w:rPr>
          <w:noProof/>
          <w:lang w:val="ru-RU" w:eastAsia="ru-RU"/>
        </w:rPr>
        <w:drawing>
          <wp:inline distT="0" distB="0" distL="0" distR="0">
            <wp:extent cx="6370388" cy="8761819"/>
            <wp:effectExtent l="0" t="0" r="0" b="0"/>
            <wp:docPr id="1" name="Рисунок 1" descr="C:\Users\aadumanyan\Desktop\Я\сканы\ГМУ\титу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dumanyan\Desktop\Я\сканы\ГМУ\титул.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71607" cy="8763495"/>
                    </a:xfrm>
                    <a:prstGeom prst="rect">
                      <a:avLst/>
                    </a:prstGeom>
                    <a:noFill/>
                    <a:ln>
                      <a:noFill/>
                    </a:ln>
                  </pic:spPr>
                </pic:pic>
              </a:graphicData>
            </a:graphic>
          </wp:inline>
        </w:drawing>
      </w:r>
      <w:r>
        <w:br w:type="page"/>
      </w:r>
    </w:p>
    <w:p w:rsidR="00554C56" w:rsidRPr="00E148AB" w:rsidRDefault="00E148AB">
      <w:pPr>
        <w:rPr>
          <w:sz w:val="0"/>
          <w:szCs w:val="0"/>
          <w:lang w:val="ru-RU"/>
        </w:rPr>
      </w:pPr>
      <w:r>
        <w:rPr>
          <w:noProof/>
          <w:lang w:val="ru-RU" w:eastAsia="ru-RU"/>
        </w:rPr>
        <w:lastRenderedPageBreak/>
        <w:drawing>
          <wp:inline distT="0" distB="0" distL="0" distR="0">
            <wp:extent cx="6480810" cy="8913693"/>
            <wp:effectExtent l="0" t="0" r="0" b="0"/>
            <wp:docPr id="2" name="Рисунок 2" descr="C:\Users\aadumanyan\Desktop\Я\сканы\ГМУ\2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dumanyan\Desktop\Я\сканы\ГМУ\2о.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913693"/>
                    </a:xfrm>
                    <a:prstGeom prst="rect">
                      <a:avLst/>
                    </a:prstGeom>
                    <a:noFill/>
                    <a:ln>
                      <a:noFill/>
                    </a:ln>
                  </pic:spPr>
                </pic:pic>
              </a:graphicData>
            </a:graphic>
          </wp:inline>
        </w:drawing>
      </w:r>
      <w:r w:rsidRPr="00E148AB">
        <w:rPr>
          <w:lang w:val="ru-RU"/>
        </w:rPr>
        <w:br w:type="page"/>
      </w:r>
    </w:p>
    <w:tbl>
      <w:tblPr>
        <w:tblW w:w="0" w:type="auto"/>
        <w:tblCellMar>
          <w:left w:w="0" w:type="dxa"/>
          <w:right w:w="0" w:type="dxa"/>
        </w:tblCellMar>
        <w:tblLook w:val="04A0" w:firstRow="1" w:lastRow="0" w:firstColumn="1" w:lastColumn="0" w:noHBand="0" w:noVBand="1"/>
      </w:tblPr>
      <w:tblGrid>
        <w:gridCol w:w="141"/>
        <w:gridCol w:w="1760"/>
        <w:gridCol w:w="2593"/>
        <w:gridCol w:w="3349"/>
        <w:gridCol w:w="1465"/>
        <w:gridCol w:w="818"/>
        <w:gridCol w:w="148"/>
      </w:tblGrid>
      <w:tr w:rsidR="00554C56">
        <w:trPr>
          <w:trHeight w:hRule="exact" w:val="555"/>
        </w:trPr>
        <w:tc>
          <w:tcPr>
            <w:tcW w:w="4692" w:type="dxa"/>
            <w:gridSpan w:val="3"/>
            <w:shd w:val="clear" w:color="C0C0C0" w:fill="FFFFFF"/>
            <w:tcMar>
              <w:left w:w="34" w:type="dxa"/>
              <w:right w:w="34" w:type="dxa"/>
            </w:tcMar>
          </w:tcPr>
          <w:p w:rsidR="00554C56" w:rsidRDefault="00E148AB">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3545" w:type="dxa"/>
          </w:tcPr>
          <w:p w:rsidR="00554C56" w:rsidRDefault="00554C56"/>
        </w:tc>
        <w:tc>
          <w:tcPr>
            <w:tcW w:w="1560" w:type="dxa"/>
          </w:tcPr>
          <w:p w:rsidR="00554C56" w:rsidRDefault="00554C56"/>
        </w:tc>
        <w:tc>
          <w:tcPr>
            <w:tcW w:w="1007" w:type="dxa"/>
            <w:gridSpan w:val="2"/>
            <w:shd w:val="clear" w:color="C0C0C0" w:fill="FFFFFF"/>
            <w:tcMar>
              <w:left w:w="34" w:type="dxa"/>
              <w:right w:w="34" w:type="dxa"/>
            </w:tcMar>
          </w:tcPr>
          <w:p w:rsidR="00554C56" w:rsidRDefault="00E148A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554C56">
        <w:trPr>
          <w:trHeight w:hRule="exact" w:val="138"/>
        </w:trPr>
        <w:tc>
          <w:tcPr>
            <w:tcW w:w="143" w:type="dxa"/>
          </w:tcPr>
          <w:p w:rsidR="00554C56" w:rsidRDefault="00554C56"/>
        </w:tc>
        <w:tc>
          <w:tcPr>
            <w:tcW w:w="1844" w:type="dxa"/>
          </w:tcPr>
          <w:p w:rsidR="00554C56" w:rsidRDefault="00554C56"/>
        </w:tc>
        <w:tc>
          <w:tcPr>
            <w:tcW w:w="2694" w:type="dxa"/>
          </w:tcPr>
          <w:p w:rsidR="00554C56" w:rsidRDefault="00554C56"/>
        </w:tc>
        <w:tc>
          <w:tcPr>
            <w:tcW w:w="3545" w:type="dxa"/>
          </w:tcPr>
          <w:p w:rsidR="00554C56" w:rsidRDefault="00554C56"/>
        </w:tc>
        <w:tc>
          <w:tcPr>
            <w:tcW w:w="1560" w:type="dxa"/>
          </w:tcPr>
          <w:p w:rsidR="00554C56" w:rsidRDefault="00554C56"/>
        </w:tc>
        <w:tc>
          <w:tcPr>
            <w:tcW w:w="852" w:type="dxa"/>
          </w:tcPr>
          <w:p w:rsidR="00554C56" w:rsidRDefault="00554C56"/>
        </w:tc>
        <w:tc>
          <w:tcPr>
            <w:tcW w:w="143" w:type="dxa"/>
          </w:tcPr>
          <w:p w:rsidR="00554C56" w:rsidRDefault="00554C56"/>
        </w:tc>
      </w:tr>
      <w:tr w:rsidR="00554C56">
        <w:trPr>
          <w:trHeight w:hRule="exact" w:val="29"/>
        </w:trPr>
        <w:tc>
          <w:tcPr>
            <w:tcW w:w="10788" w:type="dxa"/>
            <w:gridSpan w:val="7"/>
            <w:tcBorders>
              <w:top w:val="single" w:sz="16" w:space="0" w:color="000000"/>
            </w:tcBorders>
            <w:shd w:val="clear" w:color="FFFFFF" w:fill="FFFFFF"/>
            <w:tcMar>
              <w:left w:w="4" w:type="dxa"/>
              <w:right w:w="4" w:type="dxa"/>
            </w:tcMar>
          </w:tcPr>
          <w:p w:rsidR="00554C56" w:rsidRDefault="00554C56"/>
        </w:tc>
      </w:tr>
      <w:tr w:rsidR="00554C56">
        <w:trPr>
          <w:trHeight w:hRule="exact" w:val="248"/>
        </w:trPr>
        <w:tc>
          <w:tcPr>
            <w:tcW w:w="143" w:type="dxa"/>
          </w:tcPr>
          <w:p w:rsidR="00554C56" w:rsidRDefault="00554C56"/>
        </w:tc>
        <w:tc>
          <w:tcPr>
            <w:tcW w:w="1844" w:type="dxa"/>
          </w:tcPr>
          <w:p w:rsidR="00554C56" w:rsidRDefault="00554C56"/>
        </w:tc>
        <w:tc>
          <w:tcPr>
            <w:tcW w:w="2694" w:type="dxa"/>
          </w:tcPr>
          <w:p w:rsidR="00554C56" w:rsidRDefault="00554C56"/>
        </w:tc>
        <w:tc>
          <w:tcPr>
            <w:tcW w:w="3545" w:type="dxa"/>
          </w:tcPr>
          <w:p w:rsidR="00554C56" w:rsidRDefault="00554C56"/>
        </w:tc>
        <w:tc>
          <w:tcPr>
            <w:tcW w:w="1560" w:type="dxa"/>
          </w:tcPr>
          <w:p w:rsidR="00554C56" w:rsidRDefault="00554C56"/>
        </w:tc>
        <w:tc>
          <w:tcPr>
            <w:tcW w:w="852" w:type="dxa"/>
          </w:tcPr>
          <w:p w:rsidR="00554C56" w:rsidRDefault="00554C56"/>
        </w:tc>
        <w:tc>
          <w:tcPr>
            <w:tcW w:w="143" w:type="dxa"/>
          </w:tcPr>
          <w:p w:rsidR="00554C56" w:rsidRDefault="00554C56"/>
        </w:tc>
      </w:tr>
      <w:tr w:rsidR="00554C56" w:rsidRPr="002C75A0">
        <w:trPr>
          <w:trHeight w:hRule="exact" w:val="277"/>
        </w:trPr>
        <w:tc>
          <w:tcPr>
            <w:tcW w:w="143" w:type="dxa"/>
          </w:tcPr>
          <w:p w:rsidR="00554C56" w:rsidRDefault="00554C56"/>
        </w:tc>
        <w:tc>
          <w:tcPr>
            <w:tcW w:w="1844" w:type="dxa"/>
          </w:tcPr>
          <w:p w:rsidR="00554C56" w:rsidRDefault="00554C56"/>
        </w:tc>
        <w:tc>
          <w:tcPr>
            <w:tcW w:w="6252" w:type="dxa"/>
            <w:gridSpan w:val="2"/>
            <w:shd w:val="clear" w:color="000000" w:fill="FFFFFF"/>
            <w:tcMar>
              <w:left w:w="34" w:type="dxa"/>
              <w:right w:w="34" w:type="dxa"/>
            </w:tcMar>
          </w:tcPr>
          <w:p w:rsidR="00554C56" w:rsidRPr="00E148AB" w:rsidRDefault="00E148AB">
            <w:pPr>
              <w:spacing w:after="0" w:line="240" w:lineRule="auto"/>
              <w:jc w:val="center"/>
              <w:rPr>
                <w:sz w:val="19"/>
                <w:szCs w:val="19"/>
                <w:lang w:val="ru-RU"/>
              </w:rPr>
            </w:pPr>
            <w:r w:rsidRPr="00E148AB">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554C56" w:rsidRPr="00E148AB" w:rsidRDefault="00554C56">
            <w:pPr>
              <w:rPr>
                <w:lang w:val="ru-RU"/>
              </w:rPr>
            </w:pPr>
          </w:p>
        </w:tc>
        <w:tc>
          <w:tcPr>
            <w:tcW w:w="852" w:type="dxa"/>
          </w:tcPr>
          <w:p w:rsidR="00554C56" w:rsidRPr="00E148AB" w:rsidRDefault="00554C56">
            <w:pPr>
              <w:rPr>
                <w:lang w:val="ru-RU"/>
              </w:rPr>
            </w:pPr>
          </w:p>
        </w:tc>
        <w:tc>
          <w:tcPr>
            <w:tcW w:w="143" w:type="dxa"/>
          </w:tcPr>
          <w:p w:rsidR="00554C56" w:rsidRPr="00E148AB" w:rsidRDefault="00554C56">
            <w:pPr>
              <w:rPr>
                <w:lang w:val="ru-RU"/>
              </w:rPr>
            </w:pPr>
          </w:p>
        </w:tc>
      </w:tr>
      <w:tr w:rsidR="00554C56" w:rsidRPr="002C75A0">
        <w:trPr>
          <w:trHeight w:hRule="exact" w:val="138"/>
        </w:trPr>
        <w:tc>
          <w:tcPr>
            <w:tcW w:w="143" w:type="dxa"/>
          </w:tcPr>
          <w:p w:rsidR="00554C56" w:rsidRPr="00E148AB" w:rsidRDefault="00554C56">
            <w:pPr>
              <w:rPr>
                <w:lang w:val="ru-RU"/>
              </w:rPr>
            </w:pPr>
          </w:p>
        </w:tc>
        <w:tc>
          <w:tcPr>
            <w:tcW w:w="1844" w:type="dxa"/>
          </w:tcPr>
          <w:p w:rsidR="00554C56" w:rsidRPr="00E148AB" w:rsidRDefault="00554C56">
            <w:pPr>
              <w:rPr>
                <w:lang w:val="ru-RU"/>
              </w:rPr>
            </w:pPr>
          </w:p>
        </w:tc>
        <w:tc>
          <w:tcPr>
            <w:tcW w:w="2694" w:type="dxa"/>
          </w:tcPr>
          <w:p w:rsidR="00554C56" w:rsidRPr="00E148AB" w:rsidRDefault="00554C56">
            <w:pPr>
              <w:rPr>
                <w:lang w:val="ru-RU"/>
              </w:rPr>
            </w:pPr>
          </w:p>
        </w:tc>
        <w:tc>
          <w:tcPr>
            <w:tcW w:w="3545" w:type="dxa"/>
          </w:tcPr>
          <w:p w:rsidR="00554C56" w:rsidRPr="00E148AB" w:rsidRDefault="00554C56">
            <w:pPr>
              <w:rPr>
                <w:lang w:val="ru-RU"/>
              </w:rPr>
            </w:pPr>
          </w:p>
        </w:tc>
        <w:tc>
          <w:tcPr>
            <w:tcW w:w="1560" w:type="dxa"/>
          </w:tcPr>
          <w:p w:rsidR="00554C56" w:rsidRPr="00E148AB" w:rsidRDefault="00554C56">
            <w:pPr>
              <w:rPr>
                <w:lang w:val="ru-RU"/>
              </w:rPr>
            </w:pPr>
          </w:p>
        </w:tc>
        <w:tc>
          <w:tcPr>
            <w:tcW w:w="852" w:type="dxa"/>
          </w:tcPr>
          <w:p w:rsidR="00554C56" w:rsidRPr="00E148AB" w:rsidRDefault="00554C56">
            <w:pPr>
              <w:rPr>
                <w:lang w:val="ru-RU"/>
              </w:rPr>
            </w:pPr>
          </w:p>
        </w:tc>
        <w:tc>
          <w:tcPr>
            <w:tcW w:w="143" w:type="dxa"/>
          </w:tcPr>
          <w:p w:rsidR="00554C56" w:rsidRPr="00E148AB" w:rsidRDefault="00554C56">
            <w:pPr>
              <w:rPr>
                <w:lang w:val="ru-RU"/>
              </w:rPr>
            </w:pPr>
          </w:p>
        </w:tc>
      </w:tr>
      <w:tr w:rsidR="00554C56" w:rsidRPr="002C75A0">
        <w:trPr>
          <w:trHeight w:hRule="exact" w:val="2361"/>
        </w:trPr>
        <w:tc>
          <w:tcPr>
            <w:tcW w:w="143" w:type="dxa"/>
          </w:tcPr>
          <w:p w:rsidR="00554C56" w:rsidRPr="00E148AB" w:rsidRDefault="00554C56">
            <w:pPr>
              <w:rPr>
                <w:lang w:val="ru-RU"/>
              </w:rPr>
            </w:pPr>
          </w:p>
        </w:tc>
        <w:tc>
          <w:tcPr>
            <w:tcW w:w="10504" w:type="dxa"/>
            <w:gridSpan w:val="5"/>
            <w:shd w:val="clear" w:color="000000" w:fill="FFFFFF"/>
            <w:tcMar>
              <w:left w:w="34" w:type="dxa"/>
              <w:right w:w="34" w:type="dxa"/>
            </w:tcMar>
          </w:tcPr>
          <w:p w:rsidR="00554C56" w:rsidRPr="00E148AB" w:rsidRDefault="00E148AB">
            <w:pPr>
              <w:spacing w:after="0" w:line="240" w:lineRule="auto"/>
              <w:rPr>
                <w:lang w:val="ru-RU"/>
              </w:rPr>
            </w:pPr>
            <w:r w:rsidRPr="00E148AB">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554C56" w:rsidRPr="00E148AB" w:rsidRDefault="00554C56">
            <w:pPr>
              <w:spacing w:after="0" w:line="240" w:lineRule="auto"/>
              <w:rPr>
                <w:lang w:val="ru-RU"/>
              </w:rPr>
            </w:pPr>
          </w:p>
          <w:p w:rsidR="00554C56" w:rsidRPr="00E148AB" w:rsidRDefault="00E148AB">
            <w:pPr>
              <w:spacing w:after="0" w:line="240" w:lineRule="auto"/>
              <w:rPr>
                <w:lang w:val="ru-RU"/>
              </w:rPr>
            </w:pPr>
            <w:r w:rsidRPr="00E148AB">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Статистики, эконометрики и оценки рисков</w:t>
            </w:r>
          </w:p>
          <w:p w:rsidR="00554C56" w:rsidRPr="00E148AB" w:rsidRDefault="00554C56">
            <w:pPr>
              <w:spacing w:after="0" w:line="240" w:lineRule="auto"/>
              <w:rPr>
                <w:lang w:val="ru-RU"/>
              </w:rPr>
            </w:pPr>
          </w:p>
          <w:p w:rsidR="00554C56" w:rsidRPr="00E148AB" w:rsidRDefault="00E148AB">
            <w:pPr>
              <w:spacing w:after="0" w:line="240" w:lineRule="auto"/>
              <w:rPr>
                <w:lang w:val="ru-RU"/>
              </w:rPr>
            </w:pPr>
            <w:r w:rsidRPr="00E148AB">
              <w:rPr>
                <w:rFonts w:ascii="Times New Roman" w:hAnsi="Times New Roman" w:cs="Times New Roman"/>
                <w:color w:val="000000"/>
                <w:lang w:val="ru-RU"/>
              </w:rPr>
              <w:t xml:space="preserve">Зав. кафедрой д.э.н., профессор </w:t>
            </w:r>
            <w:proofErr w:type="spellStart"/>
            <w:r w:rsidRPr="00E148AB">
              <w:rPr>
                <w:rFonts w:ascii="Times New Roman" w:hAnsi="Times New Roman" w:cs="Times New Roman"/>
                <w:color w:val="000000"/>
                <w:lang w:val="ru-RU"/>
              </w:rPr>
              <w:t>Ниворожкина</w:t>
            </w:r>
            <w:proofErr w:type="spellEnd"/>
            <w:r w:rsidRPr="00E148AB">
              <w:rPr>
                <w:rFonts w:ascii="Times New Roman" w:hAnsi="Times New Roman" w:cs="Times New Roman"/>
                <w:color w:val="000000"/>
                <w:lang w:val="ru-RU"/>
              </w:rPr>
              <w:t xml:space="preserve"> Л.И. _________________</w:t>
            </w:r>
          </w:p>
          <w:p w:rsidR="00554C56" w:rsidRPr="00E148AB" w:rsidRDefault="00554C56">
            <w:pPr>
              <w:spacing w:after="0" w:line="240" w:lineRule="auto"/>
              <w:rPr>
                <w:lang w:val="ru-RU"/>
              </w:rPr>
            </w:pPr>
          </w:p>
          <w:p w:rsidR="00554C56" w:rsidRPr="00E148AB" w:rsidRDefault="00E148AB">
            <w:pPr>
              <w:spacing w:after="0" w:line="240" w:lineRule="auto"/>
              <w:rPr>
                <w:lang w:val="ru-RU"/>
              </w:rPr>
            </w:pPr>
            <w:r w:rsidRPr="00E148AB">
              <w:rPr>
                <w:rFonts w:ascii="Times New Roman" w:hAnsi="Times New Roman" w:cs="Times New Roman"/>
                <w:color w:val="000000"/>
                <w:lang w:val="ru-RU"/>
              </w:rPr>
              <w:t>Программу состави</w:t>
            </w:r>
            <w:proofErr w:type="gramStart"/>
            <w:r w:rsidRPr="00E148AB">
              <w:rPr>
                <w:rFonts w:ascii="Times New Roman" w:hAnsi="Times New Roman" w:cs="Times New Roman"/>
                <w:color w:val="000000"/>
                <w:lang w:val="ru-RU"/>
              </w:rPr>
              <w:t>л(</w:t>
            </w:r>
            <w:proofErr w:type="gramEnd"/>
            <w:r w:rsidRPr="00E148AB">
              <w:rPr>
                <w:rFonts w:ascii="Times New Roman" w:hAnsi="Times New Roman" w:cs="Times New Roman"/>
                <w:color w:val="000000"/>
                <w:lang w:val="ru-RU"/>
              </w:rPr>
              <w:t xml:space="preserve">и):  к.э.н.,, доцент, </w:t>
            </w:r>
            <w:proofErr w:type="spellStart"/>
            <w:r w:rsidRPr="00E148AB">
              <w:rPr>
                <w:rFonts w:ascii="Times New Roman" w:hAnsi="Times New Roman" w:cs="Times New Roman"/>
                <w:color w:val="000000"/>
                <w:lang w:val="ru-RU"/>
              </w:rPr>
              <w:t>Рудяга</w:t>
            </w:r>
            <w:proofErr w:type="spellEnd"/>
            <w:r w:rsidRPr="00E148AB">
              <w:rPr>
                <w:rFonts w:ascii="Times New Roman" w:hAnsi="Times New Roman" w:cs="Times New Roman"/>
                <w:color w:val="000000"/>
                <w:lang w:val="ru-RU"/>
              </w:rPr>
              <w:t xml:space="preserve"> А.А. _________________</w:t>
            </w:r>
          </w:p>
        </w:tc>
        <w:tc>
          <w:tcPr>
            <w:tcW w:w="143" w:type="dxa"/>
          </w:tcPr>
          <w:p w:rsidR="00554C56" w:rsidRPr="00E148AB" w:rsidRDefault="00554C56">
            <w:pPr>
              <w:rPr>
                <w:lang w:val="ru-RU"/>
              </w:rPr>
            </w:pPr>
          </w:p>
        </w:tc>
      </w:tr>
      <w:tr w:rsidR="00554C56" w:rsidRPr="002C75A0">
        <w:trPr>
          <w:trHeight w:hRule="exact" w:val="138"/>
        </w:trPr>
        <w:tc>
          <w:tcPr>
            <w:tcW w:w="143" w:type="dxa"/>
          </w:tcPr>
          <w:p w:rsidR="00554C56" w:rsidRPr="00E148AB" w:rsidRDefault="00554C56">
            <w:pPr>
              <w:rPr>
                <w:lang w:val="ru-RU"/>
              </w:rPr>
            </w:pPr>
          </w:p>
        </w:tc>
        <w:tc>
          <w:tcPr>
            <w:tcW w:w="1844" w:type="dxa"/>
          </w:tcPr>
          <w:p w:rsidR="00554C56" w:rsidRPr="00E148AB" w:rsidRDefault="00554C56">
            <w:pPr>
              <w:rPr>
                <w:lang w:val="ru-RU"/>
              </w:rPr>
            </w:pPr>
          </w:p>
        </w:tc>
        <w:tc>
          <w:tcPr>
            <w:tcW w:w="2694" w:type="dxa"/>
          </w:tcPr>
          <w:p w:rsidR="00554C56" w:rsidRPr="00E148AB" w:rsidRDefault="00554C56">
            <w:pPr>
              <w:rPr>
                <w:lang w:val="ru-RU"/>
              </w:rPr>
            </w:pPr>
          </w:p>
        </w:tc>
        <w:tc>
          <w:tcPr>
            <w:tcW w:w="3545" w:type="dxa"/>
          </w:tcPr>
          <w:p w:rsidR="00554C56" w:rsidRPr="00E148AB" w:rsidRDefault="00554C56">
            <w:pPr>
              <w:rPr>
                <w:lang w:val="ru-RU"/>
              </w:rPr>
            </w:pPr>
          </w:p>
        </w:tc>
        <w:tc>
          <w:tcPr>
            <w:tcW w:w="1560" w:type="dxa"/>
          </w:tcPr>
          <w:p w:rsidR="00554C56" w:rsidRPr="00E148AB" w:rsidRDefault="00554C56">
            <w:pPr>
              <w:rPr>
                <w:lang w:val="ru-RU"/>
              </w:rPr>
            </w:pPr>
          </w:p>
        </w:tc>
        <w:tc>
          <w:tcPr>
            <w:tcW w:w="852" w:type="dxa"/>
          </w:tcPr>
          <w:p w:rsidR="00554C56" w:rsidRPr="00E148AB" w:rsidRDefault="00554C56">
            <w:pPr>
              <w:rPr>
                <w:lang w:val="ru-RU"/>
              </w:rPr>
            </w:pPr>
          </w:p>
        </w:tc>
        <w:tc>
          <w:tcPr>
            <w:tcW w:w="143" w:type="dxa"/>
          </w:tcPr>
          <w:p w:rsidR="00554C56" w:rsidRPr="00E148AB" w:rsidRDefault="00554C56">
            <w:pPr>
              <w:rPr>
                <w:lang w:val="ru-RU"/>
              </w:rPr>
            </w:pPr>
          </w:p>
        </w:tc>
      </w:tr>
      <w:tr w:rsidR="00554C56" w:rsidRPr="002C75A0">
        <w:trPr>
          <w:trHeight w:hRule="exact" w:val="29"/>
        </w:trPr>
        <w:tc>
          <w:tcPr>
            <w:tcW w:w="10788" w:type="dxa"/>
            <w:gridSpan w:val="7"/>
            <w:tcBorders>
              <w:top w:val="single" w:sz="16" w:space="0" w:color="000000"/>
            </w:tcBorders>
            <w:shd w:val="clear" w:color="FFFFFF" w:fill="FFFFFF"/>
            <w:tcMar>
              <w:left w:w="4" w:type="dxa"/>
              <w:right w:w="4" w:type="dxa"/>
            </w:tcMar>
          </w:tcPr>
          <w:p w:rsidR="00554C56" w:rsidRPr="00E148AB" w:rsidRDefault="00554C56">
            <w:pPr>
              <w:rPr>
                <w:lang w:val="ru-RU"/>
              </w:rPr>
            </w:pPr>
          </w:p>
        </w:tc>
      </w:tr>
      <w:tr w:rsidR="00554C56" w:rsidRPr="002C75A0">
        <w:trPr>
          <w:trHeight w:hRule="exact" w:val="248"/>
        </w:trPr>
        <w:tc>
          <w:tcPr>
            <w:tcW w:w="143" w:type="dxa"/>
          </w:tcPr>
          <w:p w:rsidR="00554C56" w:rsidRPr="00E148AB" w:rsidRDefault="00554C56">
            <w:pPr>
              <w:rPr>
                <w:lang w:val="ru-RU"/>
              </w:rPr>
            </w:pPr>
          </w:p>
        </w:tc>
        <w:tc>
          <w:tcPr>
            <w:tcW w:w="1844" w:type="dxa"/>
          </w:tcPr>
          <w:p w:rsidR="00554C56" w:rsidRPr="00E148AB" w:rsidRDefault="00554C56">
            <w:pPr>
              <w:rPr>
                <w:lang w:val="ru-RU"/>
              </w:rPr>
            </w:pPr>
          </w:p>
        </w:tc>
        <w:tc>
          <w:tcPr>
            <w:tcW w:w="2694" w:type="dxa"/>
          </w:tcPr>
          <w:p w:rsidR="00554C56" w:rsidRPr="00E148AB" w:rsidRDefault="00554C56">
            <w:pPr>
              <w:rPr>
                <w:lang w:val="ru-RU"/>
              </w:rPr>
            </w:pPr>
          </w:p>
        </w:tc>
        <w:tc>
          <w:tcPr>
            <w:tcW w:w="3545" w:type="dxa"/>
          </w:tcPr>
          <w:p w:rsidR="00554C56" w:rsidRPr="00E148AB" w:rsidRDefault="00554C56">
            <w:pPr>
              <w:rPr>
                <w:lang w:val="ru-RU"/>
              </w:rPr>
            </w:pPr>
          </w:p>
        </w:tc>
        <w:tc>
          <w:tcPr>
            <w:tcW w:w="1560" w:type="dxa"/>
          </w:tcPr>
          <w:p w:rsidR="00554C56" w:rsidRPr="00E148AB" w:rsidRDefault="00554C56">
            <w:pPr>
              <w:rPr>
                <w:lang w:val="ru-RU"/>
              </w:rPr>
            </w:pPr>
          </w:p>
        </w:tc>
        <w:tc>
          <w:tcPr>
            <w:tcW w:w="852" w:type="dxa"/>
          </w:tcPr>
          <w:p w:rsidR="00554C56" w:rsidRPr="00E148AB" w:rsidRDefault="00554C56">
            <w:pPr>
              <w:rPr>
                <w:lang w:val="ru-RU"/>
              </w:rPr>
            </w:pPr>
          </w:p>
        </w:tc>
        <w:tc>
          <w:tcPr>
            <w:tcW w:w="143" w:type="dxa"/>
          </w:tcPr>
          <w:p w:rsidR="00554C56" w:rsidRPr="00E148AB" w:rsidRDefault="00554C56">
            <w:pPr>
              <w:rPr>
                <w:lang w:val="ru-RU"/>
              </w:rPr>
            </w:pPr>
          </w:p>
        </w:tc>
      </w:tr>
      <w:tr w:rsidR="00554C56" w:rsidRPr="002C75A0">
        <w:trPr>
          <w:trHeight w:hRule="exact" w:val="277"/>
        </w:trPr>
        <w:tc>
          <w:tcPr>
            <w:tcW w:w="143" w:type="dxa"/>
          </w:tcPr>
          <w:p w:rsidR="00554C56" w:rsidRPr="00E148AB" w:rsidRDefault="00554C56">
            <w:pPr>
              <w:rPr>
                <w:lang w:val="ru-RU"/>
              </w:rPr>
            </w:pPr>
          </w:p>
        </w:tc>
        <w:tc>
          <w:tcPr>
            <w:tcW w:w="1844" w:type="dxa"/>
          </w:tcPr>
          <w:p w:rsidR="00554C56" w:rsidRPr="00E148AB" w:rsidRDefault="00554C56">
            <w:pPr>
              <w:rPr>
                <w:lang w:val="ru-RU"/>
              </w:rPr>
            </w:pPr>
          </w:p>
        </w:tc>
        <w:tc>
          <w:tcPr>
            <w:tcW w:w="6252" w:type="dxa"/>
            <w:gridSpan w:val="2"/>
            <w:shd w:val="clear" w:color="000000" w:fill="FFFFFF"/>
            <w:tcMar>
              <w:left w:w="34" w:type="dxa"/>
              <w:right w:w="34" w:type="dxa"/>
            </w:tcMar>
          </w:tcPr>
          <w:p w:rsidR="00554C56" w:rsidRPr="00E148AB" w:rsidRDefault="00E148AB">
            <w:pPr>
              <w:spacing w:after="0" w:line="240" w:lineRule="auto"/>
              <w:jc w:val="center"/>
              <w:rPr>
                <w:sz w:val="19"/>
                <w:szCs w:val="19"/>
                <w:lang w:val="ru-RU"/>
              </w:rPr>
            </w:pPr>
            <w:r w:rsidRPr="00E148AB">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554C56" w:rsidRPr="00E148AB" w:rsidRDefault="00554C56">
            <w:pPr>
              <w:rPr>
                <w:lang w:val="ru-RU"/>
              </w:rPr>
            </w:pPr>
          </w:p>
        </w:tc>
        <w:tc>
          <w:tcPr>
            <w:tcW w:w="852" w:type="dxa"/>
          </w:tcPr>
          <w:p w:rsidR="00554C56" w:rsidRPr="00E148AB" w:rsidRDefault="00554C56">
            <w:pPr>
              <w:rPr>
                <w:lang w:val="ru-RU"/>
              </w:rPr>
            </w:pPr>
          </w:p>
        </w:tc>
        <w:tc>
          <w:tcPr>
            <w:tcW w:w="143" w:type="dxa"/>
          </w:tcPr>
          <w:p w:rsidR="00554C56" w:rsidRPr="00E148AB" w:rsidRDefault="00554C56">
            <w:pPr>
              <w:rPr>
                <w:lang w:val="ru-RU"/>
              </w:rPr>
            </w:pPr>
          </w:p>
        </w:tc>
      </w:tr>
      <w:tr w:rsidR="00554C56" w:rsidRPr="002C75A0">
        <w:trPr>
          <w:trHeight w:hRule="exact" w:val="138"/>
        </w:trPr>
        <w:tc>
          <w:tcPr>
            <w:tcW w:w="143" w:type="dxa"/>
          </w:tcPr>
          <w:p w:rsidR="00554C56" w:rsidRPr="00E148AB" w:rsidRDefault="00554C56">
            <w:pPr>
              <w:rPr>
                <w:lang w:val="ru-RU"/>
              </w:rPr>
            </w:pPr>
          </w:p>
        </w:tc>
        <w:tc>
          <w:tcPr>
            <w:tcW w:w="1844" w:type="dxa"/>
          </w:tcPr>
          <w:p w:rsidR="00554C56" w:rsidRPr="00E148AB" w:rsidRDefault="00554C56">
            <w:pPr>
              <w:rPr>
                <w:lang w:val="ru-RU"/>
              </w:rPr>
            </w:pPr>
          </w:p>
        </w:tc>
        <w:tc>
          <w:tcPr>
            <w:tcW w:w="2694" w:type="dxa"/>
          </w:tcPr>
          <w:p w:rsidR="00554C56" w:rsidRPr="00E148AB" w:rsidRDefault="00554C56">
            <w:pPr>
              <w:rPr>
                <w:lang w:val="ru-RU"/>
              </w:rPr>
            </w:pPr>
          </w:p>
        </w:tc>
        <w:tc>
          <w:tcPr>
            <w:tcW w:w="3545" w:type="dxa"/>
          </w:tcPr>
          <w:p w:rsidR="00554C56" w:rsidRPr="00E148AB" w:rsidRDefault="00554C56">
            <w:pPr>
              <w:rPr>
                <w:lang w:val="ru-RU"/>
              </w:rPr>
            </w:pPr>
          </w:p>
        </w:tc>
        <w:tc>
          <w:tcPr>
            <w:tcW w:w="1560" w:type="dxa"/>
          </w:tcPr>
          <w:p w:rsidR="00554C56" w:rsidRPr="00E148AB" w:rsidRDefault="00554C56">
            <w:pPr>
              <w:rPr>
                <w:lang w:val="ru-RU"/>
              </w:rPr>
            </w:pPr>
          </w:p>
        </w:tc>
        <w:tc>
          <w:tcPr>
            <w:tcW w:w="852" w:type="dxa"/>
          </w:tcPr>
          <w:p w:rsidR="00554C56" w:rsidRPr="00E148AB" w:rsidRDefault="00554C56">
            <w:pPr>
              <w:rPr>
                <w:lang w:val="ru-RU"/>
              </w:rPr>
            </w:pPr>
          </w:p>
        </w:tc>
        <w:tc>
          <w:tcPr>
            <w:tcW w:w="143" w:type="dxa"/>
          </w:tcPr>
          <w:p w:rsidR="00554C56" w:rsidRPr="00E148AB" w:rsidRDefault="00554C56">
            <w:pPr>
              <w:rPr>
                <w:lang w:val="ru-RU"/>
              </w:rPr>
            </w:pPr>
          </w:p>
        </w:tc>
      </w:tr>
      <w:tr w:rsidR="00554C56" w:rsidRPr="002C75A0">
        <w:trPr>
          <w:trHeight w:hRule="exact" w:val="2500"/>
        </w:trPr>
        <w:tc>
          <w:tcPr>
            <w:tcW w:w="143" w:type="dxa"/>
          </w:tcPr>
          <w:p w:rsidR="00554C56" w:rsidRPr="00E148AB" w:rsidRDefault="00554C56">
            <w:pPr>
              <w:rPr>
                <w:lang w:val="ru-RU"/>
              </w:rPr>
            </w:pPr>
          </w:p>
        </w:tc>
        <w:tc>
          <w:tcPr>
            <w:tcW w:w="10504" w:type="dxa"/>
            <w:gridSpan w:val="5"/>
            <w:shd w:val="clear" w:color="000000" w:fill="FFFFFF"/>
            <w:tcMar>
              <w:left w:w="34" w:type="dxa"/>
              <w:right w:w="34" w:type="dxa"/>
            </w:tcMar>
          </w:tcPr>
          <w:p w:rsidR="00554C56" w:rsidRPr="00E148AB" w:rsidRDefault="00E148AB">
            <w:pPr>
              <w:spacing w:after="0" w:line="240" w:lineRule="auto"/>
              <w:rPr>
                <w:lang w:val="ru-RU"/>
              </w:rPr>
            </w:pPr>
            <w:r w:rsidRPr="00E148AB">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554C56" w:rsidRPr="00E148AB" w:rsidRDefault="00554C56">
            <w:pPr>
              <w:spacing w:after="0" w:line="240" w:lineRule="auto"/>
              <w:rPr>
                <w:lang w:val="ru-RU"/>
              </w:rPr>
            </w:pPr>
          </w:p>
          <w:p w:rsidR="00554C56" w:rsidRPr="00E148AB" w:rsidRDefault="00E148AB">
            <w:pPr>
              <w:spacing w:after="0" w:line="240" w:lineRule="auto"/>
              <w:rPr>
                <w:lang w:val="ru-RU"/>
              </w:rPr>
            </w:pPr>
            <w:r w:rsidRPr="00E148AB">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Статистики, эконометрики и оценки рисков</w:t>
            </w:r>
          </w:p>
          <w:p w:rsidR="00554C56" w:rsidRPr="00E148AB" w:rsidRDefault="00554C56">
            <w:pPr>
              <w:spacing w:after="0" w:line="240" w:lineRule="auto"/>
              <w:rPr>
                <w:lang w:val="ru-RU"/>
              </w:rPr>
            </w:pPr>
          </w:p>
          <w:p w:rsidR="00554C56" w:rsidRPr="00E148AB" w:rsidRDefault="00E148AB">
            <w:pPr>
              <w:spacing w:after="0" w:line="240" w:lineRule="auto"/>
              <w:rPr>
                <w:lang w:val="ru-RU"/>
              </w:rPr>
            </w:pPr>
            <w:r w:rsidRPr="00E148AB">
              <w:rPr>
                <w:rFonts w:ascii="Times New Roman" w:hAnsi="Times New Roman" w:cs="Times New Roman"/>
                <w:color w:val="000000"/>
                <w:lang w:val="ru-RU"/>
              </w:rPr>
              <w:t xml:space="preserve">Зав. кафедрой д.э.н., профессор </w:t>
            </w:r>
            <w:proofErr w:type="spellStart"/>
            <w:r w:rsidRPr="00E148AB">
              <w:rPr>
                <w:rFonts w:ascii="Times New Roman" w:hAnsi="Times New Roman" w:cs="Times New Roman"/>
                <w:color w:val="000000"/>
                <w:lang w:val="ru-RU"/>
              </w:rPr>
              <w:t>Ниворожкина</w:t>
            </w:r>
            <w:proofErr w:type="spellEnd"/>
            <w:r w:rsidRPr="00E148AB">
              <w:rPr>
                <w:rFonts w:ascii="Times New Roman" w:hAnsi="Times New Roman" w:cs="Times New Roman"/>
                <w:color w:val="000000"/>
                <w:lang w:val="ru-RU"/>
              </w:rPr>
              <w:t xml:space="preserve"> Л.И. _________________</w:t>
            </w:r>
          </w:p>
          <w:p w:rsidR="00554C56" w:rsidRPr="00E148AB" w:rsidRDefault="00554C56">
            <w:pPr>
              <w:spacing w:after="0" w:line="240" w:lineRule="auto"/>
              <w:rPr>
                <w:lang w:val="ru-RU"/>
              </w:rPr>
            </w:pPr>
          </w:p>
          <w:p w:rsidR="00554C56" w:rsidRPr="00E148AB" w:rsidRDefault="00E148AB">
            <w:pPr>
              <w:spacing w:after="0" w:line="240" w:lineRule="auto"/>
              <w:rPr>
                <w:lang w:val="ru-RU"/>
              </w:rPr>
            </w:pPr>
            <w:r w:rsidRPr="00E148AB">
              <w:rPr>
                <w:rFonts w:ascii="Times New Roman" w:hAnsi="Times New Roman" w:cs="Times New Roman"/>
                <w:color w:val="000000"/>
                <w:lang w:val="ru-RU"/>
              </w:rPr>
              <w:t>Программу состави</w:t>
            </w:r>
            <w:proofErr w:type="gramStart"/>
            <w:r w:rsidRPr="00E148AB">
              <w:rPr>
                <w:rFonts w:ascii="Times New Roman" w:hAnsi="Times New Roman" w:cs="Times New Roman"/>
                <w:color w:val="000000"/>
                <w:lang w:val="ru-RU"/>
              </w:rPr>
              <w:t>л(</w:t>
            </w:r>
            <w:proofErr w:type="gramEnd"/>
            <w:r w:rsidRPr="00E148AB">
              <w:rPr>
                <w:rFonts w:ascii="Times New Roman" w:hAnsi="Times New Roman" w:cs="Times New Roman"/>
                <w:color w:val="000000"/>
                <w:lang w:val="ru-RU"/>
              </w:rPr>
              <w:t xml:space="preserve">и):  к.э.н.,, доцент, </w:t>
            </w:r>
            <w:proofErr w:type="spellStart"/>
            <w:r w:rsidRPr="00E148AB">
              <w:rPr>
                <w:rFonts w:ascii="Times New Roman" w:hAnsi="Times New Roman" w:cs="Times New Roman"/>
                <w:color w:val="000000"/>
                <w:lang w:val="ru-RU"/>
              </w:rPr>
              <w:t>Рудяга</w:t>
            </w:r>
            <w:proofErr w:type="spellEnd"/>
            <w:r w:rsidRPr="00E148AB">
              <w:rPr>
                <w:rFonts w:ascii="Times New Roman" w:hAnsi="Times New Roman" w:cs="Times New Roman"/>
                <w:color w:val="000000"/>
                <w:lang w:val="ru-RU"/>
              </w:rPr>
              <w:t xml:space="preserve"> А.А. _________________</w:t>
            </w:r>
          </w:p>
        </w:tc>
        <w:tc>
          <w:tcPr>
            <w:tcW w:w="143" w:type="dxa"/>
          </w:tcPr>
          <w:p w:rsidR="00554C56" w:rsidRPr="00E148AB" w:rsidRDefault="00554C56">
            <w:pPr>
              <w:rPr>
                <w:lang w:val="ru-RU"/>
              </w:rPr>
            </w:pPr>
          </w:p>
        </w:tc>
      </w:tr>
      <w:tr w:rsidR="00554C56" w:rsidRPr="002C75A0">
        <w:trPr>
          <w:trHeight w:hRule="exact" w:val="138"/>
        </w:trPr>
        <w:tc>
          <w:tcPr>
            <w:tcW w:w="143" w:type="dxa"/>
          </w:tcPr>
          <w:p w:rsidR="00554C56" w:rsidRPr="00E148AB" w:rsidRDefault="00554C56">
            <w:pPr>
              <w:rPr>
                <w:lang w:val="ru-RU"/>
              </w:rPr>
            </w:pPr>
          </w:p>
        </w:tc>
        <w:tc>
          <w:tcPr>
            <w:tcW w:w="1844" w:type="dxa"/>
          </w:tcPr>
          <w:p w:rsidR="00554C56" w:rsidRPr="00E148AB" w:rsidRDefault="00554C56">
            <w:pPr>
              <w:rPr>
                <w:lang w:val="ru-RU"/>
              </w:rPr>
            </w:pPr>
          </w:p>
        </w:tc>
        <w:tc>
          <w:tcPr>
            <w:tcW w:w="2694" w:type="dxa"/>
          </w:tcPr>
          <w:p w:rsidR="00554C56" w:rsidRPr="00E148AB" w:rsidRDefault="00554C56">
            <w:pPr>
              <w:rPr>
                <w:lang w:val="ru-RU"/>
              </w:rPr>
            </w:pPr>
          </w:p>
        </w:tc>
        <w:tc>
          <w:tcPr>
            <w:tcW w:w="3545" w:type="dxa"/>
          </w:tcPr>
          <w:p w:rsidR="00554C56" w:rsidRPr="00E148AB" w:rsidRDefault="00554C56">
            <w:pPr>
              <w:rPr>
                <w:lang w:val="ru-RU"/>
              </w:rPr>
            </w:pPr>
          </w:p>
        </w:tc>
        <w:tc>
          <w:tcPr>
            <w:tcW w:w="1560" w:type="dxa"/>
          </w:tcPr>
          <w:p w:rsidR="00554C56" w:rsidRPr="00E148AB" w:rsidRDefault="00554C56">
            <w:pPr>
              <w:rPr>
                <w:lang w:val="ru-RU"/>
              </w:rPr>
            </w:pPr>
          </w:p>
        </w:tc>
        <w:tc>
          <w:tcPr>
            <w:tcW w:w="852" w:type="dxa"/>
          </w:tcPr>
          <w:p w:rsidR="00554C56" w:rsidRPr="00E148AB" w:rsidRDefault="00554C56">
            <w:pPr>
              <w:rPr>
                <w:lang w:val="ru-RU"/>
              </w:rPr>
            </w:pPr>
          </w:p>
        </w:tc>
        <w:tc>
          <w:tcPr>
            <w:tcW w:w="143" w:type="dxa"/>
          </w:tcPr>
          <w:p w:rsidR="00554C56" w:rsidRPr="00E148AB" w:rsidRDefault="00554C56">
            <w:pPr>
              <w:rPr>
                <w:lang w:val="ru-RU"/>
              </w:rPr>
            </w:pPr>
          </w:p>
        </w:tc>
      </w:tr>
      <w:tr w:rsidR="00554C56" w:rsidRPr="002C75A0">
        <w:trPr>
          <w:trHeight w:hRule="exact" w:val="29"/>
        </w:trPr>
        <w:tc>
          <w:tcPr>
            <w:tcW w:w="10788" w:type="dxa"/>
            <w:gridSpan w:val="7"/>
            <w:tcBorders>
              <w:top w:val="single" w:sz="16" w:space="0" w:color="000000"/>
            </w:tcBorders>
            <w:shd w:val="clear" w:color="FFFFFF" w:fill="FFFFFF"/>
            <w:tcMar>
              <w:left w:w="4" w:type="dxa"/>
              <w:right w:w="4" w:type="dxa"/>
            </w:tcMar>
          </w:tcPr>
          <w:p w:rsidR="00554C56" w:rsidRPr="00E148AB" w:rsidRDefault="00554C56">
            <w:pPr>
              <w:rPr>
                <w:lang w:val="ru-RU"/>
              </w:rPr>
            </w:pPr>
          </w:p>
        </w:tc>
      </w:tr>
      <w:tr w:rsidR="00554C56" w:rsidRPr="002C75A0">
        <w:trPr>
          <w:trHeight w:hRule="exact" w:val="248"/>
        </w:trPr>
        <w:tc>
          <w:tcPr>
            <w:tcW w:w="143" w:type="dxa"/>
          </w:tcPr>
          <w:p w:rsidR="00554C56" w:rsidRPr="00E148AB" w:rsidRDefault="00554C56">
            <w:pPr>
              <w:rPr>
                <w:lang w:val="ru-RU"/>
              </w:rPr>
            </w:pPr>
          </w:p>
        </w:tc>
        <w:tc>
          <w:tcPr>
            <w:tcW w:w="1844" w:type="dxa"/>
          </w:tcPr>
          <w:p w:rsidR="00554C56" w:rsidRPr="00E148AB" w:rsidRDefault="00554C56">
            <w:pPr>
              <w:rPr>
                <w:lang w:val="ru-RU"/>
              </w:rPr>
            </w:pPr>
          </w:p>
        </w:tc>
        <w:tc>
          <w:tcPr>
            <w:tcW w:w="2694" w:type="dxa"/>
          </w:tcPr>
          <w:p w:rsidR="00554C56" w:rsidRPr="00E148AB" w:rsidRDefault="00554C56">
            <w:pPr>
              <w:rPr>
                <w:lang w:val="ru-RU"/>
              </w:rPr>
            </w:pPr>
          </w:p>
        </w:tc>
        <w:tc>
          <w:tcPr>
            <w:tcW w:w="3545" w:type="dxa"/>
          </w:tcPr>
          <w:p w:rsidR="00554C56" w:rsidRPr="00E148AB" w:rsidRDefault="00554C56">
            <w:pPr>
              <w:rPr>
                <w:lang w:val="ru-RU"/>
              </w:rPr>
            </w:pPr>
          </w:p>
        </w:tc>
        <w:tc>
          <w:tcPr>
            <w:tcW w:w="1560" w:type="dxa"/>
          </w:tcPr>
          <w:p w:rsidR="00554C56" w:rsidRPr="00E148AB" w:rsidRDefault="00554C56">
            <w:pPr>
              <w:rPr>
                <w:lang w:val="ru-RU"/>
              </w:rPr>
            </w:pPr>
          </w:p>
        </w:tc>
        <w:tc>
          <w:tcPr>
            <w:tcW w:w="852" w:type="dxa"/>
          </w:tcPr>
          <w:p w:rsidR="00554C56" w:rsidRPr="00E148AB" w:rsidRDefault="00554C56">
            <w:pPr>
              <w:rPr>
                <w:lang w:val="ru-RU"/>
              </w:rPr>
            </w:pPr>
          </w:p>
        </w:tc>
        <w:tc>
          <w:tcPr>
            <w:tcW w:w="143" w:type="dxa"/>
          </w:tcPr>
          <w:p w:rsidR="00554C56" w:rsidRPr="00E148AB" w:rsidRDefault="00554C56">
            <w:pPr>
              <w:rPr>
                <w:lang w:val="ru-RU"/>
              </w:rPr>
            </w:pPr>
          </w:p>
        </w:tc>
      </w:tr>
      <w:tr w:rsidR="00554C56" w:rsidRPr="002C75A0">
        <w:trPr>
          <w:trHeight w:hRule="exact" w:val="277"/>
        </w:trPr>
        <w:tc>
          <w:tcPr>
            <w:tcW w:w="143" w:type="dxa"/>
          </w:tcPr>
          <w:p w:rsidR="00554C56" w:rsidRPr="00E148AB" w:rsidRDefault="00554C56">
            <w:pPr>
              <w:rPr>
                <w:lang w:val="ru-RU"/>
              </w:rPr>
            </w:pPr>
          </w:p>
        </w:tc>
        <w:tc>
          <w:tcPr>
            <w:tcW w:w="1844" w:type="dxa"/>
          </w:tcPr>
          <w:p w:rsidR="00554C56" w:rsidRPr="00E148AB" w:rsidRDefault="00554C56">
            <w:pPr>
              <w:rPr>
                <w:lang w:val="ru-RU"/>
              </w:rPr>
            </w:pPr>
          </w:p>
        </w:tc>
        <w:tc>
          <w:tcPr>
            <w:tcW w:w="6252" w:type="dxa"/>
            <w:gridSpan w:val="2"/>
            <w:shd w:val="clear" w:color="000000" w:fill="FFFFFF"/>
            <w:tcMar>
              <w:left w:w="34" w:type="dxa"/>
              <w:right w:w="34" w:type="dxa"/>
            </w:tcMar>
          </w:tcPr>
          <w:p w:rsidR="00554C56" w:rsidRPr="00E148AB" w:rsidRDefault="00E148AB">
            <w:pPr>
              <w:spacing w:after="0" w:line="240" w:lineRule="auto"/>
              <w:jc w:val="center"/>
              <w:rPr>
                <w:sz w:val="19"/>
                <w:szCs w:val="19"/>
                <w:lang w:val="ru-RU"/>
              </w:rPr>
            </w:pPr>
            <w:r w:rsidRPr="00E148AB">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554C56" w:rsidRPr="00E148AB" w:rsidRDefault="00554C56">
            <w:pPr>
              <w:rPr>
                <w:lang w:val="ru-RU"/>
              </w:rPr>
            </w:pPr>
          </w:p>
        </w:tc>
        <w:tc>
          <w:tcPr>
            <w:tcW w:w="852" w:type="dxa"/>
          </w:tcPr>
          <w:p w:rsidR="00554C56" w:rsidRPr="00E148AB" w:rsidRDefault="00554C56">
            <w:pPr>
              <w:rPr>
                <w:lang w:val="ru-RU"/>
              </w:rPr>
            </w:pPr>
          </w:p>
        </w:tc>
        <w:tc>
          <w:tcPr>
            <w:tcW w:w="143" w:type="dxa"/>
          </w:tcPr>
          <w:p w:rsidR="00554C56" w:rsidRPr="00E148AB" w:rsidRDefault="00554C56">
            <w:pPr>
              <w:rPr>
                <w:lang w:val="ru-RU"/>
              </w:rPr>
            </w:pPr>
          </w:p>
        </w:tc>
      </w:tr>
      <w:tr w:rsidR="00554C56" w:rsidRPr="002C75A0">
        <w:trPr>
          <w:trHeight w:hRule="exact" w:val="138"/>
        </w:trPr>
        <w:tc>
          <w:tcPr>
            <w:tcW w:w="143" w:type="dxa"/>
          </w:tcPr>
          <w:p w:rsidR="00554C56" w:rsidRPr="00E148AB" w:rsidRDefault="00554C56">
            <w:pPr>
              <w:rPr>
                <w:lang w:val="ru-RU"/>
              </w:rPr>
            </w:pPr>
          </w:p>
        </w:tc>
        <w:tc>
          <w:tcPr>
            <w:tcW w:w="1844" w:type="dxa"/>
          </w:tcPr>
          <w:p w:rsidR="00554C56" w:rsidRPr="00E148AB" w:rsidRDefault="00554C56">
            <w:pPr>
              <w:rPr>
                <w:lang w:val="ru-RU"/>
              </w:rPr>
            </w:pPr>
          </w:p>
        </w:tc>
        <w:tc>
          <w:tcPr>
            <w:tcW w:w="2694" w:type="dxa"/>
          </w:tcPr>
          <w:p w:rsidR="00554C56" w:rsidRPr="00E148AB" w:rsidRDefault="00554C56">
            <w:pPr>
              <w:rPr>
                <w:lang w:val="ru-RU"/>
              </w:rPr>
            </w:pPr>
          </w:p>
        </w:tc>
        <w:tc>
          <w:tcPr>
            <w:tcW w:w="3545" w:type="dxa"/>
          </w:tcPr>
          <w:p w:rsidR="00554C56" w:rsidRPr="00E148AB" w:rsidRDefault="00554C56">
            <w:pPr>
              <w:rPr>
                <w:lang w:val="ru-RU"/>
              </w:rPr>
            </w:pPr>
          </w:p>
        </w:tc>
        <w:tc>
          <w:tcPr>
            <w:tcW w:w="1560" w:type="dxa"/>
          </w:tcPr>
          <w:p w:rsidR="00554C56" w:rsidRPr="00E148AB" w:rsidRDefault="00554C56">
            <w:pPr>
              <w:rPr>
                <w:lang w:val="ru-RU"/>
              </w:rPr>
            </w:pPr>
          </w:p>
        </w:tc>
        <w:tc>
          <w:tcPr>
            <w:tcW w:w="852" w:type="dxa"/>
          </w:tcPr>
          <w:p w:rsidR="00554C56" w:rsidRPr="00E148AB" w:rsidRDefault="00554C56">
            <w:pPr>
              <w:rPr>
                <w:lang w:val="ru-RU"/>
              </w:rPr>
            </w:pPr>
          </w:p>
        </w:tc>
        <w:tc>
          <w:tcPr>
            <w:tcW w:w="143" w:type="dxa"/>
          </w:tcPr>
          <w:p w:rsidR="00554C56" w:rsidRPr="00E148AB" w:rsidRDefault="00554C56">
            <w:pPr>
              <w:rPr>
                <w:lang w:val="ru-RU"/>
              </w:rPr>
            </w:pPr>
          </w:p>
        </w:tc>
      </w:tr>
      <w:tr w:rsidR="00554C56" w:rsidRPr="002C75A0">
        <w:trPr>
          <w:trHeight w:hRule="exact" w:val="2222"/>
        </w:trPr>
        <w:tc>
          <w:tcPr>
            <w:tcW w:w="143" w:type="dxa"/>
          </w:tcPr>
          <w:p w:rsidR="00554C56" w:rsidRPr="00E148AB" w:rsidRDefault="00554C56">
            <w:pPr>
              <w:rPr>
                <w:lang w:val="ru-RU"/>
              </w:rPr>
            </w:pPr>
          </w:p>
        </w:tc>
        <w:tc>
          <w:tcPr>
            <w:tcW w:w="10504" w:type="dxa"/>
            <w:gridSpan w:val="5"/>
            <w:shd w:val="clear" w:color="000000" w:fill="FFFFFF"/>
            <w:tcMar>
              <w:left w:w="34" w:type="dxa"/>
              <w:right w:w="34" w:type="dxa"/>
            </w:tcMar>
          </w:tcPr>
          <w:p w:rsidR="00554C56" w:rsidRPr="00E148AB" w:rsidRDefault="00E148AB">
            <w:pPr>
              <w:spacing w:after="0" w:line="240" w:lineRule="auto"/>
              <w:rPr>
                <w:lang w:val="ru-RU"/>
              </w:rPr>
            </w:pPr>
            <w:r w:rsidRPr="00E148AB">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554C56" w:rsidRPr="00E148AB" w:rsidRDefault="00554C56">
            <w:pPr>
              <w:spacing w:after="0" w:line="240" w:lineRule="auto"/>
              <w:rPr>
                <w:lang w:val="ru-RU"/>
              </w:rPr>
            </w:pPr>
          </w:p>
          <w:p w:rsidR="00554C56" w:rsidRPr="00E148AB" w:rsidRDefault="00E148AB">
            <w:pPr>
              <w:spacing w:after="0" w:line="240" w:lineRule="auto"/>
              <w:rPr>
                <w:lang w:val="ru-RU"/>
              </w:rPr>
            </w:pPr>
            <w:r w:rsidRPr="00E148AB">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Статистики, эконометрики и оценки рисков</w:t>
            </w:r>
          </w:p>
          <w:p w:rsidR="00554C56" w:rsidRPr="00E148AB" w:rsidRDefault="00554C56">
            <w:pPr>
              <w:spacing w:after="0" w:line="240" w:lineRule="auto"/>
              <w:rPr>
                <w:lang w:val="ru-RU"/>
              </w:rPr>
            </w:pPr>
          </w:p>
          <w:p w:rsidR="00554C56" w:rsidRPr="00E148AB" w:rsidRDefault="00E148AB">
            <w:pPr>
              <w:spacing w:after="0" w:line="240" w:lineRule="auto"/>
              <w:rPr>
                <w:lang w:val="ru-RU"/>
              </w:rPr>
            </w:pPr>
            <w:r w:rsidRPr="00E148AB">
              <w:rPr>
                <w:rFonts w:ascii="Times New Roman" w:hAnsi="Times New Roman" w:cs="Times New Roman"/>
                <w:color w:val="000000"/>
                <w:lang w:val="ru-RU"/>
              </w:rPr>
              <w:t xml:space="preserve">Зав. кафедрой: д.э.н., профессор </w:t>
            </w:r>
            <w:proofErr w:type="spellStart"/>
            <w:r w:rsidRPr="00E148AB">
              <w:rPr>
                <w:rFonts w:ascii="Times New Roman" w:hAnsi="Times New Roman" w:cs="Times New Roman"/>
                <w:color w:val="000000"/>
                <w:lang w:val="ru-RU"/>
              </w:rPr>
              <w:t>Ниворожкина</w:t>
            </w:r>
            <w:proofErr w:type="spellEnd"/>
            <w:r w:rsidRPr="00E148AB">
              <w:rPr>
                <w:rFonts w:ascii="Times New Roman" w:hAnsi="Times New Roman" w:cs="Times New Roman"/>
                <w:color w:val="000000"/>
                <w:lang w:val="ru-RU"/>
              </w:rPr>
              <w:t xml:space="preserve"> Л.И. _________________</w:t>
            </w:r>
          </w:p>
          <w:p w:rsidR="00554C56" w:rsidRPr="00E148AB" w:rsidRDefault="00554C56">
            <w:pPr>
              <w:spacing w:after="0" w:line="240" w:lineRule="auto"/>
              <w:rPr>
                <w:lang w:val="ru-RU"/>
              </w:rPr>
            </w:pPr>
          </w:p>
          <w:p w:rsidR="00554C56" w:rsidRPr="00E148AB" w:rsidRDefault="00E148AB">
            <w:pPr>
              <w:spacing w:after="0" w:line="240" w:lineRule="auto"/>
              <w:rPr>
                <w:lang w:val="ru-RU"/>
              </w:rPr>
            </w:pPr>
            <w:r w:rsidRPr="00E148AB">
              <w:rPr>
                <w:rFonts w:ascii="Times New Roman" w:hAnsi="Times New Roman" w:cs="Times New Roman"/>
                <w:color w:val="000000"/>
                <w:lang w:val="ru-RU"/>
              </w:rPr>
              <w:t>Программу состави</w:t>
            </w:r>
            <w:proofErr w:type="gramStart"/>
            <w:r w:rsidRPr="00E148AB">
              <w:rPr>
                <w:rFonts w:ascii="Times New Roman" w:hAnsi="Times New Roman" w:cs="Times New Roman"/>
                <w:color w:val="000000"/>
                <w:lang w:val="ru-RU"/>
              </w:rPr>
              <w:t>л(</w:t>
            </w:r>
            <w:proofErr w:type="gramEnd"/>
            <w:r w:rsidRPr="00E148AB">
              <w:rPr>
                <w:rFonts w:ascii="Times New Roman" w:hAnsi="Times New Roman" w:cs="Times New Roman"/>
                <w:color w:val="000000"/>
                <w:lang w:val="ru-RU"/>
              </w:rPr>
              <w:t xml:space="preserve">и):  к.э.н.,, доцент, </w:t>
            </w:r>
            <w:proofErr w:type="spellStart"/>
            <w:r w:rsidRPr="00E148AB">
              <w:rPr>
                <w:rFonts w:ascii="Times New Roman" w:hAnsi="Times New Roman" w:cs="Times New Roman"/>
                <w:color w:val="000000"/>
                <w:lang w:val="ru-RU"/>
              </w:rPr>
              <w:t>Рудяга</w:t>
            </w:r>
            <w:proofErr w:type="spellEnd"/>
            <w:r w:rsidRPr="00E148AB">
              <w:rPr>
                <w:rFonts w:ascii="Times New Roman" w:hAnsi="Times New Roman" w:cs="Times New Roman"/>
                <w:color w:val="000000"/>
                <w:lang w:val="ru-RU"/>
              </w:rPr>
              <w:t xml:space="preserve"> А.А. _________________</w:t>
            </w:r>
          </w:p>
        </w:tc>
        <w:tc>
          <w:tcPr>
            <w:tcW w:w="143" w:type="dxa"/>
          </w:tcPr>
          <w:p w:rsidR="00554C56" w:rsidRPr="00E148AB" w:rsidRDefault="00554C56">
            <w:pPr>
              <w:rPr>
                <w:lang w:val="ru-RU"/>
              </w:rPr>
            </w:pPr>
          </w:p>
        </w:tc>
      </w:tr>
      <w:tr w:rsidR="00554C56" w:rsidRPr="002C75A0">
        <w:trPr>
          <w:trHeight w:hRule="exact" w:val="138"/>
        </w:trPr>
        <w:tc>
          <w:tcPr>
            <w:tcW w:w="143" w:type="dxa"/>
          </w:tcPr>
          <w:p w:rsidR="00554C56" w:rsidRPr="00E148AB" w:rsidRDefault="00554C56">
            <w:pPr>
              <w:rPr>
                <w:lang w:val="ru-RU"/>
              </w:rPr>
            </w:pPr>
          </w:p>
        </w:tc>
        <w:tc>
          <w:tcPr>
            <w:tcW w:w="1844" w:type="dxa"/>
          </w:tcPr>
          <w:p w:rsidR="00554C56" w:rsidRPr="00E148AB" w:rsidRDefault="00554C56">
            <w:pPr>
              <w:rPr>
                <w:lang w:val="ru-RU"/>
              </w:rPr>
            </w:pPr>
          </w:p>
        </w:tc>
        <w:tc>
          <w:tcPr>
            <w:tcW w:w="2694" w:type="dxa"/>
          </w:tcPr>
          <w:p w:rsidR="00554C56" w:rsidRPr="00E148AB" w:rsidRDefault="00554C56">
            <w:pPr>
              <w:rPr>
                <w:lang w:val="ru-RU"/>
              </w:rPr>
            </w:pPr>
          </w:p>
        </w:tc>
        <w:tc>
          <w:tcPr>
            <w:tcW w:w="3545" w:type="dxa"/>
          </w:tcPr>
          <w:p w:rsidR="00554C56" w:rsidRPr="00E148AB" w:rsidRDefault="00554C56">
            <w:pPr>
              <w:rPr>
                <w:lang w:val="ru-RU"/>
              </w:rPr>
            </w:pPr>
          </w:p>
        </w:tc>
        <w:tc>
          <w:tcPr>
            <w:tcW w:w="1560" w:type="dxa"/>
          </w:tcPr>
          <w:p w:rsidR="00554C56" w:rsidRPr="00E148AB" w:rsidRDefault="00554C56">
            <w:pPr>
              <w:rPr>
                <w:lang w:val="ru-RU"/>
              </w:rPr>
            </w:pPr>
          </w:p>
        </w:tc>
        <w:tc>
          <w:tcPr>
            <w:tcW w:w="852" w:type="dxa"/>
          </w:tcPr>
          <w:p w:rsidR="00554C56" w:rsidRPr="00E148AB" w:rsidRDefault="00554C56">
            <w:pPr>
              <w:rPr>
                <w:lang w:val="ru-RU"/>
              </w:rPr>
            </w:pPr>
          </w:p>
        </w:tc>
        <w:tc>
          <w:tcPr>
            <w:tcW w:w="143" w:type="dxa"/>
          </w:tcPr>
          <w:p w:rsidR="00554C56" w:rsidRPr="00E148AB" w:rsidRDefault="00554C56">
            <w:pPr>
              <w:rPr>
                <w:lang w:val="ru-RU"/>
              </w:rPr>
            </w:pPr>
          </w:p>
        </w:tc>
      </w:tr>
      <w:tr w:rsidR="00554C56" w:rsidRPr="002C75A0">
        <w:trPr>
          <w:trHeight w:hRule="exact" w:val="29"/>
        </w:trPr>
        <w:tc>
          <w:tcPr>
            <w:tcW w:w="10788" w:type="dxa"/>
            <w:gridSpan w:val="7"/>
            <w:tcBorders>
              <w:top w:val="single" w:sz="16" w:space="0" w:color="000000"/>
            </w:tcBorders>
            <w:shd w:val="clear" w:color="FFFFFF" w:fill="FFFFFF"/>
            <w:tcMar>
              <w:left w:w="4" w:type="dxa"/>
              <w:right w:w="4" w:type="dxa"/>
            </w:tcMar>
          </w:tcPr>
          <w:p w:rsidR="00554C56" w:rsidRPr="00E148AB" w:rsidRDefault="00554C56">
            <w:pPr>
              <w:rPr>
                <w:lang w:val="ru-RU"/>
              </w:rPr>
            </w:pPr>
          </w:p>
        </w:tc>
      </w:tr>
      <w:tr w:rsidR="00554C56" w:rsidRPr="002C75A0">
        <w:trPr>
          <w:trHeight w:hRule="exact" w:val="387"/>
        </w:trPr>
        <w:tc>
          <w:tcPr>
            <w:tcW w:w="143" w:type="dxa"/>
          </w:tcPr>
          <w:p w:rsidR="00554C56" w:rsidRPr="00E148AB" w:rsidRDefault="00554C56">
            <w:pPr>
              <w:rPr>
                <w:lang w:val="ru-RU"/>
              </w:rPr>
            </w:pPr>
          </w:p>
        </w:tc>
        <w:tc>
          <w:tcPr>
            <w:tcW w:w="1844" w:type="dxa"/>
          </w:tcPr>
          <w:p w:rsidR="00554C56" w:rsidRPr="00E148AB" w:rsidRDefault="00554C56">
            <w:pPr>
              <w:rPr>
                <w:lang w:val="ru-RU"/>
              </w:rPr>
            </w:pPr>
          </w:p>
        </w:tc>
        <w:tc>
          <w:tcPr>
            <w:tcW w:w="2694" w:type="dxa"/>
          </w:tcPr>
          <w:p w:rsidR="00554C56" w:rsidRPr="00E148AB" w:rsidRDefault="00554C56">
            <w:pPr>
              <w:rPr>
                <w:lang w:val="ru-RU"/>
              </w:rPr>
            </w:pPr>
          </w:p>
        </w:tc>
        <w:tc>
          <w:tcPr>
            <w:tcW w:w="3545" w:type="dxa"/>
          </w:tcPr>
          <w:p w:rsidR="00554C56" w:rsidRPr="00E148AB" w:rsidRDefault="00554C56">
            <w:pPr>
              <w:rPr>
                <w:lang w:val="ru-RU"/>
              </w:rPr>
            </w:pPr>
          </w:p>
        </w:tc>
        <w:tc>
          <w:tcPr>
            <w:tcW w:w="1560" w:type="dxa"/>
          </w:tcPr>
          <w:p w:rsidR="00554C56" w:rsidRPr="00E148AB" w:rsidRDefault="00554C56">
            <w:pPr>
              <w:rPr>
                <w:lang w:val="ru-RU"/>
              </w:rPr>
            </w:pPr>
          </w:p>
        </w:tc>
        <w:tc>
          <w:tcPr>
            <w:tcW w:w="852" w:type="dxa"/>
          </w:tcPr>
          <w:p w:rsidR="00554C56" w:rsidRPr="00E148AB" w:rsidRDefault="00554C56">
            <w:pPr>
              <w:rPr>
                <w:lang w:val="ru-RU"/>
              </w:rPr>
            </w:pPr>
          </w:p>
        </w:tc>
        <w:tc>
          <w:tcPr>
            <w:tcW w:w="143" w:type="dxa"/>
          </w:tcPr>
          <w:p w:rsidR="00554C56" w:rsidRPr="00E148AB" w:rsidRDefault="00554C56">
            <w:pPr>
              <w:rPr>
                <w:lang w:val="ru-RU"/>
              </w:rPr>
            </w:pPr>
          </w:p>
        </w:tc>
      </w:tr>
      <w:tr w:rsidR="00554C56" w:rsidRPr="002C75A0">
        <w:trPr>
          <w:trHeight w:hRule="exact" w:val="277"/>
        </w:trPr>
        <w:tc>
          <w:tcPr>
            <w:tcW w:w="143" w:type="dxa"/>
          </w:tcPr>
          <w:p w:rsidR="00554C56" w:rsidRPr="00E148AB" w:rsidRDefault="00554C56">
            <w:pPr>
              <w:rPr>
                <w:lang w:val="ru-RU"/>
              </w:rPr>
            </w:pPr>
          </w:p>
        </w:tc>
        <w:tc>
          <w:tcPr>
            <w:tcW w:w="1844" w:type="dxa"/>
          </w:tcPr>
          <w:p w:rsidR="00554C56" w:rsidRPr="00E148AB" w:rsidRDefault="00554C56">
            <w:pPr>
              <w:rPr>
                <w:lang w:val="ru-RU"/>
              </w:rPr>
            </w:pPr>
          </w:p>
        </w:tc>
        <w:tc>
          <w:tcPr>
            <w:tcW w:w="6252" w:type="dxa"/>
            <w:gridSpan w:val="2"/>
            <w:shd w:val="clear" w:color="000000" w:fill="FFFFFF"/>
            <w:tcMar>
              <w:left w:w="34" w:type="dxa"/>
              <w:right w:w="34" w:type="dxa"/>
            </w:tcMar>
          </w:tcPr>
          <w:p w:rsidR="00554C56" w:rsidRPr="00E148AB" w:rsidRDefault="00E148AB">
            <w:pPr>
              <w:spacing w:after="0" w:line="240" w:lineRule="auto"/>
              <w:jc w:val="center"/>
              <w:rPr>
                <w:sz w:val="19"/>
                <w:szCs w:val="19"/>
                <w:lang w:val="ru-RU"/>
              </w:rPr>
            </w:pPr>
            <w:r w:rsidRPr="00E148AB">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554C56" w:rsidRPr="00E148AB" w:rsidRDefault="00554C56">
            <w:pPr>
              <w:rPr>
                <w:lang w:val="ru-RU"/>
              </w:rPr>
            </w:pPr>
          </w:p>
        </w:tc>
        <w:tc>
          <w:tcPr>
            <w:tcW w:w="852" w:type="dxa"/>
          </w:tcPr>
          <w:p w:rsidR="00554C56" w:rsidRPr="00E148AB" w:rsidRDefault="00554C56">
            <w:pPr>
              <w:rPr>
                <w:lang w:val="ru-RU"/>
              </w:rPr>
            </w:pPr>
          </w:p>
        </w:tc>
        <w:tc>
          <w:tcPr>
            <w:tcW w:w="143" w:type="dxa"/>
          </w:tcPr>
          <w:p w:rsidR="00554C56" w:rsidRPr="00E148AB" w:rsidRDefault="00554C56">
            <w:pPr>
              <w:rPr>
                <w:lang w:val="ru-RU"/>
              </w:rPr>
            </w:pPr>
          </w:p>
        </w:tc>
      </w:tr>
      <w:tr w:rsidR="00554C56" w:rsidRPr="002C75A0">
        <w:trPr>
          <w:trHeight w:hRule="exact" w:val="277"/>
        </w:trPr>
        <w:tc>
          <w:tcPr>
            <w:tcW w:w="143" w:type="dxa"/>
          </w:tcPr>
          <w:p w:rsidR="00554C56" w:rsidRPr="00E148AB" w:rsidRDefault="00554C56">
            <w:pPr>
              <w:rPr>
                <w:lang w:val="ru-RU"/>
              </w:rPr>
            </w:pPr>
          </w:p>
        </w:tc>
        <w:tc>
          <w:tcPr>
            <w:tcW w:w="1844" w:type="dxa"/>
          </w:tcPr>
          <w:p w:rsidR="00554C56" w:rsidRPr="00E148AB" w:rsidRDefault="00554C56">
            <w:pPr>
              <w:rPr>
                <w:lang w:val="ru-RU"/>
              </w:rPr>
            </w:pPr>
          </w:p>
        </w:tc>
        <w:tc>
          <w:tcPr>
            <w:tcW w:w="2694" w:type="dxa"/>
          </w:tcPr>
          <w:p w:rsidR="00554C56" w:rsidRPr="00E148AB" w:rsidRDefault="00554C56">
            <w:pPr>
              <w:rPr>
                <w:lang w:val="ru-RU"/>
              </w:rPr>
            </w:pPr>
          </w:p>
        </w:tc>
        <w:tc>
          <w:tcPr>
            <w:tcW w:w="3545" w:type="dxa"/>
          </w:tcPr>
          <w:p w:rsidR="00554C56" w:rsidRPr="00E148AB" w:rsidRDefault="00554C56">
            <w:pPr>
              <w:rPr>
                <w:lang w:val="ru-RU"/>
              </w:rPr>
            </w:pPr>
          </w:p>
        </w:tc>
        <w:tc>
          <w:tcPr>
            <w:tcW w:w="1560" w:type="dxa"/>
          </w:tcPr>
          <w:p w:rsidR="00554C56" w:rsidRPr="00E148AB" w:rsidRDefault="00554C56">
            <w:pPr>
              <w:rPr>
                <w:lang w:val="ru-RU"/>
              </w:rPr>
            </w:pPr>
          </w:p>
        </w:tc>
        <w:tc>
          <w:tcPr>
            <w:tcW w:w="852" w:type="dxa"/>
          </w:tcPr>
          <w:p w:rsidR="00554C56" w:rsidRPr="00E148AB" w:rsidRDefault="00554C56">
            <w:pPr>
              <w:rPr>
                <w:lang w:val="ru-RU"/>
              </w:rPr>
            </w:pPr>
          </w:p>
        </w:tc>
        <w:tc>
          <w:tcPr>
            <w:tcW w:w="143" w:type="dxa"/>
          </w:tcPr>
          <w:p w:rsidR="00554C56" w:rsidRPr="00E148AB" w:rsidRDefault="00554C56">
            <w:pPr>
              <w:rPr>
                <w:lang w:val="ru-RU"/>
              </w:rPr>
            </w:pPr>
          </w:p>
        </w:tc>
      </w:tr>
      <w:tr w:rsidR="00554C56" w:rsidRPr="002C75A0">
        <w:trPr>
          <w:trHeight w:hRule="exact" w:val="2222"/>
        </w:trPr>
        <w:tc>
          <w:tcPr>
            <w:tcW w:w="143" w:type="dxa"/>
          </w:tcPr>
          <w:p w:rsidR="00554C56" w:rsidRPr="00E148AB" w:rsidRDefault="00554C56">
            <w:pPr>
              <w:rPr>
                <w:lang w:val="ru-RU"/>
              </w:rPr>
            </w:pPr>
          </w:p>
        </w:tc>
        <w:tc>
          <w:tcPr>
            <w:tcW w:w="10504" w:type="dxa"/>
            <w:gridSpan w:val="5"/>
            <w:shd w:val="clear" w:color="000000" w:fill="FFFFFF"/>
            <w:tcMar>
              <w:left w:w="34" w:type="dxa"/>
              <w:right w:w="34" w:type="dxa"/>
            </w:tcMar>
          </w:tcPr>
          <w:p w:rsidR="00554C56" w:rsidRPr="00E148AB" w:rsidRDefault="00E148AB">
            <w:pPr>
              <w:spacing w:after="0" w:line="240" w:lineRule="auto"/>
              <w:rPr>
                <w:lang w:val="ru-RU"/>
              </w:rPr>
            </w:pPr>
            <w:r w:rsidRPr="00E148AB">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554C56" w:rsidRPr="00E148AB" w:rsidRDefault="00554C56">
            <w:pPr>
              <w:spacing w:after="0" w:line="240" w:lineRule="auto"/>
              <w:rPr>
                <w:lang w:val="ru-RU"/>
              </w:rPr>
            </w:pPr>
          </w:p>
          <w:p w:rsidR="00554C56" w:rsidRPr="00E148AB" w:rsidRDefault="00E148AB">
            <w:pPr>
              <w:spacing w:after="0" w:line="240" w:lineRule="auto"/>
              <w:rPr>
                <w:lang w:val="ru-RU"/>
              </w:rPr>
            </w:pPr>
            <w:r w:rsidRPr="00E148AB">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Статистики, эконометрики и оценки рисков</w:t>
            </w:r>
          </w:p>
          <w:p w:rsidR="00554C56" w:rsidRPr="00E148AB" w:rsidRDefault="00554C56">
            <w:pPr>
              <w:spacing w:after="0" w:line="240" w:lineRule="auto"/>
              <w:rPr>
                <w:lang w:val="ru-RU"/>
              </w:rPr>
            </w:pPr>
          </w:p>
          <w:p w:rsidR="00554C56" w:rsidRPr="00E148AB" w:rsidRDefault="00E148AB">
            <w:pPr>
              <w:spacing w:after="0" w:line="240" w:lineRule="auto"/>
              <w:rPr>
                <w:lang w:val="ru-RU"/>
              </w:rPr>
            </w:pPr>
            <w:r w:rsidRPr="00E148AB">
              <w:rPr>
                <w:rFonts w:ascii="Times New Roman" w:hAnsi="Times New Roman" w:cs="Times New Roman"/>
                <w:color w:val="000000"/>
                <w:lang w:val="ru-RU"/>
              </w:rPr>
              <w:t xml:space="preserve">Зав. кафедрой: д.э.н., профессор </w:t>
            </w:r>
            <w:proofErr w:type="spellStart"/>
            <w:r w:rsidRPr="00E148AB">
              <w:rPr>
                <w:rFonts w:ascii="Times New Roman" w:hAnsi="Times New Roman" w:cs="Times New Roman"/>
                <w:color w:val="000000"/>
                <w:lang w:val="ru-RU"/>
              </w:rPr>
              <w:t>Ниворожкина</w:t>
            </w:r>
            <w:proofErr w:type="spellEnd"/>
            <w:r w:rsidRPr="00E148AB">
              <w:rPr>
                <w:rFonts w:ascii="Times New Roman" w:hAnsi="Times New Roman" w:cs="Times New Roman"/>
                <w:color w:val="000000"/>
                <w:lang w:val="ru-RU"/>
              </w:rPr>
              <w:t xml:space="preserve"> Л.И. _________________</w:t>
            </w:r>
          </w:p>
          <w:p w:rsidR="00554C56" w:rsidRPr="00E148AB" w:rsidRDefault="00554C56">
            <w:pPr>
              <w:spacing w:after="0" w:line="240" w:lineRule="auto"/>
              <w:rPr>
                <w:lang w:val="ru-RU"/>
              </w:rPr>
            </w:pPr>
          </w:p>
          <w:p w:rsidR="00554C56" w:rsidRPr="00E148AB" w:rsidRDefault="00E148AB">
            <w:pPr>
              <w:spacing w:after="0" w:line="240" w:lineRule="auto"/>
              <w:rPr>
                <w:lang w:val="ru-RU"/>
              </w:rPr>
            </w:pPr>
            <w:r w:rsidRPr="00E148AB">
              <w:rPr>
                <w:rFonts w:ascii="Times New Roman" w:hAnsi="Times New Roman" w:cs="Times New Roman"/>
                <w:color w:val="000000"/>
                <w:lang w:val="ru-RU"/>
              </w:rPr>
              <w:t>Программу состави</w:t>
            </w:r>
            <w:proofErr w:type="gramStart"/>
            <w:r w:rsidRPr="00E148AB">
              <w:rPr>
                <w:rFonts w:ascii="Times New Roman" w:hAnsi="Times New Roman" w:cs="Times New Roman"/>
                <w:color w:val="000000"/>
                <w:lang w:val="ru-RU"/>
              </w:rPr>
              <w:t>л(</w:t>
            </w:r>
            <w:proofErr w:type="gramEnd"/>
            <w:r w:rsidRPr="00E148AB">
              <w:rPr>
                <w:rFonts w:ascii="Times New Roman" w:hAnsi="Times New Roman" w:cs="Times New Roman"/>
                <w:color w:val="000000"/>
                <w:lang w:val="ru-RU"/>
              </w:rPr>
              <w:t xml:space="preserve">и):  к.э.н.,, доцент, </w:t>
            </w:r>
            <w:proofErr w:type="spellStart"/>
            <w:r w:rsidRPr="00E148AB">
              <w:rPr>
                <w:rFonts w:ascii="Times New Roman" w:hAnsi="Times New Roman" w:cs="Times New Roman"/>
                <w:color w:val="000000"/>
                <w:lang w:val="ru-RU"/>
              </w:rPr>
              <w:t>Рудяга</w:t>
            </w:r>
            <w:proofErr w:type="spellEnd"/>
            <w:r w:rsidRPr="00E148AB">
              <w:rPr>
                <w:rFonts w:ascii="Times New Roman" w:hAnsi="Times New Roman" w:cs="Times New Roman"/>
                <w:color w:val="000000"/>
                <w:lang w:val="ru-RU"/>
              </w:rPr>
              <w:t xml:space="preserve"> А.А. _________________</w:t>
            </w:r>
          </w:p>
        </w:tc>
        <w:tc>
          <w:tcPr>
            <w:tcW w:w="143" w:type="dxa"/>
          </w:tcPr>
          <w:p w:rsidR="00554C56" w:rsidRPr="00E148AB" w:rsidRDefault="00554C56">
            <w:pPr>
              <w:rPr>
                <w:lang w:val="ru-RU"/>
              </w:rPr>
            </w:pPr>
          </w:p>
        </w:tc>
      </w:tr>
    </w:tbl>
    <w:p w:rsidR="00554C56" w:rsidRPr="00E148AB" w:rsidRDefault="00E148AB">
      <w:pPr>
        <w:rPr>
          <w:sz w:val="0"/>
          <w:szCs w:val="0"/>
          <w:lang w:val="ru-RU"/>
        </w:rPr>
      </w:pPr>
      <w:r w:rsidRPr="00E148AB">
        <w:rPr>
          <w:lang w:val="ru-RU"/>
        </w:rPr>
        <w:br w:type="page"/>
      </w:r>
    </w:p>
    <w:tbl>
      <w:tblPr>
        <w:tblW w:w="0" w:type="auto"/>
        <w:tblCellMar>
          <w:left w:w="0" w:type="dxa"/>
          <w:right w:w="0" w:type="dxa"/>
        </w:tblCellMar>
        <w:tblLook w:val="04A0" w:firstRow="1" w:lastRow="0" w:firstColumn="1" w:lastColumn="0" w:noHBand="0" w:noVBand="1"/>
      </w:tblPr>
      <w:tblGrid>
        <w:gridCol w:w="765"/>
        <w:gridCol w:w="201"/>
        <w:gridCol w:w="1674"/>
        <w:gridCol w:w="1504"/>
        <w:gridCol w:w="143"/>
        <w:gridCol w:w="826"/>
        <w:gridCol w:w="699"/>
        <w:gridCol w:w="1119"/>
        <w:gridCol w:w="1255"/>
        <w:gridCol w:w="703"/>
        <w:gridCol w:w="401"/>
        <w:gridCol w:w="984"/>
      </w:tblGrid>
      <w:tr w:rsidR="00554C56">
        <w:trPr>
          <w:trHeight w:hRule="exact" w:val="416"/>
        </w:trPr>
        <w:tc>
          <w:tcPr>
            <w:tcW w:w="4692" w:type="dxa"/>
            <w:gridSpan w:val="5"/>
            <w:shd w:val="clear" w:color="C0C0C0" w:fill="FFFFFF"/>
            <w:tcMar>
              <w:left w:w="34" w:type="dxa"/>
              <w:right w:w="34" w:type="dxa"/>
            </w:tcMar>
          </w:tcPr>
          <w:p w:rsidR="00554C56" w:rsidRDefault="00E148AB">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554C56" w:rsidRDefault="00554C56"/>
        </w:tc>
        <w:tc>
          <w:tcPr>
            <w:tcW w:w="710" w:type="dxa"/>
          </w:tcPr>
          <w:p w:rsidR="00554C56" w:rsidRDefault="00554C56"/>
        </w:tc>
        <w:tc>
          <w:tcPr>
            <w:tcW w:w="1135" w:type="dxa"/>
          </w:tcPr>
          <w:p w:rsidR="00554C56" w:rsidRDefault="00554C56"/>
        </w:tc>
        <w:tc>
          <w:tcPr>
            <w:tcW w:w="1277" w:type="dxa"/>
          </w:tcPr>
          <w:p w:rsidR="00554C56" w:rsidRDefault="00554C56"/>
        </w:tc>
        <w:tc>
          <w:tcPr>
            <w:tcW w:w="710" w:type="dxa"/>
          </w:tcPr>
          <w:p w:rsidR="00554C56" w:rsidRDefault="00554C56"/>
        </w:tc>
        <w:tc>
          <w:tcPr>
            <w:tcW w:w="426" w:type="dxa"/>
          </w:tcPr>
          <w:p w:rsidR="00554C56" w:rsidRDefault="00554C56"/>
        </w:tc>
        <w:tc>
          <w:tcPr>
            <w:tcW w:w="1007" w:type="dxa"/>
            <w:shd w:val="clear" w:color="C0C0C0" w:fill="FFFFFF"/>
            <w:tcMar>
              <w:left w:w="34" w:type="dxa"/>
              <w:right w:w="34" w:type="dxa"/>
            </w:tcMar>
          </w:tcPr>
          <w:p w:rsidR="00554C56" w:rsidRDefault="00E148A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554C5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554C56" w:rsidRPr="002C75A0">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 xml:space="preserve">Цель изучения </w:t>
            </w:r>
            <w:proofErr w:type="spellStart"/>
            <w:r w:rsidRPr="00E148AB">
              <w:rPr>
                <w:rFonts w:ascii="Times New Roman" w:hAnsi="Times New Roman" w:cs="Times New Roman"/>
                <w:color w:val="000000"/>
                <w:sz w:val="19"/>
                <w:szCs w:val="19"/>
                <w:lang w:val="ru-RU"/>
              </w:rPr>
              <w:t>дисциплины</w:t>
            </w:r>
            <w:proofErr w:type="gramStart"/>
            <w:r w:rsidRPr="00E148AB">
              <w:rPr>
                <w:rFonts w:ascii="Times New Roman" w:hAnsi="Times New Roman" w:cs="Times New Roman"/>
                <w:color w:val="000000"/>
                <w:sz w:val="19"/>
                <w:szCs w:val="19"/>
                <w:lang w:val="ru-RU"/>
              </w:rPr>
              <w:t>:п</w:t>
            </w:r>
            <w:proofErr w:type="gramEnd"/>
            <w:r w:rsidRPr="00E148AB">
              <w:rPr>
                <w:rFonts w:ascii="Times New Roman" w:hAnsi="Times New Roman" w:cs="Times New Roman"/>
                <w:color w:val="000000"/>
                <w:sz w:val="19"/>
                <w:szCs w:val="19"/>
                <w:lang w:val="ru-RU"/>
              </w:rPr>
              <w:t>олучение</w:t>
            </w:r>
            <w:proofErr w:type="spellEnd"/>
            <w:r w:rsidRPr="00E148AB">
              <w:rPr>
                <w:rFonts w:ascii="Times New Roman" w:hAnsi="Times New Roman" w:cs="Times New Roman"/>
                <w:color w:val="000000"/>
                <w:sz w:val="19"/>
                <w:szCs w:val="19"/>
                <w:lang w:val="ru-RU"/>
              </w:rPr>
              <w:t xml:space="preserve"> теоретических представлений о научных основах статистических методов анализа массовых социально-экономических процессов и явлений, выработка практических навыков применения инструментальных методов статистики и содержательной интерпретации полученных результатов, используемых при принятии управленческих решений в различных сферах экономики.</w:t>
            </w:r>
          </w:p>
        </w:tc>
      </w:tr>
      <w:tr w:rsidR="00554C56" w:rsidRPr="002C75A0">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Задачи изучения дисциплины: научить применять инструментарий статистического анализа в практической деятельности с применением информационно-коммуникационных технологий, использовать статистическую отчетность, применять методы статистического исследования в решении прикладных задач анализа деятельности хозяйствующих субъектов.</w:t>
            </w:r>
          </w:p>
        </w:tc>
      </w:tr>
      <w:tr w:rsidR="00554C56" w:rsidRPr="002C75A0">
        <w:trPr>
          <w:trHeight w:hRule="exact" w:val="277"/>
        </w:trPr>
        <w:tc>
          <w:tcPr>
            <w:tcW w:w="766" w:type="dxa"/>
          </w:tcPr>
          <w:p w:rsidR="00554C56" w:rsidRPr="00E148AB" w:rsidRDefault="00554C56">
            <w:pPr>
              <w:rPr>
                <w:lang w:val="ru-RU"/>
              </w:rPr>
            </w:pPr>
          </w:p>
        </w:tc>
        <w:tc>
          <w:tcPr>
            <w:tcW w:w="228" w:type="dxa"/>
          </w:tcPr>
          <w:p w:rsidR="00554C56" w:rsidRPr="00E148AB" w:rsidRDefault="00554C56">
            <w:pPr>
              <w:rPr>
                <w:lang w:val="ru-RU"/>
              </w:rPr>
            </w:pPr>
          </w:p>
        </w:tc>
        <w:tc>
          <w:tcPr>
            <w:tcW w:w="1844" w:type="dxa"/>
          </w:tcPr>
          <w:p w:rsidR="00554C56" w:rsidRPr="00E148AB" w:rsidRDefault="00554C56">
            <w:pPr>
              <w:rPr>
                <w:lang w:val="ru-RU"/>
              </w:rPr>
            </w:pPr>
          </w:p>
        </w:tc>
        <w:tc>
          <w:tcPr>
            <w:tcW w:w="1702" w:type="dxa"/>
          </w:tcPr>
          <w:p w:rsidR="00554C56" w:rsidRPr="00E148AB" w:rsidRDefault="00554C56">
            <w:pPr>
              <w:rPr>
                <w:lang w:val="ru-RU"/>
              </w:rPr>
            </w:pPr>
          </w:p>
        </w:tc>
        <w:tc>
          <w:tcPr>
            <w:tcW w:w="143" w:type="dxa"/>
          </w:tcPr>
          <w:p w:rsidR="00554C56" w:rsidRPr="00E148AB" w:rsidRDefault="00554C56">
            <w:pPr>
              <w:rPr>
                <w:lang w:val="ru-RU"/>
              </w:rPr>
            </w:pPr>
          </w:p>
        </w:tc>
        <w:tc>
          <w:tcPr>
            <w:tcW w:w="851" w:type="dxa"/>
          </w:tcPr>
          <w:p w:rsidR="00554C56" w:rsidRPr="00E148AB" w:rsidRDefault="00554C56">
            <w:pPr>
              <w:rPr>
                <w:lang w:val="ru-RU"/>
              </w:rPr>
            </w:pPr>
          </w:p>
        </w:tc>
        <w:tc>
          <w:tcPr>
            <w:tcW w:w="710" w:type="dxa"/>
          </w:tcPr>
          <w:p w:rsidR="00554C56" w:rsidRPr="00E148AB" w:rsidRDefault="00554C56">
            <w:pPr>
              <w:rPr>
                <w:lang w:val="ru-RU"/>
              </w:rPr>
            </w:pPr>
          </w:p>
        </w:tc>
        <w:tc>
          <w:tcPr>
            <w:tcW w:w="1135" w:type="dxa"/>
          </w:tcPr>
          <w:p w:rsidR="00554C56" w:rsidRPr="00E148AB" w:rsidRDefault="00554C56">
            <w:pPr>
              <w:rPr>
                <w:lang w:val="ru-RU"/>
              </w:rPr>
            </w:pPr>
          </w:p>
        </w:tc>
        <w:tc>
          <w:tcPr>
            <w:tcW w:w="1277" w:type="dxa"/>
          </w:tcPr>
          <w:p w:rsidR="00554C56" w:rsidRPr="00E148AB" w:rsidRDefault="00554C56">
            <w:pPr>
              <w:rPr>
                <w:lang w:val="ru-RU"/>
              </w:rPr>
            </w:pPr>
          </w:p>
        </w:tc>
        <w:tc>
          <w:tcPr>
            <w:tcW w:w="710" w:type="dxa"/>
          </w:tcPr>
          <w:p w:rsidR="00554C56" w:rsidRPr="00E148AB" w:rsidRDefault="00554C56">
            <w:pPr>
              <w:rPr>
                <w:lang w:val="ru-RU"/>
              </w:rPr>
            </w:pPr>
          </w:p>
        </w:tc>
        <w:tc>
          <w:tcPr>
            <w:tcW w:w="426" w:type="dxa"/>
          </w:tcPr>
          <w:p w:rsidR="00554C56" w:rsidRPr="00E148AB" w:rsidRDefault="00554C56">
            <w:pPr>
              <w:rPr>
                <w:lang w:val="ru-RU"/>
              </w:rPr>
            </w:pPr>
          </w:p>
        </w:tc>
        <w:tc>
          <w:tcPr>
            <w:tcW w:w="993" w:type="dxa"/>
          </w:tcPr>
          <w:p w:rsidR="00554C56" w:rsidRPr="00E148AB" w:rsidRDefault="00554C56">
            <w:pPr>
              <w:rPr>
                <w:lang w:val="ru-RU"/>
              </w:rPr>
            </w:pPr>
          </w:p>
        </w:tc>
      </w:tr>
      <w:tr w:rsidR="00554C56" w:rsidRPr="002C75A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54C56" w:rsidRPr="00E148AB" w:rsidRDefault="00E148AB">
            <w:pPr>
              <w:spacing w:after="0" w:line="240" w:lineRule="auto"/>
              <w:jc w:val="center"/>
              <w:rPr>
                <w:sz w:val="19"/>
                <w:szCs w:val="19"/>
                <w:lang w:val="ru-RU"/>
              </w:rPr>
            </w:pPr>
            <w:r w:rsidRPr="00E148AB">
              <w:rPr>
                <w:rFonts w:ascii="Times New Roman" w:hAnsi="Times New Roman" w:cs="Times New Roman"/>
                <w:b/>
                <w:color w:val="000000"/>
                <w:sz w:val="19"/>
                <w:szCs w:val="19"/>
                <w:lang w:val="ru-RU"/>
              </w:rPr>
              <w:t>2. МЕСТО ДИСЦИПЛИНЫ В СТРУКТУРЕ ОБРАЗОВАТЕЛЬНОЙ ПРОГРАММЫ</w:t>
            </w:r>
          </w:p>
        </w:tc>
      </w:tr>
      <w:tr w:rsidR="00554C5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rPr>
                <w:sz w:val="19"/>
                <w:szCs w:val="19"/>
              </w:rPr>
            </w:pPr>
            <w:r>
              <w:rPr>
                <w:rFonts w:ascii="Times New Roman" w:hAnsi="Times New Roman" w:cs="Times New Roman"/>
                <w:color w:val="000000"/>
                <w:sz w:val="19"/>
                <w:szCs w:val="19"/>
              </w:rPr>
              <w:t>Б1.Б</w:t>
            </w:r>
          </w:p>
        </w:tc>
      </w:tr>
      <w:tr w:rsidR="00554C56" w:rsidRPr="002C75A0">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b/>
                <w:color w:val="000000"/>
                <w:sz w:val="19"/>
                <w:szCs w:val="19"/>
                <w:lang w:val="ru-RU"/>
              </w:rPr>
              <w:t>Требования к предварительной подготовке обучающегося:</w:t>
            </w:r>
          </w:p>
        </w:tc>
      </w:tr>
      <w:tr w:rsidR="00554C56" w:rsidRPr="002C75A0">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Необходимыми условиями для успешного освоения дисциплины являются знания, умения и навыки, полученные в результате освоения дисциплин: Экономическая теория, Математика, Практика по получению первичных профессиональных умений и навыков, в том числе первичных умений и навыков научно-исследовательской деятельности</w:t>
            </w:r>
          </w:p>
        </w:tc>
      </w:tr>
      <w:tr w:rsidR="00554C56" w:rsidRPr="002C75A0">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554C56" w:rsidRPr="002C75A0">
        <w:trPr>
          <w:trHeight w:hRule="exact" w:val="138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Финансовое планирование и бюджетирование организации, Практика по получению профессиональных умений и опыта профессиональной деятельности (в том числе технологическая практика, педагогическая практика), Бизне</w:t>
            </w:r>
            <w:proofErr w:type="gramStart"/>
            <w:r w:rsidRPr="00E148AB">
              <w:rPr>
                <w:rFonts w:ascii="Times New Roman" w:hAnsi="Times New Roman" w:cs="Times New Roman"/>
                <w:color w:val="000000"/>
                <w:sz w:val="19"/>
                <w:szCs w:val="19"/>
                <w:lang w:val="ru-RU"/>
              </w:rPr>
              <w:t>с-</w:t>
            </w:r>
            <w:proofErr w:type="gramEnd"/>
            <w:r w:rsidRPr="00E148AB">
              <w:rPr>
                <w:rFonts w:ascii="Times New Roman" w:hAnsi="Times New Roman" w:cs="Times New Roman"/>
                <w:color w:val="000000"/>
                <w:sz w:val="19"/>
                <w:szCs w:val="19"/>
                <w:lang w:val="ru-RU"/>
              </w:rPr>
              <w:t xml:space="preserve"> планирование, Практика по получению профессиональных умений и опыта профессиональной деятельности (в том числе технологическая практика, педагогическая практика), Моделирование социально-экономических процессов, Защита выпускной квалификационной работы, включая подготовку к процедуре защиты и процедуру защиты</w:t>
            </w:r>
          </w:p>
        </w:tc>
      </w:tr>
      <w:tr w:rsidR="00554C56" w:rsidRPr="002C75A0">
        <w:trPr>
          <w:trHeight w:hRule="exact" w:val="277"/>
        </w:trPr>
        <w:tc>
          <w:tcPr>
            <w:tcW w:w="766" w:type="dxa"/>
          </w:tcPr>
          <w:p w:rsidR="00554C56" w:rsidRPr="00E148AB" w:rsidRDefault="00554C56">
            <w:pPr>
              <w:rPr>
                <w:lang w:val="ru-RU"/>
              </w:rPr>
            </w:pPr>
          </w:p>
        </w:tc>
        <w:tc>
          <w:tcPr>
            <w:tcW w:w="228" w:type="dxa"/>
          </w:tcPr>
          <w:p w:rsidR="00554C56" w:rsidRPr="00E148AB" w:rsidRDefault="00554C56">
            <w:pPr>
              <w:rPr>
                <w:lang w:val="ru-RU"/>
              </w:rPr>
            </w:pPr>
          </w:p>
        </w:tc>
        <w:tc>
          <w:tcPr>
            <w:tcW w:w="1844" w:type="dxa"/>
          </w:tcPr>
          <w:p w:rsidR="00554C56" w:rsidRPr="00E148AB" w:rsidRDefault="00554C56">
            <w:pPr>
              <w:rPr>
                <w:lang w:val="ru-RU"/>
              </w:rPr>
            </w:pPr>
          </w:p>
        </w:tc>
        <w:tc>
          <w:tcPr>
            <w:tcW w:w="1702" w:type="dxa"/>
          </w:tcPr>
          <w:p w:rsidR="00554C56" w:rsidRPr="00E148AB" w:rsidRDefault="00554C56">
            <w:pPr>
              <w:rPr>
                <w:lang w:val="ru-RU"/>
              </w:rPr>
            </w:pPr>
          </w:p>
        </w:tc>
        <w:tc>
          <w:tcPr>
            <w:tcW w:w="143" w:type="dxa"/>
          </w:tcPr>
          <w:p w:rsidR="00554C56" w:rsidRPr="00E148AB" w:rsidRDefault="00554C56">
            <w:pPr>
              <w:rPr>
                <w:lang w:val="ru-RU"/>
              </w:rPr>
            </w:pPr>
          </w:p>
        </w:tc>
        <w:tc>
          <w:tcPr>
            <w:tcW w:w="851" w:type="dxa"/>
          </w:tcPr>
          <w:p w:rsidR="00554C56" w:rsidRPr="00E148AB" w:rsidRDefault="00554C56">
            <w:pPr>
              <w:rPr>
                <w:lang w:val="ru-RU"/>
              </w:rPr>
            </w:pPr>
          </w:p>
        </w:tc>
        <w:tc>
          <w:tcPr>
            <w:tcW w:w="710" w:type="dxa"/>
          </w:tcPr>
          <w:p w:rsidR="00554C56" w:rsidRPr="00E148AB" w:rsidRDefault="00554C56">
            <w:pPr>
              <w:rPr>
                <w:lang w:val="ru-RU"/>
              </w:rPr>
            </w:pPr>
          </w:p>
        </w:tc>
        <w:tc>
          <w:tcPr>
            <w:tcW w:w="1135" w:type="dxa"/>
          </w:tcPr>
          <w:p w:rsidR="00554C56" w:rsidRPr="00E148AB" w:rsidRDefault="00554C56">
            <w:pPr>
              <w:rPr>
                <w:lang w:val="ru-RU"/>
              </w:rPr>
            </w:pPr>
          </w:p>
        </w:tc>
        <w:tc>
          <w:tcPr>
            <w:tcW w:w="1277" w:type="dxa"/>
          </w:tcPr>
          <w:p w:rsidR="00554C56" w:rsidRPr="00E148AB" w:rsidRDefault="00554C56">
            <w:pPr>
              <w:rPr>
                <w:lang w:val="ru-RU"/>
              </w:rPr>
            </w:pPr>
          </w:p>
        </w:tc>
        <w:tc>
          <w:tcPr>
            <w:tcW w:w="710" w:type="dxa"/>
          </w:tcPr>
          <w:p w:rsidR="00554C56" w:rsidRPr="00E148AB" w:rsidRDefault="00554C56">
            <w:pPr>
              <w:rPr>
                <w:lang w:val="ru-RU"/>
              </w:rPr>
            </w:pPr>
          </w:p>
        </w:tc>
        <w:tc>
          <w:tcPr>
            <w:tcW w:w="426" w:type="dxa"/>
          </w:tcPr>
          <w:p w:rsidR="00554C56" w:rsidRPr="00E148AB" w:rsidRDefault="00554C56">
            <w:pPr>
              <w:rPr>
                <w:lang w:val="ru-RU"/>
              </w:rPr>
            </w:pPr>
          </w:p>
        </w:tc>
        <w:tc>
          <w:tcPr>
            <w:tcW w:w="993" w:type="dxa"/>
          </w:tcPr>
          <w:p w:rsidR="00554C56" w:rsidRPr="00E148AB" w:rsidRDefault="00554C56">
            <w:pPr>
              <w:rPr>
                <w:lang w:val="ru-RU"/>
              </w:rPr>
            </w:pPr>
          </w:p>
        </w:tc>
      </w:tr>
      <w:tr w:rsidR="00554C56" w:rsidRPr="002C75A0">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54C56" w:rsidRPr="00E148AB" w:rsidRDefault="00E148AB">
            <w:pPr>
              <w:spacing w:after="0" w:line="240" w:lineRule="auto"/>
              <w:jc w:val="center"/>
              <w:rPr>
                <w:sz w:val="19"/>
                <w:szCs w:val="19"/>
                <w:lang w:val="ru-RU"/>
              </w:rPr>
            </w:pPr>
            <w:r w:rsidRPr="00E148AB">
              <w:rPr>
                <w:rFonts w:ascii="Times New Roman" w:hAnsi="Times New Roman" w:cs="Times New Roman"/>
                <w:b/>
                <w:color w:val="000000"/>
                <w:sz w:val="19"/>
                <w:szCs w:val="19"/>
                <w:lang w:val="ru-RU"/>
              </w:rPr>
              <w:t>3. ТРЕБОВАНИЯ К РЕЗУЛЬТАТАМ ОСВОЕНИЯ ДИСЦИПЛИНЫ</w:t>
            </w:r>
          </w:p>
        </w:tc>
      </w:tr>
      <w:tr w:rsidR="00554C56" w:rsidRPr="002C75A0">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jc w:val="center"/>
              <w:rPr>
                <w:sz w:val="19"/>
                <w:szCs w:val="19"/>
                <w:lang w:val="ru-RU"/>
              </w:rPr>
            </w:pPr>
            <w:r w:rsidRPr="00E148AB">
              <w:rPr>
                <w:rFonts w:ascii="Times New Roman" w:hAnsi="Times New Roman" w:cs="Times New Roman"/>
                <w:b/>
                <w:color w:val="000000"/>
                <w:sz w:val="19"/>
                <w:szCs w:val="19"/>
                <w:lang w:val="ru-RU"/>
              </w:rPr>
              <w:t>ОПК-2:      способностью находить организационно-управленческие решения, оценивать результаты и последствия принятого управленческого решения и готовность нести за них ответственность с позиций социальной значимости принимаемых решений</w:t>
            </w:r>
          </w:p>
        </w:tc>
      </w:tr>
      <w:tr w:rsidR="00554C5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54C56" w:rsidRPr="002C75A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основные направления использования статистических данных в обосновании организационн</w:t>
            </w:r>
            <w:proofErr w:type="gramStart"/>
            <w:r w:rsidRPr="00E148AB">
              <w:rPr>
                <w:rFonts w:ascii="Times New Roman" w:hAnsi="Times New Roman" w:cs="Times New Roman"/>
                <w:color w:val="000000"/>
                <w:sz w:val="19"/>
                <w:szCs w:val="19"/>
                <w:lang w:val="ru-RU"/>
              </w:rPr>
              <w:t>о-</w:t>
            </w:r>
            <w:proofErr w:type="gramEnd"/>
            <w:r w:rsidRPr="00E148AB">
              <w:rPr>
                <w:rFonts w:ascii="Times New Roman" w:hAnsi="Times New Roman" w:cs="Times New Roman"/>
                <w:color w:val="000000"/>
                <w:sz w:val="19"/>
                <w:szCs w:val="19"/>
                <w:lang w:val="ru-RU"/>
              </w:rPr>
              <w:t xml:space="preserve"> управленческих решений</w:t>
            </w:r>
          </w:p>
        </w:tc>
      </w:tr>
      <w:tr w:rsidR="00554C5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54C56" w:rsidRPr="002C75A0">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использовать основные приемы статистического анализа для обоснования организационно-управленческих решений в профессиональной области</w:t>
            </w:r>
          </w:p>
        </w:tc>
      </w:tr>
      <w:tr w:rsidR="00554C5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54C56" w:rsidRPr="002C75A0">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 xml:space="preserve">приемами проведения статистических исследований социальных и </w:t>
            </w:r>
            <w:proofErr w:type="gramStart"/>
            <w:r w:rsidRPr="00E148AB">
              <w:rPr>
                <w:rFonts w:ascii="Times New Roman" w:hAnsi="Times New Roman" w:cs="Times New Roman"/>
                <w:color w:val="000000"/>
                <w:sz w:val="19"/>
                <w:szCs w:val="19"/>
                <w:lang w:val="ru-RU"/>
              </w:rPr>
              <w:t>экономических процессов</w:t>
            </w:r>
            <w:proofErr w:type="gramEnd"/>
            <w:r w:rsidRPr="00E148AB">
              <w:rPr>
                <w:rFonts w:ascii="Times New Roman" w:hAnsi="Times New Roman" w:cs="Times New Roman"/>
                <w:color w:val="000000"/>
                <w:sz w:val="19"/>
                <w:szCs w:val="19"/>
                <w:lang w:val="ru-RU"/>
              </w:rPr>
              <w:t xml:space="preserve"> для разработки и реализации экономической политики</w:t>
            </w:r>
          </w:p>
        </w:tc>
      </w:tr>
      <w:tr w:rsidR="00554C56" w:rsidRPr="002C75A0">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jc w:val="center"/>
              <w:rPr>
                <w:sz w:val="19"/>
                <w:szCs w:val="19"/>
                <w:lang w:val="ru-RU"/>
              </w:rPr>
            </w:pPr>
            <w:r w:rsidRPr="00E148AB">
              <w:rPr>
                <w:rFonts w:ascii="Times New Roman" w:hAnsi="Times New Roman" w:cs="Times New Roman"/>
                <w:b/>
                <w:color w:val="000000"/>
                <w:sz w:val="19"/>
                <w:szCs w:val="19"/>
                <w:lang w:val="ru-RU"/>
              </w:rPr>
              <w:t>ПК-26: владением навыками сбора, обработки информации и участия в информатизации деятельности соответствующих органов власти и организаций</w:t>
            </w:r>
          </w:p>
        </w:tc>
      </w:tr>
      <w:tr w:rsidR="00554C5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54C56" w:rsidRPr="002C75A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методы сбора, анализа, систематизации и интерпретации данных, необходимых для решения профессиональных задач</w:t>
            </w:r>
          </w:p>
        </w:tc>
      </w:tr>
      <w:tr w:rsidR="00554C5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54C56" w:rsidRPr="002C75A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осуществлять сбор данных, их систематизацию и интерпретацию с помощью статистических методов анализа</w:t>
            </w:r>
          </w:p>
        </w:tc>
      </w:tr>
      <w:tr w:rsidR="00554C5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54C56" w:rsidRPr="002C75A0">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современными методами сбора, анализа, систематизации и интерпретации социально-экономических данных для решения профессиональных задач</w:t>
            </w:r>
          </w:p>
        </w:tc>
      </w:tr>
      <w:tr w:rsidR="00554C56" w:rsidRPr="002C75A0">
        <w:trPr>
          <w:trHeight w:hRule="exact" w:val="277"/>
        </w:trPr>
        <w:tc>
          <w:tcPr>
            <w:tcW w:w="766" w:type="dxa"/>
          </w:tcPr>
          <w:p w:rsidR="00554C56" w:rsidRPr="00E148AB" w:rsidRDefault="00554C56">
            <w:pPr>
              <w:rPr>
                <w:lang w:val="ru-RU"/>
              </w:rPr>
            </w:pPr>
          </w:p>
        </w:tc>
        <w:tc>
          <w:tcPr>
            <w:tcW w:w="228" w:type="dxa"/>
          </w:tcPr>
          <w:p w:rsidR="00554C56" w:rsidRPr="00E148AB" w:rsidRDefault="00554C56">
            <w:pPr>
              <w:rPr>
                <w:lang w:val="ru-RU"/>
              </w:rPr>
            </w:pPr>
          </w:p>
        </w:tc>
        <w:tc>
          <w:tcPr>
            <w:tcW w:w="1844" w:type="dxa"/>
          </w:tcPr>
          <w:p w:rsidR="00554C56" w:rsidRPr="00E148AB" w:rsidRDefault="00554C56">
            <w:pPr>
              <w:rPr>
                <w:lang w:val="ru-RU"/>
              </w:rPr>
            </w:pPr>
          </w:p>
        </w:tc>
        <w:tc>
          <w:tcPr>
            <w:tcW w:w="1702" w:type="dxa"/>
          </w:tcPr>
          <w:p w:rsidR="00554C56" w:rsidRPr="00E148AB" w:rsidRDefault="00554C56">
            <w:pPr>
              <w:rPr>
                <w:lang w:val="ru-RU"/>
              </w:rPr>
            </w:pPr>
          </w:p>
        </w:tc>
        <w:tc>
          <w:tcPr>
            <w:tcW w:w="143" w:type="dxa"/>
          </w:tcPr>
          <w:p w:rsidR="00554C56" w:rsidRPr="00E148AB" w:rsidRDefault="00554C56">
            <w:pPr>
              <w:rPr>
                <w:lang w:val="ru-RU"/>
              </w:rPr>
            </w:pPr>
          </w:p>
        </w:tc>
        <w:tc>
          <w:tcPr>
            <w:tcW w:w="851" w:type="dxa"/>
          </w:tcPr>
          <w:p w:rsidR="00554C56" w:rsidRPr="00E148AB" w:rsidRDefault="00554C56">
            <w:pPr>
              <w:rPr>
                <w:lang w:val="ru-RU"/>
              </w:rPr>
            </w:pPr>
          </w:p>
        </w:tc>
        <w:tc>
          <w:tcPr>
            <w:tcW w:w="710" w:type="dxa"/>
          </w:tcPr>
          <w:p w:rsidR="00554C56" w:rsidRPr="00E148AB" w:rsidRDefault="00554C56">
            <w:pPr>
              <w:rPr>
                <w:lang w:val="ru-RU"/>
              </w:rPr>
            </w:pPr>
          </w:p>
        </w:tc>
        <w:tc>
          <w:tcPr>
            <w:tcW w:w="1135" w:type="dxa"/>
          </w:tcPr>
          <w:p w:rsidR="00554C56" w:rsidRPr="00E148AB" w:rsidRDefault="00554C56">
            <w:pPr>
              <w:rPr>
                <w:lang w:val="ru-RU"/>
              </w:rPr>
            </w:pPr>
          </w:p>
        </w:tc>
        <w:tc>
          <w:tcPr>
            <w:tcW w:w="1277" w:type="dxa"/>
          </w:tcPr>
          <w:p w:rsidR="00554C56" w:rsidRPr="00E148AB" w:rsidRDefault="00554C56">
            <w:pPr>
              <w:rPr>
                <w:lang w:val="ru-RU"/>
              </w:rPr>
            </w:pPr>
          </w:p>
        </w:tc>
        <w:tc>
          <w:tcPr>
            <w:tcW w:w="710" w:type="dxa"/>
          </w:tcPr>
          <w:p w:rsidR="00554C56" w:rsidRPr="00E148AB" w:rsidRDefault="00554C56">
            <w:pPr>
              <w:rPr>
                <w:lang w:val="ru-RU"/>
              </w:rPr>
            </w:pPr>
          </w:p>
        </w:tc>
        <w:tc>
          <w:tcPr>
            <w:tcW w:w="426" w:type="dxa"/>
          </w:tcPr>
          <w:p w:rsidR="00554C56" w:rsidRPr="00E148AB" w:rsidRDefault="00554C56">
            <w:pPr>
              <w:rPr>
                <w:lang w:val="ru-RU"/>
              </w:rPr>
            </w:pPr>
          </w:p>
        </w:tc>
        <w:tc>
          <w:tcPr>
            <w:tcW w:w="993" w:type="dxa"/>
          </w:tcPr>
          <w:p w:rsidR="00554C56" w:rsidRPr="00E148AB" w:rsidRDefault="00554C56">
            <w:pPr>
              <w:rPr>
                <w:lang w:val="ru-RU"/>
              </w:rPr>
            </w:pPr>
          </w:p>
        </w:tc>
      </w:tr>
      <w:tr w:rsidR="00554C56" w:rsidRPr="002C75A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54C56" w:rsidRPr="00E148AB" w:rsidRDefault="00E148AB">
            <w:pPr>
              <w:spacing w:after="0" w:line="240" w:lineRule="auto"/>
              <w:jc w:val="center"/>
              <w:rPr>
                <w:sz w:val="19"/>
                <w:szCs w:val="19"/>
                <w:lang w:val="ru-RU"/>
              </w:rPr>
            </w:pPr>
            <w:r w:rsidRPr="00E148AB">
              <w:rPr>
                <w:rFonts w:ascii="Times New Roman" w:hAnsi="Times New Roman" w:cs="Times New Roman"/>
                <w:b/>
                <w:color w:val="000000"/>
                <w:sz w:val="19"/>
                <w:szCs w:val="19"/>
                <w:lang w:val="ru-RU"/>
              </w:rPr>
              <w:t>4. СТРУКТУРА И СОДЕРЖАНИЕ ДИСЦИПЛИНЫ (МОДУЛЯ)</w:t>
            </w:r>
          </w:p>
        </w:tc>
      </w:tr>
      <w:tr w:rsidR="00554C56">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jc w:val="center"/>
              <w:rPr>
                <w:sz w:val="19"/>
                <w:szCs w:val="19"/>
                <w:lang w:val="ru-RU"/>
              </w:rPr>
            </w:pPr>
            <w:r w:rsidRPr="00E148AB">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554C56" w:rsidRDefault="00E148AB">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554C56">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Элементы</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теориия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вероятностей</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r>
    </w:tbl>
    <w:p w:rsidR="00554C56" w:rsidRDefault="00E148AB">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401"/>
        <w:gridCol w:w="119"/>
        <w:gridCol w:w="813"/>
        <w:gridCol w:w="673"/>
        <w:gridCol w:w="1102"/>
        <w:gridCol w:w="1214"/>
        <w:gridCol w:w="673"/>
        <w:gridCol w:w="388"/>
        <w:gridCol w:w="946"/>
      </w:tblGrid>
      <w:tr w:rsidR="00554C56">
        <w:trPr>
          <w:trHeight w:hRule="exact" w:val="416"/>
        </w:trPr>
        <w:tc>
          <w:tcPr>
            <w:tcW w:w="4692" w:type="dxa"/>
            <w:gridSpan w:val="3"/>
            <w:shd w:val="clear" w:color="C0C0C0" w:fill="FFFFFF"/>
            <w:tcMar>
              <w:left w:w="34" w:type="dxa"/>
              <w:right w:w="34" w:type="dxa"/>
            </w:tcMar>
          </w:tcPr>
          <w:p w:rsidR="00554C56" w:rsidRDefault="00E148AB">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554C56" w:rsidRDefault="00554C56"/>
        </w:tc>
        <w:tc>
          <w:tcPr>
            <w:tcW w:w="710" w:type="dxa"/>
          </w:tcPr>
          <w:p w:rsidR="00554C56" w:rsidRDefault="00554C56"/>
        </w:tc>
        <w:tc>
          <w:tcPr>
            <w:tcW w:w="1135" w:type="dxa"/>
          </w:tcPr>
          <w:p w:rsidR="00554C56" w:rsidRDefault="00554C56"/>
        </w:tc>
        <w:tc>
          <w:tcPr>
            <w:tcW w:w="1277" w:type="dxa"/>
          </w:tcPr>
          <w:p w:rsidR="00554C56" w:rsidRDefault="00554C56"/>
        </w:tc>
        <w:tc>
          <w:tcPr>
            <w:tcW w:w="710" w:type="dxa"/>
          </w:tcPr>
          <w:p w:rsidR="00554C56" w:rsidRDefault="00554C56"/>
        </w:tc>
        <w:tc>
          <w:tcPr>
            <w:tcW w:w="426" w:type="dxa"/>
          </w:tcPr>
          <w:p w:rsidR="00554C56" w:rsidRDefault="00554C56"/>
        </w:tc>
        <w:tc>
          <w:tcPr>
            <w:tcW w:w="1007" w:type="dxa"/>
            <w:shd w:val="clear" w:color="C0C0C0" w:fill="FFFFFF"/>
            <w:tcMar>
              <w:left w:w="34" w:type="dxa"/>
              <w:right w:w="34" w:type="dxa"/>
            </w:tcMar>
          </w:tcPr>
          <w:p w:rsidR="00554C56" w:rsidRDefault="00E148A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554C5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rPr>
                <w:sz w:val="19"/>
                <w:szCs w:val="19"/>
              </w:rPr>
            </w:pPr>
            <w:proofErr w:type="spellStart"/>
            <w:r w:rsidRPr="00E148AB">
              <w:rPr>
                <w:rFonts w:ascii="Times New Roman" w:hAnsi="Times New Roman" w:cs="Times New Roman"/>
                <w:color w:val="000000"/>
                <w:sz w:val="19"/>
                <w:szCs w:val="19"/>
                <w:lang w:val="ru-RU"/>
              </w:rPr>
              <w:t>Тема</w:t>
            </w:r>
            <w:proofErr w:type="gramStart"/>
            <w:r w:rsidRPr="00E148AB">
              <w:rPr>
                <w:rFonts w:ascii="Times New Roman" w:hAnsi="Times New Roman" w:cs="Times New Roman"/>
                <w:color w:val="000000"/>
                <w:sz w:val="19"/>
                <w:szCs w:val="19"/>
                <w:lang w:val="ru-RU"/>
              </w:rPr>
              <w:t>"О</w:t>
            </w:r>
            <w:proofErr w:type="gramEnd"/>
            <w:r w:rsidRPr="00E148AB">
              <w:rPr>
                <w:rFonts w:ascii="Times New Roman" w:hAnsi="Times New Roman" w:cs="Times New Roman"/>
                <w:color w:val="000000"/>
                <w:sz w:val="19"/>
                <w:szCs w:val="19"/>
                <w:lang w:val="ru-RU"/>
              </w:rPr>
              <w:t>сновные</w:t>
            </w:r>
            <w:proofErr w:type="spellEnd"/>
            <w:r w:rsidRPr="00E148AB">
              <w:rPr>
                <w:rFonts w:ascii="Times New Roman" w:hAnsi="Times New Roman" w:cs="Times New Roman"/>
                <w:color w:val="000000"/>
                <w:sz w:val="19"/>
                <w:szCs w:val="19"/>
                <w:lang w:val="ru-RU"/>
              </w:rPr>
              <w:t xml:space="preserve"> понятия и определения теории вероятностей". Предмет </w:t>
            </w:r>
            <w:proofErr w:type="spellStart"/>
            <w:r w:rsidRPr="00E148AB">
              <w:rPr>
                <w:rFonts w:ascii="Times New Roman" w:hAnsi="Times New Roman" w:cs="Times New Roman"/>
                <w:color w:val="000000"/>
                <w:sz w:val="19"/>
                <w:szCs w:val="19"/>
                <w:lang w:val="ru-RU"/>
              </w:rPr>
              <w:t>теориии</w:t>
            </w:r>
            <w:proofErr w:type="spellEnd"/>
            <w:r w:rsidRPr="00E148AB">
              <w:rPr>
                <w:rFonts w:ascii="Times New Roman" w:hAnsi="Times New Roman" w:cs="Times New Roman"/>
                <w:color w:val="000000"/>
                <w:sz w:val="19"/>
                <w:szCs w:val="19"/>
                <w:lang w:val="ru-RU"/>
              </w:rPr>
              <w:t xml:space="preserve"> вероятностей и ее значение для экономической науки. Испытания, события и их классификация. Классическое и </w:t>
            </w:r>
            <w:proofErr w:type="spellStart"/>
            <w:r w:rsidRPr="00E148AB">
              <w:rPr>
                <w:rFonts w:ascii="Times New Roman" w:hAnsi="Times New Roman" w:cs="Times New Roman"/>
                <w:color w:val="000000"/>
                <w:sz w:val="19"/>
                <w:szCs w:val="19"/>
                <w:lang w:val="ru-RU"/>
              </w:rPr>
              <w:t>статисическое</w:t>
            </w:r>
            <w:proofErr w:type="spellEnd"/>
            <w:r w:rsidRPr="00E148AB">
              <w:rPr>
                <w:rFonts w:ascii="Times New Roman" w:hAnsi="Times New Roman" w:cs="Times New Roman"/>
                <w:color w:val="000000"/>
                <w:sz w:val="19"/>
                <w:szCs w:val="19"/>
                <w:lang w:val="ru-RU"/>
              </w:rPr>
              <w:t xml:space="preserve"> определение вероятности. </w:t>
            </w:r>
            <w:proofErr w:type="spellStart"/>
            <w:r>
              <w:rPr>
                <w:rFonts w:ascii="Times New Roman" w:hAnsi="Times New Roman" w:cs="Times New Roman"/>
                <w:color w:val="000000"/>
                <w:sz w:val="19"/>
                <w:szCs w:val="19"/>
              </w:rPr>
              <w:t>Свойства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вероятности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Л1.1 Л1.5 Л2.3 Л2.4 Л2.5 Л3.2</w:t>
            </w:r>
          </w:p>
          <w:p w:rsidR="00554C56" w:rsidRDefault="00E148A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r>
      <w:tr w:rsidR="00554C56">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 xml:space="preserve">Тема "Основные теоремы теории вероятностей. Формулы полной вероятности и Байеса". Алгебра </w:t>
            </w:r>
            <w:proofErr w:type="spellStart"/>
            <w:r w:rsidRPr="00E148AB">
              <w:rPr>
                <w:rFonts w:ascii="Times New Roman" w:hAnsi="Times New Roman" w:cs="Times New Roman"/>
                <w:color w:val="000000"/>
                <w:sz w:val="19"/>
                <w:szCs w:val="19"/>
                <w:lang w:val="ru-RU"/>
              </w:rPr>
              <w:t>соьытий</w:t>
            </w:r>
            <w:proofErr w:type="spellEnd"/>
            <w:r w:rsidRPr="00E148AB">
              <w:rPr>
                <w:rFonts w:ascii="Times New Roman" w:hAnsi="Times New Roman" w:cs="Times New Roman"/>
                <w:color w:val="000000"/>
                <w:sz w:val="19"/>
                <w:szCs w:val="19"/>
                <w:lang w:val="ru-RU"/>
              </w:rPr>
              <w:t>. Основные теоремы сложения вероятностей совместных и несовместных событий. Зависимые и независимые события. Теоремы умножения вероятностей. Формула полной вероятности и формула Байеса.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Л1.1 Л1.4 Л1.5 Л1.6 Л2.3 Л2.4 Л2.5 Л3.2</w:t>
            </w:r>
          </w:p>
          <w:p w:rsidR="00554C56" w:rsidRDefault="00E148A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r>
      <w:tr w:rsidR="00554C56">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Тема "Случайные величины". Понятие случайной величины. Непрерывные и дискретные случайные величины. Закон распределения случайной величины</w:t>
            </w:r>
            <w:proofErr w:type="gramStart"/>
            <w:r w:rsidRPr="00E148AB">
              <w:rPr>
                <w:rFonts w:ascii="Times New Roman" w:hAnsi="Times New Roman" w:cs="Times New Roman"/>
                <w:color w:val="000000"/>
                <w:sz w:val="19"/>
                <w:szCs w:val="19"/>
                <w:lang w:val="ru-RU"/>
              </w:rPr>
              <w:t>.</w:t>
            </w:r>
            <w:proofErr w:type="gramEnd"/>
            <w:r w:rsidRPr="00E148AB">
              <w:rPr>
                <w:rFonts w:ascii="Times New Roman" w:hAnsi="Times New Roman" w:cs="Times New Roman"/>
                <w:color w:val="000000"/>
                <w:sz w:val="19"/>
                <w:szCs w:val="19"/>
                <w:lang w:val="ru-RU"/>
              </w:rPr>
              <w:t xml:space="preserve"> </w:t>
            </w:r>
            <w:proofErr w:type="gramStart"/>
            <w:r w:rsidRPr="00E148AB">
              <w:rPr>
                <w:rFonts w:ascii="Times New Roman" w:hAnsi="Times New Roman" w:cs="Times New Roman"/>
                <w:color w:val="000000"/>
                <w:sz w:val="19"/>
                <w:szCs w:val="19"/>
                <w:lang w:val="ru-RU"/>
              </w:rPr>
              <w:t>м</w:t>
            </w:r>
            <w:proofErr w:type="gramEnd"/>
            <w:r w:rsidRPr="00E148AB">
              <w:rPr>
                <w:rFonts w:ascii="Times New Roman" w:hAnsi="Times New Roman" w:cs="Times New Roman"/>
                <w:color w:val="000000"/>
                <w:sz w:val="19"/>
                <w:szCs w:val="19"/>
                <w:lang w:val="ru-RU"/>
              </w:rPr>
              <w:t xml:space="preserve">атематические операции над случайными </w:t>
            </w:r>
            <w:proofErr w:type="spellStart"/>
            <w:r w:rsidRPr="00E148AB">
              <w:rPr>
                <w:rFonts w:ascii="Times New Roman" w:hAnsi="Times New Roman" w:cs="Times New Roman"/>
                <w:color w:val="000000"/>
                <w:sz w:val="19"/>
                <w:szCs w:val="19"/>
                <w:lang w:val="ru-RU"/>
              </w:rPr>
              <w:t>величиными</w:t>
            </w:r>
            <w:proofErr w:type="spellEnd"/>
            <w:r w:rsidRPr="00E148AB">
              <w:rPr>
                <w:rFonts w:ascii="Times New Roman" w:hAnsi="Times New Roman" w:cs="Times New Roman"/>
                <w:color w:val="000000"/>
                <w:sz w:val="19"/>
                <w:szCs w:val="19"/>
                <w:lang w:val="ru-RU"/>
              </w:rPr>
              <w:t>. Математическое ожидание дискретной случайной величины. Функции распределения случайной величины. Непрерывные случайные величины. Плотность вероятности.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Л1.1 Л1.4 Л1.5 Л1.6 Л2.3 Л2.4 Л2.5 Л3.2</w:t>
            </w:r>
          </w:p>
          <w:p w:rsidR="00554C56" w:rsidRDefault="00E148A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r>
      <w:tr w:rsidR="00554C56">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 xml:space="preserve">Тема "Основные законы распределения дискретных и непрерывных случайных величин". </w:t>
            </w:r>
            <w:proofErr w:type="spellStart"/>
            <w:r>
              <w:rPr>
                <w:rFonts w:ascii="Times New Roman" w:hAnsi="Times New Roman" w:cs="Times New Roman"/>
                <w:color w:val="000000"/>
                <w:sz w:val="19"/>
                <w:szCs w:val="19"/>
              </w:rPr>
              <w:t>Биномиальный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закон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распределения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Закон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распределения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Пуассона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Нормальный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закон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распределения</w:t>
            </w:r>
            <w:proofErr w:type="spellEnd"/>
            <w:r>
              <w:rPr>
                <w:rFonts w:ascii="Times New Roman" w:hAnsi="Times New Roman" w:cs="Times New Roman"/>
                <w:color w:val="000000"/>
                <w:sz w:val="19"/>
                <w:szCs w:val="19"/>
              </w:rPr>
              <w:t xml:space="preserve">. </w:t>
            </w:r>
            <w:r w:rsidRPr="00E148AB">
              <w:rPr>
                <w:rFonts w:ascii="Times New Roman" w:hAnsi="Times New Roman" w:cs="Times New Roman"/>
                <w:color w:val="000000"/>
                <w:sz w:val="19"/>
                <w:szCs w:val="19"/>
                <w:lang w:val="ru-RU"/>
              </w:rPr>
              <w:t>Локальная и интегральная формула Муавра - Лапласа.  Распределения некоторых случайных величин, представляющих функции нормальных величин: х</w:t>
            </w:r>
            <w:proofErr w:type="gramStart"/>
            <w:r w:rsidRPr="00E148AB">
              <w:rPr>
                <w:rFonts w:ascii="Times New Roman" w:hAnsi="Times New Roman" w:cs="Times New Roman"/>
                <w:color w:val="000000"/>
                <w:sz w:val="19"/>
                <w:szCs w:val="19"/>
                <w:lang w:val="ru-RU"/>
              </w:rPr>
              <w:t>и-</w:t>
            </w:r>
            <w:proofErr w:type="gramEnd"/>
            <w:r w:rsidRPr="00E148AB">
              <w:rPr>
                <w:rFonts w:ascii="Times New Roman" w:hAnsi="Times New Roman" w:cs="Times New Roman"/>
                <w:color w:val="000000"/>
                <w:sz w:val="19"/>
                <w:szCs w:val="19"/>
                <w:lang w:val="ru-RU"/>
              </w:rPr>
              <w:t xml:space="preserve"> квадрат распределение, распределение Стьюдента, распределение Фишера- </w:t>
            </w:r>
            <w:proofErr w:type="spellStart"/>
            <w:r w:rsidRPr="00E148AB">
              <w:rPr>
                <w:rFonts w:ascii="Times New Roman" w:hAnsi="Times New Roman" w:cs="Times New Roman"/>
                <w:color w:val="000000"/>
                <w:sz w:val="19"/>
                <w:szCs w:val="19"/>
                <w:lang w:val="ru-RU"/>
              </w:rPr>
              <w:t>Снедекора</w:t>
            </w:r>
            <w:proofErr w:type="spellEnd"/>
            <w:r w:rsidRPr="00E148AB">
              <w:rPr>
                <w:rFonts w:ascii="Times New Roman" w:hAnsi="Times New Roman" w:cs="Times New Roman"/>
                <w:color w:val="000000"/>
                <w:sz w:val="19"/>
                <w:szCs w:val="19"/>
                <w:lang w:val="ru-RU"/>
              </w:rPr>
              <w:t>.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Л1.1 Л1.4 Л1.5 Л2.3 Л2.4 Л2.5 Л3.2</w:t>
            </w:r>
          </w:p>
          <w:p w:rsidR="00554C56" w:rsidRDefault="00E148A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r>
      <w:tr w:rsidR="00554C5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Тема «Элементы комбинаторики. Классическое определение вероятности».</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Размещения, сочетания, перестановки. Расчет вероятности по классическому определению с применением комбинаторных методов.</w:t>
            </w:r>
          </w:p>
          <w:p w:rsidR="00554C56" w:rsidRDefault="00E148A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Л1.1 Л1.4 Л2.4 Л2.5 Л3.2</w:t>
            </w:r>
          </w:p>
          <w:p w:rsidR="00554C56" w:rsidRDefault="00E148A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r>
      <w:tr w:rsidR="00554C56">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rPr>
                <w:sz w:val="19"/>
                <w:szCs w:val="19"/>
              </w:rPr>
            </w:pPr>
            <w:r w:rsidRPr="00E148AB">
              <w:rPr>
                <w:rFonts w:ascii="Times New Roman" w:hAnsi="Times New Roman" w:cs="Times New Roman"/>
                <w:color w:val="000000"/>
                <w:sz w:val="19"/>
                <w:szCs w:val="19"/>
                <w:lang w:val="ru-RU"/>
              </w:rPr>
              <w:t xml:space="preserve">Тема «Формула полной вероятности и формулы </w:t>
            </w:r>
            <w:proofErr w:type="spellStart"/>
            <w:r w:rsidRPr="00E148AB">
              <w:rPr>
                <w:rFonts w:ascii="Times New Roman" w:hAnsi="Times New Roman" w:cs="Times New Roman"/>
                <w:color w:val="000000"/>
                <w:sz w:val="19"/>
                <w:szCs w:val="19"/>
                <w:lang w:val="ru-RU"/>
              </w:rPr>
              <w:t>Байеса»</w:t>
            </w:r>
            <w:proofErr w:type="gramStart"/>
            <w:r w:rsidRPr="00E148AB">
              <w:rPr>
                <w:rFonts w:ascii="Times New Roman" w:hAnsi="Times New Roman" w:cs="Times New Roman"/>
                <w:color w:val="000000"/>
                <w:sz w:val="19"/>
                <w:szCs w:val="19"/>
                <w:lang w:val="ru-RU"/>
              </w:rPr>
              <w:t>.А</w:t>
            </w:r>
            <w:proofErr w:type="gramEnd"/>
            <w:r w:rsidRPr="00E148AB">
              <w:rPr>
                <w:rFonts w:ascii="Times New Roman" w:hAnsi="Times New Roman" w:cs="Times New Roman"/>
                <w:color w:val="000000"/>
                <w:sz w:val="19"/>
                <w:szCs w:val="19"/>
                <w:lang w:val="ru-RU"/>
              </w:rPr>
              <w:t>приорные</w:t>
            </w:r>
            <w:proofErr w:type="spellEnd"/>
            <w:r w:rsidRPr="00E148AB">
              <w:rPr>
                <w:rFonts w:ascii="Times New Roman" w:hAnsi="Times New Roman" w:cs="Times New Roman"/>
                <w:color w:val="000000"/>
                <w:sz w:val="19"/>
                <w:szCs w:val="19"/>
                <w:lang w:val="ru-RU"/>
              </w:rPr>
              <w:t xml:space="preserve"> и </w:t>
            </w:r>
            <w:proofErr w:type="spellStart"/>
            <w:r w:rsidRPr="00E148AB">
              <w:rPr>
                <w:rFonts w:ascii="Times New Roman" w:hAnsi="Times New Roman" w:cs="Times New Roman"/>
                <w:color w:val="000000"/>
                <w:sz w:val="19"/>
                <w:szCs w:val="19"/>
                <w:lang w:val="ru-RU"/>
              </w:rPr>
              <w:t>апорстериорные</w:t>
            </w:r>
            <w:proofErr w:type="spellEnd"/>
            <w:r w:rsidRPr="00E148AB">
              <w:rPr>
                <w:rFonts w:ascii="Times New Roman" w:hAnsi="Times New Roman" w:cs="Times New Roman"/>
                <w:color w:val="000000"/>
                <w:sz w:val="19"/>
                <w:szCs w:val="19"/>
                <w:lang w:val="ru-RU"/>
              </w:rPr>
              <w:t xml:space="preserve"> вероятности. </w:t>
            </w:r>
            <w:proofErr w:type="spellStart"/>
            <w:r>
              <w:rPr>
                <w:rFonts w:ascii="Times New Roman" w:hAnsi="Times New Roman" w:cs="Times New Roman"/>
                <w:color w:val="000000"/>
                <w:sz w:val="19"/>
                <w:szCs w:val="19"/>
              </w:rPr>
              <w:t>Байесовский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подход</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теории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вероятностей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Л1.1 Л1.5 Л2.3 Л2.4 Л2.5 Л3.2</w:t>
            </w:r>
          </w:p>
          <w:p w:rsidR="00554C56" w:rsidRDefault="00E148A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r>
      <w:tr w:rsidR="00554C56">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Тема «Основные законы распределения дискретных случайных величин»</w:t>
            </w:r>
          </w:p>
          <w:p w:rsidR="00554C56" w:rsidRDefault="00E148AB">
            <w:pPr>
              <w:spacing w:after="0" w:line="240" w:lineRule="auto"/>
              <w:rPr>
                <w:sz w:val="19"/>
                <w:szCs w:val="19"/>
              </w:rPr>
            </w:pPr>
            <w:r w:rsidRPr="00E148AB">
              <w:rPr>
                <w:rFonts w:ascii="Times New Roman" w:hAnsi="Times New Roman" w:cs="Times New Roman"/>
                <w:color w:val="000000"/>
                <w:sz w:val="19"/>
                <w:szCs w:val="19"/>
                <w:lang w:val="ru-RU"/>
              </w:rPr>
              <w:t xml:space="preserve">Биномиальный закон распределения. Закон  распределения Пуассона. </w:t>
            </w:r>
            <w:proofErr w:type="spellStart"/>
            <w:r>
              <w:rPr>
                <w:rFonts w:ascii="Times New Roman" w:hAnsi="Times New Roman" w:cs="Times New Roman"/>
                <w:color w:val="000000"/>
                <w:sz w:val="19"/>
                <w:szCs w:val="19"/>
              </w:rPr>
              <w:t>Геометрическое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гипергеометрическое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распределения</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Л1.1 Л1.4 Л2.3 Л2.4 Л3.2</w:t>
            </w:r>
          </w:p>
          <w:p w:rsidR="00554C56" w:rsidRDefault="00E148A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r>
    </w:tbl>
    <w:p w:rsidR="00554C56" w:rsidRDefault="00E148AB">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6"/>
        <w:gridCol w:w="119"/>
        <w:gridCol w:w="814"/>
        <w:gridCol w:w="674"/>
        <w:gridCol w:w="1103"/>
        <w:gridCol w:w="1215"/>
        <w:gridCol w:w="674"/>
        <w:gridCol w:w="389"/>
        <w:gridCol w:w="947"/>
      </w:tblGrid>
      <w:tr w:rsidR="00554C56">
        <w:trPr>
          <w:trHeight w:hRule="exact" w:val="416"/>
        </w:trPr>
        <w:tc>
          <w:tcPr>
            <w:tcW w:w="4692" w:type="dxa"/>
            <w:gridSpan w:val="3"/>
            <w:shd w:val="clear" w:color="C0C0C0" w:fill="FFFFFF"/>
            <w:tcMar>
              <w:left w:w="34" w:type="dxa"/>
              <w:right w:w="34" w:type="dxa"/>
            </w:tcMar>
          </w:tcPr>
          <w:p w:rsidR="00554C56" w:rsidRDefault="00E148AB">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554C56" w:rsidRDefault="00554C56"/>
        </w:tc>
        <w:tc>
          <w:tcPr>
            <w:tcW w:w="710" w:type="dxa"/>
          </w:tcPr>
          <w:p w:rsidR="00554C56" w:rsidRDefault="00554C56"/>
        </w:tc>
        <w:tc>
          <w:tcPr>
            <w:tcW w:w="1135" w:type="dxa"/>
          </w:tcPr>
          <w:p w:rsidR="00554C56" w:rsidRDefault="00554C56"/>
        </w:tc>
        <w:tc>
          <w:tcPr>
            <w:tcW w:w="1277" w:type="dxa"/>
          </w:tcPr>
          <w:p w:rsidR="00554C56" w:rsidRDefault="00554C56"/>
        </w:tc>
        <w:tc>
          <w:tcPr>
            <w:tcW w:w="710" w:type="dxa"/>
          </w:tcPr>
          <w:p w:rsidR="00554C56" w:rsidRDefault="00554C56"/>
        </w:tc>
        <w:tc>
          <w:tcPr>
            <w:tcW w:w="426" w:type="dxa"/>
          </w:tcPr>
          <w:p w:rsidR="00554C56" w:rsidRDefault="00554C56"/>
        </w:tc>
        <w:tc>
          <w:tcPr>
            <w:tcW w:w="1007" w:type="dxa"/>
            <w:shd w:val="clear" w:color="C0C0C0" w:fill="FFFFFF"/>
            <w:tcMar>
              <w:left w:w="34" w:type="dxa"/>
              <w:right w:w="34" w:type="dxa"/>
            </w:tcMar>
          </w:tcPr>
          <w:p w:rsidR="00554C56" w:rsidRDefault="00E148A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554C5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Тема «Непрерывные случайные величины».</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Интегральная и дифференциальная функции распределения. Равномерный и показательный законы распределения непрерывных случайных величин.</w:t>
            </w:r>
          </w:p>
          <w:p w:rsidR="00554C56" w:rsidRDefault="00E148A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Л1.1 Л1.5 Л2.3 Л2.4 Л2.5 Л3.2</w:t>
            </w:r>
          </w:p>
          <w:p w:rsidR="00554C56" w:rsidRDefault="00E148A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r>
      <w:tr w:rsidR="00554C56">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Тема  «Нормальный закон распределения».</w:t>
            </w:r>
          </w:p>
          <w:p w:rsidR="00554C56" w:rsidRDefault="00E148AB">
            <w:pPr>
              <w:spacing w:after="0" w:line="240" w:lineRule="auto"/>
              <w:rPr>
                <w:sz w:val="19"/>
                <w:szCs w:val="19"/>
              </w:rPr>
            </w:pPr>
            <w:r w:rsidRPr="00E148AB">
              <w:rPr>
                <w:rFonts w:ascii="Times New Roman" w:hAnsi="Times New Roman" w:cs="Times New Roman"/>
                <w:color w:val="000000"/>
                <w:sz w:val="19"/>
                <w:szCs w:val="19"/>
                <w:lang w:val="ru-RU"/>
              </w:rPr>
              <w:t xml:space="preserve">Функция Лапласа. Вероятность попадания случайной величины в заданный интервал. </w:t>
            </w:r>
            <w:proofErr w:type="spellStart"/>
            <w:r>
              <w:rPr>
                <w:rFonts w:ascii="Times New Roman" w:hAnsi="Times New Roman" w:cs="Times New Roman"/>
                <w:color w:val="000000"/>
                <w:sz w:val="19"/>
                <w:szCs w:val="19"/>
              </w:rPr>
              <w:t>Правило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трех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сигм</w:t>
            </w:r>
            <w:proofErr w:type="spellEnd"/>
            <w:r>
              <w:rPr>
                <w:rFonts w:ascii="Times New Roman" w:hAnsi="Times New Roman" w:cs="Times New Roman"/>
                <w:color w:val="000000"/>
                <w:sz w:val="19"/>
                <w:szCs w:val="19"/>
              </w:rPr>
              <w:t>.</w:t>
            </w:r>
          </w:p>
          <w:p w:rsidR="00554C56" w:rsidRDefault="00E148A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Л1.4 Л1.5 Л1.6 Л2.3 Л2.4 Л3.2</w:t>
            </w:r>
          </w:p>
          <w:p w:rsidR="00554C56" w:rsidRDefault="00E148A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r>
      <w:tr w:rsidR="00554C5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Тема «Основные понятия и определения теории вероятностей».</w:t>
            </w:r>
          </w:p>
          <w:p w:rsidR="00554C56" w:rsidRDefault="00E148AB">
            <w:pPr>
              <w:spacing w:after="0" w:line="240" w:lineRule="auto"/>
              <w:rPr>
                <w:sz w:val="19"/>
                <w:szCs w:val="19"/>
              </w:rPr>
            </w:pPr>
            <w:r w:rsidRPr="00E148AB">
              <w:rPr>
                <w:rFonts w:ascii="Times New Roman" w:hAnsi="Times New Roman" w:cs="Times New Roman"/>
                <w:color w:val="000000"/>
                <w:sz w:val="19"/>
                <w:szCs w:val="19"/>
                <w:lang w:val="ru-RU"/>
              </w:rPr>
              <w:t xml:space="preserve">Свойства вероятности. Связь между классическим и статистическим определением вероятности. </w:t>
            </w:r>
            <w:proofErr w:type="spellStart"/>
            <w:r>
              <w:rPr>
                <w:rFonts w:ascii="Times New Roman" w:hAnsi="Times New Roman" w:cs="Times New Roman"/>
                <w:color w:val="000000"/>
                <w:sz w:val="19"/>
                <w:szCs w:val="19"/>
              </w:rPr>
              <w:t>Элементы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комбинаторики</w:t>
            </w:r>
            <w:proofErr w:type="spellEnd"/>
            <w:r>
              <w:rPr>
                <w:rFonts w:ascii="Times New Roman" w:hAnsi="Times New Roman" w:cs="Times New Roman"/>
                <w:color w:val="000000"/>
                <w:sz w:val="19"/>
                <w:szCs w:val="19"/>
              </w:rPr>
              <w:t>.</w:t>
            </w:r>
          </w:p>
          <w:p w:rsidR="00554C56" w:rsidRDefault="00E148A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Л1.4 Л1.5 Л2.3 Л2.4 Л2.5 Л3.2</w:t>
            </w:r>
          </w:p>
          <w:p w:rsidR="00554C56" w:rsidRDefault="00E148A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r>
      <w:tr w:rsidR="00554C5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Тема «Основные теоремы теории вероятностей»</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Алгебра событий. Основные теоремы сложения вероятностей совместных и несовместных событий.</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Зависимые и независимые события. Теоремы умножения вероятностей.</w:t>
            </w:r>
          </w:p>
          <w:p w:rsidR="00554C56" w:rsidRDefault="00E148A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Л1.1 Л1.5 Л2.3 Л2.4 Л3.2</w:t>
            </w:r>
          </w:p>
          <w:p w:rsidR="00554C56" w:rsidRDefault="00E148A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r>
      <w:tr w:rsidR="00554C5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Тема «Дискретные случайные величины».</w:t>
            </w:r>
          </w:p>
          <w:p w:rsidR="00554C56" w:rsidRDefault="00E148AB">
            <w:pPr>
              <w:spacing w:after="0" w:line="240" w:lineRule="auto"/>
              <w:rPr>
                <w:sz w:val="19"/>
                <w:szCs w:val="19"/>
              </w:rPr>
            </w:pPr>
            <w:r w:rsidRPr="00E148AB">
              <w:rPr>
                <w:rFonts w:ascii="Times New Roman" w:hAnsi="Times New Roman" w:cs="Times New Roman"/>
                <w:color w:val="000000"/>
                <w:sz w:val="19"/>
                <w:szCs w:val="19"/>
                <w:lang w:val="ru-RU"/>
              </w:rPr>
              <w:t xml:space="preserve">Числовые характеристики дискретной случайной величины и их свойства. </w:t>
            </w:r>
            <w:proofErr w:type="spellStart"/>
            <w:r>
              <w:rPr>
                <w:rFonts w:ascii="Times New Roman" w:hAnsi="Times New Roman" w:cs="Times New Roman"/>
                <w:color w:val="000000"/>
                <w:sz w:val="19"/>
                <w:szCs w:val="19"/>
              </w:rPr>
              <w:t>Основные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законы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распределения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дискретных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случайных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величин</w:t>
            </w:r>
            <w:proofErr w:type="spellEnd"/>
            <w:r>
              <w:rPr>
                <w:rFonts w:ascii="Times New Roman" w:hAnsi="Times New Roman" w:cs="Times New Roman"/>
                <w:color w:val="000000"/>
                <w:sz w:val="19"/>
                <w:szCs w:val="19"/>
              </w:rPr>
              <w:t>.</w:t>
            </w:r>
          </w:p>
          <w:p w:rsidR="00554C56" w:rsidRDefault="00E148A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Л1.1 Л1.5 Л2.3 Л2.4 Л2.5 Л3.2</w:t>
            </w:r>
          </w:p>
          <w:p w:rsidR="00554C56" w:rsidRDefault="00E148A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r>
      <w:tr w:rsidR="00554C56">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Тема «Непрерывные случайные величины».</w:t>
            </w:r>
          </w:p>
          <w:p w:rsidR="00554C56" w:rsidRDefault="00E148AB">
            <w:pPr>
              <w:spacing w:after="0" w:line="240" w:lineRule="auto"/>
              <w:rPr>
                <w:sz w:val="19"/>
                <w:szCs w:val="19"/>
              </w:rPr>
            </w:pPr>
            <w:r w:rsidRPr="00E148AB">
              <w:rPr>
                <w:rFonts w:ascii="Times New Roman" w:hAnsi="Times New Roman" w:cs="Times New Roman"/>
                <w:color w:val="000000"/>
                <w:sz w:val="19"/>
                <w:szCs w:val="19"/>
                <w:lang w:val="ru-RU"/>
              </w:rPr>
              <w:t xml:space="preserve">Свойства функции распределения и плотности вероятности непрерывной случайной величины. Свойства математического ожидания и дисперсии. Основные законы распределения непрерывных случайных величин. </w:t>
            </w:r>
            <w:proofErr w:type="spellStart"/>
            <w:r>
              <w:rPr>
                <w:rFonts w:ascii="Times New Roman" w:hAnsi="Times New Roman" w:cs="Times New Roman"/>
                <w:color w:val="000000"/>
                <w:sz w:val="19"/>
                <w:szCs w:val="19"/>
              </w:rPr>
              <w:t>Закон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больших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чисел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Центральная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предельная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теорема</w:t>
            </w:r>
            <w:proofErr w:type="spellEnd"/>
            <w:r>
              <w:rPr>
                <w:rFonts w:ascii="Times New Roman" w:hAnsi="Times New Roman" w:cs="Times New Roman"/>
                <w:color w:val="000000"/>
                <w:sz w:val="19"/>
                <w:szCs w:val="19"/>
              </w:rPr>
              <w:t>.</w:t>
            </w:r>
          </w:p>
          <w:p w:rsidR="00554C56" w:rsidRDefault="00E148A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Л1.4 Л1.5 Л2.3 Л2.4 Л3.2</w:t>
            </w:r>
          </w:p>
          <w:p w:rsidR="00554C56" w:rsidRDefault="00E148A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r>
      <w:tr w:rsidR="00554C56">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Математическая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статистика</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r>
      <w:tr w:rsidR="00554C56">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Тема «Вариационные ряды и их характеристики».</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Понятие вариационного ряда.</w:t>
            </w:r>
          </w:p>
          <w:p w:rsidR="00554C56" w:rsidRDefault="00E148AB">
            <w:pPr>
              <w:spacing w:after="0" w:line="240" w:lineRule="auto"/>
              <w:rPr>
                <w:sz w:val="19"/>
                <w:szCs w:val="19"/>
              </w:rPr>
            </w:pPr>
            <w:r w:rsidRPr="00E148AB">
              <w:rPr>
                <w:rFonts w:ascii="Times New Roman" w:hAnsi="Times New Roman" w:cs="Times New Roman"/>
                <w:color w:val="000000"/>
                <w:sz w:val="19"/>
                <w:szCs w:val="19"/>
                <w:lang w:val="ru-RU"/>
              </w:rPr>
              <w:t xml:space="preserve">Эмпирическая функция распределения. Средние величины. Показатели вариации. Начальные и центральные моменты вариационного ряда. </w:t>
            </w:r>
            <w:proofErr w:type="spellStart"/>
            <w:r>
              <w:rPr>
                <w:rFonts w:ascii="Times New Roman" w:hAnsi="Times New Roman" w:cs="Times New Roman"/>
                <w:color w:val="000000"/>
                <w:sz w:val="19"/>
                <w:szCs w:val="19"/>
              </w:rPr>
              <w:t>Асимметрия</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эксцесс</w:t>
            </w:r>
            <w:proofErr w:type="spellEnd"/>
            <w:r>
              <w:rPr>
                <w:rFonts w:ascii="Times New Roman" w:hAnsi="Times New Roman" w:cs="Times New Roman"/>
                <w:color w:val="000000"/>
                <w:sz w:val="19"/>
                <w:szCs w:val="19"/>
              </w:rPr>
              <w:t>.</w:t>
            </w:r>
          </w:p>
          <w:p w:rsidR="00554C56" w:rsidRDefault="00E148A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Л1.4 Л1.5 Л2.3 Л2.4 Л2.5 Л3.2</w:t>
            </w:r>
          </w:p>
          <w:p w:rsidR="00554C56" w:rsidRDefault="00E148A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r>
      <w:tr w:rsidR="00554C5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Тема «Основы математической теории выборочного метода».</w:t>
            </w:r>
          </w:p>
          <w:p w:rsidR="00554C56" w:rsidRDefault="00E148AB">
            <w:pPr>
              <w:spacing w:after="0" w:line="240" w:lineRule="auto"/>
              <w:rPr>
                <w:sz w:val="19"/>
                <w:szCs w:val="19"/>
              </w:rPr>
            </w:pPr>
            <w:r w:rsidRPr="00E148AB">
              <w:rPr>
                <w:rFonts w:ascii="Times New Roman" w:hAnsi="Times New Roman" w:cs="Times New Roman"/>
                <w:color w:val="000000"/>
                <w:sz w:val="19"/>
                <w:szCs w:val="19"/>
                <w:lang w:val="ru-RU"/>
              </w:rPr>
              <w:t xml:space="preserve">Основные сведения о выборочном методе. Основы теории оценивания параметров генеральной совокупности. </w:t>
            </w:r>
            <w:proofErr w:type="spellStart"/>
            <w:r>
              <w:rPr>
                <w:rFonts w:ascii="Times New Roman" w:hAnsi="Times New Roman" w:cs="Times New Roman"/>
                <w:color w:val="000000"/>
                <w:sz w:val="19"/>
                <w:szCs w:val="19"/>
              </w:rPr>
              <w:t>Понятие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интервального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оценивания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Построение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доверительных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интервалов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Л1.4 Л1.5 Л2.3 Л2.4 Л2.5 Л3.2</w:t>
            </w:r>
          </w:p>
          <w:p w:rsidR="00554C56" w:rsidRDefault="00E148A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r>
    </w:tbl>
    <w:p w:rsidR="00554C56" w:rsidRDefault="00E148AB">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84"/>
        <w:gridCol w:w="119"/>
        <w:gridCol w:w="814"/>
        <w:gridCol w:w="674"/>
        <w:gridCol w:w="1103"/>
        <w:gridCol w:w="1215"/>
        <w:gridCol w:w="674"/>
        <w:gridCol w:w="389"/>
        <w:gridCol w:w="948"/>
      </w:tblGrid>
      <w:tr w:rsidR="00554C56">
        <w:trPr>
          <w:trHeight w:hRule="exact" w:val="416"/>
        </w:trPr>
        <w:tc>
          <w:tcPr>
            <w:tcW w:w="4692" w:type="dxa"/>
            <w:gridSpan w:val="3"/>
            <w:shd w:val="clear" w:color="C0C0C0" w:fill="FFFFFF"/>
            <w:tcMar>
              <w:left w:w="34" w:type="dxa"/>
              <w:right w:w="34" w:type="dxa"/>
            </w:tcMar>
          </w:tcPr>
          <w:p w:rsidR="00554C56" w:rsidRDefault="00E148AB">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554C56" w:rsidRDefault="00554C56"/>
        </w:tc>
        <w:tc>
          <w:tcPr>
            <w:tcW w:w="710" w:type="dxa"/>
          </w:tcPr>
          <w:p w:rsidR="00554C56" w:rsidRDefault="00554C56"/>
        </w:tc>
        <w:tc>
          <w:tcPr>
            <w:tcW w:w="1135" w:type="dxa"/>
          </w:tcPr>
          <w:p w:rsidR="00554C56" w:rsidRDefault="00554C56"/>
        </w:tc>
        <w:tc>
          <w:tcPr>
            <w:tcW w:w="1277" w:type="dxa"/>
          </w:tcPr>
          <w:p w:rsidR="00554C56" w:rsidRDefault="00554C56"/>
        </w:tc>
        <w:tc>
          <w:tcPr>
            <w:tcW w:w="710" w:type="dxa"/>
          </w:tcPr>
          <w:p w:rsidR="00554C56" w:rsidRDefault="00554C56"/>
        </w:tc>
        <w:tc>
          <w:tcPr>
            <w:tcW w:w="426" w:type="dxa"/>
          </w:tcPr>
          <w:p w:rsidR="00554C56" w:rsidRDefault="00554C56"/>
        </w:tc>
        <w:tc>
          <w:tcPr>
            <w:tcW w:w="1007" w:type="dxa"/>
            <w:shd w:val="clear" w:color="C0C0C0" w:fill="FFFFFF"/>
            <w:tcMar>
              <w:left w:w="34" w:type="dxa"/>
              <w:right w:w="34" w:type="dxa"/>
            </w:tcMar>
          </w:tcPr>
          <w:p w:rsidR="00554C56" w:rsidRDefault="00E148A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554C56">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Тема «Проверка статистических гипотез».</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Основные понятия и принципы проверки гипотез. Алгоритм проверки статистических гипотез.</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Л1.4 Л1.5 Л2.3 Л2.4 Л3.2</w:t>
            </w:r>
          </w:p>
          <w:p w:rsidR="00554C56" w:rsidRDefault="00E148A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r>
      <w:tr w:rsidR="00554C56">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Тема «Вариационный ряд».</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Построение дискретного и интервального вариационного ряда.</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Расчет числовых характеристик вариационного ряда.</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Эмпирическая функция распределения.</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 xml:space="preserve">Построение графиков: полигон, гистограмма, </w:t>
            </w:r>
            <w:proofErr w:type="spellStart"/>
            <w:r w:rsidRPr="00E148AB">
              <w:rPr>
                <w:rFonts w:ascii="Times New Roman" w:hAnsi="Times New Roman" w:cs="Times New Roman"/>
                <w:color w:val="000000"/>
                <w:sz w:val="19"/>
                <w:szCs w:val="19"/>
                <w:lang w:val="ru-RU"/>
              </w:rPr>
              <w:t>кумулята</w:t>
            </w:r>
            <w:proofErr w:type="spellEnd"/>
            <w:r w:rsidRPr="00E148AB">
              <w:rPr>
                <w:rFonts w:ascii="Times New Roman" w:hAnsi="Times New Roman" w:cs="Times New Roman"/>
                <w:color w:val="000000"/>
                <w:sz w:val="19"/>
                <w:szCs w:val="19"/>
                <w:lang w:val="ru-RU"/>
              </w:rPr>
              <w:t xml:space="preserve"> и  </w:t>
            </w:r>
            <w:proofErr w:type="spellStart"/>
            <w:r w:rsidRPr="00E148AB">
              <w:rPr>
                <w:rFonts w:ascii="Times New Roman" w:hAnsi="Times New Roman" w:cs="Times New Roman"/>
                <w:color w:val="000000"/>
                <w:sz w:val="19"/>
                <w:szCs w:val="19"/>
                <w:lang w:val="ru-RU"/>
              </w:rPr>
              <w:t>огива</w:t>
            </w:r>
            <w:proofErr w:type="spellEnd"/>
            <w:r w:rsidRPr="00E148AB">
              <w:rPr>
                <w:rFonts w:ascii="Times New Roman" w:hAnsi="Times New Roman" w:cs="Times New Roman"/>
                <w:color w:val="000000"/>
                <w:sz w:val="19"/>
                <w:szCs w:val="19"/>
                <w:lang w:val="ru-RU"/>
              </w:rPr>
              <w:t>.</w:t>
            </w:r>
          </w:p>
          <w:p w:rsidR="00554C56" w:rsidRDefault="00E148A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Л1.4 Л1.5 Л2.3 Л2.4 Л2.5 Л3.2</w:t>
            </w:r>
          </w:p>
          <w:p w:rsidR="00554C56" w:rsidRDefault="00E148A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r>
      <w:tr w:rsidR="00554C56">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Тема «Статистическое оценивание».</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Построение точечных и интервальных оценок параметров генеральной совокупности для малых и больших выборок.</w:t>
            </w:r>
          </w:p>
          <w:p w:rsidR="00554C56" w:rsidRDefault="00E148AB">
            <w:pPr>
              <w:spacing w:after="0" w:line="240" w:lineRule="auto"/>
              <w:rPr>
                <w:sz w:val="19"/>
                <w:szCs w:val="19"/>
              </w:rPr>
            </w:pPr>
            <w:proofErr w:type="spellStart"/>
            <w:r>
              <w:rPr>
                <w:rFonts w:ascii="Times New Roman" w:hAnsi="Times New Roman" w:cs="Times New Roman"/>
                <w:color w:val="000000"/>
                <w:sz w:val="19"/>
                <w:szCs w:val="19"/>
              </w:rPr>
              <w:t>Объем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выборочной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совокупности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Л1.1 Л1.4 Л2.3 Л2.4 Л3.2</w:t>
            </w:r>
          </w:p>
          <w:p w:rsidR="00554C56" w:rsidRDefault="00E148A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r>
      <w:tr w:rsidR="00554C56">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Тема «Проверка статистических гипотез».</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Основные понятия и принципы проверки гипотез. Алгоритм проверки статистических гипотез.</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w:t>
            </w:r>
            <w:proofErr w:type="spellStart"/>
            <w:proofErr w:type="gramStart"/>
            <w:r w:rsidRPr="00E148AB">
              <w:rPr>
                <w:rFonts w:ascii="Times New Roman" w:hAnsi="Times New Roman" w:cs="Times New Roman"/>
                <w:color w:val="000000"/>
                <w:sz w:val="19"/>
                <w:szCs w:val="19"/>
                <w:lang w:val="ru-RU"/>
              </w:rPr>
              <w:t>Пр</w:t>
            </w:r>
            <w:proofErr w:type="spellEnd"/>
            <w:proofErr w:type="gramEnd"/>
            <w:r w:rsidRPr="00E148AB">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Л1.1 Л1.5 Л2.3 Л2.4 Л2.5 Л3.2</w:t>
            </w:r>
          </w:p>
          <w:p w:rsidR="00554C56" w:rsidRDefault="00E148A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r>
      <w:tr w:rsidR="00554C56">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Тема «Вариационный ряд».</w:t>
            </w:r>
          </w:p>
          <w:p w:rsidR="00554C56" w:rsidRDefault="00E148AB">
            <w:pPr>
              <w:spacing w:after="0" w:line="240" w:lineRule="auto"/>
              <w:rPr>
                <w:sz w:val="19"/>
                <w:szCs w:val="19"/>
              </w:rPr>
            </w:pPr>
            <w:r w:rsidRPr="00E148AB">
              <w:rPr>
                <w:rFonts w:ascii="Times New Roman" w:hAnsi="Times New Roman" w:cs="Times New Roman"/>
                <w:color w:val="000000"/>
                <w:sz w:val="19"/>
                <w:szCs w:val="19"/>
                <w:lang w:val="ru-RU"/>
              </w:rPr>
              <w:t xml:space="preserve">Построение интервальных и дискретных вариационных рядов. Числовые характеристики вариационного ряда. Свойства средней арифметической и дисперсии. </w:t>
            </w:r>
            <w:proofErr w:type="spellStart"/>
            <w:r>
              <w:rPr>
                <w:rFonts w:ascii="Times New Roman" w:hAnsi="Times New Roman" w:cs="Times New Roman"/>
                <w:color w:val="000000"/>
                <w:sz w:val="19"/>
                <w:szCs w:val="19"/>
              </w:rPr>
              <w:t>Графическое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изображение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вариационного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ряда</w:t>
            </w:r>
            <w:proofErr w:type="spellEnd"/>
            <w:r>
              <w:rPr>
                <w:rFonts w:ascii="Times New Roman" w:hAnsi="Times New Roman" w:cs="Times New Roman"/>
                <w:color w:val="000000"/>
                <w:sz w:val="19"/>
                <w:szCs w:val="19"/>
              </w:rPr>
              <w:t>.</w:t>
            </w:r>
          </w:p>
          <w:p w:rsidR="00554C56" w:rsidRDefault="00E148A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Л1.1 Л1.5 Л2.3 Л2.4 Л2.5 Л3.2</w:t>
            </w:r>
          </w:p>
          <w:p w:rsidR="00554C56" w:rsidRDefault="00E148A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r>
      <w:tr w:rsidR="00554C56">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Тема «Основы математической теории выборочного метода».</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Сущность теории оценивания. Состоятельные, эффективные и несмещенные оценки параметров генеральной совокупности. Построение интервальных оценок генеральной средней, генеральной дисперсии и генеральной доли.</w:t>
            </w:r>
          </w:p>
          <w:p w:rsidR="00554C56" w:rsidRDefault="00E148A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Л1.4 Л1.5 Л2.3 Л2.4 Л3.2</w:t>
            </w:r>
          </w:p>
          <w:p w:rsidR="00554C56" w:rsidRDefault="00E148A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r>
      <w:tr w:rsidR="00554C56">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Тема «Проверка статистических гипотез».</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Основные понятия и принципы проверки гипотез. Алгоритм проверки статистических гипотез.</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w:t>
            </w:r>
            <w:proofErr w:type="gramStart"/>
            <w:r w:rsidRPr="00E148AB">
              <w:rPr>
                <w:rFonts w:ascii="Times New Roman" w:hAnsi="Times New Roman" w:cs="Times New Roman"/>
                <w:color w:val="000000"/>
                <w:sz w:val="19"/>
                <w:szCs w:val="19"/>
                <w:lang w:val="ru-RU"/>
              </w:rPr>
              <w:t>Ср</w:t>
            </w:r>
            <w:proofErr w:type="gramEnd"/>
            <w:r w:rsidRPr="00E148AB">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Л1.1 Л1.5 Л2.3 Л3.2</w:t>
            </w:r>
          </w:p>
          <w:p w:rsidR="00554C56" w:rsidRDefault="00E148A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r>
      <w:tr w:rsidR="00554C56">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Л1.1 Л1.4 Л1.5 Л2.3 Л2.4 Л2.5 Л3.2</w:t>
            </w:r>
          </w:p>
          <w:p w:rsidR="00554C56" w:rsidRDefault="00E148A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r>
      <w:tr w:rsidR="00554C56" w:rsidRPr="002C75A0">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b/>
                <w:color w:val="000000"/>
                <w:sz w:val="19"/>
                <w:szCs w:val="19"/>
                <w:lang w:val="ru-RU"/>
              </w:rPr>
              <w:t>Раздел 3. Статистика как наука и ее информационная база. Статистическая совокупность и ее основные характеристики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554C5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554C56">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554C56">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554C5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554C56">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554C56">
            <w:pPr>
              <w:rPr>
                <w:lang w:val="ru-RU"/>
              </w:rPr>
            </w:pPr>
          </w:p>
        </w:tc>
      </w:tr>
    </w:tbl>
    <w:p w:rsidR="00554C56" w:rsidRPr="00E148AB" w:rsidRDefault="00E148AB">
      <w:pPr>
        <w:rPr>
          <w:sz w:val="0"/>
          <w:szCs w:val="0"/>
          <w:lang w:val="ru-RU"/>
        </w:rPr>
      </w:pPr>
      <w:r w:rsidRPr="00E148AB">
        <w:rPr>
          <w:lang w:val="ru-RU"/>
        </w:rPr>
        <w:br w:type="page"/>
      </w:r>
    </w:p>
    <w:tbl>
      <w:tblPr>
        <w:tblW w:w="0" w:type="auto"/>
        <w:tblCellMar>
          <w:left w:w="0" w:type="dxa"/>
          <w:right w:w="0" w:type="dxa"/>
        </w:tblCellMar>
        <w:tblLook w:val="04A0" w:firstRow="1" w:lastRow="0" w:firstColumn="1" w:lastColumn="0" w:noHBand="0" w:noVBand="1"/>
      </w:tblPr>
      <w:tblGrid>
        <w:gridCol w:w="939"/>
        <w:gridCol w:w="3431"/>
        <w:gridCol w:w="118"/>
        <w:gridCol w:w="809"/>
        <w:gridCol w:w="670"/>
        <w:gridCol w:w="1099"/>
        <w:gridCol w:w="1209"/>
        <w:gridCol w:w="670"/>
        <w:gridCol w:w="386"/>
        <w:gridCol w:w="943"/>
      </w:tblGrid>
      <w:tr w:rsidR="00554C56">
        <w:trPr>
          <w:trHeight w:hRule="exact" w:val="416"/>
        </w:trPr>
        <w:tc>
          <w:tcPr>
            <w:tcW w:w="4692" w:type="dxa"/>
            <w:gridSpan w:val="3"/>
            <w:shd w:val="clear" w:color="C0C0C0" w:fill="FFFFFF"/>
            <w:tcMar>
              <w:left w:w="34" w:type="dxa"/>
              <w:right w:w="34" w:type="dxa"/>
            </w:tcMar>
          </w:tcPr>
          <w:p w:rsidR="00554C56" w:rsidRDefault="00E148AB">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554C56" w:rsidRDefault="00554C56"/>
        </w:tc>
        <w:tc>
          <w:tcPr>
            <w:tcW w:w="710" w:type="dxa"/>
          </w:tcPr>
          <w:p w:rsidR="00554C56" w:rsidRDefault="00554C56"/>
        </w:tc>
        <w:tc>
          <w:tcPr>
            <w:tcW w:w="1135" w:type="dxa"/>
          </w:tcPr>
          <w:p w:rsidR="00554C56" w:rsidRDefault="00554C56"/>
        </w:tc>
        <w:tc>
          <w:tcPr>
            <w:tcW w:w="1277" w:type="dxa"/>
          </w:tcPr>
          <w:p w:rsidR="00554C56" w:rsidRDefault="00554C56"/>
        </w:tc>
        <w:tc>
          <w:tcPr>
            <w:tcW w:w="710" w:type="dxa"/>
          </w:tcPr>
          <w:p w:rsidR="00554C56" w:rsidRDefault="00554C56"/>
        </w:tc>
        <w:tc>
          <w:tcPr>
            <w:tcW w:w="426" w:type="dxa"/>
          </w:tcPr>
          <w:p w:rsidR="00554C56" w:rsidRDefault="00554C56"/>
        </w:tc>
        <w:tc>
          <w:tcPr>
            <w:tcW w:w="1007" w:type="dxa"/>
            <w:shd w:val="clear" w:color="C0C0C0" w:fill="FFFFFF"/>
            <w:tcMar>
              <w:left w:w="34" w:type="dxa"/>
              <w:right w:w="34" w:type="dxa"/>
            </w:tcMar>
          </w:tcPr>
          <w:p w:rsidR="00554C56" w:rsidRDefault="00E148A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554C56">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Тема: "Предмет, метод и задачи статистической науки".</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Определение, основные категории статистики. Статистические признаки и статистический показатель. Метод статистики. Понятие статистического наблюдения. Программн</w:t>
            </w:r>
            <w:proofErr w:type="gramStart"/>
            <w:r w:rsidRPr="00E148AB">
              <w:rPr>
                <w:rFonts w:ascii="Times New Roman" w:hAnsi="Times New Roman" w:cs="Times New Roman"/>
                <w:color w:val="000000"/>
                <w:sz w:val="19"/>
                <w:szCs w:val="19"/>
                <w:lang w:val="ru-RU"/>
              </w:rPr>
              <w:t>о-</w:t>
            </w:r>
            <w:proofErr w:type="gramEnd"/>
            <w:r w:rsidRPr="00E148AB">
              <w:rPr>
                <w:rFonts w:ascii="Times New Roman" w:hAnsi="Times New Roman" w:cs="Times New Roman"/>
                <w:color w:val="000000"/>
                <w:sz w:val="19"/>
                <w:szCs w:val="19"/>
                <w:lang w:val="ru-RU"/>
              </w:rPr>
              <w:t xml:space="preserve"> методологические и организационные вопросы статистического наблюдения. Формы, виды и способы статистического наблюдения. Ошибки наблюдения.</w:t>
            </w:r>
          </w:p>
          <w:p w:rsidR="00554C56" w:rsidRDefault="00E148A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Л1.2 Л1.3 Л2.1 Л2.2 Л3.1</w:t>
            </w:r>
          </w:p>
          <w:p w:rsidR="00554C56" w:rsidRDefault="00E148A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r>
      <w:tr w:rsidR="00554C56">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proofErr w:type="spellStart"/>
            <w:r w:rsidRPr="00E148AB">
              <w:rPr>
                <w:rFonts w:ascii="Times New Roman" w:hAnsi="Times New Roman" w:cs="Times New Roman"/>
                <w:color w:val="000000"/>
                <w:sz w:val="19"/>
                <w:szCs w:val="19"/>
                <w:lang w:val="ru-RU"/>
              </w:rPr>
              <w:t>Тема</w:t>
            </w:r>
            <w:proofErr w:type="gramStart"/>
            <w:r w:rsidRPr="00E148AB">
              <w:rPr>
                <w:rFonts w:ascii="Times New Roman" w:hAnsi="Times New Roman" w:cs="Times New Roman"/>
                <w:color w:val="000000"/>
                <w:sz w:val="19"/>
                <w:szCs w:val="19"/>
                <w:lang w:val="ru-RU"/>
              </w:rPr>
              <w:t>:"</w:t>
            </w:r>
            <w:proofErr w:type="gramEnd"/>
            <w:r w:rsidRPr="00E148AB">
              <w:rPr>
                <w:rFonts w:ascii="Times New Roman" w:hAnsi="Times New Roman" w:cs="Times New Roman"/>
                <w:color w:val="000000"/>
                <w:sz w:val="19"/>
                <w:szCs w:val="19"/>
                <w:lang w:val="ru-RU"/>
              </w:rPr>
              <w:t>Сводка</w:t>
            </w:r>
            <w:proofErr w:type="spellEnd"/>
            <w:r w:rsidRPr="00E148AB">
              <w:rPr>
                <w:rFonts w:ascii="Times New Roman" w:hAnsi="Times New Roman" w:cs="Times New Roman"/>
                <w:color w:val="000000"/>
                <w:sz w:val="19"/>
                <w:szCs w:val="19"/>
                <w:lang w:val="ru-RU"/>
              </w:rPr>
              <w:t xml:space="preserve"> и группировка статистических данных".</w:t>
            </w:r>
          </w:p>
          <w:p w:rsidR="00554C56" w:rsidRDefault="00E148AB">
            <w:pPr>
              <w:spacing w:after="0" w:line="240" w:lineRule="auto"/>
              <w:rPr>
                <w:sz w:val="19"/>
                <w:szCs w:val="19"/>
              </w:rPr>
            </w:pPr>
            <w:r w:rsidRPr="00E148AB">
              <w:rPr>
                <w:rFonts w:ascii="Times New Roman" w:hAnsi="Times New Roman" w:cs="Times New Roman"/>
                <w:color w:val="000000"/>
                <w:sz w:val="19"/>
                <w:szCs w:val="19"/>
                <w:lang w:val="ru-RU"/>
              </w:rPr>
              <w:t xml:space="preserve">Содержание и виды статистической сводки. Метод, задачи  группировок и соответствующие им виды. </w:t>
            </w:r>
            <w:proofErr w:type="spellStart"/>
            <w:r>
              <w:rPr>
                <w:rFonts w:ascii="Times New Roman" w:hAnsi="Times New Roman" w:cs="Times New Roman"/>
                <w:color w:val="000000"/>
                <w:sz w:val="19"/>
                <w:szCs w:val="19"/>
              </w:rPr>
              <w:t>Ряды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распределения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виды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правила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построения</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графическое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отображение</w:t>
            </w:r>
            <w:proofErr w:type="spellEnd"/>
            <w:r>
              <w:rPr>
                <w:rFonts w:ascii="Times New Roman" w:hAnsi="Times New Roman" w:cs="Times New Roman"/>
                <w:color w:val="000000"/>
                <w:sz w:val="19"/>
                <w:szCs w:val="19"/>
              </w:rPr>
              <w:t>.</w:t>
            </w:r>
          </w:p>
          <w:p w:rsidR="00554C56" w:rsidRDefault="00E148A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Л1.2 Л1.3 Л2.2 Л2.5 Л3.1</w:t>
            </w:r>
          </w:p>
          <w:p w:rsidR="00554C56" w:rsidRDefault="00E148A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r>
      <w:tr w:rsidR="00554C56">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proofErr w:type="spellStart"/>
            <w:r w:rsidRPr="00E148AB">
              <w:rPr>
                <w:rFonts w:ascii="Times New Roman" w:hAnsi="Times New Roman" w:cs="Times New Roman"/>
                <w:color w:val="000000"/>
                <w:sz w:val="19"/>
                <w:szCs w:val="19"/>
                <w:lang w:val="ru-RU"/>
              </w:rPr>
              <w:t>Тема</w:t>
            </w:r>
            <w:proofErr w:type="gramStart"/>
            <w:r w:rsidRPr="00E148AB">
              <w:rPr>
                <w:rFonts w:ascii="Times New Roman" w:hAnsi="Times New Roman" w:cs="Times New Roman"/>
                <w:color w:val="000000"/>
                <w:sz w:val="19"/>
                <w:szCs w:val="19"/>
                <w:lang w:val="ru-RU"/>
              </w:rPr>
              <w:t>:"</w:t>
            </w:r>
            <w:proofErr w:type="gramEnd"/>
            <w:r w:rsidRPr="00E148AB">
              <w:rPr>
                <w:rFonts w:ascii="Times New Roman" w:hAnsi="Times New Roman" w:cs="Times New Roman"/>
                <w:color w:val="000000"/>
                <w:sz w:val="19"/>
                <w:szCs w:val="19"/>
                <w:lang w:val="ru-RU"/>
              </w:rPr>
              <w:t>Абсолютные</w:t>
            </w:r>
            <w:proofErr w:type="spellEnd"/>
            <w:r w:rsidRPr="00E148AB">
              <w:rPr>
                <w:rFonts w:ascii="Times New Roman" w:hAnsi="Times New Roman" w:cs="Times New Roman"/>
                <w:color w:val="000000"/>
                <w:sz w:val="19"/>
                <w:szCs w:val="19"/>
                <w:lang w:val="ru-RU"/>
              </w:rPr>
              <w:t>, относительные и средние статистические показатели"</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Сущность, значение и классификация статистических показателей.</w:t>
            </w:r>
          </w:p>
          <w:p w:rsidR="00554C56" w:rsidRDefault="00E148AB">
            <w:pPr>
              <w:spacing w:after="0" w:line="240" w:lineRule="auto"/>
              <w:rPr>
                <w:sz w:val="19"/>
                <w:szCs w:val="19"/>
              </w:rPr>
            </w:pPr>
            <w:r w:rsidRPr="00E148AB">
              <w:rPr>
                <w:rFonts w:ascii="Times New Roman" w:hAnsi="Times New Roman" w:cs="Times New Roman"/>
                <w:color w:val="000000"/>
                <w:sz w:val="19"/>
                <w:szCs w:val="19"/>
                <w:lang w:val="ru-RU"/>
              </w:rPr>
              <w:t xml:space="preserve">Абсолютные и относительные статистические показатели, их основные виды. Средняя, её сущность и определение. Виды и формы средних величин. </w:t>
            </w:r>
            <w:proofErr w:type="spellStart"/>
            <w:r>
              <w:rPr>
                <w:rFonts w:ascii="Times New Roman" w:hAnsi="Times New Roman" w:cs="Times New Roman"/>
                <w:color w:val="000000"/>
                <w:sz w:val="19"/>
                <w:szCs w:val="19"/>
              </w:rPr>
              <w:t>Степенные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структурные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средние</w:t>
            </w:r>
            <w:proofErr w:type="spellEnd"/>
            <w:r>
              <w:rPr>
                <w:rFonts w:ascii="Times New Roman" w:hAnsi="Times New Roman" w:cs="Times New Roman"/>
                <w:color w:val="000000"/>
                <w:sz w:val="19"/>
                <w:szCs w:val="19"/>
              </w:rPr>
              <w:t>.</w:t>
            </w:r>
          </w:p>
          <w:p w:rsidR="00554C56" w:rsidRDefault="00E148A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Л1.2 Л1.3 Л1.7 Л2.1 Л2.2 Л3.1</w:t>
            </w:r>
          </w:p>
          <w:p w:rsidR="00554C56" w:rsidRDefault="00E148A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r>
      <w:tr w:rsidR="00554C5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proofErr w:type="spellStart"/>
            <w:r w:rsidRPr="00E148AB">
              <w:rPr>
                <w:rFonts w:ascii="Times New Roman" w:hAnsi="Times New Roman" w:cs="Times New Roman"/>
                <w:color w:val="000000"/>
                <w:sz w:val="19"/>
                <w:szCs w:val="19"/>
                <w:lang w:val="ru-RU"/>
              </w:rPr>
              <w:t>Тема</w:t>
            </w:r>
            <w:proofErr w:type="gramStart"/>
            <w:r w:rsidRPr="00E148AB">
              <w:rPr>
                <w:rFonts w:ascii="Times New Roman" w:hAnsi="Times New Roman" w:cs="Times New Roman"/>
                <w:color w:val="000000"/>
                <w:sz w:val="19"/>
                <w:szCs w:val="19"/>
                <w:lang w:val="ru-RU"/>
              </w:rPr>
              <w:t>:"</w:t>
            </w:r>
            <w:proofErr w:type="gramEnd"/>
            <w:r w:rsidRPr="00E148AB">
              <w:rPr>
                <w:rFonts w:ascii="Times New Roman" w:hAnsi="Times New Roman" w:cs="Times New Roman"/>
                <w:color w:val="000000"/>
                <w:sz w:val="19"/>
                <w:szCs w:val="19"/>
                <w:lang w:val="ru-RU"/>
              </w:rPr>
              <w:t>Показатели</w:t>
            </w:r>
            <w:proofErr w:type="spellEnd"/>
            <w:r w:rsidRPr="00E148AB">
              <w:rPr>
                <w:rFonts w:ascii="Times New Roman" w:hAnsi="Times New Roman" w:cs="Times New Roman"/>
                <w:color w:val="000000"/>
                <w:sz w:val="19"/>
                <w:szCs w:val="19"/>
                <w:lang w:val="ru-RU"/>
              </w:rPr>
              <w:t xml:space="preserve"> вариации".</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Понятие вариации. Абсолютные и относительные показатели вариации. Меры вариации для сгруппированных данных. Правило сложения дисперсий. Вариация альтернативного признака.</w:t>
            </w:r>
          </w:p>
          <w:p w:rsidR="00554C56" w:rsidRDefault="00E148A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Л1.2 Л1.3 Л2.2 Л3.1</w:t>
            </w:r>
          </w:p>
          <w:p w:rsidR="00554C56" w:rsidRDefault="00E148A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r>
      <w:tr w:rsidR="00554C56">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proofErr w:type="spellStart"/>
            <w:r w:rsidRPr="00E148AB">
              <w:rPr>
                <w:rFonts w:ascii="Times New Roman" w:hAnsi="Times New Roman" w:cs="Times New Roman"/>
                <w:color w:val="000000"/>
                <w:sz w:val="19"/>
                <w:szCs w:val="19"/>
                <w:lang w:val="ru-RU"/>
              </w:rPr>
              <w:t>Тема</w:t>
            </w:r>
            <w:proofErr w:type="gramStart"/>
            <w:r w:rsidRPr="00E148AB">
              <w:rPr>
                <w:rFonts w:ascii="Times New Roman" w:hAnsi="Times New Roman" w:cs="Times New Roman"/>
                <w:color w:val="000000"/>
                <w:sz w:val="19"/>
                <w:szCs w:val="19"/>
                <w:lang w:val="ru-RU"/>
              </w:rPr>
              <w:t>:"</w:t>
            </w:r>
            <w:proofErr w:type="gramEnd"/>
            <w:r w:rsidRPr="00E148AB">
              <w:rPr>
                <w:rFonts w:ascii="Times New Roman" w:hAnsi="Times New Roman" w:cs="Times New Roman"/>
                <w:color w:val="000000"/>
                <w:sz w:val="19"/>
                <w:szCs w:val="19"/>
                <w:lang w:val="ru-RU"/>
              </w:rPr>
              <w:t>Предмет</w:t>
            </w:r>
            <w:proofErr w:type="spellEnd"/>
            <w:r w:rsidRPr="00E148AB">
              <w:rPr>
                <w:rFonts w:ascii="Times New Roman" w:hAnsi="Times New Roman" w:cs="Times New Roman"/>
                <w:color w:val="000000"/>
                <w:sz w:val="19"/>
                <w:szCs w:val="19"/>
                <w:lang w:val="ru-RU"/>
              </w:rPr>
              <w:t xml:space="preserve">, метод и задачи статистической науки". Статистическое наблюдение социально-экономических </w:t>
            </w:r>
            <w:proofErr w:type="spellStart"/>
            <w:r w:rsidRPr="00E148AB">
              <w:rPr>
                <w:rFonts w:ascii="Times New Roman" w:hAnsi="Times New Roman" w:cs="Times New Roman"/>
                <w:color w:val="000000"/>
                <w:sz w:val="19"/>
                <w:szCs w:val="19"/>
                <w:lang w:val="ru-RU"/>
              </w:rPr>
              <w:t>явлений</w:t>
            </w:r>
            <w:proofErr w:type="gramStart"/>
            <w:r w:rsidRPr="00E148AB">
              <w:rPr>
                <w:rFonts w:ascii="Times New Roman" w:hAnsi="Times New Roman" w:cs="Times New Roman"/>
                <w:color w:val="000000"/>
                <w:sz w:val="19"/>
                <w:szCs w:val="19"/>
                <w:lang w:val="ru-RU"/>
              </w:rPr>
              <w:t>.С</w:t>
            </w:r>
            <w:proofErr w:type="gramEnd"/>
            <w:r w:rsidRPr="00E148AB">
              <w:rPr>
                <w:rFonts w:ascii="Times New Roman" w:hAnsi="Times New Roman" w:cs="Times New Roman"/>
                <w:color w:val="000000"/>
                <w:sz w:val="19"/>
                <w:szCs w:val="19"/>
                <w:lang w:val="ru-RU"/>
              </w:rPr>
              <w:t>татистическая</w:t>
            </w:r>
            <w:proofErr w:type="spellEnd"/>
            <w:r w:rsidRPr="00E148AB">
              <w:rPr>
                <w:rFonts w:ascii="Times New Roman" w:hAnsi="Times New Roman" w:cs="Times New Roman"/>
                <w:color w:val="000000"/>
                <w:sz w:val="19"/>
                <w:szCs w:val="19"/>
                <w:lang w:val="ru-RU"/>
              </w:rPr>
              <w:t xml:space="preserve"> совокупность, объект и единица совокупности. Понятия статистического признака и показателя. Классификация статистических признаков. Составление организационного плана, проектирование программы статистического наблюдения. Использование арифметического и логического контроля первичной статистической информации, полученной в процессе статистического наблюдения.</w:t>
            </w:r>
          </w:p>
          <w:p w:rsidR="00554C56" w:rsidRDefault="00E148A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Л1.2 Л1.3 Л2.2 Л2.3 Л3.1</w:t>
            </w:r>
          </w:p>
          <w:p w:rsidR="00554C56" w:rsidRDefault="00E148A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r>
      <w:tr w:rsidR="00554C5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Тема "Предмет, метод и задачи статистической науки"</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Связь статистики с другими науками. Классификация признаков в статистике. Организация и задачи государственной статистики на современном этапе.</w:t>
            </w:r>
          </w:p>
          <w:p w:rsidR="00554C56" w:rsidRDefault="00E148A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Л1.2 Л1.3 Л2.1 Л2.2 Л3.1</w:t>
            </w:r>
          </w:p>
          <w:p w:rsidR="00554C56" w:rsidRDefault="00E148A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r>
    </w:tbl>
    <w:p w:rsidR="00554C56" w:rsidRDefault="00E148AB">
      <w:pPr>
        <w:rPr>
          <w:sz w:val="0"/>
          <w:szCs w:val="0"/>
        </w:rPr>
      </w:pPr>
      <w:r>
        <w:br w:type="page"/>
      </w:r>
    </w:p>
    <w:tbl>
      <w:tblPr>
        <w:tblW w:w="0" w:type="auto"/>
        <w:tblCellMar>
          <w:left w:w="0" w:type="dxa"/>
          <w:right w:w="0" w:type="dxa"/>
        </w:tblCellMar>
        <w:tblLook w:val="04A0" w:firstRow="1" w:lastRow="0" w:firstColumn="1" w:lastColumn="0" w:noHBand="0" w:noVBand="1"/>
      </w:tblPr>
      <w:tblGrid>
        <w:gridCol w:w="948"/>
        <w:gridCol w:w="3434"/>
        <w:gridCol w:w="118"/>
        <w:gridCol w:w="807"/>
        <w:gridCol w:w="668"/>
        <w:gridCol w:w="1098"/>
        <w:gridCol w:w="1207"/>
        <w:gridCol w:w="668"/>
        <w:gridCol w:w="385"/>
        <w:gridCol w:w="941"/>
      </w:tblGrid>
      <w:tr w:rsidR="00554C56">
        <w:trPr>
          <w:trHeight w:hRule="exact" w:val="416"/>
        </w:trPr>
        <w:tc>
          <w:tcPr>
            <w:tcW w:w="4692" w:type="dxa"/>
            <w:gridSpan w:val="3"/>
            <w:shd w:val="clear" w:color="C0C0C0" w:fill="FFFFFF"/>
            <w:tcMar>
              <w:left w:w="34" w:type="dxa"/>
              <w:right w:w="34" w:type="dxa"/>
            </w:tcMar>
          </w:tcPr>
          <w:p w:rsidR="00554C56" w:rsidRDefault="00E148AB">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554C56" w:rsidRDefault="00554C56"/>
        </w:tc>
        <w:tc>
          <w:tcPr>
            <w:tcW w:w="710" w:type="dxa"/>
          </w:tcPr>
          <w:p w:rsidR="00554C56" w:rsidRDefault="00554C56"/>
        </w:tc>
        <w:tc>
          <w:tcPr>
            <w:tcW w:w="1135" w:type="dxa"/>
          </w:tcPr>
          <w:p w:rsidR="00554C56" w:rsidRDefault="00554C56"/>
        </w:tc>
        <w:tc>
          <w:tcPr>
            <w:tcW w:w="1277" w:type="dxa"/>
          </w:tcPr>
          <w:p w:rsidR="00554C56" w:rsidRDefault="00554C56"/>
        </w:tc>
        <w:tc>
          <w:tcPr>
            <w:tcW w:w="710" w:type="dxa"/>
          </w:tcPr>
          <w:p w:rsidR="00554C56" w:rsidRDefault="00554C56"/>
        </w:tc>
        <w:tc>
          <w:tcPr>
            <w:tcW w:w="426" w:type="dxa"/>
          </w:tcPr>
          <w:p w:rsidR="00554C56" w:rsidRDefault="00554C56"/>
        </w:tc>
        <w:tc>
          <w:tcPr>
            <w:tcW w:w="1007" w:type="dxa"/>
            <w:shd w:val="clear" w:color="C0C0C0" w:fill="FFFFFF"/>
            <w:tcMar>
              <w:left w:w="34" w:type="dxa"/>
              <w:right w:w="34" w:type="dxa"/>
            </w:tcMar>
          </w:tcPr>
          <w:p w:rsidR="00554C56" w:rsidRDefault="00E148A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554C56">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Тема "Сводка и группировка статистических данных" Группировка и перегруппировка статистических данных. Построение ряда распределения. Правила оформления статистических таблиц. Построение статистических графиков в зависимости от специфики исходных данных и задач, поставленных в исследовании.</w:t>
            </w:r>
          </w:p>
          <w:p w:rsidR="00554C56" w:rsidRDefault="00E148A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Л1.2 Л1.3 Л2.2 Л2.3 Л3.1</w:t>
            </w:r>
          </w:p>
          <w:p w:rsidR="00554C56" w:rsidRDefault="00E148A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r>
      <w:tr w:rsidR="00554C56">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Тема "Сводка и группировка статистических данных"</w:t>
            </w:r>
          </w:p>
          <w:p w:rsidR="00554C56" w:rsidRDefault="00E148AB">
            <w:pPr>
              <w:spacing w:after="0" w:line="240" w:lineRule="auto"/>
              <w:rPr>
                <w:sz w:val="19"/>
                <w:szCs w:val="19"/>
              </w:rPr>
            </w:pPr>
            <w:r w:rsidRPr="00E148AB">
              <w:rPr>
                <w:rFonts w:ascii="Times New Roman" w:hAnsi="Times New Roman" w:cs="Times New Roman"/>
                <w:color w:val="000000"/>
                <w:sz w:val="19"/>
                <w:szCs w:val="19"/>
                <w:lang w:val="ru-RU"/>
              </w:rPr>
              <w:t xml:space="preserve">Виды сводки по глубине и форме обработке материала, по технике выполнения. Роль метода группировки в анализе информации. </w:t>
            </w:r>
            <w:proofErr w:type="spellStart"/>
            <w:r w:rsidRPr="00E148AB">
              <w:rPr>
                <w:rFonts w:ascii="Times New Roman" w:hAnsi="Times New Roman" w:cs="Times New Roman"/>
                <w:color w:val="000000"/>
                <w:sz w:val="19"/>
                <w:szCs w:val="19"/>
                <w:lang w:val="ru-RU"/>
              </w:rPr>
              <w:t>Группировочные</w:t>
            </w:r>
            <w:proofErr w:type="spellEnd"/>
            <w:r w:rsidRPr="00E148AB">
              <w:rPr>
                <w:rFonts w:ascii="Times New Roman" w:hAnsi="Times New Roman" w:cs="Times New Roman"/>
                <w:color w:val="000000"/>
                <w:sz w:val="19"/>
                <w:szCs w:val="19"/>
                <w:lang w:val="ru-RU"/>
              </w:rPr>
              <w:t xml:space="preserve"> признаки и их виды. Задачи и виды группировок: структурные, типологические и аналитические. Статистические таблицы. </w:t>
            </w:r>
            <w:proofErr w:type="spellStart"/>
            <w:r>
              <w:rPr>
                <w:rFonts w:ascii="Times New Roman" w:hAnsi="Times New Roman" w:cs="Times New Roman"/>
                <w:color w:val="000000"/>
                <w:sz w:val="19"/>
                <w:szCs w:val="19"/>
              </w:rPr>
              <w:t>Графическое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изображение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данных</w:t>
            </w:r>
            <w:proofErr w:type="spellEnd"/>
            <w:r>
              <w:rPr>
                <w:rFonts w:ascii="Times New Roman" w:hAnsi="Times New Roman" w:cs="Times New Roman"/>
                <w:color w:val="000000"/>
                <w:sz w:val="19"/>
                <w:szCs w:val="19"/>
              </w:rPr>
              <w:t>.</w:t>
            </w:r>
          </w:p>
          <w:p w:rsidR="00554C56" w:rsidRDefault="00E148A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Л1.2 Л1.3 Л2.1 Л3.1</w:t>
            </w:r>
          </w:p>
          <w:p w:rsidR="00554C56" w:rsidRDefault="00E148A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r>
      <w:tr w:rsidR="00554C56">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3.9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Тема «Абсолютные, относительные и средние статистические показатели»</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 xml:space="preserve">Выбор формы и вида статистического показателя в зависимости от имеющихся данных и поставленных задач статистического исследования. Вычисление </w:t>
            </w:r>
            <w:proofErr w:type="gramStart"/>
            <w:r w:rsidRPr="00E148AB">
              <w:rPr>
                <w:rFonts w:ascii="Times New Roman" w:hAnsi="Times New Roman" w:cs="Times New Roman"/>
                <w:color w:val="000000"/>
                <w:sz w:val="19"/>
                <w:szCs w:val="19"/>
                <w:lang w:val="ru-RU"/>
              </w:rPr>
              <w:t>различные</w:t>
            </w:r>
            <w:proofErr w:type="gramEnd"/>
            <w:r w:rsidRPr="00E148AB">
              <w:rPr>
                <w:rFonts w:ascii="Times New Roman" w:hAnsi="Times New Roman" w:cs="Times New Roman"/>
                <w:color w:val="000000"/>
                <w:sz w:val="19"/>
                <w:szCs w:val="19"/>
                <w:lang w:val="ru-RU"/>
              </w:rPr>
              <w:t xml:space="preserve"> абсолютных и относительных статистических показателей. Размерность статистических показателей и  их экономическая интерпретация. Выбор базы сравнения при определении относительных статистических показателей. Выбор вида и формы средней величины. Расчет и интерпретация средних величин, в том числе структурных средних.</w:t>
            </w:r>
          </w:p>
          <w:p w:rsidR="00554C56" w:rsidRDefault="00E148A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Л1.2 Л1.3 Л2.2 Л3.1</w:t>
            </w:r>
          </w:p>
          <w:p w:rsidR="00554C56" w:rsidRDefault="00E148A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r>
      <w:tr w:rsidR="00554C56">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3.10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Тема "Абсолютные, относительные и средние статистические показатели"</w:t>
            </w:r>
          </w:p>
          <w:p w:rsidR="00554C56" w:rsidRDefault="00E148AB">
            <w:pPr>
              <w:spacing w:after="0" w:line="240" w:lineRule="auto"/>
              <w:rPr>
                <w:sz w:val="19"/>
                <w:szCs w:val="19"/>
              </w:rPr>
            </w:pPr>
            <w:r w:rsidRPr="00E148AB">
              <w:rPr>
                <w:rFonts w:ascii="Times New Roman" w:hAnsi="Times New Roman" w:cs="Times New Roman"/>
                <w:color w:val="000000"/>
                <w:sz w:val="19"/>
                <w:szCs w:val="19"/>
                <w:lang w:val="ru-RU"/>
              </w:rPr>
              <w:t xml:space="preserve">Понятие системы статистических показателей. Показатели уровня социально-экономического развития: производительность труда, трудоемкость, фондоотдача, </w:t>
            </w:r>
            <w:proofErr w:type="spellStart"/>
            <w:r w:rsidRPr="00E148AB">
              <w:rPr>
                <w:rFonts w:ascii="Times New Roman" w:hAnsi="Times New Roman" w:cs="Times New Roman"/>
                <w:color w:val="000000"/>
                <w:sz w:val="19"/>
                <w:szCs w:val="19"/>
                <w:lang w:val="ru-RU"/>
              </w:rPr>
              <w:t>фондоемкость</w:t>
            </w:r>
            <w:proofErr w:type="spellEnd"/>
            <w:r w:rsidRPr="00E148AB">
              <w:rPr>
                <w:rFonts w:ascii="Times New Roman" w:hAnsi="Times New Roman" w:cs="Times New Roman"/>
                <w:color w:val="000000"/>
                <w:sz w:val="19"/>
                <w:szCs w:val="19"/>
                <w:lang w:val="ru-RU"/>
              </w:rPr>
              <w:t xml:space="preserve">, </w:t>
            </w:r>
            <w:proofErr w:type="spellStart"/>
            <w:r w:rsidRPr="00E148AB">
              <w:rPr>
                <w:rFonts w:ascii="Times New Roman" w:hAnsi="Times New Roman" w:cs="Times New Roman"/>
                <w:color w:val="000000"/>
                <w:sz w:val="19"/>
                <w:szCs w:val="19"/>
                <w:lang w:val="ru-RU"/>
              </w:rPr>
              <w:t>фондовооруженность</w:t>
            </w:r>
            <w:proofErr w:type="spellEnd"/>
            <w:r w:rsidRPr="00E148AB">
              <w:rPr>
                <w:rFonts w:ascii="Times New Roman" w:hAnsi="Times New Roman" w:cs="Times New Roman"/>
                <w:color w:val="000000"/>
                <w:sz w:val="19"/>
                <w:szCs w:val="19"/>
                <w:lang w:val="ru-RU"/>
              </w:rPr>
              <w:t xml:space="preserve">, </w:t>
            </w:r>
            <w:proofErr w:type="spellStart"/>
            <w:r w:rsidRPr="00E148AB">
              <w:rPr>
                <w:rFonts w:ascii="Times New Roman" w:hAnsi="Times New Roman" w:cs="Times New Roman"/>
                <w:color w:val="000000"/>
                <w:sz w:val="19"/>
                <w:szCs w:val="19"/>
                <w:lang w:val="ru-RU"/>
              </w:rPr>
              <w:t>материалоотдача</w:t>
            </w:r>
            <w:proofErr w:type="spellEnd"/>
            <w:r w:rsidRPr="00E148AB">
              <w:rPr>
                <w:rFonts w:ascii="Times New Roman" w:hAnsi="Times New Roman" w:cs="Times New Roman"/>
                <w:color w:val="000000"/>
                <w:sz w:val="19"/>
                <w:szCs w:val="19"/>
                <w:lang w:val="ru-RU"/>
              </w:rPr>
              <w:t xml:space="preserve">, рентабельность и др. </w:t>
            </w:r>
            <w:proofErr w:type="spellStart"/>
            <w:r>
              <w:rPr>
                <w:rFonts w:ascii="Times New Roman" w:hAnsi="Times New Roman" w:cs="Times New Roman"/>
                <w:color w:val="000000"/>
                <w:sz w:val="19"/>
                <w:szCs w:val="19"/>
              </w:rPr>
              <w:t>Квантили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вариационного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ряда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меры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центральной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тенденции</w:t>
            </w:r>
            <w:proofErr w:type="spellEnd"/>
            <w:r>
              <w:rPr>
                <w:rFonts w:ascii="Times New Roman" w:hAnsi="Times New Roman" w:cs="Times New Roman"/>
                <w:color w:val="000000"/>
                <w:sz w:val="19"/>
                <w:szCs w:val="19"/>
              </w:rPr>
              <w:t>.</w:t>
            </w:r>
          </w:p>
          <w:p w:rsidR="00554C56" w:rsidRDefault="00E148A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Л1.2 Л1.3 Л2.1 Л3.1</w:t>
            </w:r>
          </w:p>
          <w:p w:rsidR="00554C56" w:rsidRDefault="00E148A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r>
      <w:tr w:rsidR="00554C5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3.11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Тема "Показатели вариации".</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Выбор вида показателя вариации, расчет и интерпретация показателей вариации различных видов, в том числе для сгруппированных данных и альтернативных признаков.</w:t>
            </w:r>
          </w:p>
          <w:p w:rsidR="00554C56" w:rsidRDefault="00E148A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Л1.2 Л1.3 Л2.2 Л3.1</w:t>
            </w:r>
          </w:p>
          <w:p w:rsidR="00554C56" w:rsidRDefault="00E148A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r>
      <w:tr w:rsidR="00554C56">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3.12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Тема "Показатели вариации"</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 xml:space="preserve">Показатели дифференциации и концентрации (коэффициенты Джини и </w:t>
            </w:r>
            <w:proofErr w:type="spellStart"/>
            <w:r w:rsidRPr="00E148AB">
              <w:rPr>
                <w:rFonts w:ascii="Times New Roman" w:hAnsi="Times New Roman" w:cs="Times New Roman"/>
                <w:color w:val="000000"/>
                <w:sz w:val="19"/>
                <w:szCs w:val="19"/>
                <w:lang w:val="ru-RU"/>
              </w:rPr>
              <w:t>Герфиндаля</w:t>
            </w:r>
            <w:proofErr w:type="spellEnd"/>
            <w:r w:rsidRPr="00E148AB">
              <w:rPr>
                <w:rFonts w:ascii="Times New Roman" w:hAnsi="Times New Roman" w:cs="Times New Roman"/>
                <w:color w:val="000000"/>
                <w:sz w:val="19"/>
                <w:szCs w:val="19"/>
                <w:lang w:val="ru-RU"/>
              </w:rPr>
              <w:t>)</w:t>
            </w:r>
          </w:p>
          <w:p w:rsidR="00554C56" w:rsidRDefault="00E148A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Л1.2 Л1.3 Л2.1 Л2.2 Л3.1</w:t>
            </w:r>
          </w:p>
          <w:p w:rsidR="00554C56" w:rsidRDefault="00E148A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r>
    </w:tbl>
    <w:p w:rsidR="00554C56" w:rsidRDefault="00E148AB">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39"/>
        <w:gridCol w:w="118"/>
        <w:gridCol w:w="806"/>
        <w:gridCol w:w="677"/>
        <w:gridCol w:w="1098"/>
        <w:gridCol w:w="1206"/>
        <w:gridCol w:w="668"/>
        <w:gridCol w:w="385"/>
        <w:gridCol w:w="940"/>
      </w:tblGrid>
      <w:tr w:rsidR="00554C56">
        <w:trPr>
          <w:trHeight w:hRule="exact" w:val="416"/>
        </w:trPr>
        <w:tc>
          <w:tcPr>
            <w:tcW w:w="4692" w:type="dxa"/>
            <w:gridSpan w:val="3"/>
            <w:shd w:val="clear" w:color="C0C0C0" w:fill="FFFFFF"/>
            <w:tcMar>
              <w:left w:w="34" w:type="dxa"/>
              <w:right w:w="34" w:type="dxa"/>
            </w:tcMar>
          </w:tcPr>
          <w:p w:rsidR="00554C56" w:rsidRDefault="00E148AB">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554C56" w:rsidRDefault="00554C56"/>
        </w:tc>
        <w:tc>
          <w:tcPr>
            <w:tcW w:w="710" w:type="dxa"/>
          </w:tcPr>
          <w:p w:rsidR="00554C56" w:rsidRDefault="00554C56"/>
        </w:tc>
        <w:tc>
          <w:tcPr>
            <w:tcW w:w="1135" w:type="dxa"/>
          </w:tcPr>
          <w:p w:rsidR="00554C56" w:rsidRDefault="00554C56"/>
        </w:tc>
        <w:tc>
          <w:tcPr>
            <w:tcW w:w="1277" w:type="dxa"/>
          </w:tcPr>
          <w:p w:rsidR="00554C56" w:rsidRDefault="00554C56"/>
        </w:tc>
        <w:tc>
          <w:tcPr>
            <w:tcW w:w="710" w:type="dxa"/>
          </w:tcPr>
          <w:p w:rsidR="00554C56" w:rsidRDefault="00554C56"/>
        </w:tc>
        <w:tc>
          <w:tcPr>
            <w:tcW w:w="426" w:type="dxa"/>
          </w:tcPr>
          <w:p w:rsidR="00554C56" w:rsidRDefault="00554C56"/>
        </w:tc>
        <w:tc>
          <w:tcPr>
            <w:tcW w:w="1007" w:type="dxa"/>
            <w:shd w:val="clear" w:color="C0C0C0" w:fill="FFFFFF"/>
            <w:tcMar>
              <w:left w:w="34" w:type="dxa"/>
              <w:right w:w="34" w:type="dxa"/>
            </w:tcMar>
          </w:tcPr>
          <w:p w:rsidR="00554C56" w:rsidRDefault="00E148A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554C56" w:rsidRPr="002C75A0">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b/>
                <w:color w:val="000000"/>
                <w:sz w:val="19"/>
                <w:szCs w:val="19"/>
                <w:lang w:val="ru-RU"/>
              </w:rPr>
              <w:t>Раздел 4. Статистическое изучение динамики социально-экономических явлений и обработка эмпирических статистических материалов</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554C5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554C56">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554C56">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554C5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554C56">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554C56">
            <w:pPr>
              <w:rPr>
                <w:lang w:val="ru-RU"/>
              </w:rPr>
            </w:pPr>
          </w:p>
        </w:tc>
      </w:tr>
      <w:tr w:rsidR="00554C56">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Тема "Исследование рядов динамики"</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Ряды динамики и их виды. Показатели рядов динамики. Проблемы сопоставимости и приемы преобразование рядов динамики. Методы анализа основной тенденции развития в рядах динамики. Изучение сезонных колебаний</w:t>
            </w:r>
          </w:p>
          <w:p w:rsidR="00554C56" w:rsidRDefault="00E148A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Л1.2 Л1.3 Л1.7 Л2.1 Л2.2 Л3.1</w:t>
            </w:r>
          </w:p>
          <w:p w:rsidR="00554C56" w:rsidRDefault="00E148A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r>
      <w:tr w:rsidR="00554C56" w:rsidTr="00E148AB">
        <w:trPr>
          <w:trHeight w:hRule="exact" w:val="402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Тема "Индексный метод в анализе данных"</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 xml:space="preserve">Индексы, их сущность. Индивидуальные и агрегатные индексы. Проблема соизмерения индексируемых величин. </w:t>
            </w:r>
            <w:proofErr w:type="gramStart"/>
            <w:r w:rsidRPr="00E148AB">
              <w:rPr>
                <w:rFonts w:ascii="Times New Roman" w:hAnsi="Times New Roman" w:cs="Times New Roman"/>
                <w:color w:val="000000"/>
                <w:sz w:val="19"/>
                <w:szCs w:val="19"/>
                <w:lang w:val="ru-RU"/>
              </w:rPr>
              <w:t>Средний</w:t>
            </w:r>
            <w:proofErr w:type="gramEnd"/>
            <w:r w:rsidRPr="00E148AB">
              <w:rPr>
                <w:rFonts w:ascii="Times New Roman" w:hAnsi="Times New Roman" w:cs="Times New Roman"/>
                <w:color w:val="000000"/>
                <w:sz w:val="19"/>
                <w:szCs w:val="19"/>
                <w:lang w:val="ru-RU"/>
              </w:rPr>
              <w:t xml:space="preserve"> арифметический и средний гармонический индексы, тождественные агрегатному. Индексный метод анализа динамики среднего уровня: индексы переменного, постоянного состава и структурных сдвигов. Ряды индексов с постоянной и переменной базой сравнения (цепные и базисные), с постоянными и переменными весами. Взаимосвязи индексов. Индексный метод выявления роли отдельных факторов динамики сложных явлений</w:t>
            </w:r>
          </w:p>
          <w:p w:rsidR="00554C56" w:rsidRDefault="00E148A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Л1.2 Л1.3 Л1.7 Л2.1 Л2.2 Л3.1</w:t>
            </w:r>
          </w:p>
          <w:p w:rsidR="00554C56" w:rsidRDefault="00E148A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r>
      <w:tr w:rsidR="00554C56">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Тема "Методы изучения взаимосвязей между признаками". Виды и формы связей, различаемые в анализе данных. Измерение тесноты связи в случае корреляционной зависимости. Оценка достоверности коэффициента корреляции. Ранговая корреляция. Корреляция альтернативных признаков. Коэффициент взаимной сопряженности К. Пирсона.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Л1.2 Л1.3 Л2.2 Л3.1</w:t>
            </w:r>
          </w:p>
          <w:p w:rsidR="00554C56" w:rsidRDefault="00E148A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r>
      <w:tr w:rsidR="00554C56">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Тема "Исследование рядов динамики"</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Виды рядов динамики. Графические приемы представления рядов динамики. Расчет показателей изменения уровней рядов динамики. Приведение уровней ряда к сопоставимому виду. Выявление основной тенденций ряда динамики. Выделение сезонной компоненты и прогнозирование периодических колебаний.</w:t>
            </w:r>
          </w:p>
          <w:p w:rsidR="00554C56" w:rsidRDefault="00E148A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Л1.2 Л1.3 Л2.2 Л3.1</w:t>
            </w:r>
          </w:p>
          <w:p w:rsidR="00554C56" w:rsidRDefault="00E148A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r>
      <w:tr w:rsidR="00554C56">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Тема "Исследование рядов динамики"</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Период удвоения явления. Аналитическое выравнивание ряда динамики с помощью показательной, экспоненциальной, показательной и других функций. Автокорреляция в рядах динамики. Экстраполяция и простейшие приемы прогнозирования.</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w:t>
            </w:r>
            <w:proofErr w:type="gramStart"/>
            <w:r w:rsidRPr="00E148AB">
              <w:rPr>
                <w:rFonts w:ascii="Times New Roman" w:hAnsi="Times New Roman" w:cs="Times New Roman"/>
                <w:color w:val="000000"/>
                <w:sz w:val="19"/>
                <w:szCs w:val="19"/>
                <w:lang w:val="ru-RU"/>
              </w:rPr>
              <w:t>Ср</w:t>
            </w:r>
            <w:proofErr w:type="gramEnd"/>
            <w:r w:rsidRPr="00E148AB">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Л1.2 Л1.3 Л2.1 Л3.1</w:t>
            </w:r>
          </w:p>
          <w:p w:rsidR="00554C56" w:rsidRDefault="00E148A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r>
    </w:tbl>
    <w:p w:rsidR="00554C56" w:rsidRDefault="00E148AB">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2"/>
        <w:gridCol w:w="119"/>
        <w:gridCol w:w="815"/>
        <w:gridCol w:w="682"/>
        <w:gridCol w:w="1104"/>
        <w:gridCol w:w="1215"/>
        <w:gridCol w:w="674"/>
        <w:gridCol w:w="389"/>
        <w:gridCol w:w="948"/>
      </w:tblGrid>
      <w:tr w:rsidR="00554C56">
        <w:trPr>
          <w:trHeight w:hRule="exact" w:val="416"/>
        </w:trPr>
        <w:tc>
          <w:tcPr>
            <w:tcW w:w="4692" w:type="dxa"/>
            <w:gridSpan w:val="3"/>
            <w:shd w:val="clear" w:color="C0C0C0" w:fill="FFFFFF"/>
            <w:tcMar>
              <w:left w:w="34" w:type="dxa"/>
              <w:right w:w="34" w:type="dxa"/>
            </w:tcMar>
          </w:tcPr>
          <w:p w:rsidR="00554C56" w:rsidRDefault="00E148AB">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554C56" w:rsidRDefault="00554C56"/>
        </w:tc>
        <w:tc>
          <w:tcPr>
            <w:tcW w:w="710" w:type="dxa"/>
          </w:tcPr>
          <w:p w:rsidR="00554C56" w:rsidRDefault="00554C56"/>
        </w:tc>
        <w:tc>
          <w:tcPr>
            <w:tcW w:w="1135" w:type="dxa"/>
          </w:tcPr>
          <w:p w:rsidR="00554C56" w:rsidRDefault="00554C56"/>
        </w:tc>
        <w:tc>
          <w:tcPr>
            <w:tcW w:w="1277" w:type="dxa"/>
          </w:tcPr>
          <w:p w:rsidR="00554C56" w:rsidRDefault="00554C56"/>
        </w:tc>
        <w:tc>
          <w:tcPr>
            <w:tcW w:w="710" w:type="dxa"/>
          </w:tcPr>
          <w:p w:rsidR="00554C56" w:rsidRDefault="00554C56"/>
        </w:tc>
        <w:tc>
          <w:tcPr>
            <w:tcW w:w="426" w:type="dxa"/>
          </w:tcPr>
          <w:p w:rsidR="00554C56" w:rsidRDefault="00554C56"/>
        </w:tc>
        <w:tc>
          <w:tcPr>
            <w:tcW w:w="1007" w:type="dxa"/>
            <w:shd w:val="clear" w:color="C0C0C0" w:fill="FFFFFF"/>
            <w:tcMar>
              <w:left w:w="34" w:type="dxa"/>
              <w:right w:w="34" w:type="dxa"/>
            </w:tcMar>
          </w:tcPr>
          <w:p w:rsidR="00554C56" w:rsidRDefault="00E148A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554C56">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Тема "Индексный метод"</w:t>
            </w:r>
          </w:p>
          <w:p w:rsidR="00554C56" w:rsidRDefault="00E148AB">
            <w:pPr>
              <w:spacing w:after="0" w:line="240" w:lineRule="auto"/>
              <w:rPr>
                <w:sz w:val="19"/>
                <w:szCs w:val="19"/>
              </w:rPr>
            </w:pPr>
            <w:r w:rsidRPr="00E148AB">
              <w:rPr>
                <w:rFonts w:ascii="Times New Roman" w:hAnsi="Times New Roman" w:cs="Times New Roman"/>
                <w:color w:val="000000"/>
                <w:sz w:val="19"/>
                <w:szCs w:val="19"/>
                <w:lang w:val="ru-RU"/>
              </w:rPr>
              <w:t xml:space="preserve">Расчет индивидуальных индексов, сводных агрегатных, средних арифметических и гармонических индексов, переменного, постоянного (фиксированного) состава и структурных сдвигов, цепных и базисных индексов. </w:t>
            </w:r>
            <w:proofErr w:type="spellStart"/>
            <w:r>
              <w:rPr>
                <w:rFonts w:ascii="Times New Roman" w:hAnsi="Times New Roman" w:cs="Times New Roman"/>
                <w:color w:val="000000"/>
                <w:sz w:val="19"/>
                <w:szCs w:val="19"/>
              </w:rPr>
              <w:t>Измерение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влияние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отдельных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факторов</w:t>
            </w:r>
            <w:proofErr w:type="spellEnd"/>
            <w:r>
              <w:rPr>
                <w:rFonts w:ascii="Times New Roman" w:hAnsi="Times New Roman" w:cs="Times New Roman"/>
                <w:color w:val="000000"/>
                <w:sz w:val="19"/>
                <w:szCs w:val="19"/>
              </w:rPr>
              <w:t>.</w:t>
            </w:r>
          </w:p>
          <w:p w:rsidR="00554C56" w:rsidRDefault="00E148A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Л1.2 Л1.3 Л2.2 Л3.1</w:t>
            </w:r>
          </w:p>
          <w:p w:rsidR="00554C56" w:rsidRDefault="00E148A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r>
      <w:tr w:rsidR="00554C56">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proofErr w:type="spellStart"/>
            <w:r w:rsidRPr="00E148AB">
              <w:rPr>
                <w:rFonts w:ascii="Times New Roman" w:hAnsi="Times New Roman" w:cs="Times New Roman"/>
                <w:color w:val="000000"/>
                <w:sz w:val="19"/>
                <w:szCs w:val="19"/>
                <w:lang w:val="ru-RU"/>
              </w:rPr>
              <w:t>Тема</w:t>
            </w:r>
            <w:proofErr w:type="gramStart"/>
            <w:r w:rsidRPr="00E148AB">
              <w:rPr>
                <w:rFonts w:ascii="Times New Roman" w:hAnsi="Times New Roman" w:cs="Times New Roman"/>
                <w:color w:val="000000"/>
                <w:sz w:val="19"/>
                <w:szCs w:val="19"/>
                <w:lang w:val="ru-RU"/>
              </w:rPr>
              <w:t>"М</w:t>
            </w:r>
            <w:proofErr w:type="gramEnd"/>
            <w:r w:rsidRPr="00E148AB">
              <w:rPr>
                <w:rFonts w:ascii="Times New Roman" w:hAnsi="Times New Roman" w:cs="Times New Roman"/>
                <w:color w:val="000000"/>
                <w:sz w:val="19"/>
                <w:szCs w:val="19"/>
                <w:lang w:val="ru-RU"/>
              </w:rPr>
              <w:t>етоды</w:t>
            </w:r>
            <w:proofErr w:type="spellEnd"/>
            <w:r w:rsidRPr="00E148AB">
              <w:rPr>
                <w:rFonts w:ascii="Times New Roman" w:hAnsi="Times New Roman" w:cs="Times New Roman"/>
                <w:color w:val="000000"/>
                <w:sz w:val="19"/>
                <w:szCs w:val="19"/>
                <w:lang w:val="ru-RU"/>
              </w:rPr>
              <w:t xml:space="preserve"> изучения взаимосвязей между признаками"</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 xml:space="preserve">Виды и формы взаимосвязей признаков. Расчет показателей силы взаимосвязи (коэффициенты </w:t>
            </w:r>
            <w:proofErr w:type="spellStart"/>
            <w:r w:rsidRPr="00E148AB">
              <w:rPr>
                <w:rFonts w:ascii="Times New Roman" w:hAnsi="Times New Roman" w:cs="Times New Roman"/>
                <w:color w:val="000000"/>
                <w:sz w:val="19"/>
                <w:szCs w:val="19"/>
                <w:lang w:val="ru-RU"/>
              </w:rPr>
              <w:t>Фехнера</w:t>
            </w:r>
            <w:proofErr w:type="spellEnd"/>
            <w:r w:rsidRPr="00E148AB">
              <w:rPr>
                <w:rFonts w:ascii="Times New Roman" w:hAnsi="Times New Roman" w:cs="Times New Roman"/>
                <w:color w:val="000000"/>
                <w:sz w:val="19"/>
                <w:szCs w:val="19"/>
                <w:lang w:val="ru-RU"/>
              </w:rPr>
              <w:t xml:space="preserve">, Пирсона, </w:t>
            </w:r>
            <w:proofErr w:type="spellStart"/>
            <w:r w:rsidRPr="00E148AB">
              <w:rPr>
                <w:rFonts w:ascii="Times New Roman" w:hAnsi="Times New Roman" w:cs="Times New Roman"/>
                <w:color w:val="000000"/>
                <w:sz w:val="19"/>
                <w:szCs w:val="19"/>
                <w:lang w:val="ru-RU"/>
              </w:rPr>
              <w:t>Спирмена</w:t>
            </w:r>
            <w:proofErr w:type="spellEnd"/>
            <w:r w:rsidRPr="00E148AB">
              <w:rPr>
                <w:rFonts w:ascii="Times New Roman" w:hAnsi="Times New Roman" w:cs="Times New Roman"/>
                <w:color w:val="000000"/>
                <w:sz w:val="19"/>
                <w:szCs w:val="19"/>
                <w:lang w:val="ru-RU"/>
              </w:rPr>
              <w:t>, контингенции, ассоциации и др.), их интерпретация и проверка значимости.</w:t>
            </w:r>
          </w:p>
          <w:p w:rsidR="00554C56" w:rsidRDefault="00E148A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Л1.2 Л1.3 Л2.2 Л3.1</w:t>
            </w:r>
          </w:p>
          <w:p w:rsidR="00554C56" w:rsidRDefault="00E148A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r>
      <w:tr w:rsidR="00554C5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Тема "Методы изучения взаимосвязей между признаками"</w:t>
            </w:r>
          </w:p>
          <w:p w:rsidR="00554C56" w:rsidRDefault="00E148AB">
            <w:pPr>
              <w:spacing w:after="0" w:line="240" w:lineRule="auto"/>
              <w:rPr>
                <w:sz w:val="19"/>
                <w:szCs w:val="19"/>
              </w:rPr>
            </w:pPr>
            <w:proofErr w:type="spellStart"/>
            <w:r>
              <w:rPr>
                <w:rFonts w:ascii="Times New Roman" w:hAnsi="Times New Roman" w:cs="Times New Roman"/>
                <w:color w:val="000000"/>
                <w:sz w:val="19"/>
                <w:szCs w:val="19"/>
              </w:rPr>
              <w:t>Множественная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корреляция</w:t>
            </w:r>
            <w:proofErr w:type="spellEnd"/>
          </w:p>
          <w:p w:rsidR="00554C56" w:rsidRDefault="00E148A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Л1.2 Л1.3 Л2.1 Л3.1</w:t>
            </w:r>
          </w:p>
          <w:p w:rsidR="00554C56" w:rsidRDefault="00E148A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r>
    </w:tbl>
    <w:p w:rsidR="00554C56" w:rsidRDefault="00E148AB">
      <w:pPr>
        <w:rPr>
          <w:sz w:val="0"/>
          <w:szCs w:val="0"/>
        </w:rPr>
      </w:pPr>
      <w:r>
        <w:br w:type="page"/>
      </w:r>
    </w:p>
    <w:tbl>
      <w:tblPr>
        <w:tblW w:w="0" w:type="auto"/>
        <w:tblCellMar>
          <w:left w:w="0" w:type="dxa"/>
          <w:right w:w="0" w:type="dxa"/>
        </w:tblCellMar>
        <w:tblLook w:val="04A0" w:firstRow="1" w:lastRow="0" w:firstColumn="1" w:lastColumn="0" w:noHBand="0" w:noVBand="1"/>
      </w:tblPr>
      <w:tblGrid>
        <w:gridCol w:w="948"/>
        <w:gridCol w:w="3431"/>
        <w:gridCol w:w="133"/>
        <w:gridCol w:w="791"/>
        <w:gridCol w:w="677"/>
        <w:gridCol w:w="1097"/>
        <w:gridCol w:w="1205"/>
        <w:gridCol w:w="668"/>
        <w:gridCol w:w="384"/>
        <w:gridCol w:w="940"/>
      </w:tblGrid>
      <w:tr w:rsidR="00554C56">
        <w:trPr>
          <w:trHeight w:hRule="exact" w:val="416"/>
        </w:trPr>
        <w:tc>
          <w:tcPr>
            <w:tcW w:w="4692" w:type="dxa"/>
            <w:gridSpan w:val="3"/>
            <w:shd w:val="clear" w:color="C0C0C0" w:fill="FFFFFF"/>
            <w:tcMar>
              <w:left w:w="34" w:type="dxa"/>
              <w:right w:w="34" w:type="dxa"/>
            </w:tcMar>
          </w:tcPr>
          <w:p w:rsidR="00554C56" w:rsidRDefault="00E148AB">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554C56" w:rsidRDefault="00554C56"/>
        </w:tc>
        <w:tc>
          <w:tcPr>
            <w:tcW w:w="710" w:type="dxa"/>
          </w:tcPr>
          <w:p w:rsidR="00554C56" w:rsidRDefault="00554C56"/>
        </w:tc>
        <w:tc>
          <w:tcPr>
            <w:tcW w:w="1135" w:type="dxa"/>
          </w:tcPr>
          <w:p w:rsidR="00554C56" w:rsidRDefault="00554C56"/>
        </w:tc>
        <w:tc>
          <w:tcPr>
            <w:tcW w:w="1277" w:type="dxa"/>
          </w:tcPr>
          <w:p w:rsidR="00554C56" w:rsidRDefault="00554C56"/>
        </w:tc>
        <w:tc>
          <w:tcPr>
            <w:tcW w:w="710" w:type="dxa"/>
          </w:tcPr>
          <w:p w:rsidR="00554C56" w:rsidRDefault="00554C56"/>
        </w:tc>
        <w:tc>
          <w:tcPr>
            <w:tcW w:w="426" w:type="dxa"/>
          </w:tcPr>
          <w:p w:rsidR="00554C56" w:rsidRDefault="00554C56"/>
        </w:tc>
        <w:tc>
          <w:tcPr>
            <w:tcW w:w="1007" w:type="dxa"/>
            <w:shd w:val="clear" w:color="C0C0C0" w:fill="FFFFFF"/>
            <w:tcMar>
              <w:left w:w="34" w:type="dxa"/>
              <w:right w:w="34" w:type="dxa"/>
            </w:tcMar>
          </w:tcPr>
          <w:p w:rsidR="00554C56" w:rsidRDefault="00E148A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554C56">
        <w:trPr>
          <w:trHeight w:hRule="exact" w:val="1300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Темы и вопросы, определяемые преподавателем с учетом интересов студента</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Примерный перечень рефератных работ</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1. Современные взгляды на предмет и содержание статистической науки. Реформирование статистики.</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2. Философские аспекты статистической науки.</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3. История развития статистической науки.</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4. Теория и методология статистического наблюдения.</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5. Проблема выбора средней величины.</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6. Способы наглядного представления статистических данных.</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7. Методы анализа тенденции развития социально-экономических явлений.</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8. Проблемы построения  индексов объемных и качественных показателей.</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9. Индексные системы и их логическая основа.</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10. Статистические методы анализа социально-экономических явлений в условиях неполноты информации.</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11. Статистические методы в изучении деятельности малых предприятий.</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12. Статистические методы изучения теневой экономики.</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13. Статистические методы анализа рынка жилья (по материалам публикации).</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14. Статистические методы анализа товарного рынка.</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15. Программно-методические вопросы организации опроса для определения рейтинга политических деятелей.</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16. Исследование динамики оптовых цен.</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17. Методологические основы построения индексов потребительских цен с учетом сезонных факторов.</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 xml:space="preserve">18. Статистические методы </w:t>
            </w:r>
            <w:proofErr w:type="gramStart"/>
            <w:r w:rsidRPr="00E148AB">
              <w:rPr>
                <w:rFonts w:ascii="Times New Roman" w:hAnsi="Times New Roman" w:cs="Times New Roman"/>
                <w:color w:val="000000"/>
                <w:sz w:val="19"/>
                <w:szCs w:val="19"/>
                <w:lang w:val="ru-RU"/>
              </w:rPr>
              <w:t>выявления закономерности изменения курсов валют</w:t>
            </w:r>
            <w:proofErr w:type="gramEnd"/>
            <w:r w:rsidRPr="00E148AB">
              <w:rPr>
                <w:rFonts w:ascii="Times New Roman" w:hAnsi="Times New Roman" w:cs="Times New Roman"/>
                <w:color w:val="000000"/>
                <w:sz w:val="19"/>
                <w:szCs w:val="19"/>
                <w:lang w:val="ru-RU"/>
              </w:rPr>
              <w:t>.</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19. Статистические методы анализа конкурентоспособности фирмы.</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20. Статистические методы в оценке рисков в современном бизнесе.</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21. Методы статистического наблюдения в маркетинговых исследованиях.</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22. Сплошное и выборочное статистическое наблюдение в социологии.</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23. Статистические методы исследования  успеваемости студентов ВУЗа. /</w:t>
            </w:r>
            <w:proofErr w:type="gramStart"/>
            <w:r w:rsidRPr="00E148AB">
              <w:rPr>
                <w:rFonts w:ascii="Times New Roman" w:hAnsi="Times New Roman" w:cs="Times New Roman"/>
                <w:color w:val="000000"/>
                <w:sz w:val="19"/>
                <w:szCs w:val="19"/>
                <w:lang w:val="ru-RU"/>
              </w:rPr>
              <w:t>Ср</w:t>
            </w:r>
            <w:proofErr w:type="gramEnd"/>
            <w:r w:rsidRPr="00E148AB">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32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Л1.1 Л1.2 Л1.3 Л1.5 Л2.1 Л2.5 Л3.1 Л3.2</w:t>
            </w:r>
          </w:p>
          <w:p w:rsidR="00554C56" w:rsidRDefault="00E148A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r>
      <w:tr w:rsidR="00554C56">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4.10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Л1.2 Л1.3 Л2.1 Л2.2 Л2.5 Л3.1 Л3.2</w:t>
            </w:r>
          </w:p>
          <w:p w:rsidR="00554C56" w:rsidRDefault="00E148A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r>
      <w:tr w:rsidR="00554C56">
        <w:trPr>
          <w:trHeight w:hRule="exact" w:val="277"/>
        </w:trPr>
        <w:tc>
          <w:tcPr>
            <w:tcW w:w="993" w:type="dxa"/>
          </w:tcPr>
          <w:p w:rsidR="00554C56" w:rsidRDefault="00554C56"/>
        </w:tc>
        <w:tc>
          <w:tcPr>
            <w:tcW w:w="3545" w:type="dxa"/>
          </w:tcPr>
          <w:p w:rsidR="00554C56" w:rsidRDefault="00554C56"/>
        </w:tc>
        <w:tc>
          <w:tcPr>
            <w:tcW w:w="143" w:type="dxa"/>
          </w:tcPr>
          <w:p w:rsidR="00554C56" w:rsidRDefault="00554C56"/>
        </w:tc>
        <w:tc>
          <w:tcPr>
            <w:tcW w:w="851" w:type="dxa"/>
          </w:tcPr>
          <w:p w:rsidR="00554C56" w:rsidRDefault="00554C56"/>
        </w:tc>
        <w:tc>
          <w:tcPr>
            <w:tcW w:w="710" w:type="dxa"/>
          </w:tcPr>
          <w:p w:rsidR="00554C56" w:rsidRDefault="00554C56"/>
        </w:tc>
        <w:tc>
          <w:tcPr>
            <w:tcW w:w="1135" w:type="dxa"/>
          </w:tcPr>
          <w:p w:rsidR="00554C56" w:rsidRDefault="00554C56"/>
        </w:tc>
        <w:tc>
          <w:tcPr>
            <w:tcW w:w="1277" w:type="dxa"/>
          </w:tcPr>
          <w:p w:rsidR="00554C56" w:rsidRDefault="00554C56"/>
        </w:tc>
        <w:tc>
          <w:tcPr>
            <w:tcW w:w="710" w:type="dxa"/>
          </w:tcPr>
          <w:p w:rsidR="00554C56" w:rsidRDefault="00554C56"/>
        </w:tc>
        <w:tc>
          <w:tcPr>
            <w:tcW w:w="426" w:type="dxa"/>
          </w:tcPr>
          <w:p w:rsidR="00554C56" w:rsidRDefault="00554C56"/>
        </w:tc>
        <w:tc>
          <w:tcPr>
            <w:tcW w:w="993" w:type="dxa"/>
          </w:tcPr>
          <w:p w:rsidR="00554C56" w:rsidRDefault="00554C56"/>
        </w:tc>
      </w:tr>
      <w:tr w:rsidR="00554C56">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bl>
    <w:p w:rsidR="00554C56" w:rsidRDefault="00E148AB">
      <w:pPr>
        <w:rPr>
          <w:sz w:val="0"/>
          <w:szCs w:val="0"/>
        </w:rPr>
      </w:pPr>
      <w:r>
        <w:br w:type="page"/>
      </w:r>
    </w:p>
    <w:tbl>
      <w:tblPr>
        <w:tblW w:w="0" w:type="auto"/>
        <w:tblCellMar>
          <w:left w:w="0" w:type="dxa"/>
          <w:right w:w="0" w:type="dxa"/>
        </w:tblCellMar>
        <w:tblLook w:val="04A0" w:firstRow="1" w:lastRow="0" w:firstColumn="1" w:lastColumn="0" w:noHBand="0" w:noVBand="1"/>
      </w:tblPr>
      <w:tblGrid>
        <w:gridCol w:w="4492"/>
        <w:gridCol w:w="4812"/>
        <w:gridCol w:w="970"/>
      </w:tblGrid>
      <w:tr w:rsidR="00554C56">
        <w:trPr>
          <w:trHeight w:hRule="exact" w:val="416"/>
        </w:trPr>
        <w:tc>
          <w:tcPr>
            <w:tcW w:w="4692" w:type="dxa"/>
            <w:shd w:val="clear" w:color="C0C0C0" w:fill="FFFFFF"/>
            <w:tcMar>
              <w:left w:w="34" w:type="dxa"/>
              <w:right w:w="34" w:type="dxa"/>
            </w:tcMar>
          </w:tcPr>
          <w:p w:rsidR="00554C56" w:rsidRDefault="00E148AB">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5104" w:type="dxa"/>
          </w:tcPr>
          <w:p w:rsidR="00554C56" w:rsidRDefault="00554C56"/>
        </w:tc>
        <w:tc>
          <w:tcPr>
            <w:tcW w:w="1007" w:type="dxa"/>
            <w:shd w:val="clear" w:color="C0C0C0" w:fill="FFFFFF"/>
            <w:tcMar>
              <w:left w:w="34" w:type="dxa"/>
              <w:right w:w="34" w:type="dxa"/>
            </w:tcMar>
          </w:tcPr>
          <w:p w:rsidR="00554C56" w:rsidRDefault="00E148A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554C56" w:rsidRPr="002C75A0">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jc w:val="center"/>
              <w:rPr>
                <w:sz w:val="19"/>
                <w:szCs w:val="19"/>
                <w:lang w:val="ru-RU"/>
              </w:rPr>
            </w:pPr>
            <w:r w:rsidRPr="00E148AB">
              <w:rPr>
                <w:rFonts w:ascii="Times New Roman" w:hAnsi="Times New Roman" w:cs="Times New Roman"/>
                <w:b/>
                <w:color w:val="000000"/>
                <w:sz w:val="19"/>
                <w:szCs w:val="19"/>
                <w:lang w:val="ru-RU"/>
              </w:rPr>
              <w:t>5.1. Фонд оценочных сре</w:t>
            </w:r>
            <w:proofErr w:type="gramStart"/>
            <w:r w:rsidRPr="00E148AB">
              <w:rPr>
                <w:rFonts w:ascii="Times New Roman" w:hAnsi="Times New Roman" w:cs="Times New Roman"/>
                <w:b/>
                <w:color w:val="000000"/>
                <w:sz w:val="19"/>
                <w:szCs w:val="19"/>
                <w:lang w:val="ru-RU"/>
              </w:rPr>
              <w:t>дств дл</w:t>
            </w:r>
            <w:proofErr w:type="gramEnd"/>
            <w:r w:rsidRPr="00E148AB">
              <w:rPr>
                <w:rFonts w:ascii="Times New Roman" w:hAnsi="Times New Roman" w:cs="Times New Roman"/>
                <w:b/>
                <w:color w:val="000000"/>
                <w:sz w:val="19"/>
                <w:szCs w:val="19"/>
                <w:lang w:val="ru-RU"/>
              </w:rPr>
              <w:t>я проведения промежуточной аттестации</w:t>
            </w:r>
          </w:p>
        </w:tc>
      </w:tr>
      <w:tr w:rsidR="00554C56" w:rsidRPr="002C75A0" w:rsidTr="00E148AB">
        <w:trPr>
          <w:trHeight w:hRule="exact" w:val="1334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Вопросы к зачету.</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Раздел  1. Теория вероятностей</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1. Предмет и основные определения теории вероятностей.</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2. Совместные и несовместные события, полная группа событий, противоположные события.</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3. Комбинаторика: размещение, сочетания, перестановки и перестановки с повторениями.</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4. Классическое определение вероятности. Свойства вероятности, вытекающие из классического определения. Примеры.</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5. Статистическое определение вероятности, его особенности и связь с классическим определением.</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6. Теоремы сложения вероятностей.</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7. Зависимые и независимые события. Условные и безусловные вероятности.</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8. Теоремы умножения вероятностей.</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9. Формула полной вероятности. Формулы Байеса.</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10. Дискретные и непрерывные случайные величины. Закон распределения случайной величины и способы его задания.</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 xml:space="preserve">11. </w:t>
            </w:r>
            <w:proofErr w:type="gramStart"/>
            <w:r w:rsidRPr="00E148AB">
              <w:rPr>
                <w:rFonts w:ascii="Times New Roman" w:hAnsi="Times New Roman" w:cs="Times New Roman"/>
                <w:color w:val="000000"/>
                <w:sz w:val="19"/>
                <w:szCs w:val="19"/>
                <w:lang w:val="ru-RU"/>
              </w:rPr>
              <w:t>Функция распределения случайной величины и ее свойства для дискретной и непрерывной случайных величин.</w:t>
            </w:r>
            <w:proofErr w:type="gramEnd"/>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12. Математическое ожидание случайной величины. Его смысл и примеры.</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13. Свойства математического ожидания.</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 xml:space="preserve">14. Дисперсия и среднее </w:t>
            </w:r>
            <w:proofErr w:type="spellStart"/>
            <w:r w:rsidRPr="00E148AB">
              <w:rPr>
                <w:rFonts w:ascii="Times New Roman" w:hAnsi="Times New Roman" w:cs="Times New Roman"/>
                <w:color w:val="000000"/>
                <w:sz w:val="19"/>
                <w:szCs w:val="19"/>
                <w:lang w:val="ru-RU"/>
              </w:rPr>
              <w:t>квадратическое</w:t>
            </w:r>
            <w:proofErr w:type="spellEnd"/>
            <w:r w:rsidRPr="00E148AB">
              <w:rPr>
                <w:rFonts w:ascii="Times New Roman" w:hAnsi="Times New Roman" w:cs="Times New Roman"/>
                <w:color w:val="000000"/>
                <w:sz w:val="19"/>
                <w:szCs w:val="19"/>
                <w:lang w:val="ru-RU"/>
              </w:rPr>
              <w:t xml:space="preserve"> отклонение случайной величины. Их смысл и примеры вычисления.</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 xml:space="preserve">15. Свойства дисперсии и среднего </w:t>
            </w:r>
            <w:proofErr w:type="spellStart"/>
            <w:r w:rsidRPr="00E148AB">
              <w:rPr>
                <w:rFonts w:ascii="Times New Roman" w:hAnsi="Times New Roman" w:cs="Times New Roman"/>
                <w:color w:val="000000"/>
                <w:sz w:val="19"/>
                <w:szCs w:val="19"/>
                <w:lang w:val="ru-RU"/>
              </w:rPr>
              <w:t>квадратического</w:t>
            </w:r>
            <w:proofErr w:type="spellEnd"/>
            <w:r w:rsidRPr="00E148AB">
              <w:rPr>
                <w:rFonts w:ascii="Times New Roman" w:hAnsi="Times New Roman" w:cs="Times New Roman"/>
                <w:color w:val="000000"/>
                <w:sz w:val="19"/>
                <w:szCs w:val="19"/>
                <w:lang w:val="ru-RU"/>
              </w:rPr>
              <w:t xml:space="preserve"> отклонения.</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16. Начальные и центральные моменты. Асимметрия и эксцесс.</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17. Формула Бернулли. Биномиальное распределение. Наивероятнейшее число наступления событий.</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18. Формула Пуассона. Закон распределения редких событий.</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19. Гипергеометрическое распределение.</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 xml:space="preserve">20. Математическое ожидание, дисперсия и среднее </w:t>
            </w:r>
            <w:proofErr w:type="spellStart"/>
            <w:r w:rsidRPr="00E148AB">
              <w:rPr>
                <w:rFonts w:ascii="Times New Roman" w:hAnsi="Times New Roman" w:cs="Times New Roman"/>
                <w:color w:val="000000"/>
                <w:sz w:val="19"/>
                <w:szCs w:val="19"/>
                <w:lang w:val="ru-RU"/>
              </w:rPr>
              <w:t>квадратическое</w:t>
            </w:r>
            <w:proofErr w:type="spellEnd"/>
            <w:r w:rsidRPr="00E148AB">
              <w:rPr>
                <w:rFonts w:ascii="Times New Roman" w:hAnsi="Times New Roman" w:cs="Times New Roman"/>
                <w:color w:val="000000"/>
                <w:sz w:val="19"/>
                <w:szCs w:val="19"/>
                <w:lang w:val="ru-RU"/>
              </w:rPr>
              <w:t xml:space="preserve"> отклонение частоты и </w:t>
            </w:r>
            <w:proofErr w:type="spellStart"/>
            <w:r w:rsidRPr="00E148AB">
              <w:rPr>
                <w:rFonts w:ascii="Times New Roman" w:hAnsi="Times New Roman" w:cs="Times New Roman"/>
                <w:color w:val="000000"/>
                <w:sz w:val="19"/>
                <w:szCs w:val="19"/>
                <w:lang w:val="ru-RU"/>
              </w:rPr>
              <w:t>частости</w:t>
            </w:r>
            <w:proofErr w:type="spellEnd"/>
            <w:r w:rsidRPr="00E148AB">
              <w:rPr>
                <w:rFonts w:ascii="Times New Roman" w:hAnsi="Times New Roman" w:cs="Times New Roman"/>
                <w:color w:val="000000"/>
                <w:sz w:val="19"/>
                <w:szCs w:val="19"/>
                <w:lang w:val="ru-RU"/>
              </w:rPr>
              <w:t>.</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21. Непрерывные случайные величины. Дифференциальная и интегральная функции их распределения, их смысл и связь между ними.</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22. 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23. Нормальное распределение. Плотность нормального распределения и ее свойства.</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24. Нормированное (стандартное) нормальное распределение. Функция Лапласа: график, свойства, таблицы.</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25. Функция нормального распределения случайной величины.</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26. Вероятность попадания нормально распределенной случайной величины в заданный интервал.</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27. Вероятность заданного отклонения нормальной случайной величины от своего математического ожидания. Правило трех сигм.</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28. Равномерный закон распределения.</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29. Показательный закон распределения.</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30. Закон больших чисел. Понятие о теореме Чебышева. Значение теоремы Чебышева.</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31. Закон больших чисел. Теорема Бернулли.</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 xml:space="preserve">32. Вероятность отклонения </w:t>
            </w:r>
            <w:proofErr w:type="spellStart"/>
            <w:r w:rsidRPr="00E148AB">
              <w:rPr>
                <w:rFonts w:ascii="Times New Roman" w:hAnsi="Times New Roman" w:cs="Times New Roman"/>
                <w:color w:val="000000"/>
                <w:sz w:val="19"/>
                <w:szCs w:val="19"/>
                <w:lang w:val="ru-RU"/>
              </w:rPr>
              <w:t>частости</w:t>
            </w:r>
            <w:proofErr w:type="spellEnd"/>
            <w:r w:rsidRPr="00E148AB">
              <w:rPr>
                <w:rFonts w:ascii="Times New Roman" w:hAnsi="Times New Roman" w:cs="Times New Roman"/>
                <w:color w:val="000000"/>
                <w:sz w:val="19"/>
                <w:szCs w:val="19"/>
                <w:lang w:val="ru-RU"/>
              </w:rPr>
              <w:t xml:space="preserve"> от вероятности, частоты от наивероятнейшего числа.</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33. Понятие о центральной предельной теореме. Теорема Ляпунова.</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Раздел 2. Математическая статистика</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34. Предмет и основные задачи математической статистики.</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 xml:space="preserve">35. Понятие вариационного ряда. Дискретные и интервальные вариационные ряды. Накопленные частоты и </w:t>
            </w:r>
            <w:proofErr w:type="spellStart"/>
            <w:r w:rsidRPr="00E148AB">
              <w:rPr>
                <w:rFonts w:ascii="Times New Roman" w:hAnsi="Times New Roman" w:cs="Times New Roman"/>
                <w:color w:val="000000"/>
                <w:sz w:val="19"/>
                <w:szCs w:val="19"/>
                <w:lang w:val="ru-RU"/>
              </w:rPr>
              <w:t>частости</w:t>
            </w:r>
            <w:proofErr w:type="spellEnd"/>
            <w:r w:rsidRPr="00E148AB">
              <w:rPr>
                <w:rFonts w:ascii="Times New Roman" w:hAnsi="Times New Roman" w:cs="Times New Roman"/>
                <w:color w:val="000000"/>
                <w:sz w:val="19"/>
                <w:szCs w:val="19"/>
                <w:lang w:val="ru-RU"/>
              </w:rPr>
              <w:t>.</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36. Графическое изображение вариационного ряда. Эмпирическая функция распределения.</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37. Числовые характеристики вариационного ряда. Средняя арифметическая и ее свойства, мода и медиана. Квантили.</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 xml:space="preserve">38. Показатели </w:t>
            </w:r>
            <w:proofErr w:type="spellStart"/>
            <w:r w:rsidRPr="00E148AB">
              <w:rPr>
                <w:rFonts w:ascii="Times New Roman" w:hAnsi="Times New Roman" w:cs="Times New Roman"/>
                <w:color w:val="000000"/>
                <w:sz w:val="19"/>
                <w:szCs w:val="19"/>
                <w:lang w:val="ru-RU"/>
              </w:rPr>
              <w:t>колеблемости</w:t>
            </w:r>
            <w:proofErr w:type="spellEnd"/>
            <w:r w:rsidRPr="00E148AB">
              <w:rPr>
                <w:rFonts w:ascii="Times New Roman" w:hAnsi="Times New Roman" w:cs="Times New Roman"/>
                <w:color w:val="000000"/>
                <w:sz w:val="19"/>
                <w:szCs w:val="19"/>
                <w:lang w:val="ru-RU"/>
              </w:rPr>
              <w:t>: вариационный размах, среднее линейное отклонение, дисперсия, коэффициент вариации. Свойства дисперсии.</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39. Моменты (начальные и центральные). Показатели асимметрии и эксцесса.</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40. Генеральная совокупность и выборка. Сущность выборочного метода.</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41. Повторная и бесповторная выборка. Ошибки регистрации и репрезентативности, предельная ошибка выборки.</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 xml:space="preserve">42. Статистические оценки параметров распределения (сущность теории оценивания): </w:t>
            </w:r>
            <w:proofErr w:type="spellStart"/>
            <w:r w:rsidRPr="00E148AB">
              <w:rPr>
                <w:rFonts w:ascii="Times New Roman" w:hAnsi="Times New Roman" w:cs="Times New Roman"/>
                <w:color w:val="000000"/>
                <w:sz w:val="19"/>
                <w:szCs w:val="19"/>
                <w:lang w:val="ru-RU"/>
              </w:rPr>
              <w:t>несмещенность</w:t>
            </w:r>
            <w:proofErr w:type="spellEnd"/>
            <w:r w:rsidRPr="00E148AB">
              <w:rPr>
                <w:rFonts w:ascii="Times New Roman" w:hAnsi="Times New Roman" w:cs="Times New Roman"/>
                <w:color w:val="000000"/>
                <w:sz w:val="19"/>
                <w:szCs w:val="19"/>
                <w:lang w:val="ru-RU"/>
              </w:rPr>
              <w:t>, состоятельность, эффективность оценок.</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 xml:space="preserve">43. Точечная оценка </w:t>
            </w:r>
            <w:proofErr w:type="gramStart"/>
            <w:r w:rsidRPr="00E148AB">
              <w:rPr>
                <w:rFonts w:ascii="Times New Roman" w:hAnsi="Times New Roman" w:cs="Times New Roman"/>
                <w:color w:val="000000"/>
                <w:sz w:val="19"/>
                <w:szCs w:val="19"/>
                <w:lang w:val="ru-RU"/>
              </w:rPr>
              <w:t>генеральной</w:t>
            </w:r>
            <w:proofErr w:type="gramEnd"/>
            <w:r w:rsidRPr="00E148AB">
              <w:rPr>
                <w:rFonts w:ascii="Times New Roman" w:hAnsi="Times New Roman" w:cs="Times New Roman"/>
                <w:color w:val="000000"/>
                <w:sz w:val="19"/>
                <w:szCs w:val="19"/>
                <w:lang w:val="ru-RU"/>
              </w:rPr>
              <w:t xml:space="preserve"> средней по выборочной средней.</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 xml:space="preserve">44. Точечная оценка генеральной дисперсии. “Исправленные” выборочная дисперсия и среднее </w:t>
            </w:r>
            <w:proofErr w:type="spellStart"/>
            <w:r w:rsidRPr="00E148AB">
              <w:rPr>
                <w:rFonts w:ascii="Times New Roman" w:hAnsi="Times New Roman" w:cs="Times New Roman"/>
                <w:color w:val="000000"/>
                <w:sz w:val="19"/>
                <w:szCs w:val="19"/>
                <w:lang w:val="ru-RU"/>
              </w:rPr>
              <w:t>квадратическое</w:t>
            </w:r>
            <w:proofErr w:type="spellEnd"/>
            <w:r w:rsidRPr="00E148AB">
              <w:rPr>
                <w:rFonts w:ascii="Times New Roman" w:hAnsi="Times New Roman" w:cs="Times New Roman"/>
                <w:color w:val="000000"/>
                <w:sz w:val="19"/>
                <w:szCs w:val="19"/>
                <w:lang w:val="ru-RU"/>
              </w:rPr>
              <w:t xml:space="preserve"> отклонение.</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45. Интервальные оценки. Точность оценки. Доверительная вероятность.</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 xml:space="preserve">46. </w:t>
            </w:r>
            <w:proofErr w:type="gramStart"/>
            <w:r w:rsidRPr="00E148AB">
              <w:rPr>
                <w:rFonts w:ascii="Times New Roman" w:hAnsi="Times New Roman" w:cs="Times New Roman"/>
                <w:color w:val="000000"/>
                <w:sz w:val="19"/>
                <w:szCs w:val="19"/>
                <w:lang w:val="ru-RU"/>
              </w:rPr>
              <w:t>Средняя ошибка выборки для средней и для доли.</w:t>
            </w:r>
            <w:proofErr w:type="gramEnd"/>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47. Необходимая численность объема выборки.</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 xml:space="preserve">48. Доверительные интервалы для оценки математического ожидания нормального распределения при известном среднем </w:t>
            </w:r>
            <w:proofErr w:type="spellStart"/>
            <w:r w:rsidRPr="00E148AB">
              <w:rPr>
                <w:rFonts w:ascii="Times New Roman" w:hAnsi="Times New Roman" w:cs="Times New Roman"/>
                <w:color w:val="000000"/>
                <w:sz w:val="19"/>
                <w:szCs w:val="19"/>
                <w:lang w:val="ru-RU"/>
              </w:rPr>
              <w:t>квадратическом</w:t>
            </w:r>
            <w:proofErr w:type="spellEnd"/>
            <w:r w:rsidRPr="00E148AB">
              <w:rPr>
                <w:rFonts w:ascii="Times New Roman" w:hAnsi="Times New Roman" w:cs="Times New Roman"/>
                <w:color w:val="000000"/>
                <w:sz w:val="19"/>
                <w:szCs w:val="19"/>
                <w:lang w:val="ru-RU"/>
              </w:rPr>
              <w:t xml:space="preserve"> отклонении.</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 xml:space="preserve">49. Доверительные интервалы для оценки математического ожидания нормального распределения при неизвестном среднем </w:t>
            </w:r>
            <w:proofErr w:type="spellStart"/>
            <w:r w:rsidRPr="00E148AB">
              <w:rPr>
                <w:rFonts w:ascii="Times New Roman" w:hAnsi="Times New Roman" w:cs="Times New Roman"/>
                <w:color w:val="000000"/>
                <w:sz w:val="19"/>
                <w:szCs w:val="19"/>
                <w:lang w:val="ru-RU"/>
              </w:rPr>
              <w:t>квадратическом</w:t>
            </w:r>
            <w:proofErr w:type="spellEnd"/>
            <w:r w:rsidRPr="00E148AB">
              <w:rPr>
                <w:rFonts w:ascii="Times New Roman" w:hAnsi="Times New Roman" w:cs="Times New Roman"/>
                <w:color w:val="000000"/>
                <w:sz w:val="19"/>
                <w:szCs w:val="19"/>
                <w:lang w:val="ru-RU"/>
              </w:rPr>
              <w:t xml:space="preserve"> отклонении.</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 xml:space="preserve">50. Оценка вероятности по </w:t>
            </w:r>
            <w:proofErr w:type="spellStart"/>
            <w:r w:rsidRPr="00E148AB">
              <w:rPr>
                <w:rFonts w:ascii="Times New Roman" w:hAnsi="Times New Roman" w:cs="Times New Roman"/>
                <w:color w:val="000000"/>
                <w:sz w:val="19"/>
                <w:szCs w:val="19"/>
                <w:lang w:val="ru-RU"/>
              </w:rPr>
              <w:t>частости</w:t>
            </w:r>
            <w:proofErr w:type="spellEnd"/>
            <w:r w:rsidRPr="00E148AB">
              <w:rPr>
                <w:rFonts w:ascii="Times New Roman" w:hAnsi="Times New Roman" w:cs="Times New Roman"/>
                <w:color w:val="000000"/>
                <w:sz w:val="19"/>
                <w:szCs w:val="19"/>
                <w:lang w:val="ru-RU"/>
              </w:rPr>
              <w:t>: точечная и интервальная.</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51. Законы распределения Стьюдента, Пирсона, Фишера.</w:t>
            </w:r>
          </w:p>
        </w:tc>
      </w:tr>
    </w:tbl>
    <w:p w:rsidR="00554C56" w:rsidRPr="00E148AB" w:rsidRDefault="00E148AB">
      <w:pPr>
        <w:rPr>
          <w:sz w:val="0"/>
          <w:szCs w:val="0"/>
          <w:lang w:val="ru-RU"/>
        </w:rPr>
      </w:pPr>
      <w:r w:rsidRPr="00E148AB">
        <w:rPr>
          <w:lang w:val="ru-RU"/>
        </w:rPr>
        <w:br w:type="page"/>
      </w:r>
    </w:p>
    <w:tbl>
      <w:tblPr>
        <w:tblW w:w="0" w:type="auto"/>
        <w:tblCellMar>
          <w:left w:w="0" w:type="dxa"/>
          <w:right w:w="0" w:type="dxa"/>
        </w:tblCellMar>
        <w:tblLook w:val="04A0" w:firstRow="1" w:lastRow="0" w:firstColumn="1" w:lastColumn="0" w:noHBand="0" w:noVBand="1"/>
      </w:tblPr>
      <w:tblGrid>
        <w:gridCol w:w="4502"/>
        <w:gridCol w:w="4799"/>
        <w:gridCol w:w="973"/>
      </w:tblGrid>
      <w:tr w:rsidR="00554C56">
        <w:trPr>
          <w:trHeight w:hRule="exact" w:val="416"/>
        </w:trPr>
        <w:tc>
          <w:tcPr>
            <w:tcW w:w="4692" w:type="dxa"/>
            <w:shd w:val="clear" w:color="C0C0C0" w:fill="FFFFFF"/>
            <w:tcMar>
              <w:left w:w="34" w:type="dxa"/>
              <w:right w:w="34" w:type="dxa"/>
            </w:tcMar>
          </w:tcPr>
          <w:p w:rsidR="00554C56" w:rsidRDefault="00E148AB">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5104" w:type="dxa"/>
          </w:tcPr>
          <w:p w:rsidR="00554C56" w:rsidRDefault="00554C56"/>
        </w:tc>
        <w:tc>
          <w:tcPr>
            <w:tcW w:w="1007" w:type="dxa"/>
            <w:shd w:val="clear" w:color="C0C0C0" w:fill="FFFFFF"/>
            <w:tcMar>
              <w:left w:w="34" w:type="dxa"/>
              <w:right w:w="34" w:type="dxa"/>
            </w:tcMar>
          </w:tcPr>
          <w:p w:rsidR="00554C56" w:rsidRDefault="00E148A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14</w:t>
            </w:r>
          </w:p>
        </w:tc>
      </w:tr>
      <w:tr w:rsidR="00554C56" w:rsidRPr="002C75A0" w:rsidTr="00E148AB">
        <w:trPr>
          <w:trHeight w:hRule="exact" w:val="14619"/>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 xml:space="preserve">52. Статистическая проверка гипотезы. Статистическая гипотеза: нулевая и альтернативная, параметрическая и непараметрическая. Ошибки </w:t>
            </w:r>
            <w:r>
              <w:rPr>
                <w:rFonts w:ascii="Times New Roman" w:hAnsi="Times New Roman" w:cs="Times New Roman"/>
                <w:color w:val="000000"/>
                <w:sz w:val="19"/>
                <w:szCs w:val="19"/>
              </w:rPr>
              <w:t>I</w:t>
            </w:r>
            <w:r w:rsidRPr="00E148AB">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II</w:t>
            </w:r>
            <w:r w:rsidRPr="00E148AB">
              <w:rPr>
                <w:rFonts w:ascii="Times New Roman" w:hAnsi="Times New Roman" w:cs="Times New Roman"/>
                <w:color w:val="000000"/>
                <w:sz w:val="19"/>
                <w:szCs w:val="19"/>
                <w:lang w:val="ru-RU"/>
              </w:rPr>
              <w:t xml:space="preserve"> рода.</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53. Статистический критерий проверки нулевой гипотезы. Наблюдаемое значение критерия. Критическая область. Область принятия гипотезы. Критические точки. Отыскание правосторонней, левосторонней, двусторонней критических областей. Понятие мощности критерия.</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54. Проверка гипотезы о нормальном распределении. Критерий согласия Пирсона.</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55. Проверка гипотезы о числовом значении дисперсии генеральной совокупности. Проверка гипотезы о равенстве двух дисперсий нормально распределенных генеральных совокупностей.</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56. Проверка гипотезы о равенстве двух средних нормально распределенных генеральных совокупностей с известными дисперсиями.</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57. Проверка гипотезы о числовом значении генеральной средней нормально распределенной генеральной совокупности при известной и неизвестной генеральных дисперсиях.</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58. Проверка гипотезы о равенстве двух средних нормально распределенных генеральных совокупностей при неизвестных равных дисперсиях.</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59. Проверка гипотезы о числовом значении генеральной доли (о параметре биномиального закона распределения). Проверка гипотезы о равенстве двух долей нормально распределенных генеральных совокупностей.</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Вопросы к экзамену</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Раздел 3</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1. Предмет статистики как науки. Теоретические основы статистики. Связь статистики с другими науками. Понятие статистической закономерности. Статистическая совокупность. Единица совокупности.</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2. Статистические признаки. Их классификация. Отличие статистического признака от статистического показателя.</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3. Организация, задачи и функции статистики на современном этапе.</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4. Статистическое наблюдение – первая стадия статистического исследования. Основные организационные формы статистического наблюдения.</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5. Виды статистического наблюдения: по моменту регистрации наблюдаемых фактов, по охвату единиц изучаемого объекта, по способу получения статистических данных.</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6. План статистического наблюдения. Программно-методологические вопросы статистического наблюдения. Программа наблюдения. Организационные вопросы статистического наблюдения.</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7. Ошибки наблюдения. Способы контроля данных статистического наблюдения.</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8. Сводка – вторая стадия статистического исследования. Основное содержание и задачи сводки.</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 xml:space="preserve">9. Понятие и задачи группировок. Виды группировок. </w:t>
            </w:r>
            <w:proofErr w:type="spellStart"/>
            <w:r w:rsidRPr="00E148AB">
              <w:rPr>
                <w:rFonts w:ascii="Times New Roman" w:hAnsi="Times New Roman" w:cs="Times New Roman"/>
                <w:color w:val="000000"/>
                <w:sz w:val="19"/>
                <w:szCs w:val="19"/>
                <w:lang w:val="ru-RU"/>
              </w:rPr>
              <w:t>Группировочные</w:t>
            </w:r>
            <w:proofErr w:type="spellEnd"/>
            <w:r w:rsidRPr="00E148AB">
              <w:rPr>
                <w:rFonts w:ascii="Times New Roman" w:hAnsi="Times New Roman" w:cs="Times New Roman"/>
                <w:color w:val="000000"/>
                <w:sz w:val="19"/>
                <w:szCs w:val="19"/>
                <w:lang w:val="ru-RU"/>
              </w:rPr>
              <w:t xml:space="preserve"> признаки.</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10. Статистические таблицы, их виды. Правила построения статистических таблиц.</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11. Ряды распределения, их виды, принципы построения и использования. Графическое изображение рядов распределения.</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12. Роль и значение абсолютных и относительных показателей, их использование в экономическом анализе.</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 xml:space="preserve">13. Средняя величина, ее сущность. Условия типичности </w:t>
            </w:r>
            <w:proofErr w:type="gramStart"/>
            <w:r w:rsidRPr="00E148AB">
              <w:rPr>
                <w:rFonts w:ascii="Times New Roman" w:hAnsi="Times New Roman" w:cs="Times New Roman"/>
                <w:color w:val="000000"/>
                <w:sz w:val="19"/>
                <w:szCs w:val="19"/>
                <w:lang w:val="ru-RU"/>
              </w:rPr>
              <w:t>средних</w:t>
            </w:r>
            <w:proofErr w:type="gramEnd"/>
            <w:r w:rsidRPr="00E148AB">
              <w:rPr>
                <w:rFonts w:ascii="Times New Roman" w:hAnsi="Times New Roman" w:cs="Times New Roman"/>
                <w:color w:val="000000"/>
                <w:sz w:val="19"/>
                <w:szCs w:val="19"/>
                <w:lang w:val="ru-RU"/>
              </w:rPr>
              <w:t>.</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 xml:space="preserve">14. Виды средних величин и методы их расчета. Понятие о семействе </w:t>
            </w:r>
            <w:proofErr w:type="gramStart"/>
            <w:r w:rsidRPr="00E148AB">
              <w:rPr>
                <w:rFonts w:ascii="Times New Roman" w:hAnsi="Times New Roman" w:cs="Times New Roman"/>
                <w:color w:val="000000"/>
                <w:sz w:val="19"/>
                <w:szCs w:val="19"/>
                <w:lang w:val="ru-RU"/>
              </w:rPr>
              <w:t>степенных</w:t>
            </w:r>
            <w:proofErr w:type="gramEnd"/>
            <w:r w:rsidRPr="00E148AB">
              <w:rPr>
                <w:rFonts w:ascii="Times New Roman" w:hAnsi="Times New Roman" w:cs="Times New Roman"/>
                <w:color w:val="000000"/>
                <w:sz w:val="19"/>
                <w:szCs w:val="19"/>
                <w:lang w:val="ru-RU"/>
              </w:rPr>
              <w:t xml:space="preserve"> средних. </w:t>
            </w:r>
            <w:proofErr w:type="spellStart"/>
            <w:r w:rsidRPr="00E148AB">
              <w:rPr>
                <w:rFonts w:ascii="Times New Roman" w:hAnsi="Times New Roman" w:cs="Times New Roman"/>
                <w:color w:val="000000"/>
                <w:sz w:val="19"/>
                <w:szCs w:val="19"/>
                <w:lang w:val="ru-RU"/>
              </w:rPr>
              <w:t>Мажорантность</w:t>
            </w:r>
            <w:proofErr w:type="spellEnd"/>
            <w:r w:rsidRPr="00E148AB">
              <w:rPr>
                <w:rFonts w:ascii="Times New Roman" w:hAnsi="Times New Roman" w:cs="Times New Roman"/>
                <w:color w:val="000000"/>
                <w:sz w:val="19"/>
                <w:szCs w:val="19"/>
                <w:lang w:val="ru-RU"/>
              </w:rPr>
              <w:t xml:space="preserve"> средних величин.</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 xml:space="preserve">15. </w:t>
            </w:r>
            <w:proofErr w:type="gramStart"/>
            <w:r w:rsidRPr="00E148AB">
              <w:rPr>
                <w:rFonts w:ascii="Times New Roman" w:hAnsi="Times New Roman" w:cs="Times New Roman"/>
                <w:color w:val="000000"/>
                <w:sz w:val="19"/>
                <w:szCs w:val="19"/>
                <w:lang w:val="ru-RU"/>
              </w:rPr>
              <w:t>Структурные</w:t>
            </w:r>
            <w:proofErr w:type="gramEnd"/>
            <w:r w:rsidRPr="00E148AB">
              <w:rPr>
                <w:rFonts w:ascii="Times New Roman" w:hAnsi="Times New Roman" w:cs="Times New Roman"/>
                <w:color w:val="000000"/>
                <w:sz w:val="19"/>
                <w:szCs w:val="19"/>
                <w:lang w:val="ru-RU"/>
              </w:rPr>
              <w:t xml:space="preserve"> средние: мода и медиана.</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16. Вариация и причины ее возникновения. Показатели вариации.</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17. Оценка однородности совокупности и типичности средней с помощью показателей вариации.</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 xml:space="preserve">18. Виды дисперсий: </w:t>
            </w:r>
            <w:proofErr w:type="gramStart"/>
            <w:r w:rsidRPr="00E148AB">
              <w:rPr>
                <w:rFonts w:ascii="Times New Roman" w:hAnsi="Times New Roman" w:cs="Times New Roman"/>
                <w:color w:val="000000"/>
                <w:sz w:val="19"/>
                <w:szCs w:val="19"/>
                <w:lang w:val="ru-RU"/>
              </w:rPr>
              <w:t>внутригрупповая</w:t>
            </w:r>
            <w:proofErr w:type="gramEnd"/>
            <w:r w:rsidRPr="00E148AB">
              <w:rPr>
                <w:rFonts w:ascii="Times New Roman" w:hAnsi="Times New Roman" w:cs="Times New Roman"/>
                <w:color w:val="000000"/>
                <w:sz w:val="19"/>
                <w:szCs w:val="19"/>
                <w:lang w:val="ru-RU"/>
              </w:rPr>
              <w:t xml:space="preserve"> (частная), межгрупповая и общая по правилу сложения дисперсий. Их смысл и значение. Использование правила сложения дисперсий для оценки тесноты связи между явлениями.</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Раздел 4</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19. Понятие о рядах динамики, их виды. Аналитические показатели рядов динамики. Методы их вычисления. Средний уровень ряда динамики и приемы его вычисления в интервальных и моментных рядах динамики.</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20. Преобразование рядов динамики: смыкание и приведение к одному основанию.</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21. Понятие тенденции ряда. Сглаживание рядов динамики с помощью скользящей средней.</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 xml:space="preserve">22. Аналитическое выравнивание ряда динамики </w:t>
            </w:r>
            <w:proofErr w:type="gramStart"/>
            <w:r w:rsidRPr="00E148AB">
              <w:rPr>
                <w:rFonts w:ascii="Times New Roman" w:hAnsi="Times New Roman" w:cs="Times New Roman"/>
                <w:color w:val="000000"/>
                <w:sz w:val="19"/>
                <w:szCs w:val="19"/>
                <w:lang w:val="ru-RU"/>
              </w:rPr>
              <w:t>по</w:t>
            </w:r>
            <w:proofErr w:type="gramEnd"/>
            <w:r w:rsidRPr="00E148AB">
              <w:rPr>
                <w:rFonts w:ascii="Times New Roman" w:hAnsi="Times New Roman" w:cs="Times New Roman"/>
                <w:color w:val="000000"/>
                <w:sz w:val="19"/>
                <w:szCs w:val="19"/>
                <w:lang w:val="ru-RU"/>
              </w:rPr>
              <w:t xml:space="preserve"> прямой. Определение параметров уравнения.</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23. Сезонные колебания и методы их изучения.</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24. Статистические методы прогнозирования на основе рядов динамики.</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25. Понятие об индексах. Индексы индивидуальные и общие (сводные). Задачи индексного анализа.</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 xml:space="preserve">26. .Агрегатный индекс как основная форма сводных индексов. Проблема выбора весов или </w:t>
            </w:r>
            <w:proofErr w:type="spellStart"/>
            <w:r w:rsidRPr="00E148AB">
              <w:rPr>
                <w:rFonts w:ascii="Times New Roman" w:hAnsi="Times New Roman" w:cs="Times New Roman"/>
                <w:color w:val="000000"/>
                <w:sz w:val="19"/>
                <w:szCs w:val="19"/>
                <w:lang w:val="ru-RU"/>
              </w:rPr>
              <w:t>соизмерителей</w:t>
            </w:r>
            <w:proofErr w:type="spellEnd"/>
            <w:r w:rsidRPr="00E148AB">
              <w:rPr>
                <w:rFonts w:ascii="Times New Roman" w:hAnsi="Times New Roman" w:cs="Times New Roman"/>
                <w:color w:val="000000"/>
                <w:sz w:val="19"/>
                <w:szCs w:val="19"/>
                <w:lang w:val="ru-RU"/>
              </w:rPr>
              <w:t xml:space="preserve">. Агрегатные индексы цен </w:t>
            </w:r>
            <w:proofErr w:type="spellStart"/>
            <w:r w:rsidRPr="00E148AB">
              <w:rPr>
                <w:rFonts w:ascii="Times New Roman" w:hAnsi="Times New Roman" w:cs="Times New Roman"/>
                <w:color w:val="000000"/>
                <w:sz w:val="19"/>
                <w:szCs w:val="19"/>
                <w:lang w:val="ru-RU"/>
              </w:rPr>
              <w:t>Пааше</w:t>
            </w:r>
            <w:proofErr w:type="spellEnd"/>
            <w:r w:rsidRPr="00E148AB">
              <w:rPr>
                <w:rFonts w:ascii="Times New Roman" w:hAnsi="Times New Roman" w:cs="Times New Roman"/>
                <w:color w:val="000000"/>
                <w:sz w:val="19"/>
                <w:szCs w:val="19"/>
                <w:lang w:val="ru-RU"/>
              </w:rPr>
              <w:t xml:space="preserve"> и </w:t>
            </w:r>
            <w:proofErr w:type="spellStart"/>
            <w:r w:rsidRPr="00E148AB">
              <w:rPr>
                <w:rFonts w:ascii="Times New Roman" w:hAnsi="Times New Roman" w:cs="Times New Roman"/>
                <w:color w:val="000000"/>
                <w:sz w:val="19"/>
                <w:szCs w:val="19"/>
                <w:lang w:val="ru-RU"/>
              </w:rPr>
              <w:t>Ласпейреса</w:t>
            </w:r>
            <w:proofErr w:type="spellEnd"/>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 xml:space="preserve">27. </w:t>
            </w:r>
            <w:proofErr w:type="gramStart"/>
            <w:r w:rsidRPr="00E148AB">
              <w:rPr>
                <w:rFonts w:ascii="Times New Roman" w:hAnsi="Times New Roman" w:cs="Times New Roman"/>
                <w:color w:val="000000"/>
                <w:sz w:val="19"/>
                <w:szCs w:val="19"/>
                <w:lang w:val="ru-RU"/>
              </w:rPr>
              <w:t>Средний</w:t>
            </w:r>
            <w:proofErr w:type="gramEnd"/>
            <w:r w:rsidRPr="00E148AB">
              <w:rPr>
                <w:rFonts w:ascii="Times New Roman" w:hAnsi="Times New Roman" w:cs="Times New Roman"/>
                <w:color w:val="000000"/>
                <w:sz w:val="19"/>
                <w:szCs w:val="19"/>
                <w:lang w:val="ru-RU"/>
              </w:rPr>
              <w:t xml:space="preserve"> арифметический и гармонический индексы, тождественные агрегатному.</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28. Индексы с постоянной и переменной базой сравнения (базисные и цепные индексы).</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29. Ряды индексов с переменными и постоянными весами.</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30. Индексный метод анализа динамики среднего уровня: индексы переменного, фиксированного состава и структурных сдвигов. Анализ влияния структурных сдвигов.</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31. Взаимосвязи конкретных индексов. Индексный метод выявления роли отдельных факторов динамики</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32. Виды и формы взаимосвязей, различаемые в статистике. Статистические методы изучения связей: параллельные сравнения, метод аналитических группировок и графический метод.</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 xml:space="preserve">33. Понятие корреляционной зависимости, ее отличие </w:t>
            </w:r>
            <w:proofErr w:type="gramStart"/>
            <w:r w:rsidRPr="00E148AB">
              <w:rPr>
                <w:rFonts w:ascii="Times New Roman" w:hAnsi="Times New Roman" w:cs="Times New Roman"/>
                <w:color w:val="000000"/>
                <w:sz w:val="19"/>
                <w:szCs w:val="19"/>
                <w:lang w:val="ru-RU"/>
              </w:rPr>
              <w:t>от</w:t>
            </w:r>
            <w:proofErr w:type="gramEnd"/>
            <w:r w:rsidRPr="00E148AB">
              <w:rPr>
                <w:rFonts w:ascii="Times New Roman" w:hAnsi="Times New Roman" w:cs="Times New Roman"/>
                <w:color w:val="000000"/>
                <w:sz w:val="19"/>
                <w:szCs w:val="19"/>
                <w:lang w:val="ru-RU"/>
              </w:rPr>
              <w:t xml:space="preserve"> функциональной. Измерение тесноты связи между явлениями и способы исчисления основных показателей: линейный коэффициент парной корреляции Пирсона и индекс </w:t>
            </w:r>
            <w:proofErr w:type="spellStart"/>
            <w:r w:rsidRPr="00E148AB">
              <w:rPr>
                <w:rFonts w:ascii="Times New Roman" w:hAnsi="Times New Roman" w:cs="Times New Roman"/>
                <w:color w:val="000000"/>
                <w:sz w:val="19"/>
                <w:szCs w:val="19"/>
                <w:lang w:val="ru-RU"/>
              </w:rPr>
              <w:t>Фехнера</w:t>
            </w:r>
            <w:proofErr w:type="spellEnd"/>
            <w:r w:rsidRPr="00E148AB">
              <w:rPr>
                <w:rFonts w:ascii="Times New Roman" w:hAnsi="Times New Roman" w:cs="Times New Roman"/>
                <w:color w:val="000000"/>
                <w:sz w:val="19"/>
                <w:szCs w:val="19"/>
                <w:lang w:val="ru-RU"/>
              </w:rPr>
              <w:t>. Проверка значимости линейного коэффициента парной корреляции Пирсона.</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 xml:space="preserve">34. Коэффициент корреляции рангов </w:t>
            </w:r>
            <w:proofErr w:type="spellStart"/>
            <w:r w:rsidRPr="00E148AB">
              <w:rPr>
                <w:rFonts w:ascii="Times New Roman" w:hAnsi="Times New Roman" w:cs="Times New Roman"/>
                <w:color w:val="000000"/>
                <w:sz w:val="19"/>
                <w:szCs w:val="19"/>
                <w:lang w:val="ru-RU"/>
              </w:rPr>
              <w:t>Спирмена</w:t>
            </w:r>
            <w:proofErr w:type="spellEnd"/>
            <w:r w:rsidRPr="00E148AB">
              <w:rPr>
                <w:rFonts w:ascii="Times New Roman" w:hAnsi="Times New Roman" w:cs="Times New Roman"/>
                <w:color w:val="000000"/>
                <w:sz w:val="19"/>
                <w:szCs w:val="19"/>
                <w:lang w:val="ru-RU"/>
              </w:rPr>
              <w:t xml:space="preserve"> и </w:t>
            </w:r>
            <w:proofErr w:type="spellStart"/>
            <w:r w:rsidRPr="00E148AB">
              <w:rPr>
                <w:rFonts w:ascii="Times New Roman" w:hAnsi="Times New Roman" w:cs="Times New Roman"/>
                <w:color w:val="000000"/>
                <w:sz w:val="19"/>
                <w:szCs w:val="19"/>
                <w:lang w:val="ru-RU"/>
              </w:rPr>
              <w:t>Кендалла</w:t>
            </w:r>
            <w:proofErr w:type="spellEnd"/>
            <w:r w:rsidRPr="00E148AB">
              <w:rPr>
                <w:rFonts w:ascii="Times New Roman" w:hAnsi="Times New Roman" w:cs="Times New Roman"/>
                <w:color w:val="000000"/>
                <w:sz w:val="19"/>
                <w:szCs w:val="19"/>
                <w:lang w:val="ru-RU"/>
              </w:rPr>
              <w:t>, их значимость.</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35. Корреляция альтернативных признаков.</w:t>
            </w:r>
          </w:p>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36. Коэффициент взаимной сопряженности Пирсона.</w:t>
            </w:r>
          </w:p>
        </w:tc>
      </w:tr>
    </w:tbl>
    <w:p w:rsidR="00554C56" w:rsidRPr="00E148AB" w:rsidRDefault="00E148AB">
      <w:pPr>
        <w:rPr>
          <w:sz w:val="0"/>
          <w:szCs w:val="0"/>
          <w:lang w:val="ru-RU"/>
        </w:rPr>
      </w:pPr>
      <w:r w:rsidRPr="00E148AB">
        <w:rPr>
          <w:lang w:val="ru-RU"/>
        </w:rPr>
        <w:br w:type="page"/>
      </w:r>
    </w:p>
    <w:tbl>
      <w:tblPr>
        <w:tblW w:w="0" w:type="auto"/>
        <w:tblCellMar>
          <w:left w:w="0" w:type="dxa"/>
          <w:right w:w="0" w:type="dxa"/>
        </w:tblCellMar>
        <w:tblLook w:val="04A0" w:firstRow="1" w:lastRow="0" w:firstColumn="1" w:lastColumn="0" w:noHBand="0" w:noVBand="1"/>
      </w:tblPr>
      <w:tblGrid>
        <w:gridCol w:w="690"/>
        <w:gridCol w:w="1908"/>
        <w:gridCol w:w="1859"/>
        <w:gridCol w:w="1958"/>
        <w:gridCol w:w="2161"/>
        <w:gridCol w:w="701"/>
        <w:gridCol w:w="997"/>
      </w:tblGrid>
      <w:tr w:rsidR="00554C56">
        <w:trPr>
          <w:trHeight w:hRule="exact" w:val="416"/>
        </w:trPr>
        <w:tc>
          <w:tcPr>
            <w:tcW w:w="4692" w:type="dxa"/>
            <w:gridSpan w:val="3"/>
            <w:shd w:val="clear" w:color="C0C0C0" w:fill="FFFFFF"/>
            <w:tcMar>
              <w:left w:w="34" w:type="dxa"/>
              <w:right w:w="34" w:type="dxa"/>
            </w:tcMar>
          </w:tcPr>
          <w:p w:rsidR="00554C56" w:rsidRDefault="00E148AB">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2127" w:type="dxa"/>
          </w:tcPr>
          <w:p w:rsidR="00554C56" w:rsidRDefault="00554C56"/>
        </w:tc>
        <w:tc>
          <w:tcPr>
            <w:tcW w:w="2269" w:type="dxa"/>
          </w:tcPr>
          <w:p w:rsidR="00554C56" w:rsidRDefault="00554C56"/>
        </w:tc>
        <w:tc>
          <w:tcPr>
            <w:tcW w:w="710" w:type="dxa"/>
          </w:tcPr>
          <w:p w:rsidR="00554C56" w:rsidRDefault="00554C56"/>
        </w:tc>
        <w:tc>
          <w:tcPr>
            <w:tcW w:w="1007" w:type="dxa"/>
            <w:shd w:val="clear" w:color="C0C0C0" w:fill="FFFFFF"/>
            <w:tcMar>
              <w:left w:w="34" w:type="dxa"/>
              <w:right w:w="34" w:type="dxa"/>
            </w:tcMar>
          </w:tcPr>
          <w:p w:rsidR="00554C56" w:rsidRDefault="00E148A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15</w:t>
            </w:r>
          </w:p>
        </w:tc>
      </w:tr>
      <w:tr w:rsidR="00554C56" w:rsidRPr="002C75A0">
        <w:trPr>
          <w:trHeight w:hRule="exact" w:val="284"/>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jc w:val="center"/>
              <w:rPr>
                <w:sz w:val="19"/>
                <w:szCs w:val="19"/>
                <w:lang w:val="ru-RU"/>
              </w:rPr>
            </w:pPr>
            <w:r w:rsidRPr="00E148AB">
              <w:rPr>
                <w:rFonts w:ascii="Times New Roman" w:hAnsi="Times New Roman" w:cs="Times New Roman"/>
                <w:b/>
                <w:color w:val="000000"/>
                <w:sz w:val="19"/>
                <w:szCs w:val="19"/>
                <w:lang w:val="ru-RU"/>
              </w:rPr>
              <w:t>5.2. Фонд оценочных сре</w:t>
            </w:r>
            <w:proofErr w:type="gramStart"/>
            <w:r w:rsidRPr="00E148AB">
              <w:rPr>
                <w:rFonts w:ascii="Times New Roman" w:hAnsi="Times New Roman" w:cs="Times New Roman"/>
                <w:b/>
                <w:color w:val="000000"/>
                <w:sz w:val="19"/>
                <w:szCs w:val="19"/>
                <w:lang w:val="ru-RU"/>
              </w:rPr>
              <w:t>дств дл</w:t>
            </w:r>
            <w:proofErr w:type="gramEnd"/>
            <w:r w:rsidRPr="00E148AB">
              <w:rPr>
                <w:rFonts w:ascii="Times New Roman" w:hAnsi="Times New Roman" w:cs="Times New Roman"/>
                <w:b/>
                <w:color w:val="000000"/>
                <w:sz w:val="19"/>
                <w:szCs w:val="19"/>
                <w:lang w:val="ru-RU"/>
              </w:rPr>
              <w:t>я проведения текущего контроля</w:t>
            </w:r>
          </w:p>
        </w:tc>
      </w:tr>
      <w:tr w:rsidR="00554C56" w:rsidRPr="002C75A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 xml:space="preserve">Структура и содержание фонда оценочных средств представлены в Приложении 1 </w:t>
            </w:r>
            <w:proofErr w:type="gramStart"/>
            <w:r w:rsidRPr="00E148AB">
              <w:rPr>
                <w:rFonts w:ascii="Times New Roman" w:hAnsi="Times New Roman" w:cs="Times New Roman"/>
                <w:color w:val="000000"/>
                <w:sz w:val="19"/>
                <w:szCs w:val="19"/>
                <w:lang w:val="ru-RU"/>
              </w:rPr>
              <w:t>к</w:t>
            </w:r>
            <w:proofErr w:type="gramEnd"/>
            <w:r w:rsidRPr="00E148AB">
              <w:rPr>
                <w:rFonts w:ascii="Times New Roman" w:hAnsi="Times New Roman" w:cs="Times New Roman"/>
                <w:color w:val="000000"/>
                <w:sz w:val="19"/>
                <w:szCs w:val="19"/>
                <w:lang w:val="ru-RU"/>
              </w:rPr>
              <w:t xml:space="preserve"> рабочей </w:t>
            </w:r>
            <w:proofErr w:type="spellStart"/>
            <w:r w:rsidRPr="00E148AB">
              <w:rPr>
                <w:rFonts w:ascii="Times New Roman" w:hAnsi="Times New Roman" w:cs="Times New Roman"/>
                <w:color w:val="000000"/>
                <w:sz w:val="19"/>
                <w:szCs w:val="19"/>
                <w:lang w:val="ru-RU"/>
              </w:rPr>
              <w:t>программме</w:t>
            </w:r>
            <w:proofErr w:type="spellEnd"/>
            <w:r w:rsidRPr="00E148AB">
              <w:rPr>
                <w:rFonts w:ascii="Times New Roman" w:hAnsi="Times New Roman" w:cs="Times New Roman"/>
                <w:color w:val="000000"/>
                <w:sz w:val="19"/>
                <w:szCs w:val="19"/>
                <w:lang w:val="ru-RU"/>
              </w:rPr>
              <w:t xml:space="preserve"> дисциплины</w:t>
            </w:r>
          </w:p>
        </w:tc>
      </w:tr>
      <w:tr w:rsidR="00554C56" w:rsidRPr="002C75A0">
        <w:trPr>
          <w:trHeight w:hRule="exact" w:val="277"/>
        </w:trPr>
        <w:tc>
          <w:tcPr>
            <w:tcW w:w="710" w:type="dxa"/>
          </w:tcPr>
          <w:p w:rsidR="00554C56" w:rsidRPr="00E148AB" w:rsidRDefault="00554C56">
            <w:pPr>
              <w:rPr>
                <w:lang w:val="ru-RU"/>
              </w:rPr>
            </w:pPr>
          </w:p>
        </w:tc>
        <w:tc>
          <w:tcPr>
            <w:tcW w:w="1986" w:type="dxa"/>
          </w:tcPr>
          <w:p w:rsidR="00554C56" w:rsidRPr="00E148AB" w:rsidRDefault="00554C56">
            <w:pPr>
              <w:rPr>
                <w:lang w:val="ru-RU"/>
              </w:rPr>
            </w:pPr>
          </w:p>
        </w:tc>
        <w:tc>
          <w:tcPr>
            <w:tcW w:w="1986" w:type="dxa"/>
          </w:tcPr>
          <w:p w:rsidR="00554C56" w:rsidRPr="00E148AB" w:rsidRDefault="00554C56">
            <w:pPr>
              <w:rPr>
                <w:lang w:val="ru-RU"/>
              </w:rPr>
            </w:pPr>
          </w:p>
        </w:tc>
        <w:tc>
          <w:tcPr>
            <w:tcW w:w="2127" w:type="dxa"/>
          </w:tcPr>
          <w:p w:rsidR="00554C56" w:rsidRPr="00E148AB" w:rsidRDefault="00554C56">
            <w:pPr>
              <w:rPr>
                <w:lang w:val="ru-RU"/>
              </w:rPr>
            </w:pPr>
          </w:p>
        </w:tc>
        <w:tc>
          <w:tcPr>
            <w:tcW w:w="2269" w:type="dxa"/>
          </w:tcPr>
          <w:p w:rsidR="00554C56" w:rsidRPr="00E148AB" w:rsidRDefault="00554C56">
            <w:pPr>
              <w:rPr>
                <w:lang w:val="ru-RU"/>
              </w:rPr>
            </w:pPr>
          </w:p>
        </w:tc>
        <w:tc>
          <w:tcPr>
            <w:tcW w:w="710" w:type="dxa"/>
          </w:tcPr>
          <w:p w:rsidR="00554C56" w:rsidRPr="00E148AB" w:rsidRDefault="00554C56">
            <w:pPr>
              <w:rPr>
                <w:lang w:val="ru-RU"/>
              </w:rPr>
            </w:pPr>
          </w:p>
        </w:tc>
        <w:tc>
          <w:tcPr>
            <w:tcW w:w="993" w:type="dxa"/>
          </w:tcPr>
          <w:p w:rsidR="00554C56" w:rsidRPr="00E148AB" w:rsidRDefault="00554C56">
            <w:pPr>
              <w:rPr>
                <w:lang w:val="ru-RU"/>
              </w:rPr>
            </w:pPr>
          </w:p>
        </w:tc>
      </w:tr>
      <w:tr w:rsidR="00554C56" w:rsidRPr="002C75A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54C56" w:rsidRPr="00E148AB" w:rsidRDefault="00E148AB">
            <w:pPr>
              <w:spacing w:after="0" w:line="240" w:lineRule="auto"/>
              <w:jc w:val="center"/>
              <w:rPr>
                <w:sz w:val="19"/>
                <w:szCs w:val="19"/>
                <w:lang w:val="ru-RU"/>
              </w:rPr>
            </w:pPr>
            <w:r w:rsidRPr="00E148AB">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554C5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54C5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54C5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54C56">
        <w:trPr>
          <w:trHeight w:hRule="exact" w:val="179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proofErr w:type="spellStart"/>
            <w:r w:rsidRPr="00E148AB">
              <w:rPr>
                <w:rFonts w:ascii="Times New Roman" w:hAnsi="Times New Roman" w:cs="Times New Roman"/>
                <w:color w:val="000000"/>
                <w:sz w:val="19"/>
                <w:szCs w:val="19"/>
                <w:lang w:val="ru-RU"/>
              </w:rPr>
              <w:t>Ниворожкина</w:t>
            </w:r>
            <w:proofErr w:type="spellEnd"/>
            <w:r w:rsidRPr="00E148AB">
              <w:rPr>
                <w:rFonts w:ascii="Times New Roman" w:hAnsi="Times New Roman" w:cs="Times New Roman"/>
                <w:color w:val="000000"/>
                <w:sz w:val="19"/>
                <w:szCs w:val="19"/>
                <w:lang w:val="ru-RU"/>
              </w:rPr>
              <w:t xml:space="preserve"> Л. И., Морозова З. А., Гурьянова И. Э., </w:t>
            </w:r>
            <w:proofErr w:type="spellStart"/>
            <w:r w:rsidRPr="00E148AB">
              <w:rPr>
                <w:rFonts w:ascii="Times New Roman" w:hAnsi="Times New Roman" w:cs="Times New Roman"/>
                <w:color w:val="000000"/>
                <w:sz w:val="19"/>
                <w:szCs w:val="19"/>
                <w:lang w:val="ru-RU"/>
              </w:rPr>
              <w:t>Ниворожкина</w:t>
            </w:r>
            <w:proofErr w:type="spellEnd"/>
            <w:r w:rsidRPr="00E148AB">
              <w:rPr>
                <w:rFonts w:ascii="Times New Roman" w:hAnsi="Times New Roman" w:cs="Times New Roman"/>
                <w:color w:val="000000"/>
                <w:sz w:val="19"/>
                <w:szCs w:val="19"/>
                <w:lang w:val="ru-RU"/>
              </w:rPr>
              <w:t xml:space="preserve"> Л.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Математическая статистика с элементами теории вероятностей в задачах с решениями: учеб</w:t>
            </w:r>
            <w:proofErr w:type="gramStart"/>
            <w:r w:rsidRPr="00E148AB">
              <w:rPr>
                <w:rFonts w:ascii="Times New Roman" w:hAnsi="Times New Roman" w:cs="Times New Roman"/>
                <w:color w:val="000000"/>
                <w:sz w:val="19"/>
                <w:szCs w:val="19"/>
                <w:lang w:val="ru-RU"/>
              </w:rPr>
              <w:t>.</w:t>
            </w:r>
            <w:proofErr w:type="gramEnd"/>
            <w:r w:rsidRPr="00E148AB">
              <w:rPr>
                <w:rFonts w:ascii="Times New Roman" w:hAnsi="Times New Roman" w:cs="Times New Roman"/>
                <w:color w:val="000000"/>
                <w:sz w:val="19"/>
                <w:szCs w:val="19"/>
                <w:lang w:val="ru-RU"/>
              </w:rPr>
              <w:t xml:space="preserve"> </w:t>
            </w:r>
            <w:proofErr w:type="gramStart"/>
            <w:r w:rsidRPr="00E148AB">
              <w:rPr>
                <w:rFonts w:ascii="Times New Roman" w:hAnsi="Times New Roman" w:cs="Times New Roman"/>
                <w:color w:val="000000"/>
                <w:sz w:val="19"/>
                <w:szCs w:val="19"/>
                <w:lang w:val="ru-RU"/>
              </w:rPr>
              <w:t>п</w:t>
            </w:r>
            <w:proofErr w:type="gramEnd"/>
            <w:r w:rsidRPr="00E148AB">
              <w:rPr>
                <w:rFonts w:ascii="Times New Roman" w:hAnsi="Times New Roman" w:cs="Times New Roman"/>
                <w:color w:val="000000"/>
                <w:sz w:val="19"/>
                <w:szCs w:val="19"/>
                <w:lang w:val="ru-RU"/>
              </w:rPr>
              <w:t xml:space="preserve">особие для студентов вузов, обучающихся по напр. </w:t>
            </w:r>
            <w:proofErr w:type="spellStart"/>
            <w:r w:rsidRPr="00E148AB">
              <w:rPr>
                <w:rFonts w:ascii="Times New Roman" w:hAnsi="Times New Roman" w:cs="Times New Roman"/>
                <w:color w:val="000000"/>
                <w:sz w:val="19"/>
                <w:szCs w:val="19"/>
                <w:lang w:val="ru-RU"/>
              </w:rPr>
              <w:t>подгот</w:t>
            </w:r>
            <w:proofErr w:type="spellEnd"/>
            <w:r w:rsidRPr="00E148AB">
              <w:rPr>
                <w:rFonts w:ascii="Times New Roman" w:hAnsi="Times New Roman" w:cs="Times New Roman"/>
                <w:color w:val="000000"/>
                <w:sz w:val="19"/>
                <w:szCs w:val="19"/>
                <w:lang w:val="ru-RU"/>
              </w:rPr>
              <w:t xml:space="preserve">. "Экономика", "Менеджмент", "Упр. персоналом", "Гос. и </w:t>
            </w:r>
            <w:proofErr w:type="spellStart"/>
            <w:r w:rsidRPr="00E148AB">
              <w:rPr>
                <w:rFonts w:ascii="Times New Roman" w:hAnsi="Times New Roman" w:cs="Times New Roman"/>
                <w:color w:val="000000"/>
                <w:sz w:val="19"/>
                <w:szCs w:val="19"/>
                <w:lang w:val="ru-RU"/>
              </w:rPr>
              <w:t>муницип</w:t>
            </w:r>
            <w:proofErr w:type="spellEnd"/>
            <w:r w:rsidRPr="00E148AB">
              <w:rPr>
                <w:rFonts w:ascii="Times New Roman" w:hAnsi="Times New Roman" w:cs="Times New Roman"/>
                <w:color w:val="000000"/>
                <w:sz w:val="19"/>
                <w:szCs w:val="19"/>
                <w:lang w:val="ru-RU"/>
              </w:rPr>
              <w:t>. упр.", "Бизне</w:t>
            </w:r>
            <w:proofErr w:type="gramStart"/>
            <w:r w:rsidRPr="00E148AB">
              <w:rPr>
                <w:rFonts w:ascii="Times New Roman" w:hAnsi="Times New Roman" w:cs="Times New Roman"/>
                <w:color w:val="000000"/>
                <w:sz w:val="19"/>
                <w:szCs w:val="19"/>
                <w:lang w:val="ru-RU"/>
              </w:rPr>
              <w:t>с-</w:t>
            </w:r>
            <w:proofErr w:type="gramEnd"/>
            <w:r w:rsidRPr="00E148AB">
              <w:rPr>
                <w:rFonts w:ascii="Times New Roman" w:hAnsi="Times New Roman" w:cs="Times New Roman"/>
                <w:color w:val="000000"/>
                <w:sz w:val="19"/>
                <w:szCs w:val="19"/>
                <w:lang w:val="ru-RU"/>
              </w:rPr>
              <w:t xml:space="preserve"> информатика" (квалификация (степень) "бакалавр")</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251</w:t>
            </w:r>
          </w:p>
        </w:tc>
      </w:tr>
      <w:tr w:rsidR="00554C56">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rPr>
                <w:sz w:val="19"/>
                <w:szCs w:val="19"/>
              </w:rPr>
            </w:pPr>
            <w:proofErr w:type="spellStart"/>
            <w:r>
              <w:rPr>
                <w:rFonts w:ascii="Times New Roman" w:hAnsi="Times New Roman" w:cs="Times New Roman"/>
                <w:color w:val="000000"/>
                <w:sz w:val="19"/>
                <w:szCs w:val="19"/>
              </w:rPr>
              <w:t>Ниворожкина</w:t>
            </w:r>
            <w:proofErr w:type="spellEnd"/>
            <w:r>
              <w:rPr>
                <w:rFonts w:ascii="Times New Roman" w:hAnsi="Times New Roman" w:cs="Times New Roman"/>
                <w:color w:val="000000"/>
                <w:sz w:val="19"/>
                <w:szCs w:val="19"/>
              </w:rPr>
              <w:t xml:space="preserve"> Л.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Статистические методы анализа данных: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rPr>
                <w:sz w:val="19"/>
                <w:szCs w:val="19"/>
              </w:rPr>
            </w:pPr>
            <w:r>
              <w:rPr>
                <w:rFonts w:ascii="Times New Roman" w:hAnsi="Times New Roman" w:cs="Times New Roman"/>
                <w:color w:val="000000"/>
                <w:sz w:val="19"/>
                <w:szCs w:val="19"/>
              </w:rPr>
              <w:t>М.: РИО�,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105</w:t>
            </w:r>
          </w:p>
        </w:tc>
      </w:tr>
      <w:tr w:rsidR="00554C56">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rPr>
                <w:sz w:val="19"/>
                <w:szCs w:val="19"/>
              </w:rPr>
            </w:pPr>
            <w:proofErr w:type="spellStart"/>
            <w:r>
              <w:rPr>
                <w:rFonts w:ascii="Times New Roman" w:hAnsi="Times New Roman" w:cs="Times New Roman"/>
                <w:color w:val="000000"/>
                <w:sz w:val="19"/>
                <w:szCs w:val="19"/>
              </w:rPr>
              <w:t>Ниворожкина</w:t>
            </w:r>
            <w:proofErr w:type="spellEnd"/>
            <w:r>
              <w:rPr>
                <w:rFonts w:ascii="Times New Roman" w:hAnsi="Times New Roman" w:cs="Times New Roman"/>
                <w:color w:val="000000"/>
                <w:sz w:val="19"/>
                <w:szCs w:val="19"/>
              </w:rPr>
              <w:t xml:space="preserve"> Л.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Статистика: учеб</w:t>
            </w:r>
            <w:proofErr w:type="gramStart"/>
            <w:r w:rsidRPr="00E148AB">
              <w:rPr>
                <w:rFonts w:ascii="Times New Roman" w:hAnsi="Times New Roman" w:cs="Times New Roman"/>
                <w:color w:val="000000"/>
                <w:sz w:val="19"/>
                <w:szCs w:val="19"/>
                <w:lang w:val="ru-RU"/>
              </w:rPr>
              <w:t>.</w:t>
            </w:r>
            <w:proofErr w:type="gramEnd"/>
            <w:r w:rsidRPr="00E148AB">
              <w:rPr>
                <w:rFonts w:ascii="Times New Roman" w:hAnsi="Times New Roman" w:cs="Times New Roman"/>
                <w:color w:val="000000"/>
                <w:sz w:val="19"/>
                <w:szCs w:val="19"/>
                <w:lang w:val="ru-RU"/>
              </w:rPr>
              <w:t xml:space="preserve"> </w:t>
            </w:r>
            <w:proofErr w:type="gramStart"/>
            <w:r w:rsidRPr="00E148AB">
              <w:rPr>
                <w:rFonts w:ascii="Times New Roman" w:hAnsi="Times New Roman" w:cs="Times New Roman"/>
                <w:color w:val="000000"/>
                <w:sz w:val="19"/>
                <w:szCs w:val="19"/>
                <w:lang w:val="ru-RU"/>
              </w:rPr>
              <w:t>д</w:t>
            </w:r>
            <w:proofErr w:type="gramEnd"/>
            <w:r w:rsidRPr="00E148AB">
              <w:rPr>
                <w:rFonts w:ascii="Times New Roman" w:hAnsi="Times New Roman" w:cs="Times New Roman"/>
                <w:color w:val="000000"/>
                <w:sz w:val="19"/>
                <w:szCs w:val="19"/>
                <w:lang w:val="ru-RU"/>
              </w:rPr>
              <w:t xml:space="preserve">ля студентов вузов, обучающихся по спец. "Статистика" и др. </w:t>
            </w:r>
            <w:proofErr w:type="spellStart"/>
            <w:r w:rsidRPr="00E148AB">
              <w:rPr>
                <w:rFonts w:ascii="Times New Roman" w:hAnsi="Times New Roman" w:cs="Times New Roman"/>
                <w:color w:val="000000"/>
                <w:sz w:val="19"/>
                <w:szCs w:val="19"/>
                <w:lang w:val="ru-RU"/>
              </w:rPr>
              <w:t>экон</w:t>
            </w:r>
            <w:proofErr w:type="spellEnd"/>
            <w:r w:rsidRPr="00E148AB">
              <w:rPr>
                <w:rFonts w:ascii="Times New Roman" w:hAnsi="Times New Roman" w:cs="Times New Roman"/>
                <w:color w:val="000000"/>
                <w:sz w:val="19"/>
                <w:szCs w:val="19"/>
                <w:lang w:val="ru-RU"/>
              </w:rPr>
              <w:t>. спец.</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682</w:t>
            </w:r>
          </w:p>
        </w:tc>
      </w:tr>
      <w:tr w:rsidR="00554C56">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proofErr w:type="spellStart"/>
            <w:r w:rsidRPr="00E148AB">
              <w:rPr>
                <w:rFonts w:ascii="Times New Roman" w:hAnsi="Times New Roman" w:cs="Times New Roman"/>
                <w:color w:val="000000"/>
                <w:sz w:val="19"/>
                <w:szCs w:val="19"/>
                <w:lang w:val="ru-RU"/>
              </w:rPr>
              <w:t>Ниворожкина</w:t>
            </w:r>
            <w:proofErr w:type="spellEnd"/>
            <w:r w:rsidRPr="00E148AB">
              <w:rPr>
                <w:rFonts w:ascii="Times New Roman" w:hAnsi="Times New Roman" w:cs="Times New Roman"/>
                <w:color w:val="000000"/>
                <w:sz w:val="19"/>
                <w:szCs w:val="19"/>
                <w:lang w:val="ru-RU"/>
              </w:rPr>
              <w:t xml:space="preserve">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Математическая статистика с элементами теории вероятностей в задачах с решениям</w:t>
            </w:r>
            <w:proofErr w:type="gramStart"/>
            <w:r w:rsidRPr="00E148AB">
              <w:rPr>
                <w:rFonts w:ascii="Times New Roman" w:hAnsi="Times New Roman" w:cs="Times New Roman"/>
                <w:color w:val="000000"/>
                <w:sz w:val="19"/>
                <w:szCs w:val="19"/>
                <w:lang w:val="ru-RU"/>
              </w:rPr>
              <w:t>и-</w:t>
            </w:r>
            <w:proofErr w:type="gramEnd"/>
            <w:r w:rsidRPr="00E148AB">
              <w:rPr>
                <w:rFonts w:ascii="Times New Roman" w:hAnsi="Times New Roman" w:cs="Times New Roman"/>
                <w:color w:val="000000"/>
                <w:sz w:val="19"/>
                <w:szCs w:val="19"/>
                <w:lang w:val="ru-RU"/>
              </w:rPr>
              <w:t>: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МарТ</w:t>
            </w:r>
            <w:proofErr w:type="spellEnd"/>
            <w:r>
              <w:rPr>
                <w:rFonts w:ascii="Times New Roman" w:hAnsi="Times New Roman" w:cs="Times New Roman"/>
                <w:color w:val="000000"/>
                <w:sz w:val="19"/>
                <w:szCs w:val="19"/>
              </w:rPr>
              <w:t>,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500</w:t>
            </w:r>
          </w:p>
        </w:tc>
      </w:tr>
      <w:tr w:rsidR="00554C56">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Л1.5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proofErr w:type="spellStart"/>
            <w:r w:rsidRPr="00E148AB">
              <w:rPr>
                <w:rFonts w:ascii="Times New Roman" w:hAnsi="Times New Roman" w:cs="Times New Roman"/>
                <w:color w:val="000000"/>
                <w:sz w:val="19"/>
                <w:szCs w:val="19"/>
                <w:lang w:val="ru-RU"/>
              </w:rPr>
              <w:t>Ниворожкина</w:t>
            </w:r>
            <w:proofErr w:type="spellEnd"/>
            <w:r w:rsidRPr="00E148AB">
              <w:rPr>
                <w:rFonts w:ascii="Times New Roman" w:hAnsi="Times New Roman" w:cs="Times New Roman"/>
                <w:color w:val="000000"/>
                <w:sz w:val="19"/>
                <w:szCs w:val="19"/>
                <w:lang w:val="ru-RU"/>
              </w:rPr>
              <w:t xml:space="preserve">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rPr>
                <w:sz w:val="19"/>
                <w:szCs w:val="19"/>
              </w:rPr>
            </w:pPr>
            <w:r w:rsidRPr="00E148AB">
              <w:rPr>
                <w:rFonts w:ascii="Times New Roman" w:hAnsi="Times New Roman" w:cs="Times New Roman"/>
                <w:color w:val="000000"/>
                <w:sz w:val="19"/>
                <w:szCs w:val="19"/>
                <w:lang w:val="ru-RU"/>
              </w:rPr>
              <w:t>Теория вероятностей и математическая статистика: учеб</w:t>
            </w:r>
            <w:proofErr w:type="gramStart"/>
            <w:r w:rsidRPr="00E148AB">
              <w:rPr>
                <w:rFonts w:ascii="Times New Roman" w:hAnsi="Times New Roman" w:cs="Times New Roman"/>
                <w:color w:val="000000"/>
                <w:sz w:val="19"/>
                <w:szCs w:val="19"/>
                <w:lang w:val="ru-RU"/>
              </w:rPr>
              <w:t>.</w:t>
            </w:r>
            <w:proofErr w:type="gramEnd"/>
            <w:r w:rsidRPr="00E148AB">
              <w:rPr>
                <w:rFonts w:ascii="Times New Roman" w:hAnsi="Times New Roman" w:cs="Times New Roman"/>
                <w:color w:val="000000"/>
                <w:sz w:val="19"/>
                <w:szCs w:val="19"/>
                <w:lang w:val="ru-RU"/>
              </w:rPr>
              <w:t xml:space="preserve"> </w:t>
            </w:r>
            <w:proofErr w:type="gramStart"/>
            <w:r w:rsidRPr="00E148AB">
              <w:rPr>
                <w:rFonts w:ascii="Times New Roman" w:hAnsi="Times New Roman" w:cs="Times New Roman"/>
                <w:color w:val="000000"/>
                <w:sz w:val="19"/>
                <w:szCs w:val="19"/>
                <w:lang w:val="ru-RU"/>
              </w:rPr>
              <w:t>п</w:t>
            </w:r>
            <w:proofErr w:type="gramEnd"/>
            <w:r w:rsidRPr="00E148AB">
              <w:rPr>
                <w:rFonts w:ascii="Times New Roman" w:hAnsi="Times New Roman" w:cs="Times New Roman"/>
                <w:color w:val="000000"/>
                <w:sz w:val="19"/>
                <w:szCs w:val="19"/>
                <w:lang w:val="ru-RU"/>
              </w:rPr>
              <w:t xml:space="preserve">особие для студентов вузов, обучающихся по спец. </w:t>
            </w:r>
            <w:r>
              <w:rPr>
                <w:rFonts w:ascii="Times New Roman" w:hAnsi="Times New Roman" w:cs="Times New Roman"/>
                <w:color w:val="000000"/>
                <w:sz w:val="19"/>
                <w:szCs w:val="19"/>
              </w:rPr>
              <w:t>080601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080116 "</w:t>
            </w:r>
            <w:proofErr w:type="spellStart"/>
            <w:r>
              <w:rPr>
                <w:rFonts w:ascii="Times New Roman" w:hAnsi="Times New Roman" w:cs="Times New Roman"/>
                <w:color w:val="000000"/>
                <w:sz w:val="19"/>
                <w:szCs w:val="19"/>
              </w:rPr>
              <w:t>Математ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экономике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др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спец</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Эксмо</w:t>
            </w:r>
            <w:proofErr w:type="spellEnd"/>
            <w:r>
              <w:rPr>
                <w:rFonts w:ascii="Times New Roman" w:hAnsi="Times New Roman" w:cs="Times New Roman"/>
                <w:color w:val="000000"/>
                <w:sz w:val="19"/>
                <w:szCs w:val="19"/>
              </w:rPr>
              <w:t>,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483</w:t>
            </w:r>
          </w:p>
        </w:tc>
      </w:tr>
      <w:tr w:rsidR="00554C56" w:rsidRPr="002C75A0">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Л1.6</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proofErr w:type="spellStart"/>
            <w:r w:rsidRPr="00E148AB">
              <w:rPr>
                <w:rFonts w:ascii="Times New Roman" w:hAnsi="Times New Roman" w:cs="Times New Roman"/>
                <w:color w:val="000000"/>
                <w:sz w:val="19"/>
                <w:szCs w:val="19"/>
                <w:lang w:val="ru-RU"/>
              </w:rPr>
              <w:t>Колемаев</w:t>
            </w:r>
            <w:proofErr w:type="spellEnd"/>
            <w:r w:rsidRPr="00E148AB">
              <w:rPr>
                <w:rFonts w:ascii="Times New Roman" w:hAnsi="Times New Roman" w:cs="Times New Roman"/>
                <w:color w:val="000000"/>
                <w:sz w:val="19"/>
                <w:szCs w:val="19"/>
                <w:lang w:val="ru-RU"/>
              </w:rPr>
              <w:t xml:space="preserve"> В. А., Калинина В.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Теория вероятностей и математическая статистика: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Юнити-Дана</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jc w:val="center"/>
              <w:rPr>
                <w:sz w:val="19"/>
                <w:szCs w:val="19"/>
                <w:lang w:val="ru-RU"/>
              </w:rPr>
            </w:pPr>
            <w:r>
              <w:rPr>
                <w:rFonts w:ascii="Times New Roman" w:hAnsi="Times New Roman" w:cs="Times New Roman"/>
                <w:color w:val="000000"/>
                <w:sz w:val="19"/>
                <w:szCs w:val="19"/>
              </w:rPr>
              <w:t>http</w:t>
            </w:r>
            <w:r w:rsidRPr="00E148A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E148A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E148AB">
              <w:rPr>
                <w:rFonts w:ascii="Times New Roman" w:hAnsi="Times New Roman" w:cs="Times New Roman"/>
                <w:color w:val="000000"/>
                <w:sz w:val="19"/>
                <w:szCs w:val="19"/>
                <w:lang w:val="ru-RU"/>
              </w:rPr>
              <w:t xml:space="preserve">/ - неограниченный доступ для </w:t>
            </w:r>
            <w:proofErr w:type="spellStart"/>
            <w:r w:rsidRPr="00E148AB">
              <w:rPr>
                <w:rFonts w:ascii="Times New Roman" w:hAnsi="Times New Roman" w:cs="Times New Roman"/>
                <w:color w:val="000000"/>
                <w:sz w:val="19"/>
                <w:szCs w:val="19"/>
                <w:lang w:val="ru-RU"/>
              </w:rPr>
              <w:t>зарегистрированн</w:t>
            </w:r>
            <w:proofErr w:type="spellEnd"/>
            <w:r w:rsidRPr="00E148AB">
              <w:rPr>
                <w:rFonts w:ascii="Times New Roman" w:hAnsi="Times New Roman" w:cs="Times New Roman"/>
                <w:color w:val="000000"/>
                <w:sz w:val="19"/>
                <w:szCs w:val="19"/>
                <w:lang w:val="ru-RU"/>
              </w:rPr>
              <w:t xml:space="preserve"> </w:t>
            </w:r>
            <w:proofErr w:type="spellStart"/>
            <w:r w:rsidRPr="00E148AB">
              <w:rPr>
                <w:rFonts w:ascii="Times New Roman" w:hAnsi="Times New Roman" w:cs="Times New Roman"/>
                <w:color w:val="000000"/>
                <w:sz w:val="19"/>
                <w:szCs w:val="19"/>
                <w:lang w:val="ru-RU"/>
              </w:rPr>
              <w:t>ых</w:t>
            </w:r>
            <w:proofErr w:type="spellEnd"/>
            <w:r w:rsidRPr="00E148AB">
              <w:rPr>
                <w:rFonts w:ascii="Times New Roman" w:hAnsi="Times New Roman" w:cs="Times New Roman"/>
                <w:color w:val="000000"/>
                <w:sz w:val="19"/>
                <w:szCs w:val="19"/>
                <w:lang w:val="ru-RU"/>
              </w:rPr>
              <w:t xml:space="preserve"> пользователей</w:t>
            </w:r>
          </w:p>
        </w:tc>
      </w:tr>
      <w:tr w:rsidR="00554C56" w:rsidRPr="002C75A0">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Л1.7</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proofErr w:type="spellStart"/>
            <w:r w:rsidRPr="00E148AB">
              <w:rPr>
                <w:rFonts w:ascii="Times New Roman" w:hAnsi="Times New Roman" w:cs="Times New Roman"/>
                <w:color w:val="000000"/>
                <w:sz w:val="19"/>
                <w:szCs w:val="19"/>
                <w:lang w:val="ru-RU"/>
              </w:rPr>
              <w:t>Балдин</w:t>
            </w:r>
            <w:proofErr w:type="spellEnd"/>
            <w:r w:rsidRPr="00E148AB">
              <w:rPr>
                <w:rFonts w:ascii="Times New Roman" w:hAnsi="Times New Roman" w:cs="Times New Roman"/>
                <w:color w:val="000000"/>
                <w:sz w:val="19"/>
                <w:szCs w:val="19"/>
                <w:lang w:val="ru-RU"/>
              </w:rPr>
              <w:t xml:space="preserve"> К. В., </w:t>
            </w:r>
            <w:proofErr w:type="gramStart"/>
            <w:r w:rsidRPr="00E148AB">
              <w:rPr>
                <w:rFonts w:ascii="Times New Roman" w:hAnsi="Times New Roman" w:cs="Times New Roman"/>
                <w:color w:val="000000"/>
                <w:sz w:val="19"/>
                <w:szCs w:val="19"/>
                <w:lang w:val="ru-RU"/>
              </w:rPr>
              <w:t>Рукосуев</w:t>
            </w:r>
            <w:proofErr w:type="gramEnd"/>
            <w:r w:rsidRPr="00E148AB">
              <w:rPr>
                <w:rFonts w:ascii="Times New Roman" w:hAnsi="Times New Roman" w:cs="Times New Roman"/>
                <w:color w:val="000000"/>
                <w:sz w:val="19"/>
                <w:szCs w:val="19"/>
                <w:lang w:val="ru-RU"/>
              </w:rPr>
              <w:t xml:space="preserve">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Общая теория статистики: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Москва: Издательско- торговая корпорация «Дашков и</w:t>
            </w:r>
            <w:proofErr w:type="gramStart"/>
            <w:r w:rsidRPr="00E148AB">
              <w:rPr>
                <w:rFonts w:ascii="Times New Roman" w:hAnsi="Times New Roman" w:cs="Times New Roman"/>
                <w:color w:val="000000"/>
                <w:sz w:val="19"/>
                <w:szCs w:val="19"/>
                <w:lang w:val="ru-RU"/>
              </w:rPr>
              <w:t xml:space="preserve"> К</w:t>
            </w:r>
            <w:proofErr w:type="gramEnd"/>
            <w:r w:rsidRPr="00E148AB">
              <w:rPr>
                <w:rFonts w:ascii="Times New Roman" w:hAnsi="Times New Roman" w:cs="Times New Roman"/>
                <w:color w:val="000000"/>
                <w:sz w:val="19"/>
                <w:szCs w:val="19"/>
                <w:lang w:val="ru-RU"/>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jc w:val="center"/>
              <w:rPr>
                <w:sz w:val="19"/>
                <w:szCs w:val="19"/>
                <w:lang w:val="ru-RU"/>
              </w:rPr>
            </w:pPr>
            <w:r>
              <w:rPr>
                <w:rFonts w:ascii="Times New Roman" w:hAnsi="Times New Roman" w:cs="Times New Roman"/>
                <w:color w:val="000000"/>
                <w:sz w:val="19"/>
                <w:szCs w:val="19"/>
              </w:rPr>
              <w:t>http</w:t>
            </w:r>
            <w:r w:rsidRPr="00E148A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E148A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E148AB">
              <w:rPr>
                <w:rFonts w:ascii="Times New Roman" w:hAnsi="Times New Roman" w:cs="Times New Roman"/>
                <w:color w:val="000000"/>
                <w:sz w:val="19"/>
                <w:szCs w:val="19"/>
                <w:lang w:val="ru-RU"/>
              </w:rPr>
              <w:t xml:space="preserve">/ - неограниченный доступ для </w:t>
            </w:r>
            <w:proofErr w:type="spellStart"/>
            <w:r w:rsidRPr="00E148AB">
              <w:rPr>
                <w:rFonts w:ascii="Times New Roman" w:hAnsi="Times New Roman" w:cs="Times New Roman"/>
                <w:color w:val="000000"/>
                <w:sz w:val="19"/>
                <w:szCs w:val="19"/>
                <w:lang w:val="ru-RU"/>
              </w:rPr>
              <w:t>зарегистрированн</w:t>
            </w:r>
            <w:proofErr w:type="spellEnd"/>
            <w:r w:rsidRPr="00E148AB">
              <w:rPr>
                <w:rFonts w:ascii="Times New Roman" w:hAnsi="Times New Roman" w:cs="Times New Roman"/>
                <w:color w:val="000000"/>
                <w:sz w:val="19"/>
                <w:szCs w:val="19"/>
                <w:lang w:val="ru-RU"/>
              </w:rPr>
              <w:t xml:space="preserve"> </w:t>
            </w:r>
            <w:proofErr w:type="spellStart"/>
            <w:r w:rsidRPr="00E148AB">
              <w:rPr>
                <w:rFonts w:ascii="Times New Roman" w:hAnsi="Times New Roman" w:cs="Times New Roman"/>
                <w:color w:val="000000"/>
                <w:sz w:val="19"/>
                <w:szCs w:val="19"/>
                <w:lang w:val="ru-RU"/>
              </w:rPr>
              <w:t>ых</w:t>
            </w:r>
            <w:proofErr w:type="spellEnd"/>
            <w:r w:rsidRPr="00E148AB">
              <w:rPr>
                <w:rFonts w:ascii="Times New Roman" w:hAnsi="Times New Roman" w:cs="Times New Roman"/>
                <w:color w:val="000000"/>
                <w:sz w:val="19"/>
                <w:szCs w:val="19"/>
                <w:lang w:val="ru-RU"/>
              </w:rPr>
              <w:t xml:space="preserve"> пользователей</w:t>
            </w:r>
          </w:p>
        </w:tc>
      </w:tr>
      <w:tr w:rsidR="00554C5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54C5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54C56">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proofErr w:type="spellStart"/>
            <w:r w:rsidRPr="00E148AB">
              <w:rPr>
                <w:rFonts w:ascii="Times New Roman" w:hAnsi="Times New Roman" w:cs="Times New Roman"/>
                <w:color w:val="000000"/>
                <w:sz w:val="19"/>
                <w:szCs w:val="19"/>
                <w:lang w:val="ru-RU"/>
              </w:rPr>
              <w:t>Рудяга</w:t>
            </w:r>
            <w:proofErr w:type="spellEnd"/>
            <w:r w:rsidRPr="00E148AB">
              <w:rPr>
                <w:rFonts w:ascii="Times New Roman" w:hAnsi="Times New Roman" w:cs="Times New Roman"/>
                <w:color w:val="000000"/>
                <w:sz w:val="19"/>
                <w:szCs w:val="19"/>
                <w:lang w:val="ru-RU"/>
              </w:rPr>
              <w:t xml:space="preserve"> А. А., Трегубова А. А., Полякова Е. М., Федотова Э.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Теория статистики: практикум (тестовые задания)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Ростов н</w:t>
            </w:r>
            <w:proofErr w:type="gramStart"/>
            <w:r w:rsidRPr="00E148AB">
              <w:rPr>
                <w:rFonts w:ascii="Times New Roman" w:hAnsi="Times New Roman" w:cs="Times New Roman"/>
                <w:color w:val="000000"/>
                <w:sz w:val="19"/>
                <w:szCs w:val="19"/>
                <w:lang w:val="ru-RU"/>
              </w:rPr>
              <w:t>/Д</w:t>
            </w:r>
            <w:proofErr w:type="gramEnd"/>
            <w:r w:rsidRPr="00E148AB">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53</w:t>
            </w:r>
          </w:p>
        </w:tc>
      </w:tr>
      <w:tr w:rsidR="00554C56">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proofErr w:type="spellStart"/>
            <w:r w:rsidRPr="00E148AB">
              <w:rPr>
                <w:rFonts w:ascii="Times New Roman" w:hAnsi="Times New Roman" w:cs="Times New Roman"/>
                <w:color w:val="000000"/>
                <w:sz w:val="19"/>
                <w:szCs w:val="19"/>
                <w:lang w:val="ru-RU"/>
              </w:rPr>
              <w:t>Ниворожкина</w:t>
            </w:r>
            <w:proofErr w:type="spellEnd"/>
            <w:r w:rsidRPr="00E148AB">
              <w:rPr>
                <w:rFonts w:ascii="Times New Roman" w:hAnsi="Times New Roman" w:cs="Times New Roman"/>
                <w:color w:val="000000"/>
                <w:sz w:val="19"/>
                <w:szCs w:val="19"/>
                <w:lang w:val="ru-RU"/>
              </w:rPr>
              <w:t xml:space="preserve"> Л. И., </w:t>
            </w:r>
            <w:proofErr w:type="spellStart"/>
            <w:r w:rsidRPr="00E148AB">
              <w:rPr>
                <w:rFonts w:ascii="Times New Roman" w:hAnsi="Times New Roman" w:cs="Times New Roman"/>
                <w:color w:val="000000"/>
                <w:sz w:val="19"/>
                <w:szCs w:val="19"/>
                <w:lang w:val="ru-RU"/>
              </w:rPr>
              <w:t>Рудяга</w:t>
            </w:r>
            <w:proofErr w:type="spellEnd"/>
            <w:r w:rsidRPr="00E148AB">
              <w:rPr>
                <w:rFonts w:ascii="Times New Roman" w:hAnsi="Times New Roman" w:cs="Times New Roman"/>
                <w:color w:val="000000"/>
                <w:sz w:val="19"/>
                <w:szCs w:val="19"/>
                <w:lang w:val="ru-RU"/>
              </w:rPr>
              <w:t xml:space="preserve"> А. А., Федосова О.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практикум</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Ростов н</w:t>
            </w:r>
            <w:proofErr w:type="gramStart"/>
            <w:r w:rsidRPr="00E148AB">
              <w:rPr>
                <w:rFonts w:ascii="Times New Roman" w:hAnsi="Times New Roman" w:cs="Times New Roman"/>
                <w:color w:val="000000"/>
                <w:sz w:val="19"/>
                <w:szCs w:val="19"/>
                <w:lang w:val="ru-RU"/>
              </w:rPr>
              <w:t>/Д</w:t>
            </w:r>
            <w:proofErr w:type="gramEnd"/>
            <w:r w:rsidRPr="00E148AB">
              <w:rPr>
                <w:rFonts w:ascii="Times New Roman" w:hAnsi="Times New Roman" w:cs="Times New Roman"/>
                <w:color w:val="000000"/>
                <w:sz w:val="19"/>
                <w:szCs w:val="19"/>
                <w:lang w:val="ru-RU"/>
              </w:rPr>
              <w:t>: Изд-во РГЭУ "РИНХ",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134</w:t>
            </w:r>
          </w:p>
        </w:tc>
      </w:tr>
      <w:tr w:rsidR="00554C56">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proofErr w:type="spellStart"/>
            <w:r w:rsidRPr="00E148AB">
              <w:rPr>
                <w:rFonts w:ascii="Times New Roman" w:hAnsi="Times New Roman" w:cs="Times New Roman"/>
                <w:color w:val="000000"/>
                <w:sz w:val="19"/>
                <w:szCs w:val="19"/>
                <w:lang w:val="ru-RU"/>
              </w:rPr>
              <w:t>Ниворожкина</w:t>
            </w:r>
            <w:proofErr w:type="spellEnd"/>
            <w:r w:rsidRPr="00E148AB">
              <w:rPr>
                <w:rFonts w:ascii="Times New Roman" w:hAnsi="Times New Roman" w:cs="Times New Roman"/>
                <w:color w:val="000000"/>
                <w:sz w:val="19"/>
                <w:szCs w:val="19"/>
                <w:lang w:val="ru-RU"/>
              </w:rPr>
              <w:t xml:space="preserve">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Математическая статистика с элементами теории вероятностей в задачах с решениями: учеб</w:t>
            </w:r>
            <w:proofErr w:type="gramStart"/>
            <w:r w:rsidRPr="00E148AB">
              <w:rPr>
                <w:rFonts w:ascii="Times New Roman" w:hAnsi="Times New Roman" w:cs="Times New Roman"/>
                <w:color w:val="000000"/>
                <w:sz w:val="19"/>
                <w:szCs w:val="19"/>
                <w:lang w:val="ru-RU"/>
              </w:rPr>
              <w:t>.</w:t>
            </w:r>
            <w:proofErr w:type="gramEnd"/>
            <w:r w:rsidRPr="00E148AB">
              <w:rPr>
                <w:rFonts w:ascii="Times New Roman" w:hAnsi="Times New Roman" w:cs="Times New Roman"/>
                <w:color w:val="000000"/>
                <w:sz w:val="19"/>
                <w:szCs w:val="19"/>
                <w:lang w:val="ru-RU"/>
              </w:rPr>
              <w:t xml:space="preserve"> </w:t>
            </w:r>
            <w:proofErr w:type="gramStart"/>
            <w:r w:rsidRPr="00E148AB">
              <w:rPr>
                <w:rFonts w:ascii="Times New Roman" w:hAnsi="Times New Roman" w:cs="Times New Roman"/>
                <w:color w:val="000000"/>
                <w:sz w:val="19"/>
                <w:szCs w:val="19"/>
                <w:lang w:val="ru-RU"/>
              </w:rPr>
              <w:t>п</w:t>
            </w:r>
            <w:proofErr w:type="gramEnd"/>
            <w:r w:rsidRPr="00E148AB">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МарТ</w:t>
            </w:r>
            <w:proofErr w:type="spellEnd"/>
            <w:r>
              <w:rPr>
                <w:rFonts w:ascii="Times New Roman" w:hAnsi="Times New Roman" w:cs="Times New Roman"/>
                <w:color w:val="000000"/>
                <w:sz w:val="19"/>
                <w:szCs w:val="19"/>
              </w:rPr>
              <w:t>,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428</w:t>
            </w:r>
          </w:p>
        </w:tc>
      </w:tr>
      <w:tr w:rsidR="00554C56">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Л2.4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proofErr w:type="spellStart"/>
            <w:r w:rsidRPr="00E148AB">
              <w:rPr>
                <w:rFonts w:ascii="Times New Roman" w:hAnsi="Times New Roman" w:cs="Times New Roman"/>
                <w:color w:val="000000"/>
                <w:sz w:val="19"/>
                <w:szCs w:val="19"/>
                <w:lang w:val="ru-RU"/>
              </w:rPr>
              <w:t>Ниворожкина</w:t>
            </w:r>
            <w:proofErr w:type="spellEnd"/>
            <w:r w:rsidRPr="00E148AB">
              <w:rPr>
                <w:rFonts w:ascii="Times New Roman" w:hAnsi="Times New Roman" w:cs="Times New Roman"/>
                <w:color w:val="000000"/>
                <w:sz w:val="19"/>
                <w:szCs w:val="19"/>
                <w:lang w:val="ru-RU"/>
              </w:rPr>
              <w:t xml:space="preserve"> Л. И., Морозова З. А., Гурьянова И. Э.</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Теория вероятностей и математическая статистика: конспект лекций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Ростов н</w:t>
            </w:r>
            <w:proofErr w:type="gramStart"/>
            <w:r w:rsidRPr="00E148AB">
              <w:rPr>
                <w:rFonts w:ascii="Times New Roman" w:hAnsi="Times New Roman" w:cs="Times New Roman"/>
                <w:color w:val="000000"/>
                <w:sz w:val="19"/>
                <w:szCs w:val="19"/>
                <w:lang w:val="ru-RU"/>
              </w:rPr>
              <w:t>/Д</w:t>
            </w:r>
            <w:proofErr w:type="gramEnd"/>
            <w:r w:rsidRPr="00E148AB">
              <w:rPr>
                <w:rFonts w:ascii="Times New Roman" w:hAnsi="Times New Roman" w:cs="Times New Roman"/>
                <w:color w:val="000000"/>
                <w:sz w:val="19"/>
                <w:szCs w:val="19"/>
                <w:lang w:val="ru-RU"/>
              </w:rPr>
              <w:t>: РИЦ РГЭУ (РИНХ),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48</w:t>
            </w:r>
          </w:p>
        </w:tc>
      </w:tr>
      <w:tr w:rsidR="00554C56" w:rsidRPr="002C75A0">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Л2.5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rPr>
                <w:sz w:val="19"/>
                <w:szCs w:val="19"/>
              </w:rPr>
            </w:pPr>
            <w:proofErr w:type="spellStart"/>
            <w:r>
              <w:rPr>
                <w:rFonts w:ascii="Times New Roman" w:hAnsi="Times New Roman" w:cs="Times New Roman"/>
                <w:color w:val="000000"/>
                <w:sz w:val="19"/>
                <w:szCs w:val="19"/>
              </w:rPr>
              <w:t>Гусева</w:t>
            </w:r>
            <w:proofErr w:type="spellEnd"/>
            <w:r>
              <w:rPr>
                <w:rFonts w:ascii="Times New Roman" w:hAnsi="Times New Roman" w:cs="Times New Roman"/>
                <w:color w:val="000000"/>
                <w:sz w:val="19"/>
                <w:szCs w:val="19"/>
              </w:rPr>
              <w:t xml:space="preserve"> Е.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Теория вероятностей и математическая статистика: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Флинта</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jc w:val="center"/>
              <w:rPr>
                <w:sz w:val="19"/>
                <w:szCs w:val="19"/>
                <w:lang w:val="ru-RU"/>
              </w:rPr>
            </w:pPr>
            <w:r>
              <w:rPr>
                <w:rFonts w:ascii="Times New Roman" w:hAnsi="Times New Roman" w:cs="Times New Roman"/>
                <w:color w:val="000000"/>
                <w:sz w:val="19"/>
                <w:szCs w:val="19"/>
              </w:rPr>
              <w:t>http</w:t>
            </w:r>
            <w:r w:rsidRPr="00E148A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E148A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E148AB">
              <w:rPr>
                <w:rFonts w:ascii="Times New Roman" w:hAnsi="Times New Roman" w:cs="Times New Roman"/>
                <w:color w:val="000000"/>
                <w:sz w:val="19"/>
                <w:szCs w:val="19"/>
                <w:lang w:val="ru-RU"/>
              </w:rPr>
              <w:t xml:space="preserve">/ - неограниченный доступ для </w:t>
            </w:r>
            <w:proofErr w:type="spellStart"/>
            <w:r w:rsidRPr="00E148AB">
              <w:rPr>
                <w:rFonts w:ascii="Times New Roman" w:hAnsi="Times New Roman" w:cs="Times New Roman"/>
                <w:color w:val="000000"/>
                <w:sz w:val="19"/>
                <w:szCs w:val="19"/>
                <w:lang w:val="ru-RU"/>
              </w:rPr>
              <w:t>зарегистрированн</w:t>
            </w:r>
            <w:proofErr w:type="spellEnd"/>
            <w:r w:rsidRPr="00E148AB">
              <w:rPr>
                <w:rFonts w:ascii="Times New Roman" w:hAnsi="Times New Roman" w:cs="Times New Roman"/>
                <w:color w:val="000000"/>
                <w:sz w:val="19"/>
                <w:szCs w:val="19"/>
                <w:lang w:val="ru-RU"/>
              </w:rPr>
              <w:t xml:space="preserve"> </w:t>
            </w:r>
            <w:proofErr w:type="spellStart"/>
            <w:r w:rsidRPr="00E148AB">
              <w:rPr>
                <w:rFonts w:ascii="Times New Roman" w:hAnsi="Times New Roman" w:cs="Times New Roman"/>
                <w:color w:val="000000"/>
                <w:sz w:val="19"/>
                <w:szCs w:val="19"/>
                <w:lang w:val="ru-RU"/>
              </w:rPr>
              <w:t>ых</w:t>
            </w:r>
            <w:proofErr w:type="spellEnd"/>
            <w:r w:rsidRPr="00E148AB">
              <w:rPr>
                <w:rFonts w:ascii="Times New Roman" w:hAnsi="Times New Roman" w:cs="Times New Roman"/>
                <w:color w:val="000000"/>
                <w:sz w:val="19"/>
                <w:szCs w:val="19"/>
                <w:lang w:val="ru-RU"/>
              </w:rPr>
              <w:t xml:space="preserve"> пользователей</w:t>
            </w:r>
          </w:p>
        </w:tc>
      </w:tr>
      <w:tr w:rsidR="00554C5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554C5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54C56">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rPr>
                <w:sz w:val="19"/>
                <w:szCs w:val="19"/>
              </w:rPr>
            </w:pPr>
            <w:proofErr w:type="spellStart"/>
            <w:r>
              <w:rPr>
                <w:rFonts w:ascii="Times New Roman" w:hAnsi="Times New Roman" w:cs="Times New Roman"/>
                <w:color w:val="000000"/>
                <w:sz w:val="19"/>
                <w:szCs w:val="19"/>
              </w:rPr>
              <w:t>Рудяга</w:t>
            </w:r>
            <w:proofErr w:type="spellEnd"/>
            <w:r>
              <w:rPr>
                <w:rFonts w:ascii="Times New Roman" w:hAnsi="Times New Roman" w:cs="Times New Roman"/>
                <w:color w:val="000000"/>
                <w:sz w:val="19"/>
                <w:szCs w:val="19"/>
              </w:rPr>
              <w:t xml:space="preserve"> А.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Абсолютные и относительные статистические показатели: учеб</w:t>
            </w:r>
            <w:proofErr w:type="gramStart"/>
            <w:r w:rsidRPr="00E148AB">
              <w:rPr>
                <w:rFonts w:ascii="Times New Roman" w:hAnsi="Times New Roman" w:cs="Times New Roman"/>
                <w:color w:val="000000"/>
                <w:sz w:val="19"/>
                <w:szCs w:val="19"/>
                <w:lang w:val="ru-RU"/>
              </w:rPr>
              <w:t>.</w:t>
            </w:r>
            <w:proofErr w:type="gramEnd"/>
            <w:r w:rsidRPr="00E148AB">
              <w:rPr>
                <w:rFonts w:ascii="Times New Roman" w:hAnsi="Times New Roman" w:cs="Times New Roman"/>
                <w:color w:val="000000"/>
                <w:sz w:val="19"/>
                <w:szCs w:val="19"/>
                <w:lang w:val="ru-RU"/>
              </w:rPr>
              <w:t xml:space="preserve"> </w:t>
            </w:r>
            <w:proofErr w:type="gramStart"/>
            <w:r w:rsidRPr="00E148AB">
              <w:rPr>
                <w:rFonts w:ascii="Times New Roman" w:hAnsi="Times New Roman" w:cs="Times New Roman"/>
                <w:color w:val="000000"/>
                <w:sz w:val="19"/>
                <w:szCs w:val="19"/>
                <w:lang w:val="ru-RU"/>
              </w:rPr>
              <w:t>п</w:t>
            </w:r>
            <w:proofErr w:type="gramEnd"/>
            <w:r w:rsidRPr="00E148AB">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Ростов н</w:t>
            </w:r>
            <w:proofErr w:type="gramStart"/>
            <w:r w:rsidRPr="00E148AB">
              <w:rPr>
                <w:rFonts w:ascii="Times New Roman" w:hAnsi="Times New Roman" w:cs="Times New Roman"/>
                <w:color w:val="000000"/>
                <w:sz w:val="19"/>
                <w:szCs w:val="19"/>
                <w:lang w:val="ru-RU"/>
              </w:rPr>
              <w:t>/Д</w:t>
            </w:r>
            <w:proofErr w:type="gramEnd"/>
            <w:r w:rsidRPr="00E148AB">
              <w:rPr>
                <w:rFonts w:ascii="Times New Roman" w:hAnsi="Times New Roman" w:cs="Times New Roman"/>
                <w:color w:val="000000"/>
                <w:sz w:val="19"/>
                <w:szCs w:val="19"/>
                <w:lang w:val="ru-RU"/>
              </w:rPr>
              <w:t>: Изд-во РГЭУ "РИНХ",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203</w:t>
            </w:r>
          </w:p>
        </w:tc>
      </w:tr>
    </w:tbl>
    <w:p w:rsidR="00554C56" w:rsidRDefault="00E148AB">
      <w:pPr>
        <w:rPr>
          <w:sz w:val="0"/>
          <w:szCs w:val="0"/>
        </w:rPr>
      </w:pPr>
      <w:r>
        <w:br w:type="page"/>
      </w:r>
    </w:p>
    <w:tbl>
      <w:tblPr>
        <w:tblW w:w="0" w:type="auto"/>
        <w:tblCellMar>
          <w:left w:w="0" w:type="dxa"/>
          <w:right w:w="0" w:type="dxa"/>
        </w:tblCellMar>
        <w:tblLook w:val="04A0" w:firstRow="1" w:lastRow="0" w:firstColumn="1" w:lastColumn="0" w:noHBand="0" w:noVBand="1"/>
      </w:tblPr>
      <w:tblGrid>
        <w:gridCol w:w="711"/>
        <w:gridCol w:w="58"/>
        <w:gridCol w:w="1860"/>
        <w:gridCol w:w="1875"/>
        <w:gridCol w:w="1967"/>
        <w:gridCol w:w="2175"/>
        <w:gridCol w:w="662"/>
        <w:gridCol w:w="966"/>
      </w:tblGrid>
      <w:tr w:rsidR="00554C56">
        <w:trPr>
          <w:trHeight w:hRule="exact" w:val="416"/>
        </w:trPr>
        <w:tc>
          <w:tcPr>
            <w:tcW w:w="4692" w:type="dxa"/>
            <w:gridSpan w:val="4"/>
            <w:shd w:val="clear" w:color="C0C0C0" w:fill="FFFFFF"/>
            <w:tcMar>
              <w:left w:w="34" w:type="dxa"/>
              <w:right w:w="34" w:type="dxa"/>
            </w:tcMar>
          </w:tcPr>
          <w:p w:rsidR="00554C56" w:rsidRDefault="00E148AB">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2127" w:type="dxa"/>
          </w:tcPr>
          <w:p w:rsidR="00554C56" w:rsidRDefault="00554C56"/>
        </w:tc>
        <w:tc>
          <w:tcPr>
            <w:tcW w:w="2269" w:type="dxa"/>
          </w:tcPr>
          <w:p w:rsidR="00554C56" w:rsidRDefault="00554C56"/>
        </w:tc>
        <w:tc>
          <w:tcPr>
            <w:tcW w:w="710" w:type="dxa"/>
          </w:tcPr>
          <w:p w:rsidR="00554C56" w:rsidRDefault="00554C56"/>
        </w:tc>
        <w:tc>
          <w:tcPr>
            <w:tcW w:w="1007" w:type="dxa"/>
            <w:shd w:val="clear" w:color="C0C0C0" w:fill="FFFFFF"/>
            <w:tcMar>
              <w:left w:w="34" w:type="dxa"/>
              <w:right w:w="34" w:type="dxa"/>
            </w:tcMar>
          </w:tcPr>
          <w:p w:rsidR="00554C56" w:rsidRDefault="00E148A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16</w:t>
            </w:r>
          </w:p>
        </w:tc>
      </w:tr>
      <w:tr w:rsidR="00554C5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554C56"/>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54C56">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proofErr w:type="spellStart"/>
            <w:r w:rsidRPr="00E148AB">
              <w:rPr>
                <w:rFonts w:ascii="Times New Roman" w:hAnsi="Times New Roman" w:cs="Times New Roman"/>
                <w:color w:val="000000"/>
                <w:sz w:val="19"/>
                <w:szCs w:val="19"/>
                <w:lang w:val="ru-RU"/>
              </w:rPr>
              <w:t>Ниворожкина</w:t>
            </w:r>
            <w:proofErr w:type="spellEnd"/>
            <w:r w:rsidRPr="00E148AB">
              <w:rPr>
                <w:rFonts w:ascii="Times New Roman" w:hAnsi="Times New Roman" w:cs="Times New Roman"/>
                <w:color w:val="000000"/>
                <w:sz w:val="19"/>
                <w:szCs w:val="19"/>
                <w:lang w:val="ru-RU"/>
              </w:rPr>
              <w:t xml:space="preserve">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Вероятностные методы в экономике и бизнесе: Учеб</w:t>
            </w:r>
            <w:proofErr w:type="gramStart"/>
            <w:r w:rsidRPr="00E148AB">
              <w:rPr>
                <w:rFonts w:ascii="Times New Roman" w:hAnsi="Times New Roman" w:cs="Times New Roman"/>
                <w:color w:val="000000"/>
                <w:sz w:val="19"/>
                <w:szCs w:val="19"/>
                <w:lang w:val="ru-RU"/>
              </w:rPr>
              <w:t>.</w:t>
            </w:r>
            <w:proofErr w:type="gramEnd"/>
            <w:r w:rsidRPr="00E148AB">
              <w:rPr>
                <w:rFonts w:ascii="Times New Roman" w:hAnsi="Times New Roman" w:cs="Times New Roman"/>
                <w:color w:val="000000"/>
                <w:sz w:val="19"/>
                <w:szCs w:val="19"/>
                <w:lang w:val="ru-RU"/>
              </w:rPr>
              <w:t xml:space="preserve"> </w:t>
            </w:r>
            <w:proofErr w:type="gramStart"/>
            <w:r w:rsidRPr="00E148AB">
              <w:rPr>
                <w:rFonts w:ascii="Times New Roman" w:hAnsi="Times New Roman" w:cs="Times New Roman"/>
                <w:color w:val="000000"/>
                <w:sz w:val="19"/>
                <w:szCs w:val="19"/>
                <w:lang w:val="ru-RU"/>
              </w:rPr>
              <w:t>п</w:t>
            </w:r>
            <w:proofErr w:type="gramEnd"/>
            <w:r w:rsidRPr="00E148AB">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Ростов н</w:t>
            </w:r>
            <w:proofErr w:type="gramStart"/>
            <w:r w:rsidRPr="00E148AB">
              <w:rPr>
                <w:rFonts w:ascii="Times New Roman" w:hAnsi="Times New Roman" w:cs="Times New Roman"/>
                <w:color w:val="000000"/>
                <w:sz w:val="19"/>
                <w:szCs w:val="19"/>
                <w:lang w:val="ru-RU"/>
              </w:rPr>
              <w:t>/Д</w:t>
            </w:r>
            <w:proofErr w:type="gramEnd"/>
            <w:r w:rsidRPr="00E148AB">
              <w:rPr>
                <w:rFonts w:ascii="Times New Roman" w:hAnsi="Times New Roman" w:cs="Times New Roman"/>
                <w:color w:val="000000"/>
                <w:sz w:val="19"/>
                <w:szCs w:val="19"/>
                <w:lang w:val="ru-RU"/>
              </w:rPr>
              <w:t>: Изд-во РГЭУ "РИНХ",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20</w:t>
            </w:r>
          </w:p>
        </w:tc>
      </w:tr>
      <w:tr w:rsidR="00554C56" w:rsidRPr="002C75A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jc w:val="center"/>
              <w:rPr>
                <w:sz w:val="19"/>
                <w:szCs w:val="19"/>
                <w:lang w:val="ru-RU"/>
              </w:rPr>
            </w:pPr>
            <w:r w:rsidRPr="00E148AB">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554C56" w:rsidRPr="002C75A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 xml:space="preserve">Федеральная служба государственной статистики. Режим доступа. </w:t>
            </w:r>
            <w:r>
              <w:rPr>
                <w:rFonts w:ascii="Times New Roman" w:hAnsi="Times New Roman" w:cs="Times New Roman"/>
                <w:color w:val="000000"/>
                <w:sz w:val="19"/>
                <w:szCs w:val="19"/>
              </w:rPr>
              <w:t>http</w:t>
            </w:r>
            <w:r w:rsidRPr="00E148AB">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E148A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gks</w:t>
            </w:r>
            <w:proofErr w:type="spellEnd"/>
            <w:r w:rsidRPr="00E148A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E148AB">
              <w:rPr>
                <w:rFonts w:ascii="Times New Roman" w:hAnsi="Times New Roman" w:cs="Times New Roman"/>
                <w:color w:val="000000"/>
                <w:sz w:val="19"/>
                <w:szCs w:val="19"/>
                <w:lang w:val="ru-RU"/>
              </w:rPr>
              <w:t>/</w:t>
            </w:r>
          </w:p>
        </w:tc>
      </w:tr>
      <w:tr w:rsidR="00554C5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554C56">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rPr>
                <w:sz w:val="19"/>
                <w:szCs w:val="19"/>
              </w:rPr>
            </w:pPr>
            <w:r>
              <w:rPr>
                <w:rFonts w:ascii="Times New Roman" w:hAnsi="Times New Roman" w:cs="Times New Roman"/>
                <w:color w:val="000000"/>
                <w:sz w:val="19"/>
                <w:szCs w:val="19"/>
              </w:rPr>
              <w:t>Microsoft Office</w:t>
            </w:r>
          </w:p>
        </w:tc>
      </w:tr>
      <w:tr w:rsidR="00554C5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554C56">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554C56">
        <w:trPr>
          <w:trHeight w:hRule="exact" w:val="277"/>
        </w:trPr>
        <w:tc>
          <w:tcPr>
            <w:tcW w:w="710" w:type="dxa"/>
          </w:tcPr>
          <w:p w:rsidR="00554C56" w:rsidRDefault="00554C56"/>
        </w:tc>
        <w:tc>
          <w:tcPr>
            <w:tcW w:w="58" w:type="dxa"/>
          </w:tcPr>
          <w:p w:rsidR="00554C56" w:rsidRDefault="00554C56"/>
        </w:tc>
        <w:tc>
          <w:tcPr>
            <w:tcW w:w="1929" w:type="dxa"/>
          </w:tcPr>
          <w:p w:rsidR="00554C56" w:rsidRDefault="00554C56"/>
        </w:tc>
        <w:tc>
          <w:tcPr>
            <w:tcW w:w="1986" w:type="dxa"/>
          </w:tcPr>
          <w:p w:rsidR="00554C56" w:rsidRDefault="00554C56"/>
        </w:tc>
        <w:tc>
          <w:tcPr>
            <w:tcW w:w="2127" w:type="dxa"/>
          </w:tcPr>
          <w:p w:rsidR="00554C56" w:rsidRDefault="00554C56"/>
        </w:tc>
        <w:tc>
          <w:tcPr>
            <w:tcW w:w="2269" w:type="dxa"/>
          </w:tcPr>
          <w:p w:rsidR="00554C56" w:rsidRDefault="00554C56"/>
        </w:tc>
        <w:tc>
          <w:tcPr>
            <w:tcW w:w="710" w:type="dxa"/>
          </w:tcPr>
          <w:p w:rsidR="00554C56" w:rsidRDefault="00554C56"/>
        </w:tc>
        <w:tc>
          <w:tcPr>
            <w:tcW w:w="993" w:type="dxa"/>
          </w:tcPr>
          <w:p w:rsidR="00554C56" w:rsidRDefault="00554C56"/>
        </w:tc>
      </w:tr>
      <w:tr w:rsidR="00554C56" w:rsidRPr="002C75A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54C56" w:rsidRPr="00E148AB" w:rsidRDefault="00E148AB">
            <w:pPr>
              <w:spacing w:after="0" w:line="240" w:lineRule="auto"/>
              <w:jc w:val="center"/>
              <w:rPr>
                <w:sz w:val="19"/>
                <w:szCs w:val="19"/>
                <w:lang w:val="ru-RU"/>
              </w:rPr>
            </w:pPr>
            <w:r w:rsidRPr="00E148AB">
              <w:rPr>
                <w:rFonts w:ascii="Times New Roman" w:hAnsi="Times New Roman" w:cs="Times New Roman"/>
                <w:b/>
                <w:color w:val="000000"/>
                <w:sz w:val="19"/>
                <w:szCs w:val="19"/>
                <w:lang w:val="ru-RU"/>
              </w:rPr>
              <w:t>7. МАТЕРИАЛЬНО-ТЕХНИЧЕСКОЕ ОБЕСПЕЧЕНИЕ ДИСЦИПЛИНЫ (МОДУЛЯ)</w:t>
            </w:r>
          </w:p>
        </w:tc>
      </w:tr>
      <w:tr w:rsidR="00554C56">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Default="00E148AB">
            <w:pPr>
              <w:spacing w:after="0" w:line="240" w:lineRule="auto"/>
              <w:rPr>
                <w:sz w:val="19"/>
                <w:szCs w:val="19"/>
              </w:rPr>
            </w:pPr>
            <w:r w:rsidRPr="00E148AB">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554C56">
        <w:trPr>
          <w:trHeight w:hRule="exact" w:val="277"/>
        </w:trPr>
        <w:tc>
          <w:tcPr>
            <w:tcW w:w="710" w:type="dxa"/>
          </w:tcPr>
          <w:p w:rsidR="00554C56" w:rsidRDefault="00554C56"/>
        </w:tc>
        <w:tc>
          <w:tcPr>
            <w:tcW w:w="58" w:type="dxa"/>
          </w:tcPr>
          <w:p w:rsidR="00554C56" w:rsidRDefault="00554C56"/>
        </w:tc>
        <w:tc>
          <w:tcPr>
            <w:tcW w:w="1929" w:type="dxa"/>
          </w:tcPr>
          <w:p w:rsidR="00554C56" w:rsidRDefault="00554C56"/>
        </w:tc>
        <w:tc>
          <w:tcPr>
            <w:tcW w:w="1986" w:type="dxa"/>
          </w:tcPr>
          <w:p w:rsidR="00554C56" w:rsidRDefault="00554C56"/>
        </w:tc>
        <w:tc>
          <w:tcPr>
            <w:tcW w:w="2127" w:type="dxa"/>
          </w:tcPr>
          <w:p w:rsidR="00554C56" w:rsidRDefault="00554C56"/>
        </w:tc>
        <w:tc>
          <w:tcPr>
            <w:tcW w:w="2269" w:type="dxa"/>
          </w:tcPr>
          <w:p w:rsidR="00554C56" w:rsidRDefault="00554C56"/>
        </w:tc>
        <w:tc>
          <w:tcPr>
            <w:tcW w:w="710" w:type="dxa"/>
          </w:tcPr>
          <w:p w:rsidR="00554C56" w:rsidRDefault="00554C56"/>
        </w:tc>
        <w:tc>
          <w:tcPr>
            <w:tcW w:w="993" w:type="dxa"/>
          </w:tcPr>
          <w:p w:rsidR="00554C56" w:rsidRDefault="00554C56"/>
        </w:tc>
      </w:tr>
      <w:tr w:rsidR="00554C56" w:rsidRPr="002C75A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54C56" w:rsidRPr="00E148AB" w:rsidRDefault="00E148AB">
            <w:pPr>
              <w:spacing w:after="0" w:line="240" w:lineRule="auto"/>
              <w:jc w:val="center"/>
              <w:rPr>
                <w:sz w:val="19"/>
                <w:szCs w:val="19"/>
                <w:lang w:val="ru-RU"/>
              </w:rPr>
            </w:pPr>
            <w:r w:rsidRPr="00E148AB">
              <w:rPr>
                <w:rFonts w:ascii="Times New Roman" w:hAnsi="Times New Roman" w:cs="Times New Roman"/>
                <w:b/>
                <w:color w:val="000000"/>
                <w:sz w:val="19"/>
                <w:szCs w:val="19"/>
                <w:lang w:val="ru-RU"/>
              </w:rPr>
              <w:t xml:space="preserve">8. МЕТОДИЧЕСКИЕ УКАЗАНИЯ ДЛЯ </w:t>
            </w:r>
            <w:proofErr w:type="gramStart"/>
            <w:r w:rsidRPr="00E148AB">
              <w:rPr>
                <w:rFonts w:ascii="Times New Roman" w:hAnsi="Times New Roman" w:cs="Times New Roman"/>
                <w:b/>
                <w:color w:val="000000"/>
                <w:sz w:val="19"/>
                <w:szCs w:val="19"/>
                <w:lang w:val="ru-RU"/>
              </w:rPr>
              <w:t>ОБУЧАЮЩИХСЯ</w:t>
            </w:r>
            <w:proofErr w:type="gramEnd"/>
            <w:r w:rsidRPr="00E148AB">
              <w:rPr>
                <w:rFonts w:ascii="Times New Roman" w:hAnsi="Times New Roman" w:cs="Times New Roman"/>
                <w:b/>
                <w:color w:val="000000"/>
                <w:sz w:val="19"/>
                <w:szCs w:val="19"/>
                <w:lang w:val="ru-RU"/>
              </w:rPr>
              <w:t xml:space="preserve"> ПО ОСВОЕНИЮ ДИСЦИПЛИНЫ (МОДУЛЯ)</w:t>
            </w:r>
          </w:p>
        </w:tc>
      </w:tr>
      <w:tr w:rsidR="00554C56" w:rsidRPr="002C75A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4C56" w:rsidRPr="00E148AB" w:rsidRDefault="00E148AB">
            <w:pPr>
              <w:spacing w:after="0" w:line="240" w:lineRule="auto"/>
              <w:rPr>
                <w:sz w:val="19"/>
                <w:szCs w:val="19"/>
                <w:lang w:val="ru-RU"/>
              </w:rPr>
            </w:pPr>
            <w:r w:rsidRPr="00E148AB">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E148AB" w:rsidRDefault="00E148AB">
      <w:pPr>
        <w:rPr>
          <w:lang w:val="ru-RU"/>
        </w:rPr>
      </w:pPr>
    </w:p>
    <w:p w:rsidR="00E148AB" w:rsidRDefault="00E148AB">
      <w:pPr>
        <w:rPr>
          <w:lang w:val="ru-RU"/>
        </w:rPr>
      </w:pPr>
      <w:r>
        <w:rPr>
          <w:lang w:val="ru-RU"/>
        </w:rPr>
        <w:br w:type="page"/>
      </w:r>
    </w:p>
    <w:p w:rsidR="00E148AB" w:rsidRPr="00E148AB" w:rsidRDefault="00E148AB" w:rsidP="00E148AB">
      <w:pPr>
        <w:widowControl w:val="0"/>
        <w:spacing w:after="360" w:line="240" w:lineRule="auto"/>
        <w:jc w:val="center"/>
        <w:rPr>
          <w:rFonts w:ascii="Times New Roman" w:eastAsia="Times New Roman" w:hAnsi="Times New Roman" w:cs="Times New Roman"/>
          <w:bCs/>
          <w:sz w:val="28"/>
          <w:szCs w:val="28"/>
          <w:lang w:val="ru-RU" w:eastAsia="ru-RU"/>
        </w:rPr>
      </w:pPr>
      <w:r>
        <w:rPr>
          <w:rFonts w:ascii="Times New Roman" w:eastAsia="Times New Roman" w:hAnsi="Times New Roman" w:cs="Times New Roman"/>
          <w:bCs/>
          <w:noProof/>
          <w:sz w:val="28"/>
          <w:szCs w:val="28"/>
          <w:lang w:val="ru-RU" w:eastAsia="ru-RU"/>
        </w:rPr>
        <w:lastRenderedPageBreak/>
        <w:drawing>
          <wp:inline distT="0" distB="0" distL="0" distR="0">
            <wp:extent cx="5854700" cy="8065770"/>
            <wp:effectExtent l="0" t="0" r="0" b="0"/>
            <wp:docPr id="16" name="Рисунок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4700" cy="8065770"/>
                    </a:xfrm>
                    <a:prstGeom prst="rect">
                      <a:avLst/>
                    </a:prstGeom>
                    <a:noFill/>
                    <a:ln>
                      <a:noFill/>
                    </a:ln>
                  </pic:spPr>
                </pic:pic>
              </a:graphicData>
            </a:graphic>
          </wp:inline>
        </w:drawing>
      </w:r>
    </w:p>
    <w:p w:rsidR="00E148AB" w:rsidRPr="00E148AB" w:rsidRDefault="00E148AB" w:rsidP="00E148AB">
      <w:pPr>
        <w:widowControl w:val="0"/>
        <w:spacing w:after="360" w:line="240" w:lineRule="auto"/>
        <w:jc w:val="center"/>
        <w:rPr>
          <w:rFonts w:ascii="Times New Roman" w:eastAsia="Times New Roman" w:hAnsi="Times New Roman" w:cs="Times New Roman"/>
          <w:bCs/>
          <w:sz w:val="28"/>
          <w:szCs w:val="28"/>
          <w:lang w:val="ru-RU" w:eastAsia="ru-RU"/>
        </w:rPr>
      </w:pPr>
      <w:r w:rsidRPr="00E148AB">
        <w:rPr>
          <w:rFonts w:ascii="Times New Roman" w:eastAsia="Times New Roman" w:hAnsi="Times New Roman" w:cs="Times New Roman"/>
          <w:bCs/>
          <w:sz w:val="28"/>
          <w:szCs w:val="28"/>
          <w:lang w:val="ru-RU" w:eastAsia="ru-RU"/>
        </w:rPr>
        <w:br w:type="page"/>
      </w:r>
    </w:p>
    <w:p w:rsidR="00E148AB" w:rsidRPr="00E148AB" w:rsidRDefault="00E148AB" w:rsidP="00E148AB">
      <w:pPr>
        <w:keepNext/>
        <w:keepLines/>
        <w:spacing w:before="480" w:after="0" w:line="360" w:lineRule="auto"/>
        <w:jc w:val="center"/>
        <w:rPr>
          <w:rFonts w:ascii="Times New Roman" w:eastAsia="Times New Roman" w:hAnsi="Times New Roman" w:cs="Times New Roman"/>
          <w:b/>
          <w:bCs/>
          <w:color w:val="000000"/>
          <w:sz w:val="24"/>
          <w:szCs w:val="24"/>
          <w:lang w:val="ru-RU" w:eastAsia="ru-RU"/>
        </w:rPr>
      </w:pPr>
      <w:r w:rsidRPr="00E148AB">
        <w:rPr>
          <w:rFonts w:ascii="Times New Roman" w:eastAsia="Times New Roman" w:hAnsi="Times New Roman" w:cs="Times New Roman"/>
          <w:b/>
          <w:bCs/>
          <w:color w:val="000000"/>
          <w:sz w:val="24"/>
          <w:szCs w:val="24"/>
          <w:lang w:val="ru-RU" w:eastAsia="ru-RU"/>
        </w:rPr>
        <w:lastRenderedPageBreak/>
        <w:t>Оглавление</w:t>
      </w:r>
    </w:p>
    <w:p w:rsidR="00E148AB" w:rsidRPr="00E148AB" w:rsidRDefault="00E148AB" w:rsidP="00E148AB">
      <w:pPr>
        <w:keepNext/>
        <w:keepLines/>
        <w:spacing w:after="0" w:line="36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 Перечень компетенций с указанием этапов их формирования в процессе освоения образовательной программы</w:t>
      </w:r>
      <w:r w:rsidRPr="00E148AB">
        <w:rPr>
          <w:rFonts w:ascii="Times New Roman" w:eastAsia="Times New Roman" w:hAnsi="Times New Roman" w:cs="Times New Roman"/>
          <w:sz w:val="24"/>
          <w:szCs w:val="24"/>
          <w:lang w:val="ru-RU" w:eastAsia="ru-RU"/>
        </w:rPr>
        <w:tab/>
        <w:t>…………………………………………………………….3</w:t>
      </w:r>
    </w:p>
    <w:p w:rsidR="00E148AB" w:rsidRPr="00E148AB" w:rsidRDefault="00E148AB" w:rsidP="00E148AB">
      <w:pPr>
        <w:keepNext/>
        <w:keepLines/>
        <w:spacing w:after="0" w:line="36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r w:rsidRPr="00E148AB">
        <w:rPr>
          <w:rFonts w:ascii="Times New Roman" w:eastAsia="Times New Roman" w:hAnsi="Times New Roman" w:cs="Times New Roman"/>
          <w:sz w:val="24"/>
          <w:szCs w:val="24"/>
          <w:lang w:val="ru-RU" w:eastAsia="ru-RU"/>
        </w:rPr>
        <w:tab/>
        <w:t>……………………………………………3</w:t>
      </w:r>
    </w:p>
    <w:p w:rsidR="00E148AB" w:rsidRPr="00E148AB" w:rsidRDefault="00E148AB" w:rsidP="00E148AB">
      <w:pPr>
        <w:tabs>
          <w:tab w:val="right" w:leader="dot" w:pos="9344"/>
        </w:tabs>
        <w:spacing w:after="0" w:line="360" w:lineRule="auto"/>
        <w:jc w:val="both"/>
        <w:rPr>
          <w:rFonts w:ascii="Times New Roman" w:eastAsia="Times New Roman" w:hAnsi="Times New Roman" w:cs="Times New Roman"/>
          <w:noProof/>
          <w:sz w:val="24"/>
          <w:szCs w:val="24"/>
          <w:lang w:val="ru-RU" w:eastAsia="ru-RU"/>
        </w:rPr>
      </w:pPr>
      <w:r w:rsidRPr="00E148AB">
        <w:rPr>
          <w:rFonts w:ascii="Times New Roman" w:eastAsia="Times New Roman" w:hAnsi="Times New Roman" w:cs="Times New Roman"/>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E148AB">
        <w:rPr>
          <w:rFonts w:ascii="Times New Roman" w:eastAsia="Times New Roman" w:hAnsi="Times New Roman" w:cs="Times New Roman"/>
          <w:sz w:val="24"/>
          <w:szCs w:val="24"/>
          <w:lang w:val="ru-RU" w:eastAsia="ru-RU"/>
        </w:rPr>
        <w:tab/>
        <w:t>5</w:t>
      </w:r>
      <w:r w:rsidRPr="00E148AB">
        <w:rPr>
          <w:rFonts w:ascii="Times New Roman" w:eastAsia="Times New Roman" w:hAnsi="Times New Roman" w:cs="Times New Roman"/>
          <w:sz w:val="24"/>
          <w:szCs w:val="24"/>
          <w:lang w:val="ru-RU" w:eastAsia="ru-RU"/>
        </w:rPr>
        <w:fldChar w:fldCharType="begin"/>
      </w:r>
      <w:r w:rsidRPr="00E148AB">
        <w:rPr>
          <w:rFonts w:ascii="Times New Roman" w:eastAsia="Times New Roman" w:hAnsi="Times New Roman" w:cs="Times New Roman"/>
          <w:sz w:val="24"/>
          <w:szCs w:val="24"/>
          <w:lang w:val="ru-RU" w:eastAsia="ru-RU"/>
        </w:rPr>
        <w:instrText xml:space="preserve"> TOC \o "1-3" \h \z \u </w:instrText>
      </w:r>
      <w:r w:rsidRPr="00E148AB">
        <w:rPr>
          <w:rFonts w:ascii="Times New Roman" w:eastAsia="Times New Roman" w:hAnsi="Times New Roman" w:cs="Times New Roman"/>
          <w:sz w:val="24"/>
          <w:szCs w:val="24"/>
          <w:lang w:val="ru-RU" w:eastAsia="ru-RU"/>
        </w:rPr>
        <w:fldChar w:fldCharType="separate"/>
      </w:r>
    </w:p>
    <w:p w:rsidR="00E148AB" w:rsidRPr="00E148AB" w:rsidRDefault="00E148AB" w:rsidP="00E148AB">
      <w:pPr>
        <w:widowControl w:val="0"/>
        <w:spacing w:after="0" w:line="360" w:lineRule="auto"/>
        <w:jc w:val="both"/>
        <w:rPr>
          <w:rFonts w:ascii="Times New Roman" w:eastAsia="Times New Roman" w:hAnsi="Times New Roman" w:cs="Times New Roman"/>
          <w:bCs/>
          <w:sz w:val="24"/>
          <w:szCs w:val="24"/>
          <w:lang w:val="ru-RU" w:eastAsia="ru-RU"/>
        </w:rPr>
      </w:pPr>
      <w:r w:rsidRPr="00E148AB">
        <w:rPr>
          <w:rFonts w:ascii="Times New Roman" w:eastAsia="Times New Roman" w:hAnsi="Times New Roman" w:cs="Times New Roman"/>
          <w:b/>
          <w:bCs/>
          <w:sz w:val="24"/>
          <w:szCs w:val="24"/>
          <w:lang w:val="ru-RU" w:eastAsia="ru-RU"/>
        </w:rPr>
        <w:fldChar w:fldCharType="end"/>
      </w:r>
      <w:r w:rsidRPr="00E148AB">
        <w:rPr>
          <w:rFonts w:ascii="Times New Roman" w:eastAsia="Times New Roman" w:hAnsi="Times New Roman" w:cs="Times New Roman"/>
          <w:sz w:val="24"/>
          <w:szCs w:val="24"/>
          <w:lang w:val="ru-RU" w:eastAsia="ru-RU"/>
        </w:rPr>
        <w:t xml:space="preserve"> 4. </w:t>
      </w:r>
      <w:r w:rsidRPr="00E148AB">
        <w:rPr>
          <w:rFonts w:ascii="Times New Roman" w:eastAsia="Times New Roman" w:hAnsi="Times New Roman" w:cs="Times New Roman"/>
          <w:bCs/>
          <w:sz w:val="24"/>
          <w:szCs w:val="24"/>
          <w:lang w:val="ru-RU" w:eastAsia="ru-RU"/>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E148AB">
        <w:rPr>
          <w:rFonts w:ascii="Times New Roman" w:eastAsia="Times New Roman" w:hAnsi="Times New Roman" w:cs="Times New Roman"/>
          <w:bCs/>
          <w:webHidden/>
          <w:sz w:val="24"/>
          <w:szCs w:val="24"/>
          <w:lang w:val="ru-RU" w:eastAsia="ru-RU"/>
        </w:rPr>
        <w:tab/>
        <w:t>………………………………………………………………………………..… 53</w:t>
      </w:r>
    </w:p>
    <w:p w:rsidR="00E148AB" w:rsidRPr="00E148AB" w:rsidRDefault="00E148AB" w:rsidP="00E148AB">
      <w:pPr>
        <w:spacing w:after="0" w:line="360" w:lineRule="auto"/>
        <w:rPr>
          <w:rFonts w:ascii="Times New Roman" w:eastAsia="Times New Roman" w:hAnsi="Times New Roman" w:cs="Times New Roman"/>
          <w:sz w:val="24"/>
          <w:szCs w:val="24"/>
          <w:lang w:val="ru-RU" w:eastAsia="ru-RU"/>
        </w:rPr>
      </w:pPr>
    </w:p>
    <w:p w:rsidR="00E148AB" w:rsidRPr="00E148AB" w:rsidRDefault="00E148AB" w:rsidP="00E148A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148AB" w:rsidRPr="00E148AB" w:rsidRDefault="00E148AB" w:rsidP="00E148A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148AB" w:rsidRPr="00E148AB" w:rsidRDefault="00E148AB" w:rsidP="00E148A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148AB" w:rsidRPr="00E148AB" w:rsidRDefault="00E148AB" w:rsidP="00E148A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148AB" w:rsidRPr="00E148AB" w:rsidRDefault="00E148AB" w:rsidP="00E148A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148AB" w:rsidRPr="00E148AB" w:rsidRDefault="00E148AB" w:rsidP="00E148A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148AB" w:rsidRPr="00E148AB" w:rsidRDefault="00E148AB" w:rsidP="00E148A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148AB" w:rsidRPr="00E148AB" w:rsidRDefault="00E148AB" w:rsidP="00E148A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148AB" w:rsidRPr="00E148AB" w:rsidRDefault="00E148AB" w:rsidP="00E148A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148AB" w:rsidRPr="00E148AB" w:rsidRDefault="00E148AB" w:rsidP="00E148A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148AB" w:rsidRPr="00E148AB" w:rsidRDefault="00E148AB" w:rsidP="00E148A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148AB" w:rsidRPr="00E148AB" w:rsidRDefault="00E148AB" w:rsidP="00E148A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148AB" w:rsidRPr="00E148AB" w:rsidRDefault="00E148AB" w:rsidP="00E148A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148AB" w:rsidRDefault="00E148AB">
      <w:pPr>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br w:type="page"/>
      </w:r>
    </w:p>
    <w:p w:rsidR="00E148AB" w:rsidRPr="00E148AB" w:rsidRDefault="00E148AB" w:rsidP="00E148A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148AB" w:rsidRPr="00E148AB" w:rsidRDefault="00E148AB" w:rsidP="00E148AB">
      <w:pPr>
        <w:keepNext/>
        <w:keepLines/>
        <w:spacing w:before="480" w:after="0" w:line="240" w:lineRule="auto"/>
        <w:outlineLvl w:val="0"/>
        <w:rPr>
          <w:rFonts w:ascii="Times New Roman" w:eastAsia="Times New Roman" w:hAnsi="Times New Roman" w:cs="Times New Roman"/>
          <w:b/>
          <w:bCs/>
          <w:sz w:val="24"/>
          <w:szCs w:val="24"/>
          <w:lang w:val="ru-RU" w:eastAsia="ru-RU"/>
        </w:rPr>
      </w:pPr>
      <w:r w:rsidRPr="00E148AB">
        <w:rPr>
          <w:rFonts w:ascii="Times New Roman" w:eastAsia="Times New Roman" w:hAnsi="Times New Roman" w:cs="Times New Roman"/>
          <w:b/>
          <w:bCs/>
          <w:sz w:val="24"/>
          <w:szCs w:val="24"/>
          <w:lang w:val="ru-RU" w:eastAsia="ru-RU"/>
        </w:rPr>
        <w:t>1 Перечень компетенций с указанием этапов их формирования в процессе освоения образовательной программы</w:t>
      </w:r>
    </w:p>
    <w:p w:rsidR="00E148AB" w:rsidRPr="00E148AB" w:rsidRDefault="00E148AB" w:rsidP="00E148AB">
      <w:pPr>
        <w:tabs>
          <w:tab w:val="left" w:pos="2295"/>
        </w:tabs>
        <w:spacing w:after="0" w:line="240" w:lineRule="auto"/>
        <w:jc w:val="center"/>
        <w:rPr>
          <w:rFonts w:ascii="Times New Roman" w:eastAsia="Times New Roman" w:hAnsi="Times New Roman" w:cs="Times New Roman"/>
          <w:b/>
          <w:sz w:val="24"/>
          <w:szCs w:val="24"/>
          <w:lang w:val="ru-RU" w:eastAsia="ru-RU"/>
        </w:rPr>
      </w:pPr>
    </w:p>
    <w:p w:rsidR="00E148AB" w:rsidRPr="00E148AB" w:rsidRDefault="00E148AB" w:rsidP="00E148AB">
      <w:pPr>
        <w:tabs>
          <w:tab w:val="left" w:pos="360"/>
        </w:tabs>
        <w:ind w:firstLine="709"/>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1.1 Перечень компетенций </w:t>
      </w:r>
      <w:r w:rsidRPr="00E148AB">
        <w:rPr>
          <w:rFonts w:ascii="Times New Roman" w:eastAsia="Times New Roman" w:hAnsi="Times New Roman" w:cs="Times New Roman"/>
          <w:color w:val="000000"/>
          <w:sz w:val="24"/>
          <w:szCs w:val="24"/>
          <w:lang w:val="ru-RU" w:eastAsia="ru-RU"/>
        </w:rPr>
        <w:t>с указанием этапов их формирования представлен</w:t>
      </w:r>
      <w:r w:rsidRPr="00E148AB">
        <w:rPr>
          <w:rFonts w:ascii="Times New Roman" w:eastAsia="Times New Roman" w:hAnsi="Times New Roman" w:cs="Times New Roman"/>
          <w:sz w:val="24"/>
          <w:szCs w:val="24"/>
          <w:lang w:val="ru-RU" w:eastAsia="ru-RU"/>
        </w:rPr>
        <w:t xml:space="preserve"> в п. 3. «Требования к результатам освоения дисциплины» рабочей программы дисциплины. </w:t>
      </w:r>
    </w:p>
    <w:p w:rsidR="00E148AB" w:rsidRPr="00E148AB" w:rsidRDefault="00E148AB" w:rsidP="00E148AB">
      <w:pPr>
        <w:keepNext/>
        <w:keepLines/>
        <w:spacing w:before="480" w:after="0" w:line="240" w:lineRule="auto"/>
        <w:outlineLvl w:val="0"/>
        <w:rPr>
          <w:rFonts w:ascii="Times New Roman" w:eastAsia="Times New Roman" w:hAnsi="Times New Roman" w:cs="Times New Roman"/>
          <w:b/>
          <w:bCs/>
          <w:sz w:val="24"/>
          <w:szCs w:val="24"/>
          <w:lang w:val="ru-RU" w:eastAsia="ru-RU"/>
        </w:rPr>
      </w:pPr>
      <w:r w:rsidRPr="00E148AB">
        <w:rPr>
          <w:rFonts w:ascii="Times New Roman" w:eastAsia="Times New Roman" w:hAnsi="Times New Roman" w:cs="Times New Roman"/>
          <w:b/>
          <w:bCs/>
          <w:sz w:val="24"/>
          <w:szCs w:val="24"/>
          <w:lang w:val="ru-RU" w:eastAsia="ru-RU"/>
        </w:rPr>
        <w:t xml:space="preserve">2 Описание показателей и критериев оценивания компетенций на различных этапах их формирования, описание шкал оценивания  </w:t>
      </w:r>
    </w:p>
    <w:p w:rsidR="00E148AB" w:rsidRPr="00E148AB" w:rsidRDefault="00E148AB" w:rsidP="00E148AB">
      <w:pPr>
        <w:spacing w:after="0" w:line="240" w:lineRule="auto"/>
        <w:ind w:firstLine="708"/>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ind w:firstLine="708"/>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2.1 Показатели и критерии оценивания компетенций:  </w:t>
      </w:r>
    </w:p>
    <w:tbl>
      <w:tblPr>
        <w:tblW w:w="9276" w:type="dxa"/>
        <w:tblLayout w:type="fixed"/>
        <w:tblCellMar>
          <w:left w:w="0" w:type="dxa"/>
          <w:right w:w="0" w:type="dxa"/>
        </w:tblCellMar>
        <w:tblLook w:val="01E0" w:firstRow="1" w:lastRow="1" w:firstColumn="1" w:lastColumn="1" w:noHBand="0" w:noVBand="0"/>
      </w:tblPr>
      <w:tblGrid>
        <w:gridCol w:w="2211"/>
        <w:gridCol w:w="2138"/>
        <w:gridCol w:w="3084"/>
        <w:gridCol w:w="1843"/>
      </w:tblGrid>
      <w:tr w:rsidR="00E148AB" w:rsidRPr="00E148AB" w:rsidTr="009977D5">
        <w:trPr>
          <w:trHeight w:val="752"/>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AB" w:rsidRPr="00E148AB" w:rsidRDefault="00E148AB" w:rsidP="00E148AB">
            <w:pPr>
              <w:spacing w:after="0" w:line="256"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color w:val="000000"/>
                <w:sz w:val="24"/>
                <w:szCs w:val="24"/>
                <w:lang w:val="ru-RU" w:eastAsia="ru-RU"/>
              </w:rPr>
              <w:t xml:space="preserve">ЗУН, составляющие компетенцию </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AB" w:rsidRPr="00E148AB" w:rsidRDefault="00E148AB" w:rsidP="00E148AB">
            <w:pPr>
              <w:spacing w:after="0" w:line="256"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color w:val="000000"/>
                <w:sz w:val="24"/>
                <w:szCs w:val="24"/>
                <w:lang w:val="ru-RU" w:eastAsia="ru-RU"/>
              </w:rPr>
              <w:t>Показатели оценивания</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AB" w:rsidRPr="00E148AB" w:rsidRDefault="00E148AB" w:rsidP="00E148AB">
            <w:pPr>
              <w:spacing w:after="0" w:line="256"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color w:val="000000"/>
                <w:sz w:val="24"/>
                <w:szCs w:val="24"/>
                <w:lang w:val="ru-RU" w:eastAsia="ru-RU"/>
              </w:rPr>
              <w:t>Критерии оценивания</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AB" w:rsidRPr="00E148AB" w:rsidRDefault="00E148AB" w:rsidP="00E148AB">
            <w:pPr>
              <w:spacing w:after="0" w:line="256"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color w:val="000000"/>
                <w:sz w:val="24"/>
                <w:szCs w:val="24"/>
                <w:lang w:val="ru-RU" w:eastAsia="ru-RU"/>
              </w:rPr>
              <w:t>Средства оценивания</w:t>
            </w:r>
          </w:p>
        </w:tc>
      </w:tr>
      <w:tr w:rsidR="00E148AB" w:rsidRPr="002C75A0" w:rsidTr="009977D5">
        <w:trPr>
          <w:trHeight w:val="486"/>
        </w:trPr>
        <w:tc>
          <w:tcPr>
            <w:tcW w:w="927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148AB" w:rsidRPr="00E148AB" w:rsidRDefault="00E148AB" w:rsidP="00E148A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E148AB">
              <w:rPr>
                <w:rFonts w:ascii="Times New Roman" w:eastAsia="Times New Roman" w:hAnsi="Times New Roman" w:cs="Times New Roman"/>
                <w:sz w:val="24"/>
                <w:szCs w:val="24"/>
                <w:lang w:val="ru-RU" w:eastAsia="ru-RU"/>
              </w:rPr>
              <w:t>ОПК-2 Способность находить организационно-управленческие решения, оценивать результаты и последствия принятого управленческого решения и готовность нести за них ответственность с позиций социальной значимости принимаемых решений</w:t>
            </w:r>
          </w:p>
        </w:tc>
      </w:tr>
      <w:tr w:rsidR="00E148AB" w:rsidRPr="002C75A0" w:rsidTr="009977D5">
        <w:trPr>
          <w:trHeight w:val="1804"/>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AB" w:rsidRPr="00E148AB" w:rsidRDefault="00E148AB" w:rsidP="00E148AB">
            <w:pPr>
              <w:spacing w:after="0" w:line="240" w:lineRule="auto"/>
              <w:ind w:left="69"/>
              <w:rPr>
                <w:rFonts w:ascii="Times New Roman" w:eastAsia="Times New Roman" w:hAnsi="Times New Roman" w:cs="Times New Roman"/>
                <w:lang w:val="ru-RU" w:eastAsia="ru-RU"/>
              </w:rPr>
            </w:pPr>
            <w:r w:rsidRPr="00E148AB">
              <w:rPr>
                <w:rFonts w:ascii="Times New Roman" w:eastAsia="Times New Roman" w:hAnsi="Times New Roman" w:cs="Times New Roman"/>
                <w:lang w:val="ru-RU" w:eastAsia="ru-RU"/>
              </w:rPr>
              <w:t>Знать: основные направления использования статистических данных в обосновании организационн</w:t>
            </w:r>
            <w:proofErr w:type="gramStart"/>
            <w:r w:rsidRPr="00E148AB">
              <w:rPr>
                <w:rFonts w:ascii="Times New Roman" w:eastAsia="Times New Roman" w:hAnsi="Times New Roman" w:cs="Times New Roman"/>
                <w:lang w:val="ru-RU" w:eastAsia="ru-RU"/>
              </w:rPr>
              <w:t>о-</w:t>
            </w:r>
            <w:proofErr w:type="gramEnd"/>
            <w:r w:rsidRPr="00E148AB">
              <w:rPr>
                <w:rFonts w:ascii="Times New Roman" w:eastAsia="Times New Roman" w:hAnsi="Times New Roman" w:cs="Times New Roman"/>
                <w:lang w:val="ru-RU" w:eastAsia="ru-RU"/>
              </w:rPr>
              <w:t xml:space="preserve"> управленческих решений</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148AB" w:rsidRPr="00E148AB" w:rsidRDefault="00E148AB" w:rsidP="00E148AB">
            <w:pPr>
              <w:spacing w:after="0" w:line="240" w:lineRule="auto"/>
              <w:rPr>
                <w:rFonts w:ascii="Times New Roman" w:eastAsia="Times New Roman" w:hAnsi="Times New Roman" w:cs="Times New Roman"/>
                <w:color w:val="000000"/>
                <w:lang w:val="ru-RU" w:eastAsia="ru-RU"/>
              </w:rPr>
            </w:pPr>
            <w:r w:rsidRPr="00E148AB">
              <w:rPr>
                <w:rFonts w:ascii="Times New Roman" w:eastAsia="Times New Roman" w:hAnsi="Times New Roman" w:cs="Times New Roman"/>
                <w:color w:val="000000"/>
                <w:lang w:val="ru-RU" w:eastAsia="ru-RU"/>
              </w:rPr>
              <w:t>Ответы студента на вопросы в ходе занятия.</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148AB" w:rsidRPr="00E148AB" w:rsidRDefault="00E148AB" w:rsidP="00E148AB">
            <w:pPr>
              <w:spacing w:after="0" w:line="240" w:lineRule="auto"/>
              <w:rPr>
                <w:rFonts w:ascii="Times New Roman" w:eastAsia="Times New Roman" w:hAnsi="Times New Roman" w:cs="Times New Roman"/>
                <w:color w:val="000000"/>
                <w:lang w:val="ru-RU" w:eastAsia="ru-RU"/>
              </w:rPr>
            </w:pPr>
            <w:r w:rsidRPr="00E148AB">
              <w:rPr>
                <w:rFonts w:ascii="Times New Roman" w:eastAsia="Times New Roman" w:hAnsi="Times New Roman" w:cs="Times New Roman"/>
                <w:color w:val="000000"/>
                <w:lang w:val="ru-RU" w:eastAsia="ru-RU"/>
              </w:rPr>
              <w:t>Полнота и содержательность ответа; умение приводить примеры; пользоваться дополнительной литературой и другими информационными ресурсами при подготовке к занятиям.</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148AB" w:rsidRPr="00E148AB" w:rsidRDefault="00E148AB" w:rsidP="00E148AB">
            <w:pPr>
              <w:spacing w:after="0" w:line="240" w:lineRule="auto"/>
              <w:rPr>
                <w:rFonts w:ascii="Times New Roman" w:eastAsia="Times New Roman" w:hAnsi="Times New Roman" w:cs="Times New Roman"/>
                <w:color w:val="808080"/>
                <w:lang w:val="ru-RU" w:eastAsia="ru-RU"/>
              </w:rPr>
            </w:pPr>
            <w:r w:rsidRPr="00E148AB">
              <w:rPr>
                <w:rFonts w:ascii="Times New Roman" w:eastAsia="Times New Roman" w:hAnsi="Times New Roman" w:cs="Times New Roman"/>
                <w:lang w:val="ru-RU" w:eastAsia="ru-RU"/>
              </w:rPr>
              <w:t>УО-устный опрос (вопросы 1-75) ДИ-деловая игра 1)</w:t>
            </w:r>
          </w:p>
        </w:tc>
      </w:tr>
      <w:tr w:rsidR="00E148AB" w:rsidRPr="002C75A0" w:rsidTr="009977D5">
        <w:trPr>
          <w:trHeight w:val="2005"/>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AB" w:rsidRPr="00E148AB" w:rsidRDefault="00E148AB" w:rsidP="00E148AB">
            <w:pPr>
              <w:spacing w:after="0" w:line="240" w:lineRule="auto"/>
              <w:ind w:left="69"/>
              <w:rPr>
                <w:rFonts w:ascii="Times New Roman" w:eastAsia="Times New Roman" w:hAnsi="Times New Roman" w:cs="Times New Roman"/>
                <w:lang w:val="ru-RU" w:eastAsia="ru-RU"/>
              </w:rPr>
            </w:pPr>
            <w:r w:rsidRPr="00E148AB">
              <w:rPr>
                <w:rFonts w:ascii="Times New Roman" w:eastAsia="Times New Roman" w:hAnsi="Times New Roman" w:cs="Times New Roman"/>
                <w:lang w:val="ru-RU" w:eastAsia="ru-RU"/>
              </w:rPr>
              <w:t>Уметь: использовать основные приемы статистического анализа для обоснования организационно-управленческих решений в профессиональной области</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AB" w:rsidRPr="00E148AB" w:rsidRDefault="00E148AB" w:rsidP="00E148AB">
            <w:pPr>
              <w:spacing w:after="0" w:line="240" w:lineRule="auto"/>
              <w:rPr>
                <w:rFonts w:ascii="Times New Roman" w:eastAsia="Times New Roman" w:hAnsi="Times New Roman" w:cs="Times New Roman"/>
                <w:color w:val="000000"/>
                <w:lang w:val="ru-RU" w:eastAsia="ru-RU"/>
              </w:rPr>
            </w:pPr>
            <w:r w:rsidRPr="00E148AB">
              <w:rPr>
                <w:rFonts w:ascii="Times New Roman" w:eastAsia="Times New Roman" w:hAnsi="Times New Roman" w:cs="Times New Roman"/>
                <w:color w:val="000000"/>
                <w:lang w:val="ru-RU" w:eastAsia="ru-RU"/>
              </w:rPr>
              <w:t xml:space="preserve">Выполнение расчетных заданий </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AB" w:rsidRPr="00E148AB" w:rsidRDefault="00E148AB" w:rsidP="00E148AB">
            <w:pPr>
              <w:spacing w:after="0" w:line="240" w:lineRule="auto"/>
              <w:rPr>
                <w:rFonts w:ascii="Times New Roman" w:eastAsia="Times New Roman" w:hAnsi="Times New Roman" w:cs="Times New Roman"/>
                <w:i/>
                <w:iCs/>
                <w:color w:val="808080"/>
                <w:lang w:val="ru-RU" w:eastAsia="ru-RU"/>
              </w:rPr>
            </w:pPr>
            <w:r w:rsidRPr="00E148AB">
              <w:rPr>
                <w:rFonts w:ascii="Times New Roman" w:eastAsia="Times New Roman" w:hAnsi="Times New Roman" w:cs="Times New Roman"/>
                <w:spacing w:val="-1"/>
                <w:lang w:val="ru-RU" w:eastAsia="ru-RU"/>
              </w:rPr>
              <w:t xml:space="preserve">Грамотность и логичность пояснения </w:t>
            </w:r>
            <w:r w:rsidRPr="00E148AB">
              <w:rPr>
                <w:rFonts w:ascii="Times New Roman" w:eastAsia="Times New Roman" w:hAnsi="Times New Roman" w:cs="Times New Roman"/>
                <w:lang w:val="ru-RU" w:eastAsia="ru-RU"/>
              </w:rPr>
              <w:t>хода решения заданий; корректность использования теоретического материала при решении заданий; умение верно интерпретировать полученные результаты.</w:t>
            </w:r>
            <w:r w:rsidRPr="00E148AB">
              <w:rPr>
                <w:rFonts w:ascii="Times New Roman" w:eastAsia="Times New Roman" w:hAnsi="Times New Roman" w:cs="Times New Roman"/>
                <w:color w:val="000000"/>
                <w:lang w:val="ru-RU" w:eastAsia="ru-RU"/>
              </w:rPr>
              <w:t xml:space="preserve"> Умение приводить примеры; умение отстаивать свою позицию; корректность формулируемых вопросов  и ответов в ходе обсуждения кейса; </w:t>
            </w:r>
            <w:r w:rsidRPr="00E148AB">
              <w:rPr>
                <w:rFonts w:ascii="Times New Roman" w:eastAsia="Times New Roman" w:hAnsi="Times New Roman" w:cs="Times New Roman"/>
                <w:iCs/>
                <w:color w:val="000000"/>
                <w:lang w:val="ru-RU" w:eastAsia="ru-RU"/>
              </w:rPr>
              <w:t>обоснованность обращения к информационным источникам.</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AB" w:rsidRPr="00E148AB" w:rsidRDefault="00E148AB" w:rsidP="00E148AB">
            <w:pPr>
              <w:spacing w:after="0" w:line="240" w:lineRule="auto"/>
              <w:rPr>
                <w:rFonts w:ascii="Times New Roman" w:eastAsia="Times New Roman" w:hAnsi="Times New Roman" w:cs="Times New Roman"/>
                <w:lang w:val="ru-RU" w:eastAsia="ru-RU"/>
              </w:rPr>
            </w:pPr>
            <w:r w:rsidRPr="00E148AB">
              <w:rPr>
                <w:rFonts w:ascii="Times New Roman" w:eastAsia="Times New Roman" w:hAnsi="Times New Roman" w:cs="Times New Roman"/>
                <w:lang w:val="ru-RU" w:eastAsia="ru-RU"/>
              </w:rPr>
              <w:t xml:space="preserve"> РЗ </w:t>
            </w:r>
            <w:proofErr w:type="gramStart"/>
            <w:r w:rsidRPr="00E148AB">
              <w:rPr>
                <w:rFonts w:ascii="Times New Roman" w:eastAsia="Times New Roman" w:hAnsi="Times New Roman" w:cs="Times New Roman"/>
                <w:lang w:val="ru-RU" w:eastAsia="ru-RU"/>
              </w:rPr>
              <w:t>–р</w:t>
            </w:r>
            <w:proofErr w:type="gramEnd"/>
            <w:r w:rsidRPr="00E148AB">
              <w:rPr>
                <w:rFonts w:ascii="Times New Roman" w:eastAsia="Times New Roman" w:hAnsi="Times New Roman" w:cs="Times New Roman"/>
                <w:lang w:val="ru-RU" w:eastAsia="ru-RU"/>
              </w:rPr>
              <w:t>асчетные задания  (1-29), К-кейс задача №2</w:t>
            </w:r>
          </w:p>
        </w:tc>
      </w:tr>
      <w:tr w:rsidR="00E148AB" w:rsidRPr="002C75A0" w:rsidTr="009977D5">
        <w:trPr>
          <w:trHeight w:val="2005"/>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148AB" w:rsidRPr="00E148AB" w:rsidRDefault="00E148AB" w:rsidP="00E148AB">
            <w:pPr>
              <w:widowControl w:val="0"/>
              <w:autoSpaceDE w:val="0"/>
              <w:autoSpaceDN w:val="0"/>
              <w:adjustRightInd w:val="0"/>
              <w:spacing w:after="0" w:line="240" w:lineRule="auto"/>
              <w:ind w:firstLine="69"/>
              <w:rPr>
                <w:rFonts w:ascii="Times New Roman" w:eastAsia="Times New Roman" w:hAnsi="Times New Roman" w:cs="Times New Roman"/>
                <w:lang w:val="ru-RU" w:eastAsia="ru-RU"/>
              </w:rPr>
            </w:pPr>
            <w:r w:rsidRPr="00E148AB">
              <w:rPr>
                <w:rFonts w:ascii="Times New Roman" w:eastAsia="Times New Roman" w:hAnsi="Times New Roman" w:cs="Times New Roman"/>
                <w:lang w:val="ru-RU" w:eastAsia="ru-RU"/>
              </w:rPr>
              <w:t xml:space="preserve">Владеть: приемами проведения статистических исследований социальных и </w:t>
            </w:r>
            <w:proofErr w:type="gramStart"/>
            <w:r w:rsidRPr="00E148AB">
              <w:rPr>
                <w:rFonts w:ascii="Times New Roman" w:eastAsia="Times New Roman" w:hAnsi="Times New Roman" w:cs="Times New Roman"/>
                <w:lang w:val="ru-RU" w:eastAsia="ru-RU"/>
              </w:rPr>
              <w:t>экономических процессов</w:t>
            </w:r>
            <w:proofErr w:type="gramEnd"/>
            <w:r w:rsidRPr="00E148AB">
              <w:rPr>
                <w:rFonts w:ascii="Times New Roman" w:eastAsia="Times New Roman" w:hAnsi="Times New Roman" w:cs="Times New Roman"/>
                <w:lang w:val="ru-RU" w:eastAsia="ru-RU"/>
              </w:rPr>
              <w:t xml:space="preserve"> для разработки и реализации экономической политики</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148AB" w:rsidRPr="00E148AB" w:rsidRDefault="00E148AB" w:rsidP="00E148AB">
            <w:pPr>
              <w:spacing w:after="0" w:line="240" w:lineRule="auto"/>
              <w:rPr>
                <w:rFonts w:ascii="Times New Roman" w:eastAsia="Times New Roman" w:hAnsi="Times New Roman" w:cs="Times New Roman"/>
                <w:i/>
                <w:color w:val="808080"/>
                <w:lang w:val="ru-RU" w:eastAsia="ru-RU"/>
              </w:rPr>
            </w:pPr>
            <w:r w:rsidRPr="00E148AB">
              <w:rPr>
                <w:rFonts w:ascii="Times New Roman" w:eastAsia="Times New Roman" w:hAnsi="Times New Roman" w:cs="Times New Roman"/>
                <w:lang w:val="ru-RU" w:eastAsia="ru-RU"/>
              </w:rPr>
              <w:t xml:space="preserve">Активное участие в обсуждении кейса. </w:t>
            </w:r>
            <w:r w:rsidRPr="00E148AB">
              <w:rPr>
                <w:rFonts w:ascii="Times New Roman" w:eastAsia="Times New Roman" w:hAnsi="Times New Roman" w:cs="Times New Roman"/>
                <w:color w:val="000000"/>
                <w:lang w:val="ru-RU" w:eastAsia="ru-RU"/>
              </w:rPr>
              <w:t>Решение задач (выполнение расчетных заданий).</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148AB" w:rsidRPr="00E148AB" w:rsidRDefault="00E148AB" w:rsidP="00E148AB">
            <w:pPr>
              <w:spacing w:after="0" w:line="240" w:lineRule="auto"/>
              <w:rPr>
                <w:rFonts w:ascii="Times New Roman" w:eastAsia="Times New Roman" w:hAnsi="Times New Roman" w:cs="Times New Roman"/>
                <w:iCs/>
                <w:color w:val="000000"/>
                <w:lang w:val="ru-RU" w:eastAsia="ru-RU"/>
              </w:rPr>
            </w:pPr>
            <w:r w:rsidRPr="00E148AB">
              <w:rPr>
                <w:rFonts w:ascii="Times New Roman" w:eastAsia="Times New Roman" w:hAnsi="Times New Roman" w:cs="Times New Roman"/>
                <w:color w:val="000000"/>
                <w:lang w:val="ru-RU" w:eastAsia="ru-RU"/>
              </w:rPr>
              <w:t>Умение приводить примеры; умение отстаивать свою позицию; корректность формулируемых вопросов  и ответов в ходе обсуждения кейса; ситуационного задания  полнота и содержательность решения, владение навыками и приемами выполнения практических работ</w:t>
            </w:r>
            <w:proofErr w:type="gramStart"/>
            <w:r w:rsidRPr="00E148AB">
              <w:rPr>
                <w:rFonts w:ascii="Times New Roman" w:eastAsia="Times New Roman" w:hAnsi="Times New Roman" w:cs="Times New Roman"/>
                <w:color w:val="000000"/>
                <w:lang w:val="ru-RU" w:eastAsia="ru-RU"/>
              </w:rPr>
              <w:t>.</w:t>
            </w:r>
            <w:r w:rsidRPr="00E148AB">
              <w:rPr>
                <w:rFonts w:ascii="Times New Roman" w:eastAsia="Times New Roman" w:hAnsi="Times New Roman" w:cs="Times New Roman"/>
                <w:iCs/>
                <w:color w:val="000000"/>
                <w:lang w:val="ru-RU" w:eastAsia="ru-RU"/>
              </w:rPr>
              <w:t>.</w:t>
            </w:r>
            <w:proofErr w:type="gramEnd"/>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148AB" w:rsidRPr="00E148AB" w:rsidRDefault="00E148AB" w:rsidP="00E148AB">
            <w:pPr>
              <w:spacing w:after="0" w:line="240" w:lineRule="auto"/>
              <w:rPr>
                <w:rFonts w:ascii="Times New Roman" w:eastAsia="Times New Roman" w:hAnsi="Times New Roman" w:cs="Times New Roman"/>
                <w:lang w:val="ru-RU" w:eastAsia="ru-RU"/>
              </w:rPr>
            </w:pPr>
            <w:r w:rsidRPr="00E148AB">
              <w:rPr>
                <w:rFonts w:ascii="Times New Roman" w:eastAsia="Times New Roman" w:hAnsi="Times New Roman" w:cs="Times New Roman"/>
                <w:lang w:val="ru-RU" w:eastAsia="ru-RU"/>
              </w:rPr>
              <w:t xml:space="preserve"> К-кейс задача</w:t>
            </w:r>
            <w:proofErr w:type="gramStart"/>
            <w:r w:rsidRPr="00E148AB">
              <w:rPr>
                <w:rFonts w:ascii="Times New Roman" w:eastAsia="Times New Roman" w:hAnsi="Times New Roman" w:cs="Times New Roman"/>
                <w:lang w:val="ru-RU" w:eastAsia="ru-RU"/>
              </w:rPr>
              <w:t>1</w:t>
            </w:r>
            <w:proofErr w:type="gramEnd"/>
            <w:r w:rsidRPr="00E148AB">
              <w:rPr>
                <w:rFonts w:ascii="Times New Roman" w:eastAsia="Times New Roman" w:hAnsi="Times New Roman" w:cs="Times New Roman"/>
                <w:lang w:val="ru-RU" w:eastAsia="ru-RU"/>
              </w:rPr>
              <w:t>,2, РЗ-расчетные задания (1-29)</w:t>
            </w:r>
          </w:p>
        </w:tc>
      </w:tr>
      <w:tr w:rsidR="00E148AB" w:rsidRPr="002C75A0" w:rsidTr="009977D5">
        <w:trPr>
          <w:trHeight w:val="248"/>
        </w:trPr>
        <w:tc>
          <w:tcPr>
            <w:tcW w:w="927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ПК-26 владение навыками сбора, обработки информации и участия в информатизации деятельности соответствующих органов власти и организаций</w:t>
            </w:r>
          </w:p>
        </w:tc>
      </w:tr>
      <w:tr w:rsidR="00E148AB" w:rsidRPr="00E148AB" w:rsidTr="009977D5">
        <w:trPr>
          <w:trHeight w:val="2005"/>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AB" w:rsidRPr="00E148AB" w:rsidRDefault="00E148AB" w:rsidP="00E148AB">
            <w:pPr>
              <w:spacing w:after="0" w:line="240" w:lineRule="auto"/>
              <w:ind w:left="69"/>
              <w:rPr>
                <w:rFonts w:ascii="Times New Roman" w:eastAsia="Times New Roman" w:hAnsi="Times New Roman" w:cs="Times New Roman"/>
                <w:lang w:val="ru-RU" w:eastAsia="ru-RU"/>
              </w:rPr>
            </w:pPr>
            <w:r w:rsidRPr="00E148AB">
              <w:rPr>
                <w:rFonts w:ascii="Times New Roman" w:eastAsia="Times New Roman" w:hAnsi="Times New Roman" w:cs="Times New Roman"/>
                <w:lang w:val="ru-RU" w:eastAsia="ru-RU"/>
              </w:rPr>
              <w:lastRenderedPageBreak/>
              <w:t xml:space="preserve">Знать: </w:t>
            </w:r>
            <w:r w:rsidRPr="00E148AB">
              <w:rPr>
                <w:rFonts w:ascii="Times New Roman" w:eastAsia="Times New Roman" w:hAnsi="Times New Roman" w:cs="Times New Roman"/>
                <w:color w:val="000000"/>
                <w:lang w:val="ru-RU" w:eastAsia="ru-RU"/>
              </w:rPr>
              <w:t>Методы сбора, анализа, систематизации и интерпретации данных, необходимых для решения профессиональных задач</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148AB" w:rsidRPr="00E148AB" w:rsidRDefault="00E148AB" w:rsidP="00E148AB">
            <w:pPr>
              <w:spacing w:after="0" w:line="240" w:lineRule="auto"/>
              <w:rPr>
                <w:rFonts w:ascii="Times New Roman" w:eastAsia="Times New Roman" w:hAnsi="Times New Roman" w:cs="Times New Roman"/>
                <w:color w:val="000000"/>
                <w:lang w:val="ru-RU" w:eastAsia="ru-RU"/>
              </w:rPr>
            </w:pPr>
            <w:r w:rsidRPr="00E148AB">
              <w:rPr>
                <w:rFonts w:ascii="Times New Roman" w:eastAsia="Times New Roman" w:hAnsi="Times New Roman" w:cs="Times New Roman"/>
                <w:color w:val="000000"/>
                <w:lang w:val="ru-RU" w:eastAsia="ru-RU"/>
              </w:rPr>
              <w:t>Ответы студента на вопросы в ходе занятия.</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148AB" w:rsidRPr="00E148AB" w:rsidRDefault="00E148AB" w:rsidP="00E148AB">
            <w:pPr>
              <w:spacing w:after="0" w:line="240" w:lineRule="auto"/>
              <w:jc w:val="both"/>
              <w:rPr>
                <w:rFonts w:ascii="Times New Roman" w:eastAsia="Times New Roman" w:hAnsi="Times New Roman" w:cs="Times New Roman"/>
                <w:color w:val="000000"/>
                <w:lang w:val="ru-RU" w:eastAsia="ru-RU"/>
              </w:rPr>
            </w:pPr>
            <w:r w:rsidRPr="00E148AB">
              <w:rPr>
                <w:rFonts w:ascii="Times New Roman" w:eastAsia="Times New Roman" w:hAnsi="Times New Roman" w:cs="Times New Roman"/>
                <w:color w:val="000000"/>
                <w:lang w:val="ru-RU" w:eastAsia="ru-RU"/>
              </w:rPr>
              <w:t>Полнота и содержательность ответа; умение приводить примеры; пользоваться дополнительной литературой и другими информационными ресурсами при подготовке к занятиям.</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148AB" w:rsidRPr="00E148AB" w:rsidRDefault="00E148AB" w:rsidP="00E148AB">
            <w:pPr>
              <w:spacing w:after="0" w:line="240" w:lineRule="auto"/>
              <w:rPr>
                <w:rFonts w:ascii="Times New Roman" w:eastAsia="Times New Roman" w:hAnsi="Times New Roman" w:cs="Times New Roman"/>
                <w:color w:val="808080"/>
                <w:lang w:val="ru-RU" w:eastAsia="ru-RU"/>
              </w:rPr>
            </w:pPr>
            <w:r w:rsidRPr="00E148AB">
              <w:rPr>
                <w:rFonts w:ascii="Times New Roman" w:eastAsia="Times New Roman" w:hAnsi="Times New Roman" w:cs="Times New Roman"/>
                <w:lang w:val="ru-RU" w:eastAsia="ru-RU"/>
              </w:rPr>
              <w:t>УО-устный опрос (вопросы 1-75)</w:t>
            </w:r>
          </w:p>
        </w:tc>
      </w:tr>
      <w:tr w:rsidR="00E148AB" w:rsidRPr="002C75A0" w:rsidTr="009977D5">
        <w:trPr>
          <w:trHeight w:val="2005"/>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AB" w:rsidRPr="00E148AB" w:rsidRDefault="00E148AB" w:rsidP="00E148AB">
            <w:pPr>
              <w:spacing w:after="0" w:line="240" w:lineRule="auto"/>
              <w:ind w:left="69"/>
              <w:rPr>
                <w:rFonts w:ascii="Times New Roman" w:eastAsia="Times New Roman" w:hAnsi="Times New Roman" w:cs="Times New Roman"/>
                <w:lang w:val="ru-RU" w:eastAsia="ru-RU"/>
              </w:rPr>
            </w:pPr>
            <w:r w:rsidRPr="00E148AB">
              <w:rPr>
                <w:rFonts w:ascii="Times New Roman" w:eastAsia="Times New Roman" w:hAnsi="Times New Roman" w:cs="Times New Roman"/>
                <w:lang w:val="ru-RU" w:eastAsia="ru-RU"/>
              </w:rPr>
              <w:t xml:space="preserve">Уметь: </w:t>
            </w:r>
            <w:r w:rsidRPr="00E148AB">
              <w:rPr>
                <w:rFonts w:ascii="Times New Roman" w:eastAsia="Times New Roman" w:hAnsi="Times New Roman" w:cs="Times New Roman"/>
                <w:color w:val="000000"/>
                <w:lang w:val="ru-RU" w:eastAsia="ru-RU"/>
              </w:rPr>
              <w:t>Осуществлять сбор данных, их систематизацию и интерпретацию с помощью статистических методов анализа</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AB" w:rsidRPr="00E148AB" w:rsidRDefault="00E148AB" w:rsidP="00E148AB">
            <w:pPr>
              <w:spacing w:after="0" w:line="240" w:lineRule="auto"/>
              <w:rPr>
                <w:rFonts w:ascii="Times New Roman" w:eastAsia="Times New Roman" w:hAnsi="Times New Roman" w:cs="Times New Roman"/>
                <w:color w:val="000000"/>
                <w:lang w:val="ru-RU" w:eastAsia="ru-RU"/>
              </w:rPr>
            </w:pPr>
            <w:r w:rsidRPr="00E148AB">
              <w:rPr>
                <w:rFonts w:ascii="Times New Roman" w:eastAsia="Times New Roman" w:hAnsi="Times New Roman" w:cs="Times New Roman"/>
                <w:color w:val="000000"/>
                <w:lang w:val="ru-RU" w:eastAsia="ru-RU"/>
              </w:rPr>
              <w:t xml:space="preserve">Выполнение расчетных заданий </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AB" w:rsidRPr="00E148AB" w:rsidRDefault="00E148AB" w:rsidP="00E148AB">
            <w:pPr>
              <w:spacing w:after="0" w:line="240" w:lineRule="auto"/>
              <w:rPr>
                <w:rFonts w:ascii="Times New Roman" w:eastAsia="Times New Roman" w:hAnsi="Times New Roman" w:cs="Times New Roman"/>
                <w:i/>
                <w:iCs/>
                <w:color w:val="808080"/>
                <w:lang w:val="ru-RU" w:eastAsia="ru-RU"/>
              </w:rPr>
            </w:pPr>
            <w:r w:rsidRPr="00E148AB">
              <w:rPr>
                <w:rFonts w:ascii="Times New Roman" w:eastAsia="Times New Roman" w:hAnsi="Times New Roman" w:cs="Times New Roman"/>
                <w:spacing w:val="-1"/>
                <w:lang w:val="ru-RU" w:eastAsia="ru-RU"/>
              </w:rPr>
              <w:t xml:space="preserve">Грамотность и логичность пояснения </w:t>
            </w:r>
            <w:r w:rsidRPr="00E148AB">
              <w:rPr>
                <w:rFonts w:ascii="Times New Roman" w:eastAsia="Times New Roman" w:hAnsi="Times New Roman" w:cs="Times New Roman"/>
                <w:lang w:val="ru-RU" w:eastAsia="ru-RU"/>
              </w:rPr>
              <w:t>хода решения заданий; корректность использования теоретического материала при решении заданий; умение верно интерпретировать полученные результаты.</w:t>
            </w:r>
            <w:r w:rsidRPr="00E148AB">
              <w:rPr>
                <w:rFonts w:ascii="Times New Roman" w:eastAsia="Times New Roman" w:hAnsi="Times New Roman" w:cs="Times New Roman"/>
                <w:color w:val="000000"/>
                <w:lang w:val="ru-RU" w:eastAsia="ru-RU"/>
              </w:rPr>
              <w:t xml:space="preserve"> Умение приводить примеры; умение отстаивать свою позицию; корректность формулируемых вопросов  и ответов в ходе обсуждения кейса; </w:t>
            </w:r>
            <w:r w:rsidRPr="00E148AB">
              <w:rPr>
                <w:rFonts w:ascii="Times New Roman" w:eastAsia="Times New Roman" w:hAnsi="Times New Roman" w:cs="Times New Roman"/>
                <w:iCs/>
                <w:color w:val="000000"/>
                <w:lang w:val="ru-RU" w:eastAsia="ru-RU"/>
              </w:rPr>
              <w:t>обоснованность обращения к информационным источникам.</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AB" w:rsidRPr="00E148AB" w:rsidRDefault="00E148AB" w:rsidP="00E148AB">
            <w:pPr>
              <w:spacing w:after="0" w:line="240" w:lineRule="auto"/>
              <w:rPr>
                <w:rFonts w:ascii="Times New Roman" w:eastAsia="Times New Roman" w:hAnsi="Times New Roman" w:cs="Times New Roman"/>
                <w:lang w:val="ru-RU" w:eastAsia="ru-RU"/>
              </w:rPr>
            </w:pPr>
            <w:r w:rsidRPr="00E148AB">
              <w:rPr>
                <w:rFonts w:ascii="Times New Roman" w:eastAsia="Times New Roman" w:hAnsi="Times New Roman" w:cs="Times New Roman"/>
                <w:lang w:val="ru-RU" w:eastAsia="ru-RU"/>
              </w:rPr>
              <w:t>РЗ-расчетные задания (1-29), К-кейс задача 2</w:t>
            </w:r>
          </w:p>
        </w:tc>
      </w:tr>
      <w:tr w:rsidR="00E148AB" w:rsidRPr="002C75A0" w:rsidTr="009977D5">
        <w:trPr>
          <w:trHeight w:val="2005"/>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148AB" w:rsidRPr="00E148AB" w:rsidRDefault="00E148AB" w:rsidP="00E148AB">
            <w:pPr>
              <w:widowControl w:val="0"/>
              <w:autoSpaceDE w:val="0"/>
              <w:autoSpaceDN w:val="0"/>
              <w:adjustRightInd w:val="0"/>
              <w:spacing w:after="0" w:line="240" w:lineRule="auto"/>
              <w:ind w:firstLine="69"/>
              <w:rPr>
                <w:rFonts w:ascii="Times New Roman" w:eastAsia="Times New Roman" w:hAnsi="Times New Roman" w:cs="Times New Roman"/>
                <w:lang w:val="ru-RU" w:eastAsia="ru-RU"/>
              </w:rPr>
            </w:pPr>
            <w:r w:rsidRPr="00E148AB">
              <w:rPr>
                <w:rFonts w:ascii="Times New Roman" w:eastAsia="Times New Roman" w:hAnsi="Times New Roman" w:cs="Times New Roman"/>
                <w:lang w:val="ru-RU" w:eastAsia="ru-RU"/>
              </w:rPr>
              <w:t xml:space="preserve">Владеть: </w:t>
            </w:r>
            <w:r w:rsidRPr="00E148AB">
              <w:rPr>
                <w:rFonts w:ascii="Times New Roman" w:eastAsia="Times New Roman" w:hAnsi="Times New Roman" w:cs="Times New Roman"/>
                <w:color w:val="000000"/>
                <w:lang w:val="ru-RU" w:eastAsia="ru-RU"/>
              </w:rPr>
              <w:t>Современными методами сбора, анализа, систематизации и интерпретации социально-экономических данных для решения профессиональных задач</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148AB" w:rsidRPr="00E148AB" w:rsidRDefault="00E148AB" w:rsidP="00E148AB">
            <w:pPr>
              <w:spacing w:after="0" w:line="240" w:lineRule="auto"/>
              <w:rPr>
                <w:rFonts w:ascii="Times New Roman" w:eastAsia="Times New Roman" w:hAnsi="Times New Roman" w:cs="Times New Roman"/>
                <w:color w:val="000000"/>
                <w:lang w:val="ru-RU" w:eastAsia="ru-RU"/>
              </w:rPr>
            </w:pPr>
            <w:r w:rsidRPr="00E148AB">
              <w:rPr>
                <w:rFonts w:ascii="Times New Roman" w:eastAsia="Times New Roman" w:hAnsi="Times New Roman" w:cs="Times New Roman"/>
                <w:color w:val="000000"/>
                <w:lang w:val="ru-RU" w:eastAsia="ru-RU"/>
              </w:rPr>
              <w:t xml:space="preserve">Решения </w:t>
            </w:r>
            <w:proofErr w:type="spellStart"/>
            <w:r w:rsidRPr="00E148AB">
              <w:rPr>
                <w:rFonts w:ascii="Times New Roman" w:eastAsia="Times New Roman" w:hAnsi="Times New Roman" w:cs="Times New Roman"/>
                <w:color w:val="000000"/>
                <w:lang w:val="ru-RU" w:eastAsia="ru-RU"/>
              </w:rPr>
              <w:t>разноуровневых</w:t>
            </w:r>
            <w:proofErr w:type="spellEnd"/>
            <w:r w:rsidRPr="00E148AB">
              <w:rPr>
                <w:rFonts w:ascii="Times New Roman" w:eastAsia="Times New Roman" w:hAnsi="Times New Roman" w:cs="Times New Roman"/>
                <w:color w:val="000000"/>
                <w:lang w:val="ru-RU" w:eastAsia="ru-RU"/>
              </w:rPr>
              <w:t xml:space="preserve"> задач, в том числе с использованием баз данных, интерпретация полученных результатов.</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148AB" w:rsidRPr="00E148AB" w:rsidRDefault="00E148AB" w:rsidP="00E148AB">
            <w:pPr>
              <w:spacing w:after="0" w:line="240" w:lineRule="auto"/>
              <w:rPr>
                <w:rFonts w:ascii="Times New Roman" w:eastAsia="Times New Roman" w:hAnsi="Times New Roman" w:cs="Times New Roman"/>
                <w:lang w:val="ru-RU" w:eastAsia="ru-RU"/>
              </w:rPr>
            </w:pPr>
            <w:r w:rsidRPr="00E148AB">
              <w:rPr>
                <w:rFonts w:ascii="Times New Roman" w:eastAsia="Times New Roman" w:hAnsi="Times New Roman" w:cs="Times New Roman"/>
                <w:lang w:val="ru-RU" w:eastAsia="ru-RU"/>
              </w:rPr>
              <w:t>Полнота и содержательность решения с соблюдением необходимой последовательности расчетов;</w:t>
            </w:r>
          </w:p>
          <w:p w:rsidR="00E148AB" w:rsidRPr="00E148AB" w:rsidRDefault="00E148AB" w:rsidP="00E148AB">
            <w:pPr>
              <w:spacing w:after="0" w:line="240" w:lineRule="auto"/>
              <w:rPr>
                <w:rFonts w:ascii="Times New Roman" w:eastAsia="Times New Roman" w:hAnsi="Times New Roman" w:cs="Times New Roman"/>
                <w:lang w:val="ru-RU" w:eastAsia="ru-RU"/>
              </w:rPr>
            </w:pPr>
            <w:r w:rsidRPr="00E148AB">
              <w:rPr>
                <w:rFonts w:ascii="Times New Roman" w:eastAsia="Times New Roman" w:hAnsi="Times New Roman" w:cs="Times New Roman"/>
                <w:lang w:val="ru-RU" w:eastAsia="ru-RU"/>
              </w:rPr>
              <w:t>самостоятельность и рациональность выбора данных, правильность и точность полученных результатов;</w:t>
            </w:r>
          </w:p>
          <w:p w:rsidR="00E148AB" w:rsidRPr="00E148AB" w:rsidRDefault="00E148AB" w:rsidP="00E148AB">
            <w:pPr>
              <w:spacing w:after="0" w:line="240" w:lineRule="auto"/>
              <w:rPr>
                <w:rFonts w:ascii="Times New Roman" w:eastAsia="Times New Roman" w:hAnsi="Times New Roman" w:cs="Times New Roman"/>
                <w:lang w:val="ru-RU" w:eastAsia="ru-RU"/>
              </w:rPr>
            </w:pPr>
            <w:r w:rsidRPr="00E148AB">
              <w:rPr>
                <w:rFonts w:ascii="Times New Roman" w:eastAsia="Times New Roman" w:hAnsi="Times New Roman" w:cs="Times New Roman"/>
                <w:lang w:val="ru-RU" w:eastAsia="ru-RU"/>
              </w:rPr>
              <w:t>качество анализа и интерпретации полученных  результатов и выводов; качество оформления.</w:t>
            </w:r>
            <w:r w:rsidRPr="00E148AB">
              <w:rPr>
                <w:rFonts w:ascii="Times New Roman" w:eastAsia="Arial Unicode MS" w:hAnsi="Times New Roman" w:cs="Times New Roman"/>
                <w:color w:val="000000"/>
                <w:u w:color="000000"/>
                <w:lang w:val="ru-RU" w:eastAsia="ru-RU"/>
              </w:rPr>
              <w:t xml:space="preserve"> Законченный, самостоятельный характер расчетной работы; аргументированность сформулированных выводов.</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148AB" w:rsidRPr="00E148AB" w:rsidRDefault="00E148AB" w:rsidP="00E148AB">
            <w:pPr>
              <w:spacing w:after="0" w:line="240" w:lineRule="auto"/>
              <w:rPr>
                <w:rFonts w:ascii="Times New Roman" w:eastAsia="Times New Roman" w:hAnsi="Times New Roman" w:cs="Times New Roman"/>
                <w:lang w:val="ru-RU" w:eastAsia="ru-RU"/>
              </w:rPr>
            </w:pPr>
            <w:r w:rsidRPr="00E148AB">
              <w:rPr>
                <w:rFonts w:ascii="Times New Roman" w:eastAsia="Times New Roman" w:hAnsi="Times New Roman" w:cs="Times New Roman"/>
                <w:lang w:val="ru-RU" w:eastAsia="ru-RU"/>
              </w:rPr>
              <w:t>РЗ-расчетные задания (1-29), К-кейс задача 2</w:t>
            </w:r>
          </w:p>
        </w:tc>
      </w:tr>
    </w:tbl>
    <w:p w:rsidR="00E148AB" w:rsidRPr="00E148AB" w:rsidRDefault="00E148AB" w:rsidP="00E148AB">
      <w:pPr>
        <w:spacing w:after="0"/>
        <w:ind w:firstLine="708"/>
        <w:rPr>
          <w:rFonts w:ascii="Times New Roman" w:eastAsia="Times New Roman" w:hAnsi="Times New Roman" w:cs="Times New Roman"/>
          <w:sz w:val="20"/>
          <w:szCs w:val="20"/>
          <w:lang w:val="ru-RU" w:eastAsia="ru-RU"/>
        </w:rPr>
      </w:pPr>
      <w:r w:rsidRPr="00E148AB">
        <w:rPr>
          <w:rFonts w:ascii="Times New Roman" w:eastAsia="Times New Roman" w:hAnsi="Times New Roman" w:cs="Times New Roman"/>
          <w:sz w:val="20"/>
          <w:szCs w:val="20"/>
          <w:lang w:val="ru-RU" w:eastAsia="ru-RU"/>
        </w:rPr>
        <w:t>* К-кейс задача, ДИ-деловая игра, РЗ-расчётные задания, УО-устный опрос</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p>
    <w:p w:rsidR="00E148AB" w:rsidRPr="00E148AB" w:rsidRDefault="00E148AB" w:rsidP="00E148AB">
      <w:pPr>
        <w:spacing w:after="0"/>
        <w:ind w:firstLine="708"/>
        <w:rPr>
          <w:rFonts w:ascii="Times New Roman" w:eastAsia="Times New Roman" w:hAnsi="Times New Roman" w:cs="Times New Roman"/>
          <w:sz w:val="24"/>
          <w:szCs w:val="24"/>
          <w:lang w:val="ru-RU" w:eastAsia="ru-RU"/>
        </w:rPr>
      </w:pPr>
      <w:bookmarkStart w:id="0" w:name="_Toc420864540"/>
      <w:r w:rsidRPr="00E148AB">
        <w:rPr>
          <w:rFonts w:ascii="Times New Roman" w:eastAsia="Times New Roman" w:hAnsi="Times New Roman" w:cs="Times New Roman"/>
          <w:sz w:val="24"/>
          <w:szCs w:val="24"/>
          <w:lang w:val="ru-RU" w:eastAsia="ru-RU"/>
        </w:rPr>
        <w:t>2.2 Шкалы оценивания:</w:t>
      </w:r>
    </w:p>
    <w:p w:rsidR="00E148AB" w:rsidRPr="00E148AB" w:rsidRDefault="00E148AB" w:rsidP="00E148AB">
      <w:pPr>
        <w:spacing w:after="0"/>
        <w:ind w:firstLine="708"/>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Текущий контроль успеваемости и промежуточная аттестация осуществляется в рамках накопительной </w:t>
      </w:r>
      <w:proofErr w:type="spellStart"/>
      <w:r w:rsidRPr="00E148AB">
        <w:rPr>
          <w:rFonts w:ascii="Times New Roman" w:eastAsia="Times New Roman" w:hAnsi="Times New Roman" w:cs="Times New Roman"/>
          <w:sz w:val="24"/>
          <w:szCs w:val="24"/>
          <w:lang w:val="ru-RU" w:eastAsia="ru-RU"/>
        </w:rPr>
        <w:t>балльно</w:t>
      </w:r>
      <w:proofErr w:type="spellEnd"/>
      <w:r w:rsidRPr="00E148AB">
        <w:rPr>
          <w:rFonts w:ascii="Times New Roman" w:eastAsia="Times New Roman" w:hAnsi="Times New Roman" w:cs="Times New Roman"/>
          <w:sz w:val="24"/>
          <w:szCs w:val="24"/>
          <w:lang w:val="ru-RU" w:eastAsia="ru-RU"/>
        </w:rPr>
        <w:t>-рейтинговой системы в 100-балльной шкале:</w:t>
      </w:r>
    </w:p>
    <w:p w:rsidR="00E148AB" w:rsidRPr="00E148AB" w:rsidRDefault="00E148AB" w:rsidP="00E148AB">
      <w:pPr>
        <w:widowControl w:val="0"/>
        <w:spacing w:after="0" w:line="240" w:lineRule="auto"/>
        <w:ind w:firstLine="709"/>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84-100 баллов (оценка «отлично»)</w:t>
      </w:r>
      <w:r w:rsidRPr="00E148AB">
        <w:rPr>
          <w:rFonts w:ascii="Times New Roman" w:eastAsia="Times New Roman" w:hAnsi="Times New Roman" w:cs="Times New Roman"/>
          <w:iCs/>
          <w:spacing w:val="-1"/>
          <w:sz w:val="24"/>
          <w:szCs w:val="24"/>
          <w:lang w:val="ru-RU" w:eastAsia="ru-RU"/>
        </w:rPr>
        <w:t xml:space="preserve"> </w:t>
      </w:r>
    </w:p>
    <w:p w:rsidR="00E148AB" w:rsidRPr="00E148AB" w:rsidRDefault="00E148AB" w:rsidP="00E148AB">
      <w:pPr>
        <w:widowControl w:val="0"/>
        <w:spacing w:after="0" w:line="240" w:lineRule="auto"/>
        <w:ind w:firstLine="709"/>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67-83 баллов (оценка «хорошо»)</w:t>
      </w:r>
      <w:r w:rsidRPr="00E148AB">
        <w:rPr>
          <w:rFonts w:ascii="Times New Roman" w:eastAsia="Times New Roman" w:hAnsi="Times New Roman" w:cs="Times New Roman"/>
          <w:iCs/>
          <w:spacing w:val="-1"/>
          <w:sz w:val="24"/>
          <w:szCs w:val="24"/>
          <w:lang w:val="ru-RU" w:eastAsia="ru-RU"/>
        </w:rPr>
        <w:t xml:space="preserve"> </w:t>
      </w:r>
    </w:p>
    <w:p w:rsidR="00E148AB" w:rsidRPr="00E148AB" w:rsidRDefault="00E148AB" w:rsidP="00E148AB">
      <w:pPr>
        <w:widowControl w:val="0"/>
        <w:spacing w:after="0" w:line="240" w:lineRule="auto"/>
        <w:ind w:firstLine="709"/>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50-66 баллов (оценка «удовлетворительно») </w:t>
      </w:r>
    </w:p>
    <w:p w:rsidR="00E148AB" w:rsidRPr="00E148AB" w:rsidRDefault="00E148AB" w:rsidP="00E148AB">
      <w:pPr>
        <w:widowControl w:val="0"/>
        <w:spacing w:after="0" w:line="240" w:lineRule="auto"/>
        <w:ind w:left="709"/>
        <w:jc w:val="both"/>
        <w:rPr>
          <w:rFonts w:ascii="Times New Roman" w:eastAsia="Times New Roman" w:hAnsi="Times New Roman" w:cs="Times New Roman"/>
          <w:iCs/>
          <w:sz w:val="24"/>
          <w:szCs w:val="24"/>
          <w:lang w:val="ru-RU" w:eastAsia="ru-RU"/>
        </w:rPr>
      </w:pPr>
      <w:r w:rsidRPr="00E148AB">
        <w:rPr>
          <w:rFonts w:ascii="Times New Roman" w:eastAsia="Times New Roman" w:hAnsi="Times New Roman" w:cs="Times New Roman"/>
          <w:sz w:val="24"/>
          <w:szCs w:val="24"/>
          <w:lang w:val="ru-RU" w:eastAsia="ru-RU"/>
        </w:rPr>
        <w:t>0-49 баллов (оценка «неудовлетворительно»)</w:t>
      </w:r>
      <w:r w:rsidRPr="00E148AB">
        <w:rPr>
          <w:rFonts w:ascii="Times New Roman" w:eastAsia="Times New Roman" w:hAnsi="Times New Roman" w:cs="Times New Roman"/>
          <w:iCs/>
          <w:sz w:val="24"/>
          <w:szCs w:val="24"/>
          <w:lang w:val="ru-RU" w:eastAsia="ru-RU"/>
        </w:rPr>
        <w:t xml:space="preserve"> </w:t>
      </w:r>
    </w:p>
    <w:p w:rsidR="00E148AB" w:rsidRPr="00E148AB" w:rsidRDefault="00E148AB" w:rsidP="00E148AB">
      <w:pPr>
        <w:rPr>
          <w:rFonts w:ascii="Times New Roman" w:eastAsia="Times New Roman" w:hAnsi="Times New Roman" w:cs="Times New Roman"/>
          <w:b/>
          <w:sz w:val="24"/>
          <w:szCs w:val="24"/>
          <w:lang w:val="ru-RU" w:eastAsia="ru-RU"/>
        </w:rPr>
      </w:pPr>
      <w:r w:rsidRPr="00E148AB">
        <w:rPr>
          <w:rFonts w:ascii="Times New Roman" w:eastAsia="Times New Roman" w:hAnsi="Times New Roman" w:cs="Times New Roman"/>
          <w:b/>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0"/>
    </w:p>
    <w:p w:rsidR="00E148AB" w:rsidRPr="00E148AB" w:rsidRDefault="00E148AB" w:rsidP="00E148AB">
      <w:pPr>
        <w:rPr>
          <w:rFonts w:ascii="Times New Roman" w:eastAsia="Times New Roman" w:hAnsi="Times New Roman" w:cs="Times New Roman"/>
          <w:sz w:val="24"/>
          <w:szCs w:val="24"/>
          <w:lang w:val="ru-RU" w:eastAsia="ru-RU"/>
        </w:rPr>
      </w:pPr>
    </w:p>
    <w:p w:rsidR="00E148AB" w:rsidRPr="00E148AB" w:rsidRDefault="00E148AB" w:rsidP="00E148AB">
      <w:pPr>
        <w:numPr>
          <w:ilvl w:val="0"/>
          <w:numId w:val="4"/>
        </w:num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lastRenderedPageBreak/>
        <w:t>Вопросы для подготовки к зачету по дисциплине; вопросы для подготовки к экзамену по дисциплине;</w:t>
      </w:r>
    </w:p>
    <w:p w:rsidR="00E148AB" w:rsidRPr="00E148AB" w:rsidRDefault="00E148AB" w:rsidP="00E148AB">
      <w:pPr>
        <w:numPr>
          <w:ilvl w:val="0"/>
          <w:numId w:val="4"/>
        </w:num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Зачетное задание; экзаменационный билет</w:t>
      </w:r>
    </w:p>
    <w:p w:rsidR="00E148AB" w:rsidRPr="00E148AB" w:rsidRDefault="00E148AB" w:rsidP="00E148AB">
      <w:pPr>
        <w:numPr>
          <w:ilvl w:val="0"/>
          <w:numId w:val="4"/>
        </w:num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Деловая игра;</w:t>
      </w:r>
    </w:p>
    <w:p w:rsidR="00E148AB" w:rsidRPr="00E148AB" w:rsidRDefault="00E148AB" w:rsidP="00E148AB">
      <w:pPr>
        <w:numPr>
          <w:ilvl w:val="0"/>
          <w:numId w:val="4"/>
        </w:num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Кейс-задача</w:t>
      </w:r>
    </w:p>
    <w:p w:rsidR="00E148AB" w:rsidRPr="00E148AB" w:rsidRDefault="00E148AB" w:rsidP="00E148AB">
      <w:pPr>
        <w:numPr>
          <w:ilvl w:val="0"/>
          <w:numId w:val="4"/>
        </w:num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Комплект расчетных заданий;</w:t>
      </w:r>
    </w:p>
    <w:p w:rsidR="00E148AB" w:rsidRPr="00E148AB" w:rsidRDefault="00E148AB" w:rsidP="00E148AB">
      <w:pPr>
        <w:numPr>
          <w:ilvl w:val="0"/>
          <w:numId w:val="4"/>
        </w:num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Вопросы для устного опроса.</w:t>
      </w:r>
    </w:p>
    <w:p w:rsidR="00E148AB" w:rsidRPr="00E148AB" w:rsidRDefault="00E148AB" w:rsidP="00E148AB">
      <w:pPr>
        <w:rPr>
          <w:rFonts w:ascii="Times New Roman" w:eastAsia="Times New Roman" w:hAnsi="Times New Roman" w:cs="Times New Roman"/>
          <w:sz w:val="24"/>
          <w:szCs w:val="24"/>
          <w:lang w:val="ru-RU" w:eastAsia="ru-RU"/>
        </w:rPr>
      </w:pPr>
    </w:p>
    <w:p w:rsidR="00E148AB" w:rsidRPr="00E148AB" w:rsidRDefault="00E148AB" w:rsidP="00E148AB">
      <w:pPr>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br w:type="page"/>
      </w:r>
      <w:r w:rsidRPr="00E148AB">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E148AB" w:rsidRPr="00E148AB" w:rsidRDefault="00E148AB" w:rsidP="00E148AB">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E148AB" w:rsidRPr="00E148AB" w:rsidRDefault="00E148AB" w:rsidP="00E148AB">
      <w:pPr>
        <w:shd w:val="clear" w:color="auto" w:fill="FFFFFF"/>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148AB" w:rsidRPr="00E148AB" w:rsidRDefault="00E148AB" w:rsidP="00E148AB">
      <w:pPr>
        <w:spacing w:after="0" w:line="240" w:lineRule="auto"/>
        <w:jc w:val="center"/>
        <w:textAlignment w:val="baseline"/>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center"/>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Кафедра Статистики, эконометрики и оценки рисков</w:t>
      </w:r>
    </w:p>
    <w:p w:rsidR="00E148AB" w:rsidRPr="00E148AB" w:rsidRDefault="00E148AB" w:rsidP="00E148AB">
      <w:pPr>
        <w:spacing w:after="0" w:line="240" w:lineRule="auto"/>
        <w:jc w:val="center"/>
        <w:rPr>
          <w:rFonts w:ascii="Times New Roman" w:eastAsia="Times New Roman" w:hAnsi="Times New Roman" w:cs="Times New Roman"/>
          <w:b/>
          <w:bCs/>
          <w:sz w:val="24"/>
          <w:szCs w:val="24"/>
          <w:lang w:val="ru-RU" w:eastAsia="ru-RU"/>
        </w:rPr>
      </w:pPr>
      <w:r w:rsidRPr="00E148AB">
        <w:rPr>
          <w:rFonts w:ascii="Times New Roman" w:eastAsia="Times New Roman" w:hAnsi="Times New Roman" w:cs="Times New Roman"/>
          <w:b/>
          <w:bCs/>
          <w:sz w:val="24"/>
          <w:szCs w:val="24"/>
          <w:lang w:val="ru-RU" w:eastAsia="ru-RU"/>
        </w:rPr>
        <w:t>Вопросы к зачету</w:t>
      </w:r>
    </w:p>
    <w:p w:rsidR="00E148AB" w:rsidRPr="00E148AB" w:rsidRDefault="00E148AB" w:rsidP="00E148AB">
      <w:pPr>
        <w:spacing w:after="0" w:line="240" w:lineRule="auto"/>
        <w:jc w:val="center"/>
        <w:rPr>
          <w:rFonts w:ascii="Times New Roman" w:eastAsia="Times New Roman" w:hAnsi="Times New Roman" w:cs="Times New Roman"/>
          <w:b/>
          <w:bCs/>
          <w:sz w:val="24"/>
          <w:szCs w:val="24"/>
          <w:lang w:val="ru-RU" w:eastAsia="ru-RU"/>
        </w:rPr>
      </w:pPr>
      <w:r w:rsidRPr="00E148AB">
        <w:rPr>
          <w:rFonts w:ascii="Times New Roman" w:eastAsia="Times New Roman" w:hAnsi="Times New Roman" w:cs="Times New Roman"/>
          <w:b/>
          <w:bCs/>
          <w:sz w:val="24"/>
          <w:szCs w:val="24"/>
          <w:lang w:val="ru-RU" w:eastAsia="ru-RU"/>
        </w:rPr>
        <w:t>По дисциплине  «Статистика»</w:t>
      </w:r>
    </w:p>
    <w:p w:rsidR="00E148AB" w:rsidRPr="00E148AB" w:rsidRDefault="00E148AB" w:rsidP="00E148AB">
      <w:pPr>
        <w:spacing w:after="0" w:line="240" w:lineRule="auto"/>
        <w:rPr>
          <w:rFonts w:ascii="Times New Roman" w:eastAsia="Times New Roman" w:hAnsi="Times New Roman" w:cs="Times New Roman"/>
          <w:b/>
          <w:bCs/>
          <w:sz w:val="24"/>
          <w:szCs w:val="24"/>
          <w:lang w:val="ru-RU" w:eastAsia="ru-RU"/>
        </w:rPr>
      </w:pPr>
    </w:p>
    <w:p w:rsidR="00E148AB" w:rsidRPr="00E148AB" w:rsidRDefault="00E148AB" w:rsidP="00E148AB">
      <w:pPr>
        <w:suppressAutoHyphens/>
        <w:spacing w:after="0" w:line="240" w:lineRule="auto"/>
        <w:ind w:firstLine="567"/>
        <w:rPr>
          <w:rFonts w:ascii="Times New Roman" w:eastAsia="Times New Roman" w:hAnsi="Times New Roman" w:cs="Times New Roman"/>
          <w:sz w:val="24"/>
          <w:szCs w:val="24"/>
          <w:lang w:val="ru-RU" w:eastAsia="ko-KR"/>
        </w:rPr>
      </w:pPr>
      <w:r w:rsidRPr="00E148AB">
        <w:rPr>
          <w:rFonts w:ascii="Times New Roman" w:eastAsia="Times New Roman" w:hAnsi="Times New Roman" w:cs="Times New Roman"/>
          <w:sz w:val="24"/>
          <w:szCs w:val="24"/>
          <w:lang w:val="ru-RU" w:eastAsia="ko-KR"/>
        </w:rPr>
        <w:t>Раздел 1. Теория вероятностей</w:t>
      </w:r>
    </w:p>
    <w:p w:rsidR="00E148AB" w:rsidRPr="00E148AB" w:rsidRDefault="00E148AB" w:rsidP="00E148AB">
      <w:pPr>
        <w:widowControl w:val="0"/>
        <w:numPr>
          <w:ilvl w:val="0"/>
          <w:numId w:val="95"/>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148AB">
        <w:rPr>
          <w:rFonts w:ascii="Times New Roman" w:eastAsia="Times New Roman" w:hAnsi="Times New Roman" w:cs="Times New Roman"/>
          <w:sz w:val="24"/>
          <w:szCs w:val="24"/>
          <w:lang w:val="ru-RU" w:eastAsia="ko-KR"/>
        </w:rPr>
        <w:t>Предмет и основные определения теории вероятностей.</w:t>
      </w:r>
    </w:p>
    <w:p w:rsidR="00E148AB" w:rsidRPr="00E148AB" w:rsidRDefault="00E148AB" w:rsidP="00E148AB">
      <w:pPr>
        <w:widowControl w:val="0"/>
        <w:numPr>
          <w:ilvl w:val="0"/>
          <w:numId w:val="95"/>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148AB">
        <w:rPr>
          <w:rFonts w:ascii="Times New Roman" w:eastAsia="Times New Roman" w:hAnsi="Times New Roman" w:cs="Times New Roman"/>
          <w:sz w:val="24"/>
          <w:szCs w:val="24"/>
          <w:lang w:val="ru-RU" w:eastAsia="ko-KR"/>
        </w:rPr>
        <w:t>Совместные и несовместные события, полная группа событий, противоположные события.</w:t>
      </w:r>
    </w:p>
    <w:p w:rsidR="00E148AB" w:rsidRPr="00E148AB" w:rsidRDefault="00E148AB" w:rsidP="00E148AB">
      <w:pPr>
        <w:widowControl w:val="0"/>
        <w:numPr>
          <w:ilvl w:val="0"/>
          <w:numId w:val="95"/>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148AB">
        <w:rPr>
          <w:rFonts w:ascii="Times New Roman" w:eastAsia="Times New Roman" w:hAnsi="Times New Roman" w:cs="Times New Roman"/>
          <w:sz w:val="24"/>
          <w:szCs w:val="24"/>
          <w:lang w:val="ru-RU" w:eastAsia="ko-KR"/>
        </w:rPr>
        <w:t>Комбинаторика: размещение, сочетания, перестановки и перестановки с повторениями.</w:t>
      </w:r>
    </w:p>
    <w:p w:rsidR="00E148AB" w:rsidRPr="00E148AB" w:rsidRDefault="00E148AB" w:rsidP="00E148AB">
      <w:pPr>
        <w:widowControl w:val="0"/>
        <w:numPr>
          <w:ilvl w:val="0"/>
          <w:numId w:val="95"/>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148AB">
        <w:rPr>
          <w:rFonts w:ascii="Times New Roman" w:eastAsia="Times New Roman" w:hAnsi="Times New Roman" w:cs="Times New Roman"/>
          <w:sz w:val="24"/>
          <w:szCs w:val="24"/>
          <w:lang w:val="ru-RU" w:eastAsia="ko-KR"/>
        </w:rPr>
        <w:t>Классическое определение вероятности. Свойства вероятности, вытекающие из классического определения. Примеры.</w:t>
      </w:r>
    </w:p>
    <w:p w:rsidR="00E148AB" w:rsidRPr="00E148AB" w:rsidRDefault="00E148AB" w:rsidP="00E148AB">
      <w:pPr>
        <w:widowControl w:val="0"/>
        <w:numPr>
          <w:ilvl w:val="0"/>
          <w:numId w:val="95"/>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148AB">
        <w:rPr>
          <w:rFonts w:ascii="Times New Roman" w:eastAsia="Times New Roman" w:hAnsi="Times New Roman" w:cs="Times New Roman"/>
          <w:sz w:val="24"/>
          <w:szCs w:val="24"/>
          <w:lang w:val="ru-RU" w:eastAsia="ko-KR"/>
        </w:rPr>
        <w:t>Статистическое определение вероятности, его особенности и связь с классическим определением.</w:t>
      </w:r>
    </w:p>
    <w:p w:rsidR="00E148AB" w:rsidRPr="00E148AB" w:rsidRDefault="00E148AB" w:rsidP="00E148AB">
      <w:pPr>
        <w:widowControl w:val="0"/>
        <w:numPr>
          <w:ilvl w:val="0"/>
          <w:numId w:val="95"/>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148AB">
        <w:rPr>
          <w:rFonts w:ascii="Times New Roman" w:eastAsia="Times New Roman" w:hAnsi="Times New Roman" w:cs="Times New Roman"/>
          <w:sz w:val="24"/>
          <w:szCs w:val="24"/>
          <w:lang w:val="ru-RU" w:eastAsia="ko-KR"/>
        </w:rPr>
        <w:t>Теоремы сложения вероятностей.</w:t>
      </w:r>
    </w:p>
    <w:p w:rsidR="00E148AB" w:rsidRPr="00E148AB" w:rsidRDefault="00E148AB" w:rsidP="00E148AB">
      <w:pPr>
        <w:widowControl w:val="0"/>
        <w:numPr>
          <w:ilvl w:val="0"/>
          <w:numId w:val="95"/>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148AB">
        <w:rPr>
          <w:rFonts w:ascii="Times New Roman" w:eastAsia="Times New Roman" w:hAnsi="Times New Roman" w:cs="Times New Roman"/>
          <w:sz w:val="24"/>
          <w:szCs w:val="24"/>
          <w:lang w:val="ru-RU" w:eastAsia="ko-KR"/>
        </w:rPr>
        <w:t>Зависимые и независимые события. Условные и безусловные вероятности.</w:t>
      </w:r>
    </w:p>
    <w:p w:rsidR="00E148AB" w:rsidRPr="00E148AB" w:rsidRDefault="00E148AB" w:rsidP="00E148AB">
      <w:pPr>
        <w:widowControl w:val="0"/>
        <w:numPr>
          <w:ilvl w:val="0"/>
          <w:numId w:val="95"/>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148AB">
        <w:rPr>
          <w:rFonts w:ascii="Times New Roman" w:eastAsia="Times New Roman" w:hAnsi="Times New Roman" w:cs="Times New Roman"/>
          <w:sz w:val="24"/>
          <w:szCs w:val="24"/>
          <w:lang w:val="ru-RU" w:eastAsia="ko-KR"/>
        </w:rPr>
        <w:t>Теоремы умножения вероятностей.</w:t>
      </w:r>
    </w:p>
    <w:p w:rsidR="00E148AB" w:rsidRPr="00E148AB" w:rsidRDefault="00E148AB" w:rsidP="00E148AB">
      <w:pPr>
        <w:widowControl w:val="0"/>
        <w:numPr>
          <w:ilvl w:val="0"/>
          <w:numId w:val="95"/>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148AB">
        <w:rPr>
          <w:rFonts w:ascii="Times New Roman" w:eastAsia="Times New Roman" w:hAnsi="Times New Roman" w:cs="Times New Roman"/>
          <w:sz w:val="24"/>
          <w:szCs w:val="24"/>
          <w:lang w:val="ru-RU" w:eastAsia="ko-KR"/>
        </w:rPr>
        <w:t>Формула полной вероятности. Формулы Байеса.</w:t>
      </w:r>
    </w:p>
    <w:p w:rsidR="00E148AB" w:rsidRPr="00E148AB" w:rsidRDefault="00E148AB" w:rsidP="00E148AB">
      <w:pPr>
        <w:widowControl w:val="0"/>
        <w:numPr>
          <w:ilvl w:val="0"/>
          <w:numId w:val="95"/>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148AB">
        <w:rPr>
          <w:rFonts w:ascii="Times New Roman" w:eastAsia="Times New Roman" w:hAnsi="Times New Roman" w:cs="Times New Roman"/>
          <w:sz w:val="24"/>
          <w:szCs w:val="24"/>
          <w:lang w:val="ru-RU" w:eastAsia="ko-KR"/>
        </w:rPr>
        <w:t>Дискретные и непрерывные случайные величины. Закон распределения случайной величины и способы его задания.</w:t>
      </w:r>
    </w:p>
    <w:p w:rsidR="00E148AB" w:rsidRPr="00E148AB" w:rsidRDefault="00E148AB" w:rsidP="00E148AB">
      <w:pPr>
        <w:widowControl w:val="0"/>
        <w:numPr>
          <w:ilvl w:val="0"/>
          <w:numId w:val="95"/>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proofErr w:type="gramStart"/>
      <w:r w:rsidRPr="00E148AB">
        <w:rPr>
          <w:rFonts w:ascii="Times New Roman" w:eastAsia="Times New Roman" w:hAnsi="Times New Roman" w:cs="Times New Roman"/>
          <w:sz w:val="24"/>
          <w:szCs w:val="24"/>
          <w:lang w:val="ru-RU" w:eastAsia="ko-KR"/>
        </w:rPr>
        <w:t>Функция распределения случайной величины и ее свойства для дискретной и непрерывной случайных величин.</w:t>
      </w:r>
      <w:proofErr w:type="gramEnd"/>
    </w:p>
    <w:p w:rsidR="00E148AB" w:rsidRPr="00E148AB" w:rsidRDefault="00E148AB" w:rsidP="00E148AB">
      <w:pPr>
        <w:widowControl w:val="0"/>
        <w:numPr>
          <w:ilvl w:val="0"/>
          <w:numId w:val="95"/>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148AB">
        <w:rPr>
          <w:rFonts w:ascii="Times New Roman" w:eastAsia="Times New Roman" w:hAnsi="Times New Roman" w:cs="Times New Roman"/>
          <w:sz w:val="24"/>
          <w:szCs w:val="24"/>
          <w:lang w:val="ru-RU" w:eastAsia="ko-KR"/>
        </w:rPr>
        <w:t>Математическое ожидание случайной величины. Его смысл и примеры.</w:t>
      </w:r>
    </w:p>
    <w:p w:rsidR="00E148AB" w:rsidRPr="00E148AB" w:rsidRDefault="00E148AB" w:rsidP="00E148AB">
      <w:pPr>
        <w:widowControl w:val="0"/>
        <w:numPr>
          <w:ilvl w:val="0"/>
          <w:numId w:val="95"/>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148AB">
        <w:rPr>
          <w:rFonts w:ascii="Times New Roman" w:eastAsia="Times New Roman" w:hAnsi="Times New Roman" w:cs="Times New Roman"/>
          <w:sz w:val="24"/>
          <w:szCs w:val="24"/>
          <w:lang w:val="ru-RU" w:eastAsia="ko-KR"/>
        </w:rPr>
        <w:t>Свойства математического ожидания.</w:t>
      </w:r>
    </w:p>
    <w:p w:rsidR="00E148AB" w:rsidRPr="00E148AB" w:rsidRDefault="00E148AB" w:rsidP="00E148AB">
      <w:pPr>
        <w:widowControl w:val="0"/>
        <w:numPr>
          <w:ilvl w:val="0"/>
          <w:numId w:val="95"/>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148AB">
        <w:rPr>
          <w:rFonts w:ascii="Times New Roman" w:eastAsia="Times New Roman" w:hAnsi="Times New Roman" w:cs="Times New Roman"/>
          <w:sz w:val="24"/>
          <w:szCs w:val="24"/>
          <w:lang w:val="ru-RU" w:eastAsia="ko-KR"/>
        </w:rPr>
        <w:t xml:space="preserve">Дисперсия и среднее </w:t>
      </w:r>
      <w:proofErr w:type="spellStart"/>
      <w:r w:rsidRPr="00E148AB">
        <w:rPr>
          <w:rFonts w:ascii="Times New Roman" w:eastAsia="Times New Roman" w:hAnsi="Times New Roman" w:cs="Times New Roman"/>
          <w:sz w:val="24"/>
          <w:szCs w:val="24"/>
          <w:lang w:val="ru-RU" w:eastAsia="ko-KR"/>
        </w:rPr>
        <w:t>квадратическое</w:t>
      </w:r>
      <w:proofErr w:type="spellEnd"/>
      <w:r w:rsidRPr="00E148AB">
        <w:rPr>
          <w:rFonts w:ascii="Times New Roman" w:eastAsia="Times New Roman" w:hAnsi="Times New Roman" w:cs="Times New Roman"/>
          <w:sz w:val="24"/>
          <w:szCs w:val="24"/>
          <w:lang w:val="ru-RU" w:eastAsia="ko-KR"/>
        </w:rPr>
        <w:t xml:space="preserve"> отклонение случайной величины. Их смысл и примеры вычисления. </w:t>
      </w:r>
    </w:p>
    <w:p w:rsidR="00E148AB" w:rsidRPr="00E148AB" w:rsidRDefault="00E148AB" w:rsidP="00E148AB">
      <w:pPr>
        <w:widowControl w:val="0"/>
        <w:numPr>
          <w:ilvl w:val="0"/>
          <w:numId w:val="95"/>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148AB">
        <w:rPr>
          <w:rFonts w:ascii="Times New Roman" w:eastAsia="Times New Roman" w:hAnsi="Times New Roman" w:cs="Times New Roman"/>
          <w:sz w:val="24"/>
          <w:szCs w:val="24"/>
          <w:lang w:val="ru-RU" w:eastAsia="ko-KR"/>
        </w:rPr>
        <w:t xml:space="preserve">Свойства дисперсии и среднего </w:t>
      </w:r>
      <w:proofErr w:type="spellStart"/>
      <w:r w:rsidRPr="00E148AB">
        <w:rPr>
          <w:rFonts w:ascii="Times New Roman" w:eastAsia="Times New Roman" w:hAnsi="Times New Roman" w:cs="Times New Roman"/>
          <w:sz w:val="24"/>
          <w:szCs w:val="24"/>
          <w:lang w:val="ru-RU" w:eastAsia="ko-KR"/>
        </w:rPr>
        <w:t>квадратического</w:t>
      </w:r>
      <w:proofErr w:type="spellEnd"/>
      <w:r w:rsidRPr="00E148AB">
        <w:rPr>
          <w:rFonts w:ascii="Times New Roman" w:eastAsia="Times New Roman" w:hAnsi="Times New Roman" w:cs="Times New Roman"/>
          <w:sz w:val="24"/>
          <w:szCs w:val="24"/>
          <w:lang w:val="ru-RU" w:eastAsia="ko-KR"/>
        </w:rPr>
        <w:t xml:space="preserve"> отклонения.</w:t>
      </w:r>
    </w:p>
    <w:p w:rsidR="00E148AB" w:rsidRPr="00E148AB" w:rsidRDefault="00E148AB" w:rsidP="00E148AB">
      <w:pPr>
        <w:widowControl w:val="0"/>
        <w:numPr>
          <w:ilvl w:val="0"/>
          <w:numId w:val="95"/>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148AB">
        <w:rPr>
          <w:rFonts w:ascii="Times New Roman" w:eastAsia="Times New Roman" w:hAnsi="Times New Roman" w:cs="Times New Roman"/>
          <w:sz w:val="24"/>
          <w:szCs w:val="24"/>
          <w:lang w:val="ru-RU" w:eastAsia="ko-KR"/>
        </w:rPr>
        <w:t>Начальные и центральные моменты. Асимметрия и эксцесс.</w:t>
      </w:r>
    </w:p>
    <w:p w:rsidR="00E148AB" w:rsidRPr="00E148AB" w:rsidRDefault="00E148AB" w:rsidP="00E148AB">
      <w:pPr>
        <w:widowControl w:val="0"/>
        <w:numPr>
          <w:ilvl w:val="0"/>
          <w:numId w:val="95"/>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148AB">
        <w:rPr>
          <w:rFonts w:ascii="Times New Roman" w:eastAsia="Times New Roman" w:hAnsi="Times New Roman" w:cs="Times New Roman"/>
          <w:sz w:val="24"/>
          <w:szCs w:val="24"/>
          <w:lang w:val="ru-RU" w:eastAsia="ko-KR"/>
        </w:rPr>
        <w:t>Формула Бернулли. Биномиальное распределение. Наивероятнейшее число наступления событий.</w:t>
      </w:r>
    </w:p>
    <w:p w:rsidR="00E148AB" w:rsidRPr="00E148AB" w:rsidRDefault="00E148AB" w:rsidP="00E148AB">
      <w:pPr>
        <w:widowControl w:val="0"/>
        <w:numPr>
          <w:ilvl w:val="0"/>
          <w:numId w:val="95"/>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148AB">
        <w:rPr>
          <w:rFonts w:ascii="Times New Roman" w:eastAsia="Times New Roman" w:hAnsi="Times New Roman" w:cs="Times New Roman"/>
          <w:sz w:val="24"/>
          <w:szCs w:val="24"/>
          <w:lang w:val="ru-RU" w:eastAsia="ko-KR"/>
        </w:rPr>
        <w:t>Формула Пуассона. Закон распределения редких событий.</w:t>
      </w:r>
    </w:p>
    <w:p w:rsidR="00E148AB" w:rsidRPr="00E148AB" w:rsidRDefault="00E148AB" w:rsidP="00E148AB">
      <w:pPr>
        <w:widowControl w:val="0"/>
        <w:numPr>
          <w:ilvl w:val="0"/>
          <w:numId w:val="95"/>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148AB">
        <w:rPr>
          <w:rFonts w:ascii="Times New Roman" w:eastAsia="Times New Roman" w:hAnsi="Times New Roman" w:cs="Times New Roman"/>
          <w:sz w:val="24"/>
          <w:szCs w:val="24"/>
          <w:lang w:val="ru-RU" w:eastAsia="ko-KR"/>
        </w:rPr>
        <w:t>Гипергеометрическое распределение.</w:t>
      </w:r>
    </w:p>
    <w:p w:rsidR="00E148AB" w:rsidRPr="00E148AB" w:rsidRDefault="00E148AB" w:rsidP="00E148AB">
      <w:pPr>
        <w:widowControl w:val="0"/>
        <w:numPr>
          <w:ilvl w:val="0"/>
          <w:numId w:val="95"/>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148AB">
        <w:rPr>
          <w:rFonts w:ascii="Times New Roman" w:eastAsia="Times New Roman" w:hAnsi="Times New Roman" w:cs="Times New Roman"/>
          <w:sz w:val="24"/>
          <w:szCs w:val="24"/>
          <w:lang w:val="ru-RU" w:eastAsia="ko-KR"/>
        </w:rPr>
        <w:t xml:space="preserve">Математическое ожидание, дисперсия и среднее </w:t>
      </w:r>
      <w:proofErr w:type="spellStart"/>
      <w:r w:rsidRPr="00E148AB">
        <w:rPr>
          <w:rFonts w:ascii="Times New Roman" w:eastAsia="Times New Roman" w:hAnsi="Times New Roman" w:cs="Times New Roman"/>
          <w:sz w:val="24"/>
          <w:szCs w:val="24"/>
          <w:lang w:val="ru-RU" w:eastAsia="ko-KR"/>
        </w:rPr>
        <w:t>квадратическое</w:t>
      </w:r>
      <w:proofErr w:type="spellEnd"/>
      <w:r w:rsidRPr="00E148AB">
        <w:rPr>
          <w:rFonts w:ascii="Times New Roman" w:eastAsia="Times New Roman" w:hAnsi="Times New Roman" w:cs="Times New Roman"/>
          <w:sz w:val="24"/>
          <w:szCs w:val="24"/>
          <w:lang w:val="ru-RU" w:eastAsia="ko-KR"/>
        </w:rPr>
        <w:t xml:space="preserve"> отклонение частоты и </w:t>
      </w:r>
      <w:proofErr w:type="spellStart"/>
      <w:r w:rsidRPr="00E148AB">
        <w:rPr>
          <w:rFonts w:ascii="Times New Roman" w:eastAsia="Times New Roman" w:hAnsi="Times New Roman" w:cs="Times New Roman"/>
          <w:sz w:val="24"/>
          <w:szCs w:val="24"/>
          <w:lang w:val="ru-RU" w:eastAsia="ko-KR"/>
        </w:rPr>
        <w:t>частости</w:t>
      </w:r>
      <w:proofErr w:type="spellEnd"/>
      <w:r w:rsidRPr="00E148AB">
        <w:rPr>
          <w:rFonts w:ascii="Times New Roman" w:eastAsia="Times New Roman" w:hAnsi="Times New Roman" w:cs="Times New Roman"/>
          <w:sz w:val="24"/>
          <w:szCs w:val="24"/>
          <w:lang w:val="ru-RU" w:eastAsia="ko-KR"/>
        </w:rPr>
        <w:t>.</w:t>
      </w:r>
    </w:p>
    <w:p w:rsidR="00E148AB" w:rsidRPr="00E148AB" w:rsidRDefault="00E148AB" w:rsidP="00E148AB">
      <w:pPr>
        <w:widowControl w:val="0"/>
        <w:numPr>
          <w:ilvl w:val="0"/>
          <w:numId w:val="95"/>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148AB">
        <w:rPr>
          <w:rFonts w:ascii="Times New Roman" w:eastAsia="Times New Roman" w:hAnsi="Times New Roman" w:cs="Times New Roman"/>
          <w:sz w:val="24"/>
          <w:szCs w:val="24"/>
          <w:lang w:val="ru-RU" w:eastAsia="ko-KR"/>
        </w:rPr>
        <w:t>Непрерывные случайные величины. Дифференциальная и интегральная функции их распределения, их смысл и связь между ними.</w:t>
      </w:r>
    </w:p>
    <w:p w:rsidR="00E148AB" w:rsidRPr="00E148AB" w:rsidRDefault="00E148AB" w:rsidP="00E148AB">
      <w:pPr>
        <w:widowControl w:val="0"/>
        <w:numPr>
          <w:ilvl w:val="0"/>
          <w:numId w:val="95"/>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148AB">
        <w:rPr>
          <w:rFonts w:ascii="Times New Roman" w:eastAsia="Times New Roman" w:hAnsi="Times New Roman" w:cs="Times New Roman"/>
          <w:sz w:val="24"/>
          <w:szCs w:val="24"/>
          <w:lang w:val="ru-RU" w:eastAsia="ko-KR"/>
        </w:rPr>
        <w:t xml:space="preserve">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 </w:t>
      </w:r>
    </w:p>
    <w:p w:rsidR="00E148AB" w:rsidRPr="00E148AB" w:rsidRDefault="00E148AB" w:rsidP="00E148AB">
      <w:pPr>
        <w:widowControl w:val="0"/>
        <w:numPr>
          <w:ilvl w:val="0"/>
          <w:numId w:val="95"/>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148AB">
        <w:rPr>
          <w:rFonts w:ascii="Times New Roman" w:eastAsia="Times New Roman" w:hAnsi="Times New Roman" w:cs="Times New Roman"/>
          <w:sz w:val="24"/>
          <w:szCs w:val="24"/>
          <w:lang w:val="ru-RU" w:eastAsia="ko-KR"/>
        </w:rPr>
        <w:t>Нормальное распределение. Плотность нормального распределения и ее свойства.</w:t>
      </w:r>
    </w:p>
    <w:p w:rsidR="00E148AB" w:rsidRPr="00E148AB" w:rsidRDefault="00E148AB" w:rsidP="00E148AB">
      <w:pPr>
        <w:widowControl w:val="0"/>
        <w:numPr>
          <w:ilvl w:val="0"/>
          <w:numId w:val="95"/>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148AB">
        <w:rPr>
          <w:rFonts w:ascii="Times New Roman" w:eastAsia="Times New Roman" w:hAnsi="Times New Roman" w:cs="Times New Roman"/>
          <w:sz w:val="24"/>
          <w:szCs w:val="24"/>
          <w:lang w:val="ru-RU" w:eastAsia="ko-KR"/>
        </w:rPr>
        <w:t>Нормированное (стандартное) нормальное распределение. Функция Лапласа: график, свойства, таблицы.</w:t>
      </w:r>
    </w:p>
    <w:p w:rsidR="00E148AB" w:rsidRPr="00E148AB" w:rsidRDefault="00E148AB" w:rsidP="00E148AB">
      <w:pPr>
        <w:widowControl w:val="0"/>
        <w:numPr>
          <w:ilvl w:val="0"/>
          <w:numId w:val="95"/>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148AB">
        <w:rPr>
          <w:rFonts w:ascii="Times New Roman" w:eastAsia="Times New Roman" w:hAnsi="Times New Roman" w:cs="Times New Roman"/>
          <w:sz w:val="24"/>
          <w:szCs w:val="24"/>
          <w:lang w:val="ru-RU" w:eastAsia="ko-KR"/>
        </w:rPr>
        <w:t xml:space="preserve">Функция нормального распределения случайной величины. </w:t>
      </w:r>
    </w:p>
    <w:p w:rsidR="00E148AB" w:rsidRPr="00E148AB" w:rsidRDefault="00E148AB" w:rsidP="00E148AB">
      <w:pPr>
        <w:widowControl w:val="0"/>
        <w:numPr>
          <w:ilvl w:val="0"/>
          <w:numId w:val="95"/>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148AB">
        <w:rPr>
          <w:rFonts w:ascii="Times New Roman" w:eastAsia="Times New Roman" w:hAnsi="Times New Roman" w:cs="Times New Roman"/>
          <w:sz w:val="24"/>
          <w:szCs w:val="24"/>
          <w:lang w:val="ru-RU" w:eastAsia="ko-KR"/>
        </w:rPr>
        <w:t xml:space="preserve">Вероятность попадания нормально распределенной случайной величины в заданный интервал. </w:t>
      </w:r>
    </w:p>
    <w:p w:rsidR="00E148AB" w:rsidRPr="00E148AB" w:rsidRDefault="00E148AB" w:rsidP="00E148AB">
      <w:pPr>
        <w:widowControl w:val="0"/>
        <w:numPr>
          <w:ilvl w:val="0"/>
          <w:numId w:val="95"/>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148AB">
        <w:rPr>
          <w:rFonts w:ascii="Times New Roman" w:eastAsia="Times New Roman" w:hAnsi="Times New Roman" w:cs="Times New Roman"/>
          <w:sz w:val="24"/>
          <w:szCs w:val="24"/>
          <w:lang w:val="ru-RU" w:eastAsia="ko-KR"/>
        </w:rPr>
        <w:t>Вероятность заданного отклонения нормальной случайной величины от своего математического ожидания. Правило трех сигм.</w:t>
      </w:r>
    </w:p>
    <w:p w:rsidR="00E148AB" w:rsidRPr="00E148AB" w:rsidRDefault="00E148AB" w:rsidP="00E148AB">
      <w:pPr>
        <w:widowControl w:val="0"/>
        <w:numPr>
          <w:ilvl w:val="0"/>
          <w:numId w:val="95"/>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148AB">
        <w:rPr>
          <w:rFonts w:ascii="Times New Roman" w:eastAsia="Times New Roman" w:hAnsi="Times New Roman" w:cs="Times New Roman"/>
          <w:sz w:val="24"/>
          <w:szCs w:val="24"/>
          <w:lang w:val="ru-RU" w:eastAsia="ko-KR"/>
        </w:rPr>
        <w:t>Равномерный закон распределения.</w:t>
      </w:r>
    </w:p>
    <w:p w:rsidR="00E148AB" w:rsidRPr="00E148AB" w:rsidRDefault="00E148AB" w:rsidP="00E148AB">
      <w:pPr>
        <w:widowControl w:val="0"/>
        <w:numPr>
          <w:ilvl w:val="0"/>
          <w:numId w:val="95"/>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148AB">
        <w:rPr>
          <w:rFonts w:ascii="Times New Roman" w:eastAsia="Times New Roman" w:hAnsi="Times New Roman" w:cs="Times New Roman"/>
          <w:sz w:val="24"/>
          <w:szCs w:val="24"/>
          <w:lang w:val="ru-RU" w:eastAsia="ko-KR"/>
        </w:rPr>
        <w:t>Показательный закон распределения.</w:t>
      </w:r>
    </w:p>
    <w:p w:rsidR="00E148AB" w:rsidRPr="00E148AB" w:rsidRDefault="00E148AB" w:rsidP="00E148AB">
      <w:pPr>
        <w:widowControl w:val="0"/>
        <w:numPr>
          <w:ilvl w:val="0"/>
          <w:numId w:val="95"/>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148AB">
        <w:rPr>
          <w:rFonts w:ascii="Times New Roman" w:eastAsia="Times New Roman" w:hAnsi="Times New Roman" w:cs="Times New Roman"/>
          <w:sz w:val="24"/>
          <w:szCs w:val="24"/>
          <w:lang w:val="ru-RU" w:eastAsia="ko-KR"/>
        </w:rPr>
        <w:t>Закон больших чисел. Понятие о теореме Чебышева. Значение теоремы Чебышева.</w:t>
      </w:r>
    </w:p>
    <w:p w:rsidR="00E148AB" w:rsidRPr="00E148AB" w:rsidRDefault="00E148AB" w:rsidP="00E148AB">
      <w:pPr>
        <w:widowControl w:val="0"/>
        <w:numPr>
          <w:ilvl w:val="0"/>
          <w:numId w:val="95"/>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148AB">
        <w:rPr>
          <w:rFonts w:ascii="Times New Roman" w:eastAsia="Times New Roman" w:hAnsi="Times New Roman" w:cs="Times New Roman"/>
          <w:sz w:val="24"/>
          <w:szCs w:val="24"/>
          <w:lang w:val="ru-RU" w:eastAsia="ko-KR"/>
        </w:rPr>
        <w:t>Закон больших чисел. Теорема Бернулли.</w:t>
      </w:r>
    </w:p>
    <w:p w:rsidR="00E148AB" w:rsidRPr="00E148AB" w:rsidRDefault="00E148AB" w:rsidP="00E148AB">
      <w:pPr>
        <w:widowControl w:val="0"/>
        <w:numPr>
          <w:ilvl w:val="0"/>
          <w:numId w:val="95"/>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148AB">
        <w:rPr>
          <w:rFonts w:ascii="Times New Roman" w:eastAsia="Times New Roman" w:hAnsi="Times New Roman" w:cs="Times New Roman"/>
          <w:sz w:val="24"/>
          <w:szCs w:val="24"/>
          <w:lang w:val="ru-RU" w:eastAsia="ko-KR"/>
        </w:rPr>
        <w:t xml:space="preserve">Вероятность отклонения </w:t>
      </w:r>
      <w:proofErr w:type="spellStart"/>
      <w:r w:rsidRPr="00E148AB">
        <w:rPr>
          <w:rFonts w:ascii="Times New Roman" w:eastAsia="Times New Roman" w:hAnsi="Times New Roman" w:cs="Times New Roman"/>
          <w:sz w:val="24"/>
          <w:szCs w:val="24"/>
          <w:lang w:val="ru-RU" w:eastAsia="ko-KR"/>
        </w:rPr>
        <w:t>частости</w:t>
      </w:r>
      <w:proofErr w:type="spellEnd"/>
      <w:r w:rsidRPr="00E148AB">
        <w:rPr>
          <w:rFonts w:ascii="Times New Roman" w:eastAsia="Times New Roman" w:hAnsi="Times New Roman" w:cs="Times New Roman"/>
          <w:sz w:val="24"/>
          <w:szCs w:val="24"/>
          <w:lang w:val="ru-RU" w:eastAsia="ko-KR"/>
        </w:rPr>
        <w:t xml:space="preserve"> от вероятности, частоты от наивероятнейшего числа.</w:t>
      </w:r>
    </w:p>
    <w:p w:rsidR="00E148AB" w:rsidRPr="00E148AB" w:rsidRDefault="00E148AB" w:rsidP="00E148AB">
      <w:pPr>
        <w:widowControl w:val="0"/>
        <w:numPr>
          <w:ilvl w:val="0"/>
          <w:numId w:val="95"/>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148AB">
        <w:rPr>
          <w:rFonts w:ascii="Times New Roman" w:eastAsia="Times New Roman" w:hAnsi="Times New Roman" w:cs="Times New Roman"/>
          <w:sz w:val="24"/>
          <w:szCs w:val="24"/>
          <w:lang w:val="ru-RU" w:eastAsia="ko-KR"/>
        </w:rPr>
        <w:t>Понятие о центральной предельной теореме. Теорема Ляпунова.</w:t>
      </w:r>
    </w:p>
    <w:p w:rsidR="00E148AB" w:rsidRDefault="00E148AB" w:rsidP="00E148AB">
      <w:pPr>
        <w:spacing w:after="0" w:line="240" w:lineRule="auto"/>
        <w:ind w:firstLine="567"/>
        <w:jc w:val="center"/>
        <w:rPr>
          <w:rFonts w:ascii="Times New Roman" w:eastAsia="Times New Roman" w:hAnsi="Times New Roman" w:cs="Times New Roman"/>
          <w:sz w:val="24"/>
          <w:szCs w:val="24"/>
          <w:lang w:val="ru-RU" w:eastAsia="ko-KR"/>
        </w:rPr>
      </w:pPr>
    </w:p>
    <w:p w:rsidR="00E148AB" w:rsidRPr="00E148AB" w:rsidRDefault="00E148AB" w:rsidP="00E148AB">
      <w:pPr>
        <w:spacing w:after="0" w:line="240" w:lineRule="auto"/>
        <w:ind w:firstLine="567"/>
        <w:jc w:val="center"/>
        <w:rPr>
          <w:rFonts w:ascii="Times New Roman" w:eastAsia="Times New Roman" w:hAnsi="Times New Roman" w:cs="Times New Roman"/>
          <w:sz w:val="24"/>
          <w:szCs w:val="24"/>
          <w:lang w:val="ru-RU" w:eastAsia="ko-KR"/>
        </w:rPr>
      </w:pPr>
    </w:p>
    <w:p w:rsidR="00E148AB" w:rsidRPr="00E148AB" w:rsidRDefault="00E148AB" w:rsidP="00E148AB">
      <w:pPr>
        <w:spacing w:after="0" w:line="240" w:lineRule="auto"/>
        <w:ind w:firstLine="567"/>
        <w:rPr>
          <w:rFonts w:ascii="Times New Roman" w:eastAsia="Times New Roman" w:hAnsi="Times New Roman" w:cs="Times New Roman"/>
          <w:sz w:val="24"/>
          <w:szCs w:val="24"/>
          <w:lang w:val="ru-RU" w:eastAsia="ko-KR"/>
        </w:rPr>
      </w:pPr>
      <w:r w:rsidRPr="00E148AB">
        <w:rPr>
          <w:rFonts w:ascii="Times New Roman" w:eastAsia="Times New Roman" w:hAnsi="Times New Roman" w:cs="Times New Roman"/>
          <w:sz w:val="24"/>
          <w:szCs w:val="24"/>
          <w:lang w:val="ru-RU" w:eastAsia="ko-KR"/>
        </w:rPr>
        <w:lastRenderedPageBreak/>
        <w:t>Раздел 2. Математическая статистика</w:t>
      </w:r>
    </w:p>
    <w:p w:rsidR="00E148AB" w:rsidRPr="00E148AB" w:rsidRDefault="00E148AB" w:rsidP="00E148AB">
      <w:pPr>
        <w:widowControl w:val="0"/>
        <w:numPr>
          <w:ilvl w:val="0"/>
          <w:numId w:val="96"/>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148AB">
        <w:rPr>
          <w:rFonts w:ascii="Times New Roman" w:eastAsia="Times New Roman" w:hAnsi="Times New Roman" w:cs="Times New Roman"/>
          <w:sz w:val="24"/>
          <w:szCs w:val="24"/>
          <w:lang w:val="ru-RU" w:eastAsia="ko-KR"/>
        </w:rPr>
        <w:t>Предмет и основные задачи математической статистики.</w:t>
      </w:r>
    </w:p>
    <w:p w:rsidR="00E148AB" w:rsidRPr="00E148AB" w:rsidRDefault="00E148AB" w:rsidP="00E148AB">
      <w:pPr>
        <w:widowControl w:val="0"/>
        <w:numPr>
          <w:ilvl w:val="0"/>
          <w:numId w:val="96"/>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148AB">
        <w:rPr>
          <w:rFonts w:ascii="Times New Roman" w:eastAsia="Times New Roman" w:hAnsi="Times New Roman" w:cs="Times New Roman"/>
          <w:sz w:val="24"/>
          <w:szCs w:val="24"/>
          <w:lang w:val="ru-RU" w:eastAsia="ko-KR"/>
        </w:rPr>
        <w:t xml:space="preserve">Понятие вариационного ряда. Дискретные и интервальные вариационные ряды. Накопленные частоты и </w:t>
      </w:r>
      <w:proofErr w:type="spellStart"/>
      <w:r w:rsidRPr="00E148AB">
        <w:rPr>
          <w:rFonts w:ascii="Times New Roman" w:eastAsia="Times New Roman" w:hAnsi="Times New Roman" w:cs="Times New Roman"/>
          <w:sz w:val="24"/>
          <w:szCs w:val="24"/>
          <w:lang w:val="ru-RU" w:eastAsia="ko-KR"/>
        </w:rPr>
        <w:t>частости</w:t>
      </w:r>
      <w:proofErr w:type="spellEnd"/>
      <w:r w:rsidRPr="00E148AB">
        <w:rPr>
          <w:rFonts w:ascii="Times New Roman" w:eastAsia="Times New Roman" w:hAnsi="Times New Roman" w:cs="Times New Roman"/>
          <w:sz w:val="24"/>
          <w:szCs w:val="24"/>
          <w:lang w:val="ru-RU" w:eastAsia="ko-KR"/>
        </w:rPr>
        <w:t>.</w:t>
      </w:r>
    </w:p>
    <w:p w:rsidR="00E148AB" w:rsidRPr="00E148AB" w:rsidRDefault="00E148AB" w:rsidP="00E148AB">
      <w:pPr>
        <w:widowControl w:val="0"/>
        <w:numPr>
          <w:ilvl w:val="0"/>
          <w:numId w:val="96"/>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148AB">
        <w:rPr>
          <w:rFonts w:ascii="Times New Roman" w:eastAsia="Times New Roman" w:hAnsi="Times New Roman" w:cs="Times New Roman"/>
          <w:sz w:val="24"/>
          <w:szCs w:val="24"/>
          <w:lang w:val="ru-RU" w:eastAsia="ko-KR"/>
        </w:rPr>
        <w:t>Графическое изображение вариационного ряда. Эмпирическая функция распределения.</w:t>
      </w:r>
    </w:p>
    <w:p w:rsidR="00E148AB" w:rsidRPr="00E148AB" w:rsidRDefault="00E148AB" w:rsidP="00E148AB">
      <w:pPr>
        <w:widowControl w:val="0"/>
        <w:numPr>
          <w:ilvl w:val="0"/>
          <w:numId w:val="96"/>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148AB">
        <w:rPr>
          <w:rFonts w:ascii="Times New Roman" w:eastAsia="Times New Roman" w:hAnsi="Times New Roman" w:cs="Times New Roman"/>
          <w:sz w:val="24"/>
          <w:szCs w:val="24"/>
          <w:lang w:val="ru-RU" w:eastAsia="ko-KR"/>
        </w:rPr>
        <w:t>Числовые характеристики вариационного ряда. Средняя арифметическая и ее свойства, мода и медиана. Квантили.</w:t>
      </w:r>
    </w:p>
    <w:p w:rsidR="00E148AB" w:rsidRPr="00E148AB" w:rsidRDefault="00E148AB" w:rsidP="00E148AB">
      <w:pPr>
        <w:widowControl w:val="0"/>
        <w:numPr>
          <w:ilvl w:val="0"/>
          <w:numId w:val="96"/>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148AB">
        <w:rPr>
          <w:rFonts w:ascii="Times New Roman" w:eastAsia="Times New Roman" w:hAnsi="Times New Roman" w:cs="Times New Roman"/>
          <w:sz w:val="24"/>
          <w:szCs w:val="24"/>
          <w:lang w:val="ru-RU" w:eastAsia="ko-KR"/>
        </w:rPr>
        <w:t xml:space="preserve">Показатели </w:t>
      </w:r>
      <w:proofErr w:type="spellStart"/>
      <w:r w:rsidRPr="00E148AB">
        <w:rPr>
          <w:rFonts w:ascii="Times New Roman" w:eastAsia="Times New Roman" w:hAnsi="Times New Roman" w:cs="Times New Roman"/>
          <w:sz w:val="24"/>
          <w:szCs w:val="24"/>
          <w:lang w:val="ru-RU" w:eastAsia="ko-KR"/>
        </w:rPr>
        <w:t>колеблемости</w:t>
      </w:r>
      <w:proofErr w:type="spellEnd"/>
      <w:r w:rsidRPr="00E148AB">
        <w:rPr>
          <w:rFonts w:ascii="Times New Roman" w:eastAsia="Times New Roman" w:hAnsi="Times New Roman" w:cs="Times New Roman"/>
          <w:sz w:val="24"/>
          <w:szCs w:val="24"/>
          <w:lang w:val="ru-RU" w:eastAsia="ko-KR"/>
        </w:rPr>
        <w:t>: вариационный размах, среднее линейное отклонение, дисперсия, коэффициент вариации. Свойства дисперсии.</w:t>
      </w:r>
    </w:p>
    <w:p w:rsidR="00E148AB" w:rsidRPr="00E148AB" w:rsidRDefault="00E148AB" w:rsidP="00E148AB">
      <w:pPr>
        <w:widowControl w:val="0"/>
        <w:numPr>
          <w:ilvl w:val="0"/>
          <w:numId w:val="96"/>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148AB">
        <w:rPr>
          <w:rFonts w:ascii="Times New Roman" w:eastAsia="Times New Roman" w:hAnsi="Times New Roman" w:cs="Times New Roman"/>
          <w:sz w:val="24"/>
          <w:szCs w:val="24"/>
          <w:lang w:val="ru-RU" w:eastAsia="ko-KR"/>
        </w:rPr>
        <w:t>Моменты (начальные и центральные). Показатели асимметрии и эксцесса.</w:t>
      </w:r>
    </w:p>
    <w:p w:rsidR="00E148AB" w:rsidRPr="00E148AB" w:rsidRDefault="00E148AB" w:rsidP="00E148AB">
      <w:pPr>
        <w:widowControl w:val="0"/>
        <w:numPr>
          <w:ilvl w:val="0"/>
          <w:numId w:val="96"/>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148AB">
        <w:rPr>
          <w:rFonts w:ascii="Times New Roman" w:eastAsia="Times New Roman" w:hAnsi="Times New Roman" w:cs="Times New Roman"/>
          <w:sz w:val="24"/>
          <w:szCs w:val="24"/>
          <w:lang w:val="ru-RU" w:eastAsia="ko-KR"/>
        </w:rPr>
        <w:t xml:space="preserve">Генеральная совокупность и выборка. Сущность выборочного метода. </w:t>
      </w:r>
    </w:p>
    <w:p w:rsidR="00E148AB" w:rsidRPr="00E148AB" w:rsidRDefault="00E148AB" w:rsidP="00E148AB">
      <w:pPr>
        <w:widowControl w:val="0"/>
        <w:numPr>
          <w:ilvl w:val="0"/>
          <w:numId w:val="96"/>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148AB">
        <w:rPr>
          <w:rFonts w:ascii="Times New Roman" w:eastAsia="Times New Roman" w:hAnsi="Times New Roman" w:cs="Times New Roman"/>
          <w:sz w:val="24"/>
          <w:szCs w:val="24"/>
          <w:lang w:val="ru-RU" w:eastAsia="ko-KR"/>
        </w:rPr>
        <w:t>Повторная и бесповторная выборка. Ошибки регистрации и репрезентативности, предельная ошибка выборки.</w:t>
      </w:r>
    </w:p>
    <w:p w:rsidR="00E148AB" w:rsidRPr="00E148AB" w:rsidRDefault="00E148AB" w:rsidP="00E148AB">
      <w:pPr>
        <w:widowControl w:val="0"/>
        <w:numPr>
          <w:ilvl w:val="0"/>
          <w:numId w:val="96"/>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148AB">
        <w:rPr>
          <w:rFonts w:ascii="Times New Roman" w:eastAsia="Times New Roman" w:hAnsi="Times New Roman" w:cs="Times New Roman"/>
          <w:sz w:val="24"/>
          <w:szCs w:val="24"/>
          <w:lang w:val="ru-RU" w:eastAsia="ko-KR"/>
        </w:rPr>
        <w:t xml:space="preserve">Статистические оценки параметров распределения (сущность теории оценивания): </w:t>
      </w:r>
      <w:proofErr w:type="spellStart"/>
      <w:r w:rsidRPr="00E148AB">
        <w:rPr>
          <w:rFonts w:ascii="Times New Roman" w:eastAsia="Times New Roman" w:hAnsi="Times New Roman" w:cs="Times New Roman"/>
          <w:sz w:val="24"/>
          <w:szCs w:val="24"/>
          <w:lang w:val="ru-RU" w:eastAsia="ko-KR"/>
        </w:rPr>
        <w:t>несмещенность</w:t>
      </w:r>
      <w:proofErr w:type="spellEnd"/>
      <w:r w:rsidRPr="00E148AB">
        <w:rPr>
          <w:rFonts w:ascii="Times New Roman" w:eastAsia="Times New Roman" w:hAnsi="Times New Roman" w:cs="Times New Roman"/>
          <w:sz w:val="24"/>
          <w:szCs w:val="24"/>
          <w:lang w:val="ru-RU" w:eastAsia="ko-KR"/>
        </w:rPr>
        <w:t>, состоятельность, эффективность оценок.</w:t>
      </w:r>
    </w:p>
    <w:p w:rsidR="00E148AB" w:rsidRPr="00E148AB" w:rsidRDefault="00E148AB" w:rsidP="00E148AB">
      <w:pPr>
        <w:widowControl w:val="0"/>
        <w:numPr>
          <w:ilvl w:val="0"/>
          <w:numId w:val="96"/>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148AB">
        <w:rPr>
          <w:rFonts w:ascii="Times New Roman" w:eastAsia="Times New Roman" w:hAnsi="Times New Roman" w:cs="Times New Roman"/>
          <w:sz w:val="24"/>
          <w:szCs w:val="24"/>
          <w:lang w:val="ru-RU" w:eastAsia="ko-KR"/>
        </w:rPr>
        <w:t xml:space="preserve">Точечная оценка </w:t>
      </w:r>
      <w:proofErr w:type="gramStart"/>
      <w:r w:rsidRPr="00E148AB">
        <w:rPr>
          <w:rFonts w:ascii="Times New Roman" w:eastAsia="Times New Roman" w:hAnsi="Times New Roman" w:cs="Times New Roman"/>
          <w:sz w:val="24"/>
          <w:szCs w:val="24"/>
          <w:lang w:val="ru-RU" w:eastAsia="ko-KR"/>
        </w:rPr>
        <w:t>генеральной</w:t>
      </w:r>
      <w:proofErr w:type="gramEnd"/>
      <w:r w:rsidRPr="00E148AB">
        <w:rPr>
          <w:rFonts w:ascii="Times New Roman" w:eastAsia="Times New Roman" w:hAnsi="Times New Roman" w:cs="Times New Roman"/>
          <w:sz w:val="24"/>
          <w:szCs w:val="24"/>
          <w:lang w:val="ru-RU" w:eastAsia="ko-KR"/>
        </w:rPr>
        <w:t xml:space="preserve"> средней по выборочной средней.</w:t>
      </w:r>
    </w:p>
    <w:p w:rsidR="00E148AB" w:rsidRPr="00E148AB" w:rsidRDefault="00E148AB" w:rsidP="00E148AB">
      <w:pPr>
        <w:widowControl w:val="0"/>
        <w:numPr>
          <w:ilvl w:val="0"/>
          <w:numId w:val="96"/>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148AB">
        <w:rPr>
          <w:rFonts w:ascii="Times New Roman" w:eastAsia="Times New Roman" w:hAnsi="Times New Roman" w:cs="Times New Roman"/>
          <w:sz w:val="24"/>
          <w:szCs w:val="24"/>
          <w:lang w:val="ru-RU" w:eastAsia="ko-KR"/>
        </w:rPr>
        <w:t xml:space="preserve">Точечная оценка генеральной дисперсии. “Исправленные” выборочная дисперсия и среднее </w:t>
      </w:r>
      <w:proofErr w:type="spellStart"/>
      <w:r w:rsidRPr="00E148AB">
        <w:rPr>
          <w:rFonts w:ascii="Times New Roman" w:eastAsia="Times New Roman" w:hAnsi="Times New Roman" w:cs="Times New Roman"/>
          <w:sz w:val="24"/>
          <w:szCs w:val="24"/>
          <w:lang w:val="ru-RU" w:eastAsia="ko-KR"/>
        </w:rPr>
        <w:t>квадратическое</w:t>
      </w:r>
      <w:proofErr w:type="spellEnd"/>
      <w:r w:rsidRPr="00E148AB">
        <w:rPr>
          <w:rFonts w:ascii="Times New Roman" w:eastAsia="Times New Roman" w:hAnsi="Times New Roman" w:cs="Times New Roman"/>
          <w:sz w:val="24"/>
          <w:szCs w:val="24"/>
          <w:lang w:val="ru-RU" w:eastAsia="ko-KR"/>
        </w:rPr>
        <w:t xml:space="preserve"> отклонение.</w:t>
      </w:r>
    </w:p>
    <w:p w:rsidR="00E148AB" w:rsidRPr="00E148AB" w:rsidRDefault="00E148AB" w:rsidP="00E148AB">
      <w:pPr>
        <w:widowControl w:val="0"/>
        <w:numPr>
          <w:ilvl w:val="0"/>
          <w:numId w:val="96"/>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148AB">
        <w:rPr>
          <w:rFonts w:ascii="Times New Roman" w:eastAsia="Times New Roman" w:hAnsi="Times New Roman" w:cs="Times New Roman"/>
          <w:sz w:val="24"/>
          <w:szCs w:val="24"/>
          <w:lang w:val="ru-RU" w:eastAsia="ko-KR"/>
        </w:rPr>
        <w:t xml:space="preserve">Интервальные оценки. Точность оценки. Доверительная вероятность. </w:t>
      </w:r>
    </w:p>
    <w:p w:rsidR="00E148AB" w:rsidRPr="00E148AB" w:rsidRDefault="00E148AB" w:rsidP="00E148AB">
      <w:pPr>
        <w:widowControl w:val="0"/>
        <w:numPr>
          <w:ilvl w:val="0"/>
          <w:numId w:val="96"/>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proofErr w:type="gramStart"/>
      <w:r w:rsidRPr="00E148AB">
        <w:rPr>
          <w:rFonts w:ascii="Times New Roman" w:eastAsia="Times New Roman" w:hAnsi="Times New Roman" w:cs="Times New Roman"/>
          <w:sz w:val="24"/>
          <w:szCs w:val="24"/>
          <w:lang w:val="ru-RU" w:eastAsia="ko-KR"/>
        </w:rPr>
        <w:t>Средняя ошибка выборки для средней и для доли.</w:t>
      </w:r>
      <w:proofErr w:type="gramEnd"/>
    </w:p>
    <w:p w:rsidR="00E148AB" w:rsidRPr="00E148AB" w:rsidRDefault="00E148AB" w:rsidP="00E148AB">
      <w:pPr>
        <w:widowControl w:val="0"/>
        <w:numPr>
          <w:ilvl w:val="0"/>
          <w:numId w:val="96"/>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148AB">
        <w:rPr>
          <w:rFonts w:ascii="Times New Roman" w:eastAsia="Times New Roman" w:hAnsi="Times New Roman" w:cs="Times New Roman"/>
          <w:sz w:val="24"/>
          <w:szCs w:val="24"/>
          <w:lang w:val="ru-RU" w:eastAsia="ko-KR"/>
        </w:rPr>
        <w:t>Необходимая численность объема выборки.</w:t>
      </w:r>
    </w:p>
    <w:p w:rsidR="00E148AB" w:rsidRPr="00E148AB" w:rsidRDefault="00E148AB" w:rsidP="00E148AB">
      <w:pPr>
        <w:widowControl w:val="0"/>
        <w:numPr>
          <w:ilvl w:val="0"/>
          <w:numId w:val="96"/>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148AB">
        <w:rPr>
          <w:rFonts w:ascii="Times New Roman" w:eastAsia="Times New Roman" w:hAnsi="Times New Roman" w:cs="Times New Roman"/>
          <w:sz w:val="24"/>
          <w:szCs w:val="24"/>
          <w:lang w:val="ru-RU" w:eastAsia="ko-KR"/>
        </w:rPr>
        <w:t xml:space="preserve">Доверительные интервалы для оценки математического ожидания нормального распределения при известном среднем </w:t>
      </w:r>
      <w:proofErr w:type="spellStart"/>
      <w:r w:rsidRPr="00E148AB">
        <w:rPr>
          <w:rFonts w:ascii="Times New Roman" w:eastAsia="Times New Roman" w:hAnsi="Times New Roman" w:cs="Times New Roman"/>
          <w:sz w:val="24"/>
          <w:szCs w:val="24"/>
          <w:lang w:val="ru-RU" w:eastAsia="ko-KR"/>
        </w:rPr>
        <w:t>квадратическом</w:t>
      </w:r>
      <w:proofErr w:type="spellEnd"/>
      <w:r w:rsidRPr="00E148AB">
        <w:rPr>
          <w:rFonts w:ascii="Times New Roman" w:eastAsia="Times New Roman" w:hAnsi="Times New Roman" w:cs="Times New Roman"/>
          <w:sz w:val="24"/>
          <w:szCs w:val="24"/>
          <w:lang w:val="ru-RU" w:eastAsia="ko-KR"/>
        </w:rPr>
        <w:t xml:space="preserve"> отклонении.</w:t>
      </w:r>
    </w:p>
    <w:p w:rsidR="00E148AB" w:rsidRPr="00E148AB" w:rsidRDefault="00E148AB" w:rsidP="00E148AB">
      <w:pPr>
        <w:widowControl w:val="0"/>
        <w:numPr>
          <w:ilvl w:val="0"/>
          <w:numId w:val="96"/>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148AB">
        <w:rPr>
          <w:rFonts w:ascii="Times New Roman" w:eastAsia="Times New Roman" w:hAnsi="Times New Roman" w:cs="Times New Roman"/>
          <w:sz w:val="24"/>
          <w:szCs w:val="24"/>
          <w:lang w:val="ru-RU" w:eastAsia="ko-KR"/>
        </w:rPr>
        <w:t xml:space="preserve">Доверительные интервалы для оценки математического ожидания нормального распределения при неизвестном среднем </w:t>
      </w:r>
      <w:proofErr w:type="spellStart"/>
      <w:r w:rsidRPr="00E148AB">
        <w:rPr>
          <w:rFonts w:ascii="Times New Roman" w:eastAsia="Times New Roman" w:hAnsi="Times New Roman" w:cs="Times New Roman"/>
          <w:sz w:val="24"/>
          <w:szCs w:val="24"/>
          <w:lang w:val="ru-RU" w:eastAsia="ko-KR"/>
        </w:rPr>
        <w:t>квадратическом</w:t>
      </w:r>
      <w:proofErr w:type="spellEnd"/>
      <w:r w:rsidRPr="00E148AB">
        <w:rPr>
          <w:rFonts w:ascii="Times New Roman" w:eastAsia="Times New Roman" w:hAnsi="Times New Roman" w:cs="Times New Roman"/>
          <w:sz w:val="24"/>
          <w:szCs w:val="24"/>
          <w:lang w:val="ru-RU" w:eastAsia="ko-KR"/>
        </w:rPr>
        <w:t xml:space="preserve"> отклонении.</w:t>
      </w:r>
    </w:p>
    <w:p w:rsidR="00E148AB" w:rsidRPr="00E148AB" w:rsidRDefault="00E148AB" w:rsidP="00E148AB">
      <w:pPr>
        <w:widowControl w:val="0"/>
        <w:numPr>
          <w:ilvl w:val="0"/>
          <w:numId w:val="96"/>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148AB">
        <w:rPr>
          <w:rFonts w:ascii="Times New Roman" w:eastAsia="Times New Roman" w:hAnsi="Times New Roman" w:cs="Times New Roman"/>
          <w:sz w:val="24"/>
          <w:szCs w:val="24"/>
          <w:lang w:val="ru-RU" w:eastAsia="ko-KR"/>
        </w:rPr>
        <w:t xml:space="preserve">Оценка вероятности по </w:t>
      </w:r>
      <w:proofErr w:type="spellStart"/>
      <w:r w:rsidRPr="00E148AB">
        <w:rPr>
          <w:rFonts w:ascii="Times New Roman" w:eastAsia="Times New Roman" w:hAnsi="Times New Roman" w:cs="Times New Roman"/>
          <w:sz w:val="24"/>
          <w:szCs w:val="24"/>
          <w:lang w:val="ru-RU" w:eastAsia="ko-KR"/>
        </w:rPr>
        <w:t>частости</w:t>
      </w:r>
      <w:proofErr w:type="spellEnd"/>
      <w:r w:rsidRPr="00E148AB">
        <w:rPr>
          <w:rFonts w:ascii="Times New Roman" w:eastAsia="Times New Roman" w:hAnsi="Times New Roman" w:cs="Times New Roman"/>
          <w:sz w:val="24"/>
          <w:szCs w:val="24"/>
          <w:lang w:val="ru-RU" w:eastAsia="ko-KR"/>
        </w:rPr>
        <w:t>: точечная и интервальная.</w:t>
      </w:r>
    </w:p>
    <w:p w:rsidR="00E148AB" w:rsidRPr="00E148AB" w:rsidRDefault="00E148AB" w:rsidP="00E148AB">
      <w:pPr>
        <w:widowControl w:val="0"/>
        <w:numPr>
          <w:ilvl w:val="0"/>
          <w:numId w:val="96"/>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148AB">
        <w:rPr>
          <w:rFonts w:ascii="Times New Roman" w:eastAsia="Times New Roman" w:hAnsi="Times New Roman" w:cs="Times New Roman"/>
          <w:sz w:val="24"/>
          <w:szCs w:val="24"/>
          <w:lang w:val="ru-RU" w:eastAsia="ko-KR"/>
        </w:rPr>
        <w:t>Законы распределения Стьюдента, Пирсона, Фишера.</w:t>
      </w:r>
    </w:p>
    <w:p w:rsidR="00E148AB" w:rsidRPr="00E148AB" w:rsidRDefault="00E148AB" w:rsidP="00E148AB">
      <w:pPr>
        <w:widowControl w:val="0"/>
        <w:numPr>
          <w:ilvl w:val="0"/>
          <w:numId w:val="96"/>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148AB">
        <w:rPr>
          <w:rFonts w:ascii="Times New Roman" w:eastAsia="Times New Roman" w:hAnsi="Times New Roman" w:cs="Times New Roman"/>
          <w:sz w:val="24"/>
          <w:szCs w:val="24"/>
          <w:lang w:val="ru-RU" w:eastAsia="ko-KR"/>
        </w:rPr>
        <w:t>Статистическая проверка гипотезы. Статистическая гипотеза: нулевая и альтернативная, параметрическая и непараметрическая. Ошибки I  и II рода.</w:t>
      </w:r>
    </w:p>
    <w:p w:rsidR="00E148AB" w:rsidRPr="00E148AB" w:rsidRDefault="00E148AB" w:rsidP="00E148AB">
      <w:pPr>
        <w:widowControl w:val="0"/>
        <w:numPr>
          <w:ilvl w:val="0"/>
          <w:numId w:val="96"/>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148AB">
        <w:rPr>
          <w:rFonts w:ascii="Times New Roman" w:eastAsia="Times New Roman" w:hAnsi="Times New Roman" w:cs="Times New Roman"/>
          <w:sz w:val="24"/>
          <w:szCs w:val="24"/>
          <w:lang w:val="ru-RU" w:eastAsia="ko-KR"/>
        </w:rPr>
        <w:t>Статистический критерий проверки нулевой гипотезы. Наблюдаемое значение критерия. Критическая область. Область принятия гипотезы. Критические точки. Отыскание правосторонней, левосторонней, двусторонней критических областей. Понятие мощности критерия.</w:t>
      </w:r>
    </w:p>
    <w:p w:rsidR="00E148AB" w:rsidRPr="00E148AB" w:rsidRDefault="00E148AB" w:rsidP="00E148AB">
      <w:pPr>
        <w:widowControl w:val="0"/>
        <w:numPr>
          <w:ilvl w:val="0"/>
          <w:numId w:val="96"/>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148AB">
        <w:rPr>
          <w:rFonts w:ascii="Times New Roman" w:eastAsia="Times New Roman" w:hAnsi="Times New Roman" w:cs="Times New Roman"/>
          <w:sz w:val="24"/>
          <w:szCs w:val="24"/>
          <w:lang w:val="ru-RU" w:eastAsia="ko-KR"/>
        </w:rPr>
        <w:t xml:space="preserve">Проверка гипотезы о нормальном распределении. Критерий согласия Пирсона. </w:t>
      </w:r>
    </w:p>
    <w:p w:rsidR="00E148AB" w:rsidRPr="00E148AB" w:rsidRDefault="00E148AB" w:rsidP="00E148AB">
      <w:pPr>
        <w:widowControl w:val="0"/>
        <w:numPr>
          <w:ilvl w:val="0"/>
          <w:numId w:val="96"/>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148AB">
        <w:rPr>
          <w:rFonts w:ascii="Times New Roman" w:eastAsia="Times New Roman" w:hAnsi="Times New Roman" w:cs="Times New Roman"/>
          <w:sz w:val="24"/>
          <w:szCs w:val="24"/>
          <w:lang w:val="ru-RU" w:eastAsia="ko-KR"/>
        </w:rPr>
        <w:t xml:space="preserve">Проверка гипотезы о числовом значении дисперсии генеральной совокупности. Проверка гипотезы о равенстве двух дисперсий нормально распределенных генеральных совокупностей. </w:t>
      </w:r>
    </w:p>
    <w:p w:rsidR="00E148AB" w:rsidRPr="00E148AB" w:rsidRDefault="00E148AB" w:rsidP="00E148AB">
      <w:pPr>
        <w:widowControl w:val="0"/>
        <w:numPr>
          <w:ilvl w:val="0"/>
          <w:numId w:val="96"/>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148AB">
        <w:rPr>
          <w:rFonts w:ascii="Times New Roman" w:eastAsia="Times New Roman" w:hAnsi="Times New Roman" w:cs="Times New Roman"/>
          <w:sz w:val="24"/>
          <w:szCs w:val="24"/>
          <w:lang w:val="ru-RU" w:eastAsia="ko-KR"/>
        </w:rPr>
        <w:t xml:space="preserve">Проверка гипотезы о равенстве двух средних нормально распределенных генеральных совокупностей с известными дисперсиями. </w:t>
      </w:r>
    </w:p>
    <w:p w:rsidR="00E148AB" w:rsidRPr="00E148AB" w:rsidRDefault="00E148AB" w:rsidP="00E148AB">
      <w:pPr>
        <w:widowControl w:val="0"/>
        <w:numPr>
          <w:ilvl w:val="0"/>
          <w:numId w:val="96"/>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148AB">
        <w:rPr>
          <w:rFonts w:ascii="Times New Roman" w:eastAsia="Times New Roman" w:hAnsi="Times New Roman" w:cs="Times New Roman"/>
          <w:sz w:val="24"/>
          <w:szCs w:val="24"/>
          <w:lang w:val="ru-RU" w:eastAsia="ko-KR"/>
        </w:rPr>
        <w:t xml:space="preserve">Проверка гипотезы о числовом значении генеральной средней нормально распределенной генеральной совокупности при известной и неизвестной генеральных дисперсиях. </w:t>
      </w:r>
    </w:p>
    <w:p w:rsidR="00E148AB" w:rsidRPr="00E148AB" w:rsidRDefault="00E148AB" w:rsidP="00E148AB">
      <w:pPr>
        <w:widowControl w:val="0"/>
        <w:numPr>
          <w:ilvl w:val="0"/>
          <w:numId w:val="96"/>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148AB">
        <w:rPr>
          <w:rFonts w:ascii="Times New Roman" w:eastAsia="Times New Roman" w:hAnsi="Times New Roman" w:cs="Times New Roman"/>
          <w:sz w:val="24"/>
          <w:szCs w:val="24"/>
          <w:lang w:val="ru-RU" w:eastAsia="ko-KR"/>
        </w:rPr>
        <w:t xml:space="preserve">Проверка гипотезы о равенстве двух средних нормально распределенных генеральных совокупностей при неизвестных равных дисперсиях. </w:t>
      </w:r>
    </w:p>
    <w:p w:rsidR="00E148AB" w:rsidRPr="00E148AB" w:rsidRDefault="00E148AB" w:rsidP="00E148AB">
      <w:pPr>
        <w:widowControl w:val="0"/>
        <w:numPr>
          <w:ilvl w:val="0"/>
          <w:numId w:val="96"/>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148AB">
        <w:rPr>
          <w:rFonts w:ascii="Times New Roman" w:eastAsia="Times New Roman" w:hAnsi="Times New Roman" w:cs="Times New Roman"/>
          <w:sz w:val="24"/>
          <w:szCs w:val="24"/>
          <w:lang w:val="ru-RU" w:eastAsia="ko-KR"/>
        </w:rPr>
        <w:t>Проверка гипотезы о числовом значении генеральной доли (о параметре биномиального закона распределения). Проверка гипотезы о равенстве двух долей нормально распределенных генеральных совокупностей.</w:t>
      </w:r>
    </w:p>
    <w:p w:rsidR="00E148AB" w:rsidRPr="00E148AB" w:rsidRDefault="00E148AB" w:rsidP="00E148AB">
      <w:pPr>
        <w:spacing w:after="0" w:line="240" w:lineRule="auto"/>
        <w:rPr>
          <w:rFonts w:ascii="Times New Roman" w:eastAsia="Times New Roman" w:hAnsi="Times New Roman" w:cs="Times New Roman"/>
          <w:b/>
          <w:sz w:val="24"/>
          <w:szCs w:val="24"/>
          <w:lang w:val="ru-RU" w:eastAsia="ru-RU"/>
        </w:rPr>
      </w:pPr>
    </w:p>
    <w:p w:rsidR="00E148AB" w:rsidRPr="00E148AB" w:rsidRDefault="00E148AB" w:rsidP="00E148AB">
      <w:pPr>
        <w:spacing w:after="0" w:line="240" w:lineRule="auto"/>
        <w:jc w:val="center"/>
        <w:rPr>
          <w:rFonts w:ascii="Times New Roman" w:eastAsia="Times New Roman" w:hAnsi="Times New Roman" w:cs="Times New Roman"/>
          <w:b/>
          <w:bCs/>
          <w:sz w:val="24"/>
          <w:szCs w:val="24"/>
          <w:lang w:val="ru-RU" w:eastAsia="ru-RU"/>
        </w:rPr>
      </w:pPr>
      <w:r w:rsidRPr="00E148AB">
        <w:rPr>
          <w:rFonts w:ascii="Times New Roman" w:eastAsia="Times New Roman" w:hAnsi="Times New Roman" w:cs="Times New Roman"/>
          <w:b/>
          <w:bCs/>
          <w:sz w:val="24"/>
          <w:szCs w:val="24"/>
          <w:lang w:val="ru-RU" w:eastAsia="ru-RU"/>
        </w:rPr>
        <w:t>Вопросы к экзамену</w:t>
      </w:r>
    </w:p>
    <w:p w:rsidR="00E148AB" w:rsidRPr="00E148AB" w:rsidRDefault="00E148AB" w:rsidP="00E148AB">
      <w:pPr>
        <w:spacing w:after="0" w:line="240" w:lineRule="auto"/>
        <w:jc w:val="center"/>
        <w:rPr>
          <w:rFonts w:ascii="Times New Roman" w:eastAsia="Times New Roman" w:hAnsi="Times New Roman" w:cs="Times New Roman"/>
          <w:b/>
          <w:bCs/>
          <w:sz w:val="24"/>
          <w:szCs w:val="24"/>
          <w:lang w:val="ru-RU" w:eastAsia="ru-RU"/>
        </w:rPr>
      </w:pPr>
      <w:r w:rsidRPr="00E148AB">
        <w:rPr>
          <w:rFonts w:ascii="Times New Roman" w:eastAsia="Times New Roman" w:hAnsi="Times New Roman" w:cs="Times New Roman"/>
          <w:b/>
          <w:bCs/>
          <w:sz w:val="24"/>
          <w:szCs w:val="24"/>
          <w:lang w:val="ru-RU" w:eastAsia="ru-RU"/>
        </w:rPr>
        <w:t>По дисциплине  «Статистика»</w:t>
      </w:r>
    </w:p>
    <w:p w:rsidR="00E148AB" w:rsidRPr="00E148AB" w:rsidRDefault="00E148AB" w:rsidP="00E148AB">
      <w:pPr>
        <w:shd w:val="clear" w:color="auto" w:fill="FFFFFF"/>
        <w:spacing w:after="0" w:line="240" w:lineRule="auto"/>
        <w:jc w:val="center"/>
        <w:rPr>
          <w:rFonts w:ascii="Times New Roman" w:eastAsia="Times New Roman" w:hAnsi="Times New Roman" w:cs="Times New Roman"/>
          <w:sz w:val="24"/>
          <w:szCs w:val="24"/>
          <w:lang w:val="ru-RU" w:eastAsia="ru-RU"/>
        </w:rPr>
      </w:pPr>
    </w:p>
    <w:p w:rsidR="00E148AB" w:rsidRPr="00E148AB" w:rsidRDefault="00E148AB" w:rsidP="00E148AB">
      <w:pPr>
        <w:numPr>
          <w:ilvl w:val="0"/>
          <w:numId w:val="94"/>
        </w:numPr>
        <w:spacing w:after="0" w:line="240" w:lineRule="auto"/>
        <w:ind w:left="284" w:hanging="284"/>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Предмет статистики как науки. Теоретические основы статистики. Связь статистики с другими науками. Понятие статистической закономерности. Статистическая совокупность. Единица совокупности.</w:t>
      </w:r>
    </w:p>
    <w:p w:rsidR="00E148AB" w:rsidRPr="00E148AB" w:rsidRDefault="00E148AB" w:rsidP="00E148AB">
      <w:pPr>
        <w:numPr>
          <w:ilvl w:val="0"/>
          <w:numId w:val="94"/>
        </w:numPr>
        <w:spacing w:after="0" w:line="240" w:lineRule="auto"/>
        <w:ind w:left="284" w:hanging="284"/>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Статистические признаки. Их классификация. Отличие статистического признака от статистического показателя.</w:t>
      </w:r>
    </w:p>
    <w:p w:rsidR="00E148AB" w:rsidRPr="00E148AB" w:rsidRDefault="00E148AB" w:rsidP="00E148AB">
      <w:pPr>
        <w:numPr>
          <w:ilvl w:val="0"/>
          <w:numId w:val="94"/>
        </w:numPr>
        <w:spacing w:after="0" w:line="240" w:lineRule="auto"/>
        <w:ind w:left="284" w:hanging="284"/>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Организация, задачи и функции статистики на современном этапе. </w:t>
      </w:r>
    </w:p>
    <w:p w:rsidR="00E148AB" w:rsidRPr="00E148AB" w:rsidRDefault="00E148AB" w:rsidP="00E148AB">
      <w:pPr>
        <w:numPr>
          <w:ilvl w:val="0"/>
          <w:numId w:val="94"/>
        </w:numPr>
        <w:spacing w:after="0" w:line="240" w:lineRule="auto"/>
        <w:ind w:left="284" w:hanging="284"/>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Статистическое наблюдение – первая стадия статистического исследования. Основные организационные формы статистического наблюдения.</w:t>
      </w:r>
    </w:p>
    <w:p w:rsidR="00E148AB" w:rsidRPr="00E148AB" w:rsidRDefault="00E148AB" w:rsidP="00E148AB">
      <w:pPr>
        <w:numPr>
          <w:ilvl w:val="0"/>
          <w:numId w:val="94"/>
        </w:numPr>
        <w:spacing w:after="0" w:line="240" w:lineRule="auto"/>
        <w:ind w:left="284" w:hanging="284"/>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lastRenderedPageBreak/>
        <w:t>Виды статистического наблюдения: по моменту регистрации наблюдаемых фактов, по охвату единиц изучаемого объекта, по способу получения статистических данных.</w:t>
      </w:r>
    </w:p>
    <w:p w:rsidR="00E148AB" w:rsidRPr="00E148AB" w:rsidRDefault="00E148AB" w:rsidP="00E148AB">
      <w:pPr>
        <w:numPr>
          <w:ilvl w:val="0"/>
          <w:numId w:val="94"/>
        </w:numPr>
        <w:spacing w:after="0" w:line="240" w:lineRule="auto"/>
        <w:ind w:left="284" w:hanging="284"/>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План статистического наблюдения. Программно-методологические вопросы статистического наблюдения. Программа наблюдения. Организационные вопросы статистического наблюдения.</w:t>
      </w:r>
    </w:p>
    <w:p w:rsidR="00E148AB" w:rsidRPr="00E148AB" w:rsidRDefault="00E148AB" w:rsidP="00E148AB">
      <w:pPr>
        <w:numPr>
          <w:ilvl w:val="0"/>
          <w:numId w:val="94"/>
        </w:numPr>
        <w:spacing w:after="0" w:line="240" w:lineRule="auto"/>
        <w:ind w:left="284" w:hanging="284"/>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Ошибки наблюдения. Способы контроля данных статистического наблюдения.</w:t>
      </w:r>
    </w:p>
    <w:p w:rsidR="00E148AB" w:rsidRPr="00E148AB" w:rsidRDefault="00E148AB" w:rsidP="00E148AB">
      <w:pPr>
        <w:numPr>
          <w:ilvl w:val="0"/>
          <w:numId w:val="94"/>
        </w:numPr>
        <w:spacing w:after="0" w:line="240" w:lineRule="auto"/>
        <w:ind w:left="284" w:hanging="284"/>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Сводка – вторая стадия статистического исследования. Основное содержание и задачи сводки.</w:t>
      </w:r>
    </w:p>
    <w:p w:rsidR="00E148AB" w:rsidRPr="00E148AB" w:rsidRDefault="00E148AB" w:rsidP="00E148AB">
      <w:pPr>
        <w:numPr>
          <w:ilvl w:val="0"/>
          <w:numId w:val="94"/>
        </w:numPr>
        <w:spacing w:after="0" w:line="240" w:lineRule="auto"/>
        <w:ind w:left="284" w:hanging="284"/>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Понятие и задачи группировок. Виды группировок. </w:t>
      </w:r>
      <w:proofErr w:type="spellStart"/>
      <w:r w:rsidRPr="00E148AB">
        <w:rPr>
          <w:rFonts w:ascii="Times New Roman" w:eastAsia="Times New Roman" w:hAnsi="Times New Roman" w:cs="Times New Roman"/>
          <w:sz w:val="24"/>
          <w:szCs w:val="24"/>
          <w:lang w:val="ru-RU" w:eastAsia="ru-RU"/>
        </w:rPr>
        <w:t>Группировочные</w:t>
      </w:r>
      <w:proofErr w:type="spellEnd"/>
      <w:r w:rsidRPr="00E148AB">
        <w:rPr>
          <w:rFonts w:ascii="Times New Roman" w:eastAsia="Times New Roman" w:hAnsi="Times New Roman" w:cs="Times New Roman"/>
          <w:sz w:val="24"/>
          <w:szCs w:val="24"/>
          <w:lang w:val="ru-RU" w:eastAsia="ru-RU"/>
        </w:rPr>
        <w:t xml:space="preserve"> признаки. </w:t>
      </w:r>
    </w:p>
    <w:p w:rsidR="00E148AB" w:rsidRPr="00E148AB" w:rsidRDefault="00E148AB" w:rsidP="00E148AB">
      <w:pPr>
        <w:numPr>
          <w:ilvl w:val="0"/>
          <w:numId w:val="94"/>
        </w:numPr>
        <w:spacing w:after="0" w:line="240" w:lineRule="auto"/>
        <w:ind w:left="284" w:hanging="284"/>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Статистические таблицы, их виды. Правила построения статистических таблиц.</w:t>
      </w:r>
    </w:p>
    <w:p w:rsidR="00E148AB" w:rsidRPr="00E148AB" w:rsidRDefault="00E148AB" w:rsidP="00E148AB">
      <w:pPr>
        <w:numPr>
          <w:ilvl w:val="0"/>
          <w:numId w:val="94"/>
        </w:numPr>
        <w:spacing w:after="0" w:line="240" w:lineRule="auto"/>
        <w:ind w:left="284" w:hanging="284"/>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Ряды распределения, их виды, принципы построения и использования. Графическое изображение рядов распределения.</w:t>
      </w:r>
    </w:p>
    <w:p w:rsidR="00E148AB" w:rsidRPr="00E148AB" w:rsidRDefault="00E148AB" w:rsidP="00E148AB">
      <w:pPr>
        <w:numPr>
          <w:ilvl w:val="0"/>
          <w:numId w:val="94"/>
        </w:numPr>
        <w:spacing w:after="0" w:line="240" w:lineRule="auto"/>
        <w:ind w:left="284" w:hanging="284"/>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Роль и значение абсолютных и относительных показателей, их использование в экономическом анализе.</w:t>
      </w:r>
    </w:p>
    <w:p w:rsidR="00E148AB" w:rsidRPr="00E148AB" w:rsidRDefault="00E148AB" w:rsidP="00E148AB">
      <w:pPr>
        <w:numPr>
          <w:ilvl w:val="0"/>
          <w:numId w:val="94"/>
        </w:numPr>
        <w:spacing w:after="0" w:line="240" w:lineRule="auto"/>
        <w:ind w:left="284" w:hanging="284"/>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Средняя величина, ее сущность. Условия типичности </w:t>
      </w:r>
      <w:proofErr w:type="gramStart"/>
      <w:r w:rsidRPr="00E148AB">
        <w:rPr>
          <w:rFonts w:ascii="Times New Roman" w:eastAsia="Times New Roman" w:hAnsi="Times New Roman" w:cs="Times New Roman"/>
          <w:sz w:val="24"/>
          <w:szCs w:val="24"/>
          <w:lang w:val="ru-RU" w:eastAsia="ru-RU"/>
        </w:rPr>
        <w:t>средних</w:t>
      </w:r>
      <w:proofErr w:type="gramEnd"/>
      <w:r w:rsidRPr="00E148AB">
        <w:rPr>
          <w:rFonts w:ascii="Times New Roman" w:eastAsia="Times New Roman" w:hAnsi="Times New Roman" w:cs="Times New Roman"/>
          <w:sz w:val="24"/>
          <w:szCs w:val="24"/>
          <w:lang w:val="ru-RU" w:eastAsia="ru-RU"/>
        </w:rPr>
        <w:t>.</w:t>
      </w:r>
    </w:p>
    <w:p w:rsidR="00E148AB" w:rsidRPr="00E148AB" w:rsidRDefault="00E148AB" w:rsidP="00E148AB">
      <w:pPr>
        <w:numPr>
          <w:ilvl w:val="0"/>
          <w:numId w:val="94"/>
        </w:numPr>
        <w:spacing w:after="0" w:line="240" w:lineRule="auto"/>
        <w:ind w:left="284" w:hanging="284"/>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Виды средних величин и методы их расчета. Понятие о семействе </w:t>
      </w:r>
      <w:proofErr w:type="gramStart"/>
      <w:r w:rsidRPr="00E148AB">
        <w:rPr>
          <w:rFonts w:ascii="Times New Roman" w:eastAsia="Times New Roman" w:hAnsi="Times New Roman" w:cs="Times New Roman"/>
          <w:sz w:val="24"/>
          <w:szCs w:val="24"/>
          <w:lang w:val="ru-RU" w:eastAsia="ru-RU"/>
        </w:rPr>
        <w:t>степенных</w:t>
      </w:r>
      <w:proofErr w:type="gramEnd"/>
      <w:r w:rsidRPr="00E148AB">
        <w:rPr>
          <w:rFonts w:ascii="Times New Roman" w:eastAsia="Times New Roman" w:hAnsi="Times New Roman" w:cs="Times New Roman"/>
          <w:sz w:val="24"/>
          <w:szCs w:val="24"/>
          <w:lang w:val="ru-RU" w:eastAsia="ru-RU"/>
        </w:rPr>
        <w:t xml:space="preserve"> средних. </w:t>
      </w:r>
      <w:proofErr w:type="spellStart"/>
      <w:r w:rsidRPr="00E148AB">
        <w:rPr>
          <w:rFonts w:ascii="Times New Roman" w:eastAsia="Times New Roman" w:hAnsi="Times New Roman" w:cs="Times New Roman"/>
          <w:sz w:val="24"/>
          <w:szCs w:val="24"/>
          <w:lang w:val="ru-RU" w:eastAsia="ru-RU"/>
        </w:rPr>
        <w:t>Мажорантность</w:t>
      </w:r>
      <w:proofErr w:type="spellEnd"/>
      <w:r w:rsidRPr="00E148AB">
        <w:rPr>
          <w:rFonts w:ascii="Times New Roman" w:eastAsia="Times New Roman" w:hAnsi="Times New Roman" w:cs="Times New Roman"/>
          <w:sz w:val="24"/>
          <w:szCs w:val="24"/>
          <w:lang w:val="ru-RU" w:eastAsia="ru-RU"/>
        </w:rPr>
        <w:t xml:space="preserve"> средних величин.</w:t>
      </w:r>
    </w:p>
    <w:p w:rsidR="00E148AB" w:rsidRPr="00E148AB" w:rsidRDefault="00E148AB" w:rsidP="00E148AB">
      <w:pPr>
        <w:numPr>
          <w:ilvl w:val="0"/>
          <w:numId w:val="94"/>
        </w:numPr>
        <w:spacing w:after="0" w:line="240" w:lineRule="auto"/>
        <w:ind w:left="284" w:hanging="284"/>
        <w:jc w:val="both"/>
        <w:rPr>
          <w:rFonts w:ascii="Times New Roman" w:eastAsia="Times New Roman" w:hAnsi="Times New Roman" w:cs="Times New Roman"/>
          <w:sz w:val="24"/>
          <w:szCs w:val="24"/>
          <w:lang w:val="ru-RU" w:eastAsia="ru-RU"/>
        </w:rPr>
      </w:pPr>
      <w:proofErr w:type="gramStart"/>
      <w:r w:rsidRPr="00E148AB">
        <w:rPr>
          <w:rFonts w:ascii="Times New Roman" w:eastAsia="Times New Roman" w:hAnsi="Times New Roman" w:cs="Times New Roman"/>
          <w:sz w:val="24"/>
          <w:szCs w:val="24"/>
          <w:lang w:val="ru-RU" w:eastAsia="ru-RU"/>
        </w:rPr>
        <w:t>Структурные</w:t>
      </w:r>
      <w:proofErr w:type="gramEnd"/>
      <w:r w:rsidRPr="00E148AB">
        <w:rPr>
          <w:rFonts w:ascii="Times New Roman" w:eastAsia="Times New Roman" w:hAnsi="Times New Roman" w:cs="Times New Roman"/>
          <w:sz w:val="24"/>
          <w:szCs w:val="24"/>
          <w:lang w:val="ru-RU" w:eastAsia="ru-RU"/>
        </w:rPr>
        <w:t xml:space="preserve"> средние: мода и медиана.</w:t>
      </w:r>
    </w:p>
    <w:p w:rsidR="00E148AB" w:rsidRPr="00E148AB" w:rsidRDefault="00E148AB" w:rsidP="00E148AB">
      <w:pPr>
        <w:numPr>
          <w:ilvl w:val="0"/>
          <w:numId w:val="94"/>
        </w:numPr>
        <w:spacing w:after="0" w:line="240" w:lineRule="auto"/>
        <w:ind w:left="284" w:hanging="284"/>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Вариация и причины ее возникновения. Показатели вариации.</w:t>
      </w:r>
    </w:p>
    <w:p w:rsidR="00E148AB" w:rsidRPr="00E148AB" w:rsidRDefault="00E148AB" w:rsidP="00E148AB">
      <w:pPr>
        <w:numPr>
          <w:ilvl w:val="0"/>
          <w:numId w:val="94"/>
        </w:numPr>
        <w:spacing w:after="0" w:line="240" w:lineRule="auto"/>
        <w:ind w:left="284" w:hanging="284"/>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Оценка однородности совокупности и типичности средней с помощью показателей вариации.</w:t>
      </w:r>
    </w:p>
    <w:p w:rsidR="00E148AB" w:rsidRPr="00E148AB" w:rsidRDefault="00E148AB" w:rsidP="00E148AB">
      <w:pPr>
        <w:numPr>
          <w:ilvl w:val="0"/>
          <w:numId w:val="94"/>
        </w:numPr>
        <w:spacing w:after="0" w:line="240" w:lineRule="auto"/>
        <w:ind w:left="284" w:hanging="284"/>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Виды дисперсий: </w:t>
      </w:r>
      <w:proofErr w:type="gramStart"/>
      <w:r w:rsidRPr="00E148AB">
        <w:rPr>
          <w:rFonts w:ascii="Times New Roman" w:eastAsia="Times New Roman" w:hAnsi="Times New Roman" w:cs="Times New Roman"/>
          <w:sz w:val="24"/>
          <w:szCs w:val="24"/>
          <w:lang w:val="ru-RU" w:eastAsia="ru-RU"/>
        </w:rPr>
        <w:t>внутригрупповая</w:t>
      </w:r>
      <w:proofErr w:type="gramEnd"/>
      <w:r w:rsidRPr="00E148AB">
        <w:rPr>
          <w:rFonts w:ascii="Times New Roman" w:eastAsia="Times New Roman" w:hAnsi="Times New Roman" w:cs="Times New Roman"/>
          <w:sz w:val="24"/>
          <w:szCs w:val="24"/>
          <w:lang w:val="ru-RU" w:eastAsia="ru-RU"/>
        </w:rPr>
        <w:t xml:space="preserve"> (частная), межгрупповая и общая по правилу сложения дисперсий. Их смысл и значение. Использование правила сложения дисперсий для оценки тесноты связи между явлениями.</w:t>
      </w:r>
    </w:p>
    <w:p w:rsidR="00E148AB" w:rsidRPr="00E148AB" w:rsidRDefault="00E148AB" w:rsidP="00E148AB">
      <w:pPr>
        <w:numPr>
          <w:ilvl w:val="0"/>
          <w:numId w:val="94"/>
        </w:numPr>
        <w:spacing w:after="0" w:line="240" w:lineRule="auto"/>
        <w:ind w:left="284" w:hanging="284"/>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Понятие о рядах динамики, их виды. Аналитические показатели рядов динамики. Методы их вычисления. Средний уровень ряда динамики и приемы его вычисления в интервальных и моментных рядах динамики.</w:t>
      </w:r>
    </w:p>
    <w:p w:rsidR="00E148AB" w:rsidRPr="00E148AB" w:rsidRDefault="00E148AB" w:rsidP="00E148AB">
      <w:pPr>
        <w:numPr>
          <w:ilvl w:val="0"/>
          <w:numId w:val="94"/>
        </w:numPr>
        <w:spacing w:after="0" w:line="240" w:lineRule="auto"/>
        <w:ind w:left="284" w:hanging="284"/>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Преобразование рядов динамики: смыкание и приведение к одному основанию.</w:t>
      </w:r>
    </w:p>
    <w:p w:rsidR="00E148AB" w:rsidRPr="00E148AB" w:rsidRDefault="00E148AB" w:rsidP="00E148AB">
      <w:pPr>
        <w:numPr>
          <w:ilvl w:val="0"/>
          <w:numId w:val="94"/>
        </w:numPr>
        <w:spacing w:after="0" w:line="240" w:lineRule="auto"/>
        <w:ind w:left="284" w:hanging="284"/>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Понятие тенденции ряда. Сглаживание рядов динамики с помощью скользящей средней.</w:t>
      </w:r>
    </w:p>
    <w:p w:rsidR="00E148AB" w:rsidRPr="00E148AB" w:rsidRDefault="00E148AB" w:rsidP="00E148AB">
      <w:pPr>
        <w:numPr>
          <w:ilvl w:val="0"/>
          <w:numId w:val="94"/>
        </w:numPr>
        <w:spacing w:after="0" w:line="240" w:lineRule="auto"/>
        <w:ind w:left="284" w:hanging="284"/>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Аналитическое выравнивание ряда динамики </w:t>
      </w:r>
      <w:proofErr w:type="gramStart"/>
      <w:r w:rsidRPr="00E148AB">
        <w:rPr>
          <w:rFonts w:ascii="Times New Roman" w:eastAsia="Times New Roman" w:hAnsi="Times New Roman" w:cs="Times New Roman"/>
          <w:sz w:val="24"/>
          <w:szCs w:val="24"/>
          <w:lang w:val="ru-RU" w:eastAsia="ru-RU"/>
        </w:rPr>
        <w:t>по</w:t>
      </w:r>
      <w:proofErr w:type="gramEnd"/>
      <w:r w:rsidRPr="00E148AB">
        <w:rPr>
          <w:rFonts w:ascii="Times New Roman" w:eastAsia="Times New Roman" w:hAnsi="Times New Roman" w:cs="Times New Roman"/>
          <w:sz w:val="24"/>
          <w:szCs w:val="24"/>
          <w:lang w:val="ru-RU" w:eastAsia="ru-RU"/>
        </w:rPr>
        <w:t xml:space="preserve"> прямой. Определение параметров уравнения.</w:t>
      </w:r>
    </w:p>
    <w:p w:rsidR="00E148AB" w:rsidRPr="00E148AB" w:rsidRDefault="00E148AB" w:rsidP="00E148AB">
      <w:pPr>
        <w:numPr>
          <w:ilvl w:val="0"/>
          <w:numId w:val="94"/>
        </w:numPr>
        <w:spacing w:after="0" w:line="240" w:lineRule="auto"/>
        <w:ind w:left="284" w:hanging="284"/>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Сезонные колебания и методы их изучения.</w:t>
      </w:r>
    </w:p>
    <w:p w:rsidR="00E148AB" w:rsidRPr="00E148AB" w:rsidRDefault="00E148AB" w:rsidP="00E148AB">
      <w:pPr>
        <w:numPr>
          <w:ilvl w:val="0"/>
          <w:numId w:val="94"/>
        </w:numPr>
        <w:spacing w:after="0" w:line="240" w:lineRule="auto"/>
        <w:ind w:left="284" w:hanging="284"/>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Статистические методы прогнозирования на основе рядов динамики.</w:t>
      </w:r>
    </w:p>
    <w:p w:rsidR="00E148AB" w:rsidRPr="00E148AB" w:rsidRDefault="00E148AB" w:rsidP="00E148AB">
      <w:pPr>
        <w:numPr>
          <w:ilvl w:val="0"/>
          <w:numId w:val="94"/>
        </w:numPr>
        <w:spacing w:after="0" w:line="240" w:lineRule="auto"/>
        <w:ind w:left="284" w:hanging="284"/>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Понятие об индексах. Индексы индивидуальные и общие (сводные). Задачи индексного анализа.</w:t>
      </w:r>
    </w:p>
    <w:p w:rsidR="00E148AB" w:rsidRPr="00E148AB" w:rsidRDefault="00E148AB" w:rsidP="00E148AB">
      <w:pPr>
        <w:numPr>
          <w:ilvl w:val="0"/>
          <w:numId w:val="94"/>
        </w:numPr>
        <w:spacing w:after="0" w:line="240" w:lineRule="auto"/>
        <w:ind w:left="284" w:hanging="284"/>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.Агрегатный индекс как основная форма сводных индексов. Проблема выбора весов или </w:t>
      </w:r>
      <w:proofErr w:type="spellStart"/>
      <w:r w:rsidRPr="00E148AB">
        <w:rPr>
          <w:rFonts w:ascii="Times New Roman" w:eastAsia="Times New Roman" w:hAnsi="Times New Roman" w:cs="Times New Roman"/>
          <w:sz w:val="24"/>
          <w:szCs w:val="24"/>
          <w:lang w:val="ru-RU" w:eastAsia="ru-RU"/>
        </w:rPr>
        <w:t>соизмерителей</w:t>
      </w:r>
      <w:proofErr w:type="spellEnd"/>
      <w:r w:rsidRPr="00E148AB">
        <w:rPr>
          <w:rFonts w:ascii="Times New Roman" w:eastAsia="Times New Roman" w:hAnsi="Times New Roman" w:cs="Times New Roman"/>
          <w:sz w:val="24"/>
          <w:szCs w:val="24"/>
          <w:lang w:val="ru-RU" w:eastAsia="ru-RU"/>
        </w:rPr>
        <w:t xml:space="preserve">. Агрегатные индексы цен </w:t>
      </w:r>
      <w:proofErr w:type="spellStart"/>
      <w:r w:rsidRPr="00E148AB">
        <w:rPr>
          <w:rFonts w:ascii="Times New Roman" w:eastAsia="Times New Roman" w:hAnsi="Times New Roman" w:cs="Times New Roman"/>
          <w:sz w:val="24"/>
          <w:szCs w:val="24"/>
          <w:lang w:val="ru-RU" w:eastAsia="ru-RU"/>
        </w:rPr>
        <w:t>Пааше</w:t>
      </w:r>
      <w:proofErr w:type="spellEnd"/>
      <w:r w:rsidRPr="00E148AB">
        <w:rPr>
          <w:rFonts w:ascii="Times New Roman" w:eastAsia="Times New Roman" w:hAnsi="Times New Roman" w:cs="Times New Roman"/>
          <w:sz w:val="24"/>
          <w:szCs w:val="24"/>
          <w:lang w:val="ru-RU" w:eastAsia="ru-RU"/>
        </w:rPr>
        <w:t xml:space="preserve"> и </w:t>
      </w:r>
      <w:proofErr w:type="spellStart"/>
      <w:r w:rsidRPr="00E148AB">
        <w:rPr>
          <w:rFonts w:ascii="Times New Roman" w:eastAsia="Times New Roman" w:hAnsi="Times New Roman" w:cs="Times New Roman"/>
          <w:sz w:val="24"/>
          <w:szCs w:val="24"/>
          <w:lang w:val="ru-RU" w:eastAsia="ru-RU"/>
        </w:rPr>
        <w:t>Ласпейреса</w:t>
      </w:r>
      <w:proofErr w:type="spellEnd"/>
    </w:p>
    <w:p w:rsidR="00E148AB" w:rsidRPr="00E148AB" w:rsidRDefault="00E148AB" w:rsidP="00E148AB">
      <w:pPr>
        <w:numPr>
          <w:ilvl w:val="0"/>
          <w:numId w:val="94"/>
        </w:numPr>
        <w:spacing w:after="0" w:line="240" w:lineRule="auto"/>
        <w:ind w:left="284" w:hanging="284"/>
        <w:jc w:val="both"/>
        <w:rPr>
          <w:rFonts w:ascii="Times New Roman" w:eastAsia="Times New Roman" w:hAnsi="Times New Roman" w:cs="Times New Roman"/>
          <w:sz w:val="24"/>
          <w:szCs w:val="24"/>
          <w:lang w:val="ru-RU" w:eastAsia="ru-RU"/>
        </w:rPr>
      </w:pPr>
      <w:proofErr w:type="gramStart"/>
      <w:r w:rsidRPr="00E148AB">
        <w:rPr>
          <w:rFonts w:ascii="Times New Roman" w:eastAsia="Times New Roman" w:hAnsi="Times New Roman" w:cs="Times New Roman"/>
          <w:sz w:val="24"/>
          <w:szCs w:val="24"/>
          <w:lang w:val="ru-RU" w:eastAsia="ru-RU"/>
        </w:rPr>
        <w:t>Средний</w:t>
      </w:r>
      <w:proofErr w:type="gramEnd"/>
      <w:r w:rsidRPr="00E148AB">
        <w:rPr>
          <w:rFonts w:ascii="Times New Roman" w:eastAsia="Times New Roman" w:hAnsi="Times New Roman" w:cs="Times New Roman"/>
          <w:sz w:val="24"/>
          <w:szCs w:val="24"/>
          <w:lang w:val="ru-RU" w:eastAsia="ru-RU"/>
        </w:rPr>
        <w:t xml:space="preserve"> арифметический и гармонический индексы, тождественные агрегатному.</w:t>
      </w:r>
    </w:p>
    <w:p w:rsidR="00E148AB" w:rsidRPr="00E148AB" w:rsidRDefault="00E148AB" w:rsidP="00E148AB">
      <w:pPr>
        <w:numPr>
          <w:ilvl w:val="0"/>
          <w:numId w:val="94"/>
        </w:numPr>
        <w:spacing w:after="0" w:line="240" w:lineRule="auto"/>
        <w:ind w:left="284" w:hanging="284"/>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Индексы с постоянной и переменной базой сравнения (базисные и цепные индексы). </w:t>
      </w:r>
    </w:p>
    <w:p w:rsidR="00E148AB" w:rsidRPr="00E148AB" w:rsidRDefault="00E148AB" w:rsidP="00E148AB">
      <w:pPr>
        <w:numPr>
          <w:ilvl w:val="0"/>
          <w:numId w:val="94"/>
        </w:numPr>
        <w:spacing w:after="0" w:line="240" w:lineRule="auto"/>
        <w:ind w:left="284" w:hanging="284"/>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Ряды индексов с переменными и постоянными весами.</w:t>
      </w:r>
    </w:p>
    <w:p w:rsidR="00E148AB" w:rsidRPr="00E148AB" w:rsidRDefault="00E148AB" w:rsidP="00E148AB">
      <w:pPr>
        <w:numPr>
          <w:ilvl w:val="0"/>
          <w:numId w:val="94"/>
        </w:numPr>
        <w:spacing w:after="0" w:line="240" w:lineRule="auto"/>
        <w:ind w:left="284" w:hanging="284"/>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Индексный метод анализа динамики среднего уровня: индексы переменного, фиксированного состава и структурных сдвигов. Анализ влияния структурных сдвигов.</w:t>
      </w:r>
    </w:p>
    <w:p w:rsidR="00E148AB" w:rsidRPr="00E148AB" w:rsidRDefault="00E148AB" w:rsidP="00E148AB">
      <w:pPr>
        <w:numPr>
          <w:ilvl w:val="0"/>
          <w:numId w:val="94"/>
        </w:numPr>
        <w:spacing w:after="0" w:line="240" w:lineRule="auto"/>
        <w:ind w:left="284" w:hanging="284"/>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Взаимосвязи конкретных индексов. Индексный метод выявления роли отдельных факторов динамики</w:t>
      </w:r>
    </w:p>
    <w:p w:rsidR="00E148AB" w:rsidRPr="00E148AB" w:rsidRDefault="00E148AB" w:rsidP="00E148AB">
      <w:pPr>
        <w:numPr>
          <w:ilvl w:val="0"/>
          <w:numId w:val="94"/>
        </w:numPr>
        <w:spacing w:after="0" w:line="240" w:lineRule="auto"/>
        <w:ind w:left="284" w:hanging="284"/>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Виды и формы взаимосвязей, различаемые в статистике. Статистические методы изучения связей: параллельные сравнения, метод аналитических группировок и графический метод.</w:t>
      </w:r>
    </w:p>
    <w:p w:rsidR="00E148AB" w:rsidRPr="00E148AB" w:rsidRDefault="00E148AB" w:rsidP="00E148AB">
      <w:pPr>
        <w:numPr>
          <w:ilvl w:val="0"/>
          <w:numId w:val="94"/>
        </w:numPr>
        <w:spacing w:after="0" w:line="240" w:lineRule="auto"/>
        <w:ind w:left="284" w:hanging="284"/>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Понятие корреляционной зависимости, ее отличие </w:t>
      </w:r>
      <w:proofErr w:type="gramStart"/>
      <w:r w:rsidRPr="00E148AB">
        <w:rPr>
          <w:rFonts w:ascii="Times New Roman" w:eastAsia="Times New Roman" w:hAnsi="Times New Roman" w:cs="Times New Roman"/>
          <w:sz w:val="24"/>
          <w:szCs w:val="24"/>
          <w:lang w:val="ru-RU" w:eastAsia="ru-RU"/>
        </w:rPr>
        <w:t>от</w:t>
      </w:r>
      <w:proofErr w:type="gramEnd"/>
      <w:r w:rsidRPr="00E148AB">
        <w:rPr>
          <w:rFonts w:ascii="Times New Roman" w:eastAsia="Times New Roman" w:hAnsi="Times New Roman" w:cs="Times New Roman"/>
          <w:sz w:val="24"/>
          <w:szCs w:val="24"/>
          <w:lang w:val="ru-RU" w:eastAsia="ru-RU"/>
        </w:rPr>
        <w:t xml:space="preserve"> функциональной. Измерение тесноты связи между явлениями и способы исчисления основных показателей: линейный коэффициент парной корреляции Пирсона и индекс </w:t>
      </w:r>
      <w:proofErr w:type="spellStart"/>
      <w:r w:rsidRPr="00E148AB">
        <w:rPr>
          <w:rFonts w:ascii="Times New Roman" w:eastAsia="Times New Roman" w:hAnsi="Times New Roman" w:cs="Times New Roman"/>
          <w:sz w:val="24"/>
          <w:szCs w:val="24"/>
          <w:lang w:val="ru-RU" w:eastAsia="ru-RU"/>
        </w:rPr>
        <w:t>Фехнера</w:t>
      </w:r>
      <w:proofErr w:type="spellEnd"/>
      <w:r w:rsidRPr="00E148AB">
        <w:rPr>
          <w:rFonts w:ascii="Times New Roman" w:eastAsia="Times New Roman" w:hAnsi="Times New Roman" w:cs="Times New Roman"/>
          <w:sz w:val="24"/>
          <w:szCs w:val="24"/>
          <w:lang w:val="ru-RU" w:eastAsia="ru-RU"/>
        </w:rPr>
        <w:t>. Проверка значимости линейного коэффициента парной корреляции Пирсона.</w:t>
      </w:r>
    </w:p>
    <w:p w:rsidR="00E148AB" w:rsidRPr="00E148AB" w:rsidRDefault="00E148AB" w:rsidP="00E148AB">
      <w:pPr>
        <w:numPr>
          <w:ilvl w:val="0"/>
          <w:numId w:val="94"/>
        </w:numPr>
        <w:spacing w:after="0" w:line="240" w:lineRule="auto"/>
        <w:ind w:left="284" w:hanging="284"/>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Коэффициент корреляции рангов </w:t>
      </w:r>
      <w:proofErr w:type="spellStart"/>
      <w:r w:rsidRPr="00E148AB">
        <w:rPr>
          <w:rFonts w:ascii="Times New Roman" w:eastAsia="Times New Roman" w:hAnsi="Times New Roman" w:cs="Times New Roman"/>
          <w:sz w:val="24"/>
          <w:szCs w:val="24"/>
          <w:lang w:val="ru-RU" w:eastAsia="ru-RU"/>
        </w:rPr>
        <w:t>Спирмена</w:t>
      </w:r>
      <w:proofErr w:type="spellEnd"/>
      <w:r w:rsidRPr="00E148AB">
        <w:rPr>
          <w:rFonts w:ascii="Times New Roman" w:eastAsia="Times New Roman" w:hAnsi="Times New Roman" w:cs="Times New Roman"/>
          <w:sz w:val="24"/>
          <w:szCs w:val="24"/>
          <w:lang w:val="ru-RU" w:eastAsia="ru-RU"/>
        </w:rPr>
        <w:t xml:space="preserve"> и </w:t>
      </w:r>
      <w:proofErr w:type="spellStart"/>
      <w:r w:rsidRPr="00E148AB">
        <w:rPr>
          <w:rFonts w:ascii="Times New Roman" w:eastAsia="Times New Roman" w:hAnsi="Times New Roman" w:cs="Times New Roman"/>
          <w:sz w:val="24"/>
          <w:szCs w:val="24"/>
          <w:lang w:val="ru-RU" w:eastAsia="ru-RU"/>
        </w:rPr>
        <w:t>Кендалла</w:t>
      </w:r>
      <w:proofErr w:type="spellEnd"/>
      <w:r w:rsidRPr="00E148AB">
        <w:rPr>
          <w:rFonts w:ascii="Times New Roman" w:eastAsia="Times New Roman" w:hAnsi="Times New Roman" w:cs="Times New Roman"/>
          <w:sz w:val="24"/>
          <w:szCs w:val="24"/>
          <w:lang w:val="ru-RU" w:eastAsia="ru-RU"/>
        </w:rPr>
        <w:t>, их значимость.</w:t>
      </w:r>
    </w:p>
    <w:p w:rsidR="00E148AB" w:rsidRPr="00E148AB" w:rsidRDefault="00E148AB" w:rsidP="00E148AB">
      <w:pPr>
        <w:numPr>
          <w:ilvl w:val="0"/>
          <w:numId w:val="94"/>
        </w:numPr>
        <w:spacing w:after="0" w:line="240" w:lineRule="auto"/>
        <w:ind w:left="284" w:hanging="284"/>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Корреляция альтернативных признаков.</w:t>
      </w:r>
    </w:p>
    <w:p w:rsidR="00E148AB" w:rsidRPr="00E148AB" w:rsidRDefault="00E148AB" w:rsidP="00E148AB">
      <w:pPr>
        <w:numPr>
          <w:ilvl w:val="0"/>
          <w:numId w:val="94"/>
        </w:numPr>
        <w:tabs>
          <w:tab w:val="left" w:pos="360"/>
        </w:tabs>
        <w:spacing w:after="0" w:line="240" w:lineRule="auto"/>
        <w:ind w:left="284" w:hanging="284"/>
        <w:rPr>
          <w:rFonts w:ascii="Times New Roman" w:eastAsia="Times New Roman" w:hAnsi="Times New Roman" w:cs="Times New Roman"/>
          <w:b/>
          <w:bCs/>
          <w:sz w:val="24"/>
          <w:szCs w:val="24"/>
          <w:lang w:val="ru-RU" w:eastAsia="ru-RU"/>
        </w:rPr>
      </w:pPr>
      <w:r w:rsidRPr="00E148AB">
        <w:rPr>
          <w:rFonts w:ascii="Times New Roman" w:eastAsia="Times New Roman" w:hAnsi="Times New Roman" w:cs="Times New Roman"/>
          <w:sz w:val="24"/>
          <w:szCs w:val="24"/>
          <w:lang w:val="ru-RU" w:eastAsia="ru-RU"/>
        </w:rPr>
        <w:t>Коэффициент взаимной сопряженности Пирсона.</w:t>
      </w:r>
    </w:p>
    <w:p w:rsidR="00E148AB" w:rsidRPr="00E148AB" w:rsidRDefault="00E148AB" w:rsidP="00E148AB">
      <w:pPr>
        <w:tabs>
          <w:tab w:val="left" w:pos="360"/>
        </w:tabs>
        <w:spacing w:after="120" w:line="240" w:lineRule="auto"/>
        <w:ind w:left="284" w:hanging="284"/>
        <w:rPr>
          <w:rFonts w:ascii="Times New Roman" w:eastAsia="Times New Roman" w:hAnsi="Times New Roman" w:cs="Times New Roman"/>
          <w:b/>
          <w:bCs/>
          <w:sz w:val="24"/>
          <w:szCs w:val="24"/>
          <w:lang w:val="ru-RU" w:eastAsia="ru-RU"/>
        </w:rPr>
      </w:pPr>
    </w:p>
    <w:p w:rsidR="00E148AB" w:rsidRPr="00E148AB" w:rsidRDefault="00E148AB" w:rsidP="00E148AB">
      <w:pPr>
        <w:shd w:val="clear" w:color="auto" w:fill="FFFFFF"/>
        <w:spacing w:after="0" w:line="240" w:lineRule="auto"/>
        <w:jc w:val="center"/>
        <w:rPr>
          <w:rFonts w:ascii="Times New Roman" w:eastAsia="Times New Roman" w:hAnsi="Times New Roman" w:cs="Times New Roman"/>
          <w:sz w:val="24"/>
          <w:szCs w:val="24"/>
          <w:lang w:val="ru-RU" w:eastAsia="ru-RU"/>
        </w:rPr>
      </w:pPr>
    </w:p>
    <w:p w:rsidR="00E148AB" w:rsidRPr="00E148AB" w:rsidRDefault="00E148AB" w:rsidP="00E148AB">
      <w:pPr>
        <w:shd w:val="clear" w:color="auto" w:fill="FFFFFF"/>
        <w:spacing w:after="0" w:line="240" w:lineRule="auto"/>
        <w:jc w:val="center"/>
        <w:rPr>
          <w:rFonts w:ascii="Times New Roman" w:eastAsia="Times New Roman" w:hAnsi="Times New Roman" w:cs="Times New Roman"/>
          <w:sz w:val="24"/>
          <w:szCs w:val="24"/>
          <w:lang w:val="ru-RU" w:eastAsia="ru-RU"/>
        </w:rPr>
      </w:pPr>
    </w:p>
    <w:p w:rsidR="00E148AB" w:rsidRPr="00E148AB" w:rsidRDefault="00E148AB" w:rsidP="00E148AB">
      <w:pPr>
        <w:shd w:val="clear" w:color="auto" w:fill="FFFFFF"/>
        <w:spacing w:after="0" w:line="240" w:lineRule="auto"/>
        <w:jc w:val="center"/>
        <w:rPr>
          <w:rFonts w:ascii="Times New Roman" w:eastAsia="Times New Roman" w:hAnsi="Times New Roman" w:cs="Times New Roman"/>
          <w:sz w:val="24"/>
          <w:szCs w:val="24"/>
          <w:lang w:val="ru-RU" w:eastAsia="ru-RU"/>
        </w:rPr>
      </w:pPr>
    </w:p>
    <w:p w:rsidR="00E148AB" w:rsidRPr="00E148AB" w:rsidRDefault="00E148AB" w:rsidP="00E148AB">
      <w:pPr>
        <w:shd w:val="clear" w:color="auto" w:fill="FFFFFF"/>
        <w:spacing w:after="0" w:line="240" w:lineRule="auto"/>
        <w:jc w:val="right"/>
        <w:rPr>
          <w:rFonts w:ascii="Times New Roman" w:eastAsia="Times New Roman" w:hAnsi="Times New Roman" w:cs="Times New Roman"/>
          <w:sz w:val="24"/>
          <w:szCs w:val="24"/>
          <w:lang w:val="ru-RU" w:eastAsia="ru-RU"/>
        </w:rPr>
      </w:pPr>
    </w:p>
    <w:p w:rsidR="00E148AB" w:rsidRPr="00E148AB" w:rsidRDefault="00E148AB" w:rsidP="00E148AB">
      <w:pPr>
        <w:shd w:val="clear" w:color="auto" w:fill="FFFFFF"/>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E148AB" w:rsidRPr="00E148AB" w:rsidRDefault="00E148AB" w:rsidP="00E148AB">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E148AB" w:rsidRPr="00E148AB" w:rsidRDefault="00E148AB" w:rsidP="00E148AB">
      <w:pPr>
        <w:shd w:val="clear" w:color="auto" w:fill="FFFFFF"/>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148AB" w:rsidRPr="00E148AB" w:rsidRDefault="00E148AB" w:rsidP="00E148AB">
      <w:pPr>
        <w:shd w:val="clear" w:color="auto" w:fill="FFFFFF"/>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Кафедра Статистики, эконометрики и оценки рисков</w:t>
      </w:r>
    </w:p>
    <w:p w:rsidR="00E148AB" w:rsidRPr="00E148AB" w:rsidRDefault="00E148AB" w:rsidP="00E148AB">
      <w:pPr>
        <w:spacing w:after="0" w:line="240" w:lineRule="auto"/>
        <w:textAlignment w:val="baseline"/>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center"/>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bCs/>
          <w:sz w:val="24"/>
          <w:szCs w:val="24"/>
          <w:lang w:val="ru-RU" w:eastAsia="ru-RU"/>
        </w:rPr>
        <w:t>Зачетное задание № 1</w:t>
      </w:r>
      <w:r w:rsidRPr="00E148AB">
        <w:rPr>
          <w:rFonts w:ascii="Times New Roman" w:eastAsia="Times New Roman" w:hAnsi="Times New Roman" w:cs="Times New Roman"/>
          <w:sz w:val="24"/>
          <w:szCs w:val="24"/>
          <w:lang w:val="ru-RU" w:eastAsia="ru-RU"/>
        </w:rPr>
        <w:t> </w:t>
      </w:r>
    </w:p>
    <w:p w:rsidR="00E148AB" w:rsidRPr="00E148AB" w:rsidRDefault="00E148AB" w:rsidP="00E148AB">
      <w:pPr>
        <w:spacing w:after="0" w:line="240" w:lineRule="auto"/>
        <w:jc w:val="center"/>
        <w:textAlignment w:val="baseline"/>
        <w:rPr>
          <w:rFonts w:ascii="Times New Roman" w:eastAsia="Times New Roman" w:hAnsi="Times New Roman" w:cs="Times New Roman"/>
          <w:sz w:val="24"/>
          <w:szCs w:val="24"/>
          <w:lang w:val="ru-RU" w:eastAsia="ru-RU"/>
        </w:rPr>
      </w:pPr>
    </w:p>
    <w:p w:rsidR="00E148AB" w:rsidRPr="00E148AB" w:rsidRDefault="00E148AB" w:rsidP="00E148AB">
      <w:pPr>
        <w:spacing w:after="0" w:line="360" w:lineRule="auto"/>
        <w:jc w:val="center"/>
        <w:rPr>
          <w:rFonts w:ascii="Times New Roman" w:eastAsia="Times New Roman" w:hAnsi="Times New Roman" w:cs="Times New Roman"/>
          <w:b/>
          <w:sz w:val="24"/>
          <w:szCs w:val="24"/>
          <w:lang w:val="ru-RU" w:eastAsia="ru-RU"/>
        </w:rPr>
      </w:pPr>
      <w:r w:rsidRPr="00E148AB">
        <w:rPr>
          <w:rFonts w:ascii="Times New Roman" w:eastAsia="Times New Roman" w:hAnsi="Times New Roman" w:cs="Times New Roman"/>
          <w:sz w:val="24"/>
          <w:szCs w:val="24"/>
          <w:lang w:val="ru-RU" w:eastAsia="ru-RU"/>
        </w:rPr>
        <w:t>по дисциплине</w:t>
      </w:r>
      <w:r w:rsidRPr="00E148AB">
        <w:rPr>
          <w:rFonts w:ascii="Times New Roman" w:eastAsia="Times New Roman" w:hAnsi="Times New Roman" w:cs="Times New Roman"/>
          <w:b/>
          <w:sz w:val="24"/>
          <w:szCs w:val="24"/>
          <w:lang w:val="ru-RU" w:eastAsia="ru-RU"/>
        </w:rPr>
        <w:t xml:space="preserve"> «</w:t>
      </w:r>
      <w:r w:rsidRPr="00E148AB">
        <w:rPr>
          <w:rFonts w:ascii="Times New Roman" w:eastAsia="Times New Roman" w:hAnsi="Times New Roman" w:cs="Times New Roman"/>
          <w:b/>
          <w:bCs/>
          <w:sz w:val="24"/>
          <w:szCs w:val="24"/>
          <w:lang w:val="ru-RU" w:eastAsia="ru-RU"/>
        </w:rPr>
        <w:t>Статистика»</w:t>
      </w:r>
    </w:p>
    <w:p w:rsidR="00E148AB" w:rsidRPr="00E148AB" w:rsidRDefault="00E148AB" w:rsidP="00E148AB">
      <w:pPr>
        <w:numPr>
          <w:ilvl w:val="0"/>
          <w:numId w:val="97"/>
        </w:num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Размещения  - это </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А) соединения из </w:t>
      </w:r>
      <w:r w:rsidRPr="00E148AB">
        <w:rPr>
          <w:rFonts w:ascii="Times New Roman" w:eastAsia="Times New Roman" w:hAnsi="Times New Roman" w:cs="Times New Roman"/>
          <w:sz w:val="24"/>
          <w:szCs w:val="24"/>
          <w:lang w:eastAsia="ru-RU"/>
        </w:rPr>
        <w:t>n</w:t>
      </w:r>
      <w:r w:rsidRPr="00E148AB">
        <w:rPr>
          <w:rFonts w:ascii="Times New Roman" w:eastAsia="Times New Roman" w:hAnsi="Times New Roman" w:cs="Times New Roman"/>
          <w:sz w:val="24"/>
          <w:szCs w:val="24"/>
          <w:lang w:val="ru-RU" w:eastAsia="ru-RU"/>
        </w:rPr>
        <w:t xml:space="preserve"> элементов по </w:t>
      </w:r>
      <w:r w:rsidRPr="00E148AB">
        <w:rPr>
          <w:rFonts w:ascii="Times New Roman" w:eastAsia="Times New Roman" w:hAnsi="Times New Roman" w:cs="Times New Roman"/>
          <w:sz w:val="24"/>
          <w:szCs w:val="24"/>
          <w:lang w:eastAsia="ru-RU"/>
        </w:rPr>
        <w:t>m</w:t>
      </w:r>
      <w:r w:rsidRPr="00E148AB">
        <w:rPr>
          <w:rFonts w:ascii="Times New Roman" w:eastAsia="Times New Roman" w:hAnsi="Times New Roman" w:cs="Times New Roman"/>
          <w:sz w:val="24"/>
          <w:szCs w:val="24"/>
          <w:lang w:val="ru-RU" w:eastAsia="ru-RU"/>
        </w:rPr>
        <w:t xml:space="preserve"> в каждом, каждое из которых содержит </w:t>
      </w:r>
      <w:r w:rsidRPr="00E148AB">
        <w:rPr>
          <w:rFonts w:ascii="Times New Roman" w:eastAsia="Times New Roman" w:hAnsi="Times New Roman" w:cs="Times New Roman"/>
          <w:sz w:val="24"/>
          <w:szCs w:val="24"/>
          <w:lang w:eastAsia="ru-RU"/>
        </w:rPr>
        <w:t>m</w:t>
      </w:r>
      <w:r w:rsidRPr="00E148AB">
        <w:rPr>
          <w:rFonts w:ascii="Times New Roman" w:eastAsia="Times New Roman" w:hAnsi="Times New Roman" w:cs="Times New Roman"/>
          <w:sz w:val="24"/>
          <w:szCs w:val="24"/>
          <w:lang w:val="ru-RU" w:eastAsia="ru-RU"/>
        </w:rPr>
        <w:t xml:space="preserve"> элементов, взятых из числа данных </w:t>
      </w:r>
      <w:r w:rsidRPr="00E148AB">
        <w:rPr>
          <w:rFonts w:ascii="Times New Roman" w:eastAsia="Times New Roman" w:hAnsi="Times New Roman" w:cs="Times New Roman"/>
          <w:sz w:val="24"/>
          <w:szCs w:val="24"/>
          <w:lang w:eastAsia="ru-RU"/>
        </w:rPr>
        <w:t>n</w:t>
      </w:r>
      <w:r w:rsidRPr="00E148AB">
        <w:rPr>
          <w:rFonts w:ascii="Times New Roman" w:eastAsia="Times New Roman" w:hAnsi="Times New Roman" w:cs="Times New Roman"/>
          <w:sz w:val="24"/>
          <w:szCs w:val="24"/>
          <w:lang w:val="ru-RU" w:eastAsia="ru-RU"/>
        </w:rPr>
        <w:t xml:space="preserve"> элементов, и которое отличаются друг от друга порядком расположения элементов;</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Б) соединения из </w:t>
      </w:r>
      <w:r w:rsidRPr="00E148AB">
        <w:rPr>
          <w:rFonts w:ascii="Times New Roman" w:eastAsia="Times New Roman" w:hAnsi="Times New Roman" w:cs="Times New Roman"/>
          <w:sz w:val="24"/>
          <w:szCs w:val="24"/>
          <w:lang w:eastAsia="ru-RU"/>
        </w:rPr>
        <w:t>n</w:t>
      </w:r>
      <w:r w:rsidRPr="00E148AB">
        <w:rPr>
          <w:rFonts w:ascii="Times New Roman" w:eastAsia="Times New Roman" w:hAnsi="Times New Roman" w:cs="Times New Roman"/>
          <w:sz w:val="24"/>
          <w:szCs w:val="24"/>
          <w:lang w:val="ru-RU" w:eastAsia="ru-RU"/>
        </w:rPr>
        <w:t xml:space="preserve"> элементов по </w:t>
      </w:r>
      <w:r w:rsidRPr="00E148AB">
        <w:rPr>
          <w:rFonts w:ascii="Times New Roman" w:eastAsia="Times New Roman" w:hAnsi="Times New Roman" w:cs="Times New Roman"/>
          <w:sz w:val="24"/>
          <w:szCs w:val="24"/>
          <w:lang w:eastAsia="ru-RU"/>
        </w:rPr>
        <w:t>m</w:t>
      </w:r>
      <w:r w:rsidRPr="00E148AB">
        <w:rPr>
          <w:rFonts w:ascii="Times New Roman" w:eastAsia="Times New Roman" w:hAnsi="Times New Roman" w:cs="Times New Roman"/>
          <w:sz w:val="24"/>
          <w:szCs w:val="24"/>
          <w:lang w:val="ru-RU" w:eastAsia="ru-RU"/>
        </w:rPr>
        <w:t xml:space="preserve"> в каждом, каждое из которых содержит </w:t>
      </w:r>
      <w:r w:rsidRPr="00E148AB">
        <w:rPr>
          <w:rFonts w:ascii="Times New Roman" w:eastAsia="Times New Roman" w:hAnsi="Times New Roman" w:cs="Times New Roman"/>
          <w:sz w:val="24"/>
          <w:szCs w:val="24"/>
          <w:lang w:eastAsia="ru-RU"/>
        </w:rPr>
        <w:t>m</w:t>
      </w:r>
      <w:r w:rsidRPr="00E148AB">
        <w:rPr>
          <w:rFonts w:ascii="Times New Roman" w:eastAsia="Times New Roman" w:hAnsi="Times New Roman" w:cs="Times New Roman"/>
          <w:sz w:val="24"/>
          <w:szCs w:val="24"/>
          <w:lang w:val="ru-RU" w:eastAsia="ru-RU"/>
        </w:rPr>
        <w:t xml:space="preserve"> элементов, взятых из числа данных </w:t>
      </w:r>
      <w:r w:rsidRPr="00E148AB">
        <w:rPr>
          <w:rFonts w:ascii="Times New Roman" w:eastAsia="Times New Roman" w:hAnsi="Times New Roman" w:cs="Times New Roman"/>
          <w:sz w:val="24"/>
          <w:szCs w:val="24"/>
          <w:lang w:eastAsia="ru-RU"/>
        </w:rPr>
        <w:t>n</w:t>
      </w:r>
      <w:r w:rsidRPr="00E148AB">
        <w:rPr>
          <w:rFonts w:ascii="Times New Roman" w:eastAsia="Times New Roman" w:hAnsi="Times New Roman" w:cs="Times New Roman"/>
          <w:sz w:val="24"/>
          <w:szCs w:val="24"/>
          <w:lang w:val="ru-RU" w:eastAsia="ru-RU"/>
        </w:rPr>
        <w:t xml:space="preserve"> элементов, и которое отличаются друг от друга либо самими элементами (хотя бы одним), либо порядком их расположения;</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В) соединения из </w:t>
      </w:r>
      <w:r w:rsidRPr="00E148AB">
        <w:rPr>
          <w:rFonts w:ascii="Times New Roman" w:eastAsia="Times New Roman" w:hAnsi="Times New Roman" w:cs="Times New Roman"/>
          <w:sz w:val="24"/>
          <w:szCs w:val="24"/>
          <w:lang w:eastAsia="ru-RU"/>
        </w:rPr>
        <w:t>n</w:t>
      </w:r>
      <w:r w:rsidRPr="00E148AB">
        <w:rPr>
          <w:rFonts w:ascii="Times New Roman" w:eastAsia="Times New Roman" w:hAnsi="Times New Roman" w:cs="Times New Roman"/>
          <w:sz w:val="24"/>
          <w:szCs w:val="24"/>
          <w:lang w:val="ru-RU" w:eastAsia="ru-RU"/>
        </w:rPr>
        <w:t xml:space="preserve"> элементов по </w:t>
      </w:r>
      <w:r w:rsidRPr="00E148AB">
        <w:rPr>
          <w:rFonts w:ascii="Times New Roman" w:eastAsia="Times New Roman" w:hAnsi="Times New Roman" w:cs="Times New Roman"/>
          <w:sz w:val="24"/>
          <w:szCs w:val="24"/>
          <w:lang w:eastAsia="ru-RU"/>
        </w:rPr>
        <w:t>m</w:t>
      </w:r>
      <w:r w:rsidRPr="00E148AB">
        <w:rPr>
          <w:rFonts w:ascii="Times New Roman" w:eastAsia="Times New Roman" w:hAnsi="Times New Roman" w:cs="Times New Roman"/>
          <w:sz w:val="24"/>
          <w:szCs w:val="24"/>
          <w:lang w:val="ru-RU" w:eastAsia="ru-RU"/>
        </w:rPr>
        <w:t xml:space="preserve"> в каждом, каждое из которых содержит </w:t>
      </w:r>
      <w:r w:rsidRPr="00E148AB">
        <w:rPr>
          <w:rFonts w:ascii="Times New Roman" w:eastAsia="Times New Roman" w:hAnsi="Times New Roman" w:cs="Times New Roman"/>
          <w:sz w:val="24"/>
          <w:szCs w:val="24"/>
          <w:lang w:eastAsia="ru-RU"/>
        </w:rPr>
        <w:t>m</w:t>
      </w:r>
      <w:r w:rsidRPr="00E148AB">
        <w:rPr>
          <w:rFonts w:ascii="Times New Roman" w:eastAsia="Times New Roman" w:hAnsi="Times New Roman" w:cs="Times New Roman"/>
          <w:sz w:val="24"/>
          <w:szCs w:val="24"/>
          <w:lang w:val="ru-RU" w:eastAsia="ru-RU"/>
        </w:rPr>
        <w:t xml:space="preserve"> элементов, взятых из числа данных </w:t>
      </w:r>
      <w:r w:rsidRPr="00E148AB">
        <w:rPr>
          <w:rFonts w:ascii="Times New Roman" w:eastAsia="Times New Roman" w:hAnsi="Times New Roman" w:cs="Times New Roman"/>
          <w:sz w:val="24"/>
          <w:szCs w:val="24"/>
          <w:lang w:eastAsia="ru-RU"/>
        </w:rPr>
        <w:t>n</w:t>
      </w:r>
      <w:r w:rsidRPr="00E148AB">
        <w:rPr>
          <w:rFonts w:ascii="Times New Roman" w:eastAsia="Times New Roman" w:hAnsi="Times New Roman" w:cs="Times New Roman"/>
          <w:sz w:val="24"/>
          <w:szCs w:val="24"/>
          <w:lang w:val="ru-RU" w:eastAsia="ru-RU"/>
        </w:rPr>
        <w:t xml:space="preserve"> элементов, и которое отличаются друг от друга по крайне мере одним элементом;</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Г) соединения из </w:t>
      </w:r>
      <w:r w:rsidRPr="00E148AB">
        <w:rPr>
          <w:rFonts w:ascii="Times New Roman" w:eastAsia="Times New Roman" w:hAnsi="Times New Roman" w:cs="Times New Roman"/>
          <w:sz w:val="24"/>
          <w:szCs w:val="24"/>
          <w:lang w:eastAsia="ru-RU"/>
        </w:rPr>
        <w:t>n</w:t>
      </w:r>
      <w:r w:rsidRPr="00E148AB">
        <w:rPr>
          <w:rFonts w:ascii="Times New Roman" w:eastAsia="Times New Roman" w:hAnsi="Times New Roman" w:cs="Times New Roman"/>
          <w:sz w:val="24"/>
          <w:szCs w:val="24"/>
          <w:lang w:val="ru-RU" w:eastAsia="ru-RU"/>
        </w:rPr>
        <w:t xml:space="preserve"> элементов, каждое из которых содержит все элементы, и которые отличаются друг от друга  лишь порядком расположения элементов.</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 Вероятность извлечения дамы или туза из колоды в 52 карты равна:</w:t>
      </w:r>
    </w:p>
    <w:tbl>
      <w:tblPr>
        <w:tblW w:w="0" w:type="auto"/>
        <w:tblLayout w:type="fixed"/>
        <w:tblLook w:val="0000" w:firstRow="0" w:lastRow="0" w:firstColumn="0" w:lastColumn="0" w:noHBand="0" w:noVBand="0"/>
      </w:tblPr>
      <w:tblGrid>
        <w:gridCol w:w="4927"/>
        <w:gridCol w:w="4927"/>
      </w:tblGrid>
      <w:tr w:rsidR="00E148AB" w:rsidRPr="00E148AB" w:rsidTr="009977D5">
        <w:tc>
          <w:tcPr>
            <w:tcW w:w="4927"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А) </w:t>
            </w:r>
            <w:r w:rsidRPr="00E148AB">
              <w:rPr>
                <w:rFonts w:ascii="Times New Roman" w:eastAsia="Times New Roman" w:hAnsi="Times New Roman" w:cs="Times New Roman"/>
                <w:position w:val="-24"/>
                <w:sz w:val="24"/>
                <w:szCs w:val="24"/>
                <w:lang w:eastAsia="ru-RU"/>
              </w:rPr>
              <w:object w:dxaOrig="21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31.5pt" o:ole="" fillcolor="window">
                  <v:imagedata r:id="rId10" o:title=""/>
                </v:shape>
                <o:OLEObject Type="Embed" ProgID="Equation.3" ShapeID="_x0000_i1025" DrawAspect="Content" ObjectID="_1599460652" r:id="rId11"/>
              </w:object>
            </w:r>
            <w:r w:rsidRPr="00E148AB">
              <w:rPr>
                <w:rFonts w:ascii="Times New Roman" w:eastAsia="Times New Roman" w:hAnsi="Times New Roman" w:cs="Times New Roman"/>
                <w:sz w:val="24"/>
                <w:szCs w:val="24"/>
                <w:lang w:eastAsia="ru-RU"/>
              </w:rPr>
              <w:t>;</w:t>
            </w:r>
          </w:p>
        </w:tc>
        <w:tc>
          <w:tcPr>
            <w:tcW w:w="4927"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w:t>
            </w:r>
            <w:r w:rsidRPr="00E148AB">
              <w:rPr>
                <w:rFonts w:ascii="Times New Roman" w:eastAsia="Times New Roman" w:hAnsi="Times New Roman" w:cs="Times New Roman"/>
                <w:sz w:val="24"/>
                <w:szCs w:val="24"/>
                <w:lang w:eastAsia="ru-RU"/>
              </w:rPr>
              <w:t xml:space="preserve"> </w:t>
            </w:r>
            <w:r w:rsidRPr="00E148AB">
              <w:rPr>
                <w:rFonts w:ascii="Times New Roman" w:eastAsia="Times New Roman" w:hAnsi="Times New Roman" w:cs="Times New Roman"/>
                <w:position w:val="-24"/>
                <w:sz w:val="24"/>
                <w:szCs w:val="24"/>
                <w:lang w:eastAsia="ru-RU"/>
              </w:rPr>
              <w:object w:dxaOrig="2120" w:dyaOrig="620">
                <v:shape id="_x0000_i1026" type="#_x0000_t75" style="width:105pt;height:31.5pt" o:ole="" fillcolor="window">
                  <v:imagedata r:id="rId12" o:title=""/>
                </v:shape>
                <o:OLEObject Type="Embed" ProgID="Equation.3" ShapeID="_x0000_i1026" DrawAspect="Content" ObjectID="_1599460653" r:id="rId13"/>
              </w:object>
            </w:r>
            <w:r w:rsidRPr="00E148AB">
              <w:rPr>
                <w:rFonts w:ascii="Times New Roman" w:eastAsia="Times New Roman" w:hAnsi="Times New Roman" w:cs="Times New Roman"/>
                <w:sz w:val="24"/>
                <w:szCs w:val="24"/>
                <w:lang w:eastAsia="ru-RU"/>
              </w:rPr>
              <w:t>;</w:t>
            </w:r>
          </w:p>
        </w:tc>
      </w:tr>
      <w:tr w:rsidR="00E148AB" w:rsidRPr="00E148AB" w:rsidTr="009977D5">
        <w:tc>
          <w:tcPr>
            <w:tcW w:w="4927"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Б)</w:t>
            </w:r>
            <w:r w:rsidRPr="00E148AB">
              <w:rPr>
                <w:rFonts w:ascii="Times New Roman" w:eastAsia="Times New Roman" w:hAnsi="Times New Roman" w:cs="Times New Roman"/>
                <w:sz w:val="24"/>
                <w:szCs w:val="24"/>
                <w:lang w:eastAsia="ru-RU"/>
              </w:rPr>
              <w:t xml:space="preserve"> </w:t>
            </w:r>
            <w:r w:rsidRPr="00E148AB">
              <w:rPr>
                <w:rFonts w:ascii="Times New Roman" w:eastAsia="Times New Roman" w:hAnsi="Times New Roman" w:cs="Times New Roman"/>
                <w:position w:val="-24"/>
                <w:sz w:val="24"/>
                <w:szCs w:val="24"/>
                <w:lang w:eastAsia="ru-RU"/>
              </w:rPr>
              <w:object w:dxaOrig="2620" w:dyaOrig="620">
                <v:shape id="_x0000_i1027" type="#_x0000_t75" style="width:129.75pt;height:31.5pt" o:ole="" fillcolor="window">
                  <v:imagedata r:id="rId14" o:title=""/>
                </v:shape>
                <o:OLEObject Type="Embed" ProgID="Equation.3" ShapeID="_x0000_i1027" DrawAspect="Content" ObjectID="_1599460654" r:id="rId15"/>
              </w:object>
            </w:r>
            <w:r w:rsidRPr="00E148AB">
              <w:rPr>
                <w:rFonts w:ascii="Times New Roman" w:eastAsia="Times New Roman" w:hAnsi="Times New Roman" w:cs="Times New Roman"/>
                <w:sz w:val="24"/>
                <w:szCs w:val="24"/>
                <w:lang w:eastAsia="ru-RU"/>
              </w:rPr>
              <w:t>;</w:t>
            </w:r>
          </w:p>
        </w:tc>
        <w:tc>
          <w:tcPr>
            <w:tcW w:w="4927"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Г)</w:t>
            </w:r>
            <w:r w:rsidRPr="00E148AB">
              <w:rPr>
                <w:rFonts w:ascii="Times New Roman" w:eastAsia="Times New Roman" w:hAnsi="Times New Roman" w:cs="Times New Roman"/>
                <w:sz w:val="24"/>
                <w:szCs w:val="24"/>
                <w:lang w:eastAsia="ru-RU"/>
              </w:rPr>
              <w:t xml:space="preserve">. </w:t>
            </w:r>
            <w:r w:rsidRPr="00E148AB">
              <w:rPr>
                <w:rFonts w:ascii="Times New Roman" w:eastAsia="Times New Roman" w:hAnsi="Times New Roman" w:cs="Times New Roman"/>
                <w:position w:val="-24"/>
                <w:sz w:val="24"/>
                <w:szCs w:val="24"/>
                <w:lang w:eastAsia="ru-RU"/>
              </w:rPr>
              <w:object w:dxaOrig="2620" w:dyaOrig="620">
                <v:shape id="_x0000_i1028" type="#_x0000_t75" style="width:129.75pt;height:31.5pt" o:ole="" fillcolor="window">
                  <v:imagedata r:id="rId16" o:title=""/>
                </v:shape>
                <o:OLEObject Type="Embed" ProgID="Equation.3" ShapeID="_x0000_i1028" DrawAspect="Content" ObjectID="_1599460655" r:id="rId17"/>
              </w:object>
            </w:r>
          </w:p>
        </w:tc>
      </w:tr>
    </w:tbl>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3. Статистической вероятностью события</w:t>
      </w:r>
      <w:proofErr w:type="gramStart"/>
      <w:r w:rsidRPr="00E148AB">
        <w:rPr>
          <w:rFonts w:ascii="Times New Roman" w:eastAsia="Times New Roman" w:hAnsi="Times New Roman" w:cs="Times New Roman"/>
          <w:sz w:val="24"/>
          <w:szCs w:val="24"/>
          <w:lang w:val="ru-RU" w:eastAsia="ru-RU"/>
        </w:rPr>
        <w:t xml:space="preserve"> А</w:t>
      </w:r>
      <w:proofErr w:type="gramEnd"/>
      <w:r w:rsidRPr="00E148AB">
        <w:rPr>
          <w:rFonts w:ascii="Times New Roman" w:eastAsia="Times New Roman" w:hAnsi="Times New Roman" w:cs="Times New Roman"/>
          <w:sz w:val="24"/>
          <w:szCs w:val="24"/>
          <w:lang w:val="ru-RU" w:eastAsia="ru-RU"/>
        </w:rPr>
        <w:t xml:space="preserve"> называется:</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А) относительная частота (</w:t>
      </w:r>
      <w:proofErr w:type="spellStart"/>
      <w:r w:rsidRPr="00E148AB">
        <w:rPr>
          <w:rFonts w:ascii="Times New Roman" w:eastAsia="Times New Roman" w:hAnsi="Times New Roman" w:cs="Times New Roman"/>
          <w:sz w:val="24"/>
          <w:szCs w:val="24"/>
          <w:lang w:val="ru-RU" w:eastAsia="ru-RU"/>
        </w:rPr>
        <w:t>частость</w:t>
      </w:r>
      <w:proofErr w:type="spellEnd"/>
      <w:r w:rsidRPr="00E148AB">
        <w:rPr>
          <w:rFonts w:ascii="Times New Roman" w:eastAsia="Times New Roman" w:hAnsi="Times New Roman" w:cs="Times New Roman"/>
          <w:sz w:val="24"/>
          <w:szCs w:val="24"/>
          <w:lang w:val="ru-RU" w:eastAsia="ru-RU"/>
        </w:rPr>
        <w:t>) этого события, вычисленная по результатам большого числа испытаний;</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Б) частота этого события, вычисленная по результатам испытаний;</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 частота этого события, вычисленная по результатам большого числа испытаний;</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Г) относительная частота (</w:t>
      </w:r>
      <w:proofErr w:type="spellStart"/>
      <w:r w:rsidRPr="00E148AB">
        <w:rPr>
          <w:rFonts w:ascii="Times New Roman" w:eastAsia="Times New Roman" w:hAnsi="Times New Roman" w:cs="Times New Roman"/>
          <w:sz w:val="24"/>
          <w:szCs w:val="24"/>
          <w:lang w:val="ru-RU" w:eastAsia="ru-RU"/>
        </w:rPr>
        <w:t>частость</w:t>
      </w:r>
      <w:proofErr w:type="spellEnd"/>
      <w:r w:rsidRPr="00E148AB">
        <w:rPr>
          <w:rFonts w:ascii="Times New Roman" w:eastAsia="Times New Roman" w:hAnsi="Times New Roman" w:cs="Times New Roman"/>
          <w:sz w:val="24"/>
          <w:szCs w:val="24"/>
          <w:lang w:val="ru-RU" w:eastAsia="ru-RU"/>
        </w:rPr>
        <w:t>) этого события, вычисленная по результатам небольшого числа испытаний.</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4.Формула полной вероятности может быть записана как:</w:t>
      </w:r>
    </w:p>
    <w:tbl>
      <w:tblPr>
        <w:tblW w:w="0" w:type="auto"/>
        <w:tblLayout w:type="fixed"/>
        <w:tblLook w:val="0000" w:firstRow="0" w:lastRow="0" w:firstColumn="0" w:lastColumn="0" w:noHBand="0" w:noVBand="0"/>
      </w:tblPr>
      <w:tblGrid>
        <w:gridCol w:w="4873"/>
        <w:gridCol w:w="4874"/>
      </w:tblGrid>
      <w:tr w:rsidR="00E148AB" w:rsidRPr="00E148AB" w:rsidTr="009977D5">
        <w:tc>
          <w:tcPr>
            <w:tcW w:w="487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eastAsia="ru-RU"/>
              </w:rPr>
              <w:t xml:space="preserve">А) </w:t>
            </w:r>
            <w:r w:rsidRPr="00E148AB">
              <w:rPr>
                <w:rFonts w:ascii="Times New Roman" w:eastAsia="Times New Roman" w:hAnsi="Times New Roman" w:cs="Times New Roman"/>
                <w:position w:val="-28"/>
                <w:sz w:val="24"/>
                <w:szCs w:val="24"/>
                <w:lang w:eastAsia="ru-RU"/>
              </w:rPr>
              <w:object w:dxaOrig="2780" w:dyaOrig="680">
                <v:shape id="_x0000_i1029" type="#_x0000_t75" style="width:139.5pt;height:33pt" o:ole="" fillcolor="window">
                  <v:imagedata r:id="rId18" o:title=""/>
                </v:shape>
                <o:OLEObject Type="Embed" ProgID="Equation.3" ShapeID="_x0000_i1029" DrawAspect="Content" ObjectID="_1599460656" r:id="rId19"/>
              </w:object>
            </w:r>
          </w:p>
        </w:tc>
        <w:tc>
          <w:tcPr>
            <w:tcW w:w="4874"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w:t>
            </w:r>
            <w:r w:rsidRPr="00E148AB">
              <w:rPr>
                <w:rFonts w:ascii="Times New Roman" w:eastAsia="Times New Roman" w:hAnsi="Times New Roman" w:cs="Times New Roman"/>
                <w:sz w:val="24"/>
                <w:szCs w:val="24"/>
                <w:lang w:eastAsia="ru-RU"/>
              </w:rPr>
              <w:t xml:space="preserve"> </w:t>
            </w:r>
            <w:r w:rsidRPr="00E148AB">
              <w:rPr>
                <w:rFonts w:ascii="Times New Roman" w:eastAsia="Times New Roman" w:hAnsi="Times New Roman" w:cs="Times New Roman"/>
                <w:position w:val="-28"/>
                <w:sz w:val="24"/>
                <w:szCs w:val="24"/>
                <w:lang w:eastAsia="ru-RU"/>
              </w:rPr>
              <w:object w:dxaOrig="2780" w:dyaOrig="680">
                <v:shape id="_x0000_i1030" type="#_x0000_t75" style="width:139.5pt;height:33pt" o:ole="" fillcolor="window">
                  <v:imagedata r:id="rId20" o:title=""/>
                </v:shape>
                <o:OLEObject Type="Embed" ProgID="Equation.3" ShapeID="_x0000_i1030" DrawAspect="Content" ObjectID="_1599460657" r:id="rId21"/>
              </w:object>
            </w:r>
          </w:p>
        </w:tc>
      </w:tr>
      <w:tr w:rsidR="00E148AB" w:rsidRPr="00E148AB" w:rsidTr="009977D5">
        <w:tc>
          <w:tcPr>
            <w:tcW w:w="487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Б)</w:t>
            </w:r>
            <w:r w:rsidRPr="00E148AB">
              <w:rPr>
                <w:rFonts w:ascii="Times New Roman" w:eastAsia="Times New Roman" w:hAnsi="Times New Roman" w:cs="Times New Roman"/>
                <w:sz w:val="24"/>
                <w:szCs w:val="24"/>
                <w:lang w:eastAsia="ru-RU"/>
              </w:rPr>
              <w:t xml:space="preserve"> </w:t>
            </w:r>
            <w:r w:rsidRPr="00E148AB">
              <w:rPr>
                <w:rFonts w:ascii="Times New Roman" w:eastAsia="Times New Roman" w:hAnsi="Times New Roman" w:cs="Times New Roman"/>
                <w:position w:val="-28"/>
                <w:sz w:val="24"/>
                <w:szCs w:val="24"/>
                <w:lang w:eastAsia="ru-RU"/>
              </w:rPr>
              <w:object w:dxaOrig="2640" w:dyaOrig="680">
                <v:shape id="_x0000_i1031" type="#_x0000_t75" style="width:132pt;height:33pt" o:ole="" fillcolor="window">
                  <v:imagedata r:id="rId22" o:title=""/>
                </v:shape>
                <o:OLEObject Type="Embed" ProgID="Equation.3" ShapeID="_x0000_i1031" DrawAspect="Content" ObjectID="_1599460658" r:id="rId23"/>
              </w:object>
            </w:r>
          </w:p>
        </w:tc>
        <w:tc>
          <w:tcPr>
            <w:tcW w:w="4874"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Г)</w:t>
            </w:r>
            <w:r w:rsidRPr="00E148AB">
              <w:rPr>
                <w:rFonts w:ascii="Times New Roman" w:eastAsia="Times New Roman" w:hAnsi="Times New Roman" w:cs="Times New Roman"/>
                <w:sz w:val="24"/>
                <w:szCs w:val="24"/>
                <w:lang w:eastAsia="ru-RU"/>
              </w:rPr>
              <w:t xml:space="preserve"> </w:t>
            </w:r>
            <w:r w:rsidRPr="00E148AB">
              <w:rPr>
                <w:rFonts w:ascii="Times New Roman" w:eastAsia="Times New Roman" w:hAnsi="Times New Roman" w:cs="Times New Roman"/>
                <w:position w:val="-28"/>
                <w:sz w:val="24"/>
                <w:szCs w:val="24"/>
                <w:lang w:eastAsia="ru-RU"/>
              </w:rPr>
              <w:object w:dxaOrig="2020" w:dyaOrig="680">
                <v:shape id="_x0000_i1032" type="#_x0000_t75" style="width:101.25pt;height:33pt" o:ole="" fillcolor="window">
                  <v:imagedata r:id="rId24" o:title=""/>
                </v:shape>
                <o:OLEObject Type="Embed" ProgID="Equation.3" ShapeID="_x0000_i1032" DrawAspect="Content" ObjectID="_1599460659" r:id="rId25"/>
              </w:object>
            </w:r>
          </w:p>
        </w:tc>
      </w:tr>
    </w:tbl>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5. Случайные величины бывают </w:t>
      </w:r>
    </w:p>
    <w:tbl>
      <w:tblPr>
        <w:tblW w:w="0" w:type="auto"/>
        <w:tblLayout w:type="fixed"/>
        <w:tblLook w:val="0000" w:firstRow="0" w:lastRow="0" w:firstColumn="0" w:lastColumn="0" w:noHBand="0" w:noVBand="0"/>
      </w:tblPr>
      <w:tblGrid>
        <w:gridCol w:w="2093"/>
        <w:gridCol w:w="2126"/>
        <w:gridCol w:w="1843"/>
        <w:gridCol w:w="3790"/>
      </w:tblGrid>
      <w:tr w:rsidR="00E148AB" w:rsidRPr="00E148AB" w:rsidTr="009977D5">
        <w:tc>
          <w:tcPr>
            <w:tcW w:w="209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А) дискретными;</w:t>
            </w:r>
          </w:p>
        </w:tc>
        <w:tc>
          <w:tcPr>
            <w:tcW w:w="2126"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Б) непрерывными;</w:t>
            </w:r>
          </w:p>
        </w:tc>
        <w:tc>
          <w:tcPr>
            <w:tcW w:w="184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 условными;</w:t>
            </w:r>
          </w:p>
        </w:tc>
        <w:tc>
          <w:tcPr>
            <w:tcW w:w="3790"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Г) дискретными и непрерывными.</w:t>
            </w:r>
          </w:p>
        </w:tc>
      </w:tr>
    </w:tbl>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6. Формула Бернулли записывается как:</w:t>
      </w:r>
    </w:p>
    <w:tbl>
      <w:tblPr>
        <w:tblW w:w="0" w:type="auto"/>
        <w:tblLayout w:type="fixed"/>
        <w:tblLook w:val="0000" w:firstRow="0" w:lastRow="0" w:firstColumn="0" w:lastColumn="0" w:noHBand="0" w:noVBand="0"/>
      </w:tblPr>
      <w:tblGrid>
        <w:gridCol w:w="2463"/>
        <w:gridCol w:w="2463"/>
        <w:gridCol w:w="2463"/>
        <w:gridCol w:w="2463"/>
      </w:tblGrid>
      <w:tr w:rsidR="00E148AB" w:rsidRPr="00E148AB" w:rsidTr="009977D5">
        <w:tc>
          <w:tcPr>
            <w:tcW w:w="246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А) </w:t>
            </w:r>
            <w:r w:rsidRPr="00E148AB">
              <w:rPr>
                <w:rFonts w:ascii="Times New Roman" w:eastAsia="Times New Roman" w:hAnsi="Times New Roman" w:cs="Times New Roman"/>
                <w:position w:val="-14"/>
                <w:sz w:val="24"/>
                <w:szCs w:val="24"/>
                <w:lang w:eastAsia="ru-RU"/>
              </w:rPr>
              <w:object w:dxaOrig="1560" w:dyaOrig="400">
                <v:shape id="_x0000_i1033" type="#_x0000_t75" style="width:78.75pt;height:20.25pt" o:ole="" fillcolor="window">
                  <v:imagedata r:id="rId26" o:title=""/>
                </v:shape>
                <o:OLEObject Type="Embed" ProgID="Equation.3" ShapeID="_x0000_i1033" DrawAspect="Content" ObjectID="_1599460660" r:id="rId27"/>
              </w:object>
            </w:r>
            <w:r w:rsidRPr="00E148AB">
              <w:rPr>
                <w:rFonts w:ascii="Times New Roman" w:eastAsia="Times New Roman" w:hAnsi="Times New Roman" w:cs="Times New Roman"/>
                <w:sz w:val="24"/>
                <w:szCs w:val="24"/>
                <w:lang w:eastAsia="ru-RU"/>
              </w:rPr>
              <w:t>;</w:t>
            </w:r>
          </w:p>
        </w:tc>
        <w:tc>
          <w:tcPr>
            <w:tcW w:w="246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Б)</w:t>
            </w:r>
            <w:r w:rsidRPr="00E148AB">
              <w:rPr>
                <w:rFonts w:ascii="Times New Roman" w:eastAsia="Times New Roman" w:hAnsi="Times New Roman" w:cs="Times New Roman"/>
                <w:sz w:val="24"/>
                <w:szCs w:val="24"/>
                <w:lang w:eastAsia="ru-RU"/>
              </w:rPr>
              <w:t xml:space="preserve"> </w:t>
            </w:r>
            <w:r w:rsidRPr="00E148AB">
              <w:rPr>
                <w:rFonts w:ascii="Times New Roman" w:eastAsia="Times New Roman" w:hAnsi="Times New Roman" w:cs="Times New Roman"/>
                <w:position w:val="-14"/>
                <w:sz w:val="24"/>
                <w:szCs w:val="24"/>
                <w:lang w:eastAsia="ru-RU"/>
              </w:rPr>
              <w:object w:dxaOrig="1760" w:dyaOrig="400">
                <v:shape id="_x0000_i1034" type="#_x0000_t75" style="width:87.75pt;height:20.25pt" o:ole="" fillcolor="window">
                  <v:imagedata r:id="rId28" o:title=""/>
                </v:shape>
                <o:OLEObject Type="Embed" ProgID="Equation.3" ShapeID="_x0000_i1034" DrawAspect="Content" ObjectID="_1599460661" r:id="rId29"/>
              </w:object>
            </w:r>
            <w:r w:rsidRPr="00E148AB">
              <w:rPr>
                <w:rFonts w:ascii="Times New Roman" w:eastAsia="Times New Roman" w:hAnsi="Times New Roman" w:cs="Times New Roman"/>
                <w:sz w:val="24"/>
                <w:szCs w:val="24"/>
                <w:lang w:eastAsia="ru-RU"/>
              </w:rPr>
              <w:t>;</w:t>
            </w:r>
          </w:p>
        </w:tc>
        <w:tc>
          <w:tcPr>
            <w:tcW w:w="246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w:t>
            </w:r>
            <w:r w:rsidRPr="00E148AB">
              <w:rPr>
                <w:rFonts w:ascii="Times New Roman" w:eastAsia="Times New Roman" w:hAnsi="Times New Roman" w:cs="Times New Roman"/>
                <w:sz w:val="24"/>
                <w:szCs w:val="24"/>
                <w:lang w:eastAsia="ru-RU"/>
              </w:rPr>
              <w:t xml:space="preserve"> </w:t>
            </w:r>
            <w:r w:rsidRPr="00E148AB">
              <w:rPr>
                <w:rFonts w:ascii="Times New Roman" w:eastAsia="Times New Roman" w:hAnsi="Times New Roman" w:cs="Times New Roman"/>
                <w:position w:val="-14"/>
                <w:sz w:val="24"/>
                <w:szCs w:val="24"/>
                <w:lang w:eastAsia="ru-RU"/>
              </w:rPr>
              <w:object w:dxaOrig="1740" w:dyaOrig="400">
                <v:shape id="_x0000_i1035" type="#_x0000_t75" style="width:87pt;height:20.25pt" o:ole="" fillcolor="window">
                  <v:imagedata r:id="rId30" o:title=""/>
                </v:shape>
                <o:OLEObject Type="Embed" ProgID="Equation.3" ShapeID="_x0000_i1035" DrawAspect="Content" ObjectID="_1599460662" r:id="rId31"/>
              </w:object>
            </w:r>
            <w:r w:rsidRPr="00E148AB">
              <w:rPr>
                <w:rFonts w:ascii="Times New Roman" w:eastAsia="Times New Roman" w:hAnsi="Times New Roman" w:cs="Times New Roman"/>
                <w:sz w:val="24"/>
                <w:szCs w:val="24"/>
                <w:lang w:val="ru-RU" w:eastAsia="ru-RU"/>
              </w:rPr>
              <w:t>;</w:t>
            </w:r>
          </w:p>
        </w:tc>
        <w:tc>
          <w:tcPr>
            <w:tcW w:w="246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Г)</w:t>
            </w:r>
            <w:r w:rsidRPr="00E148AB">
              <w:rPr>
                <w:rFonts w:ascii="Times New Roman" w:eastAsia="Times New Roman" w:hAnsi="Times New Roman" w:cs="Times New Roman"/>
                <w:sz w:val="24"/>
                <w:szCs w:val="24"/>
                <w:lang w:eastAsia="ru-RU"/>
              </w:rPr>
              <w:t xml:space="preserve"> </w:t>
            </w:r>
            <w:r w:rsidRPr="00E148AB">
              <w:rPr>
                <w:rFonts w:ascii="Times New Roman" w:eastAsia="Times New Roman" w:hAnsi="Times New Roman" w:cs="Times New Roman"/>
                <w:position w:val="-14"/>
                <w:sz w:val="24"/>
                <w:szCs w:val="24"/>
                <w:lang w:eastAsia="ru-RU"/>
              </w:rPr>
              <w:object w:dxaOrig="1740" w:dyaOrig="400">
                <v:shape id="_x0000_i1036" type="#_x0000_t75" style="width:87pt;height:20.25pt" o:ole="" fillcolor="window">
                  <v:imagedata r:id="rId32" o:title=""/>
                </v:shape>
                <o:OLEObject Type="Embed" ProgID="Equation.3" ShapeID="_x0000_i1036" DrawAspect="Content" ObjectID="_1599460663" r:id="rId33"/>
              </w:object>
            </w:r>
            <w:r w:rsidRPr="00E148AB">
              <w:rPr>
                <w:rFonts w:ascii="Times New Roman" w:eastAsia="Times New Roman" w:hAnsi="Times New Roman" w:cs="Times New Roman"/>
                <w:sz w:val="24"/>
                <w:szCs w:val="24"/>
                <w:lang w:eastAsia="ru-RU"/>
              </w:rPr>
              <w:t>.</w:t>
            </w:r>
          </w:p>
        </w:tc>
      </w:tr>
    </w:tbl>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7. Дисперсия </w:t>
      </w:r>
      <w:proofErr w:type="gramStart"/>
      <w:r w:rsidRPr="00E148AB">
        <w:rPr>
          <w:rFonts w:ascii="Times New Roman" w:eastAsia="Times New Roman" w:hAnsi="Times New Roman" w:cs="Times New Roman"/>
          <w:sz w:val="24"/>
          <w:szCs w:val="24"/>
          <w:lang w:val="ru-RU" w:eastAsia="ru-RU"/>
        </w:rPr>
        <w:t>СВ</w:t>
      </w:r>
      <w:proofErr w:type="gramEnd"/>
      <w:r w:rsidRPr="00E148AB">
        <w:rPr>
          <w:rFonts w:ascii="Times New Roman" w:eastAsia="Times New Roman" w:hAnsi="Times New Roman" w:cs="Times New Roman"/>
          <w:sz w:val="24"/>
          <w:szCs w:val="24"/>
          <w:lang w:val="ru-RU" w:eastAsia="ru-RU"/>
        </w:rPr>
        <w:t>, распределенной по гипергеометрическом закону определяется как:</w:t>
      </w:r>
    </w:p>
    <w:tbl>
      <w:tblPr>
        <w:tblW w:w="0" w:type="auto"/>
        <w:tblLayout w:type="fixed"/>
        <w:tblLook w:val="0000" w:firstRow="0" w:lastRow="0" w:firstColumn="0" w:lastColumn="0" w:noHBand="0" w:noVBand="0"/>
      </w:tblPr>
      <w:tblGrid>
        <w:gridCol w:w="4927"/>
        <w:gridCol w:w="4927"/>
      </w:tblGrid>
      <w:tr w:rsidR="00E148AB" w:rsidRPr="00E148AB" w:rsidTr="009977D5">
        <w:tc>
          <w:tcPr>
            <w:tcW w:w="4927"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А)</w:t>
            </w:r>
            <w:r w:rsidRPr="00E148AB">
              <w:rPr>
                <w:rFonts w:ascii="Times New Roman" w:eastAsia="Times New Roman" w:hAnsi="Times New Roman" w:cs="Times New Roman"/>
                <w:sz w:val="24"/>
                <w:szCs w:val="24"/>
                <w:lang w:eastAsia="ru-RU"/>
              </w:rPr>
              <w:t xml:space="preserve"> </w:t>
            </w:r>
            <w:r w:rsidRPr="00E148AB">
              <w:rPr>
                <w:rFonts w:ascii="Times New Roman" w:eastAsia="Times New Roman" w:hAnsi="Times New Roman" w:cs="Times New Roman"/>
                <w:position w:val="-24"/>
                <w:sz w:val="24"/>
                <w:szCs w:val="24"/>
                <w:lang w:eastAsia="ru-RU"/>
              </w:rPr>
              <w:object w:dxaOrig="2060" w:dyaOrig="620">
                <v:shape id="_x0000_i1037" type="#_x0000_t75" style="width:102.75pt;height:31.5pt" o:ole="" fillcolor="window">
                  <v:imagedata r:id="rId34" o:title=""/>
                </v:shape>
                <o:OLEObject Type="Embed" ProgID="Equation.3" ShapeID="_x0000_i1037" DrawAspect="Content" ObjectID="_1599460664" r:id="rId35"/>
              </w:object>
            </w:r>
            <w:r w:rsidRPr="00E148AB">
              <w:rPr>
                <w:rFonts w:ascii="Times New Roman" w:eastAsia="Times New Roman" w:hAnsi="Times New Roman" w:cs="Times New Roman"/>
                <w:sz w:val="24"/>
                <w:szCs w:val="24"/>
                <w:lang w:eastAsia="ru-RU"/>
              </w:rPr>
              <w:t>;</w:t>
            </w:r>
          </w:p>
        </w:tc>
        <w:tc>
          <w:tcPr>
            <w:tcW w:w="4927"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w:t>
            </w:r>
            <w:r w:rsidRPr="00E148AB">
              <w:rPr>
                <w:rFonts w:ascii="Times New Roman" w:eastAsia="Times New Roman" w:hAnsi="Times New Roman" w:cs="Times New Roman"/>
                <w:sz w:val="24"/>
                <w:szCs w:val="24"/>
                <w:lang w:eastAsia="ru-RU"/>
              </w:rPr>
              <w:t xml:space="preserve"> </w:t>
            </w:r>
            <w:r w:rsidRPr="00E148AB">
              <w:rPr>
                <w:rFonts w:ascii="Times New Roman" w:eastAsia="Times New Roman" w:hAnsi="Times New Roman" w:cs="Times New Roman"/>
                <w:position w:val="-24"/>
                <w:sz w:val="24"/>
                <w:szCs w:val="24"/>
                <w:lang w:eastAsia="ru-RU"/>
              </w:rPr>
              <w:object w:dxaOrig="2920" w:dyaOrig="620">
                <v:shape id="_x0000_i1038" type="#_x0000_t75" style="width:146.25pt;height:31.5pt" o:ole="" fillcolor="window">
                  <v:imagedata r:id="rId36" o:title=""/>
                </v:shape>
                <o:OLEObject Type="Embed" ProgID="Equation.3" ShapeID="_x0000_i1038" DrawAspect="Content" ObjectID="_1599460665" r:id="rId37"/>
              </w:object>
            </w:r>
            <w:r w:rsidRPr="00E148AB">
              <w:rPr>
                <w:rFonts w:ascii="Times New Roman" w:eastAsia="Times New Roman" w:hAnsi="Times New Roman" w:cs="Times New Roman"/>
                <w:sz w:val="24"/>
                <w:szCs w:val="24"/>
                <w:lang w:eastAsia="ru-RU"/>
              </w:rPr>
              <w:t>;</w:t>
            </w:r>
          </w:p>
        </w:tc>
      </w:tr>
      <w:tr w:rsidR="00E148AB" w:rsidRPr="00E148AB" w:rsidTr="009977D5">
        <w:tc>
          <w:tcPr>
            <w:tcW w:w="4927"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Б)</w:t>
            </w:r>
            <w:r w:rsidRPr="00E148AB">
              <w:rPr>
                <w:rFonts w:ascii="Times New Roman" w:eastAsia="Times New Roman" w:hAnsi="Times New Roman" w:cs="Times New Roman"/>
                <w:sz w:val="24"/>
                <w:szCs w:val="24"/>
                <w:lang w:eastAsia="ru-RU"/>
              </w:rPr>
              <w:t xml:space="preserve"> </w:t>
            </w:r>
            <w:r w:rsidRPr="00E148AB">
              <w:rPr>
                <w:rFonts w:ascii="Times New Roman" w:eastAsia="Times New Roman" w:hAnsi="Times New Roman" w:cs="Times New Roman"/>
                <w:position w:val="-24"/>
                <w:sz w:val="24"/>
                <w:szCs w:val="24"/>
                <w:lang w:eastAsia="ru-RU"/>
              </w:rPr>
              <w:object w:dxaOrig="2720" w:dyaOrig="620">
                <v:shape id="_x0000_i1039" type="#_x0000_t75" style="width:136.5pt;height:31.5pt" o:ole="" fillcolor="window">
                  <v:imagedata r:id="rId38" o:title=""/>
                </v:shape>
                <o:OLEObject Type="Embed" ProgID="Equation.3" ShapeID="_x0000_i1039" DrawAspect="Content" ObjectID="_1599460666" r:id="rId39"/>
              </w:object>
            </w:r>
            <w:r w:rsidRPr="00E148AB">
              <w:rPr>
                <w:rFonts w:ascii="Times New Roman" w:eastAsia="Times New Roman" w:hAnsi="Times New Roman" w:cs="Times New Roman"/>
                <w:sz w:val="24"/>
                <w:szCs w:val="24"/>
                <w:lang w:eastAsia="ru-RU"/>
              </w:rPr>
              <w:t>;</w:t>
            </w:r>
          </w:p>
        </w:tc>
        <w:tc>
          <w:tcPr>
            <w:tcW w:w="4927"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Г)</w:t>
            </w:r>
            <w:r w:rsidRPr="00E148AB">
              <w:rPr>
                <w:rFonts w:ascii="Times New Roman" w:eastAsia="Times New Roman" w:hAnsi="Times New Roman" w:cs="Times New Roman"/>
                <w:sz w:val="24"/>
                <w:szCs w:val="24"/>
                <w:lang w:eastAsia="ru-RU"/>
              </w:rPr>
              <w:t xml:space="preserve"> </w:t>
            </w:r>
            <w:r w:rsidRPr="00E148AB">
              <w:rPr>
                <w:rFonts w:ascii="Times New Roman" w:eastAsia="Times New Roman" w:hAnsi="Times New Roman" w:cs="Times New Roman"/>
                <w:position w:val="-24"/>
                <w:sz w:val="24"/>
                <w:szCs w:val="24"/>
                <w:lang w:eastAsia="ru-RU"/>
              </w:rPr>
              <w:object w:dxaOrig="3060" w:dyaOrig="620">
                <v:shape id="_x0000_i1040" type="#_x0000_t75" style="width:153.75pt;height:31.5pt" o:ole="" fillcolor="window">
                  <v:imagedata r:id="rId40" o:title=""/>
                </v:shape>
                <o:OLEObject Type="Embed" ProgID="Equation.3" ShapeID="_x0000_i1040" DrawAspect="Content" ObjectID="_1599460667" r:id="rId41"/>
              </w:object>
            </w:r>
            <w:r w:rsidRPr="00E148AB">
              <w:rPr>
                <w:rFonts w:ascii="Times New Roman" w:eastAsia="Times New Roman" w:hAnsi="Times New Roman" w:cs="Times New Roman"/>
                <w:sz w:val="24"/>
                <w:szCs w:val="24"/>
                <w:lang w:eastAsia="ru-RU"/>
              </w:rPr>
              <w:t>.</w:t>
            </w:r>
          </w:p>
        </w:tc>
      </w:tr>
    </w:tbl>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8. Согласно свойствам функции распределения </w:t>
      </w:r>
      <w:r w:rsidRPr="00E148AB">
        <w:rPr>
          <w:rFonts w:ascii="Times New Roman" w:eastAsia="Times New Roman" w:hAnsi="Times New Roman" w:cs="Times New Roman"/>
          <w:sz w:val="24"/>
          <w:szCs w:val="24"/>
          <w:lang w:eastAsia="ru-RU"/>
        </w:rPr>
        <w:t>F</w:t>
      </w:r>
      <w:r w:rsidRPr="00E148AB">
        <w:rPr>
          <w:rFonts w:ascii="Times New Roman" w:eastAsia="Times New Roman" w:hAnsi="Times New Roman" w:cs="Times New Roman"/>
          <w:sz w:val="24"/>
          <w:szCs w:val="24"/>
          <w:lang w:val="ru-RU" w:eastAsia="ru-RU"/>
        </w:rPr>
        <w:t>(</w:t>
      </w:r>
      <w:r w:rsidRPr="00E148AB">
        <w:rPr>
          <w:rFonts w:ascii="Times New Roman" w:eastAsia="Times New Roman" w:hAnsi="Times New Roman" w:cs="Times New Roman"/>
          <w:sz w:val="24"/>
          <w:szCs w:val="24"/>
          <w:lang w:eastAsia="ru-RU"/>
        </w:rPr>
        <w:t>x</w:t>
      </w:r>
      <w:r w:rsidRPr="00E148AB">
        <w:rPr>
          <w:rFonts w:ascii="Times New Roman" w:eastAsia="Times New Roman" w:hAnsi="Times New Roman" w:cs="Times New Roman"/>
          <w:sz w:val="24"/>
          <w:szCs w:val="24"/>
          <w:lang w:val="ru-RU" w:eastAsia="ru-RU"/>
        </w:rPr>
        <w:t>) данная функция:</w:t>
      </w:r>
    </w:p>
    <w:tbl>
      <w:tblPr>
        <w:tblW w:w="0" w:type="auto"/>
        <w:tblLayout w:type="fixed"/>
        <w:tblLook w:val="0000" w:firstRow="0" w:lastRow="0" w:firstColumn="0" w:lastColumn="0" w:noHBand="0" w:noVBand="0"/>
      </w:tblPr>
      <w:tblGrid>
        <w:gridCol w:w="4927"/>
        <w:gridCol w:w="4927"/>
      </w:tblGrid>
      <w:tr w:rsidR="00E148AB" w:rsidRPr="00E148AB" w:rsidTr="009977D5">
        <w:tc>
          <w:tcPr>
            <w:tcW w:w="4927"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А) неотрицательная и неубывающая; </w:t>
            </w:r>
          </w:p>
        </w:tc>
        <w:tc>
          <w:tcPr>
            <w:tcW w:w="4927"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 отрицательная и неубывающая;</w:t>
            </w:r>
          </w:p>
        </w:tc>
      </w:tr>
      <w:tr w:rsidR="00E148AB" w:rsidRPr="00E148AB" w:rsidTr="009977D5">
        <w:tc>
          <w:tcPr>
            <w:tcW w:w="4927"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lastRenderedPageBreak/>
              <w:t>Б) положительная и убывающая;</w:t>
            </w:r>
          </w:p>
        </w:tc>
        <w:tc>
          <w:tcPr>
            <w:tcW w:w="4927"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Г) положительная и неубывающая;</w:t>
            </w:r>
          </w:p>
        </w:tc>
      </w:tr>
    </w:tbl>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9. Интегральная теорема Лапласа записывается как:</w:t>
      </w:r>
    </w:p>
    <w:tbl>
      <w:tblPr>
        <w:tblW w:w="0" w:type="auto"/>
        <w:tblLayout w:type="fixed"/>
        <w:tblLook w:val="0000" w:firstRow="0" w:lastRow="0" w:firstColumn="0" w:lastColumn="0" w:noHBand="0" w:noVBand="0"/>
      </w:tblPr>
      <w:tblGrid>
        <w:gridCol w:w="4927"/>
        <w:gridCol w:w="4927"/>
      </w:tblGrid>
      <w:tr w:rsidR="00E148AB" w:rsidRPr="00E148AB" w:rsidTr="009977D5">
        <w:tc>
          <w:tcPr>
            <w:tcW w:w="4927" w:type="dxa"/>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А)</w:t>
            </w:r>
            <w:r w:rsidRPr="00E148AB">
              <w:rPr>
                <w:rFonts w:ascii="Times New Roman" w:eastAsia="Times New Roman" w:hAnsi="Times New Roman" w:cs="Times New Roman"/>
                <w:position w:val="-28"/>
                <w:sz w:val="24"/>
                <w:szCs w:val="24"/>
                <w:lang w:val="ru-RU" w:eastAsia="ru-RU"/>
              </w:rPr>
              <w:object w:dxaOrig="4340" w:dyaOrig="680">
                <v:shape id="_x0000_i1041" type="#_x0000_t75" style="width:216.75pt;height:33pt" o:ole="" fillcolor="window">
                  <v:imagedata r:id="rId42" o:title=""/>
                </v:shape>
                <o:OLEObject Type="Embed" ProgID="Equation.3" ShapeID="_x0000_i1041" DrawAspect="Content" ObjectID="_1599460668" r:id="rId43"/>
              </w:object>
            </w:r>
            <w:r w:rsidRPr="00E148AB">
              <w:rPr>
                <w:rFonts w:ascii="Times New Roman" w:eastAsia="Times New Roman" w:hAnsi="Times New Roman" w:cs="Times New Roman"/>
                <w:sz w:val="24"/>
                <w:szCs w:val="24"/>
                <w:lang w:val="ru-RU" w:eastAsia="ru-RU"/>
              </w:rPr>
              <w:t>;</w:t>
            </w:r>
          </w:p>
        </w:tc>
        <w:tc>
          <w:tcPr>
            <w:tcW w:w="4927" w:type="dxa"/>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w:t>
            </w:r>
            <w:r w:rsidRPr="00E148AB">
              <w:rPr>
                <w:rFonts w:ascii="Times New Roman" w:eastAsia="Times New Roman" w:hAnsi="Times New Roman" w:cs="Times New Roman"/>
                <w:position w:val="-28"/>
                <w:sz w:val="24"/>
                <w:szCs w:val="24"/>
                <w:lang w:val="ru-RU" w:eastAsia="ru-RU"/>
              </w:rPr>
              <w:object w:dxaOrig="4340" w:dyaOrig="680">
                <v:shape id="_x0000_i1042" type="#_x0000_t75" style="width:216.75pt;height:33pt" o:ole="" fillcolor="window">
                  <v:imagedata r:id="rId44" o:title=""/>
                </v:shape>
                <o:OLEObject Type="Embed" ProgID="Equation.3" ShapeID="_x0000_i1042" DrawAspect="Content" ObjectID="_1599460669" r:id="rId45"/>
              </w:object>
            </w:r>
            <w:r w:rsidRPr="00E148AB">
              <w:rPr>
                <w:rFonts w:ascii="Times New Roman" w:eastAsia="Times New Roman" w:hAnsi="Times New Roman" w:cs="Times New Roman"/>
                <w:sz w:val="24"/>
                <w:szCs w:val="24"/>
                <w:lang w:val="ru-RU" w:eastAsia="ru-RU"/>
              </w:rPr>
              <w:t>;</w:t>
            </w:r>
          </w:p>
        </w:tc>
      </w:tr>
      <w:tr w:rsidR="00E148AB" w:rsidRPr="00E148AB" w:rsidTr="009977D5">
        <w:tc>
          <w:tcPr>
            <w:tcW w:w="4927" w:type="dxa"/>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Б)</w:t>
            </w:r>
            <w:r w:rsidRPr="00E148AB">
              <w:rPr>
                <w:rFonts w:ascii="Times New Roman" w:eastAsia="Times New Roman" w:hAnsi="Times New Roman" w:cs="Times New Roman"/>
                <w:position w:val="-28"/>
                <w:sz w:val="24"/>
                <w:szCs w:val="24"/>
                <w:lang w:val="ru-RU" w:eastAsia="ru-RU"/>
              </w:rPr>
              <w:object w:dxaOrig="4340" w:dyaOrig="680">
                <v:shape id="_x0000_i1043" type="#_x0000_t75" style="width:216.75pt;height:33pt" o:ole="" fillcolor="window">
                  <v:imagedata r:id="rId46" o:title=""/>
                </v:shape>
                <o:OLEObject Type="Embed" ProgID="Equation.3" ShapeID="_x0000_i1043" DrawAspect="Content" ObjectID="_1599460670" r:id="rId47"/>
              </w:object>
            </w:r>
            <w:r w:rsidRPr="00E148AB">
              <w:rPr>
                <w:rFonts w:ascii="Times New Roman" w:eastAsia="Times New Roman" w:hAnsi="Times New Roman" w:cs="Times New Roman"/>
                <w:sz w:val="24"/>
                <w:szCs w:val="24"/>
                <w:lang w:val="ru-RU" w:eastAsia="ru-RU"/>
              </w:rPr>
              <w:t>;</w:t>
            </w:r>
          </w:p>
        </w:tc>
        <w:tc>
          <w:tcPr>
            <w:tcW w:w="4927" w:type="dxa"/>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Г)</w:t>
            </w:r>
            <w:r w:rsidRPr="00E148AB">
              <w:rPr>
                <w:rFonts w:ascii="Times New Roman" w:eastAsia="Times New Roman" w:hAnsi="Times New Roman" w:cs="Times New Roman"/>
                <w:position w:val="-28"/>
                <w:sz w:val="24"/>
                <w:szCs w:val="24"/>
                <w:lang w:val="ru-RU" w:eastAsia="ru-RU"/>
              </w:rPr>
              <w:object w:dxaOrig="4340" w:dyaOrig="680">
                <v:shape id="_x0000_i1044" type="#_x0000_t75" style="width:216.75pt;height:33pt" o:ole="" fillcolor="window">
                  <v:imagedata r:id="rId48" o:title=""/>
                </v:shape>
                <o:OLEObject Type="Embed" ProgID="Equation.3" ShapeID="_x0000_i1044" DrawAspect="Content" ObjectID="_1599460671" r:id="rId49"/>
              </w:object>
            </w:r>
            <w:r w:rsidRPr="00E148AB">
              <w:rPr>
                <w:rFonts w:ascii="Times New Roman" w:eastAsia="Times New Roman" w:hAnsi="Times New Roman" w:cs="Times New Roman"/>
                <w:sz w:val="24"/>
                <w:szCs w:val="24"/>
                <w:lang w:val="ru-RU" w:eastAsia="ru-RU"/>
              </w:rPr>
              <w:t>.</w:t>
            </w:r>
          </w:p>
        </w:tc>
      </w:tr>
    </w:tbl>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12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10. Задача: в ходе аудиторской проверки строительной компан</w:t>
      </w:r>
      <w:proofErr w:type="gramStart"/>
      <w:r w:rsidRPr="00E148AB">
        <w:rPr>
          <w:rFonts w:ascii="Times New Roman" w:eastAsia="Times New Roman" w:hAnsi="Times New Roman" w:cs="Times New Roman"/>
          <w:sz w:val="24"/>
          <w:szCs w:val="24"/>
          <w:lang w:val="ru-RU" w:eastAsia="ru-RU"/>
        </w:rPr>
        <w:t>ии ау</w:t>
      </w:r>
      <w:proofErr w:type="gramEnd"/>
      <w:r w:rsidRPr="00E148AB">
        <w:rPr>
          <w:rFonts w:ascii="Times New Roman" w:eastAsia="Times New Roman" w:hAnsi="Times New Roman" w:cs="Times New Roman"/>
          <w:sz w:val="24"/>
          <w:szCs w:val="24"/>
          <w:lang w:val="ru-RU" w:eastAsia="ru-RU"/>
        </w:rPr>
        <w:t xml:space="preserve">дитор случайным образом отбирает 5 счетов. При условии, что 10% счетов содержат ошибки, Какому закону распределения подчиняется количество счетов с ошибками </w:t>
      </w:r>
      <w:proofErr w:type="gramStart"/>
      <w:r w:rsidRPr="00E148AB">
        <w:rPr>
          <w:rFonts w:ascii="Times New Roman" w:eastAsia="Times New Roman" w:hAnsi="Times New Roman" w:cs="Times New Roman"/>
          <w:sz w:val="24"/>
          <w:szCs w:val="24"/>
          <w:lang w:val="ru-RU" w:eastAsia="ru-RU"/>
        </w:rPr>
        <w:t>среди</w:t>
      </w:r>
      <w:proofErr w:type="gramEnd"/>
      <w:r w:rsidRPr="00E148AB">
        <w:rPr>
          <w:rFonts w:ascii="Times New Roman" w:eastAsia="Times New Roman" w:hAnsi="Times New Roman" w:cs="Times New Roman"/>
          <w:sz w:val="24"/>
          <w:szCs w:val="24"/>
          <w:lang w:val="ru-RU" w:eastAsia="ru-RU"/>
        </w:rPr>
        <w:t xml:space="preserve"> отобранных?</w:t>
      </w:r>
    </w:p>
    <w:tbl>
      <w:tblPr>
        <w:tblW w:w="0" w:type="auto"/>
        <w:tblLayout w:type="fixed"/>
        <w:tblLook w:val="0000" w:firstRow="0" w:lastRow="0" w:firstColumn="0" w:lastColumn="0" w:noHBand="0" w:noVBand="0"/>
      </w:tblPr>
      <w:tblGrid>
        <w:gridCol w:w="5070"/>
        <w:gridCol w:w="4784"/>
      </w:tblGrid>
      <w:tr w:rsidR="00E148AB" w:rsidRPr="00E148AB" w:rsidTr="009977D5">
        <w:tc>
          <w:tcPr>
            <w:tcW w:w="5070"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А) биномиальному;</w:t>
            </w:r>
          </w:p>
        </w:tc>
        <w:tc>
          <w:tcPr>
            <w:tcW w:w="4784"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 равномерному;</w:t>
            </w:r>
          </w:p>
        </w:tc>
      </w:tr>
      <w:tr w:rsidR="00E148AB" w:rsidRPr="00E148AB" w:rsidTr="009977D5">
        <w:tc>
          <w:tcPr>
            <w:tcW w:w="5070"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Б) гипергеометрическому; </w:t>
            </w:r>
          </w:p>
        </w:tc>
        <w:tc>
          <w:tcPr>
            <w:tcW w:w="4784"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Г) закону распределения Пуассона.</w:t>
            </w:r>
          </w:p>
        </w:tc>
      </w:tr>
    </w:tbl>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11. Если значение коэффициента асимметрии </w:t>
      </w:r>
      <w:r w:rsidRPr="00E148AB">
        <w:rPr>
          <w:rFonts w:ascii="Times New Roman" w:eastAsia="Times New Roman" w:hAnsi="Times New Roman" w:cs="Times New Roman"/>
          <w:position w:val="-12"/>
          <w:sz w:val="24"/>
          <w:szCs w:val="24"/>
          <w:lang w:eastAsia="ru-RU"/>
        </w:rPr>
        <w:object w:dxaOrig="980" w:dyaOrig="360">
          <v:shape id="_x0000_i1045" type="#_x0000_t75" style="width:49.5pt;height:18pt" o:ole="" fillcolor="window">
            <v:imagedata r:id="rId50" o:title=""/>
          </v:shape>
          <o:OLEObject Type="Embed" ProgID="Equation.3" ShapeID="_x0000_i1045" DrawAspect="Content" ObjectID="_1599460672" r:id="rId51"/>
        </w:object>
      </w:r>
      <w:r w:rsidRPr="00E148AB">
        <w:rPr>
          <w:rFonts w:ascii="Times New Roman" w:eastAsia="Times New Roman" w:hAnsi="Times New Roman" w:cs="Times New Roman"/>
          <w:sz w:val="24"/>
          <w:szCs w:val="24"/>
          <w:lang w:val="ru-RU" w:eastAsia="ru-RU"/>
        </w:rPr>
        <w:t>, то асимметрия:</w:t>
      </w:r>
    </w:p>
    <w:tbl>
      <w:tblPr>
        <w:tblW w:w="0" w:type="auto"/>
        <w:tblLayout w:type="fixed"/>
        <w:tblLook w:val="0000" w:firstRow="0" w:lastRow="0" w:firstColumn="0" w:lastColumn="0" w:noHBand="0" w:noVBand="0"/>
      </w:tblPr>
      <w:tblGrid>
        <w:gridCol w:w="4786"/>
        <w:gridCol w:w="5068"/>
      </w:tblGrid>
      <w:tr w:rsidR="00E148AB" w:rsidRPr="00E148AB" w:rsidTr="009977D5">
        <w:tc>
          <w:tcPr>
            <w:tcW w:w="4786"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А) существенная левосторонняя;</w:t>
            </w:r>
          </w:p>
        </w:tc>
        <w:tc>
          <w:tcPr>
            <w:tcW w:w="5068"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 существенная правосторонняя;</w:t>
            </w:r>
          </w:p>
        </w:tc>
      </w:tr>
      <w:tr w:rsidR="00E148AB" w:rsidRPr="00E148AB" w:rsidTr="009977D5">
        <w:tc>
          <w:tcPr>
            <w:tcW w:w="4786"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Б) несущественная левосторонняя;</w:t>
            </w:r>
          </w:p>
        </w:tc>
        <w:tc>
          <w:tcPr>
            <w:tcW w:w="5068"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Г) несущественная правосторонняя.</w:t>
            </w:r>
          </w:p>
        </w:tc>
      </w:tr>
    </w:tbl>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12. Если все варианты ряда уменьшить (увеличить) на постоянную величину </w:t>
      </w:r>
      <w:r w:rsidRPr="00E148AB">
        <w:rPr>
          <w:rFonts w:ascii="Times New Roman" w:eastAsia="Times New Roman" w:hAnsi="Times New Roman" w:cs="Times New Roman"/>
          <w:i/>
          <w:sz w:val="24"/>
          <w:szCs w:val="24"/>
          <w:lang w:eastAsia="ru-RU"/>
        </w:rPr>
        <w:t>k</w:t>
      </w:r>
      <w:r w:rsidRPr="00E148AB">
        <w:rPr>
          <w:rFonts w:ascii="Times New Roman" w:eastAsia="Times New Roman" w:hAnsi="Times New Roman" w:cs="Times New Roman"/>
          <w:sz w:val="24"/>
          <w:szCs w:val="24"/>
          <w:lang w:val="ru-RU" w:eastAsia="ru-RU"/>
        </w:rPr>
        <w:t>, то дисперсия:</w:t>
      </w:r>
    </w:p>
    <w:tbl>
      <w:tblPr>
        <w:tblW w:w="0" w:type="auto"/>
        <w:tblLayout w:type="fixed"/>
        <w:tblLook w:val="0000" w:firstRow="0" w:lastRow="0" w:firstColumn="0" w:lastColumn="0" w:noHBand="0" w:noVBand="0"/>
      </w:tblPr>
      <w:tblGrid>
        <w:gridCol w:w="4927"/>
        <w:gridCol w:w="4927"/>
      </w:tblGrid>
      <w:tr w:rsidR="00E148AB" w:rsidRPr="002C75A0" w:rsidTr="009977D5">
        <w:tc>
          <w:tcPr>
            <w:tcW w:w="4927"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А) не измениться;</w:t>
            </w:r>
          </w:p>
        </w:tc>
        <w:tc>
          <w:tcPr>
            <w:tcW w:w="4927"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В) уменьшиться (увеличиться) в </w:t>
            </w:r>
            <w:r w:rsidRPr="00E148AB">
              <w:rPr>
                <w:rFonts w:ascii="Times New Roman" w:eastAsia="Times New Roman" w:hAnsi="Times New Roman" w:cs="Times New Roman"/>
                <w:position w:val="-6"/>
                <w:sz w:val="24"/>
                <w:szCs w:val="24"/>
                <w:lang w:val="ru-RU" w:eastAsia="ru-RU"/>
              </w:rPr>
              <w:object w:dxaOrig="300" w:dyaOrig="320">
                <v:shape id="_x0000_i1046" type="#_x0000_t75" style="width:15pt;height:15.75pt" o:ole="" fillcolor="window">
                  <v:imagedata r:id="rId52" o:title=""/>
                </v:shape>
                <o:OLEObject Type="Embed" ProgID="Equation.3" ShapeID="_x0000_i1046" DrawAspect="Content" ObjectID="_1599460673" r:id="rId53"/>
              </w:object>
            </w:r>
            <w:r w:rsidRPr="00E148AB">
              <w:rPr>
                <w:rFonts w:ascii="Times New Roman" w:eastAsia="Times New Roman" w:hAnsi="Times New Roman" w:cs="Times New Roman"/>
                <w:sz w:val="24"/>
                <w:szCs w:val="24"/>
                <w:lang w:val="ru-RU" w:eastAsia="ru-RU"/>
              </w:rPr>
              <w:t>раз</w:t>
            </w:r>
          </w:p>
        </w:tc>
      </w:tr>
      <w:tr w:rsidR="00E148AB" w:rsidRPr="002C75A0" w:rsidTr="009977D5">
        <w:tc>
          <w:tcPr>
            <w:tcW w:w="4927"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Б) уменьшиться (увеличиться) на величину </w:t>
            </w:r>
            <w:r w:rsidRPr="00E148AB">
              <w:rPr>
                <w:rFonts w:ascii="Times New Roman" w:eastAsia="Times New Roman" w:hAnsi="Times New Roman" w:cs="Times New Roman"/>
                <w:i/>
                <w:sz w:val="24"/>
                <w:szCs w:val="24"/>
                <w:lang w:eastAsia="ru-RU"/>
              </w:rPr>
              <w:t>k</w:t>
            </w:r>
            <w:r w:rsidRPr="00E148AB">
              <w:rPr>
                <w:rFonts w:ascii="Times New Roman" w:eastAsia="Times New Roman" w:hAnsi="Times New Roman" w:cs="Times New Roman"/>
                <w:sz w:val="24"/>
                <w:szCs w:val="24"/>
                <w:lang w:val="ru-RU" w:eastAsia="ru-RU"/>
              </w:rPr>
              <w:t>;</w:t>
            </w:r>
          </w:p>
        </w:tc>
        <w:tc>
          <w:tcPr>
            <w:tcW w:w="4927"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Г) уменьшиться (увеличиться) в </w:t>
            </w:r>
            <w:r w:rsidRPr="00E148AB">
              <w:rPr>
                <w:rFonts w:ascii="Times New Roman" w:eastAsia="Times New Roman" w:hAnsi="Times New Roman" w:cs="Times New Roman"/>
                <w:i/>
                <w:sz w:val="24"/>
                <w:szCs w:val="24"/>
                <w:lang w:eastAsia="ru-RU"/>
              </w:rPr>
              <w:t>k</w:t>
            </w:r>
            <w:r w:rsidRPr="00E148AB">
              <w:rPr>
                <w:rFonts w:ascii="Times New Roman" w:eastAsia="Times New Roman" w:hAnsi="Times New Roman" w:cs="Times New Roman"/>
                <w:i/>
                <w:sz w:val="24"/>
                <w:szCs w:val="24"/>
                <w:lang w:val="ru-RU" w:eastAsia="ru-RU"/>
              </w:rPr>
              <w:t xml:space="preserve"> </w:t>
            </w:r>
            <w:r w:rsidRPr="00E148AB">
              <w:rPr>
                <w:rFonts w:ascii="Times New Roman" w:eastAsia="Times New Roman" w:hAnsi="Times New Roman" w:cs="Times New Roman"/>
                <w:sz w:val="24"/>
                <w:szCs w:val="24"/>
                <w:lang w:val="ru-RU" w:eastAsia="ru-RU"/>
              </w:rPr>
              <w:t>раз</w:t>
            </w:r>
            <w:r w:rsidRPr="00E148AB">
              <w:rPr>
                <w:rFonts w:ascii="Times New Roman" w:eastAsia="Times New Roman" w:hAnsi="Times New Roman" w:cs="Times New Roman"/>
                <w:i/>
                <w:sz w:val="24"/>
                <w:szCs w:val="24"/>
                <w:lang w:val="ru-RU" w:eastAsia="ru-RU"/>
              </w:rPr>
              <w:t>.</w:t>
            </w:r>
          </w:p>
        </w:tc>
      </w:tr>
    </w:tbl>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13. Коэффициент вариации рассчитывается:</w:t>
      </w:r>
    </w:p>
    <w:tbl>
      <w:tblPr>
        <w:tblW w:w="0" w:type="auto"/>
        <w:tblLayout w:type="fixed"/>
        <w:tblLook w:val="0000" w:firstRow="0" w:lastRow="0" w:firstColumn="0" w:lastColumn="0" w:noHBand="0" w:noVBand="0"/>
      </w:tblPr>
      <w:tblGrid>
        <w:gridCol w:w="2463"/>
        <w:gridCol w:w="2463"/>
        <w:gridCol w:w="2463"/>
        <w:gridCol w:w="2463"/>
      </w:tblGrid>
      <w:tr w:rsidR="00E148AB" w:rsidRPr="00E148AB" w:rsidTr="009977D5">
        <w:tc>
          <w:tcPr>
            <w:tcW w:w="246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А) </w:t>
            </w:r>
            <w:r w:rsidRPr="00E148AB">
              <w:rPr>
                <w:rFonts w:ascii="Times New Roman" w:eastAsia="Times New Roman" w:hAnsi="Times New Roman" w:cs="Times New Roman"/>
                <w:position w:val="-24"/>
                <w:sz w:val="24"/>
                <w:szCs w:val="24"/>
                <w:lang w:val="ru-RU" w:eastAsia="ru-RU"/>
              </w:rPr>
              <w:object w:dxaOrig="639" w:dyaOrig="620">
                <v:shape id="_x0000_i1047" type="#_x0000_t75" style="width:32.25pt;height:31.5pt" o:ole="" fillcolor="window">
                  <v:imagedata r:id="rId54" o:title=""/>
                </v:shape>
                <o:OLEObject Type="Embed" ProgID="Equation.3" ShapeID="_x0000_i1047" DrawAspect="Content" ObjectID="_1599460674" r:id="rId55"/>
              </w:object>
            </w:r>
          </w:p>
        </w:tc>
        <w:tc>
          <w:tcPr>
            <w:tcW w:w="246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Б) </w:t>
            </w:r>
            <w:r w:rsidRPr="00E148AB">
              <w:rPr>
                <w:rFonts w:ascii="Times New Roman" w:eastAsia="Times New Roman" w:hAnsi="Times New Roman" w:cs="Times New Roman"/>
                <w:position w:val="-24"/>
                <w:sz w:val="24"/>
                <w:szCs w:val="24"/>
                <w:lang w:val="ru-RU" w:eastAsia="ru-RU"/>
              </w:rPr>
              <w:object w:dxaOrig="639" w:dyaOrig="620">
                <v:shape id="_x0000_i1048" type="#_x0000_t75" style="width:32.25pt;height:31.5pt" o:ole="" fillcolor="window">
                  <v:imagedata r:id="rId56" o:title=""/>
                </v:shape>
                <o:OLEObject Type="Embed" ProgID="Equation.3" ShapeID="_x0000_i1048" DrawAspect="Content" ObjectID="_1599460675" r:id="rId57"/>
              </w:object>
            </w:r>
          </w:p>
        </w:tc>
        <w:tc>
          <w:tcPr>
            <w:tcW w:w="246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В) </w:t>
            </w:r>
            <w:r w:rsidRPr="00E148AB">
              <w:rPr>
                <w:rFonts w:ascii="Times New Roman" w:eastAsia="Times New Roman" w:hAnsi="Times New Roman" w:cs="Times New Roman"/>
                <w:position w:val="-24"/>
                <w:sz w:val="24"/>
                <w:szCs w:val="24"/>
                <w:lang w:val="ru-RU" w:eastAsia="ru-RU"/>
              </w:rPr>
              <w:object w:dxaOrig="760" w:dyaOrig="660">
                <v:shape id="_x0000_i1049" type="#_x0000_t75" style="width:39pt;height:33pt" o:ole="" fillcolor="window">
                  <v:imagedata r:id="rId58" o:title=""/>
                </v:shape>
                <o:OLEObject Type="Embed" ProgID="Equation.3" ShapeID="_x0000_i1049" DrawAspect="Content" ObjectID="_1599460676" r:id="rId59"/>
              </w:object>
            </w:r>
          </w:p>
        </w:tc>
        <w:tc>
          <w:tcPr>
            <w:tcW w:w="246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Г) </w:t>
            </w:r>
            <w:r w:rsidRPr="00E148AB">
              <w:rPr>
                <w:rFonts w:ascii="Times New Roman" w:eastAsia="Times New Roman" w:hAnsi="Times New Roman" w:cs="Times New Roman"/>
                <w:position w:val="-24"/>
                <w:sz w:val="24"/>
                <w:szCs w:val="24"/>
                <w:lang w:val="ru-RU" w:eastAsia="ru-RU"/>
              </w:rPr>
              <w:object w:dxaOrig="740" w:dyaOrig="620">
                <v:shape id="_x0000_i1050" type="#_x0000_t75" style="width:36.75pt;height:31.5pt" o:ole="" fillcolor="window">
                  <v:imagedata r:id="rId60" o:title=""/>
                </v:shape>
                <o:OLEObject Type="Embed" ProgID="Equation.3" ShapeID="_x0000_i1050" DrawAspect="Content" ObjectID="_1599460677" r:id="rId61"/>
              </w:object>
            </w:r>
          </w:p>
        </w:tc>
      </w:tr>
    </w:tbl>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14. Доверительный интервал для оценки генеральной средней при собственно-случайной повторной выборке объемом </w:t>
      </w:r>
      <w:r w:rsidRPr="00E148AB">
        <w:rPr>
          <w:rFonts w:ascii="Times New Roman" w:eastAsia="Times New Roman" w:hAnsi="Times New Roman" w:cs="Times New Roman"/>
          <w:position w:val="-6"/>
          <w:sz w:val="24"/>
          <w:szCs w:val="24"/>
          <w:lang w:val="ru-RU" w:eastAsia="ru-RU"/>
        </w:rPr>
        <w:object w:dxaOrig="380" w:dyaOrig="260">
          <v:shape id="_x0000_i1051" type="#_x0000_t75" style="width:18pt;height:14.25pt" o:ole="" fillcolor="window">
            <v:imagedata r:id="rId62" o:title=""/>
          </v:shape>
          <o:OLEObject Type="Embed" ProgID="Equation.3" ShapeID="_x0000_i1051" DrawAspect="Content" ObjectID="_1599460678" r:id="rId63"/>
        </w:object>
      </w:r>
      <w:r w:rsidRPr="00E148AB">
        <w:rPr>
          <w:rFonts w:ascii="Times New Roman" w:eastAsia="Times New Roman" w:hAnsi="Times New Roman" w:cs="Times New Roman"/>
          <w:sz w:val="24"/>
          <w:szCs w:val="24"/>
          <w:lang w:val="ru-RU" w:eastAsia="ru-RU"/>
        </w:rPr>
        <w:t>30 может быть записан как:</w:t>
      </w:r>
    </w:p>
    <w:tbl>
      <w:tblPr>
        <w:tblW w:w="0" w:type="auto"/>
        <w:tblLayout w:type="fixed"/>
        <w:tblLook w:val="0000" w:firstRow="0" w:lastRow="0" w:firstColumn="0" w:lastColumn="0" w:noHBand="0" w:noVBand="0"/>
      </w:tblPr>
      <w:tblGrid>
        <w:gridCol w:w="4927"/>
        <w:gridCol w:w="4927"/>
      </w:tblGrid>
      <w:tr w:rsidR="00E148AB" w:rsidRPr="00E148AB" w:rsidTr="009977D5">
        <w:tc>
          <w:tcPr>
            <w:tcW w:w="4927"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А) </w:t>
            </w:r>
            <w:r w:rsidRPr="00E148AB">
              <w:rPr>
                <w:rFonts w:ascii="Times New Roman" w:eastAsia="Times New Roman" w:hAnsi="Times New Roman" w:cs="Times New Roman"/>
                <w:position w:val="-26"/>
                <w:sz w:val="24"/>
                <w:szCs w:val="24"/>
                <w:lang w:val="ru-RU" w:eastAsia="ru-RU"/>
              </w:rPr>
              <w:object w:dxaOrig="4140" w:dyaOrig="720">
                <v:shape id="_x0000_i1052" type="#_x0000_t75" style="width:207.75pt;height:36.75pt" o:ole="" fillcolor="window">
                  <v:imagedata r:id="rId64" o:title=""/>
                </v:shape>
                <o:OLEObject Type="Embed" ProgID="Equation.3" ShapeID="_x0000_i1052" DrawAspect="Content" ObjectID="_1599460679" r:id="rId65"/>
              </w:object>
            </w:r>
            <w:r w:rsidRPr="00E148AB">
              <w:rPr>
                <w:rFonts w:ascii="Times New Roman" w:eastAsia="Times New Roman" w:hAnsi="Times New Roman" w:cs="Times New Roman"/>
                <w:sz w:val="24"/>
                <w:szCs w:val="24"/>
                <w:lang w:val="ru-RU" w:eastAsia="ru-RU"/>
              </w:rPr>
              <w:t>;</w:t>
            </w:r>
          </w:p>
        </w:tc>
        <w:tc>
          <w:tcPr>
            <w:tcW w:w="4927"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В) </w:t>
            </w:r>
            <w:r w:rsidRPr="00E148AB">
              <w:rPr>
                <w:rFonts w:ascii="Times New Roman" w:eastAsia="Times New Roman" w:hAnsi="Times New Roman" w:cs="Times New Roman"/>
                <w:position w:val="-26"/>
                <w:sz w:val="24"/>
                <w:szCs w:val="24"/>
                <w:lang w:val="ru-RU" w:eastAsia="ru-RU"/>
              </w:rPr>
              <w:object w:dxaOrig="2659" w:dyaOrig="720">
                <v:shape id="_x0000_i1053" type="#_x0000_t75" style="width:133.5pt;height:36.75pt" o:ole="" fillcolor="window">
                  <v:imagedata r:id="rId66" o:title=""/>
                </v:shape>
                <o:OLEObject Type="Embed" ProgID="Equation.3" ShapeID="_x0000_i1053" DrawAspect="Content" ObjectID="_1599460680" r:id="rId67"/>
              </w:object>
            </w:r>
            <w:r w:rsidRPr="00E148AB">
              <w:rPr>
                <w:rFonts w:ascii="Times New Roman" w:eastAsia="Times New Roman" w:hAnsi="Times New Roman" w:cs="Times New Roman"/>
                <w:sz w:val="24"/>
                <w:szCs w:val="24"/>
                <w:lang w:val="ru-RU" w:eastAsia="ru-RU"/>
              </w:rPr>
              <w:t>;</w:t>
            </w:r>
          </w:p>
        </w:tc>
      </w:tr>
      <w:tr w:rsidR="00E148AB" w:rsidRPr="00E148AB" w:rsidTr="009977D5">
        <w:tc>
          <w:tcPr>
            <w:tcW w:w="4927"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roofErr w:type="gramStart"/>
            <w:r w:rsidRPr="00E148AB">
              <w:rPr>
                <w:rFonts w:ascii="Times New Roman" w:eastAsia="Times New Roman" w:hAnsi="Times New Roman" w:cs="Times New Roman"/>
                <w:sz w:val="24"/>
                <w:szCs w:val="24"/>
                <w:lang w:val="ru-RU" w:eastAsia="ru-RU"/>
              </w:rPr>
              <w:t xml:space="preserve">Б) </w:t>
            </w:r>
            <w:r w:rsidRPr="00E148AB">
              <w:rPr>
                <w:rFonts w:ascii="Times New Roman" w:eastAsia="Times New Roman" w:hAnsi="Times New Roman" w:cs="Times New Roman"/>
                <w:position w:val="-26"/>
                <w:sz w:val="24"/>
                <w:szCs w:val="24"/>
                <w:lang w:val="ru-RU" w:eastAsia="ru-RU"/>
              </w:rPr>
              <w:object w:dxaOrig="4160" w:dyaOrig="720">
                <v:shape id="_x0000_i1054" type="#_x0000_t75" style="width:207.75pt;height:36.75pt" o:ole="" fillcolor="window">
                  <v:imagedata r:id="rId68" o:title=""/>
                </v:shape>
                <o:OLEObject Type="Embed" ProgID="Equation.3" ShapeID="_x0000_i1054" DrawAspect="Content" ObjectID="_1599460681" r:id="rId69"/>
              </w:object>
            </w:r>
            <w:r w:rsidRPr="00E148AB">
              <w:rPr>
                <w:rFonts w:ascii="Times New Roman" w:eastAsia="Times New Roman" w:hAnsi="Times New Roman" w:cs="Times New Roman"/>
                <w:sz w:val="24"/>
                <w:szCs w:val="24"/>
                <w:lang w:val="ru-RU" w:eastAsia="ru-RU"/>
              </w:rPr>
              <w:t>);</w:t>
            </w:r>
            <w:proofErr w:type="gramEnd"/>
          </w:p>
        </w:tc>
        <w:tc>
          <w:tcPr>
            <w:tcW w:w="4927"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Г) </w:t>
            </w:r>
            <w:r w:rsidRPr="00E148AB">
              <w:rPr>
                <w:rFonts w:ascii="Times New Roman" w:eastAsia="Times New Roman" w:hAnsi="Times New Roman" w:cs="Times New Roman"/>
                <w:position w:val="-26"/>
                <w:sz w:val="24"/>
                <w:szCs w:val="24"/>
                <w:lang w:val="ru-RU" w:eastAsia="ru-RU"/>
              </w:rPr>
              <w:object w:dxaOrig="2780" w:dyaOrig="720">
                <v:shape id="_x0000_i1055" type="#_x0000_t75" style="width:138.75pt;height:36.75pt" o:ole="" fillcolor="window">
                  <v:imagedata r:id="rId70" o:title=""/>
                </v:shape>
                <o:OLEObject Type="Embed" ProgID="Equation.3" ShapeID="_x0000_i1055" DrawAspect="Content" ObjectID="_1599460682" r:id="rId71"/>
              </w:object>
            </w:r>
            <w:r w:rsidRPr="00E148AB">
              <w:rPr>
                <w:rFonts w:ascii="Times New Roman" w:eastAsia="Times New Roman" w:hAnsi="Times New Roman" w:cs="Times New Roman"/>
                <w:sz w:val="24"/>
                <w:szCs w:val="24"/>
                <w:lang w:val="ru-RU" w:eastAsia="ru-RU"/>
              </w:rPr>
              <w:t>;</w:t>
            </w:r>
          </w:p>
        </w:tc>
      </w:tr>
    </w:tbl>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15. Теоретической основой выборочного метода является:</w:t>
      </w:r>
    </w:p>
    <w:tbl>
      <w:tblPr>
        <w:tblW w:w="0" w:type="auto"/>
        <w:tblLayout w:type="fixed"/>
        <w:tblLook w:val="0000" w:firstRow="0" w:lastRow="0" w:firstColumn="0" w:lastColumn="0" w:noHBand="0" w:noVBand="0"/>
      </w:tblPr>
      <w:tblGrid>
        <w:gridCol w:w="4927"/>
        <w:gridCol w:w="4927"/>
      </w:tblGrid>
      <w:tr w:rsidR="00E148AB" w:rsidRPr="00E148AB" w:rsidTr="009977D5">
        <w:tc>
          <w:tcPr>
            <w:tcW w:w="4927" w:type="dxa"/>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А) неравенство Чебышева;</w:t>
            </w:r>
          </w:p>
        </w:tc>
        <w:tc>
          <w:tcPr>
            <w:tcW w:w="4927" w:type="dxa"/>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 лемма Маркова;</w:t>
            </w:r>
          </w:p>
        </w:tc>
      </w:tr>
      <w:tr w:rsidR="00E148AB" w:rsidRPr="002C75A0" w:rsidTr="009977D5">
        <w:tc>
          <w:tcPr>
            <w:tcW w:w="4927" w:type="dxa"/>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Б) теорема Чебышева (частный случай);</w:t>
            </w:r>
          </w:p>
        </w:tc>
        <w:tc>
          <w:tcPr>
            <w:tcW w:w="4927" w:type="dxa"/>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Г) теорема Чебышева (общий случай).</w:t>
            </w:r>
          </w:p>
        </w:tc>
      </w:tr>
    </w:tbl>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16. Сущность выборочного метода состоит в том, что:</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А) для изучения вместо всей совокупности элементов берётся лишь некоторая их часть, отобранная по определённым правилам;</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Б) для исследования все элементы изучаемой совокупности группируются по определённым правилам;</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 элементы изучаемой совокупности отбираются через определённый интервал;</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Г) сначала обследуются все элементы изучаемой совокупности, а затем по определённым правилам отбирается их некоторая часть.</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17. Необходимый объем выборки для оценки генеральной средней при собственн</w:t>
      </w:r>
      <w:proofErr w:type="gramStart"/>
      <w:r w:rsidRPr="00E148AB">
        <w:rPr>
          <w:rFonts w:ascii="Times New Roman" w:eastAsia="Times New Roman" w:hAnsi="Times New Roman" w:cs="Times New Roman"/>
          <w:sz w:val="24"/>
          <w:szCs w:val="24"/>
          <w:lang w:val="ru-RU" w:eastAsia="ru-RU"/>
        </w:rPr>
        <w:t>о-</w:t>
      </w:r>
      <w:proofErr w:type="gramEnd"/>
      <w:r w:rsidRPr="00E148AB">
        <w:rPr>
          <w:rFonts w:ascii="Times New Roman" w:eastAsia="Times New Roman" w:hAnsi="Times New Roman" w:cs="Times New Roman"/>
          <w:sz w:val="24"/>
          <w:szCs w:val="24"/>
          <w:lang w:val="ru-RU" w:eastAsia="ru-RU"/>
        </w:rPr>
        <w:t xml:space="preserve"> случайном повторном отборе может быть найден как:</w:t>
      </w:r>
    </w:p>
    <w:tbl>
      <w:tblPr>
        <w:tblW w:w="0" w:type="auto"/>
        <w:tblLayout w:type="fixed"/>
        <w:tblLook w:val="0000" w:firstRow="0" w:lastRow="0" w:firstColumn="0" w:lastColumn="0" w:noHBand="0" w:noVBand="0"/>
      </w:tblPr>
      <w:tblGrid>
        <w:gridCol w:w="2463"/>
        <w:gridCol w:w="2463"/>
        <w:gridCol w:w="2463"/>
        <w:gridCol w:w="2463"/>
      </w:tblGrid>
      <w:tr w:rsidR="00E148AB" w:rsidRPr="00E148AB" w:rsidTr="009977D5">
        <w:tc>
          <w:tcPr>
            <w:tcW w:w="246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А) </w:t>
            </w:r>
            <w:r w:rsidRPr="00E148AB">
              <w:rPr>
                <w:rFonts w:ascii="Times New Roman" w:eastAsia="Times New Roman" w:hAnsi="Times New Roman" w:cs="Times New Roman"/>
                <w:position w:val="-24"/>
                <w:sz w:val="24"/>
                <w:szCs w:val="24"/>
                <w:lang w:val="ru-RU" w:eastAsia="ru-RU"/>
              </w:rPr>
              <w:object w:dxaOrig="620" w:dyaOrig="660">
                <v:shape id="_x0000_i1056" type="#_x0000_t75" style="width:31.5pt;height:33pt" o:ole="" fillcolor="window">
                  <v:imagedata r:id="rId72" o:title=""/>
                </v:shape>
                <o:OLEObject Type="Embed" ProgID="Equation.3" ShapeID="_x0000_i1056" DrawAspect="Content" ObjectID="_1599460683" r:id="rId73"/>
              </w:object>
            </w:r>
            <w:r w:rsidRPr="00E148AB">
              <w:rPr>
                <w:rFonts w:ascii="Times New Roman" w:eastAsia="Times New Roman" w:hAnsi="Times New Roman" w:cs="Times New Roman"/>
                <w:sz w:val="24"/>
                <w:szCs w:val="24"/>
                <w:lang w:val="ru-RU" w:eastAsia="ru-RU"/>
              </w:rPr>
              <w:t>;</w:t>
            </w:r>
          </w:p>
        </w:tc>
        <w:tc>
          <w:tcPr>
            <w:tcW w:w="246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Б) </w:t>
            </w:r>
            <w:r w:rsidRPr="00E148AB">
              <w:rPr>
                <w:rFonts w:ascii="Times New Roman" w:eastAsia="Times New Roman" w:hAnsi="Times New Roman" w:cs="Times New Roman"/>
                <w:position w:val="-24"/>
                <w:sz w:val="24"/>
                <w:szCs w:val="24"/>
                <w:lang w:val="ru-RU" w:eastAsia="ru-RU"/>
              </w:rPr>
              <w:object w:dxaOrig="1120" w:dyaOrig="660">
                <v:shape id="_x0000_i1057" type="#_x0000_t75" style="width:56.25pt;height:33pt" o:ole="" fillcolor="window">
                  <v:imagedata r:id="rId74" o:title=""/>
                </v:shape>
                <o:OLEObject Type="Embed" ProgID="Equation.3" ShapeID="_x0000_i1057" DrawAspect="Content" ObjectID="_1599460684" r:id="rId75"/>
              </w:object>
            </w:r>
            <w:r w:rsidRPr="00E148AB">
              <w:rPr>
                <w:rFonts w:ascii="Times New Roman" w:eastAsia="Times New Roman" w:hAnsi="Times New Roman" w:cs="Times New Roman"/>
                <w:sz w:val="24"/>
                <w:szCs w:val="24"/>
                <w:lang w:val="ru-RU" w:eastAsia="ru-RU"/>
              </w:rPr>
              <w:t>;</w:t>
            </w:r>
          </w:p>
        </w:tc>
        <w:tc>
          <w:tcPr>
            <w:tcW w:w="246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В) </w:t>
            </w:r>
            <w:r w:rsidRPr="00E148AB">
              <w:rPr>
                <w:rFonts w:ascii="Times New Roman" w:eastAsia="Times New Roman" w:hAnsi="Times New Roman" w:cs="Times New Roman"/>
                <w:position w:val="-24"/>
                <w:sz w:val="24"/>
                <w:szCs w:val="24"/>
                <w:lang w:val="ru-RU" w:eastAsia="ru-RU"/>
              </w:rPr>
              <w:object w:dxaOrig="1260" w:dyaOrig="660">
                <v:shape id="_x0000_i1058" type="#_x0000_t75" style="width:63.75pt;height:33pt" o:ole="" fillcolor="window">
                  <v:imagedata r:id="rId76" o:title=""/>
                </v:shape>
                <o:OLEObject Type="Embed" ProgID="Equation.3" ShapeID="_x0000_i1058" DrawAspect="Content" ObjectID="_1599460685" r:id="rId77"/>
              </w:object>
            </w:r>
            <w:r w:rsidRPr="00E148AB">
              <w:rPr>
                <w:rFonts w:ascii="Times New Roman" w:eastAsia="Times New Roman" w:hAnsi="Times New Roman" w:cs="Times New Roman"/>
                <w:sz w:val="24"/>
                <w:szCs w:val="24"/>
                <w:lang w:val="ru-RU" w:eastAsia="ru-RU"/>
              </w:rPr>
              <w:t>;</w:t>
            </w:r>
          </w:p>
        </w:tc>
        <w:tc>
          <w:tcPr>
            <w:tcW w:w="246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Г) </w:t>
            </w:r>
            <w:r w:rsidRPr="00E148AB">
              <w:rPr>
                <w:rFonts w:ascii="Times New Roman" w:eastAsia="Times New Roman" w:hAnsi="Times New Roman" w:cs="Times New Roman"/>
                <w:position w:val="-30"/>
                <w:sz w:val="24"/>
                <w:szCs w:val="24"/>
                <w:lang w:val="ru-RU" w:eastAsia="ru-RU"/>
              </w:rPr>
              <w:object w:dxaOrig="1780" w:dyaOrig="720">
                <v:shape id="_x0000_i1059" type="#_x0000_t75" style="width:89.25pt;height:36.75pt" o:ole="" fillcolor="window">
                  <v:imagedata r:id="rId78" o:title=""/>
                </v:shape>
                <o:OLEObject Type="Embed" ProgID="Equation.3" ShapeID="_x0000_i1059" DrawAspect="Content" ObjectID="_1599460686" r:id="rId79"/>
              </w:object>
            </w:r>
            <w:r w:rsidRPr="00E148AB">
              <w:rPr>
                <w:rFonts w:ascii="Times New Roman" w:eastAsia="Times New Roman" w:hAnsi="Times New Roman" w:cs="Times New Roman"/>
                <w:sz w:val="24"/>
                <w:szCs w:val="24"/>
                <w:lang w:val="ru-RU" w:eastAsia="ru-RU"/>
              </w:rPr>
              <w:t>;</w:t>
            </w:r>
          </w:p>
        </w:tc>
      </w:tr>
    </w:tbl>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18. При помощи </w:t>
      </w:r>
      <w:r w:rsidRPr="00E148AB">
        <w:rPr>
          <w:rFonts w:ascii="Times New Roman" w:eastAsia="Times New Roman" w:hAnsi="Times New Roman" w:cs="Times New Roman"/>
          <w:position w:val="-10"/>
          <w:sz w:val="24"/>
          <w:szCs w:val="24"/>
          <w:lang w:val="ru-RU" w:eastAsia="ru-RU"/>
        </w:rPr>
        <w:object w:dxaOrig="340" w:dyaOrig="360">
          <v:shape id="_x0000_i1060" type="#_x0000_t75" style="width:17.25pt;height:18pt" o:ole="" fillcolor="window">
            <v:imagedata r:id="rId80" o:title=""/>
          </v:shape>
          <o:OLEObject Type="Embed" ProgID="Equation.3" ShapeID="_x0000_i1060" DrawAspect="Content" ObjectID="_1599460687" r:id="rId81"/>
        </w:object>
      </w:r>
      <w:r w:rsidRPr="00E148AB">
        <w:rPr>
          <w:rFonts w:ascii="Times New Roman" w:eastAsia="Times New Roman" w:hAnsi="Times New Roman" w:cs="Times New Roman"/>
          <w:sz w:val="24"/>
          <w:szCs w:val="24"/>
          <w:lang w:val="ru-RU" w:eastAsia="ru-RU"/>
        </w:rPr>
        <w:t xml:space="preserve"> - критерия Пирсона осуществляется проверка гипотезы о </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А) числовом значении доли;</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Б) равенстве двух генеральных средних с неизвестными дисперсиями</w:t>
      </w:r>
      <w:proofErr w:type="gramStart"/>
      <w:r w:rsidRPr="00E148AB">
        <w:rPr>
          <w:rFonts w:ascii="Times New Roman" w:eastAsia="Times New Roman" w:hAnsi="Times New Roman" w:cs="Times New Roman"/>
          <w:sz w:val="24"/>
          <w:szCs w:val="24"/>
          <w:lang w:val="ru-RU" w:eastAsia="ru-RU"/>
        </w:rPr>
        <w:t xml:space="preserve"> ;</w:t>
      </w:r>
      <w:proofErr w:type="gramEnd"/>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В) </w:t>
      </w:r>
      <w:proofErr w:type="gramStart"/>
      <w:r w:rsidRPr="00E148AB">
        <w:rPr>
          <w:rFonts w:ascii="Times New Roman" w:eastAsia="Times New Roman" w:hAnsi="Times New Roman" w:cs="Times New Roman"/>
          <w:sz w:val="24"/>
          <w:szCs w:val="24"/>
          <w:lang w:val="ru-RU" w:eastAsia="ru-RU"/>
        </w:rPr>
        <w:t>равенстве</w:t>
      </w:r>
      <w:proofErr w:type="gramEnd"/>
      <w:r w:rsidRPr="00E148AB">
        <w:rPr>
          <w:rFonts w:ascii="Times New Roman" w:eastAsia="Times New Roman" w:hAnsi="Times New Roman" w:cs="Times New Roman"/>
          <w:sz w:val="24"/>
          <w:szCs w:val="24"/>
          <w:lang w:val="ru-RU" w:eastAsia="ru-RU"/>
        </w:rPr>
        <w:t xml:space="preserve"> двух генеральных дисперсий;</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Г) нормальном </w:t>
      </w:r>
      <w:proofErr w:type="gramStart"/>
      <w:r w:rsidRPr="00E148AB">
        <w:rPr>
          <w:rFonts w:ascii="Times New Roman" w:eastAsia="Times New Roman" w:hAnsi="Times New Roman" w:cs="Times New Roman"/>
          <w:sz w:val="24"/>
          <w:szCs w:val="24"/>
          <w:lang w:val="ru-RU" w:eastAsia="ru-RU"/>
        </w:rPr>
        <w:t>распределении</w:t>
      </w:r>
      <w:proofErr w:type="gramEnd"/>
      <w:r w:rsidRPr="00E148AB">
        <w:rPr>
          <w:rFonts w:ascii="Times New Roman" w:eastAsia="Times New Roman" w:hAnsi="Times New Roman" w:cs="Times New Roman"/>
          <w:sz w:val="24"/>
          <w:szCs w:val="24"/>
          <w:lang w:val="ru-RU" w:eastAsia="ru-RU"/>
        </w:rPr>
        <w:t xml:space="preserve"> генеральной совокупности.</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19. Критические области бывают:</w:t>
      </w:r>
    </w:p>
    <w:tbl>
      <w:tblPr>
        <w:tblW w:w="0" w:type="auto"/>
        <w:tblLayout w:type="fixed"/>
        <w:tblLook w:val="0000" w:firstRow="0" w:lastRow="0" w:firstColumn="0" w:lastColumn="0" w:noHBand="0" w:noVBand="0"/>
      </w:tblPr>
      <w:tblGrid>
        <w:gridCol w:w="4644"/>
        <w:gridCol w:w="5210"/>
      </w:tblGrid>
      <w:tr w:rsidR="00E148AB" w:rsidRPr="00E148AB" w:rsidTr="009977D5">
        <w:tc>
          <w:tcPr>
            <w:tcW w:w="4644" w:type="dxa"/>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А) только односторонними;</w:t>
            </w:r>
          </w:p>
        </w:tc>
        <w:tc>
          <w:tcPr>
            <w:tcW w:w="5210" w:type="dxa"/>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 только трехсторонними;</w:t>
            </w:r>
          </w:p>
        </w:tc>
      </w:tr>
      <w:tr w:rsidR="00E148AB" w:rsidRPr="00E148AB" w:rsidTr="009977D5">
        <w:tc>
          <w:tcPr>
            <w:tcW w:w="4644" w:type="dxa"/>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Б) только двухсторонними;</w:t>
            </w:r>
          </w:p>
        </w:tc>
        <w:tc>
          <w:tcPr>
            <w:tcW w:w="5210" w:type="dxa"/>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Г) одно- или </w:t>
            </w:r>
            <w:proofErr w:type="gramStart"/>
            <w:r w:rsidRPr="00E148AB">
              <w:rPr>
                <w:rFonts w:ascii="Times New Roman" w:eastAsia="Times New Roman" w:hAnsi="Times New Roman" w:cs="Times New Roman"/>
                <w:sz w:val="24"/>
                <w:szCs w:val="24"/>
                <w:lang w:val="ru-RU" w:eastAsia="ru-RU"/>
              </w:rPr>
              <w:t>двухсторонними</w:t>
            </w:r>
            <w:proofErr w:type="gramEnd"/>
            <w:r w:rsidRPr="00E148AB">
              <w:rPr>
                <w:rFonts w:ascii="Times New Roman" w:eastAsia="Times New Roman" w:hAnsi="Times New Roman" w:cs="Times New Roman"/>
                <w:sz w:val="24"/>
                <w:szCs w:val="24"/>
                <w:lang w:val="ru-RU" w:eastAsia="ru-RU"/>
              </w:rPr>
              <w:t>.</w:t>
            </w:r>
          </w:p>
        </w:tc>
      </w:tr>
    </w:tbl>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20. Задача: в молочном отделе универсама произведено контрольное взвешивание десяти 200-грамовых пачек сливочного масла и установлено, что </w:t>
      </w:r>
      <w:r w:rsidRPr="00E148AB">
        <w:rPr>
          <w:rFonts w:ascii="Times New Roman" w:eastAsia="Times New Roman" w:hAnsi="Times New Roman" w:cs="Times New Roman"/>
          <w:position w:val="-6"/>
          <w:sz w:val="24"/>
          <w:szCs w:val="24"/>
          <w:lang w:val="ru-RU" w:eastAsia="ru-RU"/>
        </w:rPr>
        <w:object w:dxaOrig="820" w:dyaOrig="279">
          <v:shape id="_x0000_i1061" type="#_x0000_t75" style="width:40.5pt;height:14.25pt" o:ole="" fillcolor="window">
            <v:imagedata r:id="rId82" o:title=""/>
          </v:shape>
          <o:OLEObject Type="Embed" ProgID="Equation.3" ShapeID="_x0000_i1061" DrawAspect="Content" ObjectID="_1599460688" r:id="rId83"/>
        </w:object>
      </w:r>
      <w:r w:rsidRPr="00E148AB">
        <w:rPr>
          <w:rFonts w:ascii="Times New Roman" w:eastAsia="Times New Roman" w:hAnsi="Times New Roman" w:cs="Times New Roman"/>
          <w:sz w:val="24"/>
          <w:szCs w:val="24"/>
          <w:lang w:val="ru-RU" w:eastAsia="ru-RU"/>
        </w:rPr>
        <w:t xml:space="preserve">г. и </w:t>
      </w:r>
      <w:r w:rsidRPr="00E148AB">
        <w:rPr>
          <w:rFonts w:ascii="Times New Roman" w:eastAsia="Times New Roman" w:hAnsi="Times New Roman" w:cs="Times New Roman"/>
          <w:sz w:val="24"/>
          <w:szCs w:val="24"/>
          <w:lang w:eastAsia="ru-RU"/>
        </w:rPr>
        <w:t>S</w:t>
      </w:r>
      <w:r w:rsidRPr="00E148AB">
        <w:rPr>
          <w:rFonts w:ascii="Times New Roman" w:eastAsia="Times New Roman" w:hAnsi="Times New Roman" w:cs="Times New Roman"/>
          <w:sz w:val="24"/>
          <w:szCs w:val="24"/>
          <w:lang w:val="ru-RU" w:eastAsia="ru-RU"/>
        </w:rPr>
        <w:t xml:space="preserve">=4г. Менеджер отдела выдвигает предположение о недобросовестности поставщика. Прав ли он? Уровень значимости принять равным </w:t>
      </w:r>
      <w:r w:rsidRPr="00E148AB">
        <w:rPr>
          <w:rFonts w:ascii="Times New Roman" w:eastAsia="Times New Roman" w:hAnsi="Times New Roman" w:cs="Times New Roman"/>
          <w:position w:val="-6"/>
          <w:sz w:val="24"/>
          <w:szCs w:val="24"/>
          <w:lang w:val="ru-RU" w:eastAsia="ru-RU"/>
        </w:rPr>
        <w:object w:dxaOrig="220" w:dyaOrig="220">
          <v:shape id="_x0000_i1062" type="#_x0000_t75" style="width:10.5pt;height:10.5pt" o:ole="" fillcolor="window">
            <v:imagedata r:id="rId84" o:title=""/>
          </v:shape>
          <o:OLEObject Type="Embed" ProgID="Equation.3" ShapeID="_x0000_i1062" DrawAspect="Content" ObjectID="_1599460689" r:id="rId85"/>
        </w:object>
      </w:r>
      <w:r w:rsidRPr="00E148AB">
        <w:rPr>
          <w:rFonts w:ascii="Times New Roman" w:eastAsia="Times New Roman" w:hAnsi="Times New Roman" w:cs="Times New Roman"/>
          <w:sz w:val="24"/>
          <w:szCs w:val="24"/>
          <w:lang w:val="ru-RU" w:eastAsia="ru-RU"/>
        </w:rPr>
        <w:t xml:space="preserve"> =0,001. Нулевая и альтернативная гипотезы формулируются как:</w:t>
      </w:r>
    </w:p>
    <w:tbl>
      <w:tblPr>
        <w:tblW w:w="0" w:type="auto"/>
        <w:tblLayout w:type="fixed"/>
        <w:tblLook w:val="0000" w:firstRow="0" w:lastRow="0" w:firstColumn="0" w:lastColumn="0" w:noHBand="0" w:noVBand="0"/>
      </w:tblPr>
      <w:tblGrid>
        <w:gridCol w:w="2660"/>
        <w:gridCol w:w="2551"/>
        <w:gridCol w:w="2178"/>
        <w:gridCol w:w="2463"/>
      </w:tblGrid>
      <w:tr w:rsidR="00E148AB" w:rsidRPr="00E148AB" w:rsidTr="009977D5">
        <w:tc>
          <w:tcPr>
            <w:tcW w:w="2660" w:type="dxa"/>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А) </w:t>
            </w:r>
            <w:r w:rsidRPr="00E148AB">
              <w:rPr>
                <w:rFonts w:ascii="Times New Roman" w:eastAsia="Times New Roman" w:hAnsi="Times New Roman" w:cs="Times New Roman"/>
                <w:position w:val="-30"/>
                <w:sz w:val="24"/>
                <w:szCs w:val="24"/>
                <w:lang w:val="ru-RU" w:eastAsia="ru-RU"/>
              </w:rPr>
              <w:object w:dxaOrig="1240" w:dyaOrig="720">
                <v:shape id="_x0000_i1063" type="#_x0000_t75" style="width:61.5pt;height:36.75pt" o:ole="" fillcolor="window">
                  <v:imagedata r:id="rId86" o:title=""/>
                </v:shape>
                <o:OLEObject Type="Embed" ProgID="Equation.3" ShapeID="_x0000_i1063" DrawAspect="Content" ObjectID="_1599460690" r:id="rId87"/>
              </w:object>
            </w:r>
            <w:r w:rsidRPr="00E148AB">
              <w:rPr>
                <w:rFonts w:ascii="Times New Roman" w:eastAsia="Times New Roman" w:hAnsi="Times New Roman" w:cs="Times New Roman"/>
                <w:sz w:val="24"/>
                <w:szCs w:val="24"/>
                <w:lang w:val="ru-RU" w:eastAsia="ru-RU"/>
              </w:rPr>
              <w:t>;</w:t>
            </w:r>
          </w:p>
        </w:tc>
        <w:tc>
          <w:tcPr>
            <w:tcW w:w="2551" w:type="dxa"/>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Б) </w:t>
            </w:r>
            <w:r w:rsidRPr="00E148AB">
              <w:rPr>
                <w:rFonts w:ascii="Times New Roman" w:eastAsia="Times New Roman" w:hAnsi="Times New Roman" w:cs="Times New Roman"/>
                <w:position w:val="-30"/>
                <w:sz w:val="24"/>
                <w:szCs w:val="24"/>
                <w:lang w:val="ru-RU" w:eastAsia="ru-RU"/>
              </w:rPr>
              <w:object w:dxaOrig="1240" w:dyaOrig="720">
                <v:shape id="_x0000_i1064" type="#_x0000_t75" style="width:61.5pt;height:36.75pt" o:ole="" fillcolor="window">
                  <v:imagedata r:id="rId88" o:title=""/>
                </v:shape>
                <o:OLEObject Type="Embed" ProgID="Equation.3" ShapeID="_x0000_i1064" DrawAspect="Content" ObjectID="_1599460691" r:id="rId89"/>
              </w:object>
            </w:r>
            <w:r w:rsidRPr="00E148AB">
              <w:rPr>
                <w:rFonts w:ascii="Times New Roman" w:eastAsia="Times New Roman" w:hAnsi="Times New Roman" w:cs="Times New Roman"/>
                <w:sz w:val="24"/>
                <w:szCs w:val="24"/>
                <w:lang w:val="ru-RU" w:eastAsia="ru-RU"/>
              </w:rPr>
              <w:t>;</w:t>
            </w:r>
          </w:p>
        </w:tc>
        <w:tc>
          <w:tcPr>
            <w:tcW w:w="2178" w:type="dxa"/>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В) </w:t>
            </w:r>
            <w:r w:rsidRPr="00E148AB">
              <w:rPr>
                <w:rFonts w:ascii="Times New Roman" w:eastAsia="Times New Roman" w:hAnsi="Times New Roman" w:cs="Times New Roman"/>
                <w:position w:val="-30"/>
                <w:sz w:val="24"/>
                <w:szCs w:val="24"/>
                <w:lang w:val="ru-RU" w:eastAsia="ru-RU"/>
              </w:rPr>
              <w:object w:dxaOrig="1240" w:dyaOrig="720">
                <v:shape id="_x0000_i1065" type="#_x0000_t75" style="width:61.5pt;height:36.75pt" o:ole="" fillcolor="window">
                  <v:imagedata r:id="rId90" o:title=""/>
                </v:shape>
                <o:OLEObject Type="Embed" ProgID="Equation.3" ShapeID="_x0000_i1065" DrawAspect="Content" ObjectID="_1599460692" r:id="rId91"/>
              </w:object>
            </w:r>
            <w:r w:rsidRPr="00E148AB">
              <w:rPr>
                <w:rFonts w:ascii="Times New Roman" w:eastAsia="Times New Roman" w:hAnsi="Times New Roman" w:cs="Times New Roman"/>
                <w:sz w:val="24"/>
                <w:szCs w:val="24"/>
                <w:lang w:val="ru-RU" w:eastAsia="ru-RU"/>
              </w:rPr>
              <w:t>;</w:t>
            </w:r>
          </w:p>
        </w:tc>
        <w:tc>
          <w:tcPr>
            <w:tcW w:w="2463" w:type="dxa"/>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Г) </w:t>
            </w:r>
            <w:r w:rsidRPr="00E148AB">
              <w:rPr>
                <w:rFonts w:ascii="Times New Roman" w:eastAsia="Times New Roman" w:hAnsi="Times New Roman" w:cs="Times New Roman"/>
                <w:position w:val="-30"/>
                <w:sz w:val="24"/>
                <w:szCs w:val="24"/>
                <w:lang w:val="ru-RU" w:eastAsia="ru-RU"/>
              </w:rPr>
              <w:object w:dxaOrig="1380" w:dyaOrig="720">
                <v:shape id="_x0000_i1066" type="#_x0000_t75" style="width:69pt;height:36.75pt" o:ole="" fillcolor="window">
                  <v:imagedata r:id="rId92" o:title=""/>
                </v:shape>
                <o:OLEObject Type="Embed" ProgID="Equation.3" ShapeID="_x0000_i1066" DrawAspect="Content" ObjectID="_1599460693" r:id="rId93"/>
              </w:object>
            </w:r>
            <w:r w:rsidRPr="00E148AB">
              <w:rPr>
                <w:rFonts w:ascii="Times New Roman" w:eastAsia="Times New Roman" w:hAnsi="Times New Roman" w:cs="Times New Roman"/>
                <w:sz w:val="24"/>
                <w:szCs w:val="24"/>
                <w:lang w:val="ru-RU" w:eastAsia="ru-RU"/>
              </w:rPr>
              <w:t>.</w:t>
            </w:r>
          </w:p>
        </w:tc>
      </w:tr>
    </w:tbl>
    <w:p w:rsidR="00E148AB" w:rsidRPr="00E148AB" w:rsidRDefault="00E148AB" w:rsidP="00E148AB">
      <w:pPr>
        <w:spacing w:after="0" w:line="240" w:lineRule="auto"/>
        <w:jc w:val="center"/>
        <w:rPr>
          <w:rFonts w:ascii="Times New Roman" w:eastAsia="Times New Roman" w:hAnsi="Times New Roman" w:cs="Times New Roman"/>
          <w:b/>
          <w:sz w:val="24"/>
          <w:szCs w:val="24"/>
          <w:lang w:eastAsia="ru-RU"/>
        </w:rPr>
      </w:pP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Задача 1</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Монета подбрасывается 5 раз. Составить закон распределения вероятностей для числа выпадения герба.</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Задача 2</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Производитель пальчиковых батареек желает оценить среднюю продолжительность их работы. Случайная выборка 12 батареек показала, что выборочная средняя равна 34,2 часа, а выборочное среднее </w:t>
      </w:r>
      <w:proofErr w:type="spellStart"/>
      <w:r w:rsidRPr="00E148AB">
        <w:rPr>
          <w:rFonts w:ascii="Times New Roman" w:eastAsia="Times New Roman" w:hAnsi="Times New Roman" w:cs="Times New Roman"/>
          <w:sz w:val="24"/>
          <w:szCs w:val="24"/>
          <w:lang w:val="ru-RU" w:eastAsia="ru-RU"/>
        </w:rPr>
        <w:t>квадратическое</w:t>
      </w:r>
      <w:proofErr w:type="spellEnd"/>
      <w:r w:rsidRPr="00E148AB">
        <w:rPr>
          <w:rFonts w:ascii="Times New Roman" w:eastAsia="Times New Roman" w:hAnsi="Times New Roman" w:cs="Times New Roman"/>
          <w:sz w:val="24"/>
          <w:szCs w:val="24"/>
          <w:lang w:val="ru-RU" w:eastAsia="ru-RU"/>
        </w:rPr>
        <w:t xml:space="preserve"> отклонение составило 5,9 часа. Найдите 95%-</w:t>
      </w:r>
      <w:proofErr w:type="spellStart"/>
      <w:r w:rsidRPr="00E148AB">
        <w:rPr>
          <w:rFonts w:ascii="Times New Roman" w:eastAsia="Times New Roman" w:hAnsi="Times New Roman" w:cs="Times New Roman"/>
          <w:sz w:val="24"/>
          <w:szCs w:val="24"/>
          <w:lang w:val="ru-RU" w:eastAsia="ru-RU"/>
        </w:rPr>
        <w:t>ный</w:t>
      </w:r>
      <w:proofErr w:type="spellEnd"/>
      <w:r w:rsidRPr="00E148AB">
        <w:rPr>
          <w:rFonts w:ascii="Times New Roman" w:eastAsia="Times New Roman" w:hAnsi="Times New Roman" w:cs="Times New Roman"/>
          <w:sz w:val="24"/>
          <w:szCs w:val="24"/>
          <w:lang w:val="ru-RU" w:eastAsia="ru-RU"/>
        </w:rPr>
        <w:t xml:space="preserve"> доверительный интервал средней продолжительности работы батареек.</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Составитель </w:t>
      </w:r>
      <w:r w:rsidRPr="00E148AB">
        <w:rPr>
          <w:rFonts w:ascii="Times New Roman" w:eastAsia="Times New Roman" w:hAnsi="Times New Roman" w:cs="Times New Roman"/>
          <w:sz w:val="24"/>
          <w:szCs w:val="24"/>
          <w:lang w:val="ru-RU" w:eastAsia="ru-RU"/>
        </w:rPr>
        <w:tab/>
      </w:r>
      <w:r w:rsidRPr="00E148AB">
        <w:rPr>
          <w:rFonts w:ascii="Times New Roman" w:eastAsia="Times New Roman" w:hAnsi="Times New Roman" w:cs="Times New Roman"/>
          <w:sz w:val="24"/>
          <w:szCs w:val="24"/>
          <w:lang w:val="ru-RU" w:eastAsia="ru-RU"/>
        </w:rPr>
        <w:tab/>
      </w:r>
      <w:r w:rsidRPr="00E148AB">
        <w:rPr>
          <w:rFonts w:ascii="Times New Roman" w:eastAsia="Times New Roman" w:hAnsi="Times New Roman" w:cs="Times New Roman"/>
          <w:sz w:val="24"/>
          <w:szCs w:val="24"/>
          <w:lang w:val="ru-RU" w:eastAsia="ru-RU"/>
        </w:rPr>
        <w:tab/>
      </w:r>
      <w:r w:rsidRPr="00E148AB">
        <w:rPr>
          <w:rFonts w:ascii="Times New Roman" w:eastAsia="Times New Roman" w:hAnsi="Times New Roman" w:cs="Times New Roman"/>
          <w:sz w:val="24"/>
          <w:szCs w:val="24"/>
          <w:lang w:val="ru-RU" w:eastAsia="ru-RU"/>
        </w:rPr>
        <w:tab/>
        <w:t xml:space="preserve">__________________ </w:t>
      </w:r>
      <w:proofErr w:type="spellStart"/>
      <w:r w:rsidRPr="00E148AB">
        <w:rPr>
          <w:rFonts w:ascii="Times New Roman" w:eastAsia="Times New Roman" w:hAnsi="Times New Roman" w:cs="Times New Roman"/>
          <w:sz w:val="24"/>
          <w:szCs w:val="24"/>
          <w:lang w:val="ru-RU" w:eastAsia="ru-RU"/>
        </w:rPr>
        <w:t>Рудяга</w:t>
      </w:r>
      <w:proofErr w:type="spellEnd"/>
      <w:r w:rsidRPr="00E148AB">
        <w:rPr>
          <w:rFonts w:ascii="Times New Roman" w:eastAsia="Times New Roman" w:hAnsi="Times New Roman" w:cs="Times New Roman"/>
          <w:sz w:val="24"/>
          <w:szCs w:val="24"/>
          <w:lang w:val="ru-RU" w:eastAsia="ru-RU"/>
        </w:rPr>
        <w:t xml:space="preserve"> А.А</w:t>
      </w:r>
    </w:p>
    <w:p w:rsidR="00E148AB" w:rsidRPr="00E148AB" w:rsidRDefault="00E148AB" w:rsidP="00E148AB">
      <w:pPr>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Заведующий кафедрой  </w:t>
      </w:r>
      <w:r w:rsidRPr="00E148AB">
        <w:rPr>
          <w:rFonts w:ascii="Times New Roman" w:eastAsia="Times New Roman" w:hAnsi="Times New Roman" w:cs="Times New Roman"/>
          <w:sz w:val="24"/>
          <w:szCs w:val="24"/>
          <w:lang w:val="ru-RU" w:eastAsia="ru-RU"/>
        </w:rPr>
        <w:tab/>
      </w:r>
      <w:r w:rsidRPr="00E148AB">
        <w:rPr>
          <w:rFonts w:ascii="Times New Roman" w:eastAsia="Times New Roman" w:hAnsi="Times New Roman" w:cs="Times New Roman"/>
          <w:sz w:val="24"/>
          <w:szCs w:val="24"/>
          <w:lang w:val="ru-RU" w:eastAsia="ru-RU"/>
        </w:rPr>
        <w:tab/>
        <w:t xml:space="preserve">__________________  Л.И. </w:t>
      </w:r>
      <w:proofErr w:type="spellStart"/>
      <w:r w:rsidRPr="00E148AB">
        <w:rPr>
          <w:rFonts w:ascii="Times New Roman" w:eastAsia="Times New Roman" w:hAnsi="Times New Roman" w:cs="Times New Roman"/>
          <w:sz w:val="24"/>
          <w:szCs w:val="24"/>
          <w:lang w:val="ru-RU" w:eastAsia="ru-RU"/>
        </w:rPr>
        <w:t>Ниворожкина</w:t>
      </w:r>
      <w:proofErr w:type="spellEnd"/>
    </w:p>
    <w:p w:rsidR="00E148AB" w:rsidRPr="00E148AB" w:rsidRDefault="00E148AB" w:rsidP="00E148AB">
      <w:pPr>
        <w:spacing w:after="0" w:line="240" w:lineRule="auto"/>
        <w:textAlignment w:val="baseline"/>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 «____»__________________20     г. </w:t>
      </w:r>
    </w:p>
    <w:p w:rsidR="00E148AB" w:rsidRPr="00E148AB" w:rsidRDefault="00E148AB" w:rsidP="00E148AB">
      <w:pPr>
        <w:shd w:val="clear" w:color="auto" w:fill="FFFFFF"/>
        <w:spacing w:after="0" w:line="240" w:lineRule="auto"/>
        <w:jc w:val="center"/>
        <w:rPr>
          <w:rFonts w:ascii="Times New Roman" w:eastAsia="Times New Roman" w:hAnsi="Times New Roman" w:cs="Times New Roman"/>
          <w:sz w:val="24"/>
          <w:szCs w:val="24"/>
          <w:lang w:val="ru-RU" w:eastAsia="ru-RU"/>
        </w:rPr>
      </w:pPr>
    </w:p>
    <w:p w:rsidR="00E148AB" w:rsidRPr="00E148AB" w:rsidRDefault="00E148AB" w:rsidP="00E148AB">
      <w:pPr>
        <w:shd w:val="clear" w:color="auto" w:fill="FFFFFF"/>
        <w:spacing w:after="0" w:line="240" w:lineRule="auto"/>
        <w:jc w:val="center"/>
        <w:rPr>
          <w:rFonts w:ascii="Times New Roman" w:eastAsia="Times New Roman" w:hAnsi="Times New Roman" w:cs="Times New Roman"/>
          <w:sz w:val="24"/>
          <w:szCs w:val="24"/>
          <w:lang w:val="ru-RU" w:eastAsia="ru-RU"/>
        </w:rPr>
      </w:pPr>
    </w:p>
    <w:p w:rsidR="00E148AB" w:rsidRPr="00E148AB" w:rsidRDefault="00E148AB" w:rsidP="00E148AB">
      <w:pPr>
        <w:shd w:val="clear" w:color="auto" w:fill="FFFFFF"/>
        <w:spacing w:after="0" w:line="240" w:lineRule="auto"/>
        <w:jc w:val="center"/>
        <w:rPr>
          <w:rFonts w:ascii="Times New Roman" w:eastAsia="Times New Roman" w:hAnsi="Times New Roman" w:cs="Times New Roman"/>
          <w:sz w:val="24"/>
          <w:szCs w:val="24"/>
          <w:lang w:val="ru-RU" w:eastAsia="ru-RU"/>
        </w:rPr>
      </w:pPr>
    </w:p>
    <w:p w:rsidR="00E148AB" w:rsidRPr="00E148AB" w:rsidRDefault="00E148AB" w:rsidP="00E148AB">
      <w:pPr>
        <w:shd w:val="clear" w:color="auto" w:fill="FFFFFF"/>
        <w:spacing w:after="0" w:line="240" w:lineRule="auto"/>
        <w:jc w:val="center"/>
        <w:rPr>
          <w:rFonts w:ascii="Times New Roman" w:eastAsia="Times New Roman" w:hAnsi="Times New Roman" w:cs="Times New Roman"/>
          <w:sz w:val="24"/>
          <w:szCs w:val="24"/>
          <w:lang w:val="ru-RU" w:eastAsia="ru-RU"/>
        </w:rPr>
      </w:pPr>
    </w:p>
    <w:p w:rsidR="00E148AB" w:rsidRPr="00E148AB" w:rsidRDefault="00E148AB" w:rsidP="00E148AB">
      <w:pPr>
        <w:shd w:val="clear" w:color="auto" w:fill="FFFFFF"/>
        <w:spacing w:after="0" w:line="240" w:lineRule="auto"/>
        <w:jc w:val="center"/>
        <w:rPr>
          <w:rFonts w:ascii="Times New Roman" w:eastAsia="Times New Roman" w:hAnsi="Times New Roman" w:cs="Times New Roman"/>
          <w:sz w:val="24"/>
          <w:szCs w:val="24"/>
          <w:lang w:val="ru-RU" w:eastAsia="ru-RU"/>
        </w:rPr>
      </w:pPr>
    </w:p>
    <w:p w:rsidR="00E148AB" w:rsidRPr="00E148AB" w:rsidRDefault="00E148AB" w:rsidP="00E148AB">
      <w:pPr>
        <w:shd w:val="clear" w:color="auto" w:fill="FFFFFF"/>
        <w:spacing w:after="0" w:line="240" w:lineRule="auto"/>
        <w:jc w:val="center"/>
        <w:rPr>
          <w:rFonts w:ascii="Times New Roman" w:eastAsia="Times New Roman" w:hAnsi="Times New Roman" w:cs="Times New Roman"/>
          <w:sz w:val="24"/>
          <w:szCs w:val="24"/>
          <w:lang w:val="ru-RU" w:eastAsia="ru-RU"/>
        </w:rPr>
      </w:pPr>
    </w:p>
    <w:p w:rsidR="00E148AB" w:rsidRPr="00E148AB" w:rsidRDefault="00E148AB" w:rsidP="00E148AB">
      <w:pPr>
        <w:shd w:val="clear" w:color="auto" w:fill="FFFFFF"/>
        <w:spacing w:after="0" w:line="240" w:lineRule="auto"/>
        <w:jc w:val="center"/>
        <w:rPr>
          <w:rFonts w:ascii="Times New Roman" w:eastAsia="Times New Roman" w:hAnsi="Times New Roman" w:cs="Times New Roman"/>
          <w:sz w:val="24"/>
          <w:szCs w:val="24"/>
          <w:lang w:val="ru-RU" w:eastAsia="ru-RU"/>
        </w:rPr>
      </w:pPr>
    </w:p>
    <w:p w:rsidR="00E148AB" w:rsidRPr="00E148AB" w:rsidRDefault="00E148AB" w:rsidP="00E148AB">
      <w:pPr>
        <w:shd w:val="clear" w:color="auto" w:fill="FFFFFF"/>
        <w:spacing w:after="0" w:line="240" w:lineRule="auto"/>
        <w:jc w:val="center"/>
        <w:rPr>
          <w:rFonts w:ascii="Times New Roman" w:eastAsia="Times New Roman" w:hAnsi="Times New Roman" w:cs="Times New Roman"/>
          <w:sz w:val="24"/>
          <w:szCs w:val="24"/>
          <w:lang w:val="ru-RU" w:eastAsia="ru-RU"/>
        </w:rPr>
      </w:pPr>
    </w:p>
    <w:p w:rsidR="00E148AB" w:rsidRPr="00E148AB" w:rsidRDefault="00E148AB" w:rsidP="00E148AB">
      <w:pPr>
        <w:shd w:val="clear" w:color="auto" w:fill="FFFFFF"/>
        <w:spacing w:after="0" w:line="240" w:lineRule="auto"/>
        <w:jc w:val="center"/>
        <w:rPr>
          <w:rFonts w:ascii="Times New Roman" w:eastAsia="Times New Roman" w:hAnsi="Times New Roman" w:cs="Times New Roman"/>
          <w:sz w:val="24"/>
          <w:szCs w:val="24"/>
          <w:lang w:val="ru-RU" w:eastAsia="ru-RU"/>
        </w:rPr>
      </w:pPr>
    </w:p>
    <w:p w:rsidR="00E148AB" w:rsidRPr="00E148AB" w:rsidRDefault="00E148AB" w:rsidP="00E148AB">
      <w:pPr>
        <w:shd w:val="clear" w:color="auto" w:fill="FFFFFF"/>
        <w:spacing w:after="0" w:line="240" w:lineRule="auto"/>
        <w:jc w:val="center"/>
        <w:rPr>
          <w:rFonts w:ascii="Times New Roman" w:eastAsia="Times New Roman" w:hAnsi="Times New Roman" w:cs="Times New Roman"/>
          <w:sz w:val="24"/>
          <w:szCs w:val="24"/>
          <w:lang w:val="ru-RU" w:eastAsia="ru-RU"/>
        </w:rPr>
      </w:pPr>
    </w:p>
    <w:p w:rsidR="00E148AB" w:rsidRPr="00E148AB" w:rsidRDefault="00E148AB" w:rsidP="00E148AB">
      <w:pPr>
        <w:shd w:val="clear" w:color="auto" w:fill="FFFFFF"/>
        <w:spacing w:after="0" w:line="240" w:lineRule="auto"/>
        <w:jc w:val="center"/>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textAlignment w:val="baseline"/>
        <w:rPr>
          <w:rFonts w:ascii="Times New Roman" w:eastAsia="Times New Roman" w:hAnsi="Times New Roman" w:cs="Times New Roman"/>
          <w:sz w:val="24"/>
          <w:szCs w:val="24"/>
          <w:lang w:val="ru-RU" w:eastAsia="ru-RU"/>
        </w:rPr>
      </w:pPr>
    </w:p>
    <w:p w:rsidR="00E148AB" w:rsidRDefault="00E148AB">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br w:type="page"/>
      </w:r>
    </w:p>
    <w:p w:rsidR="00E148AB" w:rsidRPr="00E148AB" w:rsidRDefault="00E148AB" w:rsidP="00E148AB">
      <w:pPr>
        <w:shd w:val="clear" w:color="auto" w:fill="FFFFFF"/>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lastRenderedPageBreak/>
        <w:t> Министерство образования и науки Российской Федерации</w:t>
      </w:r>
    </w:p>
    <w:p w:rsidR="00E148AB" w:rsidRPr="00E148AB" w:rsidRDefault="00E148AB" w:rsidP="00E148AB">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E148AB" w:rsidRPr="00E148AB" w:rsidRDefault="00E148AB" w:rsidP="00E148AB">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высшего образования</w:t>
      </w:r>
    </w:p>
    <w:p w:rsidR="00E148AB" w:rsidRPr="00E148AB" w:rsidRDefault="00E148AB" w:rsidP="00E148AB">
      <w:pPr>
        <w:shd w:val="clear" w:color="auto" w:fill="FFFFFF"/>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148AB" w:rsidRPr="00E148AB" w:rsidRDefault="00E148AB" w:rsidP="00E148AB">
      <w:pPr>
        <w:shd w:val="clear" w:color="auto" w:fill="FFFFFF"/>
        <w:spacing w:after="0" w:line="240" w:lineRule="auto"/>
        <w:jc w:val="center"/>
        <w:rPr>
          <w:rFonts w:ascii="Times New Roman" w:eastAsia="Times New Roman" w:hAnsi="Times New Roman" w:cs="Times New Roman"/>
          <w:sz w:val="24"/>
          <w:szCs w:val="24"/>
          <w:lang w:val="ru-RU" w:eastAsia="ru-RU"/>
        </w:rPr>
      </w:pPr>
    </w:p>
    <w:p w:rsidR="00E148AB" w:rsidRPr="00E148AB" w:rsidRDefault="00E148AB" w:rsidP="00E148AB">
      <w:pPr>
        <w:shd w:val="clear" w:color="auto" w:fill="FFFFFF"/>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Кафедра Статистики, эконометрики и оценки рисков</w:t>
      </w:r>
    </w:p>
    <w:p w:rsidR="00E148AB" w:rsidRPr="00E148AB" w:rsidRDefault="00E148AB" w:rsidP="00E148AB">
      <w:pPr>
        <w:spacing w:after="0" w:line="240" w:lineRule="auto"/>
        <w:textAlignment w:val="baseline"/>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center"/>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bCs/>
          <w:sz w:val="24"/>
          <w:szCs w:val="24"/>
          <w:lang w:val="ru-RU" w:eastAsia="ru-RU"/>
        </w:rPr>
        <w:t>Зачетное задание № 2</w:t>
      </w:r>
      <w:r w:rsidRPr="00E148AB">
        <w:rPr>
          <w:rFonts w:ascii="Times New Roman" w:eastAsia="Times New Roman" w:hAnsi="Times New Roman" w:cs="Times New Roman"/>
          <w:sz w:val="24"/>
          <w:szCs w:val="24"/>
          <w:lang w:val="ru-RU" w:eastAsia="ru-RU"/>
        </w:rPr>
        <w:t> </w:t>
      </w:r>
    </w:p>
    <w:p w:rsidR="00E148AB" w:rsidRPr="00E148AB" w:rsidRDefault="00E148AB" w:rsidP="00E148AB">
      <w:pPr>
        <w:spacing w:after="0" w:line="240" w:lineRule="auto"/>
        <w:jc w:val="center"/>
        <w:textAlignment w:val="baseline"/>
        <w:rPr>
          <w:rFonts w:ascii="Times New Roman" w:eastAsia="Times New Roman" w:hAnsi="Times New Roman" w:cs="Times New Roman"/>
          <w:sz w:val="24"/>
          <w:szCs w:val="24"/>
          <w:lang w:val="ru-RU" w:eastAsia="ru-RU"/>
        </w:rPr>
      </w:pPr>
    </w:p>
    <w:p w:rsidR="00E148AB" w:rsidRPr="00E148AB" w:rsidRDefault="00E148AB" w:rsidP="00E148AB">
      <w:pPr>
        <w:spacing w:after="0" w:line="360" w:lineRule="auto"/>
        <w:jc w:val="center"/>
        <w:rPr>
          <w:rFonts w:ascii="Times New Roman" w:eastAsia="Times New Roman" w:hAnsi="Times New Roman" w:cs="Times New Roman"/>
          <w:b/>
          <w:sz w:val="24"/>
          <w:szCs w:val="24"/>
          <w:lang w:val="ru-RU" w:eastAsia="ru-RU"/>
        </w:rPr>
      </w:pPr>
      <w:r w:rsidRPr="00E148AB">
        <w:rPr>
          <w:rFonts w:ascii="Times New Roman" w:eastAsia="Times New Roman" w:hAnsi="Times New Roman" w:cs="Times New Roman"/>
          <w:sz w:val="24"/>
          <w:szCs w:val="24"/>
          <w:lang w:val="ru-RU" w:eastAsia="ru-RU"/>
        </w:rPr>
        <w:t>по дисциплине</w:t>
      </w:r>
      <w:r w:rsidRPr="00E148AB">
        <w:rPr>
          <w:rFonts w:ascii="Times New Roman" w:eastAsia="Times New Roman" w:hAnsi="Times New Roman" w:cs="Times New Roman"/>
          <w:b/>
          <w:sz w:val="24"/>
          <w:szCs w:val="24"/>
          <w:lang w:val="ru-RU" w:eastAsia="ru-RU"/>
        </w:rPr>
        <w:t xml:space="preserve"> </w:t>
      </w:r>
      <w:r w:rsidRPr="00E148AB">
        <w:rPr>
          <w:rFonts w:ascii="Times New Roman" w:eastAsia="Times New Roman" w:hAnsi="Times New Roman" w:cs="Times New Roman"/>
          <w:b/>
          <w:bCs/>
          <w:sz w:val="24"/>
          <w:szCs w:val="24"/>
          <w:lang w:val="ru-RU" w:eastAsia="ru-RU"/>
        </w:rPr>
        <w:t>«Статистика»</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 Директор компании рассматривает заявления о приеме на работу 5 выпускников университета.  В компании имеются три одинаковых вакансии. Сколькими способами директор может заполнить эти вакансии? Для решения задачи нужно использовать:</w:t>
      </w:r>
    </w:p>
    <w:tbl>
      <w:tblPr>
        <w:tblW w:w="0" w:type="auto"/>
        <w:tblLayout w:type="fixed"/>
        <w:tblLook w:val="0000" w:firstRow="0" w:lastRow="0" w:firstColumn="0" w:lastColumn="0" w:noHBand="0" w:noVBand="0"/>
      </w:tblPr>
      <w:tblGrid>
        <w:gridCol w:w="4873"/>
        <w:gridCol w:w="4874"/>
      </w:tblGrid>
      <w:tr w:rsidR="00E148AB" w:rsidRPr="00E148AB" w:rsidTr="009977D5">
        <w:tc>
          <w:tcPr>
            <w:tcW w:w="487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А) формулу сочетаний;</w:t>
            </w:r>
          </w:p>
        </w:tc>
        <w:tc>
          <w:tcPr>
            <w:tcW w:w="4874"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 формулу размещений;</w:t>
            </w:r>
          </w:p>
        </w:tc>
      </w:tr>
      <w:tr w:rsidR="00E148AB" w:rsidRPr="002C75A0" w:rsidTr="009977D5">
        <w:tc>
          <w:tcPr>
            <w:tcW w:w="487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Б) формулу перестановок;</w:t>
            </w:r>
          </w:p>
        </w:tc>
        <w:tc>
          <w:tcPr>
            <w:tcW w:w="4874"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Г) формулу перестановок с повторениями.</w:t>
            </w:r>
          </w:p>
        </w:tc>
      </w:tr>
    </w:tbl>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 Согласно свойствам вероятности, вытекающим из классического определения, вероятность достоверного события равна:</w:t>
      </w:r>
    </w:p>
    <w:tbl>
      <w:tblPr>
        <w:tblW w:w="0" w:type="auto"/>
        <w:tblLayout w:type="fixed"/>
        <w:tblLook w:val="0000" w:firstRow="0" w:lastRow="0" w:firstColumn="0" w:lastColumn="0" w:noHBand="0" w:noVBand="0"/>
      </w:tblPr>
      <w:tblGrid>
        <w:gridCol w:w="2463"/>
        <w:gridCol w:w="2463"/>
        <w:gridCol w:w="2463"/>
        <w:gridCol w:w="2463"/>
      </w:tblGrid>
      <w:tr w:rsidR="00E148AB" w:rsidRPr="00E148AB" w:rsidTr="009977D5">
        <w:tc>
          <w:tcPr>
            <w:tcW w:w="246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А) нулю</w:t>
            </w:r>
          </w:p>
        </w:tc>
        <w:tc>
          <w:tcPr>
            <w:tcW w:w="246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Б) единице</w:t>
            </w:r>
          </w:p>
        </w:tc>
        <w:tc>
          <w:tcPr>
            <w:tcW w:w="246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 двум</w:t>
            </w:r>
          </w:p>
        </w:tc>
        <w:tc>
          <w:tcPr>
            <w:tcW w:w="246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Г) трем</w:t>
            </w:r>
          </w:p>
        </w:tc>
      </w:tr>
    </w:tbl>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3. Теорема умножения двух зависимых событий гласит, что:</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А) вероятность произведения двух зависимых событий</w:t>
      </w:r>
      <w:proofErr w:type="gramStart"/>
      <w:r w:rsidRPr="00E148AB">
        <w:rPr>
          <w:rFonts w:ascii="Times New Roman" w:eastAsia="Times New Roman" w:hAnsi="Times New Roman" w:cs="Times New Roman"/>
          <w:sz w:val="24"/>
          <w:szCs w:val="24"/>
          <w:lang w:val="ru-RU" w:eastAsia="ru-RU"/>
        </w:rPr>
        <w:t xml:space="preserve"> А</w:t>
      </w:r>
      <w:proofErr w:type="gramEnd"/>
      <w:r w:rsidRPr="00E148AB">
        <w:rPr>
          <w:rFonts w:ascii="Times New Roman" w:eastAsia="Times New Roman" w:hAnsi="Times New Roman" w:cs="Times New Roman"/>
          <w:sz w:val="24"/>
          <w:szCs w:val="24"/>
          <w:lang w:val="ru-RU" w:eastAsia="ru-RU"/>
        </w:rPr>
        <w:t xml:space="preserve"> и В равна произведению вероятности одного из них на условную вероятность другого;</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Б) вероятность произведения двух зависимых событий</w:t>
      </w:r>
      <w:proofErr w:type="gramStart"/>
      <w:r w:rsidRPr="00E148AB">
        <w:rPr>
          <w:rFonts w:ascii="Times New Roman" w:eastAsia="Times New Roman" w:hAnsi="Times New Roman" w:cs="Times New Roman"/>
          <w:sz w:val="24"/>
          <w:szCs w:val="24"/>
          <w:lang w:val="ru-RU" w:eastAsia="ru-RU"/>
        </w:rPr>
        <w:t xml:space="preserve"> А</w:t>
      </w:r>
      <w:proofErr w:type="gramEnd"/>
      <w:r w:rsidRPr="00E148AB">
        <w:rPr>
          <w:rFonts w:ascii="Times New Roman" w:eastAsia="Times New Roman" w:hAnsi="Times New Roman" w:cs="Times New Roman"/>
          <w:sz w:val="24"/>
          <w:szCs w:val="24"/>
          <w:lang w:val="ru-RU" w:eastAsia="ru-RU"/>
        </w:rPr>
        <w:t xml:space="preserve"> и В равна произведению вероятности одного из них на безусловную вероятность другого;</w:t>
      </w:r>
    </w:p>
    <w:p w:rsidR="00E148AB" w:rsidRPr="00E148AB" w:rsidRDefault="00E148AB" w:rsidP="00E148AB">
      <w:pPr>
        <w:spacing w:after="0"/>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 вероятность произведения двух зависимых событий</w:t>
      </w:r>
      <w:proofErr w:type="gramStart"/>
      <w:r w:rsidRPr="00E148AB">
        <w:rPr>
          <w:rFonts w:ascii="Times New Roman" w:eastAsia="Times New Roman" w:hAnsi="Times New Roman" w:cs="Times New Roman"/>
          <w:sz w:val="24"/>
          <w:szCs w:val="24"/>
          <w:lang w:val="ru-RU" w:eastAsia="ru-RU"/>
        </w:rPr>
        <w:t xml:space="preserve"> А</w:t>
      </w:r>
      <w:proofErr w:type="gramEnd"/>
      <w:r w:rsidRPr="00E148AB">
        <w:rPr>
          <w:rFonts w:ascii="Times New Roman" w:eastAsia="Times New Roman" w:hAnsi="Times New Roman" w:cs="Times New Roman"/>
          <w:sz w:val="24"/>
          <w:szCs w:val="24"/>
          <w:lang w:val="ru-RU" w:eastAsia="ru-RU"/>
        </w:rPr>
        <w:t xml:space="preserve"> и В равна произведению их вероятностей;</w:t>
      </w:r>
    </w:p>
    <w:p w:rsidR="00E148AB" w:rsidRPr="00E148AB" w:rsidRDefault="00E148AB" w:rsidP="00E148AB">
      <w:pPr>
        <w:spacing w:after="0"/>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Г) вероятность произведения двух зависимых событий</w:t>
      </w:r>
      <w:proofErr w:type="gramStart"/>
      <w:r w:rsidRPr="00E148AB">
        <w:rPr>
          <w:rFonts w:ascii="Times New Roman" w:eastAsia="Times New Roman" w:hAnsi="Times New Roman" w:cs="Times New Roman"/>
          <w:sz w:val="24"/>
          <w:szCs w:val="24"/>
          <w:lang w:val="ru-RU" w:eastAsia="ru-RU"/>
        </w:rPr>
        <w:t xml:space="preserve"> А</w:t>
      </w:r>
      <w:proofErr w:type="gramEnd"/>
      <w:r w:rsidRPr="00E148AB">
        <w:rPr>
          <w:rFonts w:ascii="Times New Roman" w:eastAsia="Times New Roman" w:hAnsi="Times New Roman" w:cs="Times New Roman"/>
          <w:sz w:val="24"/>
          <w:szCs w:val="24"/>
          <w:lang w:val="ru-RU" w:eastAsia="ru-RU"/>
        </w:rPr>
        <w:t xml:space="preserve"> и В равна частному от деления вероятности одного из них на условную вероятность другого.</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4. Формула полной вероятности гласит:</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А) если событие</w:t>
      </w:r>
      <w:proofErr w:type="gramStart"/>
      <w:r w:rsidRPr="00E148AB">
        <w:rPr>
          <w:rFonts w:ascii="Times New Roman" w:eastAsia="Times New Roman" w:hAnsi="Times New Roman" w:cs="Times New Roman"/>
          <w:sz w:val="24"/>
          <w:szCs w:val="24"/>
          <w:lang w:val="ru-RU" w:eastAsia="ru-RU"/>
        </w:rPr>
        <w:t xml:space="preserve"> А</w:t>
      </w:r>
      <w:proofErr w:type="gramEnd"/>
      <w:r w:rsidRPr="00E148AB">
        <w:rPr>
          <w:rFonts w:ascii="Times New Roman" w:eastAsia="Times New Roman" w:hAnsi="Times New Roman" w:cs="Times New Roman"/>
          <w:sz w:val="24"/>
          <w:szCs w:val="24"/>
          <w:lang w:val="ru-RU" w:eastAsia="ru-RU"/>
        </w:rPr>
        <w:t xml:space="preserve"> может наступить только вместе с одним из событий Н</w:t>
      </w:r>
      <w:r w:rsidRPr="00E148AB">
        <w:rPr>
          <w:rFonts w:ascii="Times New Roman" w:eastAsia="Times New Roman" w:hAnsi="Times New Roman" w:cs="Times New Roman"/>
          <w:sz w:val="24"/>
          <w:szCs w:val="24"/>
          <w:vertAlign w:val="subscript"/>
          <w:lang w:val="ru-RU" w:eastAsia="ru-RU"/>
        </w:rPr>
        <w:t xml:space="preserve">1, </w:t>
      </w:r>
      <w:r w:rsidRPr="00E148AB">
        <w:rPr>
          <w:rFonts w:ascii="Times New Roman" w:eastAsia="Times New Roman" w:hAnsi="Times New Roman" w:cs="Times New Roman"/>
          <w:sz w:val="24"/>
          <w:szCs w:val="24"/>
          <w:lang w:val="ru-RU" w:eastAsia="ru-RU"/>
        </w:rPr>
        <w:t>Н</w:t>
      </w:r>
      <w:r w:rsidRPr="00E148AB">
        <w:rPr>
          <w:rFonts w:ascii="Times New Roman" w:eastAsia="Times New Roman" w:hAnsi="Times New Roman" w:cs="Times New Roman"/>
          <w:sz w:val="24"/>
          <w:szCs w:val="24"/>
          <w:vertAlign w:val="subscript"/>
          <w:lang w:val="ru-RU" w:eastAsia="ru-RU"/>
        </w:rPr>
        <w:t xml:space="preserve">2, </w:t>
      </w:r>
      <w:r w:rsidRPr="00E148AB">
        <w:rPr>
          <w:rFonts w:ascii="Times New Roman" w:eastAsia="Times New Roman" w:hAnsi="Times New Roman" w:cs="Times New Roman"/>
          <w:sz w:val="24"/>
          <w:szCs w:val="24"/>
          <w:lang w:val="ru-RU" w:eastAsia="ru-RU"/>
        </w:rPr>
        <w:t>Н</w:t>
      </w:r>
      <w:r w:rsidRPr="00E148AB">
        <w:rPr>
          <w:rFonts w:ascii="Times New Roman" w:eastAsia="Times New Roman" w:hAnsi="Times New Roman" w:cs="Times New Roman"/>
          <w:sz w:val="24"/>
          <w:szCs w:val="24"/>
          <w:vertAlign w:val="subscript"/>
          <w:lang w:val="ru-RU" w:eastAsia="ru-RU"/>
        </w:rPr>
        <w:t xml:space="preserve">3,…., </w:t>
      </w:r>
      <w:r w:rsidRPr="00E148AB">
        <w:rPr>
          <w:rFonts w:ascii="Times New Roman" w:eastAsia="Times New Roman" w:hAnsi="Times New Roman" w:cs="Times New Roman"/>
          <w:sz w:val="24"/>
          <w:szCs w:val="24"/>
          <w:lang w:val="ru-RU" w:eastAsia="ru-RU"/>
        </w:rPr>
        <w:t>Н</w:t>
      </w:r>
      <w:r w:rsidRPr="00E148AB">
        <w:rPr>
          <w:rFonts w:ascii="Times New Roman" w:eastAsia="Times New Roman" w:hAnsi="Times New Roman" w:cs="Times New Roman"/>
          <w:sz w:val="24"/>
          <w:szCs w:val="24"/>
          <w:vertAlign w:val="subscript"/>
          <w:lang w:eastAsia="ru-RU"/>
        </w:rPr>
        <w:t>n</w:t>
      </w:r>
      <w:r w:rsidRPr="00E148AB">
        <w:rPr>
          <w:rFonts w:ascii="Times New Roman" w:eastAsia="Times New Roman" w:hAnsi="Times New Roman" w:cs="Times New Roman"/>
          <w:sz w:val="24"/>
          <w:szCs w:val="24"/>
          <w:lang w:val="ru-RU" w:eastAsia="ru-RU"/>
        </w:rPr>
        <w:t>, образующих полную группу несовместных событий и называемых гипотезами, то вероятность события А равна сумме произведений вероятностей каждого из событий Н</w:t>
      </w:r>
      <w:r w:rsidRPr="00E148AB">
        <w:rPr>
          <w:rFonts w:ascii="Times New Roman" w:eastAsia="Times New Roman" w:hAnsi="Times New Roman" w:cs="Times New Roman"/>
          <w:sz w:val="24"/>
          <w:szCs w:val="24"/>
          <w:vertAlign w:val="subscript"/>
          <w:lang w:val="ru-RU" w:eastAsia="ru-RU"/>
        </w:rPr>
        <w:t xml:space="preserve">1, </w:t>
      </w:r>
      <w:r w:rsidRPr="00E148AB">
        <w:rPr>
          <w:rFonts w:ascii="Times New Roman" w:eastAsia="Times New Roman" w:hAnsi="Times New Roman" w:cs="Times New Roman"/>
          <w:sz w:val="24"/>
          <w:szCs w:val="24"/>
          <w:lang w:val="ru-RU" w:eastAsia="ru-RU"/>
        </w:rPr>
        <w:t>Н</w:t>
      </w:r>
      <w:r w:rsidRPr="00E148AB">
        <w:rPr>
          <w:rFonts w:ascii="Times New Roman" w:eastAsia="Times New Roman" w:hAnsi="Times New Roman" w:cs="Times New Roman"/>
          <w:sz w:val="24"/>
          <w:szCs w:val="24"/>
          <w:vertAlign w:val="subscript"/>
          <w:lang w:val="ru-RU" w:eastAsia="ru-RU"/>
        </w:rPr>
        <w:t xml:space="preserve">2, </w:t>
      </w:r>
      <w:r w:rsidRPr="00E148AB">
        <w:rPr>
          <w:rFonts w:ascii="Times New Roman" w:eastAsia="Times New Roman" w:hAnsi="Times New Roman" w:cs="Times New Roman"/>
          <w:sz w:val="24"/>
          <w:szCs w:val="24"/>
          <w:lang w:val="ru-RU" w:eastAsia="ru-RU"/>
        </w:rPr>
        <w:t>Н</w:t>
      </w:r>
      <w:r w:rsidRPr="00E148AB">
        <w:rPr>
          <w:rFonts w:ascii="Times New Roman" w:eastAsia="Times New Roman" w:hAnsi="Times New Roman" w:cs="Times New Roman"/>
          <w:sz w:val="24"/>
          <w:szCs w:val="24"/>
          <w:vertAlign w:val="subscript"/>
          <w:lang w:val="ru-RU" w:eastAsia="ru-RU"/>
        </w:rPr>
        <w:t xml:space="preserve">3,…., </w:t>
      </w:r>
      <w:r w:rsidRPr="00E148AB">
        <w:rPr>
          <w:rFonts w:ascii="Times New Roman" w:eastAsia="Times New Roman" w:hAnsi="Times New Roman" w:cs="Times New Roman"/>
          <w:sz w:val="24"/>
          <w:szCs w:val="24"/>
          <w:lang w:val="ru-RU" w:eastAsia="ru-RU"/>
        </w:rPr>
        <w:t>Н</w:t>
      </w:r>
      <w:r w:rsidRPr="00E148AB">
        <w:rPr>
          <w:rFonts w:ascii="Times New Roman" w:eastAsia="Times New Roman" w:hAnsi="Times New Roman" w:cs="Times New Roman"/>
          <w:sz w:val="24"/>
          <w:szCs w:val="24"/>
          <w:vertAlign w:val="subscript"/>
          <w:lang w:eastAsia="ru-RU"/>
        </w:rPr>
        <w:t>n</w:t>
      </w:r>
      <w:r w:rsidRPr="00E148AB">
        <w:rPr>
          <w:rFonts w:ascii="Times New Roman" w:eastAsia="Times New Roman" w:hAnsi="Times New Roman" w:cs="Times New Roman"/>
          <w:sz w:val="24"/>
          <w:szCs w:val="24"/>
          <w:lang w:val="ru-RU" w:eastAsia="ru-RU"/>
        </w:rPr>
        <w:t>, на соответствующую условную вероятность события А;</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Б) если событие</w:t>
      </w:r>
      <w:proofErr w:type="gramStart"/>
      <w:r w:rsidRPr="00E148AB">
        <w:rPr>
          <w:rFonts w:ascii="Times New Roman" w:eastAsia="Times New Roman" w:hAnsi="Times New Roman" w:cs="Times New Roman"/>
          <w:sz w:val="24"/>
          <w:szCs w:val="24"/>
          <w:lang w:val="ru-RU" w:eastAsia="ru-RU"/>
        </w:rPr>
        <w:t xml:space="preserve"> А</w:t>
      </w:r>
      <w:proofErr w:type="gramEnd"/>
      <w:r w:rsidRPr="00E148AB">
        <w:rPr>
          <w:rFonts w:ascii="Times New Roman" w:eastAsia="Times New Roman" w:hAnsi="Times New Roman" w:cs="Times New Roman"/>
          <w:sz w:val="24"/>
          <w:szCs w:val="24"/>
          <w:lang w:val="ru-RU" w:eastAsia="ru-RU"/>
        </w:rPr>
        <w:t xml:space="preserve"> может наступить только вместе с одним из событий Н</w:t>
      </w:r>
      <w:r w:rsidRPr="00E148AB">
        <w:rPr>
          <w:rFonts w:ascii="Times New Roman" w:eastAsia="Times New Roman" w:hAnsi="Times New Roman" w:cs="Times New Roman"/>
          <w:sz w:val="24"/>
          <w:szCs w:val="24"/>
          <w:vertAlign w:val="subscript"/>
          <w:lang w:val="ru-RU" w:eastAsia="ru-RU"/>
        </w:rPr>
        <w:t xml:space="preserve">1, </w:t>
      </w:r>
      <w:r w:rsidRPr="00E148AB">
        <w:rPr>
          <w:rFonts w:ascii="Times New Roman" w:eastAsia="Times New Roman" w:hAnsi="Times New Roman" w:cs="Times New Roman"/>
          <w:sz w:val="24"/>
          <w:szCs w:val="24"/>
          <w:lang w:val="ru-RU" w:eastAsia="ru-RU"/>
        </w:rPr>
        <w:t>Н</w:t>
      </w:r>
      <w:r w:rsidRPr="00E148AB">
        <w:rPr>
          <w:rFonts w:ascii="Times New Roman" w:eastAsia="Times New Roman" w:hAnsi="Times New Roman" w:cs="Times New Roman"/>
          <w:sz w:val="24"/>
          <w:szCs w:val="24"/>
          <w:vertAlign w:val="subscript"/>
          <w:lang w:val="ru-RU" w:eastAsia="ru-RU"/>
        </w:rPr>
        <w:t xml:space="preserve">2, </w:t>
      </w:r>
      <w:r w:rsidRPr="00E148AB">
        <w:rPr>
          <w:rFonts w:ascii="Times New Roman" w:eastAsia="Times New Roman" w:hAnsi="Times New Roman" w:cs="Times New Roman"/>
          <w:sz w:val="24"/>
          <w:szCs w:val="24"/>
          <w:lang w:val="ru-RU" w:eastAsia="ru-RU"/>
        </w:rPr>
        <w:t>Н</w:t>
      </w:r>
      <w:r w:rsidRPr="00E148AB">
        <w:rPr>
          <w:rFonts w:ascii="Times New Roman" w:eastAsia="Times New Roman" w:hAnsi="Times New Roman" w:cs="Times New Roman"/>
          <w:sz w:val="24"/>
          <w:szCs w:val="24"/>
          <w:vertAlign w:val="subscript"/>
          <w:lang w:val="ru-RU" w:eastAsia="ru-RU"/>
        </w:rPr>
        <w:t xml:space="preserve">3,…., </w:t>
      </w:r>
      <w:r w:rsidRPr="00E148AB">
        <w:rPr>
          <w:rFonts w:ascii="Times New Roman" w:eastAsia="Times New Roman" w:hAnsi="Times New Roman" w:cs="Times New Roman"/>
          <w:sz w:val="24"/>
          <w:szCs w:val="24"/>
          <w:lang w:val="ru-RU" w:eastAsia="ru-RU"/>
        </w:rPr>
        <w:t>Н</w:t>
      </w:r>
      <w:r w:rsidRPr="00E148AB">
        <w:rPr>
          <w:rFonts w:ascii="Times New Roman" w:eastAsia="Times New Roman" w:hAnsi="Times New Roman" w:cs="Times New Roman"/>
          <w:sz w:val="24"/>
          <w:szCs w:val="24"/>
          <w:vertAlign w:val="subscript"/>
          <w:lang w:eastAsia="ru-RU"/>
        </w:rPr>
        <w:t>n</w:t>
      </w:r>
      <w:r w:rsidRPr="00E148AB">
        <w:rPr>
          <w:rFonts w:ascii="Times New Roman" w:eastAsia="Times New Roman" w:hAnsi="Times New Roman" w:cs="Times New Roman"/>
          <w:sz w:val="24"/>
          <w:szCs w:val="24"/>
          <w:lang w:val="ru-RU" w:eastAsia="ru-RU"/>
        </w:rPr>
        <w:t>, то вероятность события А равна сумме произведений вероятностей каждого из событий Н</w:t>
      </w:r>
      <w:r w:rsidRPr="00E148AB">
        <w:rPr>
          <w:rFonts w:ascii="Times New Roman" w:eastAsia="Times New Roman" w:hAnsi="Times New Roman" w:cs="Times New Roman"/>
          <w:sz w:val="24"/>
          <w:szCs w:val="24"/>
          <w:vertAlign w:val="subscript"/>
          <w:lang w:val="ru-RU" w:eastAsia="ru-RU"/>
        </w:rPr>
        <w:t xml:space="preserve">1, </w:t>
      </w:r>
      <w:r w:rsidRPr="00E148AB">
        <w:rPr>
          <w:rFonts w:ascii="Times New Roman" w:eastAsia="Times New Roman" w:hAnsi="Times New Roman" w:cs="Times New Roman"/>
          <w:sz w:val="24"/>
          <w:szCs w:val="24"/>
          <w:lang w:val="ru-RU" w:eastAsia="ru-RU"/>
        </w:rPr>
        <w:t>Н</w:t>
      </w:r>
      <w:r w:rsidRPr="00E148AB">
        <w:rPr>
          <w:rFonts w:ascii="Times New Roman" w:eastAsia="Times New Roman" w:hAnsi="Times New Roman" w:cs="Times New Roman"/>
          <w:sz w:val="24"/>
          <w:szCs w:val="24"/>
          <w:vertAlign w:val="subscript"/>
          <w:lang w:val="ru-RU" w:eastAsia="ru-RU"/>
        </w:rPr>
        <w:t xml:space="preserve">2, </w:t>
      </w:r>
      <w:r w:rsidRPr="00E148AB">
        <w:rPr>
          <w:rFonts w:ascii="Times New Roman" w:eastAsia="Times New Roman" w:hAnsi="Times New Roman" w:cs="Times New Roman"/>
          <w:sz w:val="24"/>
          <w:szCs w:val="24"/>
          <w:lang w:val="ru-RU" w:eastAsia="ru-RU"/>
        </w:rPr>
        <w:t>Н</w:t>
      </w:r>
      <w:r w:rsidRPr="00E148AB">
        <w:rPr>
          <w:rFonts w:ascii="Times New Roman" w:eastAsia="Times New Roman" w:hAnsi="Times New Roman" w:cs="Times New Roman"/>
          <w:sz w:val="24"/>
          <w:szCs w:val="24"/>
          <w:vertAlign w:val="subscript"/>
          <w:lang w:val="ru-RU" w:eastAsia="ru-RU"/>
        </w:rPr>
        <w:t xml:space="preserve">3,…., </w:t>
      </w:r>
      <w:r w:rsidRPr="00E148AB">
        <w:rPr>
          <w:rFonts w:ascii="Times New Roman" w:eastAsia="Times New Roman" w:hAnsi="Times New Roman" w:cs="Times New Roman"/>
          <w:sz w:val="24"/>
          <w:szCs w:val="24"/>
          <w:lang w:val="ru-RU" w:eastAsia="ru-RU"/>
        </w:rPr>
        <w:t>Н</w:t>
      </w:r>
      <w:r w:rsidRPr="00E148AB">
        <w:rPr>
          <w:rFonts w:ascii="Times New Roman" w:eastAsia="Times New Roman" w:hAnsi="Times New Roman" w:cs="Times New Roman"/>
          <w:sz w:val="24"/>
          <w:szCs w:val="24"/>
          <w:vertAlign w:val="subscript"/>
          <w:lang w:eastAsia="ru-RU"/>
        </w:rPr>
        <w:t>n</w:t>
      </w:r>
      <w:r w:rsidRPr="00E148AB">
        <w:rPr>
          <w:rFonts w:ascii="Times New Roman" w:eastAsia="Times New Roman" w:hAnsi="Times New Roman" w:cs="Times New Roman"/>
          <w:sz w:val="24"/>
          <w:szCs w:val="24"/>
          <w:lang w:val="ru-RU" w:eastAsia="ru-RU"/>
        </w:rPr>
        <w:t>, на соответствующую вероятность события А;</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 если событие</w:t>
      </w:r>
      <w:proofErr w:type="gramStart"/>
      <w:r w:rsidRPr="00E148AB">
        <w:rPr>
          <w:rFonts w:ascii="Times New Roman" w:eastAsia="Times New Roman" w:hAnsi="Times New Roman" w:cs="Times New Roman"/>
          <w:sz w:val="24"/>
          <w:szCs w:val="24"/>
          <w:lang w:val="ru-RU" w:eastAsia="ru-RU"/>
        </w:rPr>
        <w:t xml:space="preserve"> А</w:t>
      </w:r>
      <w:proofErr w:type="gramEnd"/>
      <w:r w:rsidRPr="00E148AB">
        <w:rPr>
          <w:rFonts w:ascii="Times New Roman" w:eastAsia="Times New Roman" w:hAnsi="Times New Roman" w:cs="Times New Roman"/>
          <w:sz w:val="24"/>
          <w:szCs w:val="24"/>
          <w:lang w:val="ru-RU" w:eastAsia="ru-RU"/>
        </w:rPr>
        <w:t xml:space="preserve"> может наступить только вместе с одним из событий Н</w:t>
      </w:r>
      <w:r w:rsidRPr="00E148AB">
        <w:rPr>
          <w:rFonts w:ascii="Times New Roman" w:eastAsia="Times New Roman" w:hAnsi="Times New Roman" w:cs="Times New Roman"/>
          <w:sz w:val="24"/>
          <w:szCs w:val="24"/>
          <w:vertAlign w:val="subscript"/>
          <w:lang w:val="ru-RU" w:eastAsia="ru-RU"/>
        </w:rPr>
        <w:t xml:space="preserve">1, </w:t>
      </w:r>
      <w:r w:rsidRPr="00E148AB">
        <w:rPr>
          <w:rFonts w:ascii="Times New Roman" w:eastAsia="Times New Roman" w:hAnsi="Times New Roman" w:cs="Times New Roman"/>
          <w:sz w:val="24"/>
          <w:szCs w:val="24"/>
          <w:lang w:val="ru-RU" w:eastAsia="ru-RU"/>
        </w:rPr>
        <w:t>Н</w:t>
      </w:r>
      <w:r w:rsidRPr="00E148AB">
        <w:rPr>
          <w:rFonts w:ascii="Times New Roman" w:eastAsia="Times New Roman" w:hAnsi="Times New Roman" w:cs="Times New Roman"/>
          <w:sz w:val="24"/>
          <w:szCs w:val="24"/>
          <w:vertAlign w:val="subscript"/>
          <w:lang w:val="ru-RU" w:eastAsia="ru-RU"/>
        </w:rPr>
        <w:t xml:space="preserve">2, </w:t>
      </w:r>
      <w:r w:rsidRPr="00E148AB">
        <w:rPr>
          <w:rFonts w:ascii="Times New Roman" w:eastAsia="Times New Roman" w:hAnsi="Times New Roman" w:cs="Times New Roman"/>
          <w:sz w:val="24"/>
          <w:szCs w:val="24"/>
          <w:lang w:val="ru-RU" w:eastAsia="ru-RU"/>
        </w:rPr>
        <w:t>Н</w:t>
      </w:r>
      <w:r w:rsidRPr="00E148AB">
        <w:rPr>
          <w:rFonts w:ascii="Times New Roman" w:eastAsia="Times New Roman" w:hAnsi="Times New Roman" w:cs="Times New Roman"/>
          <w:sz w:val="24"/>
          <w:szCs w:val="24"/>
          <w:vertAlign w:val="subscript"/>
          <w:lang w:val="ru-RU" w:eastAsia="ru-RU"/>
        </w:rPr>
        <w:t xml:space="preserve">3,…., </w:t>
      </w:r>
      <w:r w:rsidRPr="00E148AB">
        <w:rPr>
          <w:rFonts w:ascii="Times New Roman" w:eastAsia="Times New Roman" w:hAnsi="Times New Roman" w:cs="Times New Roman"/>
          <w:sz w:val="24"/>
          <w:szCs w:val="24"/>
          <w:lang w:val="ru-RU" w:eastAsia="ru-RU"/>
        </w:rPr>
        <w:t>Н</w:t>
      </w:r>
      <w:r w:rsidRPr="00E148AB">
        <w:rPr>
          <w:rFonts w:ascii="Times New Roman" w:eastAsia="Times New Roman" w:hAnsi="Times New Roman" w:cs="Times New Roman"/>
          <w:sz w:val="24"/>
          <w:szCs w:val="24"/>
          <w:vertAlign w:val="subscript"/>
          <w:lang w:eastAsia="ru-RU"/>
        </w:rPr>
        <w:t>n</w:t>
      </w:r>
      <w:r w:rsidRPr="00E148AB">
        <w:rPr>
          <w:rFonts w:ascii="Times New Roman" w:eastAsia="Times New Roman" w:hAnsi="Times New Roman" w:cs="Times New Roman"/>
          <w:sz w:val="24"/>
          <w:szCs w:val="24"/>
          <w:lang w:val="ru-RU" w:eastAsia="ru-RU"/>
        </w:rPr>
        <w:t>, образующих полную группу несовместных событий и называемых гипотезами, то вероятность события А равна сумме вероятностей каждого из событий Н</w:t>
      </w:r>
      <w:r w:rsidRPr="00E148AB">
        <w:rPr>
          <w:rFonts w:ascii="Times New Roman" w:eastAsia="Times New Roman" w:hAnsi="Times New Roman" w:cs="Times New Roman"/>
          <w:sz w:val="24"/>
          <w:szCs w:val="24"/>
          <w:vertAlign w:val="subscript"/>
          <w:lang w:val="ru-RU" w:eastAsia="ru-RU"/>
        </w:rPr>
        <w:t xml:space="preserve">1, </w:t>
      </w:r>
      <w:r w:rsidRPr="00E148AB">
        <w:rPr>
          <w:rFonts w:ascii="Times New Roman" w:eastAsia="Times New Roman" w:hAnsi="Times New Roman" w:cs="Times New Roman"/>
          <w:sz w:val="24"/>
          <w:szCs w:val="24"/>
          <w:lang w:val="ru-RU" w:eastAsia="ru-RU"/>
        </w:rPr>
        <w:t>Н</w:t>
      </w:r>
      <w:r w:rsidRPr="00E148AB">
        <w:rPr>
          <w:rFonts w:ascii="Times New Roman" w:eastAsia="Times New Roman" w:hAnsi="Times New Roman" w:cs="Times New Roman"/>
          <w:sz w:val="24"/>
          <w:szCs w:val="24"/>
          <w:vertAlign w:val="subscript"/>
          <w:lang w:val="ru-RU" w:eastAsia="ru-RU"/>
        </w:rPr>
        <w:t xml:space="preserve">2, </w:t>
      </w:r>
      <w:r w:rsidRPr="00E148AB">
        <w:rPr>
          <w:rFonts w:ascii="Times New Roman" w:eastAsia="Times New Roman" w:hAnsi="Times New Roman" w:cs="Times New Roman"/>
          <w:sz w:val="24"/>
          <w:szCs w:val="24"/>
          <w:lang w:val="ru-RU" w:eastAsia="ru-RU"/>
        </w:rPr>
        <w:t>Н</w:t>
      </w:r>
      <w:r w:rsidRPr="00E148AB">
        <w:rPr>
          <w:rFonts w:ascii="Times New Roman" w:eastAsia="Times New Roman" w:hAnsi="Times New Roman" w:cs="Times New Roman"/>
          <w:sz w:val="24"/>
          <w:szCs w:val="24"/>
          <w:vertAlign w:val="subscript"/>
          <w:lang w:val="ru-RU" w:eastAsia="ru-RU"/>
        </w:rPr>
        <w:t xml:space="preserve">3,…., </w:t>
      </w:r>
      <w:r w:rsidRPr="00E148AB">
        <w:rPr>
          <w:rFonts w:ascii="Times New Roman" w:eastAsia="Times New Roman" w:hAnsi="Times New Roman" w:cs="Times New Roman"/>
          <w:sz w:val="24"/>
          <w:szCs w:val="24"/>
          <w:lang w:val="ru-RU" w:eastAsia="ru-RU"/>
        </w:rPr>
        <w:t>Н</w:t>
      </w:r>
      <w:r w:rsidRPr="00E148AB">
        <w:rPr>
          <w:rFonts w:ascii="Times New Roman" w:eastAsia="Times New Roman" w:hAnsi="Times New Roman" w:cs="Times New Roman"/>
          <w:sz w:val="24"/>
          <w:szCs w:val="24"/>
          <w:vertAlign w:val="subscript"/>
          <w:lang w:eastAsia="ru-RU"/>
        </w:rPr>
        <w:t>n</w:t>
      </w:r>
      <w:r w:rsidRPr="00E148AB">
        <w:rPr>
          <w:rFonts w:ascii="Times New Roman" w:eastAsia="Times New Roman" w:hAnsi="Times New Roman" w:cs="Times New Roman"/>
          <w:sz w:val="24"/>
          <w:szCs w:val="24"/>
          <w:lang w:val="ru-RU" w:eastAsia="ru-RU"/>
        </w:rPr>
        <w:t>;</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Г) если событие</w:t>
      </w:r>
      <w:proofErr w:type="gramStart"/>
      <w:r w:rsidRPr="00E148AB">
        <w:rPr>
          <w:rFonts w:ascii="Times New Roman" w:eastAsia="Times New Roman" w:hAnsi="Times New Roman" w:cs="Times New Roman"/>
          <w:sz w:val="24"/>
          <w:szCs w:val="24"/>
          <w:lang w:val="ru-RU" w:eastAsia="ru-RU"/>
        </w:rPr>
        <w:t xml:space="preserve"> А</w:t>
      </w:r>
      <w:proofErr w:type="gramEnd"/>
      <w:r w:rsidRPr="00E148AB">
        <w:rPr>
          <w:rFonts w:ascii="Times New Roman" w:eastAsia="Times New Roman" w:hAnsi="Times New Roman" w:cs="Times New Roman"/>
          <w:sz w:val="24"/>
          <w:szCs w:val="24"/>
          <w:lang w:val="ru-RU" w:eastAsia="ru-RU"/>
        </w:rPr>
        <w:t xml:space="preserve"> может наступить только вместе с одним из событий Н</w:t>
      </w:r>
      <w:r w:rsidRPr="00E148AB">
        <w:rPr>
          <w:rFonts w:ascii="Times New Roman" w:eastAsia="Times New Roman" w:hAnsi="Times New Roman" w:cs="Times New Roman"/>
          <w:sz w:val="24"/>
          <w:szCs w:val="24"/>
          <w:vertAlign w:val="subscript"/>
          <w:lang w:val="ru-RU" w:eastAsia="ru-RU"/>
        </w:rPr>
        <w:t xml:space="preserve">1, </w:t>
      </w:r>
      <w:r w:rsidRPr="00E148AB">
        <w:rPr>
          <w:rFonts w:ascii="Times New Roman" w:eastAsia="Times New Roman" w:hAnsi="Times New Roman" w:cs="Times New Roman"/>
          <w:sz w:val="24"/>
          <w:szCs w:val="24"/>
          <w:lang w:val="ru-RU" w:eastAsia="ru-RU"/>
        </w:rPr>
        <w:t>Н</w:t>
      </w:r>
      <w:r w:rsidRPr="00E148AB">
        <w:rPr>
          <w:rFonts w:ascii="Times New Roman" w:eastAsia="Times New Roman" w:hAnsi="Times New Roman" w:cs="Times New Roman"/>
          <w:sz w:val="24"/>
          <w:szCs w:val="24"/>
          <w:vertAlign w:val="subscript"/>
          <w:lang w:val="ru-RU" w:eastAsia="ru-RU"/>
        </w:rPr>
        <w:t xml:space="preserve">2, </w:t>
      </w:r>
      <w:r w:rsidRPr="00E148AB">
        <w:rPr>
          <w:rFonts w:ascii="Times New Roman" w:eastAsia="Times New Roman" w:hAnsi="Times New Roman" w:cs="Times New Roman"/>
          <w:sz w:val="24"/>
          <w:szCs w:val="24"/>
          <w:lang w:val="ru-RU" w:eastAsia="ru-RU"/>
        </w:rPr>
        <w:t>Н</w:t>
      </w:r>
      <w:r w:rsidRPr="00E148AB">
        <w:rPr>
          <w:rFonts w:ascii="Times New Roman" w:eastAsia="Times New Roman" w:hAnsi="Times New Roman" w:cs="Times New Roman"/>
          <w:sz w:val="24"/>
          <w:szCs w:val="24"/>
          <w:vertAlign w:val="subscript"/>
          <w:lang w:val="ru-RU" w:eastAsia="ru-RU"/>
        </w:rPr>
        <w:t xml:space="preserve">3,…., </w:t>
      </w:r>
      <w:r w:rsidRPr="00E148AB">
        <w:rPr>
          <w:rFonts w:ascii="Times New Roman" w:eastAsia="Times New Roman" w:hAnsi="Times New Roman" w:cs="Times New Roman"/>
          <w:sz w:val="24"/>
          <w:szCs w:val="24"/>
          <w:lang w:val="ru-RU" w:eastAsia="ru-RU"/>
        </w:rPr>
        <w:t>Н</w:t>
      </w:r>
      <w:r w:rsidRPr="00E148AB">
        <w:rPr>
          <w:rFonts w:ascii="Times New Roman" w:eastAsia="Times New Roman" w:hAnsi="Times New Roman" w:cs="Times New Roman"/>
          <w:sz w:val="24"/>
          <w:szCs w:val="24"/>
          <w:vertAlign w:val="subscript"/>
          <w:lang w:eastAsia="ru-RU"/>
        </w:rPr>
        <w:t>n</w:t>
      </w:r>
      <w:r w:rsidRPr="00E148AB">
        <w:rPr>
          <w:rFonts w:ascii="Times New Roman" w:eastAsia="Times New Roman" w:hAnsi="Times New Roman" w:cs="Times New Roman"/>
          <w:sz w:val="24"/>
          <w:szCs w:val="24"/>
          <w:lang w:val="ru-RU" w:eastAsia="ru-RU"/>
        </w:rPr>
        <w:t>, образующих полную группу несовместных событий и называемых гипотезами, то вероятность события А равна сумме соответствующих условных вероятностей события А.</w:t>
      </w:r>
    </w:p>
    <w:p w:rsidR="00E148AB" w:rsidRPr="00E148AB" w:rsidRDefault="00E148AB" w:rsidP="00E148AB">
      <w:pPr>
        <w:spacing w:after="120"/>
        <w:rPr>
          <w:rFonts w:ascii="Times New Roman" w:eastAsia="Times New Roman" w:hAnsi="Times New Roman" w:cs="Times New Roman"/>
          <w:sz w:val="24"/>
          <w:szCs w:val="24"/>
          <w:lang w:val="ru-RU" w:eastAsia="ru-RU"/>
        </w:rPr>
      </w:pPr>
    </w:p>
    <w:p w:rsidR="00E148AB" w:rsidRPr="00E148AB" w:rsidRDefault="00E148AB" w:rsidP="00E148AB">
      <w:pPr>
        <w:spacing w:after="120"/>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5. Согласно свойствам математического ожидания дискретной случайной величины, математическое ожидание постоянной величины равно:</w:t>
      </w:r>
    </w:p>
    <w:tbl>
      <w:tblPr>
        <w:tblW w:w="0" w:type="auto"/>
        <w:tblLayout w:type="fixed"/>
        <w:tblLook w:val="0000" w:firstRow="0" w:lastRow="0" w:firstColumn="0" w:lastColumn="0" w:noHBand="0" w:noVBand="0"/>
      </w:tblPr>
      <w:tblGrid>
        <w:gridCol w:w="3794"/>
        <w:gridCol w:w="2019"/>
        <w:gridCol w:w="1808"/>
        <w:gridCol w:w="2231"/>
      </w:tblGrid>
      <w:tr w:rsidR="00E148AB" w:rsidRPr="00E148AB" w:rsidTr="009977D5">
        <w:tc>
          <w:tcPr>
            <w:tcW w:w="3794"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А) этой постоянной величине;</w:t>
            </w:r>
          </w:p>
        </w:tc>
        <w:tc>
          <w:tcPr>
            <w:tcW w:w="2019"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Б) нулю;</w:t>
            </w:r>
          </w:p>
        </w:tc>
        <w:tc>
          <w:tcPr>
            <w:tcW w:w="1808"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 единице;</w:t>
            </w:r>
          </w:p>
        </w:tc>
        <w:tc>
          <w:tcPr>
            <w:tcW w:w="2231"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Г) минус единице.</w:t>
            </w:r>
          </w:p>
        </w:tc>
      </w:tr>
    </w:tbl>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6. Дисперсия биномиального распределения рассчитывается как: </w:t>
      </w:r>
    </w:p>
    <w:tbl>
      <w:tblPr>
        <w:tblW w:w="0" w:type="auto"/>
        <w:tblLayout w:type="fixed"/>
        <w:tblLook w:val="0000" w:firstRow="0" w:lastRow="0" w:firstColumn="0" w:lastColumn="0" w:noHBand="0" w:noVBand="0"/>
      </w:tblPr>
      <w:tblGrid>
        <w:gridCol w:w="2463"/>
        <w:gridCol w:w="2463"/>
        <w:gridCol w:w="2463"/>
        <w:gridCol w:w="2463"/>
      </w:tblGrid>
      <w:tr w:rsidR="00E148AB" w:rsidRPr="00E148AB" w:rsidTr="009977D5">
        <w:tc>
          <w:tcPr>
            <w:tcW w:w="2463" w:type="dxa"/>
          </w:tcPr>
          <w:p w:rsidR="00E148AB" w:rsidRPr="00E148AB" w:rsidRDefault="00E148AB" w:rsidP="00E148AB">
            <w:pPr>
              <w:tabs>
                <w:tab w:val="left" w:pos="1134"/>
              </w:tabs>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eastAsia="ru-RU"/>
              </w:rPr>
              <w:t xml:space="preserve">А) </w:t>
            </w:r>
            <w:r w:rsidRPr="00E148AB">
              <w:rPr>
                <w:rFonts w:ascii="Times New Roman" w:eastAsia="Times New Roman" w:hAnsi="Times New Roman" w:cs="Times New Roman"/>
                <w:position w:val="-10"/>
                <w:sz w:val="24"/>
                <w:szCs w:val="24"/>
                <w:lang w:eastAsia="ru-RU"/>
              </w:rPr>
              <w:object w:dxaOrig="1140" w:dyaOrig="320">
                <v:shape id="_x0000_i1067" type="#_x0000_t75" style="width:57pt;height:15.75pt" o:ole="" fillcolor="window">
                  <v:imagedata r:id="rId94" o:title=""/>
                </v:shape>
                <o:OLEObject Type="Embed" ProgID="Equation.3" ShapeID="_x0000_i1067" DrawAspect="Content" ObjectID="_1599460694" r:id="rId95"/>
              </w:object>
            </w:r>
            <w:r w:rsidRPr="00E148AB">
              <w:rPr>
                <w:rFonts w:ascii="Times New Roman" w:eastAsia="Times New Roman" w:hAnsi="Times New Roman" w:cs="Times New Roman"/>
                <w:sz w:val="24"/>
                <w:szCs w:val="24"/>
                <w:lang w:eastAsia="ru-RU"/>
              </w:rPr>
              <w:t>;</w:t>
            </w:r>
          </w:p>
        </w:tc>
        <w:tc>
          <w:tcPr>
            <w:tcW w:w="246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eastAsia="ru-RU"/>
              </w:rPr>
              <w:t>Б)</w:t>
            </w:r>
            <w:r w:rsidRPr="00E148AB">
              <w:rPr>
                <w:rFonts w:ascii="Times New Roman" w:eastAsia="Times New Roman" w:hAnsi="Times New Roman" w:cs="Times New Roman"/>
                <w:position w:val="-10"/>
                <w:sz w:val="24"/>
                <w:szCs w:val="24"/>
                <w:lang w:eastAsia="ru-RU"/>
              </w:rPr>
              <w:object w:dxaOrig="1260" w:dyaOrig="320">
                <v:shape id="_x0000_i1068" type="#_x0000_t75" style="width:63.75pt;height:15.75pt" o:ole="" fillcolor="window">
                  <v:imagedata r:id="rId96" o:title=""/>
                </v:shape>
                <o:OLEObject Type="Embed" ProgID="Equation.3" ShapeID="_x0000_i1068" DrawAspect="Content" ObjectID="_1599460695" r:id="rId97"/>
              </w:object>
            </w:r>
            <w:r w:rsidRPr="00E148AB">
              <w:rPr>
                <w:rFonts w:ascii="Times New Roman" w:eastAsia="Times New Roman" w:hAnsi="Times New Roman" w:cs="Times New Roman"/>
                <w:sz w:val="24"/>
                <w:szCs w:val="24"/>
                <w:lang w:eastAsia="ru-RU"/>
              </w:rPr>
              <w:t>;</w:t>
            </w:r>
          </w:p>
        </w:tc>
        <w:tc>
          <w:tcPr>
            <w:tcW w:w="246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w:t>
            </w:r>
            <w:r w:rsidRPr="00E148AB">
              <w:rPr>
                <w:rFonts w:ascii="Times New Roman" w:eastAsia="Times New Roman" w:hAnsi="Times New Roman" w:cs="Times New Roman"/>
                <w:sz w:val="24"/>
                <w:szCs w:val="24"/>
                <w:lang w:eastAsia="ru-RU"/>
              </w:rPr>
              <w:t xml:space="preserve"> </w:t>
            </w:r>
            <w:r w:rsidRPr="00E148AB">
              <w:rPr>
                <w:rFonts w:ascii="Times New Roman" w:eastAsia="Times New Roman" w:hAnsi="Times New Roman" w:cs="Times New Roman"/>
                <w:position w:val="-10"/>
                <w:sz w:val="24"/>
                <w:szCs w:val="24"/>
                <w:lang w:eastAsia="ru-RU"/>
              </w:rPr>
              <w:object w:dxaOrig="1740" w:dyaOrig="320">
                <v:shape id="_x0000_i1069" type="#_x0000_t75" style="width:87pt;height:15.75pt" o:ole="" fillcolor="window">
                  <v:imagedata r:id="rId98" o:title=""/>
                </v:shape>
                <o:OLEObject Type="Embed" ProgID="Equation.3" ShapeID="_x0000_i1069" DrawAspect="Content" ObjectID="_1599460696" r:id="rId99"/>
              </w:object>
            </w:r>
            <w:r w:rsidRPr="00E148AB">
              <w:rPr>
                <w:rFonts w:ascii="Times New Roman" w:eastAsia="Times New Roman" w:hAnsi="Times New Roman" w:cs="Times New Roman"/>
                <w:sz w:val="24"/>
                <w:szCs w:val="24"/>
                <w:lang w:eastAsia="ru-RU"/>
              </w:rPr>
              <w:t>;</w:t>
            </w:r>
          </w:p>
        </w:tc>
        <w:tc>
          <w:tcPr>
            <w:tcW w:w="246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Г)</w:t>
            </w:r>
            <w:r w:rsidRPr="00E148AB">
              <w:rPr>
                <w:rFonts w:ascii="Times New Roman" w:eastAsia="Times New Roman" w:hAnsi="Times New Roman" w:cs="Times New Roman"/>
                <w:sz w:val="24"/>
                <w:szCs w:val="24"/>
                <w:lang w:eastAsia="ru-RU"/>
              </w:rPr>
              <w:t xml:space="preserve"> </w:t>
            </w:r>
            <w:r w:rsidRPr="00E148AB">
              <w:rPr>
                <w:rFonts w:ascii="Times New Roman" w:eastAsia="Times New Roman" w:hAnsi="Times New Roman" w:cs="Times New Roman"/>
                <w:position w:val="-10"/>
                <w:sz w:val="24"/>
                <w:szCs w:val="24"/>
                <w:lang w:eastAsia="ru-RU"/>
              </w:rPr>
              <w:object w:dxaOrig="1140" w:dyaOrig="320">
                <v:shape id="_x0000_i1070" type="#_x0000_t75" style="width:57pt;height:15.75pt" o:ole="" fillcolor="window">
                  <v:imagedata r:id="rId100" o:title=""/>
                </v:shape>
                <o:OLEObject Type="Embed" ProgID="Equation.3" ShapeID="_x0000_i1070" DrawAspect="Content" ObjectID="_1599460697" r:id="rId101"/>
              </w:object>
            </w:r>
            <w:r w:rsidRPr="00E148AB">
              <w:rPr>
                <w:rFonts w:ascii="Times New Roman" w:eastAsia="Times New Roman" w:hAnsi="Times New Roman" w:cs="Times New Roman"/>
                <w:sz w:val="24"/>
                <w:szCs w:val="24"/>
                <w:lang w:eastAsia="ru-RU"/>
              </w:rPr>
              <w:t>.</w:t>
            </w:r>
          </w:p>
        </w:tc>
      </w:tr>
    </w:tbl>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7. Приближенная формула Пуассона для биномиального закона записывается как: </w:t>
      </w:r>
    </w:p>
    <w:tbl>
      <w:tblPr>
        <w:tblW w:w="0" w:type="auto"/>
        <w:tblLayout w:type="fixed"/>
        <w:tblLook w:val="0000" w:firstRow="0" w:lastRow="0" w:firstColumn="0" w:lastColumn="0" w:noHBand="0" w:noVBand="0"/>
      </w:tblPr>
      <w:tblGrid>
        <w:gridCol w:w="2463"/>
        <w:gridCol w:w="2181"/>
        <w:gridCol w:w="2745"/>
        <w:gridCol w:w="2463"/>
      </w:tblGrid>
      <w:tr w:rsidR="00E148AB" w:rsidRPr="00E148AB" w:rsidTr="009977D5">
        <w:tc>
          <w:tcPr>
            <w:tcW w:w="2463" w:type="dxa"/>
          </w:tcPr>
          <w:p w:rsidR="00E148AB" w:rsidRPr="00E148AB" w:rsidRDefault="00E148AB" w:rsidP="00E148AB">
            <w:pPr>
              <w:tabs>
                <w:tab w:val="left" w:pos="1134"/>
              </w:tabs>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lastRenderedPageBreak/>
              <w:t xml:space="preserve">А) </w:t>
            </w:r>
            <w:r w:rsidRPr="00E148AB">
              <w:rPr>
                <w:rFonts w:ascii="Times New Roman" w:eastAsia="Times New Roman" w:hAnsi="Times New Roman" w:cs="Times New Roman"/>
                <w:position w:val="-24"/>
                <w:sz w:val="24"/>
                <w:szCs w:val="24"/>
                <w:lang w:eastAsia="ru-RU"/>
              </w:rPr>
              <w:object w:dxaOrig="1320" w:dyaOrig="660">
                <v:shape id="_x0000_i1071" type="#_x0000_t75" style="width:65.25pt;height:33pt" o:ole="" fillcolor="window">
                  <v:imagedata r:id="rId102" o:title=""/>
                </v:shape>
                <o:OLEObject Type="Embed" ProgID="Equation.3" ShapeID="_x0000_i1071" DrawAspect="Content" ObjectID="_1599460698" r:id="rId103"/>
              </w:object>
            </w:r>
            <w:r w:rsidRPr="00E148AB">
              <w:rPr>
                <w:rFonts w:ascii="Times New Roman" w:eastAsia="Times New Roman" w:hAnsi="Times New Roman" w:cs="Times New Roman"/>
                <w:sz w:val="24"/>
                <w:szCs w:val="24"/>
                <w:lang w:val="ru-RU" w:eastAsia="ru-RU"/>
              </w:rPr>
              <w:t>;</w:t>
            </w:r>
          </w:p>
        </w:tc>
        <w:tc>
          <w:tcPr>
            <w:tcW w:w="2181"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Б) </w:t>
            </w:r>
            <w:r w:rsidRPr="00E148AB">
              <w:rPr>
                <w:rFonts w:ascii="Times New Roman" w:eastAsia="Times New Roman" w:hAnsi="Times New Roman" w:cs="Times New Roman"/>
                <w:position w:val="-24"/>
                <w:sz w:val="24"/>
                <w:szCs w:val="24"/>
                <w:lang w:eastAsia="ru-RU"/>
              </w:rPr>
              <w:object w:dxaOrig="1359" w:dyaOrig="660">
                <v:shape id="_x0000_i1072" type="#_x0000_t75" style="width:67.5pt;height:33pt" o:ole="" fillcolor="window">
                  <v:imagedata r:id="rId104" o:title=""/>
                </v:shape>
                <o:OLEObject Type="Embed" ProgID="Equation.3" ShapeID="_x0000_i1072" DrawAspect="Content" ObjectID="_1599460699" r:id="rId105"/>
              </w:object>
            </w:r>
            <w:r w:rsidRPr="00E148AB">
              <w:rPr>
                <w:rFonts w:ascii="Times New Roman" w:eastAsia="Times New Roman" w:hAnsi="Times New Roman" w:cs="Times New Roman"/>
                <w:sz w:val="24"/>
                <w:szCs w:val="24"/>
                <w:lang w:val="ru-RU" w:eastAsia="ru-RU"/>
              </w:rPr>
              <w:t>;</w:t>
            </w:r>
          </w:p>
        </w:tc>
        <w:tc>
          <w:tcPr>
            <w:tcW w:w="2745"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В) </w:t>
            </w:r>
            <w:r w:rsidRPr="00E148AB">
              <w:rPr>
                <w:rFonts w:ascii="Times New Roman" w:eastAsia="Times New Roman" w:hAnsi="Times New Roman" w:cs="Times New Roman"/>
                <w:position w:val="-24"/>
                <w:sz w:val="24"/>
                <w:szCs w:val="24"/>
                <w:lang w:eastAsia="ru-RU"/>
              </w:rPr>
              <w:object w:dxaOrig="1260" w:dyaOrig="660">
                <v:shape id="_x0000_i1073" type="#_x0000_t75" style="width:63.75pt;height:33pt" o:ole="" fillcolor="window">
                  <v:imagedata r:id="rId106" o:title=""/>
                </v:shape>
                <o:OLEObject Type="Embed" ProgID="Equation.3" ShapeID="_x0000_i1073" DrawAspect="Content" ObjectID="_1599460700" r:id="rId107"/>
              </w:object>
            </w:r>
            <w:r w:rsidRPr="00E148AB">
              <w:rPr>
                <w:rFonts w:ascii="Times New Roman" w:eastAsia="Times New Roman" w:hAnsi="Times New Roman" w:cs="Times New Roman"/>
                <w:sz w:val="24"/>
                <w:szCs w:val="24"/>
                <w:lang w:val="ru-RU" w:eastAsia="ru-RU"/>
              </w:rPr>
              <w:t>;</w:t>
            </w:r>
          </w:p>
        </w:tc>
        <w:tc>
          <w:tcPr>
            <w:tcW w:w="246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Г) </w:t>
            </w:r>
            <w:r w:rsidRPr="00E148AB">
              <w:rPr>
                <w:rFonts w:ascii="Times New Roman" w:eastAsia="Times New Roman" w:hAnsi="Times New Roman" w:cs="Times New Roman"/>
                <w:position w:val="-24"/>
                <w:sz w:val="24"/>
                <w:szCs w:val="24"/>
                <w:lang w:eastAsia="ru-RU"/>
              </w:rPr>
              <w:object w:dxaOrig="1240" w:dyaOrig="660">
                <v:shape id="_x0000_i1074" type="#_x0000_t75" style="width:62.25pt;height:33pt" o:ole="" fillcolor="window">
                  <v:imagedata r:id="rId108" o:title=""/>
                </v:shape>
                <o:OLEObject Type="Embed" ProgID="Equation.3" ShapeID="_x0000_i1074" DrawAspect="Content" ObjectID="_1599460701" r:id="rId109"/>
              </w:object>
            </w:r>
            <w:r w:rsidRPr="00E148AB">
              <w:rPr>
                <w:rFonts w:ascii="Times New Roman" w:eastAsia="Times New Roman" w:hAnsi="Times New Roman" w:cs="Times New Roman"/>
                <w:sz w:val="24"/>
                <w:szCs w:val="24"/>
                <w:lang w:val="ru-RU" w:eastAsia="ru-RU"/>
              </w:rPr>
              <w:t>.</w:t>
            </w:r>
          </w:p>
        </w:tc>
      </w:tr>
    </w:tbl>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8. Математическое ожидание НСВ равно:</w:t>
      </w:r>
    </w:p>
    <w:tbl>
      <w:tblPr>
        <w:tblW w:w="0" w:type="auto"/>
        <w:tblLayout w:type="fixed"/>
        <w:tblLook w:val="0000" w:firstRow="0" w:lastRow="0" w:firstColumn="0" w:lastColumn="0" w:noHBand="0" w:noVBand="0"/>
      </w:tblPr>
      <w:tblGrid>
        <w:gridCol w:w="2518"/>
        <w:gridCol w:w="1985"/>
        <w:gridCol w:w="2693"/>
        <w:gridCol w:w="2656"/>
      </w:tblGrid>
      <w:tr w:rsidR="00E148AB" w:rsidRPr="00E148AB" w:rsidTr="009977D5">
        <w:tc>
          <w:tcPr>
            <w:tcW w:w="2518"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А) </w:t>
            </w:r>
            <w:r w:rsidRPr="00E148AB">
              <w:rPr>
                <w:rFonts w:ascii="Times New Roman" w:eastAsia="Times New Roman" w:hAnsi="Times New Roman" w:cs="Times New Roman"/>
                <w:position w:val="-34"/>
                <w:sz w:val="24"/>
                <w:szCs w:val="24"/>
                <w:lang w:val="ru-RU" w:eastAsia="ru-RU"/>
              </w:rPr>
              <w:object w:dxaOrig="1840" w:dyaOrig="780">
                <v:shape id="_x0000_i1075" type="#_x0000_t75" style="width:92.25pt;height:39pt" o:ole="" fillcolor="window">
                  <v:imagedata r:id="rId110" o:title=""/>
                </v:shape>
                <o:OLEObject Type="Embed" ProgID="Equation.3" ShapeID="_x0000_i1075" DrawAspect="Content" ObjectID="_1599460702" r:id="rId111"/>
              </w:object>
            </w:r>
            <w:r w:rsidRPr="00E148AB">
              <w:rPr>
                <w:rFonts w:ascii="Times New Roman" w:eastAsia="Times New Roman" w:hAnsi="Times New Roman" w:cs="Times New Roman"/>
                <w:sz w:val="24"/>
                <w:szCs w:val="24"/>
                <w:lang w:val="ru-RU" w:eastAsia="ru-RU"/>
              </w:rPr>
              <w:t>;</w:t>
            </w:r>
          </w:p>
        </w:tc>
        <w:tc>
          <w:tcPr>
            <w:tcW w:w="1985"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Б)</w:t>
            </w:r>
            <w:r w:rsidRPr="00E148AB">
              <w:rPr>
                <w:rFonts w:ascii="Times New Roman" w:eastAsia="Times New Roman" w:hAnsi="Times New Roman" w:cs="Times New Roman"/>
                <w:position w:val="-34"/>
                <w:sz w:val="24"/>
                <w:szCs w:val="24"/>
                <w:lang w:val="ru-RU" w:eastAsia="ru-RU"/>
              </w:rPr>
              <w:object w:dxaOrig="1480" w:dyaOrig="780">
                <v:shape id="_x0000_i1076" type="#_x0000_t75" style="width:72.75pt;height:39pt" o:ole="" fillcolor="window">
                  <v:imagedata r:id="rId112" o:title=""/>
                </v:shape>
                <o:OLEObject Type="Embed" ProgID="Equation.3" ShapeID="_x0000_i1076" DrawAspect="Content" ObjectID="_1599460703" r:id="rId113"/>
              </w:object>
            </w:r>
            <w:r w:rsidRPr="00E148AB">
              <w:rPr>
                <w:rFonts w:ascii="Times New Roman" w:eastAsia="Times New Roman" w:hAnsi="Times New Roman" w:cs="Times New Roman"/>
                <w:sz w:val="24"/>
                <w:szCs w:val="24"/>
                <w:lang w:val="ru-RU" w:eastAsia="ru-RU"/>
              </w:rPr>
              <w:t>;</w:t>
            </w:r>
          </w:p>
        </w:tc>
        <w:tc>
          <w:tcPr>
            <w:tcW w:w="269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В) </w:t>
            </w:r>
            <w:r w:rsidRPr="00E148AB">
              <w:rPr>
                <w:rFonts w:ascii="Times New Roman" w:eastAsia="Times New Roman" w:hAnsi="Times New Roman" w:cs="Times New Roman"/>
                <w:position w:val="-34"/>
                <w:sz w:val="24"/>
                <w:szCs w:val="24"/>
                <w:lang w:val="ru-RU" w:eastAsia="ru-RU"/>
              </w:rPr>
              <w:object w:dxaOrig="2079" w:dyaOrig="780">
                <v:shape id="_x0000_i1077" type="#_x0000_t75" style="width:104.25pt;height:39pt" o:ole="" fillcolor="window">
                  <v:imagedata r:id="rId114" o:title=""/>
                </v:shape>
                <o:OLEObject Type="Embed" ProgID="Equation.3" ShapeID="_x0000_i1077" DrawAspect="Content" ObjectID="_1599460704" r:id="rId115"/>
              </w:object>
            </w:r>
            <w:r w:rsidRPr="00E148AB">
              <w:rPr>
                <w:rFonts w:ascii="Times New Roman" w:eastAsia="Times New Roman" w:hAnsi="Times New Roman" w:cs="Times New Roman"/>
                <w:sz w:val="24"/>
                <w:szCs w:val="24"/>
                <w:lang w:val="ru-RU" w:eastAsia="ru-RU"/>
              </w:rPr>
              <w:t>;</w:t>
            </w:r>
          </w:p>
        </w:tc>
        <w:tc>
          <w:tcPr>
            <w:tcW w:w="2656"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Г)</w:t>
            </w:r>
            <w:r w:rsidRPr="00E148AB">
              <w:rPr>
                <w:rFonts w:ascii="Times New Roman" w:eastAsia="Times New Roman" w:hAnsi="Times New Roman" w:cs="Times New Roman"/>
                <w:position w:val="-34"/>
                <w:sz w:val="24"/>
                <w:szCs w:val="24"/>
                <w:lang w:val="ru-RU" w:eastAsia="ru-RU"/>
              </w:rPr>
              <w:object w:dxaOrig="2220" w:dyaOrig="780">
                <v:shape id="_x0000_i1078" type="#_x0000_t75" style="width:111pt;height:39pt" o:ole="" fillcolor="window">
                  <v:imagedata r:id="rId116" o:title=""/>
                </v:shape>
                <o:OLEObject Type="Embed" ProgID="Equation.3" ShapeID="_x0000_i1078" DrawAspect="Content" ObjectID="_1599460705" r:id="rId117"/>
              </w:object>
            </w:r>
          </w:p>
        </w:tc>
      </w:tr>
    </w:tbl>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9. Вероятность заданного отклонения нормально распределенной </w:t>
      </w:r>
      <w:proofErr w:type="gramStart"/>
      <w:r w:rsidRPr="00E148AB">
        <w:rPr>
          <w:rFonts w:ascii="Times New Roman" w:eastAsia="Times New Roman" w:hAnsi="Times New Roman" w:cs="Times New Roman"/>
          <w:sz w:val="24"/>
          <w:szCs w:val="24"/>
          <w:lang w:val="ru-RU" w:eastAsia="ru-RU"/>
        </w:rPr>
        <w:t>СВ</w:t>
      </w:r>
      <w:proofErr w:type="gramEnd"/>
      <w:r w:rsidRPr="00E148AB">
        <w:rPr>
          <w:rFonts w:ascii="Times New Roman" w:eastAsia="Times New Roman" w:hAnsi="Times New Roman" w:cs="Times New Roman"/>
          <w:sz w:val="24"/>
          <w:szCs w:val="24"/>
          <w:lang w:val="ru-RU" w:eastAsia="ru-RU"/>
        </w:rPr>
        <w:t xml:space="preserve"> от ее математического ожидания на величину меньшую Δ равна:</w:t>
      </w:r>
    </w:p>
    <w:tbl>
      <w:tblPr>
        <w:tblW w:w="0" w:type="auto"/>
        <w:tblLayout w:type="fixed"/>
        <w:tblLook w:val="0000" w:firstRow="0" w:lastRow="0" w:firstColumn="0" w:lastColumn="0" w:noHBand="0" w:noVBand="0"/>
      </w:tblPr>
      <w:tblGrid>
        <w:gridCol w:w="4927"/>
        <w:gridCol w:w="4927"/>
      </w:tblGrid>
      <w:tr w:rsidR="00E148AB" w:rsidRPr="00E148AB" w:rsidTr="009977D5">
        <w:tc>
          <w:tcPr>
            <w:tcW w:w="4927" w:type="dxa"/>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eastAsia="ru-RU"/>
              </w:rPr>
              <w:t>А)</w:t>
            </w:r>
            <w:r w:rsidRPr="00E148AB">
              <w:rPr>
                <w:rFonts w:ascii="Times New Roman" w:eastAsia="Times New Roman" w:hAnsi="Times New Roman" w:cs="Times New Roman"/>
                <w:sz w:val="24"/>
                <w:szCs w:val="24"/>
                <w:lang w:val="ru-RU" w:eastAsia="ru-RU"/>
              </w:rPr>
              <w:t xml:space="preserve"> </w:t>
            </w:r>
            <w:r w:rsidRPr="00E148AB">
              <w:rPr>
                <w:rFonts w:ascii="Times New Roman" w:eastAsia="Times New Roman" w:hAnsi="Times New Roman" w:cs="Times New Roman"/>
                <w:position w:val="-28"/>
                <w:sz w:val="24"/>
                <w:szCs w:val="24"/>
                <w:lang w:eastAsia="ru-RU"/>
              </w:rPr>
              <w:object w:dxaOrig="2680" w:dyaOrig="680">
                <v:shape id="_x0000_i1079" type="#_x0000_t75" style="width:134.25pt;height:33pt" o:ole="" fillcolor="window">
                  <v:imagedata r:id="rId118" o:title=""/>
                </v:shape>
                <o:OLEObject Type="Embed" ProgID="Equation.3" ShapeID="_x0000_i1079" DrawAspect="Content" ObjectID="_1599460706" r:id="rId119"/>
              </w:object>
            </w:r>
          </w:p>
        </w:tc>
        <w:tc>
          <w:tcPr>
            <w:tcW w:w="4927" w:type="dxa"/>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eastAsia="ru-RU"/>
              </w:rPr>
              <w:t xml:space="preserve">В) </w:t>
            </w:r>
            <w:r w:rsidRPr="00E148AB">
              <w:rPr>
                <w:rFonts w:ascii="Times New Roman" w:eastAsia="Times New Roman" w:hAnsi="Times New Roman" w:cs="Times New Roman"/>
                <w:position w:val="-28"/>
                <w:sz w:val="24"/>
                <w:szCs w:val="24"/>
                <w:lang w:eastAsia="ru-RU"/>
              </w:rPr>
              <w:object w:dxaOrig="2560" w:dyaOrig="680">
                <v:shape id="_x0000_i1080" type="#_x0000_t75" style="width:127.5pt;height:33pt" o:ole="" fillcolor="window">
                  <v:imagedata r:id="rId120" o:title=""/>
                </v:shape>
                <o:OLEObject Type="Embed" ProgID="Equation.3" ShapeID="_x0000_i1080" DrawAspect="Content" ObjectID="_1599460707" r:id="rId121"/>
              </w:object>
            </w:r>
          </w:p>
        </w:tc>
      </w:tr>
      <w:tr w:rsidR="00E148AB" w:rsidRPr="00E148AB" w:rsidTr="009977D5">
        <w:tc>
          <w:tcPr>
            <w:tcW w:w="4927" w:type="dxa"/>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eastAsia="ru-RU"/>
              </w:rPr>
              <w:t xml:space="preserve">Б) </w:t>
            </w:r>
            <w:r w:rsidRPr="00E148AB">
              <w:rPr>
                <w:rFonts w:ascii="Times New Roman" w:eastAsia="Times New Roman" w:hAnsi="Times New Roman" w:cs="Times New Roman"/>
                <w:position w:val="-28"/>
                <w:sz w:val="24"/>
                <w:szCs w:val="24"/>
                <w:lang w:eastAsia="ru-RU"/>
              </w:rPr>
              <w:object w:dxaOrig="2560" w:dyaOrig="680">
                <v:shape id="_x0000_i1081" type="#_x0000_t75" style="width:127.5pt;height:33pt" o:ole="" fillcolor="window">
                  <v:imagedata r:id="rId122" o:title=""/>
                </v:shape>
                <o:OLEObject Type="Embed" ProgID="Equation.3" ShapeID="_x0000_i1081" DrawAspect="Content" ObjectID="_1599460708" r:id="rId123"/>
              </w:object>
            </w:r>
          </w:p>
        </w:tc>
        <w:tc>
          <w:tcPr>
            <w:tcW w:w="4927" w:type="dxa"/>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eastAsia="ru-RU"/>
              </w:rPr>
              <w:t xml:space="preserve">Г) </w:t>
            </w:r>
            <w:r w:rsidRPr="00E148AB">
              <w:rPr>
                <w:rFonts w:ascii="Times New Roman" w:eastAsia="Times New Roman" w:hAnsi="Times New Roman" w:cs="Times New Roman"/>
                <w:position w:val="-32"/>
                <w:sz w:val="24"/>
                <w:szCs w:val="24"/>
                <w:lang w:eastAsia="ru-RU"/>
              </w:rPr>
              <w:object w:dxaOrig="2640" w:dyaOrig="760">
                <v:shape id="_x0000_i1082" type="#_x0000_t75" style="width:132pt;height:39pt" o:ole="" fillcolor="window">
                  <v:imagedata r:id="rId124" o:title=""/>
                </v:shape>
                <o:OLEObject Type="Embed" ProgID="Equation.3" ShapeID="_x0000_i1082" DrawAspect="Content" ObjectID="_1599460709" r:id="rId125"/>
              </w:object>
            </w:r>
          </w:p>
        </w:tc>
      </w:tr>
    </w:tbl>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12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10. Задача: для соревнований из группы выбрано 4 девушки и 3 юноши. Требуется составить волейбольную команду из 5 человек. Какому закону распределения подчиняется количество юношей отобранных в команду?</w:t>
      </w:r>
    </w:p>
    <w:tbl>
      <w:tblPr>
        <w:tblW w:w="0" w:type="auto"/>
        <w:tblLayout w:type="fixed"/>
        <w:tblLook w:val="0000" w:firstRow="0" w:lastRow="0" w:firstColumn="0" w:lastColumn="0" w:noHBand="0" w:noVBand="0"/>
      </w:tblPr>
      <w:tblGrid>
        <w:gridCol w:w="5070"/>
        <w:gridCol w:w="4784"/>
      </w:tblGrid>
      <w:tr w:rsidR="00E148AB" w:rsidRPr="00E148AB" w:rsidTr="009977D5">
        <w:tc>
          <w:tcPr>
            <w:tcW w:w="5070"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А) биномиальному;</w:t>
            </w:r>
          </w:p>
        </w:tc>
        <w:tc>
          <w:tcPr>
            <w:tcW w:w="4784"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 равномерному;</w:t>
            </w:r>
          </w:p>
        </w:tc>
      </w:tr>
      <w:tr w:rsidR="00E148AB" w:rsidRPr="00E148AB" w:rsidTr="009977D5">
        <w:tc>
          <w:tcPr>
            <w:tcW w:w="5070"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Б) гипергеометрическому; </w:t>
            </w:r>
          </w:p>
        </w:tc>
        <w:tc>
          <w:tcPr>
            <w:tcW w:w="4784"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Г) закону распределения Пуассона.</w:t>
            </w:r>
          </w:p>
        </w:tc>
      </w:tr>
    </w:tbl>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11. Если значение коэффициента эксцесса</w:t>
      </w:r>
      <w:r w:rsidRPr="00E148AB">
        <w:rPr>
          <w:rFonts w:ascii="Times New Roman" w:eastAsia="Times New Roman" w:hAnsi="Times New Roman" w:cs="Times New Roman"/>
          <w:position w:val="-6"/>
          <w:sz w:val="24"/>
          <w:szCs w:val="24"/>
          <w:lang w:eastAsia="ru-RU"/>
        </w:rPr>
        <w:object w:dxaOrig="720" w:dyaOrig="279">
          <v:shape id="_x0000_i1083" type="#_x0000_t75" style="width:36.75pt;height:14.25pt" o:ole="" fillcolor="window">
            <v:imagedata r:id="rId126" o:title=""/>
          </v:shape>
          <o:OLEObject Type="Embed" ProgID="Equation.3" ShapeID="_x0000_i1083" DrawAspect="Content" ObjectID="_1599460710" r:id="rId127"/>
        </w:object>
      </w:r>
      <w:r w:rsidRPr="00E148AB">
        <w:rPr>
          <w:rFonts w:ascii="Times New Roman" w:eastAsia="Times New Roman" w:hAnsi="Times New Roman" w:cs="Times New Roman"/>
          <w:sz w:val="24"/>
          <w:szCs w:val="24"/>
          <w:lang w:val="ru-RU" w:eastAsia="ru-RU"/>
        </w:rPr>
        <w:t>, то график ряда распределения:</w:t>
      </w:r>
    </w:p>
    <w:tbl>
      <w:tblPr>
        <w:tblW w:w="0" w:type="auto"/>
        <w:tblLayout w:type="fixed"/>
        <w:tblLook w:val="0000" w:firstRow="0" w:lastRow="0" w:firstColumn="0" w:lastColumn="0" w:noHBand="0" w:noVBand="0"/>
      </w:tblPr>
      <w:tblGrid>
        <w:gridCol w:w="4786"/>
        <w:gridCol w:w="5068"/>
      </w:tblGrid>
      <w:tr w:rsidR="00E148AB" w:rsidRPr="00E148AB" w:rsidTr="009977D5">
        <w:tc>
          <w:tcPr>
            <w:tcW w:w="4786"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А)  островершинный;</w:t>
            </w:r>
          </w:p>
        </w:tc>
        <w:tc>
          <w:tcPr>
            <w:tcW w:w="5068"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 скошен вправо;</w:t>
            </w:r>
          </w:p>
        </w:tc>
      </w:tr>
      <w:tr w:rsidR="00E148AB" w:rsidRPr="00E148AB" w:rsidTr="009977D5">
        <w:tc>
          <w:tcPr>
            <w:tcW w:w="4786"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Б)   плосковершинный;</w:t>
            </w:r>
          </w:p>
        </w:tc>
        <w:tc>
          <w:tcPr>
            <w:tcW w:w="5068"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Г) скошен влево.</w:t>
            </w:r>
          </w:p>
        </w:tc>
      </w:tr>
    </w:tbl>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12. Если все варианты ряда уменьшить  в одно и то же число раз </w:t>
      </w:r>
      <w:r w:rsidRPr="00E148AB">
        <w:rPr>
          <w:rFonts w:ascii="Times New Roman" w:eastAsia="Times New Roman" w:hAnsi="Times New Roman" w:cs="Times New Roman"/>
          <w:i/>
          <w:sz w:val="24"/>
          <w:szCs w:val="24"/>
          <w:lang w:eastAsia="ru-RU"/>
        </w:rPr>
        <w:t>k</w:t>
      </w:r>
      <w:r w:rsidRPr="00E148AB">
        <w:rPr>
          <w:rFonts w:ascii="Times New Roman" w:eastAsia="Times New Roman" w:hAnsi="Times New Roman" w:cs="Times New Roman"/>
          <w:sz w:val="24"/>
          <w:szCs w:val="24"/>
          <w:lang w:val="ru-RU" w:eastAsia="ru-RU"/>
        </w:rPr>
        <w:t>, то дисперсия:</w:t>
      </w:r>
    </w:p>
    <w:tbl>
      <w:tblPr>
        <w:tblW w:w="0" w:type="auto"/>
        <w:tblLayout w:type="fixed"/>
        <w:tblLook w:val="0000" w:firstRow="0" w:lastRow="0" w:firstColumn="0" w:lastColumn="0" w:noHBand="0" w:noVBand="0"/>
      </w:tblPr>
      <w:tblGrid>
        <w:gridCol w:w="4927"/>
        <w:gridCol w:w="4927"/>
      </w:tblGrid>
      <w:tr w:rsidR="00E148AB" w:rsidRPr="00E148AB" w:rsidTr="009977D5">
        <w:tc>
          <w:tcPr>
            <w:tcW w:w="4927"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А) не измениться;</w:t>
            </w:r>
          </w:p>
        </w:tc>
        <w:tc>
          <w:tcPr>
            <w:tcW w:w="4927"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В) уменьшиться в </w:t>
            </w:r>
            <w:r w:rsidRPr="00E148AB">
              <w:rPr>
                <w:rFonts w:ascii="Times New Roman" w:eastAsia="Times New Roman" w:hAnsi="Times New Roman" w:cs="Times New Roman"/>
                <w:position w:val="-6"/>
                <w:sz w:val="24"/>
                <w:szCs w:val="24"/>
                <w:lang w:val="ru-RU" w:eastAsia="ru-RU"/>
              </w:rPr>
              <w:object w:dxaOrig="300" w:dyaOrig="320">
                <v:shape id="_x0000_i1084" type="#_x0000_t75" style="width:15pt;height:15.75pt" o:ole="" fillcolor="window">
                  <v:imagedata r:id="rId52" o:title=""/>
                </v:shape>
                <o:OLEObject Type="Embed" ProgID="Equation.3" ShapeID="_x0000_i1084" DrawAspect="Content" ObjectID="_1599460711" r:id="rId128"/>
              </w:object>
            </w:r>
            <w:r w:rsidRPr="00E148AB">
              <w:rPr>
                <w:rFonts w:ascii="Times New Roman" w:eastAsia="Times New Roman" w:hAnsi="Times New Roman" w:cs="Times New Roman"/>
                <w:sz w:val="24"/>
                <w:szCs w:val="24"/>
                <w:lang w:val="ru-RU" w:eastAsia="ru-RU"/>
              </w:rPr>
              <w:t>раз;</w:t>
            </w:r>
          </w:p>
        </w:tc>
      </w:tr>
      <w:tr w:rsidR="00E148AB" w:rsidRPr="002C75A0" w:rsidTr="009977D5">
        <w:tc>
          <w:tcPr>
            <w:tcW w:w="4927"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Б) уменьшиться на величину </w:t>
            </w:r>
            <w:r w:rsidRPr="00E148AB">
              <w:rPr>
                <w:rFonts w:ascii="Times New Roman" w:eastAsia="Times New Roman" w:hAnsi="Times New Roman" w:cs="Times New Roman"/>
                <w:i/>
                <w:sz w:val="24"/>
                <w:szCs w:val="24"/>
                <w:lang w:eastAsia="ru-RU"/>
              </w:rPr>
              <w:t>k</w:t>
            </w:r>
            <w:r w:rsidRPr="00E148AB">
              <w:rPr>
                <w:rFonts w:ascii="Times New Roman" w:eastAsia="Times New Roman" w:hAnsi="Times New Roman" w:cs="Times New Roman"/>
                <w:sz w:val="24"/>
                <w:szCs w:val="24"/>
                <w:lang w:val="ru-RU" w:eastAsia="ru-RU"/>
              </w:rPr>
              <w:t>;</w:t>
            </w:r>
          </w:p>
        </w:tc>
        <w:tc>
          <w:tcPr>
            <w:tcW w:w="4927"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Г) увеличиться в </w:t>
            </w:r>
            <w:r w:rsidRPr="00E148AB">
              <w:rPr>
                <w:rFonts w:ascii="Times New Roman" w:eastAsia="Times New Roman" w:hAnsi="Times New Roman" w:cs="Times New Roman"/>
                <w:i/>
                <w:sz w:val="24"/>
                <w:szCs w:val="24"/>
                <w:lang w:eastAsia="ru-RU"/>
              </w:rPr>
              <w:t>k</w:t>
            </w:r>
            <w:r w:rsidRPr="00E148AB">
              <w:rPr>
                <w:rFonts w:ascii="Times New Roman" w:eastAsia="Times New Roman" w:hAnsi="Times New Roman" w:cs="Times New Roman"/>
                <w:i/>
                <w:sz w:val="24"/>
                <w:szCs w:val="24"/>
                <w:lang w:val="ru-RU" w:eastAsia="ru-RU"/>
              </w:rPr>
              <w:t xml:space="preserve"> </w:t>
            </w:r>
            <w:r w:rsidRPr="00E148AB">
              <w:rPr>
                <w:rFonts w:ascii="Times New Roman" w:eastAsia="Times New Roman" w:hAnsi="Times New Roman" w:cs="Times New Roman"/>
                <w:sz w:val="24"/>
                <w:szCs w:val="24"/>
                <w:lang w:val="ru-RU" w:eastAsia="ru-RU"/>
              </w:rPr>
              <w:t>раз</w:t>
            </w:r>
            <w:r w:rsidRPr="00E148AB">
              <w:rPr>
                <w:rFonts w:ascii="Times New Roman" w:eastAsia="Times New Roman" w:hAnsi="Times New Roman" w:cs="Times New Roman"/>
                <w:i/>
                <w:sz w:val="24"/>
                <w:szCs w:val="24"/>
                <w:lang w:val="ru-RU" w:eastAsia="ru-RU"/>
              </w:rPr>
              <w:t>.</w:t>
            </w:r>
          </w:p>
        </w:tc>
      </w:tr>
    </w:tbl>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13. Формула взвешенной дисперсии записывается как:</w:t>
      </w:r>
    </w:p>
    <w:tbl>
      <w:tblPr>
        <w:tblW w:w="0" w:type="auto"/>
        <w:tblLayout w:type="fixed"/>
        <w:tblLook w:val="0000" w:firstRow="0" w:lastRow="0" w:firstColumn="0" w:lastColumn="0" w:noHBand="0" w:noVBand="0"/>
      </w:tblPr>
      <w:tblGrid>
        <w:gridCol w:w="2518"/>
        <w:gridCol w:w="2268"/>
        <w:gridCol w:w="2603"/>
        <w:gridCol w:w="2463"/>
      </w:tblGrid>
      <w:tr w:rsidR="00E148AB" w:rsidRPr="00E148AB" w:rsidTr="009977D5">
        <w:tc>
          <w:tcPr>
            <w:tcW w:w="2518"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А) </w:t>
            </w:r>
            <w:r w:rsidRPr="00E148AB">
              <w:rPr>
                <w:rFonts w:ascii="Times New Roman" w:eastAsia="Times New Roman" w:hAnsi="Times New Roman" w:cs="Times New Roman"/>
                <w:position w:val="-60"/>
                <w:sz w:val="24"/>
                <w:szCs w:val="24"/>
                <w:lang w:val="ru-RU" w:eastAsia="ru-RU"/>
              </w:rPr>
              <w:object w:dxaOrig="1980" w:dyaOrig="1320">
                <v:shape id="_x0000_i1085" type="#_x0000_t75" style="width:99pt;height:65.25pt" o:ole="" fillcolor="window">
                  <v:imagedata r:id="rId129" o:title=""/>
                </v:shape>
                <o:OLEObject Type="Embed" ProgID="Equation.3" ShapeID="_x0000_i1085" DrawAspect="Content" ObjectID="_1599460712" r:id="rId130"/>
              </w:object>
            </w:r>
          </w:p>
        </w:tc>
        <w:tc>
          <w:tcPr>
            <w:tcW w:w="2268"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Б) </w:t>
            </w:r>
            <w:r w:rsidRPr="00E148AB">
              <w:rPr>
                <w:rFonts w:ascii="Times New Roman" w:eastAsia="Times New Roman" w:hAnsi="Times New Roman" w:cs="Times New Roman"/>
                <w:position w:val="-24"/>
                <w:sz w:val="24"/>
                <w:szCs w:val="24"/>
                <w:lang w:val="ru-RU" w:eastAsia="ru-RU"/>
              </w:rPr>
              <w:object w:dxaOrig="1740" w:dyaOrig="1020">
                <v:shape id="_x0000_i1086" type="#_x0000_t75" style="width:87pt;height:50.25pt" o:ole="" fillcolor="window">
                  <v:imagedata r:id="rId131" o:title=""/>
                </v:shape>
                <o:OLEObject Type="Embed" ProgID="Equation.3" ShapeID="_x0000_i1086" DrawAspect="Content" ObjectID="_1599460713" r:id="rId132"/>
              </w:object>
            </w:r>
          </w:p>
        </w:tc>
        <w:tc>
          <w:tcPr>
            <w:tcW w:w="260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В) </w:t>
            </w:r>
            <w:r w:rsidRPr="00E148AB">
              <w:rPr>
                <w:rFonts w:ascii="Times New Roman" w:eastAsia="Times New Roman" w:hAnsi="Times New Roman" w:cs="Times New Roman"/>
                <w:position w:val="-60"/>
                <w:sz w:val="24"/>
                <w:szCs w:val="24"/>
                <w:lang w:val="ru-RU" w:eastAsia="ru-RU"/>
              </w:rPr>
              <w:object w:dxaOrig="1980" w:dyaOrig="1320">
                <v:shape id="_x0000_i1087" type="#_x0000_t75" style="width:99pt;height:65.25pt" o:ole="" fillcolor="window">
                  <v:imagedata r:id="rId133" o:title=""/>
                </v:shape>
                <o:OLEObject Type="Embed" ProgID="Equation.3" ShapeID="_x0000_i1087" DrawAspect="Content" ObjectID="_1599460714" r:id="rId134"/>
              </w:object>
            </w:r>
          </w:p>
        </w:tc>
        <w:tc>
          <w:tcPr>
            <w:tcW w:w="246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Г) </w:t>
            </w:r>
            <w:r w:rsidRPr="00E148AB">
              <w:rPr>
                <w:rFonts w:ascii="Times New Roman" w:eastAsia="Times New Roman" w:hAnsi="Times New Roman" w:cs="Times New Roman"/>
                <w:position w:val="-24"/>
                <w:sz w:val="24"/>
                <w:szCs w:val="24"/>
                <w:lang w:val="ru-RU" w:eastAsia="ru-RU"/>
              </w:rPr>
              <w:object w:dxaOrig="1740" w:dyaOrig="1020">
                <v:shape id="_x0000_i1088" type="#_x0000_t75" style="width:87pt;height:50.25pt" o:ole="" fillcolor="window">
                  <v:imagedata r:id="rId135" o:title=""/>
                </v:shape>
                <o:OLEObject Type="Embed" ProgID="Equation.3" ShapeID="_x0000_i1088" DrawAspect="Content" ObjectID="_1599460715" r:id="rId136"/>
              </w:object>
            </w:r>
          </w:p>
        </w:tc>
      </w:tr>
    </w:tbl>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14. Доверительный интервал для оценки генеральной средней при собственно-случайной повторной выборке объемом </w:t>
      </w:r>
      <w:r w:rsidRPr="00E148AB">
        <w:rPr>
          <w:rFonts w:ascii="Times New Roman" w:eastAsia="Times New Roman" w:hAnsi="Times New Roman" w:cs="Times New Roman"/>
          <w:i/>
          <w:sz w:val="24"/>
          <w:szCs w:val="24"/>
          <w:lang w:eastAsia="ru-RU"/>
        </w:rPr>
        <w:t>n</w:t>
      </w:r>
      <w:r w:rsidRPr="00E148AB">
        <w:rPr>
          <w:rFonts w:ascii="Times New Roman" w:eastAsia="Times New Roman" w:hAnsi="Times New Roman" w:cs="Times New Roman"/>
          <w:sz w:val="24"/>
          <w:szCs w:val="24"/>
          <w:lang w:val="ru-RU" w:eastAsia="ru-RU"/>
        </w:rPr>
        <w:t>&lt;30 может быть записан как:</w:t>
      </w:r>
    </w:p>
    <w:tbl>
      <w:tblPr>
        <w:tblW w:w="0" w:type="auto"/>
        <w:tblLayout w:type="fixed"/>
        <w:tblLook w:val="0000" w:firstRow="0" w:lastRow="0" w:firstColumn="0" w:lastColumn="0" w:noHBand="0" w:noVBand="0"/>
      </w:tblPr>
      <w:tblGrid>
        <w:gridCol w:w="5353"/>
        <w:gridCol w:w="4501"/>
      </w:tblGrid>
      <w:tr w:rsidR="00E148AB" w:rsidRPr="00E148AB" w:rsidTr="009977D5">
        <w:tc>
          <w:tcPr>
            <w:tcW w:w="535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А)   </w:t>
            </w:r>
            <w:r w:rsidRPr="00E148AB">
              <w:rPr>
                <w:rFonts w:ascii="Times New Roman" w:eastAsia="Times New Roman" w:hAnsi="Times New Roman" w:cs="Times New Roman"/>
                <w:position w:val="-26"/>
                <w:sz w:val="24"/>
                <w:szCs w:val="24"/>
                <w:lang w:val="ru-RU" w:eastAsia="ru-RU"/>
              </w:rPr>
              <w:object w:dxaOrig="4260" w:dyaOrig="720">
                <v:shape id="_x0000_i1089" type="#_x0000_t75" style="width:213pt;height:36.75pt" o:ole="" fillcolor="window">
                  <v:imagedata r:id="rId137" o:title=""/>
                </v:shape>
                <o:OLEObject Type="Embed" ProgID="Equation.3" ShapeID="_x0000_i1089" DrawAspect="Content" ObjectID="_1599460716" r:id="rId138"/>
              </w:object>
            </w:r>
            <w:r w:rsidRPr="00E148AB">
              <w:rPr>
                <w:rFonts w:ascii="Times New Roman" w:eastAsia="Times New Roman" w:hAnsi="Times New Roman" w:cs="Times New Roman"/>
                <w:sz w:val="24"/>
                <w:szCs w:val="24"/>
                <w:lang w:val="ru-RU" w:eastAsia="ru-RU"/>
              </w:rPr>
              <w:t>;</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tc>
        <w:tc>
          <w:tcPr>
            <w:tcW w:w="4501"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         В)    </w:t>
            </w:r>
            <w:r w:rsidRPr="00E148AB">
              <w:rPr>
                <w:rFonts w:ascii="Times New Roman" w:eastAsia="Times New Roman" w:hAnsi="Times New Roman" w:cs="Times New Roman"/>
                <w:position w:val="-26"/>
                <w:sz w:val="24"/>
                <w:szCs w:val="24"/>
                <w:lang w:val="ru-RU" w:eastAsia="ru-RU"/>
              </w:rPr>
              <w:object w:dxaOrig="2780" w:dyaOrig="720">
                <v:shape id="_x0000_i1090" type="#_x0000_t75" style="width:138.75pt;height:36.75pt" o:ole="" fillcolor="window">
                  <v:imagedata r:id="rId139" o:title=""/>
                </v:shape>
                <o:OLEObject Type="Embed" ProgID="Equation.3" ShapeID="_x0000_i1090" DrawAspect="Content" ObjectID="_1599460717" r:id="rId140"/>
              </w:object>
            </w:r>
            <w:r w:rsidRPr="00E148AB">
              <w:rPr>
                <w:rFonts w:ascii="Times New Roman" w:eastAsia="Times New Roman" w:hAnsi="Times New Roman" w:cs="Times New Roman"/>
                <w:sz w:val="24"/>
                <w:szCs w:val="24"/>
                <w:lang w:val="ru-RU" w:eastAsia="ru-RU"/>
              </w:rPr>
              <w:t>;</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tc>
      </w:tr>
      <w:tr w:rsidR="00E148AB" w:rsidRPr="00E148AB" w:rsidTr="009977D5">
        <w:tc>
          <w:tcPr>
            <w:tcW w:w="535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roofErr w:type="gramStart"/>
            <w:r w:rsidRPr="00E148AB">
              <w:rPr>
                <w:rFonts w:ascii="Times New Roman" w:eastAsia="Times New Roman" w:hAnsi="Times New Roman" w:cs="Times New Roman"/>
                <w:sz w:val="24"/>
                <w:szCs w:val="24"/>
                <w:lang w:val="ru-RU" w:eastAsia="ru-RU"/>
              </w:rPr>
              <w:t xml:space="preserve">Б)   </w:t>
            </w:r>
            <w:r w:rsidRPr="00E148AB">
              <w:rPr>
                <w:rFonts w:ascii="Times New Roman" w:eastAsia="Times New Roman" w:hAnsi="Times New Roman" w:cs="Times New Roman"/>
                <w:position w:val="-26"/>
                <w:sz w:val="24"/>
                <w:szCs w:val="24"/>
                <w:lang w:val="ru-RU" w:eastAsia="ru-RU"/>
              </w:rPr>
              <w:object w:dxaOrig="4580" w:dyaOrig="740">
                <v:shape id="_x0000_i1091" type="#_x0000_t75" style="width:228.75pt;height:36.75pt" o:ole="" fillcolor="window">
                  <v:imagedata r:id="rId141" o:title=""/>
                </v:shape>
                <o:OLEObject Type="Embed" ProgID="Equation.3" ShapeID="_x0000_i1091" DrawAspect="Content" ObjectID="_1599460718" r:id="rId142"/>
              </w:object>
            </w:r>
            <w:r w:rsidRPr="00E148AB">
              <w:rPr>
                <w:rFonts w:ascii="Times New Roman" w:eastAsia="Times New Roman" w:hAnsi="Times New Roman" w:cs="Times New Roman"/>
                <w:sz w:val="24"/>
                <w:szCs w:val="24"/>
                <w:lang w:val="ru-RU" w:eastAsia="ru-RU"/>
              </w:rPr>
              <w:t>);</w:t>
            </w:r>
            <w:proofErr w:type="gramEnd"/>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tc>
        <w:tc>
          <w:tcPr>
            <w:tcW w:w="4501"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          Г)    </w:t>
            </w:r>
            <w:r w:rsidRPr="00E148AB">
              <w:rPr>
                <w:rFonts w:ascii="Times New Roman" w:eastAsia="Times New Roman" w:hAnsi="Times New Roman" w:cs="Times New Roman"/>
                <w:position w:val="-26"/>
                <w:sz w:val="24"/>
                <w:szCs w:val="24"/>
                <w:lang w:val="ru-RU" w:eastAsia="ru-RU"/>
              </w:rPr>
              <w:object w:dxaOrig="3120" w:dyaOrig="740">
                <v:shape id="_x0000_i1092" type="#_x0000_t75" style="width:156pt;height:36.75pt" o:ole="" fillcolor="window">
                  <v:imagedata r:id="rId143" o:title=""/>
                </v:shape>
                <o:OLEObject Type="Embed" ProgID="Equation.3" ShapeID="_x0000_i1092" DrawAspect="Content" ObjectID="_1599460719" r:id="rId144"/>
              </w:object>
            </w:r>
            <w:r w:rsidRPr="00E148AB">
              <w:rPr>
                <w:rFonts w:ascii="Times New Roman" w:eastAsia="Times New Roman" w:hAnsi="Times New Roman" w:cs="Times New Roman"/>
                <w:sz w:val="24"/>
                <w:szCs w:val="24"/>
                <w:lang w:val="ru-RU" w:eastAsia="ru-RU"/>
              </w:rPr>
              <w:t>;</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tc>
      </w:tr>
    </w:tbl>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15. Собственно - случайная выборка ориентирована на отбор элементов из генеральной совокупности в </w:t>
      </w:r>
      <w:proofErr w:type="gramStart"/>
      <w:r w:rsidRPr="00E148AB">
        <w:rPr>
          <w:rFonts w:ascii="Times New Roman" w:eastAsia="Times New Roman" w:hAnsi="Times New Roman" w:cs="Times New Roman"/>
          <w:sz w:val="24"/>
          <w:szCs w:val="24"/>
          <w:lang w:val="ru-RU" w:eastAsia="ru-RU"/>
        </w:rPr>
        <w:t>выборочную</w:t>
      </w:r>
      <w:proofErr w:type="gramEnd"/>
      <w:r w:rsidRPr="00E148AB">
        <w:rPr>
          <w:rFonts w:ascii="Times New Roman" w:eastAsia="Times New Roman" w:hAnsi="Times New Roman" w:cs="Times New Roman"/>
          <w:sz w:val="24"/>
          <w:szCs w:val="24"/>
          <w:lang w:val="ru-RU" w:eastAsia="ru-RU"/>
        </w:rPr>
        <w:t xml:space="preserve"> посредством:</w:t>
      </w:r>
    </w:p>
    <w:tbl>
      <w:tblPr>
        <w:tblW w:w="0" w:type="auto"/>
        <w:tblLayout w:type="fixed"/>
        <w:tblLook w:val="0000" w:firstRow="0" w:lastRow="0" w:firstColumn="0" w:lastColumn="0" w:noHBand="0" w:noVBand="0"/>
      </w:tblPr>
      <w:tblGrid>
        <w:gridCol w:w="4927"/>
        <w:gridCol w:w="4927"/>
      </w:tblGrid>
      <w:tr w:rsidR="00E148AB" w:rsidRPr="00E148AB" w:rsidTr="009977D5">
        <w:tc>
          <w:tcPr>
            <w:tcW w:w="4927"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А) использования таблиц случайных чисел;</w:t>
            </w:r>
          </w:p>
        </w:tc>
        <w:tc>
          <w:tcPr>
            <w:tcW w:w="4927"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 жребия;</w:t>
            </w:r>
          </w:p>
        </w:tc>
      </w:tr>
      <w:tr w:rsidR="00E148AB" w:rsidRPr="002C75A0" w:rsidTr="009977D5">
        <w:tc>
          <w:tcPr>
            <w:tcW w:w="4927"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Б) отбора элементов из списков через </w:t>
            </w:r>
            <w:r w:rsidRPr="00E148AB">
              <w:rPr>
                <w:rFonts w:ascii="Times New Roman" w:eastAsia="Times New Roman" w:hAnsi="Times New Roman" w:cs="Times New Roman"/>
                <w:sz w:val="24"/>
                <w:szCs w:val="24"/>
                <w:lang w:val="ru-RU" w:eastAsia="ru-RU"/>
              </w:rPr>
              <w:lastRenderedPageBreak/>
              <w:t>определенный интервал;</w:t>
            </w:r>
          </w:p>
        </w:tc>
        <w:tc>
          <w:tcPr>
            <w:tcW w:w="4927"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lastRenderedPageBreak/>
              <w:t xml:space="preserve">Г) использования таблиц случайных чисел </w:t>
            </w:r>
            <w:r w:rsidRPr="00E148AB">
              <w:rPr>
                <w:rFonts w:ascii="Times New Roman" w:eastAsia="Times New Roman" w:hAnsi="Times New Roman" w:cs="Times New Roman"/>
                <w:sz w:val="24"/>
                <w:szCs w:val="24"/>
                <w:lang w:val="ru-RU" w:eastAsia="ru-RU"/>
              </w:rPr>
              <w:lastRenderedPageBreak/>
              <w:t>или жребия.</w:t>
            </w:r>
          </w:p>
        </w:tc>
      </w:tr>
    </w:tbl>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16. Необходимый объем выборки для оценки генеральной доли при собственн</w:t>
      </w:r>
      <w:proofErr w:type="gramStart"/>
      <w:r w:rsidRPr="00E148AB">
        <w:rPr>
          <w:rFonts w:ascii="Times New Roman" w:eastAsia="Times New Roman" w:hAnsi="Times New Roman" w:cs="Times New Roman"/>
          <w:sz w:val="24"/>
          <w:szCs w:val="24"/>
          <w:lang w:val="ru-RU" w:eastAsia="ru-RU"/>
        </w:rPr>
        <w:t>о-</w:t>
      </w:r>
      <w:proofErr w:type="gramEnd"/>
      <w:r w:rsidRPr="00E148AB">
        <w:rPr>
          <w:rFonts w:ascii="Times New Roman" w:eastAsia="Times New Roman" w:hAnsi="Times New Roman" w:cs="Times New Roman"/>
          <w:sz w:val="24"/>
          <w:szCs w:val="24"/>
          <w:lang w:val="ru-RU" w:eastAsia="ru-RU"/>
        </w:rPr>
        <w:t xml:space="preserve"> случайном повторном отборе может быть найден как:</w:t>
      </w:r>
    </w:p>
    <w:tbl>
      <w:tblPr>
        <w:tblW w:w="0" w:type="auto"/>
        <w:tblLayout w:type="fixed"/>
        <w:tblLook w:val="0000" w:firstRow="0" w:lastRow="0" w:firstColumn="0" w:lastColumn="0" w:noHBand="0" w:noVBand="0"/>
      </w:tblPr>
      <w:tblGrid>
        <w:gridCol w:w="2463"/>
        <w:gridCol w:w="2463"/>
        <w:gridCol w:w="2463"/>
        <w:gridCol w:w="2463"/>
      </w:tblGrid>
      <w:tr w:rsidR="00E148AB" w:rsidRPr="00E148AB" w:rsidTr="009977D5">
        <w:tc>
          <w:tcPr>
            <w:tcW w:w="246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А) </w:t>
            </w:r>
            <w:r w:rsidRPr="00E148AB">
              <w:rPr>
                <w:rFonts w:ascii="Times New Roman" w:eastAsia="Times New Roman" w:hAnsi="Times New Roman" w:cs="Times New Roman"/>
                <w:position w:val="-24"/>
                <w:sz w:val="24"/>
                <w:szCs w:val="24"/>
                <w:lang w:val="ru-RU" w:eastAsia="ru-RU"/>
              </w:rPr>
              <w:object w:dxaOrig="580" w:dyaOrig="660">
                <v:shape id="_x0000_i1093" type="#_x0000_t75" style="width:29.25pt;height:33pt" o:ole="" fillcolor="window">
                  <v:imagedata r:id="rId145" o:title=""/>
                </v:shape>
                <o:OLEObject Type="Embed" ProgID="Equation.3" ShapeID="_x0000_i1093" DrawAspect="Content" ObjectID="_1599460720" r:id="rId146"/>
              </w:object>
            </w:r>
            <w:r w:rsidRPr="00E148AB">
              <w:rPr>
                <w:rFonts w:ascii="Times New Roman" w:eastAsia="Times New Roman" w:hAnsi="Times New Roman" w:cs="Times New Roman"/>
                <w:sz w:val="24"/>
                <w:szCs w:val="24"/>
                <w:lang w:val="ru-RU" w:eastAsia="ru-RU"/>
              </w:rPr>
              <w:t>;</w:t>
            </w:r>
          </w:p>
        </w:tc>
        <w:tc>
          <w:tcPr>
            <w:tcW w:w="246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Б) </w:t>
            </w:r>
            <w:r w:rsidRPr="00E148AB">
              <w:rPr>
                <w:rFonts w:ascii="Times New Roman" w:eastAsia="Times New Roman" w:hAnsi="Times New Roman" w:cs="Times New Roman"/>
                <w:position w:val="-24"/>
                <w:sz w:val="24"/>
                <w:szCs w:val="24"/>
                <w:lang w:val="ru-RU" w:eastAsia="ru-RU"/>
              </w:rPr>
              <w:object w:dxaOrig="1080" w:dyaOrig="660">
                <v:shape id="_x0000_i1094" type="#_x0000_t75" style="width:54pt;height:33pt" o:ole="" fillcolor="window">
                  <v:imagedata r:id="rId147" o:title=""/>
                </v:shape>
                <o:OLEObject Type="Embed" ProgID="Equation.3" ShapeID="_x0000_i1094" DrawAspect="Content" ObjectID="_1599460721" r:id="rId148"/>
              </w:object>
            </w:r>
            <w:r w:rsidRPr="00E148AB">
              <w:rPr>
                <w:rFonts w:ascii="Times New Roman" w:eastAsia="Times New Roman" w:hAnsi="Times New Roman" w:cs="Times New Roman"/>
                <w:sz w:val="24"/>
                <w:szCs w:val="24"/>
                <w:lang w:val="ru-RU" w:eastAsia="ru-RU"/>
              </w:rPr>
              <w:t>;</w:t>
            </w:r>
          </w:p>
        </w:tc>
        <w:tc>
          <w:tcPr>
            <w:tcW w:w="246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В) </w:t>
            </w:r>
            <w:r w:rsidRPr="00E148AB">
              <w:rPr>
                <w:rFonts w:ascii="Times New Roman" w:eastAsia="Times New Roman" w:hAnsi="Times New Roman" w:cs="Times New Roman"/>
                <w:position w:val="-24"/>
                <w:sz w:val="24"/>
                <w:szCs w:val="24"/>
                <w:lang w:val="ru-RU" w:eastAsia="ru-RU"/>
              </w:rPr>
              <w:object w:dxaOrig="1219" w:dyaOrig="660">
                <v:shape id="_x0000_i1095" type="#_x0000_t75" style="width:61.5pt;height:33pt" o:ole="" fillcolor="window">
                  <v:imagedata r:id="rId149" o:title=""/>
                </v:shape>
                <o:OLEObject Type="Embed" ProgID="Equation.3" ShapeID="_x0000_i1095" DrawAspect="Content" ObjectID="_1599460722" r:id="rId150"/>
              </w:object>
            </w:r>
            <w:r w:rsidRPr="00E148AB">
              <w:rPr>
                <w:rFonts w:ascii="Times New Roman" w:eastAsia="Times New Roman" w:hAnsi="Times New Roman" w:cs="Times New Roman"/>
                <w:sz w:val="24"/>
                <w:szCs w:val="24"/>
                <w:lang w:val="ru-RU" w:eastAsia="ru-RU"/>
              </w:rPr>
              <w:t>;</w:t>
            </w:r>
          </w:p>
        </w:tc>
        <w:tc>
          <w:tcPr>
            <w:tcW w:w="246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Г) </w:t>
            </w:r>
            <w:r w:rsidRPr="00E148AB">
              <w:rPr>
                <w:rFonts w:ascii="Times New Roman" w:eastAsia="Times New Roman" w:hAnsi="Times New Roman" w:cs="Times New Roman"/>
                <w:position w:val="-30"/>
                <w:sz w:val="24"/>
                <w:szCs w:val="24"/>
                <w:lang w:val="ru-RU" w:eastAsia="ru-RU"/>
              </w:rPr>
              <w:object w:dxaOrig="1740" w:dyaOrig="720">
                <v:shape id="_x0000_i1096" type="#_x0000_t75" style="width:87pt;height:36.75pt" o:ole="" fillcolor="window">
                  <v:imagedata r:id="rId151" o:title=""/>
                </v:shape>
                <o:OLEObject Type="Embed" ProgID="Equation.3" ShapeID="_x0000_i1096" DrawAspect="Content" ObjectID="_1599460723" r:id="rId152"/>
              </w:object>
            </w:r>
            <w:r w:rsidRPr="00E148AB">
              <w:rPr>
                <w:rFonts w:ascii="Times New Roman" w:eastAsia="Times New Roman" w:hAnsi="Times New Roman" w:cs="Times New Roman"/>
                <w:sz w:val="24"/>
                <w:szCs w:val="24"/>
                <w:lang w:val="ru-RU" w:eastAsia="ru-RU"/>
              </w:rPr>
              <w:t>;</w:t>
            </w:r>
          </w:p>
        </w:tc>
      </w:tr>
    </w:tbl>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17. Малой считается выборка, объем которой составляет:</w:t>
      </w:r>
    </w:p>
    <w:tbl>
      <w:tblPr>
        <w:tblW w:w="0" w:type="auto"/>
        <w:tblLayout w:type="fixed"/>
        <w:tblLook w:val="0000" w:firstRow="0" w:lastRow="0" w:firstColumn="0" w:lastColumn="0" w:noHBand="0" w:noVBand="0"/>
      </w:tblPr>
      <w:tblGrid>
        <w:gridCol w:w="2463"/>
        <w:gridCol w:w="2463"/>
        <w:gridCol w:w="2463"/>
        <w:gridCol w:w="2463"/>
      </w:tblGrid>
      <w:tr w:rsidR="00E148AB" w:rsidRPr="00E148AB" w:rsidTr="009977D5">
        <w:tc>
          <w:tcPr>
            <w:tcW w:w="246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А) менее 20 единиц;</w:t>
            </w:r>
          </w:p>
        </w:tc>
        <w:tc>
          <w:tcPr>
            <w:tcW w:w="246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Б) менее 30 единиц;</w:t>
            </w:r>
          </w:p>
        </w:tc>
        <w:tc>
          <w:tcPr>
            <w:tcW w:w="246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 более 20 единиц;</w:t>
            </w:r>
          </w:p>
        </w:tc>
        <w:tc>
          <w:tcPr>
            <w:tcW w:w="246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Г) более 30 единиц;</w:t>
            </w:r>
          </w:p>
        </w:tc>
      </w:tr>
    </w:tbl>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18. Какая из данных гипотез является непараметрической:</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А) гипотеза о числовом значении доли;</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Б) гипотеза о равенстве двух генеральных средних;</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 гипотеза о равенстве двух генеральных дисперсий;</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Г) гипотеза о нормальном распределении генеральной совокупности.</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19. . Если конкурирующая гипотеза имеет вид </w:t>
      </w:r>
      <w:r w:rsidRPr="00E148AB">
        <w:rPr>
          <w:rFonts w:ascii="Times New Roman" w:eastAsia="Times New Roman" w:hAnsi="Times New Roman" w:cs="Times New Roman"/>
          <w:position w:val="-10"/>
          <w:sz w:val="24"/>
          <w:szCs w:val="24"/>
          <w:lang w:val="ru-RU" w:eastAsia="ru-RU"/>
        </w:rPr>
        <w:object w:dxaOrig="1260" w:dyaOrig="340">
          <v:shape id="_x0000_i1097" type="#_x0000_t75" style="width:63.75pt;height:17.25pt" o:ole="" fillcolor="window">
            <v:imagedata r:id="rId153" o:title=""/>
          </v:shape>
          <o:OLEObject Type="Embed" ProgID="Equation.3" ShapeID="_x0000_i1097" DrawAspect="Content" ObjectID="_1599460724" r:id="rId154"/>
        </w:object>
      </w:r>
      <w:r w:rsidRPr="00E148AB">
        <w:rPr>
          <w:rFonts w:ascii="Times New Roman" w:eastAsia="Times New Roman" w:hAnsi="Times New Roman" w:cs="Times New Roman"/>
          <w:sz w:val="24"/>
          <w:szCs w:val="24"/>
          <w:lang w:val="ru-RU" w:eastAsia="ru-RU"/>
        </w:rPr>
        <w:t>, то критическая область:</w:t>
      </w:r>
    </w:p>
    <w:tbl>
      <w:tblPr>
        <w:tblW w:w="0" w:type="auto"/>
        <w:tblLayout w:type="fixed"/>
        <w:tblLook w:val="0000" w:firstRow="0" w:lastRow="0" w:firstColumn="0" w:lastColumn="0" w:noHBand="0" w:noVBand="0"/>
      </w:tblPr>
      <w:tblGrid>
        <w:gridCol w:w="2660"/>
        <w:gridCol w:w="2551"/>
        <w:gridCol w:w="2178"/>
        <w:gridCol w:w="2463"/>
      </w:tblGrid>
      <w:tr w:rsidR="00E148AB" w:rsidRPr="00E148AB" w:rsidTr="009977D5">
        <w:tc>
          <w:tcPr>
            <w:tcW w:w="2660" w:type="dxa"/>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А) правосторонняя;</w:t>
            </w:r>
          </w:p>
        </w:tc>
        <w:tc>
          <w:tcPr>
            <w:tcW w:w="2551" w:type="dxa"/>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Б) левосторонняя;</w:t>
            </w:r>
          </w:p>
        </w:tc>
        <w:tc>
          <w:tcPr>
            <w:tcW w:w="2178" w:type="dxa"/>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 двухсторонняя;</w:t>
            </w:r>
          </w:p>
        </w:tc>
        <w:tc>
          <w:tcPr>
            <w:tcW w:w="2463" w:type="dxa"/>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Г) трехсторонняя.</w:t>
            </w:r>
          </w:p>
        </w:tc>
      </w:tr>
    </w:tbl>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20. Критическая область – это:</w:t>
      </w:r>
    </w:p>
    <w:tbl>
      <w:tblPr>
        <w:tblW w:w="0" w:type="auto"/>
        <w:tblLayout w:type="fixed"/>
        <w:tblLook w:val="0000" w:firstRow="0" w:lastRow="0" w:firstColumn="0" w:lastColumn="0" w:noHBand="0" w:noVBand="0"/>
      </w:tblPr>
      <w:tblGrid>
        <w:gridCol w:w="4786"/>
        <w:gridCol w:w="5068"/>
      </w:tblGrid>
      <w:tr w:rsidR="00E148AB" w:rsidRPr="002C75A0" w:rsidTr="009977D5">
        <w:tc>
          <w:tcPr>
            <w:tcW w:w="4786" w:type="dxa"/>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А) область допустимых значений критерия;</w:t>
            </w:r>
          </w:p>
        </w:tc>
        <w:tc>
          <w:tcPr>
            <w:tcW w:w="5068" w:type="dxa"/>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 область принятия нулевой гипотезы;</w:t>
            </w:r>
          </w:p>
        </w:tc>
      </w:tr>
      <w:tr w:rsidR="00E148AB" w:rsidRPr="002C75A0" w:rsidTr="009977D5">
        <w:tc>
          <w:tcPr>
            <w:tcW w:w="4786" w:type="dxa"/>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Б) совокупность значений критерия, при которых нулевую гипотезу отвергают;</w:t>
            </w:r>
          </w:p>
        </w:tc>
        <w:tc>
          <w:tcPr>
            <w:tcW w:w="5068" w:type="dxa"/>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Г) совокупность значений критерия, при которых нулевую гипотезу нельзя отвергнуть.</w:t>
            </w:r>
          </w:p>
        </w:tc>
      </w:tr>
    </w:tbl>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before="240" w:after="60"/>
        <w:outlineLvl w:val="4"/>
        <w:rPr>
          <w:rFonts w:ascii="Times New Roman" w:eastAsia="Times New Roman" w:hAnsi="Times New Roman" w:cs="Times New Roman"/>
          <w:bCs/>
          <w:iCs/>
          <w:sz w:val="24"/>
          <w:szCs w:val="24"/>
          <w:lang w:val="ru-RU" w:eastAsia="ru-RU"/>
        </w:rPr>
      </w:pPr>
      <w:r w:rsidRPr="00E148AB">
        <w:rPr>
          <w:rFonts w:ascii="Times New Roman" w:eastAsia="Times New Roman" w:hAnsi="Times New Roman" w:cs="Times New Roman"/>
          <w:bCs/>
          <w:iCs/>
          <w:sz w:val="24"/>
          <w:szCs w:val="24"/>
          <w:lang w:val="ru-RU" w:eastAsia="ru-RU"/>
        </w:rPr>
        <w:t>Задача 1</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Вероятность для компании, занимающейся строительством торговых центров, получить контракт в фирме</w:t>
      </w:r>
      <w:proofErr w:type="gramStart"/>
      <w:r w:rsidRPr="00E148AB">
        <w:rPr>
          <w:rFonts w:ascii="Times New Roman" w:eastAsia="Times New Roman" w:hAnsi="Times New Roman" w:cs="Times New Roman"/>
          <w:sz w:val="24"/>
          <w:szCs w:val="24"/>
          <w:lang w:val="ru-RU" w:eastAsia="ru-RU"/>
        </w:rPr>
        <w:t xml:space="preserve"> А</w:t>
      </w:r>
      <w:proofErr w:type="gramEnd"/>
      <w:r w:rsidRPr="00E148AB">
        <w:rPr>
          <w:rFonts w:ascii="Times New Roman" w:eastAsia="Times New Roman" w:hAnsi="Times New Roman" w:cs="Times New Roman"/>
          <w:sz w:val="24"/>
          <w:szCs w:val="24"/>
          <w:lang w:val="ru-RU" w:eastAsia="ru-RU"/>
        </w:rPr>
        <w:t xml:space="preserve"> равна 0,5, вероятность выиграть его в фирме  В, равна 0,6. Чему равна вероятность того, что компания получит контракт:</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А) хотя бы в одной фирме?</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Б) в двух фирмах?</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 в одной фирме?</w:t>
      </w:r>
    </w:p>
    <w:p w:rsidR="00E148AB" w:rsidRPr="00E148AB" w:rsidRDefault="00E148AB" w:rsidP="00E148AB">
      <w:pPr>
        <w:spacing w:before="240" w:after="60"/>
        <w:outlineLvl w:val="4"/>
        <w:rPr>
          <w:rFonts w:ascii="Times New Roman" w:eastAsia="Times New Roman" w:hAnsi="Times New Roman" w:cs="Times New Roman"/>
          <w:bCs/>
          <w:iCs/>
          <w:sz w:val="24"/>
          <w:szCs w:val="24"/>
          <w:lang w:val="ru-RU" w:eastAsia="ru-RU"/>
        </w:rPr>
      </w:pPr>
      <w:r w:rsidRPr="00E148AB">
        <w:rPr>
          <w:rFonts w:ascii="Times New Roman" w:eastAsia="Times New Roman" w:hAnsi="Times New Roman" w:cs="Times New Roman"/>
          <w:bCs/>
          <w:iCs/>
          <w:sz w:val="24"/>
          <w:szCs w:val="24"/>
          <w:lang w:val="ru-RU" w:eastAsia="ru-RU"/>
        </w:rPr>
        <w:t>Задача 2</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Ректорат университета хотел бы знать о практической возможности  доступа студентов к Интернету. Из 900 опрошенных студентов, 750 ответили, что они используют Интернет при подготовке к занятиям и написании рефератов. Постройте 95% доверительный интервал доли студентов, которые используют Интернет при подготовке к занятиям.</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Составитель </w:t>
      </w:r>
      <w:r w:rsidRPr="00E148AB">
        <w:rPr>
          <w:rFonts w:ascii="Times New Roman" w:eastAsia="Times New Roman" w:hAnsi="Times New Roman" w:cs="Times New Roman"/>
          <w:sz w:val="24"/>
          <w:szCs w:val="24"/>
          <w:lang w:val="ru-RU" w:eastAsia="ru-RU"/>
        </w:rPr>
        <w:tab/>
      </w:r>
      <w:r w:rsidRPr="00E148AB">
        <w:rPr>
          <w:rFonts w:ascii="Times New Roman" w:eastAsia="Times New Roman" w:hAnsi="Times New Roman" w:cs="Times New Roman"/>
          <w:sz w:val="24"/>
          <w:szCs w:val="24"/>
          <w:lang w:val="ru-RU" w:eastAsia="ru-RU"/>
        </w:rPr>
        <w:tab/>
      </w:r>
      <w:r w:rsidRPr="00E148AB">
        <w:rPr>
          <w:rFonts w:ascii="Times New Roman" w:eastAsia="Times New Roman" w:hAnsi="Times New Roman" w:cs="Times New Roman"/>
          <w:sz w:val="24"/>
          <w:szCs w:val="24"/>
          <w:lang w:val="ru-RU" w:eastAsia="ru-RU"/>
        </w:rPr>
        <w:tab/>
      </w:r>
      <w:r w:rsidRPr="00E148AB">
        <w:rPr>
          <w:rFonts w:ascii="Times New Roman" w:eastAsia="Times New Roman" w:hAnsi="Times New Roman" w:cs="Times New Roman"/>
          <w:sz w:val="24"/>
          <w:szCs w:val="24"/>
          <w:lang w:val="ru-RU" w:eastAsia="ru-RU"/>
        </w:rPr>
        <w:tab/>
        <w:t>__________________</w:t>
      </w:r>
      <w:proofErr w:type="spellStart"/>
      <w:r w:rsidRPr="00E148AB">
        <w:rPr>
          <w:rFonts w:ascii="Times New Roman" w:eastAsia="Times New Roman" w:hAnsi="Times New Roman" w:cs="Times New Roman"/>
          <w:sz w:val="24"/>
          <w:szCs w:val="24"/>
          <w:lang w:val="ru-RU" w:eastAsia="ru-RU"/>
        </w:rPr>
        <w:t>Рудяга</w:t>
      </w:r>
      <w:proofErr w:type="spellEnd"/>
      <w:r w:rsidRPr="00E148AB">
        <w:rPr>
          <w:rFonts w:ascii="Times New Roman" w:eastAsia="Times New Roman" w:hAnsi="Times New Roman" w:cs="Times New Roman"/>
          <w:sz w:val="24"/>
          <w:szCs w:val="24"/>
          <w:lang w:val="ru-RU" w:eastAsia="ru-RU"/>
        </w:rPr>
        <w:t xml:space="preserve"> А.А.</w:t>
      </w:r>
    </w:p>
    <w:p w:rsidR="00E148AB" w:rsidRPr="00E148AB" w:rsidRDefault="00E148AB" w:rsidP="00E148AB">
      <w:pPr>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Заведующий кафедрой  </w:t>
      </w:r>
      <w:r w:rsidRPr="00E148AB">
        <w:rPr>
          <w:rFonts w:ascii="Times New Roman" w:eastAsia="Times New Roman" w:hAnsi="Times New Roman" w:cs="Times New Roman"/>
          <w:sz w:val="24"/>
          <w:szCs w:val="24"/>
          <w:lang w:val="ru-RU" w:eastAsia="ru-RU"/>
        </w:rPr>
        <w:tab/>
      </w:r>
      <w:r w:rsidRPr="00E148AB">
        <w:rPr>
          <w:rFonts w:ascii="Times New Roman" w:eastAsia="Times New Roman" w:hAnsi="Times New Roman" w:cs="Times New Roman"/>
          <w:sz w:val="24"/>
          <w:szCs w:val="24"/>
          <w:lang w:val="ru-RU" w:eastAsia="ru-RU"/>
        </w:rPr>
        <w:tab/>
        <w:t xml:space="preserve">__________________  Л.И. </w:t>
      </w:r>
      <w:proofErr w:type="spellStart"/>
      <w:r w:rsidRPr="00E148AB">
        <w:rPr>
          <w:rFonts w:ascii="Times New Roman" w:eastAsia="Times New Roman" w:hAnsi="Times New Roman" w:cs="Times New Roman"/>
          <w:sz w:val="24"/>
          <w:szCs w:val="24"/>
          <w:lang w:val="ru-RU" w:eastAsia="ru-RU"/>
        </w:rPr>
        <w:t>Ниворожкина</w:t>
      </w:r>
      <w:proofErr w:type="spellEnd"/>
    </w:p>
    <w:p w:rsidR="00E148AB" w:rsidRPr="00E148AB" w:rsidRDefault="00E148AB" w:rsidP="00E148AB">
      <w:pPr>
        <w:spacing w:after="0" w:line="240" w:lineRule="auto"/>
        <w:textAlignment w:val="baseline"/>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 «____»__________________20     г. </w:t>
      </w:r>
    </w:p>
    <w:p w:rsidR="00E148AB" w:rsidRPr="00E148AB" w:rsidRDefault="00E148AB" w:rsidP="00E148AB">
      <w:pPr>
        <w:spacing w:after="0" w:line="240" w:lineRule="auto"/>
        <w:textAlignment w:val="baseline"/>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textAlignment w:val="baseline"/>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textAlignment w:val="baseline"/>
        <w:rPr>
          <w:rFonts w:ascii="Times New Roman" w:eastAsia="Times New Roman" w:hAnsi="Times New Roman" w:cs="Times New Roman"/>
          <w:sz w:val="24"/>
          <w:szCs w:val="24"/>
          <w:lang w:val="ru-RU" w:eastAsia="ru-RU"/>
        </w:rPr>
      </w:pPr>
    </w:p>
    <w:p w:rsidR="00E148AB" w:rsidRDefault="00E148AB">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br w:type="page"/>
      </w:r>
    </w:p>
    <w:p w:rsidR="00E148AB" w:rsidRPr="00E148AB" w:rsidRDefault="00E148AB" w:rsidP="00E148AB">
      <w:pPr>
        <w:shd w:val="clear" w:color="auto" w:fill="FFFFFF"/>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lastRenderedPageBreak/>
        <w:t> Министерство образования и науки Российской Федерации</w:t>
      </w:r>
    </w:p>
    <w:p w:rsidR="00E148AB" w:rsidRPr="00E148AB" w:rsidRDefault="00E148AB" w:rsidP="00E148AB">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E148AB" w:rsidRPr="00E148AB" w:rsidRDefault="00E148AB" w:rsidP="00E148AB">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высшего образования</w:t>
      </w:r>
    </w:p>
    <w:p w:rsidR="00E148AB" w:rsidRPr="00E148AB" w:rsidRDefault="00E148AB" w:rsidP="00E148AB">
      <w:pPr>
        <w:shd w:val="clear" w:color="auto" w:fill="FFFFFF"/>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148AB" w:rsidRPr="00E148AB" w:rsidRDefault="00E148AB" w:rsidP="00E148AB">
      <w:pPr>
        <w:shd w:val="clear" w:color="auto" w:fill="FFFFFF"/>
        <w:spacing w:after="0" w:line="240" w:lineRule="auto"/>
        <w:jc w:val="center"/>
        <w:rPr>
          <w:rFonts w:ascii="Times New Roman" w:eastAsia="Times New Roman" w:hAnsi="Times New Roman" w:cs="Times New Roman"/>
          <w:sz w:val="24"/>
          <w:szCs w:val="24"/>
          <w:lang w:val="ru-RU" w:eastAsia="ru-RU"/>
        </w:rPr>
      </w:pPr>
    </w:p>
    <w:p w:rsidR="00E148AB" w:rsidRPr="00E148AB" w:rsidRDefault="00E148AB" w:rsidP="00E148AB">
      <w:pPr>
        <w:shd w:val="clear" w:color="auto" w:fill="FFFFFF"/>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Кафедра Статистики, эконометрики и оценки рисков</w:t>
      </w:r>
    </w:p>
    <w:p w:rsidR="00E148AB" w:rsidRPr="00E148AB" w:rsidRDefault="00E148AB" w:rsidP="00E148AB">
      <w:pPr>
        <w:spacing w:after="0" w:line="240" w:lineRule="auto"/>
        <w:textAlignment w:val="baseline"/>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center"/>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bCs/>
          <w:sz w:val="24"/>
          <w:szCs w:val="24"/>
          <w:lang w:val="ru-RU" w:eastAsia="ru-RU"/>
        </w:rPr>
        <w:t>Зачетное задание № 3</w:t>
      </w:r>
      <w:r w:rsidRPr="00E148AB">
        <w:rPr>
          <w:rFonts w:ascii="Times New Roman" w:eastAsia="Times New Roman" w:hAnsi="Times New Roman" w:cs="Times New Roman"/>
          <w:sz w:val="24"/>
          <w:szCs w:val="24"/>
          <w:lang w:val="ru-RU" w:eastAsia="ru-RU"/>
        </w:rPr>
        <w:t> </w:t>
      </w:r>
    </w:p>
    <w:p w:rsidR="00E148AB" w:rsidRPr="00E148AB" w:rsidRDefault="00E148AB" w:rsidP="00E148AB">
      <w:pPr>
        <w:spacing w:after="0" w:line="240" w:lineRule="auto"/>
        <w:jc w:val="center"/>
        <w:textAlignment w:val="baseline"/>
        <w:rPr>
          <w:rFonts w:ascii="Times New Roman" w:eastAsia="Times New Roman" w:hAnsi="Times New Roman" w:cs="Times New Roman"/>
          <w:sz w:val="24"/>
          <w:szCs w:val="24"/>
          <w:lang w:val="ru-RU" w:eastAsia="ru-RU"/>
        </w:rPr>
      </w:pPr>
    </w:p>
    <w:p w:rsidR="00E148AB" w:rsidRPr="00E148AB" w:rsidRDefault="00E148AB" w:rsidP="00E148AB">
      <w:pPr>
        <w:spacing w:after="0" w:line="360" w:lineRule="auto"/>
        <w:jc w:val="center"/>
        <w:rPr>
          <w:rFonts w:ascii="Times New Roman" w:eastAsia="Times New Roman" w:hAnsi="Times New Roman" w:cs="Times New Roman"/>
          <w:b/>
          <w:sz w:val="24"/>
          <w:szCs w:val="24"/>
          <w:lang w:val="ru-RU" w:eastAsia="ru-RU"/>
        </w:rPr>
      </w:pPr>
      <w:r w:rsidRPr="00E148AB">
        <w:rPr>
          <w:rFonts w:ascii="Times New Roman" w:eastAsia="Times New Roman" w:hAnsi="Times New Roman" w:cs="Times New Roman"/>
          <w:sz w:val="24"/>
          <w:szCs w:val="24"/>
          <w:lang w:val="ru-RU" w:eastAsia="ru-RU"/>
        </w:rPr>
        <w:t>по дисциплине</w:t>
      </w:r>
      <w:r w:rsidRPr="00E148AB">
        <w:rPr>
          <w:rFonts w:ascii="Times New Roman" w:eastAsia="Times New Roman" w:hAnsi="Times New Roman" w:cs="Times New Roman"/>
          <w:b/>
          <w:sz w:val="24"/>
          <w:szCs w:val="24"/>
          <w:lang w:val="ru-RU" w:eastAsia="ru-RU"/>
        </w:rPr>
        <w:t xml:space="preserve"> </w:t>
      </w:r>
      <w:r w:rsidRPr="00E148AB">
        <w:rPr>
          <w:rFonts w:ascii="Times New Roman" w:eastAsia="Times New Roman" w:hAnsi="Times New Roman" w:cs="Times New Roman"/>
          <w:b/>
          <w:bCs/>
          <w:sz w:val="24"/>
          <w:szCs w:val="24"/>
          <w:lang w:val="ru-RU" w:eastAsia="ru-RU"/>
        </w:rPr>
        <w:t>«Статистика»</w:t>
      </w:r>
    </w:p>
    <w:p w:rsidR="00E148AB" w:rsidRPr="00E148AB" w:rsidRDefault="00E148AB" w:rsidP="00E148AB">
      <w:pPr>
        <w:tabs>
          <w:tab w:val="left" w:pos="2160"/>
        </w:tabs>
        <w:spacing w:after="0" w:line="240" w:lineRule="auto"/>
        <w:jc w:val="center"/>
        <w:rPr>
          <w:rFonts w:ascii="Times New Roman" w:eastAsia="Times New Roman" w:hAnsi="Times New Roman" w:cs="Times New Roman"/>
          <w:b/>
          <w:bCs/>
          <w:sz w:val="24"/>
          <w:szCs w:val="24"/>
          <w:lang w:val="ru-RU" w:eastAsia="ru-RU"/>
        </w:rPr>
      </w:pP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 Директор компании рассматривает заявления о приеме на работу 5 выпускников университета. В компании имеются три различных вакансии. Сколькими способами директор может заполнить эти вакансии? Для решения задачи нужно использовать:</w:t>
      </w:r>
    </w:p>
    <w:tbl>
      <w:tblPr>
        <w:tblW w:w="0" w:type="auto"/>
        <w:tblLayout w:type="fixed"/>
        <w:tblLook w:val="0000" w:firstRow="0" w:lastRow="0" w:firstColumn="0" w:lastColumn="0" w:noHBand="0" w:noVBand="0"/>
      </w:tblPr>
      <w:tblGrid>
        <w:gridCol w:w="4873"/>
        <w:gridCol w:w="4874"/>
      </w:tblGrid>
      <w:tr w:rsidR="00E148AB" w:rsidRPr="00E148AB" w:rsidTr="009977D5">
        <w:tc>
          <w:tcPr>
            <w:tcW w:w="487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А) формулу сочетаний;</w:t>
            </w:r>
          </w:p>
        </w:tc>
        <w:tc>
          <w:tcPr>
            <w:tcW w:w="4874"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 формулу размещений;</w:t>
            </w:r>
          </w:p>
        </w:tc>
      </w:tr>
      <w:tr w:rsidR="00E148AB" w:rsidRPr="002C75A0" w:rsidTr="009977D5">
        <w:tc>
          <w:tcPr>
            <w:tcW w:w="487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Б) формулу перестановок;</w:t>
            </w:r>
          </w:p>
        </w:tc>
        <w:tc>
          <w:tcPr>
            <w:tcW w:w="4874"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Г) формулу перестановок с повторениями.</w:t>
            </w:r>
          </w:p>
        </w:tc>
      </w:tr>
    </w:tbl>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 Теорема умножения двух независимых событий гласит, что:</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А) вероятность произведения двух независимых событий</w:t>
      </w:r>
      <w:proofErr w:type="gramStart"/>
      <w:r w:rsidRPr="00E148AB">
        <w:rPr>
          <w:rFonts w:ascii="Times New Roman" w:eastAsia="Times New Roman" w:hAnsi="Times New Roman" w:cs="Times New Roman"/>
          <w:sz w:val="24"/>
          <w:szCs w:val="24"/>
          <w:lang w:val="ru-RU" w:eastAsia="ru-RU"/>
        </w:rPr>
        <w:t xml:space="preserve"> А</w:t>
      </w:r>
      <w:proofErr w:type="gramEnd"/>
      <w:r w:rsidRPr="00E148AB">
        <w:rPr>
          <w:rFonts w:ascii="Times New Roman" w:eastAsia="Times New Roman" w:hAnsi="Times New Roman" w:cs="Times New Roman"/>
          <w:sz w:val="24"/>
          <w:szCs w:val="24"/>
          <w:lang w:val="ru-RU" w:eastAsia="ru-RU"/>
        </w:rPr>
        <w:t xml:space="preserve"> и В равна произведению вероятности одного из них на условную вероятность другого;</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Б) вероятность произведения двух независимых событий</w:t>
      </w:r>
      <w:proofErr w:type="gramStart"/>
      <w:r w:rsidRPr="00E148AB">
        <w:rPr>
          <w:rFonts w:ascii="Times New Roman" w:eastAsia="Times New Roman" w:hAnsi="Times New Roman" w:cs="Times New Roman"/>
          <w:sz w:val="24"/>
          <w:szCs w:val="24"/>
          <w:lang w:val="ru-RU" w:eastAsia="ru-RU"/>
        </w:rPr>
        <w:t xml:space="preserve"> А</w:t>
      </w:r>
      <w:proofErr w:type="gramEnd"/>
      <w:r w:rsidRPr="00E148AB">
        <w:rPr>
          <w:rFonts w:ascii="Times New Roman" w:eastAsia="Times New Roman" w:hAnsi="Times New Roman" w:cs="Times New Roman"/>
          <w:sz w:val="24"/>
          <w:szCs w:val="24"/>
          <w:lang w:val="ru-RU" w:eastAsia="ru-RU"/>
        </w:rPr>
        <w:t xml:space="preserve"> и В равна произведению вероятности одного из них на безусловную вероятность другого;</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 вероятность произведения двух независимых событий</w:t>
      </w:r>
      <w:proofErr w:type="gramStart"/>
      <w:r w:rsidRPr="00E148AB">
        <w:rPr>
          <w:rFonts w:ascii="Times New Roman" w:eastAsia="Times New Roman" w:hAnsi="Times New Roman" w:cs="Times New Roman"/>
          <w:sz w:val="24"/>
          <w:szCs w:val="24"/>
          <w:lang w:val="ru-RU" w:eastAsia="ru-RU"/>
        </w:rPr>
        <w:t xml:space="preserve"> А</w:t>
      </w:r>
      <w:proofErr w:type="gramEnd"/>
      <w:r w:rsidRPr="00E148AB">
        <w:rPr>
          <w:rFonts w:ascii="Times New Roman" w:eastAsia="Times New Roman" w:hAnsi="Times New Roman" w:cs="Times New Roman"/>
          <w:sz w:val="24"/>
          <w:szCs w:val="24"/>
          <w:lang w:val="ru-RU" w:eastAsia="ru-RU"/>
        </w:rPr>
        <w:t xml:space="preserve"> и В равна произведению их вероятностей;</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Г) вероятность произведения двух независимых событий</w:t>
      </w:r>
      <w:proofErr w:type="gramStart"/>
      <w:r w:rsidRPr="00E148AB">
        <w:rPr>
          <w:rFonts w:ascii="Times New Roman" w:eastAsia="Times New Roman" w:hAnsi="Times New Roman" w:cs="Times New Roman"/>
          <w:sz w:val="24"/>
          <w:szCs w:val="24"/>
          <w:lang w:val="ru-RU" w:eastAsia="ru-RU"/>
        </w:rPr>
        <w:t xml:space="preserve"> А</w:t>
      </w:r>
      <w:proofErr w:type="gramEnd"/>
      <w:r w:rsidRPr="00E148AB">
        <w:rPr>
          <w:rFonts w:ascii="Times New Roman" w:eastAsia="Times New Roman" w:hAnsi="Times New Roman" w:cs="Times New Roman"/>
          <w:sz w:val="24"/>
          <w:szCs w:val="24"/>
          <w:lang w:val="ru-RU" w:eastAsia="ru-RU"/>
        </w:rPr>
        <w:t xml:space="preserve"> и В равна частному от деления вероятности одного из них на условную вероятность другого;</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3. Совместные события могут быть определены как:</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А) несколько событий называются совместными, если в результате опыта наступление одного из них исключает появление других;</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Б) несколько событий называются совместными, если в результате опыта наступление одного из них не исключает появление других;</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 несколько событий называются совместными, если в результате испытания хотя бы одно из них обязательно произойдет;</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Г) несколько событий называются совместными, если в результате испытания.</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4. В формуле полной вероятности гипотез </w:t>
      </w:r>
      <w:r w:rsidRPr="00E148AB">
        <w:rPr>
          <w:rFonts w:ascii="Times New Roman" w:eastAsia="Times New Roman" w:hAnsi="Times New Roman" w:cs="Times New Roman"/>
          <w:position w:val="-12"/>
          <w:sz w:val="24"/>
          <w:szCs w:val="24"/>
          <w:lang w:val="ru-RU" w:eastAsia="ru-RU"/>
        </w:rPr>
        <w:object w:dxaOrig="2380" w:dyaOrig="360">
          <v:shape id="_x0000_i1098" type="#_x0000_t75" style="width:118.5pt;height:18pt" o:ole="">
            <v:imagedata r:id="rId155" o:title=""/>
          </v:shape>
          <o:OLEObject Type="Embed" ProgID="Equation.3" ShapeID="_x0000_i1098" DrawAspect="Content" ObjectID="_1599460725" r:id="rId156"/>
        </w:object>
      </w:r>
      <w:r w:rsidRPr="00E148AB">
        <w:rPr>
          <w:rFonts w:ascii="Times New Roman" w:eastAsia="Times New Roman" w:hAnsi="Times New Roman" w:cs="Times New Roman"/>
          <w:sz w:val="24"/>
          <w:szCs w:val="24"/>
          <w:lang w:val="ru-RU" w:eastAsia="ru-RU"/>
        </w:rPr>
        <w:t>называют:</w:t>
      </w:r>
    </w:p>
    <w:tbl>
      <w:tblPr>
        <w:tblW w:w="0" w:type="auto"/>
        <w:tblLayout w:type="fixed"/>
        <w:tblLook w:val="0000" w:firstRow="0" w:lastRow="0" w:firstColumn="0" w:lastColumn="0" w:noHBand="0" w:noVBand="0"/>
      </w:tblPr>
      <w:tblGrid>
        <w:gridCol w:w="2463"/>
        <w:gridCol w:w="2463"/>
        <w:gridCol w:w="2463"/>
        <w:gridCol w:w="2463"/>
      </w:tblGrid>
      <w:tr w:rsidR="00E148AB" w:rsidRPr="00E148AB" w:rsidTr="009977D5">
        <w:tc>
          <w:tcPr>
            <w:tcW w:w="246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А) условными; </w:t>
            </w:r>
          </w:p>
        </w:tc>
        <w:tc>
          <w:tcPr>
            <w:tcW w:w="246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Б) априорными;</w:t>
            </w:r>
          </w:p>
        </w:tc>
        <w:tc>
          <w:tcPr>
            <w:tcW w:w="246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 апостериорными;</w:t>
            </w:r>
          </w:p>
        </w:tc>
        <w:tc>
          <w:tcPr>
            <w:tcW w:w="246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Г) безусловными.</w:t>
            </w:r>
          </w:p>
        </w:tc>
      </w:tr>
    </w:tbl>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5. Закон распределения дискретной случайной величины может быть задан в виде:</w:t>
      </w:r>
    </w:p>
    <w:tbl>
      <w:tblPr>
        <w:tblW w:w="0" w:type="auto"/>
        <w:tblLayout w:type="fixed"/>
        <w:tblLook w:val="0000" w:firstRow="0" w:lastRow="0" w:firstColumn="0" w:lastColumn="0" w:noHBand="0" w:noVBand="0"/>
      </w:tblPr>
      <w:tblGrid>
        <w:gridCol w:w="3936"/>
        <w:gridCol w:w="5918"/>
      </w:tblGrid>
      <w:tr w:rsidR="00E148AB" w:rsidRPr="002C75A0" w:rsidTr="009977D5">
        <w:tc>
          <w:tcPr>
            <w:tcW w:w="3936"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А) только графика распределения;</w:t>
            </w:r>
          </w:p>
        </w:tc>
        <w:tc>
          <w:tcPr>
            <w:tcW w:w="5918"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 ряда распределения и графика распределения;</w:t>
            </w:r>
          </w:p>
        </w:tc>
      </w:tr>
      <w:tr w:rsidR="00E148AB" w:rsidRPr="002C75A0" w:rsidTr="009977D5">
        <w:tc>
          <w:tcPr>
            <w:tcW w:w="3936"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Б) только функции распределения;</w:t>
            </w:r>
          </w:p>
        </w:tc>
        <w:tc>
          <w:tcPr>
            <w:tcW w:w="5918"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Г) графика, функции и ряда распределения. </w:t>
            </w:r>
          </w:p>
        </w:tc>
      </w:tr>
    </w:tbl>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6. Математическое ожидание биномиального распределения рассчитывается как (</w:t>
      </w:r>
      <w:r w:rsidRPr="00E148AB">
        <w:rPr>
          <w:rFonts w:ascii="Times New Roman" w:eastAsia="Times New Roman" w:hAnsi="Times New Roman" w:cs="Times New Roman"/>
          <w:i/>
          <w:sz w:val="24"/>
          <w:szCs w:val="24"/>
          <w:lang w:val="ru-RU" w:eastAsia="ru-RU"/>
        </w:rPr>
        <w:t>p</w:t>
      </w:r>
      <w:r w:rsidRPr="00E148AB">
        <w:rPr>
          <w:rFonts w:ascii="Times New Roman" w:eastAsia="Times New Roman" w:hAnsi="Times New Roman" w:cs="Times New Roman"/>
          <w:sz w:val="24"/>
          <w:szCs w:val="24"/>
          <w:lang w:val="ru-RU" w:eastAsia="ru-RU"/>
        </w:rPr>
        <w:t xml:space="preserve"> – вероятность успеха в одном испытании): </w:t>
      </w:r>
    </w:p>
    <w:tbl>
      <w:tblPr>
        <w:tblW w:w="0" w:type="auto"/>
        <w:tblLayout w:type="fixed"/>
        <w:tblLook w:val="0000" w:firstRow="0" w:lastRow="0" w:firstColumn="0" w:lastColumn="0" w:noHBand="0" w:noVBand="0"/>
      </w:tblPr>
      <w:tblGrid>
        <w:gridCol w:w="2463"/>
        <w:gridCol w:w="2463"/>
        <w:gridCol w:w="2463"/>
        <w:gridCol w:w="2463"/>
      </w:tblGrid>
      <w:tr w:rsidR="00E148AB" w:rsidRPr="00E148AB" w:rsidTr="009977D5">
        <w:tc>
          <w:tcPr>
            <w:tcW w:w="2463" w:type="dxa"/>
          </w:tcPr>
          <w:p w:rsidR="00E148AB" w:rsidRPr="00E148AB" w:rsidRDefault="00E148AB" w:rsidP="00E148AB">
            <w:pPr>
              <w:tabs>
                <w:tab w:val="left" w:pos="1134"/>
              </w:tabs>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eastAsia="ru-RU"/>
              </w:rPr>
              <w:t xml:space="preserve">А) </w:t>
            </w:r>
            <w:r w:rsidRPr="00E148AB">
              <w:rPr>
                <w:rFonts w:ascii="Times New Roman" w:eastAsia="Times New Roman" w:hAnsi="Times New Roman" w:cs="Times New Roman"/>
                <w:position w:val="-10"/>
                <w:sz w:val="24"/>
                <w:szCs w:val="24"/>
                <w:lang w:eastAsia="ru-RU"/>
              </w:rPr>
              <w:object w:dxaOrig="1200" w:dyaOrig="320">
                <v:shape id="_x0000_i1099" type="#_x0000_t75" style="width:60pt;height:15.75pt" o:ole="" fillcolor="window">
                  <v:imagedata r:id="rId157" o:title=""/>
                </v:shape>
                <o:OLEObject Type="Embed" ProgID="Equation.3" ShapeID="_x0000_i1099" DrawAspect="Content" ObjectID="_1599460726" r:id="rId158"/>
              </w:object>
            </w:r>
            <w:r w:rsidRPr="00E148AB">
              <w:rPr>
                <w:rFonts w:ascii="Times New Roman" w:eastAsia="Times New Roman" w:hAnsi="Times New Roman" w:cs="Times New Roman"/>
                <w:sz w:val="24"/>
                <w:szCs w:val="24"/>
                <w:lang w:eastAsia="ru-RU"/>
              </w:rPr>
              <w:t>;</w:t>
            </w:r>
          </w:p>
        </w:tc>
        <w:tc>
          <w:tcPr>
            <w:tcW w:w="246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eastAsia="ru-RU"/>
              </w:rPr>
              <w:t>Б)</w:t>
            </w:r>
            <w:r w:rsidRPr="00E148AB">
              <w:rPr>
                <w:rFonts w:ascii="Times New Roman" w:eastAsia="Times New Roman" w:hAnsi="Times New Roman" w:cs="Times New Roman"/>
                <w:position w:val="-10"/>
                <w:sz w:val="24"/>
                <w:szCs w:val="24"/>
                <w:lang w:eastAsia="ru-RU"/>
              </w:rPr>
              <w:object w:dxaOrig="1320" w:dyaOrig="320">
                <v:shape id="_x0000_i1100" type="#_x0000_t75" style="width:65.25pt;height:15.75pt" o:ole="" fillcolor="window">
                  <v:imagedata r:id="rId159" o:title=""/>
                </v:shape>
                <o:OLEObject Type="Embed" ProgID="Equation.3" ShapeID="_x0000_i1100" DrawAspect="Content" ObjectID="_1599460727" r:id="rId160"/>
              </w:object>
            </w:r>
            <w:r w:rsidRPr="00E148AB">
              <w:rPr>
                <w:rFonts w:ascii="Times New Roman" w:eastAsia="Times New Roman" w:hAnsi="Times New Roman" w:cs="Times New Roman"/>
                <w:sz w:val="24"/>
                <w:szCs w:val="24"/>
                <w:lang w:eastAsia="ru-RU"/>
              </w:rPr>
              <w:t>;</w:t>
            </w:r>
          </w:p>
        </w:tc>
        <w:tc>
          <w:tcPr>
            <w:tcW w:w="246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w:t>
            </w:r>
            <w:r w:rsidRPr="00E148AB">
              <w:rPr>
                <w:rFonts w:ascii="Times New Roman" w:eastAsia="Times New Roman" w:hAnsi="Times New Roman" w:cs="Times New Roman"/>
                <w:sz w:val="24"/>
                <w:szCs w:val="24"/>
                <w:lang w:eastAsia="ru-RU"/>
              </w:rPr>
              <w:t xml:space="preserve"> </w:t>
            </w:r>
            <w:r w:rsidRPr="00E148AB">
              <w:rPr>
                <w:rFonts w:ascii="Times New Roman" w:eastAsia="Times New Roman" w:hAnsi="Times New Roman" w:cs="Times New Roman"/>
                <w:position w:val="-10"/>
                <w:sz w:val="24"/>
                <w:szCs w:val="24"/>
                <w:lang w:eastAsia="ru-RU"/>
              </w:rPr>
              <w:object w:dxaOrig="1800" w:dyaOrig="320">
                <v:shape id="_x0000_i1101" type="#_x0000_t75" style="width:90pt;height:15.75pt" o:ole="" fillcolor="window">
                  <v:imagedata r:id="rId161" o:title=""/>
                </v:shape>
                <o:OLEObject Type="Embed" ProgID="Equation.3" ShapeID="_x0000_i1101" DrawAspect="Content" ObjectID="_1599460728" r:id="rId162"/>
              </w:object>
            </w:r>
            <w:r w:rsidRPr="00E148AB">
              <w:rPr>
                <w:rFonts w:ascii="Times New Roman" w:eastAsia="Times New Roman" w:hAnsi="Times New Roman" w:cs="Times New Roman"/>
                <w:sz w:val="24"/>
                <w:szCs w:val="24"/>
                <w:lang w:eastAsia="ru-RU"/>
              </w:rPr>
              <w:t>;</w:t>
            </w:r>
          </w:p>
        </w:tc>
        <w:tc>
          <w:tcPr>
            <w:tcW w:w="246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Г)</w:t>
            </w:r>
            <w:r w:rsidRPr="00E148AB">
              <w:rPr>
                <w:rFonts w:ascii="Times New Roman" w:eastAsia="Times New Roman" w:hAnsi="Times New Roman" w:cs="Times New Roman"/>
                <w:sz w:val="24"/>
                <w:szCs w:val="24"/>
                <w:lang w:eastAsia="ru-RU"/>
              </w:rPr>
              <w:t xml:space="preserve"> </w:t>
            </w:r>
            <w:r w:rsidRPr="00E148AB">
              <w:rPr>
                <w:rFonts w:ascii="Times New Roman" w:eastAsia="Times New Roman" w:hAnsi="Times New Roman" w:cs="Times New Roman"/>
                <w:position w:val="-10"/>
                <w:sz w:val="24"/>
                <w:szCs w:val="24"/>
                <w:lang w:eastAsia="ru-RU"/>
              </w:rPr>
              <w:object w:dxaOrig="1200" w:dyaOrig="320">
                <v:shape id="_x0000_i1102" type="#_x0000_t75" style="width:60pt;height:15.75pt" o:ole="" fillcolor="window">
                  <v:imagedata r:id="rId163" o:title=""/>
                </v:shape>
                <o:OLEObject Type="Embed" ProgID="Equation.3" ShapeID="_x0000_i1102" DrawAspect="Content" ObjectID="_1599460729" r:id="rId164"/>
              </w:object>
            </w:r>
            <w:r w:rsidRPr="00E148AB">
              <w:rPr>
                <w:rFonts w:ascii="Times New Roman" w:eastAsia="Times New Roman" w:hAnsi="Times New Roman" w:cs="Times New Roman"/>
                <w:sz w:val="24"/>
                <w:szCs w:val="24"/>
                <w:lang w:eastAsia="ru-RU"/>
              </w:rPr>
              <w:t>.</w:t>
            </w:r>
          </w:p>
        </w:tc>
      </w:tr>
    </w:tbl>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7. Математическое ожидание </w:t>
      </w:r>
      <w:proofErr w:type="gramStart"/>
      <w:r w:rsidRPr="00E148AB">
        <w:rPr>
          <w:rFonts w:ascii="Times New Roman" w:eastAsia="Times New Roman" w:hAnsi="Times New Roman" w:cs="Times New Roman"/>
          <w:sz w:val="24"/>
          <w:szCs w:val="24"/>
          <w:lang w:val="ru-RU" w:eastAsia="ru-RU"/>
        </w:rPr>
        <w:t>СВ</w:t>
      </w:r>
      <w:proofErr w:type="gramEnd"/>
      <w:r w:rsidRPr="00E148AB">
        <w:rPr>
          <w:rFonts w:ascii="Times New Roman" w:eastAsia="Times New Roman" w:hAnsi="Times New Roman" w:cs="Times New Roman"/>
          <w:sz w:val="24"/>
          <w:szCs w:val="24"/>
          <w:lang w:val="ru-RU" w:eastAsia="ru-RU"/>
        </w:rPr>
        <w:t>, распределенной по гипергеометрическом закону:</w:t>
      </w:r>
    </w:p>
    <w:tbl>
      <w:tblPr>
        <w:tblW w:w="0" w:type="auto"/>
        <w:tblLayout w:type="fixed"/>
        <w:tblLook w:val="0000" w:firstRow="0" w:lastRow="0" w:firstColumn="0" w:lastColumn="0" w:noHBand="0" w:noVBand="0"/>
      </w:tblPr>
      <w:tblGrid>
        <w:gridCol w:w="2463"/>
        <w:gridCol w:w="2463"/>
        <w:gridCol w:w="2463"/>
        <w:gridCol w:w="2463"/>
      </w:tblGrid>
      <w:tr w:rsidR="00E148AB" w:rsidRPr="00E148AB" w:rsidTr="009977D5">
        <w:tc>
          <w:tcPr>
            <w:tcW w:w="246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А)</w:t>
            </w:r>
            <w:r w:rsidRPr="00E148AB">
              <w:rPr>
                <w:rFonts w:ascii="Times New Roman" w:eastAsia="Times New Roman" w:hAnsi="Times New Roman" w:cs="Times New Roman"/>
                <w:sz w:val="24"/>
                <w:szCs w:val="24"/>
                <w:lang w:eastAsia="ru-RU"/>
              </w:rPr>
              <w:t xml:space="preserve"> </w:t>
            </w:r>
            <w:r w:rsidRPr="00E148AB">
              <w:rPr>
                <w:rFonts w:ascii="Times New Roman" w:eastAsia="Times New Roman" w:hAnsi="Times New Roman" w:cs="Times New Roman"/>
                <w:position w:val="-24"/>
                <w:sz w:val="24"/>
                <w:szCs w:val="24"/>
                <w:lang w:eastAsia="ru-RU"/>
              </w:rPr>
              <w:object w:dxaOrig="1380" w:dyaOrig="620">
                <v:shape id="_x0000_i1103" type="#_x0000_t75" style="width:69pt;height:31.5pt" o:ole="" fillcolor="window">
                  <v:imagedata r:id="rId165" o:title=""/>
                </v:shape>
                <o:OLEObject Type="Embed" ProgID="Equation.3" ShapeID="_x0000_i1103" DrawAspect="Content" ObjectID="_1599460730" r:id="rId166"/>
              </w:object>
            </w:r>
            <w:r w:rsidRPr="00E148AB">
              <w:rPr>
                <w:rFonts w:ascii="Times New Roman" w:eastAsia="Times New Roman" w:hAnsi="Times New Roman" w:cs="Times New Roman"/>
                <w:sz w:val="24"/>
                <w:szCs w:val="24"/>
                <w:lang w:eastAsia="ru-RU"/>
              </w:rPr>
              <w:t>;</w:t>
            </w:r>
          </w:p>
        </w:tc>
        <w:tc>
          <w:tcPr>
            <w:tcW w:w="246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eastAsia="ru-RU"/>
              </w:rPr>
              <w:t xml:space="preserve">Б) </w:t>
            </w:r>
            <w:r w:rsidRPr="00E148AB">
              <w:rPr>
                <w:rFonts w:ascii="Times New Roman" w:eastAsia="Times New Roman" w:hAnsi="Times New Roman" w:cs="Times New Roman"/>
                <w:position w:val="-24"/>
                <w:sz w:val="24"/>
                <w:szCs w:val="24"/>
                <w:lang w:eastAsia="ru-RU"/>
              </w:rPr>
              <w:object w:dxaOrig="1240" w:dyaOrig="620">
                <v:shape id="_x0000_i1104" type="#_x0000_t75" style="width:62.25pt;height:31.5pt" o:ole="" fillcolor="window">
                  <v:imagedata r:id="rId167" o:title=""/>
                </v:shape>
                <o:OLEObject Type="Embed" ProgID="Equation.3" ShapeID="_x0000_i1104" DrawAspect="Content" ObjectID="_1599460731" r:id="rId168"/>
              </w:object>
            </w:r>
            <w:r w:rsidRPr="00E148AB">
              <w:rPr>
                <w:rFonts w:ascii="Times New Roman" w:eastAsia="Times New Roman" w:hAnsi="Times New Roman" w:cs="Times New Roman"/>
                <w:sz w:val="24"/>
                <w:szCs w:val="24"/>
                <w:lang w:eastAsia="ru-RU"/>
              </w:rPr>
              <w:t>;</w:t>
            </w:r>
          </w:p>
        </w:tc>
        <w:tc>
          <w:tcPr>
            <w:tcW w:w="246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eastAsia="ru-RU"/>
              </w:rPr>
              <w:t xml:space="preserve">В) </w:t>
            </w:r>
            <w:r w:rsidRPr="00E148AB">
              <w:rPr>
                <w:rFonts w:ascii="Times New Roman" w:eastAsia="Times New Roman" w:hAnsi="Times New Roman" w:cs="Times New Roman"/>
                <w:position w:val="-24"/>
                <w:sz w:val="24"/>
                <w:szCs w:val="24"/>
                <w:lang w:eastAsia="ru-RU"/>
              </w:rPr>
              <w:object w:dxaOrig="1380" w:dyaOrig="620">
                <v:shape id="_x0000_i1105" type="#_x0000_t75" style="width:69pt;height:31.5pt" o:ole="" fillcolor="window">
                  <v:imagedata r:id="rId169" o:title=""/>
                </v:shape>
                <o:OLEObject Type="Embed" ProgID="Equation.3" ShapeID="_x0000_i1105" DrawAspect="Content" ObjectID="_1599460732" r:id="rId170"/>
              </w:object>
            </w:r>
            <w:r w:rsidRPr="00E148AB">
              <w:rPr>
                <w:rFonts w:ascii="Times New Roman" w:eastAsia="Times New Roman" w:hAnsi="Times New Roman" w:cs="Times New Roman"/>
                <w:sz w:val="24"/>
                <w:szCs w:val="24"/>
                <w:lang w:eastAsia="ru-RU"/>
              </w:rPr>
              <w:t>;</w:t>
            </w:r>
          </w:p>
        </w:tc>
        <w:tc>
          <w:tcPr>
            <w:tcW w:w="246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eastAsia="ru-RU"/>
              </w:rPr>
              <w:t>Г)</w:t>
            </w:r>
            <w:r w:rsidRPr="00E148AB">
              <w:rPr>
                <w:rFonts w:ascii="Times New Roman" w:eastAsia="Times New Roman" w:hAnsi="Times New Roman" w:cs="Times New Roman"/>
                <w:position w:val="-24"/>
                <w:sz w:val="24"/>
                <w:szCs w:val="24"/>
                <w:lang w:eastAsia="ru-RU"/>
              </w:rPr>
              <w:object w:dxaOrig="1240" w:dyaOrig="620">
                <v:shape id="_x0000_i1106" type="#_x0000_t75" style="width:62.25pt;height:31.5pt" o:ole="" fillcolor="window">
                  <v:imagedata r:id="rId171" o:title=""/>
                </v:shape>
                <o:OLEObject Type="Embed" ProgID="Equation.3" ShapeID="_x0000_i1106" DrawAspect="Content" ObjectID="_1599460733" r:id="rId172"/>
              </w:object>
            </w:r>
            <w:r w:rsidRPr="00E148AB">
              <w:rPr>
                <w:rFonts w:ascii="Times New Roman" w:eastAsia="Times New Roman" w:hAnsi="Times New Roman" w:cs="Times New Roman"/>
                <w:sz w:val="24"/>
                <w:szCs w:val="24"/>
                <w:lang w:eastAsia="ru-RU"/>
              </w:rPr>
              <w:t>.</w:t>
            </w:r>
          </w:p>
        </w:tc>
      </w:tr>
    </w:tbl>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8. Согласно свойствам функции распределения </w:t>
      </w:r>
      <w:r w:rsidRPr="00E148AB">
        <w:rPr>
          <w:rFonts w:ascii="Times New Roman" w:eastAsia="Times New Roman" w:hAnsi="Times New Roman" w:cs="Times New Roman"/>
          <w:i/>
          <w:sz w:val="24"/>
          <w:szCs w:val="24"/>
          <w:lang w:eastAsia="ru-RU"/>
        </w:rPr>
        <w:t>F</w:t>
      </w:r>
      <w:r w:rsidRPr="00E148AB">
        <w:rPr>
          <w:rFonts w:ascii="Times New Roman" w:eastAsia="Times New Roman" w:hAnsi="Times New Roman" w:cs="Times New Roman"/>
          <w:i/>
          <w:sz w:val="24"/>
          <w:szCs w:val="24"/>
          <w:lang w:val="ru-RU" w:eastAsia="ru-RU"/>
        </w:rPr>
        <w:t>(</w:t>
      </w:r>
      <w:r w:rsidRPr="00E148AB">
        <w:rPr>
          <w:rFonts w:ascii="Times New Roman" w:eastAsia="Times New Roman" w:hAnsi="Times New Roman" w:cs="Times New Roman"/>
          <w:i/>
          <w:sz w:val="24"/>
          <w:szCs w:val="24"/>
          <w:lang w:eastAsia="ru-RU"/>
        </w:rPr>
        <w:t>x</w:t>
      </w:r>
      <w:r w:rsidRPr="00E148AB">
        <w:rPr>
          <w:rFonts w:ascii="Times New Roman" w:eastAsia="Times New Roman" w:hAnsi="Times New Roman" w:cs="Times New Roman"/>
          <w:i/>
          <w:sz w:val="24"/>
          <w:szCs w:val="24"/>
          <w:lang w:val="ru-RU" w:eastAsia="ru-RU"/>
        </w:rPr>
        <w:t>)</w:t>
      </w:r>
      <w:r w:rsidRPr="00E148AB">
        <w:rPr>
          <w:rFonts w:ascii="Times New Roman" w:eastAsia="Times New Roman" w:hAnsi="Times New Roman" w:cs="Times New Roman"/>
          <w:sz w:val="24"/>
          <w:szCs w:val="24"/>
          <w:lang w:val="ru-RU" w:eastAsia="ru-RU"/>
        </w:rPr>
        <w:t>, вероятность того, что НСВ примет одно определенное значение равна:</w:t>
      </w:r>
    </w:p>
    <w:tbl>
      <w:tblPr>
        <w:tblW w:w="0" w:type="auto"/>
        <w:tblLayout w:type="fixed"/>
        <w:tblLook w:val="0000" w:firstRow="0" w:lastRow="0" w:firstColumn="0" w:lastColumn="0" w:noHBand="0" w:noVBand="0"/>
      </w:tblPr>
      <w:tblGrid>
        <w:gridCol w:w="1951"/>
        <w:gridCol w:w="1985"/>
        <w:gridCol w:w="2835"/>
        <w:gridCol w:w="3081"/>
      </w:tblGrid>
      <w:tr w:rsidR="00E148AB" w:rsidRPr="00E148AB" w:rsidTr="009977D5">
        <w:tc>
          <w:tcPr>
            <w:tcW w:w="1951"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А) единице;</w:t>
            </w:r>
          </w:p>
        </w:tc>
        <w:tc>
          <w:tcPr>
            <w:tcW w:w="1985"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Б) нулю;</w:t>
            </w:r>
          </w:p>
        </w:tc>
        <w:tc>
          <w:tcPr>
            <w:tcW w:w="2835"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 бесконечности;</w:t>
            </w:r>
          </w:p>
        </w:tc>
        <w:tc>
          <w:tcPr>
            <w:tcW w:w="3081"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Г) минус бесконечности.</w:t>
            </w:r>
          </w:p>
        </w:tc>
      </w:tr>
    </w:tbl>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lastRenderedPageBreak/>
        <w:t>9. Правило трех сигм формулируется следующим образом:</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А) если </w:t>
      </w:r>
      <w:proofErr w:type="gramStart"/>
      <w:r w:rsidRPr="00E148AB">
        <w:rPr>
          <w:rFonts w:ascii="Times New Roman" w:eastAsia="Times New Roman" w:hAnsi="Times New Roman" w:cs="Times New Roman"/>
          <w:sz w:val="24"/>
          <w:szCs w:val="24"/>
          <w:lang w:val="ru-RU" w:eastAsia="ru-RU"/>
        </w:rPr>
        <w:t>СВ</w:t>
      </w:r>
      <w:proofErr w:type="gramEnd"/>
      <w:r w:rsidRPr="00E148AB">
        <w:rPr>
          <w:rFonts w:ascii="Times New Roman" w:eastAsia="Times New Roman" w:hAnsi="Times New Roman" w:cs="Times New Roman"/>
          <w:sz w:val="24"/>
          <w:szCs w:val="24"/>
          <w:lang w:val="ru-RU" w:eastAsia="ru-RU"/>
        </w:rPr>
        <w:t xml:space="preserve"> распределена по нормальному закону, то практически достоверно, что модуль ее отклонения от математического ожидания не превышает </w:t>
      </w:r>
      <w:r w:rsidRPr="00E148AB">
        <w:rPr>
          <w:rFonts w:ascii="Times New Roman" w:eastAsia="Times New Roman" w:hAnsi="Times New Roman" w:cs="Times New Roman"/>
          <w:position w:val="-6"/>
          <w:sz w:val="24"/>
          <w:szCs w:val="24"/>
          <w:lang w:val="ru-RU" w:eastAsia="ru-RU"/>
        </w:rPr>
        <w:object w:dxaOrig="520" w:dyaOrig="279">
          <v:shape id="_x0000_i1107" type="#_x0000_t75" style="width:25.5pt;height:14.25pt" o:ole="" fillcolor="window">
            <v:imagedata r:id="rId173" o:title=""/>
          </v:shape>
          <o:OLEObject Type="Embed" ProgID="Equation.3" ShapeID="_x0000_i1107" DrawAspect="Content" ObjectID="_1599460734" r:id="rId174"/>
        </w:object>
      </w:r>
      <w:r w:rsidRPr="00E148AB">
        <w:rPr>
          <w:rFonts w:ascii="Times New Roman" w:eastAsia="Times New Roman" w:hAnsi="Times New Roman" w:cs="Times New Roman"/>
          <w:sz w:val="24"/>
          <w:szCs w:val="24"/>
          <w:lang w:val="ru-RU" w:eastAsia="ru-RU"/>
        </w:rPr>
        <w:t>;</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Б) если </w:t>
      </w:r>
      <w:proofErr w:type="gramStart"/>
      <w:r w:rsidRPr="00E148AB">
        <w:rPr>
          <w:rFonts w:ascii="Times New Roman" w:eastAsia="Times New Roman" w:hAnsi="Times New Roman" w:cs="Times New Roman"/>
          <w:sz w:val="24"/>
          <w:szCs w:val="24"/>
          <w:lang w:val="ru-RU" w:eastAsia="ru-RU"/>
        </w:rPr>
        <w:t>СВ</w:t>
      </w:r>
      <w:proofErr w:type="gramEnd"/>
      <w:r w:rsidRPr="00E148AB">
        <w:rPr>
          <w:rFonts w:ascii="Times New Roman" w:eastAsia="Times New Roman" w:hAnsi="Times New Roman" w:cs="Times New Roman"/>
          <w:sz w:val="24"/>
          <w:szCs w:val="24"/>
          <w:lang w:val="ru-RU" w:eastAsia="ru-RU"/>
        </w:rPr>
        <w:t xml:space="preserve"> распределена по нормальному закону, то практически достоверно, что модуль ее отклонения от математического ожидания не превышает </w:t>
      </w:r>
      <w:r w:rsidRPr="00E148AB">
        <w:rPr>
          <w:rFonts w:ascii="Times New Roman" w:eastAsia="Times New Roman" w:hAnsi="Times New Roman" w:cs="Times New Roman"/>
          <w:position w:val="-6"/>
          <w:sz w:val="24"/>
          <w:szCs w:val="24"/>
          <w:lang w:val="ru-RU" w:eastAsia="ru-RU"/>
        </w:rPr>
        <w:object w:dxaOrig="340" w:dyaOrig="279">
          <v:shape id="_x0000_i1108" type="#_x0000_t75" style="width:17.25pt;height:14.25pt" o:ole="" fillcolor="window">
            <v:imagedata r:id="rId175" o:title=""/>
          </v:shape>
          <o:OLEObject Type="Embed" ProgID="Equation.3" ShapeID="_x0000_i1108" DrawAspect="Content" ObjectID="_1599460735" r:id="rId176"/>
        </w:object>
      </w:r>
      <w:r w:rsidRPr="00E148AB">
        <w:rPr>
          <w:rFonts w:ascii="Times New Roman" w:eastAsia="Times New Roman" w:hAnsi="Times New Roman" w:cs="Times New Roman"/>
          <w:sz w:val="24"/>
          <w:szCs w:val="24"/>
          <w:lang w:val="ru-RU" w:eastAsia="ru-RU"/>
        </w:rPr>
        <w:t>;</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В) если </w:t>
      </w:r>
      <w:proofErr w:type="gramStart"/>
      <w:r w:rsidRPr="00E148AB">
        <w:rPr>
          <w:rFonts w:ascii="Times New Roman" w:eastAsia="Times New Roman" w:hAnsi="Times New Roman" w:cs="Times New Roman"/>
          <w:sz w:val="24"/>
          <w:szCs w:val="24"/>
          <w:lang w:val="ru-RU" w:eastAsia="ru-RU"/>
        </w:rPr>
        <w:t>СВ</w:t>
      </w:r>
      <w:proofErr w:type="gramEnd"/>
      <w:r w:rsidRPr="00E148AB">
        <w:rPr>
          <w:rFonts w:ascii="Times New Roman" w:eastAsia="Times New Roman" w:hAnsi="Times New Roman" w:cs="Times New Roman"/>
          <w:sz w:val="24"/>
          <w:szCs w:val="24"/>
          <w:lang w:val="ru-RU" w:eastAsia="ru-RU"/>
        </w:rPr>
        <w:t xml:space="preserve"> распределена по нормальному закону, то практически достоверно, что модуль ее отклонения от математического ожидания не превышает </w:t>
      </w:r>
      <w:r w:rsidRPr="00E148AB">
        <w:rPr>
          <w:rFonts w:ascii="Times New Roman" w:eastAsia="Times New Roman" w:hAnsi="Times New Roman" w:cs="Times New Roman"/>
          <w:position w:val="-6"/>
          <w:sz w:val="24"/>
          <w:szCs w:val="24"/>
          <w:lang w:val="ru-RU" w:eastAsia="ru-RU"/>
        </w:rPr>
        <w:object w:dxaOrig="540" w:dyaOrig="279">
          <v:shape id="_x0000_i1109" type="#_x0000_t75" style="width:27pt;height:14.25pt" o:ole="" fillcolor="window">
            <v:imagedata r:id="rId177" o:title=""/>
          </v:shape>
          <o:OLEObject Type="Embed" ProgID="Equation.3" ShapeID="_x0000_i1109" DrawAspect="Content" ObjectID="_1599460736" r:id="rId178"/>
        </w:object>
      </w:r>
      <w:r w:rsidRPr="00E148AB">
        <w:rPr>
          <w:rFonts w:ascii="Times New Roman" w:eastAsia="Times New Roman" w:hAnsi="Times New Roman" w:cs="Times New Roman"/>
          <w:sz w:val="24"/>
          <w:szCs w:val="24"/>
          <w:lang w:val="ru-RU" w:eastAsia="ru-RU"/>
        </w:rPr>
        <w:t>;</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Г) если </w:t>
      </w:r>
      <w:proofErr w:type="gramStart"/>
      <w:r w:rsidRPr="00E148AB">
        <w:rPr>
          <w:rFonts w:ascii="Times New Roman" w:eastAsia="Times New Roman" w:hAnsi="Times New Roman" w:cs="Times New Roman"/>
          <w:sz w:val="24"/>
          <w:szCs w:val="24"/>
          <w:lang w:val="ru-RU" w:eastAsia="ru-RU"/>
        </w:rPr>
        <w:t>СВ</w:t>
      </w:r>
      <w:proofErr w:type="gramEnd"/>
      <w:r w:rsidRPr="00E148AB">
        <w:rPr>
          <w:rFonts w:ascii="Times New Roman" w:eastAsia="Times New Roman" w:hAnsi="Times New Roman" w:cs="Times New Roman"/>
          <w:sz w:val="24"/>
          <w:szCs w:val="24"/>
          <w:lang w:val="ru-RU" w:eastAsia="ru-RU"/>
        </w:rPr>
        <w:t xml:space="preserve"> распределена по нормальному закону, то практически достоверно, что модуль ее отклонения от математического ожидания превышает </w:t>
      </w:r>
      <w:r w:rsidRPr="00E148AB">
        <w:rPr>
          <w:rFonts w:ascii="Times New Roman" w:eastAsia="Times New Roman" w:hAnsi="Times New Roman" w:cs="Times New Roman"/>
          <w:position w:val="-6"/>
          <w:sz w:val="24"/>
          <w:szCs w:val="24"/>
          <w:lang w:val="ru-RU" w:eastAsia="ru-RU"/>
        </w:rPr>
        <w:object w:dxaOrig="340" w:dyaOrig="279">
          <v:shape id="_x0000_i1110" type="#_x0000_t75" style="width:17.25pt;height:14.25pt" o:ole="" fillcolor="window">
            <v:imagedata r:id="rId179" o:title=""/>
          </v:shape>
          <o:OLEObject Type="Embed" ProgID="Equation.3" ShapeID="_x0000_i1110" DrawAspect="Content" ObjectID="_1599460737" r:id="rId180"/>
        </w:object>
      </w:r>
      <w:r w:rsidRPr="00E148AB">
        <w:rPr>
          <w:rFonts w:ascii="Times New Roman" w:eastAsia="Times New Roman" w:hAnsi="Times New Roman" w:cs="Times New Roman"/>
          <w:sz w:val="24"/>
          <w:szCs w:val="24"/>
          <w:lang w:val="ru-RU" w:eastAsia="ru-RU"/>
        </w:rPr>
        <w:t xml:space="preserve">. </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12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10. Задача: для обнаружения некоего минерала было отправлено 6 независимых геологических экспедиций. Вероятность найти требуемый минерал оценивается как 0,05 для каждой экспедиции. Какому закону распределения подчиняется число успешных экспедиций?</w:t>
      </w:r>
    </w:p>
    <w:tbl>
      <w:tblPr>
        <w:tblW w:w="0" w:type="auto"/>
        <w:tblLayout w:type="fixed"/>
        <w:tblLook w:val="0000" w:firstRow="0" w:lastRow="0" w:firstColumn="0" w:lastColumn="0" w:noHBand="0" w:noVBand="0"/>
      </w:tblPr>
      <w:tblGrid>
        <w:gridCol w:w="5070"/>
        <w:gridCol w:w="4784"/>
      </w:tblGrid>
      <w:tr w:rsidR="00E148AB" w:rsidRPr="00E148AB" w:rsidTr="009977D5">
        <w:tc>
          <w:tcPr>
            <w:tcW w:w="5070"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А) биномиальному;</w:t>
            </w:r>
          </w:p>
        </w:tc>
        <w:tc>
          <w:tcPr>
            <w:tcW w:w="4784"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 равномерному;</w:t>
            </w:r>
          </w:p>
        </w:tc>
      </w:tr>
      <w:tr w:rsidR="00E148AB" w:rsidRPr="00E148AB" w:rsidTr="009977D5">
        <w:tc>
          <w:tcPr>
            <w:tcW w:w="5070"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Б) гипергеометрическому; </w:t>
            </w:r>
          </w:p>
        </w:tc>
        <w:tc>
          <w:tcPr>
            <w:tcW w:w="4784"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Г) закону распределения Пуассона.</w:t>
            </w:r>
          </w:p>
        </w:tc>
      </w:tr>
    </w:tbl>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11. Если значение коэффициента асимметрии </w:t>
      </w:r>
      <w:r w:rsidRPr="00E148AB">
        <w:rPr>
          <w:rFonts w:ascii="Times New Roman" w:eastAsia="Times New Roman" w:hAnsi="Times New Roman" w:cs="Times New Roman"/>
          <w:position w:val="-12"/>
          <w:sz w:val="24"/>
          <w:szCs w:val="24"/>
          <w:lang w:eastAsia="ru-RU"/>
        </w:rPr>
        <w:object w:dxaOrig="1020" w:dyaOrig="360">
          <v:shape id="_x0000_i1111" type="#_x0000_t75" style="width:50.25pt;height:18pt" o:ole="" fillcolor="window">
            <v:imagedata r:id="rId181" o:title=""/>
          </v:shape>
          <o:OLEObject Type="Embed" ProgID="Equation.3" ShapeID="_x0000_i1111" DrawAspect="Content" ObjectID="_1599460738" r:id="rId182"/>
        </w:object>
      </w:r>
      <w:r w:rsidRPr="00E148AB">
        <w:rPr>
          <w:rFonts w:ascii="Times New Roman" w:eastAsia="Times New Roman" w:hAnsi="Times New Roman" w:cs="Times New Roman"/>
          <w:sz w:val="24"/>
          <w:szCs w:val="24"/>
          <w:lang w:val="ru-RU" w:eastAsia="ru-RU"/>
        </w:rPr>
        <w:t>, то асимметрия:</w:t>
      </w:r>
    </w:p>
    <w:tbl>
      <w:tblPr>
        <w:tblW w:w="0" w:type="auto"/>
        <w:tblLayout w:type="fixed"/>
        <w:tblLook w:val="0000" w:firstRow="0" w:lastRow="0" w:firstColumn="0" w:lastColumn="0" w:noHBand="0" w:noVBand="0"/>
      </w:tblPr>
      <w:tblGrid>
        <w:gridCol w:w="4786"/>
        <w:gridCol w:w="5068"/>
      </w:tblGrid>
      <w:tr w:rsidR="00E148AB" w:rsidRPr="00E148AB" w:rsidTr="009977D5">
        <w:tc>
          <w:tcPr>
            <w:tcW w:w="4786"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А) существенная левосторонняя;</w:t>
            </w:r>
          </w:p>
        </w:tc>
        <w:tc>
          <w:tcPr>
            <w:tcW w:w="5068"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 существенная правосторонняя;</w:t>
            </w:r>
          </w:p>
        </w:tc>
      </w:tr>
      <w:tr w:rsidR="00E148AB" w:rsidRPr="00E148AB" w:rsidTr="009977D5">
        <w:tc>
          <w:tcPr>
            <w:tcW w:w="4786"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Б) несущественная левосторонняя;</w:t>
            </w:r>
          </w:p>
        </w:tc>
        <w:tc>
          <w:tcPr>
            <w:tcW w:w="5068"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Г) несущественная правосторонняя.</w:t>
            </w:r>
          </w:p>
        </w:tc>
      </w:tr>
    </w:tbl>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12. Медиана интервального вариационного ряда может быть определена по формуле:</w:t>
      </w:r>
    </w:p>
    <w:tbl>
      <w:tblPr>
        <w:tblW w:w="0" w:type="auto"/>
        <w:tblLayout w:type="fixed"/>
        <w:tblLook w:val="0000" w:firstRow="0" w:lastRow="0" w:firstColumn="0" w:lastColumn="0" w:noHBand="0" w:noVBand="0"/>
      </w:tblPr>
      <w:tblGrid>
        <w:gridCol w:w="4927"/>
        <w:gridCol w:w="4927"/>
      </w:tblGrid>
      <w:tr w:rsidR="00E148AB" w:rsidRPr="00E148AB" w:rsidTr="009977D5">
        <w:tc>
          <w:tcPr>
            <w:tcW w:w="4927"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А)</w:t>
            </w:r>
            <w:r w:rsidRPr="00E148AB">
              <w:rPr>
                <w:rFonts w:ascii="Times New Roman" w:eastAsia="Times New Roman" w:hAnsi="Times New Roman" w:cs="Times New Roman"/>
                <w:b/>
                <w:sz w:val="24"/>
                <w:szCs w:val="24"/>
                <w:lang w:val="ru-RU" w:eastAsia="ru-RU"/>
              </w:rPr>
              <w:t xml:space="preserve"> </w:t>
            </w:r>
            <w:r w:rsidRPr="00E148AB">
              <w:rPr>
                <w:rFonts w:ascii="Times New Roman" w:eastAsia="Times New Roman" w:hAnsi="Times New Roman" w:cs="Times New Roman"/>
                <w:position w:val="-30"/>
                <w:sz w:val="24"/>
                <w:szCs w:val="24"/>
                <w:lang w:val="ru-RU" w:eastAsia="ru-RU"/>
              </w:rPr>
              <w:object w:dxaOrig="3300" w:dyaOrig="760">
                <v:shape id="_x0000_i1112" type="#_x0000_t75" style="width:148.5pt;height:33pt" o:ole="" fillcolor="window">
                  <v:imagedata r:id="rId183" o:title=""/>
                </v:shape>
                <o:OLEObject Type="Embed" ProgID="Equation.3" ShapeID="_x0000_i1112" DrawAspect="Content" ObjectID="_1599460739" r:id="rId184"/>
              </w:object>
            </w:r>
            <w:r w:rsidRPr="00E148AB">
              <w:rPr>
                <w:rFonts w:ascii="Times New Roman" w:eastAsia="Times New Roman" w:hAnsi="Times New Roman" w:cs="Times New Roman"/>
                <w:b/>
                <w:sz w:val="24"/>
                <w:szCs w:val="24"/>
                <w:lang w:val="ru-RU" w:eastAsia="ru-RU"/>
              </w:rPr>
              <w:t>;</w:t>
            </w:r>
          </w:p>
        </w:tc>
        <w:tc>
          <w:tcPr>
            <w:tcW w:w="4927"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w:t>
            </w:r>
            <w:r w:rsidRPr="00E148AB">
              <w:rPr>
                <w:rFonts w:ascii="Times New Roman" w:eastAsia="Times New Roman" w:hAnsi="Times New Roman" w:cs="Times New Roman"/>
                <w:b/>
                <w:sz w:val="24"/>
                <w:szCs w:val="24"/>
                <w:lang w:val="ru-RU" w:eastAsia="ru-RU"/>
              </w:rPr>
              <w:t xml:space="preserve"> </w:t>
            </w:r>
            <w:r w:rsidRPr="00E148AB">
              <w:rPr>
                <w:rFonts w:ascii="Times New Roman" w:eastAsia="Times New Roman" w:hAnsi="Times New Roman" w:cs="Times New Roman"/>
                <w:position w:val="-30"/>
                <w:sz w:val="24"/>
                <w:szCs w:val="24"/>
                <w:lang w:val="ru-RU" w:eastAsia="ru-RU"/>
              </w:rPr>
              <w:object w:dxaOrig="3300" w:dyaOrig="760">
                <v:shape id="_x0000_i1113" type="#_x0000_t75" style="width:147pt;height:34.5pt" o:ole="" fillcolor="window">
                  <v:imagedata r:id="rId185" o:title=""/>
                </v:shape>
                <o:OLEObject Type="Embed" ProgID="Equation.3" ShapeID="_x0000_i1113" DrawAspect="Content" ObjectID="_1599460740" r:id="rId186"/>
              </w:object>
            </w:r>
            <w:r w:rsidRPr="00E148AB">
              <w:rPr>
                <w:rFonts w:ascii="Times New Roman" w:eastAsia="Times New Roman" w:hAnsi="Times New Roman" w:cs="Times New Roman"/>
                <w:sz w:val="24"/>
                <w:szCs w:val="24"/>
                <w:lang w:val="ru-RU" w:eastAsia="ru-RU"/>
              </w:rPr>
              <w:t>;</w:t>
            </w:r>
          </w:p>
        </w:tc>
      </w:tr>
      <w:tr w:rsidR="00E148AB" w:rsidRPr="00E148AB" w:rsidTr="009977D5">
        <w:tc>
          <w:tcPr>
            <w:tcW w:w="4927"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Б) </w:t>
            </w:r>
            <w:r w:rsidRPr="00E148AB">
              <w:rPr>
                <w:rFonts w:ascii="Times New Roman" w:eastAsia="Times New Roman" w:hAnsi="Times New Roman" w:cs="Times New Roman"/>
                <w:position w:val="-30"/>
                <w:sz w:val="24"/>
                <w:szCs w:val="24"/>
                <w:lang w:val="ru-RU" w:eastAsia="ru-RU"/>
              </w:rPr>
              <w:object w:dxaOrig="3300" w:dyaOrig="760">
                <v:shape id="_x0000_i1114" type="#_x0000_t75" style="width:150.75pt;height:34.5pt" o:ole="" fillcolor="window">
                  <v:imagedata r:id="rId187" o:title=""/>
                </v:shape>
                <o:OLEObject Type="Embed" ProgID="Equation.3" ShapeID="_x0000_i1114" DrawAspect="Content" ObjectID="_1599460741" r:id="rId188"/>
              </w:object>
            </w:r>
            <w:r w:rsidRPr="00E148AB">
              <w:rPr>
                <w:rFonts w:ascii="Times New Roman" w:eastAsia="Times New Roman" w:hAnsi="Times New Roman" w:cs="Times New Roman"/>
                <w:b/>
                <w:sz w:val="24"/>
                <w:szCs w:val="24"/>
                <w:lang w:val="ru-RU" w:eastAsia="ru-RU"/>
              </w:rPr>
              <w:t>;</w:t>
            </w:r>
          </w:p>
        </w:tc>
        <w:tc>
          <w:tcPr>
            <w:tcW w:w="4927"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Г)</w:t>
            </w:r>
            <w:r w:rsidRPr="00E148AB">
              <w:rPr>
                <w:rFonts w:ascii="Times New Roman" w:eastAsia="Times New Roman" w:hAnsi="Times New Roman" w:cs="Times New Roman"/>
                <w:b/>
                <w:sz w:val="24"/>
                <w:szCs w:val="24"/>
                <w:lang w:val="ru-RU" w:eastAsia="ru-RU"/>
              </w:rPr>
              <w:t xml:space="preserve"> </w:t>
            </w:r>
            <w:r w:rsidRPr="00E148AB">
              <w:rPr>
                <w:rFonts w:ascii="Times New Roman" w:eastAsia="Times New Roman" w:hAnsi="Times New Roman" w:cs="Times New Roman"/>
                <w:position w:val="-30"/>
                <w:sz w:val="24"/>
                <w:szCs w:val="24"/>
                <w:lang w:val="ru-RU" w:eastAsia="ru-RU"/>
              </w:rPr>
              <w:object w:dxaOrig="3300" w:dyaOrig="760">
                <v:shape id="_x0000_i1115" type="#_x0000_t75" style="width:148.5pt;height:34.5pt" o:ole="" fillcolor="window">
                  <v:imagedata r:id="rId189" o:title=""/>
                </v:shape>
                <o:OLEObject Type="Embed" ProgID="Equation.3" ShapeID="_x0000_i1115" DrawAspect="Content" ObjectID="_1599460742" r:id="rId190"/>
              </w:object>
            </w:r>
            <w:r w:rsidRPr="00E148AB">
              <w:rPr>
                <w:rFonts w:ascii="Times New Roman" w:eastAsia="Times New Roman" w:hAnsi="Times New Roman" w:cs="Times New Roman"/>
                <w:sz w:val="24"/>
                <w:szCs w:val="24"/>
                <w:lang w:val="ru-RU" w:eastAsia="ru-RU"/>
              </w:rPr>
              <w:t xml:space="preserve"> </w:t>
            </w:r>
          </w:p>
        </w:tc>
      </w:tr>
    </w:tbl>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13. Средняя арифметическая взвешенная рассчитывается как:</w:t>
      </w:r>
    </w:p>
    <w:tbl>
      <w:tblPr>
        <w:tblW w:w="0" w:type="auto"/>
        <w:tblLayout w:type="fixed"/>
        <w:tblLook w:val="0000" w:firstRow="0" w:lastRow="0" w:firstColumn="0" w:lastColumn="0" w:noHBand="0" w:noVBand="0"/>
      </w:tblPr>
      <w:tblGrid>
        <w:gridCol w:w="2463"/>
        <w:gridCol w:w="2463"/>
        <w:gridCol w:w="2463"/>
        <w:gridCol w:w="2463"/>
      </w:tblGrid>
      <w:tr w:rsidR="00E148AB" w:rsidRPr="00E148AB" w:rsidTr="009977D5">
        <w:tc>
          <w:tcPr>
            <w:tcW w:w="2463" w:type="dxa"/>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А) </w:t>
            </w:r>
            <w:r w:rsidRPr="00E148AB">
              <w:rPr>
                <w:rFonts w:ascii="Times New Roman" w:eastAsia="Times New Roman" w:hAnsi="Times New Roman" w:cs="Times New Roman"/>
                <w:position w:val="-60"/>
                <w:sz w:val="24"/>
                <w:szCs w:val="24"/>
                <w:lang w:val="ru-RU" w:eastAsia="ru-RU"/>
              </w:rPr>
              <w:object w:dxaOrig="1180" w:dyaOrig="1320">
                <v:shape id="_x0000_i1116" type="#_x0000_t75" style="width:51.75pt;height:57.75pt" o:ole="" fillcolor="window">
                  <v:imagedata r:id="rId191" o:title=""/>
                </v:shape>
                <o:OLEObject Type="Embed" ProgID="Equation.3" ShapeID="_x0000_i1116" DrawAspect="Content" ObjectID="_1599460743" r:id="rId192"/>
              </w:object>
            </w:r>
            <w:r w:rsidRPr="00E148AB">
              <w:rPr>
                <w:rFonts w:ascii="Times New Roman" w:eastAsia="Times New Roman" w:hAnsi="Times New Roman" w:cs="Times New Roman"/>
                <w:sz w:val="24"/>
                <w:szCs w:val="24"/>
                <w:lang w:val="ru-RU" w:eastAsia="ru-RU"/>
              </w:rPr>
              <w:t>;</w:t>
            </w:r>
          </w:p>
        </w:tc>
        <w:tc>
          <w:tcPr>
            <w:tcW w:w="2463" w:type="dxa"/>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Б) </w:t>
            </w:r>
            <w:r w:rsidRPr="00E148AB">
              <w:rPr>
                <w:rFonts w:ascii="Times New Roman" w:eastAsia="Times New Roman" w:hAnsi="Times New Roman" w:cs="Times New Roman"/>
                <w:position w:val="-60"/>
                <w:sz w:val="24"/>
                <w:szCs w:val="24"/>
                <w:lang w:val="ru-RU" w:eastAsia="ru-RU"/>
              </w:rPr>
              <w:object w:dxaOrig="1180" w:dyaOrig="1320">
                <v:shape id="_x0000_i1117" type="#_x0000_t75" style="width:52.5pt;height:57.75pt" o:ole="" fillcolor="window">
                  <v:imagedata r:id="rId193" o:title=""/>
                </v:shape>
                <o:OLEObject Type="Embed" ProgID="Equation.3" ShapeID="_x0000_i1117" DrawAspect="Content" ObjectID="_1599460744" r:id="rId194"/>
              </w:object>
            </w:r>
            <w:r w:rsidRPr="00E148AB">
              <w:rPr>
                <w:rFonts w:ascii="Times New Roman" w:eastAsia="Times New Roman" w:hAnsi="Times New Roman" w:cs="Times New Roman"/>
                <w:sz w:val="24"/>
                <w:szCs w:val="24"/>
                <w:lang w:val="ru-RU" w:eastAsia="ru-RU"/>
              </w:rPr>
              <w:t>;</w:t>
            </w:r>
          </w:p>
        </w:tc>
        <w:tc>
          <w:tcPr>
            <w:tcW w:w="246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В) </w:t>
            </w:r>
            <w:r w:rsidRPr="00E148AB">
              <w:rPr>
                <w:rFonts w:ascii="Times New Roman" w:eastAsia="Times New Roman" w:hAnsi="Times New Roman" w:cs="Times New Roman"/>
                <w:position w:val="-60"/>
                <w:sz w:val="24"/>
                <w:szCs w:val="24"/>
                <w:lang w:val="ru-RU" w:eastAsia="ru-RU"/>
              </w:rPr>
              <w:object w:dxaOrig="1080" w:dyaOrig="1320">
                <v:shape id="_x0000_i1118" type="#_x0000_t75" style="width:48pt;height:57.75pt" o:ole="" fillcolor="window">
                  <v:imagedata r:id="rId195" o:title=""/>
                </v:shape>
                <o:OLEObject Type="Embed" ProgID="Equation.3" ShapeID="_x0000_i1118" DrawAspect="Content" ObjectID="_1599460745" r:id="rId196"/>
              </w:object>
            </w:r>
            <w:r w:rsidRPr="00E148AB">
              <w:rPr>
                <w:rFonts w:ascii="Times New Roman" w:eastAsia="Times New Roman" w:hAnsi="Times New Roman" w:cs="Times New Roman"/>
                <w:sz w:val="24"/>
                <w:szCs w:val="24"/>
                <w:lang w:val="ru-RU" w:eastAsia="ru-RU"/>
              </w:rPr>
              <w:t>;</w:t>
            </w:r>
          </w:p>
        </w:tc>
        <w:tc>
          <w:tcPr>
            <w:tcW w:w="246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Г) </w:t>
            </w:r>
            <w:r w:rsidRPr="00E148AB">
              <w:rPr>
                <w:rFonts w:ascii="Times New Roman" w:eastAsia="Times New Roman" w:hAnsi="Times New Roman" w:cs="Times New Roman"/>
                <w:position w:val="-60"/>
                <w:sz w:val="24"/>
                <w:szCs w:val="24"/>
                <w:lang w:val="ru-RU" w:eastAsia="ru-RU"/>
              </w:rPr>
              <w:object w:dxaOrig="1420" w:dyaOrig="1320">
                <v:shape id="_x0000_i1119" type="#_x0000_t75" style="width:61.5pt;height:57pt" o:ole="" fillcolor="window">
                  <v:imagedata r:id="rId197" o:title=""/>
                </v:shape>
                <o:OLEObject Type="Embed" ProgID="Equation.3" ShapeID="_x0000_i1119" DrawAspect="Content" ObjectID="_1599460746" r:id="rId198"/>
              </w:object>
            </w:r>
            <w:r w:rsidRPr="00E148AB">
              <w:rPr>
                <w:rFonts w:ascii="Times New Roman" w:eastAsia="Times New Roman" w:hAnsi="Times New Roman" w:cs="Times New Roman"/>
                <w:sz w:val="24"/>
                <w:szCs w:val="24"/>
                <w:lang w:val="ru-RU" w:eastAsia="ru-RU"/>
              </w:rPr>
              <w:t>.</w:t>
            </w:r>
          </w:p>
        </w:tc>
      </w:tr>
    </w:tbl>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14. Доверительный интервал для оценки генеральной средней при собственно-случайной бесповторной выборке объемом </w:t>
      </w:r>
      <w:r w:rsidRPr="00E148AB">
        <w:rPr>
          <w:rFonts w:ascii="Times New Roman" w:eastAsia="Times New Roman" w:hAnsi="Times New Roman" w:cs="Times New Roman"/>
          <w:i/>
          <w:sz w:val="24"/>
          <w:szCs w:val="24"/>
          <w:lang w:eastAsia="ru-RU"/>
        </w:rPr>
        <w:t>n</w:t>
      </w:r>
      <w:r w:rsidRPr="00E148AB">
        <w:rPr>
          <w:rFonts w:ascii="Times New Roman" w:eastAsia="Times New Roman" w:hAnsi="Times New Roman" w:cs="Times New Roman"/>
          <w:sz w:val="24"/>
          <w:szCs w:val="24"/>
          <w:lang w:val="ru-RU" w:eastAsia="ru-RU"/>
        </w:rPr>
        <w:t>&lt;30 может быть записан как:</w:t>
      </w:r>
    </w:p>
    <w:tbl>
      <w:tblPr>
        <w:tblW w:w="0" w:type="auto"/>
        <w:tblLayout w:type="fixed"/>
        <w:tblLook w:val="0000" w:firstRow="0" w:lastRow="0" w:firstColumn="0" w:lastColumn="0" w:noHBand="0" w:noVBand="0"/>
      </w:tblPr>
      <w:tblGrid>
        <w:gridCol w:w="5353"/>
        <w:gridCol w:w="4501"/>
      </w:tblGrid>
      <w:tr w:rsidR="00E148AB" w:rsidRPr="00E148AB" w:rsidTr="009977D5">
        <w:tc>
          <w:tcPr>
            <w:tcW w:w="535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А)   </w:t>
            </w:r>
            <w:r w:rsidRPr="00E148AB">
              <w:rPr>
                <w:rFonts w:ascii="Times New Roman" w:eastAsia="Times New Roman" w:hAnsi="Times New Roman" w:cs="Times New Roman"/>
                <w:position w:val="-26"/>
                <w:sz w:val="24"/>
                <w:szCs w:val="24"/>
                <w:lang w:val="ru-RU" w:eastAsia="ru-RU"/>
              </w:rPr>
              <w:object w:dxaOrig="4260" w:dyaOrig="720">
                <v:shape id="_x0000_i1120" type="#_x0000_t75" style="width:178.5pt;height:31.5pt" o:ole="" fillcolor="window">
                  <v:imagedata r:id="rId199" o:title=""/>
                </v:shape>
                <o:OLEObject Type="Embed" ProgID="Equation.3" ShapeID="_x0000_i1120" DrawAspect="Content" ObjectID="_1599460747" r:id="rId200"/>
              </w:object>
            </w:r>
            <w:r w:rsidRPr="00E148AB">
              <w:rPr>
                <w:rFonts w:ascii="Times New Roman" w:eastAsia="Times New Roman" w:hAnsi="Times New Roman" w:cs="Times New Roman"/>
                <w:sz w:val="24"/>
                <w:szCs w:val="24"/>
                <w:lang w:val="ru-RU" w:eastAsia="ru-RU"/>
              </w:rPr>
              <w:t>;</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tc>
        <w:tc>
          <w:tcPr>
            <w:tcW w:w="4501"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         В)    </w:t>
            </w:r>
            <w:r w:rsidRPr="00E148AB">
              <w:rPr>
                <w:rFonts w:ascii="Times New Roman" w:eastAsia="Times New Roman" w:hAnsi="Times New Roman" w:cs="Times New Roman"/>
                <w:position w:val="-26"/>
                <w:sz w:val="24"/>
                <w:szCs w:val="24"/>
                <w:lang w:val="ru-RU" w:eastAsia="ru-RU"/>
              </w:rPr>
              <w:object w:dxaOrig="2780" w:dyaOrig="720">
                <v:shape id="_x0000_i1121" type="#_x0000_t75" style="width:108.75pt;height:29.25pt" o:ole="" fillcolor="window">
                  <v:imagedata r:id="rId139" o:title=""/>
                </v:shape>
                <o:OLEObject Type="Embed" ProgID="Equation.3" ShapeID="_x0000_i1121" DrawAspect="Content" ObjectID="_1599460748" r:id="rId201"/>
              </w:object>
            </w:r>
            <w:r w:rsidRPr="00E148AB">
              <w:rPr>
                <w:rFonts w:ascii="Times New Roman" w:eastAsia="Times New Roman" w:hAnsi="Times New Roman" w:cs="Times New Roman"/>
                <w:sz w:val="24"/>
                <w:szCs w:val="24"/>
                <w:lang w:val="ru-RU" w:eastAsia="ru-RU"/>
              </w:rPr>
              <w:t>;</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tc>
      </w:tr>
      <w:tr w:rsidR="00E148AB" w:rsidRPr="00E148AB" w:rsidTr="009977D5">
        <w:tc>
          <w:tcPr>
            <w:tcW w:w="535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roofErr w:type="gramStart"/>
            <w:r w:rsidRPr="00E148AB">
              <w:rPr>
                <w:rFonts w:ascii="Times New Roman" w:eastAsia="Times New Roman" w:hAnsi="Times New Roman" w:cs="Times New Roman"/>
                <w:sz w:val="24"/>
                <w:szCs w:val="24"/>
                <w:lang w:val="ru-RU" w:eastAsia="ru-RU"/>
              </w:rPr>
              <w:t xml:space="preserve">Б)   </w:t>
            </w:r>
            <w:r w:rsidRPr="00E148AB">
              <w:rPr>
                <w:rFonts w:ascii="Times New Roman" w:eastAsia="Times New Roman" w:hAnsi="Times New Roman" w:cs="Times New Roman"/>
                <w:position w:val="-26"/>
                <w:sz w:val="24"/>
                <w:szCs w:val="24"/>
                <w:lang w:val="ru-RU" w:eastAsia="ru-RU"/>
              </w:rPr>
              <w:object w:dxaOrig="4580" w:dyaOrig="740">
                <v:shape id="_x0000_i1122" type="#_x0000_t75" style="width:186.75pt;height:30pt" o:ole="" fillcolor="window">
                  <v:imagedata r:id="rId141" o:title=""/>
                </v:shape>
                <o:OLEObject Type="Embed" ProgID="Equation.3" ShapeID="_x0000_i1122" DrawAspect="Content" ObjectID="_1599460749" r:id="rId202"/>
              </w:object>
            </w:r>
            <w:r w:rsidRPr="00E148AB">
              <w:rPr>
                <w:rFonts w:ascii="Times New Roman" w:eastAsia="Times New Roman" w:hAnsi="Times New Roman" w:cs="Times New Roman"/>
                <w:sz w:val="24"/>
                <w:szCs w:val="24"/>
                <w:lang w:val="ru-RU" w:eastAsia="ru-RU"/>
              </w:rPr>
              <w:t>);</w:t>
            </w:r>
            <w:proofErr w:type="gramEnd"/>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tc>
        <w:tc>
          <w:tcPr>
            <w:tcW w:w="4501"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          Г)    </w:t>
            </w:r>
            <w:r w:rsidRPr="00E148AB">
              <w:rPr>
                <w:rFonts w:ascii="Times New Roman" w:eastAsia="Times New Roman" w:hAnsi="Times New Roman" w:cs="Times New Roman"/>
                <w:position w:val="-26"/>
                <w:sz w:val="24"/>
                <w:szCs w:val="24"/>
                <w:lang w:val="ru-RU" w:eastAsia="ru-RU"/>
              </w:rPr>
              <w:object w:dxaOrig="3120" w:dyaOrig="740">
                <v:shape id="_x0000_i1123" type="#_x0000_t75" style="width:118.5pt;height:27.75pt" o:ole="" fillcolor="window">
                  <v:imagedata r:id="rId143" o:title=""/>
                </v:shape>
                <o:OLEObject Type="Embed" ProgID="Equation.3" ShapeID="_x0000_i1123" DrawAspect="Content" ObjectID="_1599460750" r:id="rId203"/>
              </w:object>
            </w:r>
            <w:r w:rsidRPr="00E148AB">
              <w:rPr>
                <w:rFonts w:ascii="Times New Roman" w:eastAsia="Times New Roman" w:hAnsi="Times New Roman" w:cs="Times New Roman"/>
                <w:sz w:val="24"/>
                <w:szCs w:val="24"/>
                <w:lang w:val="ru-RU" w:eastAsia="ru-RU"/>
              </w:rPr>
              <w:t>;</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tc>
      </w:tr>
    </w:tbl>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15. Точечной оценкой генеральной дисперсии при объеме выборке </w:t>
      </w:r>
      <w:r w:rsidRPr="00E148AB">
        <w:rPr>
          <w:rFonts w:ascii="Times New Roman" w:eastAsia="Times New Roman" w:hAnsi="Times New Roman" w:cs="Times New Roman"/>
          <w:position w:val="-6"/>
          <w:sz w:val="24"/>
          <w:szCs w:val="24"/>
          <w:lang w:val="ru-RU" w:eastAsia="ru-RU"/>
        </w:rPr>
        <w:object w:dxaOrig="380" w:dyaOrig="260">
          <v:shape id="_x0000_i1124" type="#_x0000_t75" style="width:18pt;height:12.75pt" o:ole="" fillcolor="window">
            <v:imagedata r:id="rId62" o:title=""/>
          </v:shape>
          <o:OLEObject Type="Embed" ProgID="Equation.3" ShapeID="_x0000_i1124" DrawAspect="Content" ObjectID="_1599460751" r:id="rId204"/>
        </w:object>
      </w:r>
      <w:r w:rsidRPr="00E148AB">
        <w:rPr>
          <w:rFonts w:ascii="Times New Roman" w:eastAsia="Times New Roman" w:hAnsi="Times New Roman" w:cs="Times New Roman"/>
          <w:sz w:val="24"/>
          <w:szCs w:val="24"/>
          <w:lang w:val="ru-RU" w:eastAsia="ru-RU"/>
        </w:rPr>
        <w:t>30 является:</w:t>
      </w:r>
    </w:p>
    <w:tbl>
      <w:tblPr>
        <w:tblW w:w="0" w:type="auto"/>
        <w:tblLayout w:type="fixed"/>
        <w:tblLook w:val="0000" w:firstRow="0" w:lastRow="0" w:firstColumn="0" w:lastColumn="0" w:noHBand="0" w:noVBand="0"/>
      </w:tblPr>
      <w:tblGrid>
        <w:gridCol w:w="2463"/>
        <w:gridCol w:w="2463"/>
        <w:gridCol w:w="2463"/>
        <w:gridCol w:w="2463"/>
      </w:tblGrid>
      <w:tr w:rsidR="00E148AB" w:rsidRPr="00E148AB" w:rsidTr="009977D5">
        <w:tc>
          <w:tcPr>
            <w:tcW w:w="246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А) </w:t>
            </w:r>
            <w:r w:rsidRPr="00E148AB">
              <w:rPr>
                <w:rFonts w:ascii="Times New Roman" w:eastAsia="Times New Roman" w:hAnsi="Times New Roman" w:cs="Times New Roman"/>
                <w:position w:val="-6"/>
                <w:sz w:val="24"/>
                <w:szCs w:val="24"/>
                <w:lang w:val="ru-RU" w:eastAsia="ru-RU"/>
              </w:rPr>
              <w:object w:dxaOrig="320" w:dyaOrig="320">
                <v:shape id="_x0000_i1125" type="#_x0000_t75" style="width:15.75pt;height:15.75pt" o:ole="" fillcolor="window">
                  <v:imagedata r:id="rId205" o:title=""/>
                </v:shape>
                <o:OLEObject Type="Embed" ProgID="Equation.3" ShapeID="_x0000_i1125" DrawAspect="Content" ObjectID="_1599460752" r:id="rId206"/>
              </w:object>
            </w:r>
            <w:r w:rsidRPr="00E148AB">
              <w:rPr>
                <w:rFonts w:ascii="Times New Roman" w:eastAsia="Times New Roman" w:hAnsi="Times New Roman" w:cs="Times New Roman"/>
                <w:sz w:val="24"/>
                <w:szCs w:val="24"/>
                <w:lang w:val="ru-RU" w:eastAsia="ru-RU"/>
              </w:rPr>
              <w:t>;</w:t>
            </w:r>
          </w:p>
        </w:tc>
        <w:tc>
          <w:tcPr>
            <w:tcW w:w="246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Б) </w:t>
            </w:r>
            <w:r w:rsidRPr="00E148AB">
              <w:rPr>
                <w:rFonts w:ascii="Times New Roman" w:eastAsia="Times New Roman" w:hAnsi="Times New Roman" w:cs="Times New Roman"/>
                <w:position w:val="-12"/>
                <w:sz w:val="24"/>
                <w:szCs w:val="24"/>
                <w:lang w:val="ru-RU" w:eastAsia="ru-RU"/>
              </w:rPr>
              <w:object w:dxaOrig="560" w:dyaOrig="440">
                <v:shape id="_x0000_i1126" type="#_x0000_t75" style="width:27.75pt;height:21.75pt" o:ole="" fillcolor="window">
                  <v:imagedata r:id="rId207" o:title=""/>
                </v:shape>
                <o:OLEObject Type="Embed" ProgID="Equation.3" ShapeID="_x0000_i1126" DrawAspect="Content" ObjectID="_1599460753" r:id="rId208"/>
              </w:object>
            </w:r>
            <w:r w:rsidRPr="00E148AB">
              <w:rPr>
                <w:rFonts w:ascii="Times New Roman" w:eastAsia="Times New Roman" w:hAnsi="Times New Roman" w:cs="Times New Roman"/>
                <w:sz w:val="24"/>
                <w:szCs w:val="24"/>
                <w:lang w:val="ru-RU" w:eastAsia="ru-RU"/>
              </w:rPr>
              <w:t>;</w:t>
            </w:r>
          </w:p>
        </w:tc>
        <w:tc>
          <w:tcPr>
            <w:tcW w:w="246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В) </w:t>
            </w:r>
            <w:r w:rsidRPr="00E148AB">
              <w:rPr>
                <w:rFonts w:ascii="Times New Roman" w:eastAsia="Times New Roman" w:hAnsi="Times New Roman" w:cs="Times New Roman"/>
                <w:position w:val="-6"/>
                <w:sz w:val="24"/>
                <w:szCs w:val="24"/>
                <w:lang w:val="ru-RU" w:eastAsia="ru-RU"/>
              </w:rPr>
              <w:object w:dxaOrig="220" w:dyaOrig="279">
                <v:shape id="_x0000_i1127" type="#_x0000_t75" style="width:10.5pt;height:14.25pt" o:ole="" fillcolor="window">
                  <v:imagedata r:id="rId209" o:title=""/>
                </v:shape>
                <o:OLEObject Type="Embed" ProgID="Equation.3" ShapeID="_x0000_i1127" DrawAspect="Content" ObjectID="_1599460754" r:id="rId210"/>
              </w:object>
            </w:r>
            <w:r w:rsidRPr="00E148AB">
              <w:rPr>
                <w:rFonts w:ascii="Times New Roman" w:eastAsia="Times New Roman" w:hAnsi="Times New Roman" w:cs="Times New Roman"/>
                <w:sz w:val="24"/>
                <w:szCs w:val="24"/>
                <w:lang w:val="ru-RU" w:eastAsia="ru-RU"/>
              </w:rPr>
              <w:t>;</w:t>
            </w:r>
          </w:p>
        </w:tc>
        <w:tc>
          <w:tcPr>
            <w:tcW w:w="2463"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Г) </w:t>
            </w:r>
            <w:r w:rsidRPr="00E148AB">
              <w:rPr>
                <w:rFonts w:ascii="Times New Roman" w:eastAsia="Times New Roman" w:hAnsi="Times New Roman" w:cs="Times New Roman"/>
                <w:position w:val="-12"/>
                <w:sz w:val="24"/>
                <w:szCs w:val="24"/>
                <w:lang w:val="ru-RU" w:eastAsia="ru-RU"/>
              </w:rPr>
              <w:object w:dxaOrig="560" w:dyaOrig="440">
                <v:shape id="_x0000_i1128" type="#_x0000_t75" style="width:27.75pt;height:21.75pt" o:ole="" fillcolor="window">
                  <v:imagedata r:id="rId211" o:title=""/>
                </v:shape>
                <o:OLEObject Type="Embed" ProgID="Equation.3" ShapeID="_x0000_i1128" DrawAspect="Content" ObjectID="_1599460755" r:id="rId212"/>
              </w:object>
            </w:r>
            <w:r w:rsidRPr="00E148AB">
              <w:rPr>
                <w:rFonts w:ascii="Times New Roman" w:eastAsia="Times New Roman" w:hAnsi="Times New Roman" w:cs="Times New Roman"/>
                <w:sz w:val="24"/>
                <w:szCs w:val="24"/>
                <w:lang w:val="ru-RU" w:eastAsia="ru-RU"/>
              </w:rPr>
              <w:t>.</w:t>
            </w:r>
          </w:p>
        </w:tc>
      </w:tr>
    </w:tbl>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16. Средняя ошибка выборки для доли при повторном собственно – случайном отборе может быть найдена как:</w:t>
      </w:r>
    </w:p>
    <w:tbl>
      <w:tblPr>
        <w:tblW w:w="0" w:type="auto"/>
        <w:tblLayout w:type="fixed"/>
        <w:tblLook w:val="0000" w:firstRow="0" w:lastRow="0" w:firstColumn="0" w:lastColumn="0" w:noHBand="0" w:noVBand="0"/>
      </w:tblPr>
      <w:tblGrid>
        <w:gridCol w:w="2518"/>
        <w:gridCol w:w="2552"/>
        <w:gridCol w:w="2320"/>
        <w:gridCol w:w="2464"/>
      </w:tblGrid>
      <w:tr w:rsidR="00E148AB" w:rsidRPr="00E148AB" w:rsidTr="009977D5">
        <w:trPr>
          <w:cantSplit/>
        </w:trPr>
        <w:tc>
          <w:tcPr>
            <w:tcW w:w="2518"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А)</w:t>
            </w:r>
            <w:r w:rsidRPr="00E148AB">
              <w:rPr>
                <w:rFonts w:ascii="Times New Roman" w:eastAsia="Times New Roman" w:hAnsi="Times New Roman" w:cs="Times New Roman"/>
                <w:b/>
                <w:sz w:val="24"/>
                <w:szCs w:val="24"/>
                <w:lang w:val="ru-RU" w:eastAsia="ru-RU"/>
              </w:rPr>
              <w:t xml:space="preserve"> </w:t>
            </w:r>
            <w:r w:rsidRPr="00E148AB">
              <w:rPr>
                <w:rFonts w:ascii="Times New Roman" w:eastAsia="Times New Roman" w:hAnsi="Times New Roman" w:cs="Times New Roman"/>
                <w:b/>
                <w:position w:val="-26"/>
                <w:sz w:val="24"/>
                <w:szCs w:val="24"/>
                <w:lang w:val="ru-RU" w:eastAsia="ru-RU"/>
              </w:rPr>
              <w:object w:dxaOrig="1820" w:dyaOrig="700">
                <v:shape id="_x0000_i1129" type="#_x0000_t75" style="width:86.25pt;height:33pt" o:ole="" fillcolor="window">
                  <v:imagedata r:id="rId213" o:title=""/>
                </v:shape>
                <o:OLEObject Type="Embed" ProgID="Equation.3" ShapeID="_x0000_i1129" DrawAspect="Content" ObjectID="_1599460756" r:id="rId214"/>
              </w:object>
            </w:r>
            <w:r w:rsidRPr="00E148AB">
              <w:rPr>
                <w:rFonts w:ascii="Times New Roman" w:eastAsia="Times New Roman" w:hAnsi="Times New Roman" w:cs="Times New Roman"/>
                <w:sz w:val="24"/>
                <w:szCs w:val="24"/>
                <w:lang w:val="ru-RU" w:eastAsia="ru-RU"/>
              </w:rPr>
              <w:t>;</w:t>
            </w:r>
          </w:p>
        </w:tc>
        <w:tc>
          <w:tcPr>
            <w:tcW w:w="2552"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Б) </w:t>
            </w:r>
            <w:r w:rsidRPr="00E148AB">
              <w:rPr>
                <w:rFonts w:ascii="Times New Roman" w:eastAsia="Times New Roman" w:hAnsi="Times New Roman" w:cs="Times New Roman"/>
                <w:position w:val="-26"/>
                <w:sz w:val="24"/>
                <w:szCs w:val="24"/>
                <w:lang w:val="ru-RU" w:eastAsia="ru-RU"/>
              </w:rPr>
              <w:object w:dxaOrig="1820" w:dyaOrig="700">
                <v:shape id="_x0000_i1130" type="#_x0000_t75" style="width:84pt;height:32.25pt" o:ole="" fillcolor="window">
                  <v:imagedata r:id="rId215" o:title=""/>
                </v:shape>
                <o:OLEObject Type="Embed" ProgID="Equation.3" ShapeID="_x0000_i1130" DrawAspect="Content" ObjectID="_1599460757" r:id="rId216"/>
              </w:object>
            </w:r>
            <w:r w:rsidRPr="00E148AB">
              <w:rPr>
                <w:rFonts w:ascii="Times New Roman" w:eastAsia="Times New Roman" w:hAnsi="Times New Roman" w:cs="Times New Roman"/>
                <w:sz w:val="24"/>
                <w:szCs w:val="24"/>
                <w:lang w:val="ru-RU" w:eastAsia="ru-RU"/>
              </w:rPr>
              <w:t>;</w:t>
            </w:r>
          </w:p>
        </w:tc>
        <w:tc>
          <w:tcPr>
            <w:tcW w:w="2320"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В) </w:t>
            </w:r>
            <w:r w:rsidRPr="00E148AB">
              <w:rPr>
                <w:rFonts w:ascii="Times New Roman" w:eastAsia="Times New Roman" w:hAnsi="Times New Roman" w:cs="Times New Roman"/>
                <w:position w:val="-26"/>
                <w:sz w:val="24"/>
                <w:szCs w:val="24"/>
                <w:lang w:val="ru-RU" w:eastAsia="ru-RU"/>
              </w:rPr>
              <w:object w:dxaOrig="1080" w:dyaOrig="700">
                <v:shape id="_x0000_i1131" type="#_x0000_t75" style="width:47.25pt;height:31.5pt" o:ole="" fillcolor="window">
                  <v:imagedata r:id="rId217" o:title=""/>
                </v:shape>
                <o:OLEObject Type="Embed" ProgID="Equation.3" ShapeID="_x0000_i1131" DrawAspect="Content" ObjectID="_1599460758" r:id="rId218"/>
              </w:object>
            </w:r>
            <w:r w:rsidRPr="00E148AB">
              <w:rPr>
                <w:rFonts w:ascii="Times New Roman" w:eastAsia="Times New Roman" w:hAnsi="Times New Roman" w:cs="Times New Roman"/>
                <w:sz w:val="24"/>
                <w:szCs w:val="24"/>
                <w:lang w:val="ru-RU" w:eastAsia="ru-RU"/>
              </w:rPr>
              <w:t>;</w:t>
            </w:r>
          </w:p>
        </w:tc>
        <w:tc>
          <w:tcPr>
            <w:tcW w:w="2464" w:type="dxa"/>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Г) </w:t>
            </w:r>
            <w:r w:rsidRPr="00E148AB">
              <w:rPr>
                <w:rFonts w:ascii="Times New Roman" w:eastAsia="Times New Roman" w:hAnsi="Times New Roman" w:cs="Times New Roman"/>
                <w:position w:val="-26"/>
                <w:sz w:val="24"/>
                <w:szCs w:val="24"/>
                <w:lang w:val="ru-RU" w:eastAsia="ru-RU"/>
              </w:rPr>
              <w:object w:dxaOrig="1080" w:dyaOrig="700">
                <v:shape id="_x0000_i1132" type="#_x0000_t75" style="width:46.5pt;height:30pt" o:ole="" fillcolor="window">
                  <v:imagedata r:id="rId219" o:title=""/>
                </v:shape>
                <o:OLEObject Type="Embed" ProgID="Equation.3" ShapeID="_x0000_i1132" DrawAspect="Content" ObjectID="_1599460759" r:id="rId220"/>
              </w:object>
            </w:r>
            <w:r w:rsidRPr="00E148AB">
              <w:rPr>
                <w:rFonts w:ascii="Times New Roman" w:eastAsia="Times New Roman" w:hAnsi="Times New Roman" w:cs="Times New Roman"/>
                <w:sz w:val="24"/>
                <w:szCs w:val="24"/>
                <w:lang w:val="ru-RU" w:eastAsia="ru-RU"/>
              </w:rPr>
              <w:t>.</w:t>
            </w:r>
          </w:p>
        </w:tc>
      </w:tr>
    </w:tbl>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ind w:left="283" w:hanging="283"/>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17. Теоретической основой выборочного метода является:</w:t>
      </w:r>
    </w:p>
    <w:tbl>
      <w:tblPr>
        <w:tblW w:w="0" w:type="auto"/>
        <w:tblLayout w:type="fixed"/>
        <w:tblLook w:val="0000" w:firstRow="0" w:lastRow="0" w:firstColumn="0" w:lastColumn="0" w:noHBand="0" w:noVBand="0"/>
      </w:tblPr>
      <w:tblGrid>
        <w:gridCol w:w="4927"/>
        <w:gridCol w:w="4927"/>
      </w:tblGrid>
      <w:tr w:rsidR="00E148AB" w:rsidRPr="00E148AB" w:rsidTr="009977D5">
        <w:tc>
          <w:tcPr>
            <w:tcW w:w="4927" w:type="dxa"/>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А) неравенство Чебышева;</w:t>
            </w:r>
          </w:p>
        </w:tc>
        <w:tc>
          <w:tcPr>
            <w:tcW w:w="4927" w:type="dxa"/>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 лемма Маркова;</w:t>
            </w:r>
          </w:p>
        </w:tc>
      </w:tr>
      <w:tr w:rsidR="00E148AB" w:rsidRPr="002C75A0" w:rsidTr="009977D5">
        <w:tc>
          <w:tcPr>
            <w:tcW w:w="4927" w:type="dxa"/>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Б) теорема Чебышева (частный случай);</w:t>
            </w:r>
          </w:p>
        </w:tc>
        <w:tc>
          <w:tcPr>
            <w:tcW w:w="4927" w:type="dxa"/>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Г) теорема Чебышева (общий случай).</w:t>
            </w:r>
          </w:p>
        </w:tc>
      </w:tr>
    </w:tbl>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lastRenderedPageBreak/>
        <w:t xml:space="preserve">18. Если проверяется нулевая гипотеза </w:t>
      </w:r>
      <w:r w:rsidRPr="00E148AB">
        <w:rPr>
          <w:rFonts w:ascii="Times New Roman" w:eastAsia="Times New Roman" w:hAnsi="Times New Roman" w:cs="Times New Roman"/>
          <w:position w:val="-12"/>
          <w:sz w:val="24"/>
          <w:szCs w:val="24"/>
          <w:lang w:val="ru-RU" w:eastAsia="ru-RU"/>
        </w:rPr>
        <w:object w:dxaOrig="1260" w:dyaOrig="360">
          <v:shape id="_x0000_i1133" type="#_x0000_t75" style="width:63.75pt;height:18pt" o:ole="" fillcolor="window">
            <v:imagedata r:id="rId221" o:title=""/>
          </v:shape>
          <o:OLEObject Type="Embed" ProgID="Equation.3" ShapeID="_x0000_i1133" DrawAspect="Content" ObjectID="_1599460760" r:id="rId222"/>
        </w:object>
      </w:r>
      <w:r w:rsidRPr="00E148AB">
        <w:rPr>
          <w:rFonts w:ascii="Times New Roman" w:eastAsia="Times New Roman" w:hAnsi="Times New Roman" w:cs="Times New Roman"/>
          <w:sz w:val="24"/>
          <w:szCs w:val="24"/>
          <w:lang w:val="ru-RU" w:eastAsia="ru-RU"/>
        </w:rPr>
        <w:t xml:space="preserve">и альтернативная гипотеза правосторонняя, а уровень значимости </w:t>
      </w:r>
      <w:r w:rsidRPr="00E148AB">
        <w:rPr>
          <w:rFonts w:ascii="Times New Roman" w:eastAsia="Times New Roman" w:hAnsi="Times New Roman" w:cs="Times New Roman"/>
          <w:position w:val="-10"/>
          <w:sz w:val="24"/>
          <w:szCs w:val="24"/>
          <w:lang w:val="ru-RU" w:eastAsia="ru-RU"/>
        </w:rPr>
        <w:object w:dxaOrig="900" w:dyaOrig="320">
          <v:shape id="_x0000_i1134" type="#_x0000_t75" style="width:45pt;height:15.75pt" o:ole="" fillcolor="window">
            <v:imagedata r:id="rId223" o:title=""/>
          </v:shape>
          <o:OLEObject Type="Embed" ProgID="Equation.3" ShapeID="_x0000_i1134" DrawAspect="Content" ObjectID="_1599460761" r:id="rId224"/>
        </w:object>
      </w:r>
      <w:r w:rsidRPr="00E148AB">
        <w:rPr>
          <w:rFonts w:ascii="Times New Roman" w:eastAsia="Times New Roman" w:hAnsi="Times New Roman" w:cs="Times New Roman"/>
          <w:sz w:val="24"/>
          <w:szCs w:val="24"/>
          <w:lang w:val="ru-RU" w:eastAsia="ru-RU"/>
        </w:rPr>
        <w:t>, то критическое значение критерия:</w:t>
      </w:r>
    </w:p>
    <w:tbl>
      <w:tblPr>
        <w:tblW w:w="0" w:type="auto"/>
        <w:tblLayout w:type="fixed"/>
        <w:tblLook w:val="0000" w:firstRow="0" w:lastRow="0" w:firstColumn="0" w:lastColumn="0" w:noHBand="0" w:noVBand="0"/>
      </w:tblPr>
      <w:tblGrid>
        <w:gridCol w:w="2660"/>
        <w:gridCol w:w="2551"/>
        <w:gridCol w:w="2178"/>
        <w:gridCol w:w="2463"/>
      </w:tblGrid>
      <w:tr w:rsidR="00E148AB" w:rsidRPr="00E148AB" w:rsidTr="009977D5">
        <w:tc>
          <w:tcPr>
            <w:tcW w:w="2660" w:type="dxa"/>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А) </w:t>
            </w:r>
            <w:r w:rsidRPr="00E148AB">
              <w:rPr>
                <w:rFonts w:ascii="Times New Roman" w:eastAsia="Times New Roman" w:hAnsi="Times New Roman" w:cs="Times New Roman"/>
                <w:position w:val="-14"/>
                <w:sz w:val="24"/>
                <w:szCs w:val="24"/>
                <w:lang w:val="ru-RU" w:eastAsia="ru-RU"/>
              </w:rPr>
              <w:object w:dxaOrig="1120" w:dyaOrig="380">
                <v:shape id="_x0000_i1135" type="#_x0000_t75" style="width:56.25pt;height:18pt" o:ole="" fillcolor="window">
                  <v:imagedata r:id="rId225" o:title=""/>
                </v:shape>
                <o:OLEObject Type="Embed" ProgID="Equation.3" ShapeID="_x0000_i1135" DrawAspect="Content" ObjectID="_1599460762" r:id="rId226"/>
              </w:object>
            </w:r>
            <w:r w:rsidRPr="00E148AB">
              <w:rPr>
                <w:rFonts w:ascii="Times New Roman" w:eastAsia="Times New Roman" w:hAnsi="Times New Roman" w:cs="Times New Roman"/>
                <w:sz w:val="24"/>
                <w:szCs w:val="24"/>
                <w:lang w:val="ru-RU" w:eastAsia="ru-RU"/>
              </w:rPr>
              <w:t>;</w:t>
            </w:r>
          </w:p>
        </w:tc>
        <w:tc>
          <w:tcPr>
            <w:tcW w:w="2551" w:type="dxa"/>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Б) </w:t>
            </w:r>
            <w:r w:rsidRPr="00E148AB">
              <w:rPr>
                <w:rFonts w:ascii="Times New Roman" w:eastAsia="Times New Roman" w:hAnsi="Times New Roman" w:cs="Times New Roman"/>
                <w:position w:val="-14"/>
                <w:sz w:val="24"/>
                <w:szCs w:val="24"/>
                <w:lang w:val="ru-RU" w:eastAsia="ru-RU"/>
              </w:rPr>
              <w:object w:dxaOrig="1260" w:dyaOrig="380">
                <v:shape id="_x0000_i1136" type="#_x0000_t75" style="width:63.75pt;height:18pt" o:ole="" fillcolor="window">
                  <v:imagedata r:id="rId227" o:title=""/>
                </v:shape>
                <o:OLEObject Type="Embed" ProgID="Equation.3" ShapeID="_x0000_i1136" DrawAspect="Content" ObjectID="_1599460763" r:id="rId228"/>
              </w:object>
            </w:r>
            <w:r w:rsidRPr="00E148AB">
              <w:rPr>
                <w:rFonts w:ascii="Times New Roman" w:eastAsia="Times New Roman" w:hAnsi="Times New Roman" w:cs="Times New Roman"/>
                <w:sz w:val="24"/>
                <w:szCs w:val="24"/>
                <w:lang w:val="ru-RU" w:eastAsia="ru-RU"/>
              </w:rPr>
              <w:t>;</w:t>
            </w:r>
          </w:p>
        </w:tc>
        <w:tc>
          <w:tcPr>
            <w:tcW w:w="2178" w:type="dxa"/>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В) </w:t>
            </w:r>
            <w:r w:rsidRPr="00E148AB">
              <w:rPr>
                <w:rFonts w:ascii="Times New Roman" w:eastAsia="Times New Roman" w:hAnsi="Times New Roman" w:cs="Times New Roman"/>
                <w:position w:val="-14"/>
                <w:sz w:val="24"/>
                <w:szCs w:val="24"/>
                <w:lang w:val="ru-RU" w:eastAsia="ru-RU"/>
              </w:rPr>
              <w:object w:dxaOrig="1260" w:dyaOrig="380">
                <v:shape id="_x0000_i1137" type="#_x0000_t75" style="width:63.75pt;height:18pt" o:ole="" fillcolor="window">
                  <v:imagedata r:id="rId229" o:title=""/>
                </v:shape>
                <o:OLEObject Type="Embed" ProgID="Equation.3" ShapeID="_x0000_i1137" DrawAspect="Content" ObjectID="_1599460764" r:id="rId230"/>
              </w:object>
            </w:r>
            <w:r w:rsidRPr="00E148AB">
              <w:rPr>
                <w:rFonts w:ascii="Times New Roman" w:eastAsia="Times New Roman" w:hAnsi="Times New Roman" w:cs="Times New Roman"/>
                <w:sz w:val="24"/>
                <w:szCs w:val="24"/>
                <w:lang w:val="ru-RU" w:eastAsia="ru-RU"/>
              </w:rPr>
              <w:t>;</w:t>
            </w:r>
          </w:p>
        </w:tc>
        <w:tc>
          <w:tcPr>
            <w:tcW w:w="2463" w:type="dxa"/>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Г) </w:t>
            </w:r>
            <w:r w:rsidRPr="00E148AB">
              <w:rPr>
                <w:rFonts w:ascii="Times New Roman" w:eastAsia="Times New Roman" w:hAnsi="Times New Roman" w:cs="Times New Roman"/>
                <w:position w:val="-14"/>
                <w:sz w:val="24"/>
                <w:szCs w:val="24"/>
                <w:lang w:val="ru-RU" w:eastAsia="ru-RU"/>
              </w:rPr>
              <w:object w:dxaOrig="999" w:dyaOrig="380">
                <v:shape id="_x0000_i1138" type="#_x0000_t75" style="width:50.25pt;height:18pt" o:ole="" fillcolor="window">
                  <v:imagedata r:id="rId231" o:title=""/>
                </v:shape>
                <o:OLEObject Type="Embed" ProgID="Equation.3" ShapeID="_x0000_i1138" DrawAspect="Content" ObjectID="_1599460765" r:id="rId232"/>
              </w:object>
            </w:r>
            <w:r w:rsidRPr="00E148AB">
              <w:rPr>
                <w:rFonts w:ascii="Times New Roman" w:eastAsia="Times New Roman" w:hAnsi="Times New Roman" w:cs="Times New Roman"/>
                <w:sz w:val="24"/>
                <w:szCs w:val="24"/>
                <w:lang w:val="ru-RU" w:eastAsia="ru-RU"/>
              </w:rPr>
              <w:t>.</w:t>
            </w:r>
          </w:p>
        </w:tc>
      </w:tr>
    </w:tbl>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19. Статистическая гипотеза называется непараметрической, если в ней сформулированы предположения относительно:</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А) вида закона распределения;</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Б) неизвестных значений параметров распределения определенного вида;</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 уровня значимости;</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Г) известных значений параметров распределения определенного вида.</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20. Задача: компания, выпускающая новый сорт растворимого кофе предполагает, что 50% потребителей предпочтут новый сорт кофе. Для проверки этого предположения компания провела проверку вкусов покупателей по случайной выборке из 400 человек и выяснила, что 220 из них предпочитают новый сорт кофе всем остальным. Проверьте предположение компании на уровне значимости </w:t>
      </w:r>
      <w:r w:rsidRPr="00E148AB">
        <w:rPr>
          <w:rFonts w:ascii="Times New Roman" w:eastAsia="Times New Roman" w:hAnsi="Times New Roman" w:cs="Times New Roman"/>
          <w:position w:val="-6"/>
          <w:sz w:val="24"/>
          <w:szCs w:val="24"/>
          <w:lang w:val="ru-RU" w:eastAsia="ru-RU"/>
        </w:rPr>
        <w:object w:dxaOrig="220" w:dyaOrig="220">
          <v:shape id="_x0000_i1139" type="#_x0000_t75" style="width:10.5pt;height:10.5pt" o:ole="" fillcolor="window">
            <v:imagedata r:id="rId84" o:title=""/>
          </v:shape>
          <o:OLEObject Type="Embed" ProgID="Equation.3" ShapeID="_x0000_i1139" DrawAspect="Content" ObjectID="_1599460766" r:id="rId233"/>
        </w:object>
      </w:r>
      <w:r w:rsidRPr="00E148AB">
        <w:rPr>
          <w:rFonts w:ascii="Times New Roman" w:eastAsia="Times New Roman" w:hAnsi="Times New Roman" w:cs="Times New Roman"/>
          <w:sz w:val="24"/>
          <w:szCs w:val="24"/>
          <w:lang w:val="ru-RU" w:eastAsia="ru-RU"/>
        </w:rPr>
        <w:t xml:space="preserve"> =0,05. Нулевая и альтернативная гипотезы формулируются как:</w:t>
      </w:r>
    </w:p>
    <w:tbl>
      <w:tblPr>
        <w:tblW w:w="0" w:type="auto"/>
        <w:tblLayout w:type="fixed"/>
        <w:tblLook w:val="0000" w:firstRow="0" w:lastRow="0" w:firstColumn="0" w:lastColumn="0" w:noHBand="0" w:noVBand="0"/>
      </w:tblPr>
      <w:tblGrid>
        <w:gridCol w:w="2660"/>
        <w:gridCol w:w="2551"/>
        <w:gridCol w:w="2178"/>
        <w:gridCol w:w="2463"/>
      </w:tblGrid>
      <w:tr w:rsidR="00E148AB" w:rsidRPr="00E148AB" w:rsidTr="009977D5">
        <w:tc>
          <w:tcPr>
            <w:tcW w:w="2660" w:type="dxa"/>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А) </w:t>
            </w:r>
            <w:r w:rsidRPr="00E148AB">
              <w:rPr>
                <w:rFonts w:ascii="Times New Roman" w:eastAsia="Times New Roman" w:hAnsi="Times New Roman" w:cs="Times New Roman"/>
                <w:position w:val="-30"/>
                <w:sz w:val="24"/>
                <w:szCs w:val="24"/>
                <w:lang w:val="ru-RU" w:eastAsia="ru-RU"/>
              </w:rPr>
              <w:object w:dxaOrig="1240" w:dyaOrig="720">
                <v:shape id="_x0000_i1140" type="#_x0000_t75" style="width:56.25pt;height:33pt" o:ole="" fillcolor="window">
                  <v:imagedata r:id="rId234" o:title=""/>
                </v:shape>
                <o:OLEObject Type="Embed" ProgID="Equation.3" ShapeID="_x0000_i1140" DrawAspect="Content" ObjectID="_1599460767" r:id="rId235"/>
              </w:object>
            </w:r>
            <w:r w:rsidRPr="00E148AB">
              <w:rPr>
                <w:rFonts w:ascii="Times New Roman" w:eastAsia="Times New Roman" w:hAnsi="Times New Roman" w:cs="Times New Roman"/>
                <w:sz w:val="24"/>
                <w:szCs w:val="24"/>
                <w:lang w:val="ru-RU" w:eastAsia="ru-RU"/>
              </w:rPr>
              <w:t>;</w:t>
            </w:r>
          </w:p>
        </w:tc>
        <w:tc>
          <w:tcPr>
            <w:tcW w:w="2551" w:type="dxa"/>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Б) </w:t>
            </w:r>
            <w:r w:rsidRPr="00E148AB">
              <w:rPr>
                <w:rFonts w:ascii="Times New Roman" w:eastAsia="Times New Roman" w:hAnsi="Times New Roman" w:cs="Times New Roman"/>
                <w:position w:val="-30"/>
                <w:sz w:val="24"/>
                <w:szCs w:val="24"/>
                <w:lang w:val="ru-RU" w:eastAsia="ru-RU"/>
              </w:rPr>
              <w:object w:dxaOrig="1219" w:dyaOrig="720">
                <v:shape id="_x0000_i1141" type="#_x0000_t75" style="width:54pt;height:31.5pt" o:ole="" fillcolor="window">
                  <v:imagedata r:id="rId236" o:title=""/>
                </v:shape>
                <o:OLEObject Type="Embed" ProgID="Equation.3" ShapeID="_x0000_i1141" DrawAspect="Content" ObjectID="_1599460768" r:id="rId237"/>
              </w:object>
            </w:r>
            <w:r w:rsidRPr="00E148AB">
              <w:rPr>
                <w:rFonts w:ascii="Times New Roman" w:eastAsia="Times New Roman" w:hAnsi="Times New Roman" w:cs="Times New Roman"/>
                <w:sz w:val="24"/>
                <w:szCs w:val="24"/>
                <w:lang w:val="ru-RU" w:eastAsia="ru-RU"/>
              </w:rPr>
              <w:t>;</w:t>
            </w:r>
          </w:p>
        </w:tc>
        <w:tc>
          <w:tcPr>
            <w:tcW w:w="2178" w:type="dxa"/>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В) </w:t>
            </w:r>
            <w:r w:rsidRPr="00E148AB">
              <w:rPr>
                <w:rFonts w:ascii="Times New Roman" w:eastAsia="Times New Roman" w:hAnsi="Times New Roman" w:cs="Times New Roman"/>
                <w:position w:val="-30"/>
                <w:sz w:val="24"/>
                <w:szCs w:val="24"/>
                <w:lang w:val="ru-RU" w:eastAsia="ru-RU"/>
              </w:rPr>
              <w:object w:dxaOrig="1300" w:dyaOrig="720">
                <v:shape id="_x0000_i1142" type="#_x0000_t75" style="width:57.75pt;height:32.25pt" o:ole="" fillcolor="window">
                  <v:imagedata r:id="rId238" o:title=""/>
                </v:shape>
                <o:OLEObject Type="Embed" ProgID="Equation.3" ShapeID="_x0000_i1142" DrawAspect="Content" ObjectID="_1599460769" r:id="rId239"/>
              </w:object>
            </w:r>
            <w:r w:rsidRPr="00E148AB">
              <w:rPr>
                <w:rFonts w:ascii="Times New Roman" w:eastAsia="Times New Roman" w:hAnsi="Times New Roman" w:cs="Times New Roman"/>
                <w:sz w:val="24"/>
                <w:szCs w:val="24"/>
                <w:lang w:val="ru-RU" w:eastAsia="ru-RU"/>
              </w:rPr>
              <w:t>;</w:t>
            </w:r>
          </w:p>
        </w:tc>
        <w:tc>
          <w:tcPr>
            <w:tcW w:w="2463" w:type="dxa"/>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Г) </w:t>
            </w:r>
            <w:r w:rsidRPr="00E148AB">
              <w:rPr>
                <w:rFonts w:ascii="Times New Roman" w:eastAsia="Times New Roman" w:hAnsi="Times New Roman" w:cs="Times New Roman"/>
                <w:position w:val="-30"/>
                <w:sz w:val="24"/>
                <w:szCs w:val="24"/>
                <w:lang w:val="ru-RU" w:eastAsia="ru-RU"/>
              </w:rPr>
              <w:object w:dxaOrig="1380" w:dyaOrig="720">
                <v:shape id="_x0000_i1143" type="#_x0000_t75" style="width:61.5pt;height:32.25pt" o:ole="" fillcolor="window">
                  <v:imagedata r:id="rId240" o:title=""/>
                </v:shape>
                <o:OLEObject Type="Embed" ProgID="Equation.3" ShapeID="_x0000_i1143" DrawAspect="Content" ObjectID="_1599460770" r:id="rId241"/>
              </w:object>
            </w:r>
            <w:r w:rsidRPr="00E148AB">
              <w:rPr>
                <w:rFonts w:ascii="Times New Roman" w:eastAsia="Times New Roman" w:hAnsi="Times New Roman" w:cs="Times New Roman"/>
                <w:sz w:val="24"/>
                <w:szCs w:val="24"/>
                <w:lang w:val="ru-RU" w:eastAsia="ru-RU"/>
              </w:rPr>
              <w:t>.</w:t>
            </w:r>
          </w:p>
        </w:tc>
      </w:tr>
    </w:tbl>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before="240" w:after="60"/>
        <w:outlineLvl w:val="4"/>
        <w:rPr>
          <w:rFonts w:ascii="Times New Roman" w:eastAsia="Times New Roman" w:hAnsi="Times New Roman" w:cs="Times New Roman"/>
          <w:bCs/>
          <w:i/>
          <w:iCs/>
          <w:sz w:val="24"/>
          <w:szCs w:val="24"/>
          <w:lang w:val="ru-RU" w:eastAsia="ru-RU"/>
        </w:rPr>
      </w:pPr>
      <w:r w:rsidRPr="00E148AB">
        <w:rPr>
          <w:rFonts w:ascii="Times New Roman" w:eastAsia="Times New Roman" w:hAnsi="Times New Roman" w:cs="Times New Roman"/>
          <w:bCs/>
          <w:i/>
          <w:iCs/>
          <w:sz w:val="24"/>
          <w:szCs w:val="24"/>
          <w:lang w:val="ru-RU" w:eastAsia="ru-RU"/>
        </w:rPr>
        <w:t>Задача 1</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Компьютерная фирма продает мониторы 4 марок. При этом известно, что мониторы </w:t>
      </w:r>
      <w:r w:rsidRPr="00E148AB">
        <w:rPr>
          <w:rFonts w:ascii="Times New Roman" w:eastAsia="Times New Roman" w:hAnsi="Times New Roman" w:cs="Times New Roman"/>
          <w:sz w:val="24"/>
          <w:szCs w:val="24"/>
          <w:lang w:eastAsia="ru-RU"/>
        </w:rPr>
        <w:t>Sony</w:t>
      </w:r>
      <w:r w:rsidRPr="00E148AB">
        <w:rPr>
          <w:rFonts w:ascii="Times New Roman" w:eastAsia="Times New Roman" w:hAnsi="Times New Roman" w:cs="Times New Roman"/>
          <w:sz w:val="24"/>
          <w:szCs w:val="24"/>
          <w:lang w:val="ru-RU" w:eastAsia="ru-RU"/>
        </w:rPr>
        <w:t xml:space="preserve"> составляют 24% от продаж, </w:t>
      </w:r>
      <w:r w:rsidRPr="00E148AB">
        <w:rPr>
          <w:rFonts w:ascii="Times New Roman" w:eastAsia="Times New Roman" w:hAnsi="Times New Roman" w:cs="Times New Roman"/>
          <w:sz w:val="24"/>
          <w:szCs w:val="24"/>
          <w:lang w:eastAsia="ru-RU"/>
        </w:rPr>
        <w:t>Panasonic</w:t>
      </w:r>
      <w:r w:rsidRPr="00E148AB">
        <w:rPr>
          <w:rFonts w:ascii="Times New Roman" w:eastAsia="Times New Roman" w:hAnsi="Times New Roman" w:cs="Times New Roman"/>
          <w:sz w:val="24"/>
          <w:szCs w:val="24"/>
          <w:lang w:val="ru-RU" w:eastAsia="ru-RU"/>
        </w:rPr>
        <w:t xml:space="preserve">-28%, </w:t>
      </w:r>
      <w:r w:rsidRPr="00E148AB">
        <w:rPr>
          <w:rFonts w:ascii="Times New Roman" w:eastAsia="Times New Roman" w:hAnsi="Times New Roman" w:cs="Times New Roman"/>
          <w:sz w:val="24"/>
          <w:szCs w:val="24"/>
          <w:lang w:eastAsia="ru-RU"/>
        </w:rPr>
        <w:t>LG</w:t>
      </w:r>
      <w:r w:rsidRPr="00E148AB">
        <w:rPr>
          <w:rFonts w:ascii="Times New Roman" w:eastAsia="Times New Roman" w:hAnsi="Times New Roman" w:cs="Times New Roman"/>
          <w:sz w:val="24"/>
          <w:szCs w:val="24"/>
          <w:lang w:val="ru-RU" w:eastAsia="ru-RU"/>
        </w:rPr>
        <w:t xml:space="preserve"> – 16%, </w:t>
      </w:r>
      <w:r w:rsidRPr="00E148AB">
        <w:rPr>
          <w:rFonts w:ascii="Times New Roman" w:eastAsia="Times New Roman" w:hAnsi="Times New Roman" w:cs="Times New Roman"/>
          <w:sz w:val="24"/>
          <w:szCs w:val="24"/>
          <w:lang w:eastAsia="ru-RU"/>
        </w:rPr>
        <w:t>Samsung</w:t>
      </w:r>
      <w:r w:rsidRPr="00E148AB">
        <w:rPr>
          <w:rFonts w:ascii="Times New Roman" w:eastAsia="Times New Roman" w:hAnsi="Times New Roman" w:cs="Times New Roman"/>
          <w:sz w:val="24"/>
          <w:szCs w:val="24"/>
          <w:lang w:val="ru-RU" w:eastAsia="ru-RU"/>
        </w:rPr>
        <w:t xml:space="preserve">-32%. Вероятность неполадок в первый год работы  для мониторов </w:t>
      </w:r>
      <w:r w:rsidRPr="00E148AB">
        <w:rPr>
          <w:rFonts w:ascii="Times New Roman" w:eastAsia="Times New Roman" w:hAnsi="Times New Roman" w:cs="Times New Roman"/>
          <w:sz w:val="24"/>
          <w:szCs w:val="24"/>
          <w:lang w:eastAsia="ru-RU"/>
        </w:rPr>
        <w:t>Sony</w:t>
      </w:r>
      <w:r w:rsidRPr="00E148AB">
        <w:rPr>
          <w:rFonts w:ascii="Times New Roman" w:eastAsia="Times New Roman" w:hAnsi="Times New Roman" w:cs="Times New Roman"/>
          <w:sz w:val="24"/>
          <w:szCs w:val="24"/>
          <w:lang w:val="ru-RU" w:eastAsia="ru-RU"/>
        </w:rPr>
        <w:t xml:space="preserve"> составляет 0,01, </w:t>
      </w:r>
      <w:r w:rsidRPr="00E148AB">
        <w:rPr>
          <w:rFonts w:ascii="Times New Roman" w:eastAsia="Times New Roman" w:hAnsi="Times New Roman" w:cs="Times New Roman"/>
          <w:sz w:val="24"/>
          <w:szCs w:val="24"/>
          <w:lang w:eastAsia="ru-RU"/>
        </w:rPr>
        <w:t>Panasonic</w:t>
      </w:r>
      <w:r w:rsidRPr="00E148AB">
        <w:rPr>
          <w:rFonts w:ascii="Times New Roman" w:eastAsia="Times New Roman" w:hAnsi="Times New Roman" w:cs="Times New Roman"/>
          <w:sz w:val="24"/>
          <w:szCs w:val="24"/>
          <w:lang w:val="ru-RU" w:eastAsia="ru-RU"/>
        </w:rPr>
        <w:t xml:space="preserve">-0,02, </w:t>
      </w:r>
      <w:r w:rsidRPr="00E148AB">
        <w:rPr>
          <w:rFonts w:ascii="Times New Roman" w:eastAsia="Times New Roman" w:hAnsi="Times New Roman" w:cs="Times New Roman"/>
          <w:sz w:val="24"/>
          <w:szCs w:val="24"/>
          <w:lang w:eastAsia="ru-RU"/>
        </w:rPr>
        <w:t>LG</w:t>
      </w:r>
      <w:r w:rsidRPr="00E148AB">
        <w:rPr>
          <w:rFonts w:ascii="Times New Roman" w:eastAsia="Times New Roman" w:hAnsi="Times New Roman" w:cs="Times New Roman"/>
          <w:sz w:val="24"/>
          <w:szCs w:val="24"/>
          <w:lang w:val="ru-RU" w:eastAsia="ru-RU"/>
        </w:rPr>
        <w:t xml:space="preserve"> – 0,03, </w:t>
      </w:r>
      <w:r w:rsidRPr="00E148AB">
        <w:rPr>
          <w:rFonts w:ascii="Times New Roman" w:eastAsia="Times New Roman" w:hAnsi="Times New Roman" w:cs="Times New Roman"/>
          <w:sz w:val="24"/>
          <w:szCs w:val="24"/>
          <w:lang w:eastAsia="ru-RU"/>
        </w:rPr>
        <w:t>Samsung</w:t>
      </w:r>
      <w:r w:rsidRPr="00E148AB">
        <w:rPr>
          <w:rFonts w:ascii="Times New Roman" w:eastAsia="Times New Roman" w:hAnsi="Times New Roman" w:cs="Times New Roman"/>
          <w:sz w:val="24"/>
          <w:szCs w:val="24"/>
          <w:lang w:val="ru-RU" w:eastAsia="ru-RU"/>
        </w:rPr>
        <w:t xml:space="preserve"> - 0,02. Какова вероятность неполадок в первый год работы монитора?</w:t>
      </w:r>
    </w:p>
    <w:p w:rsidR="00E148AB" w:rsidRPr="00E148AB" w:rsidRDefault="00E148AB" w:rsidP="00E148AB">
      <w:pPr>
        <w:spacing w:before="240" w:after="60"/>
        <w:outlineLvl w:val="4"/>
        <w:rPr>
          <w:rFonts w:ascii="Times New Roman" w:eastAsia="Times New Roman" w:hAnsi="Times New Roman" w:cs="Times New Roman"/>
          <w:bCs/>
          <w:i/>
          <w:iCs/>
          <w:sz w:val="24"/>
          <w:szCs w:val="24"/>
          <w:lang w:val="ru-RU" w:eastAsia="ru-RU"/>
        </w:rPr>
      </w:pPr>
      <w:r w:rsidRPr="00E148AB">
        <w:rPr>
          <w:rFonts w:ascii="Times New Roman" w:eastAsia="Times New Roman" w:hAnsi="Times New Roman" w:cs="Times New Roman"/>
          <w:bCs/>
          <w:i/>
          <w:iCs/>
          <w:sz w:val="24"/>
          <w:szCs w:val="24"/>
          <w:lang w:val="ru-RU" w:eastAsia="ru-RU"/>
        </w:rPr>
        <w:t>Задача 2</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Имеются данные о прибыли ряда торговых предприятий, млн. у.е.:</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1"/>
        <w:gridCol w:w="1434"/>
        <w:gridCol w:w="1434"/>
        <w:gridCol w:w="1434"/>
        <w:gridCol w:w="1434"/>
        <w:gridCol w:w="1435"/>
      </w:tblGrid>
      <w:tr w:rsidR="00E148AB" w:rsidRPr="00E148AB" w:rsidTr="009977D5">
        <w:tc>
          <w:tcPr>
            <w:tcW w:w="1791" w:type="dxa"/>
            <w:tcBorders>
              <w:top w:val="single" w:sz="4" w:space="0" w:color="auto"/>
              <w:left w:val="single" w:sz="4" w:space="0" w:color="auto"/>
              <w:bottom w:val="single" w:sz="4" w:space="0" w:color="auto"/>
              <w:right w:val="single" w:sz="4" w:space="0" w:color="auto"/>
            </w:tcBorders>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Прибыль</w:t>
            </w:r>
          </w:p>
        </w:tc>
        <w:tc>
          <w:tcPr>
            <w:tcW w:w="1434" w:type="dxa"/>
            <w:tcBorders>
              <w:top w:val="single" w:sz="4" w:space="0" w:color="auto"/>
              <w:left w:val="single" w:sz="4" w:space="0" w:color="auto"/>
              <w:bottom w:val="single" w:sz="4" w:space="0" w:color="auto"/>
              <w:right w:val="single" w:sz="4" w:space="0" w:color="auto"/>
            </w:tcBorders>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600</w:t>
            </w:r>
          </w:p>
        </w:tc>
        <w:tc>
          <w:tcPr>
            <w:tcW w:w="1434" w:type="dxa"/>
            <w:tcBorders>
              <w:top w:val="single" w:sz="4" w:space="0" w:color="auto"/>
              <w:left w:val="single" w:sz="4" w:space="0" w:color="auto"/>
              <w:bottom w:val="single" w:sz="4" w:space="0" w:color="auto"/>
              <w:right w:val="single" w:sz="4" w:space="0" w:color="auto"/>
            </w:tcBorders>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520</w:t>
            </w:r>
          </w:p>
        </w:tc>
        <w:tc>
          <w:tcPr>
            <w:tcW w:w="1434" w:type="dxa"/>
            <w:tcBorders>
              <w:top w:val="single" w:sz="4" w:space="0" w:color="auto"/>
              <w:left w:val="single" w:sz="4" w:space="0" w:color="auto"/>
              <w:bottom w:val="single" w:sz="4" w:space="0" w:color="auto"/>
              <w:right w:val="single" w:sz="4" w:space="0" w:color="auto"/>
            </w:tcBorders>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400</w:t>
            </w:r>
          </w:p>
        </w:tc>
        <w:tc>
          <w:tcPr>
            <w:tcW w:w="1434" w:type="dxa"/>
            <w:tcBorders>
              <w:top w:val="single" w:sz="4" w:space="0" w:color="auto"/>
              <w:left w:val="single" w:sz="4" w:space="0" w:color="auto"/>
              <w:bottom w:val="single" w:sz="4" w:space="0" w:color="auto"/>
              <w:right w:val="single" w:sz="4" w:space="0" w:color="auto"/>
            </w:tcBorders>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700</w:t>
            </w:r>
          </w:p>
        </w:tc>
        <w:tc>
          <w:tcPr>
            <w:tcW w:w="1435" w:type="dxa"/>
            <w:tcBorders>
              <w:top w:val="single" w:sz="4" w:space="0" w:color="auto"/>
              <w:left w:val="single" w:sz="4" w:space="0" w:color="auto"/>
              <w:bottom w:val="single" w:sz="4" w:space="0" w:color="auto"/>
              <w:right w:val="single" w:sz="4" w:space="0" w:color="auto"/>
            </w:tcBorders>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380</w:t>
            </w:r>
          </w:p>
        </w:tc>
      </w:tr>
    </w:tbl>
    <w:p w:rsidR="00E148AB" w:rsidRPr="00E148AB" w:rsidRDefault="00E148AB" w:rsidP="00E148AB">
      <w:pPr>
        <w:spacing w:after="0" w:line="240" w:lineRule="auto"/>
        <w:ind w:left="360"/>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ind w:firstLine="708"/>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Найти коэффициент вариации прибыли.</w:t>
      </w:r>
    </w:p>
    <w:p w:rsidR="00E148AB" w:rsidRPr="00E148AB" w:rsidRDefault="00E148AB" w:rsidP="00E148AB">
      <w:pPr>
        <w:spacing w:after="0" w:line="240" w:lineRule="auto"/>
        <w:ind w:firstLine="708"/>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center"/>
        <w:textAlignment w:val="baseline"/>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  Составитель </w:t>
      </w:r>
      <w:r w:rsidRPr="00E148AB">
        <w:rPr>
          <w:rFonts w:ascii="Times New Roman" w:eastAsia="Times New Roman" w:hAnsi="Times New Roman" w:cs="Times New Roman"/>
          <w:sz w:val="24"/>
          <w:szCs w:val="24"/>
          <w:lang w:val="ru-RU" w:eastAsia="ru-RU"/>
        </w:rPr>
        <w:tab/>
      </w:r>
      <w:r w:rsidRPr="00E148AB">
        <w:rPr>
          <w:rFonts w:ascii="Times New Roman" w:eastAsia="Times New Roman" w:hAnsi="Times New Roman" w:cs="Times New Roman"/>
          <w:sz w:val="24"/>
          <w:szCs w:val="24"/>
          <w:lang w:val="ru-RU" w:eastAsia="ru-RU"/>
        </w:rPr>
        <w:tab/>
      </w:r>
      <w:r w:rsidRPr="00E148AB">
        <w:rPr>
          <w:rFonts w:ascii="Times New Roman" w:eastAsia="Times New Roman" w:hAnsi="Times New Roman" w:cs="Times New Roman"/>
          <w:sz w:val="24"/>
          <w:szCs w:val="24"/>
          <w:lang w:val="ru-RU" w:eastAsia="ru-RU"/>
        </w:rPr>
        <w:tab/>
      </w:r>
      <w:r w:rsidRPr="00E148AB">
        <w:rPr>
          <w:rFonts w:ascii="Times New Roman" w:eastAsia="Times New Roman" w:hAnsi="Times New Roman" w:cs="Times New Roman"/>
          <w:sz w:val="24"/>
          <w:szCs w:val="24"/>
          <w:lang w:val="ru-RU" w:eastAsia="ru-RU"/>
        </w:rPr>
        <w:tab/>
        <w:t xml:space="preserve">__________________       </w:t>
      </w:r>
      <w:proofErr w:type="spellStart"/>
      <w:r w:rsidRPr="00E148AB">
        <w:rPr>
          <w:rFonts w:ascii="Times New Roman" w:eastAsia="Times New Roman" w:hAnsi="Times New Roman" w:cs="Times New Roman"/>
          <w:sz w:val="24"/>
          <w:szCs w:val="24"/>
          <w:lang w:val="ru-RU" w:eastAsia="ru-RU"/>
        </w:rPr>
        <w:t>Рудяга</w:t>
      </w:r>
      <w:proofErr w:type="spellEnd"/>
      <w:r w:rsidRPr="00E148AB">
        <w:rPr>
          <w:rFonts w:ascii="Times New Roman" w:eastAsia="Times New Roman" w:hAnsi="Times New Roman" w:cs="Times New Roman"/>
          <w:sz w:val="24"/>
          <w:szCs w:val="24"/>
          <w:lang w:val="ru-RU" w:eastAsia="ru-RU"/>
        </w:rPr>
        <w:t xml:space="preserve"> А.А.</w:t>
      </w:r>
    </w:p>
    <w:p w:rsidR="00E148AB" w:rsidRPr="00E148AB" w:rsidRDefault="00E148AB" w:rsidP="00E148AB">
      <w:pPr>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Заведующий кафедрой  </w:t>
      </w:r>
      <w:r w:rsidRPr="00E148AB">
        <w:rPr>
          <w:rFonts w:ascii="Times New Roman" w:eastAsia="Times New Roman" w:hAnsi="Times New Roman" w:cs="Times New Roman"/>
          <w:sz w:val="24"/>
          <w:szCs w:val="24"/>
          <w:lang w:val="ru-RU" w:eastAsia="ru-RU"/>
        </w:rPr>
        <w:tab/>
      </w:r>
      <w:r w:rsidRPr="00E148AB">
        <w:rPr>
          <w:rFonts w:ascii="Times New Roman" w:eastAsia="Times New Roman" w:hAnsi="Times New Roman" w:cs="Times New Roman"/>
          <w:sz w:val="24"/>
          <w:szCs w:val="24"/>
          <w:lang w:val="ru-RU" w:eastAsia="ru-RU"/>
        </w:rPr>
        <w:tab/>
        <w:t xml:space="preserve">__________________                 Л.И. </w:t>
      </w:r>
      <w:proofErr w:type="spellStart"/>
      <w:r w:rsidRPr="00E148AB">
        <w:rPr>
          <w:rFonts w:ascii="Times New Roman" w:eastAsia="Times New Roman" w:hAnsi="Times New Roman" w:cs="Times New Roman"/>
          <w:sz w:val="24"/>
          <w:szCs w:val="24"/>
          <w:lang w:val="ru-RU" w:eastAsia="ru-RU"/>
        </w:rPr>
        <w:t>Ниворожкина</w:t>
      </w:r>
      <w:proofErr w:type="spellEnd"/>
    </w:p>
    <w:p w:rsidR="00E148AB" w:rsidRPr="00E148AB" w:rsidRDefault="00E148AB" w:rsidP="00E148AB">
      <w:pPr>
        <w:spacing w:after="0" w:line="240" w:lineRule="auto"/>
        <w:textAlignment w:val="baseline"/>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 «____»__________________20     г. </w:t>
      </w:r>
    </w:p>
    <w:p w:rsidR="00E148AB" w:rsidRPr="00E148AB" w:rsidRDefault="00E148AB" w:rsidP="00E148AB">
      <w:pPr>
        <w:spacing w:after="0" w:line="240" w:lineRule="auto"/>
        <w:textAlignment w:val="baseline"/>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textAlignment w:val="baseline"/>
        <w:rPr>
          <w:rFonts w:ascii="Times New Roman" w:eastAsia="Times New Roman" w:hAnsi="Times New Roman" w:cs="Times New Roman"/>
          <w:sz w:val="24"/>
          <w:szCs w:val="24"/>
          <w:lang w:val="ru-RU" w:eastAsia="ru-RU"/>
        </w:rPr>
      </w:pPr>
    </w:p>
    <w:p w:rsidR="00E148AB" w:rsidRPr="00E148AB" w:rsidRDefault="00E148AB" w:rsidP="00E148AB">
      <w:pPr>
        <w:shd w:val="clear" w:color="auto" w:fill="FFFFFF"/>
        <w:spacing w:after="0" w:line="240" w:lineRule="auto"/>
        <w:outlineLvl w:val="0"/>
        <w:rPr>
          <w:rFonts w:ascii="Times New Roman" w:eastAsia="Arial Unicode MS" w:hAnsi="Times New Roman" w:cs="Times New Roman"/>
          <w:b/>
          <w:bCs/>
          <w:i/>
          <w:iCs/>
          <w:color w:val="000000"/>
          <w:sz w:val="24"/>
          <w:szCs w:val="24"/>
          <w:u w:color="000000"/>
          <w:lang w:val="ru-RU" w:eastAsia="ru-RU"/>
        </w:rPr>
      </w:pPr>
      <w:r w:rsidRPr="00E148AB">
        <w:rPr>
          <w:rFonts w:ascii="Times New Roman" w:eastAsia="Arial Unicode MS" w:hAnsi="Times New Roman" w:cs="Times New Roman"/>
          <w:b/>
          <w:bCs/>
          <w:i/>
          <w:iCs/>
          <w:color w:val="000000"/>
          <w:sz w:val="24"/>
          <w:szCs w:val="24"/>
          <w:u w:color="000000"/>
          <w:lang w:val="ru-RU" w:eastAsia="ru-RU"/>
        </w:rPr>
        <w:t>Критерии оценивания:</w:t>
      </w:r>
    </w:p>
    <w:p w:rsidR="00E148AB" w:rsidRPr="00E148AB" w:rsidRDefault="00E148AB" w:rsidP="00E148AB">
      <w:pPr>
        <w:numPr>
          <w:ilvl w:val="0"/>
          <w:numId w:val="2"/>
        </w:numPr>
        <w:spacing w:after="0" w:line="240" w:lineRule="auto"/>
        <w:ind w:left="284" w:hanging="284"/>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оценка «зачтено» выставляется, если изложенный </w:t>
      </w:r>
      <w:proofErr w:type="gramStart"/>
      <w:r w:rsidRPr="00E148AB">
        <w:rPr>
          <w:rFonts w:ascii="Times New Roman" w:eastAsia="Times New Roman" w:hAnsi="Times New Roman" w:cs="Times New Roman"/>
          <w:sz w:val="24"/>
          <w:szCs w:val="24"/>
          <w:lang w:val="ru-RU" w:eastAsia="ru-RU"/>
        </w:rPr>
        <w:t>обучающимся</w:t>
      </w:r>
      <w:proofErr w:type="gramEnd"/>
      <w:r w:rsidRPr="00E148AB">
        <w:rPr>
          <w:rFonts w:ascii="Times New Roman" w:eastAsia="Times New Roman" w:hAnsi="Times New Roman" w:cs="Times New Roman"/>
          <w:sz w:val="24"/>
          <w:szCs w:val="24"/>
          <w:lang w:val="ru-RU" w:eastAsia="ru-RU"/>
        </w:rPr>
        <w:t xml:space="preserve"> материал фактически верен, выявлено наличие глубоких исчерпывающих, либо твердых и достаточно полных знаний в объеме изученной темы, студент демонстрирует грамотное и логически стройное изложение материала при ответе, при возможном наличии отдельных логических и стилистических погрешностей и ошибок, уверенно исправленных после дополнительных вопросов;</w:t>
      </w:r>
    </w:p>
    <w:p w:rsidR="00E148AB" w:rsidRPr="00E148AB" w:rsidRDefault="00E148AB" w:rsidP="00E148AB">
      <w:pPr>
        <w:numPr>
          <w:ilvl w:val="0"/>
          <w:numId w:val="2"/>
        </w:numPr>
        <w:spacing w:after="0" w:line="240" w:lineRule="auto"/>
        <w:ind w:left="284" w:hanging="284"/>
        <w:jc w:val="both"/>
        <w:rPr>
          <w:rFonts w:ascii="Times New Roman" w:eastAsia="Times New Roman" w:hAnsi="Times New Roman" w:cs="Times New Roman"/>
          <w:b/>
          <w:bCs/>
          <w:sz w:val="24"/>
          <w:szCs w:val="24"/>
          <w:lang w:val="ru-RU" w:eastAsia="ru-RU"/>
        </w:rPr>
      </w:pPr>
      <w:r w:rsidRPr="00E148AB">
        <w:rPr>
          <w:rFonts w:ascii="Times New Roman" w:eastAsia="Times New Roman" w:hAnsi="Times New Roman" w:cs="Times New Roman"/>
          <w:sz w:val="24"/>
          <w:szCs w:val="24"/>
          <w:lang w:val="ru-RU" w:eastAsia="ru-RU"/>
        </w:rPr>
        <w:t>оценка «не зачтено» выставляется, если ответы обучающегося не связаны с вопросами</w:t>
      </w:r>
      <w:r w:rsidRPr="00E148AB">
        <w:rPr>
          <w:rFonts w:ascii="Times New Roman" w:eastAsia="Times New Roman" w:hAnsi="Times New Roman" w:cs="Times New Roman"/>
          <w:i/>
          <w:iCs/>
          <w:sz w:val="24"/>
          <w:szCs w:val="24"/>
          <w:lang w:val="ru-RU" w:eastAsia="ru-RU"/>
        </w:rPr>
        <w:t xml:space="preserve">, </w:t>
      </w:r>
      <w:r w:rsidRPr="00E148AB">
        <w:rPr>
          <w:rFonts w:ascii="Times New Roman" w:eastAsia="Times New Roman" w:hAnsi="Times New Roman" w:cs="Times New Roman"/>
          <w:sz w:val="24"/>
          <w:szCs w:val="24"/>
          <w:lang w:val="ru-RU" w:eastAsia="ru-RU"/>
        </w:rPr>
        <w:t>при наличии грубых ошибок в ответе, непонимания сущности излагаемого вопроса, неуверенности и неточности ответов на дополнительные и наводящие вопросы.</w:t>
      </w:r>
    </w:p>
    <w:p w:rsidR="00E148AB" w:rsidRPr="00E148AB" w:rsidRDefault="00E148AB" w:rsidP="00E148AB">
      <w:pPr>
        <w:spacing w:after="0" w:line="240" w:lineRule="auto"/>
        <w:textAlignment w:val="baseline"/>
        <w:rPr>
          <w:rFonts w:ascii="Times New Roman" w:eastAsia="Times New Roman" w:hAnsi="Times New Roman" w:cs="Times New Roman"/>
          <w:sz w:val="28"/>
          <w:szCs w:val="28"/>
          <w:lang w:val="ru-RU" w:eastAsia="ru-RU"/>
        </w:rPr>
      </w:pPr>
    </w:p>
    <w:p w:rsidR="00E148AB" w:rsidRDefault="00E148AB">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br w:type="page"/>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p>
    <w:p w:rsidR="00E148AB" w:rsidRPr="00E148AB" w:rsidRDefault="00E148AB" w:rsidP="00E148AB">
      <w:pPr>
        <w:shd w:val="clear" w:color="auto" w:fill="FFFFFF"/>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E148AB" w:rsidRPr="00E148AB" w:rsidRDefault="00E148AB" w:rsidP="00E148AB">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E148AB" w:rsidRPr="00E148AB" w:rsidRDefault="00E148AB" w:rsidP="00E148AB">
      <w:pPr>
        <w:shd w:val="clear" w:color="auto" w:fill="FFFFFF"/>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148AB" w:rsidRPr="00E148AB" w:rsidRDefault="00E148AB" w:rsidP="00E148AB">
      <w:pPr>
        <w:shd w:val="clear" w:color="auto" w:fill="FFFFFF"/>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Кафедра Статистики, эконометрики и оценки рисков</w:t>
      </w:r>
    </w:p>
    <w:p w:rsidR="00E148AB" w:rsidRPr="00E148AB" w:rsidRDefault="00E148AB" w:rsidP="00E148AB">
      <w:pPr>
        <w:shd w:val="clear" w:color="auto" w:fill="FFFFFF"/>
        <w:spacing w:after="0" w:line="240" w:lineRule="auto"/>
        <w:jc w:val="center"/>
        <w:rPr>
          <w:rFonts w:ascii="Times New Roman" w:eastAsia="Times New Roman" w:hAnsi="Times New Roman" w:cs="Times New Roman"/>
          <w:b/>
          <w:bCs/>
          <w:sz w:val="24"/>
          <w:szCs w:val="24"/>
          <w:lang w:val="ru-RU" w:eastAsia="ru-RU"/>
        </w:rPr>
      </w:pPr>
    </w:p>
    <w:p w:rsidR="00E148AB" w:rsidRPr="00E148AB" w:rsidRDefault="00E148AB" w:rsidP="00E148AB">
      <w:pPr>
        <w:shd w:val="clear" w:color="auto" w:fill="FFFFFF"/>
        <w:spacing w:after="0" w:line="240" w:lineRule="auto"/>
        <w:jc w:val="center"/>
        <w:rPr>
          <w:rFonts w:ascii="Times New Roman" w:eastAsia="Times New Roman" w:hAnsi="Times New Roman" w:cs="Times New Roman"/>
          <w:bCs/>
          <w:sz w:val="24"/>
          <w:szCs w:val="24"/>
          <w:lang w:val="ru-RU" w:eastAsia="ru-RU"/>
        </w:rPr>
      </w:pPr>
      <w:r w:rsidRPr="00E148AB">
        <w:rPr>
          <w:rFonts w:ascii="Times New Roman" w:eastAsia="Times New Roman" w:hAnsi="Times New Roman" w:cs="Times New Roman"/>
          <w:bCs/>
          <w:sz w:val="24"/>
          <w:szCs w:val="24"/>
          <w:lang w:val="ru-RU" w:eastAsia="ru-RU"/>
        </w:rPr>
        <w:t>Экзаменационный билет №1</w:t>
      </w:r>
    </w:p>
    <w:p w:rsidR="00E148AB" w:rsidRPr="00E148AB" w:rsidRDefault="00E148AB" w:rsidP="00E148AB">
      <w:pPr>
        <w:shd w:val="clear" w:color="auto" w:fill="FFFFFF"/>
        <w:spacing w:after="0" w:line="240" w:lineRule="auto"/>
        <w:jc w:val="center"/>
        <w:rPr>
          <w:rFonts w:ascii="Times New Roman" w:eastAsia="Times New Roman" w:hAnsi="Times New Roman" w:cs="Times New Roman"/>
          <w:i/>
          <w:iCs/>
          <w:sz w:val="24"/>
          <w:szCs w:val="24"/>
          <w:lang w:val="ru-RU" w:eastAsia="ru-RU"/>
        </w:rPr>
      </w:pPr>
      <w:r w:rsidRPr="00E148AB">
        <w:rPr>
          <w:rFonts w:ascii="Times New Roman" w:eastAsia="Times New Roman" w:hAnsi="Times New Roman" w:cs="Times New Roman"/>
          <w:sz w:val="24"/>
          <w:szCs w:val="24"/>
          <w:lang w:val="ru-RU" w:eastAsia="ru-RU"/>
        </w:rPr>
        <w:t>по дисциплине «</w:t>
      </w:r>
      <w:r w:rsidRPr="00E148AB">
        <w:rPr>
          <w:rFonts w:ascii="Times New Roman" w:eastAsia="Times New Roman" w:hAnsi="Times New Roman" w:cs="Times New Roman"/>
          <w:b/>
          <w:bCs/>
          <w:sz w:val="24"/>
          <w:szCs w:val="24"/>
          <w:lang w:val="ru-RU" w:eastAsia="ru-RU"/>
        </w:rPr>
        <w:t>Статистика»</w:t>
      </w:r>
    </w:p>
    <w:p w:rsidR="00E148AB" w:rsidRPr="00E148AB" w:rsidRDefault="00E148AB" w:rsidP="00E148AB">
      <w:pPr>
        <w:spacing w:after="0" w:line="240" w:lineRule="auto"/>
        <w:jc w:val="center"/>
        <w:rPr>
          <w:rFonts w:ascii="Times New Roman" w:eastAsia="Times New Roman" w:hAnsi="Times New Roman" w:cs="Times New Roman"/>
          <w:b/>
          <w:bCs/>
          <w:sz w:val="24"/>
          <w:szCs w:val="24"/>
          <w:lang w:val="ru-RU" w:eastAsia="ru-RU"/>
        </w:rPr>
      </w:pP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bCs/>
          <w:spacing w:val="-1"/>
          <w:sz w:val="24"/>
          <w:szCs w:val="24"/>
          <w:lang w:val="ru-RU" w:eastAsia="ru-RU"/>
        </w:rPr>
        <w:t>1.</w:t>
      </w:r>
      <w:r w:rsidRPr="00E148AB">
        <w:rPr>
          <w:rFonts w:ascii="Times New Roman" w:eastAsia="Times New Roman" w:hAnsi="Times New Roman" w:cs="Times New Roman"/>
          <w:spacing w:val="-1"/>
          <w:sz w:val="24"/>
          <w:szCs w:val="24"/>
          <w:lang w:val="ru-RU" w:eastAsia="ru-RU"/>
        </w:rPr>
        <w:t xml:space="preserve"> Программно-методологические вопросы плана наблю</w:t>
      </w:r>
      <w:r w:rsidRPr="00E148AB">
        <w:rPr>
          <w:rFonts w:ascii="Times New Roman" w:eastAsia="Times New Roman" w:hAnsi="Times New Roman" w:cs="Times New Roman"/>
          <w:spacing w:val="1"/>
          <w:sz w:val="24"/>
          <w:szCs w:val="24"/>
          <w:lang w:val="ru-RU" w:eastAsia="ru-RU"/>
        </w:rPr>
        <w:t>дения определяют:</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pacing w:val="-10"/>
          <w:sz w:val="24"/>
          <w:szCs w:val="24"/>
          <w:lang w:val="ru-RU" w:eastAsia="ru-RU"/>
        </w:rPr>
        <w:t>А)</w:t>
      </w:r>
      <w:r w:rsidRPr="00E148AB">
        <w:rPr>
          <w:rFonts w:ascii="Times New Roman" w:eastAsia="Times New Roman" w:hAnsi="Times New Roman" w:cs="Times New Roman"/>
          <w:sz w:val="24"/>
          <w:szCs w:val="24"/>
          <w:lang w:val="ru-RU" w:eastAsia="ru-RU"/>
        </w:rPr>
        <w:t xml:space="preserve"> место, время, вид и способ наблюдения;</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pacing w:val="-12"/>
          <w:sz w:val="24"/>
          <w:szCs w:val="24"/>
          <w:lang w:val="ru-RU" w:eastAsia="ru-RU"/>
        </w:rPr>
        <w:t xml:space="preserve">Б) </w:t>
      </w:r>
      <w:r w:rsidRPr="00E148AB">
        <w:rPr>
          <w:rFonts w:ascii="Times New Roman" w:eastAsia="Times New Roman" w:hAnsi="Times New Roman" w:cs="Times New Roman"/>
          <w:spacing w:val="2"/>
          <w:sz w:val="24"/>
          <w:szCs w:val="24"/>
          <w:lang w:val="ru-RU" w:eastAsia="ru-RU"/>
        </w:rPr>
        <w:t>цель, объект, единицу и программу наблюдения;</w:t>
      </w:r>
    </w:p>
    <w:p w:rsidR="00E148AB" w:rsidRPr="00E148AB" w:rsidRDefault="00E148AB" w:rsidP="00E148AB">
      <w:pPr>
        <w:spacing w:after="0" w:line="240" w:lineRule="auto"/>
        <w:jc w:val="both"/>
        <w:rPr>
          <w:rFonts w:ascii="Times New Roman" w:eastAsia="Times New Roman" w:hAnsi="Times New Roman" w:cs="Times New Roman"/>
          <w:spacing w:val="2"/>
          <w:sz w:val="24"/>
          <w:szCs w:val="24"/>
          <w:lang w:val="ru-RU" w:eastAsia="ru-RU"/>
        </w:rPr>
      </w:pPr>
      <w:r w:rsidRPr="00E148AB">
        <w:rPr>
          <w:rFonts w:ascii="Times New Roman" w:eastAsia="Times New Roman" w:hAnsi="Times New Roman" w:cs="Times New Roman"/>
          <w:spacing w:val="-10"/>
          <w:sz w:val="24"/>
          <w:szCs w:val="24"/>
          <w:lang w:val="ru-RU" w:eastAsia="ru-RU"/>
        </w:rPr>
        <w:t xml:space="preserve">В) </w:t>
      </w:r>
      <w:r w:rsidRPr="00E148AB">
        <w:rPr>
          <w:rFonts w:ascii="Times New Roman" w:eastAsia="Times New Roman" w:hAnsi="Times New Roman" w:cs="Times New Roman"/>
          <w:spacing w:val="2"/>
          <w:sz w:val="24"/>
          <w:szCs w:val="24"/>
          <w:lang w:val="ru-RU" w:eastAsia="ru-RU"/>
        </w:rPr>
        <w:t>систему контроля данных наблюдения;</w:t>
      </w:r>
    </w:p>
    <w:p w:rsidR="00E148AB" w:rsidRPr="00E148AB" w:rsidRDefault="00E148AB" w:rsidP="00E148AB">
      <w:pPr>
        <w:spacing w:after="0" w:line="240" w:lineRule="auto"/>
        <w:jc w:val="both"/>
        <w:rPr>
          <w:rFonts w:ascii="Times New Roman" w:eastAsia="Times New Roman" w:hAnsi="Times New Roman" w:cs="Times New Roman"/>
          <w:spacing w:val="2"/>
          <w:sz w:val="24"/>
          <w:szCs w:val="24"/>
          <w:lang w:val="ru-RU" w:eastAsia="ru-RU"/>
        </w:rPr>
      </w:pPr>
      <w:r w:rsidRPr="00E148AB">
        <w:rPr>
          <w:rFonts w:ascii="Times New Roman" w:eastAsia="Times New Roman" w:hAnsi="Times New Roman" w:cs="Times New Roman"/>
          <w:spacing w:val="2"/>
          <w:sz w:val="24"/>
          <w:szCs w:val="24"/>
          <w:lang w:val="ru-RU" w:eastAsia="ru-RU"/>
        </w:rPr>
        <w:t>Г) время, единицу и вид наблюдения.</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bCs/>
          <w:sz w:val="24"/>
          <w:szCs w:val="24"/>
          <w:lang w:val="ru-RU" w:eastAsia="ru-RU"/>
        </w:rPr>
        <w:t>2.</w:t>
      </w:r>
      <w:r w:rsidRPr="00E148AB">
        <w:rPr>
          <w:rFonts w:ascii="Times New Roman" w:eastAsia="Times New Roman" w:hAnsi="Times New Roman" w:cs="Times New Roman"/>
          <w:sz w:val="24"/>
          <w:szCs w:val="24"/>
          <w:lang w:val="ru-RU" w:eastAsia="ru-RU"/>
        </w:rPr>
        <w:t xml:space="preserve"> Дисперсия вариационного ряда – это</w:t>
      </w:r>
    </w:p>
    <w:p w:rsidR="00E148AB" w:rsidRPr="00E148AB" w:rsidRDefault="00E148AB" w:rsidP="00E148AB">
      <w:pPr>
        <w:widowControl w:val="0"/>
        <w:numPr>
          <w:ilvl w:val="0"/>
          <w:numId w:val="5"/>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один из показателей </w:t>
      </w:r>
      <w:proofErr w:type="spellStart"/>
      <w:r w:rsidRPr="00E148AB">
        <w:rPr>
          <w:rFonts w:ascii="Times New Roman" w:eastAsia="Times New Roman" w:hAnsi="Times New Roman" w:cs="Times New Roman"/>
          <w:sz w:val="24"/>
          <w:szCs w:val="24"/>
          <w:lang w:val="ru-RU" w:eastAsia="ru-RU"/>
        </w:rPr>
        <w:t>колеблемости</w:t>
      </w:r>
      <w:proofErr w:type="spellEnd"/>
      <w:r w:rsidRPr="00E148AB">
        <w:rPr>
          <w:rFonts w:ascii="Times New Roman" w:eastAsia="Times New Roman" w:hAnsi="Times New Roman" w:cs="Times New Roman"/>
          <w:sz w:val="24"/>
          <w:szCs w:val="24"/>
          <w:lang w:val="ru-RU" w:eastAsia="ru-RU"/>
        </w:rPr>
        <w:t xml:space="preserve"> значений признака вариационного ряда</w:t>
      </w:r>
    </w:p>
    <w:p w:rsidR="00E148AB" w:rsidRPr="00E148AB" w:rsidRDefault="00E148AB" w:rsidP="00E148AB">
      <w:pPr>
        <w:widowControl w:val="0"/>
        <w:numPr>
          <w:ilvl w:val="0"/>
          <w:numId w:val="5"/>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показатель, отражающий наиболее типичный уровень признака</w:t>
      </w:r>
    </w:p>
    <w:p w:rsidR="00E148AB" w:rsidRPr="00E148AB" w:rsidRDefault="00E148AB" w:rsidP="00E148AB">
      <w:pPr>
        <w:widowControl w:val="0"/>
        <w:numPr>
          <w:ilvl w:val="0"/>
          <w:numId w:val="5"/>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центральный момент первого порядка</w:t>
      </w:r>
    </w:p>
    <w:p w:rsidR="00E148AB" w:rsidRPr="00E148AB" w:rsidRDefault="00E148AB" w:rsidP="00E148AB">
      <w:pPr>
        <w:widowControl w:val="0"/>
        <w:numPr>
          <w:ilvl w:val="0"/>
          <w:numId w:val="5"/>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наиболее часто встречающееся значение признака </w:t>
      </w:r>
    </w:p>
    <w:p w:rsidR="00E148AB" w:rsidRPr="00E148AB" w:rsidRDefault="00E148AB" w:rsidP="00E148AB">
      <w:pPr>
        <w:shd w:val="clear" w:color="auto" w:fill="FFFFFF"/>
        <w:tabs>
          <w:tab w:val="left" w:pos="396"/>
        </w:tabs>
        <w:spacing w:after="0" w:line="284" w:lineRule="exact"/>
        <w:ind w:left="32"/>
        <w:rPr>
          <w:rFonts w:ascii="Times New Roman" w:eastAsia="Times New Roman" w:hAnsi="Times New Roman" w:cs="Times New Roman"/>
          <w:color w:val="000000"/>
          <w:spacing w:val="1"/>
          <w:sz w:val="24"/>
          <w:szCs w:val="24"/>
          <w:lang w:val="ru-RU" w:eastAsia="ru-RU"/>
        </w:rPr>
      </w:pPr>
      <w:r w:rsidRPr="00E148AB">
        <w:rPr>
          <w:rFonts w:ascii="Times New Roman" w:eastAsia="Times New Roman" w:hAnsi="Times New Roman" w:cs="Times New Roman"/>
          <w:b/>
          <w:bCs/>
          <w:sz w:val="24"/>
          <w:szCs w:val="24"/>
          <w:lang w:val="ru-RU" w:eastAsia="ru-RU"/>
        </w:rPr>
        <w:t xml:space="preserve">3. </w:t>
      </w:r>
      <w:r w:rsidRPr="00E148AB">
        <w:rPr>
          <w:rFonts w:ascii="Times New Roman" w:eastAsia="Times New Roman" w:hAnsi="Times New Roman" w:cs="Times New Roman"/>
          <w:color w:val="000000"/>
          <w:spacing w:val="1"/>
          <w:sz w:val="24"/>
          <w:szCs w:val="24"/>
          <w:lang w:val="ru-RU" w:eastAsia="ru-RU"/>
        </w:rPr>
        <w:t>Индекс себестоимости продукции переменного состава равен 0,9. Это означает,</w:t>
      </w:r>
      <w:r w:rsidRPr="00E148AB">
        <w:rPr>
          <w:rFonts w:ascii="Times New Roman" w:eastAsia="Times New Roman" w:hAnsi="Times New Roman" w:cs="Times New Roman"/>
          <w:color w:val="000000"/>
          <w:spacing w:val="1"/>
          <w:sz w:val="24"/>
          <w:szCs w:val="24"/>
          <w:lang w:val="ru-RU" w:eastAsia="ru-RU"/>
        </w:rPr>
        <w:br/>
        <w:t>что:</w:t>
      </w:r>
    </w:p>
    <w:p w:rsidR="00E148AB" w:rsidRPr="00E148AB" w:rsidRDefault="00E148AB" w:rsidP="00E148AB">
      <w:pPr>
        <w:widowControl w:val="0"/>
        <w:shd w:val="clear" w:color="auto" w:fill="FFFFFF"/>
        <w:tabs>
          <w:tab w:val="left" w:pos="1055"/>
        </w:tabs>
        <w:spacing w:after="0" w:line="284" w:lineRule="exact"/>
        <w:rPr>
          <w:rFonts w:ascii="Times New Roman" w:eastAsia="Times New Roman" w:hAnsi="Times New Roman" w:cs="Times New Roman"/>
          <w:color w:val="000000"/>
          <w:spacing w:val="1"/>
          <w:sz w:val="24"/>
          <w:szCs w:val="24"/>
          <w:lang w:val="ru-RU" w:eastAsia="ru-RU"/>
        </w:rPr>
      </w:pPr>
      <w:r w:rsidRPr="00E148AB">
        <w:rPr>
          <w:rFonts w:ascii="Times New Roman" w:eastAsia="Times New Roman" w:hAnsi="Times New Roman" w:cs="Times New Roman"/>
          <w:color w:val="000000"/>
          <w:spacing w:val="1"/>
          <w:sz w:val="24"/>
          <w:szCs w:val="24"/>
          <w:lang w:val="ru-RU" w:eastAsia="ru-RU"/>
        </w:rPr>
        <w:t>А) средняя себестоимость продукции за счет двух факторов снижена на 10%.</w:t>
      </w:r>
    </w:p>
    <w:p w:rsidR="00E148AB" w:rsidRPr="00E148AB" w:rsidRDefault="00E148AB" w:rsidP="00E148AB">
      <w:pPr>
        <w:widowControl w:val="0"/>
        <w:shd w:val="clear" w:color="auto" w:fill="FFFFFF"/>
        <w:tabs>
          <w:tab w:val="left" w:pos="1055"/>
        </w:tabs>
        <w:spacing w:after="0" w:line="284" w:lineRule="exact"/>
        <w:rPr>
          <w:rFonts w:ascii="Times New Roman" w:eastAsia="Times New Roman" w:hAnsi="Times New Roman" w:cs="Times New Roman"/>
          <w:color w:val="000000"/>
          <w:spacing w:val="1"/>
          <w:sz w:val="24"/>
          <w:szCs w:val="24"/>
          <w:lang w:val="ru-RU" w:eastAsia="ru-RU"/>
        </w:rPr>
      </w:pPr>
      <w:r w:rsidRPr="00E148AB">
        <w:rPr>
          <w:rFonts w:ascii="Times New Roman" w:eastAsia="Times New Roman" w:hAnsi="Times New Roman" w:cs="Times New Roman"/>
          <w:color w:val="000000"/>
          <w:spacing w:val="1"/>
          <w:sz w:val="24"/>
          <w:szCs w:val="24"/>
          <w:lang w:val="ru-RU" w:eastAsia="ru-RU"/>
        </w:rPr>
        <w:t>Б) себестоимость продукции за счет двух факторов возросла на 10%</w:t>
      </w:r>
    </w:p>
    <w:p w:rsidR="00E148AB" w:rsidRPr="00E148AB" w:rsidRDefault="00E148AB" w:rsidP="00E148AB">
      <w:pPr>
        <w:widowControl w:val="0"/>
        <w:shd w:val="clear" w:color="auto" w:fill="FFFFFF"/>
        <w:tabs>
          <w:tab w:val="left" w:pos="1055"/>
        </w:tabs>
        <w:spacing w:after="0" w:line="284" w:lineRule="exact"/>
        <w:rPr>
          <w:rFonts w:ascii="Times New Roman" w:eastAsia="Times New Roman" w:hAnsi="Times New Roman" w:cs="Times New Roman"/>
          <w:color w:val="000000"/>
          <w:spacing w:val="1"/>
          <w:sz w:val="24"/>
          <w:szCs w:val="24"/>
          <w:lang w:val="ru-RU" w:eastAsia="ru-RU"/>
        </w:rPr>
      </w:pPr>
      <w:r w:rsidRPr="00E148AB">
        <w:rPr>
          <w:rFonts w:ascii="Times New Roman" w:eastAsia="Times New Roman" w:hAnsi="Times New Roman" w:cs="Times New Roman"/>
          <w:color w:val="000000"/>
          <w:spacing w:val="1"/>
          <w:sz w:val="24"/>
          <w:szCs w:val="24"/>
          <w:lang w:val="ru-RU" w:eastAsia="ru-RU"/>
        </w:rPr>
        <w:t>В) средняя себестоимость продукции за счет одного фактора снижена на 10%.</w:t>
      </w:r>
    </w:p>
    <w:p w:rsidR="00E148AB" w:rsidRPr="00E148AB" w:rsidRDefault="00E148AB" w:rsidP="00E148AB">
      <w:pPr>
        <w:widowControl w:val="0"/>
        <w:shd w:val="clear" w:color="auto" w:fill="FFFFFF"/>
        <w:tabs>
          <w:tab w:val="left" w:pos="1055"/>
        </w:tabs>
        <w:spacing w:after="0" w:line="284" w:lineRule="exact"/>
        <w:rPr>
          <w:rFonts w:ascii="Times New Roman" w:eastAsia="Times New Roman" w:hAnsi="Times New Roman" w:cs="Times New Roman"/>
          <w:color w:val="000000"/>
          <w:spacing w:val="1"/>
          <w:sz w:val="24"/>
          <w:szCs w:val="24"/>
          <w:lang w:val="ru-RU" w:eastAsia="ru-RU"/>
        </w:rPr>
      </w:pPr>
      <w:r w:rsidRPr="00E148AB">
        <w:rPr>
          <w:rFonts w:ascii="Times New Roman" w:eastAsia="Times New Roman" w:hAnsi="Times New Roman" w:cs="Times New Roman"/>
          <w:color w:val="000000"/>
          <w:spacing w:val="1"/>
          <w:sz w:val="24"/>
          <w:szCs w:val="24"/>
          <w:lang w:val="ru-RU" w:eastAsia="ru-RU"/>
        </w:rPr>
        <w:t>Г</w:t>
      </w:r>
      <w:proofErr w:type="gramStart"/>
      <w:r w:rsidRPr="00E148AB">
        <w:rPr>
          <w:rFonts w:ascii="Times New Roman" w:eastAsia="Times New Roman" w:hAnsi="Times New Roman" w:cs="Times New Roman"/>
          <w:color w:val="000000"/>
          <w:spacing w:val="1"/>
          <w:sz w:val="24"/>
          <w:szCs w:val="24"/>
          <w:lang w:val="ru-RU" w:eastAsia="ru-RU"/>
        </w:rPr>
        <w:t>)с</w:t>
      </w:r>
      <w:proofErr w:type="gramEnd"/>
      <w:r w:rsidRPr="00E148AB">
        <w:rPr>
          <w:rFonts w:ascii="Times New Roman" w:eastAsia="Times New Roman" w:hAnsi="Times New Roman" w:cs="Times New Roman"/>
          <w:color w:val="000000"/>
          <w:spacing w:val="1"/>
          <w:sz w:val="24"/>
          <w:szCs w:val="24"/>
          <w:lang w:val="ru-RU" w:eastAsia="ru-RU"/>
        </w:rPr>
        <w:t>ебестоимость продукции увеличилась на 90%</w:t>
      </w:r>
    </w:p>
    <w:p w:rsidR="00E148AB" w:rsidRPr="00E148AB" w:rsidRDefault="00E148AB" w:rsidP="00E148AB">
      <w:pPr>
        <w:tabs>
          <w:tab w:val="left" w:pos="360"/>
        </w:tabs>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bCs/>
          <w:sz w:val="24"/>
          <w:szCs w:val="24"/>
          <w:lang w:val="ru-RU" w:eastAsia="ru-RU"/>
        </w:rPr>
        <w:t>4</w:t>
      </w:r>
      <w:r w:rsidRPr="00E148AB">
        <w:rPr>
          <w:rFonts w:ascii="Times New Roman" w:eastAsia="Times New Roman" w:hAnsi="Times New Roman" w:cs="Times New Roman"/>
          <w:sz w:val="24"/>
          <w:szCs w:val="24"/>
          <w:lang w:val="ru-RU" w:eastAsia="ru-RU"/>
        </w:rPr>
        <w:t xml:space="preserve">. </w:t>
      </w:r>
      <w:r w:rsidRPr="00E148AB">
        <w:rPr>
          <w:rFonts w:ascii="Times New Roman" w:eastAsia="Times New Roman" w:hAnsi="Times New Roman" w:cs="Times New Roman"/>
          <w:spacing w:val="-2"/>
          <w:sz w:val="24"/>
          <w:szCs w:val="24"/>
          <w:lang w:val="ru-RU" w:eastAsia="ru-RU"/>
        </w:rPr>
        <w:t xml:space="preserve">Четыре группы экспертов, в каждой из которых было </w:t>
      </w:r>
      <w:r w:rsidRPr="00E148AB">
        <w:rPr>
          <w:rFonts w:ascii="Times New Roman" w:eastAsia="Times New Roman" w:hAnsi="Times New Roman" w:cs="Times New Roman"/>
          <w:sz w:val="24"/>
          <w:szCs w:val="24"/>
          <w:lang w:val="ru-RU" w:eastAsia="ru-RU"/>
        </w:rPr>
        <w:t>по 5 специалистов, оценили степень инвестиционного риска в баллах: 15, 35, 28, 32. Расчет среднего балла инвестиционного риска следует осуществлять по формуле:</w:t>
      </w:r>
    </w:p>
    <w:p w:rsidR="00E148AB" w:rsidRPr="00E148AB" w:rsidRDefault="00E148AB" w:rsidP="00E148AB">
      <w:pPr>
        <w:tabs>
          <w:tab w:val="left" w:pos="360"/>
        </w:tabs>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А) </w:t>
      </w:r>
      <w:proofErr w:type="gramStart"/>
      <w:r w:rsidRPr="00E148AB">
        <w:rPr>
          <w:rFonts w:ascii="Times New Roman" w:eastAsia="Times New Roman" w:hAnsi="Times New Roman" w:cs="Times New Roman"/>
          <w:sz w:val="24"/>
          <w:szCs w:val="24"/>
          <w:lang w:val="ru-RU" w:eastAsia="ru-RU"/>
        </w:rPr>
        <w:t>арифметической</w:t>
      </w:r>
      <w:proofErr w:type="gramEnd"/>
      <w:r w:rsidRPr="00E148AB">
        <w:rPr>
          <w:rFonts w:ascii="Times New Roman" w:eastAsia="Times New Roman" w:hAnsi="Times New Roman" w:cs="Times New Roman"/>
          <w:sz w:val="24"/>
          <w:szCs w:val="24"/>
          <w:lang w:val="ru-RU" w:eastAsia="ru-RU"/>
        </w:rPr>
        <w:t xml:space="preserve"> простой;</w:t>
      </w:r>
    </w:p>
    <w:p w:rsidR="00E148AB" w:rsidRPr="00E148AB" w:rsidRDefault="00E148AB" w:rsidP="00E148AB">
      <w:pPr>
        <w:tabs>
          <w:tab w:val="left" w:pos="360"/>
        </w:tabs>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Б) арифметической взвешенной;</w:t>
      </w:r>
    </w:p>
    <w:p w:rsidR="00E148AB" w:rsidRPr="00E148AB" w:rsidRDefault="00E148AB" w:rsidP="00E148AB">
      <w:pPr>
        <w:tabs>
          <w:tab w:val="left" w:pos="360"/>
        </w:tabs>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В) </w:t>
      </w:r>
      <w:proofErr w:type="gramStart"/>
      <w:r w:rsidRPr="00E148AB">
        <w:rPr>
          <w:rFonts w:ascii="Times New Roman" w:eastAsia="Times New Roman" w:hAnsi="Times New Roman" w:cs="Times New Roman"/>
          <w:sz w:val="24"/>
          <w:szCs w:val="24"/>
          <w:lang w:val="ru-RU" w:eastAsia="ru-RU"/>
        </w:rPr>
        <w:t>гармонической</w:t>
      </w:r>
      <w:proofErr w:type="gramEnd"/>
      <w:r w:rsidRPr="00E148AB">
        <w:rPr>
          <w:rFonts w:ascii="Times New Roman" w:eastAsia="Times New Roman" w:hAnsi="Times New Roman" w:cs="Times New Roman"/>
          <w:sz w:val="24"/>
          <w:szCs w:val="24"/>
          <w:lang w:val="ru-RU" w:eastAsia="ru-RU"/>
        </w:rPr>
        <w:t xml:space="preserve"> простой;</w:t>
      </w:r>
    </w:p>
    <w:p w:rsidR="00E148AB" w:rsidRPr="00E148AB" w:rsidRDefault="00E148AB" w:rsidP="00E148AB">
      <w:pPr>
        <w:tabs>
          <w:tab w:val="left" w:pos="360"/>
        </w:tabs>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Г) гармонической взвешенной.</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bCs/>
          <w:sz w:val="24"/>
          <w:szCs w:val="24"/>
          <w:lang w:val="ru-RU" w:eastAsia="ru-RU"/>
        </w:rPr>
        <w:t>5.</w:t>
      </w:r>
      <w:r w:rsidRPr="00E148AB">
        <w:rPr>
          <w:rFonts w:ascii="Times New Roman" w:eastAsia="Times New Roman" w:hAnsi="Times New Roman" w:cs="Times New Roman"/>
          <w:sz w:val="24"/>
          <w:szCs w:val="24"/>
          <w:lang w:val="ru-RU" w:eastAsia="ru-RU"/>
        </w:rPr>
        <w:t xml:space="preserve"> Чем обусловливается выбор способа вычисления средней величины?</w:t>
      </w:r>
    </w:p>
    <w:p w:rsidR="00E148AB" w:rsidRPr="00E148AB" w:rsidRDefault="00E148AB" w:rsidP="00E148AB">
      <w:pPr>
        <w:widowControl w:val="0"/>
        <w:numPr>
          <w:ilvl w:val="0"/>
          <w:numId w:val="6"/>
        </w:numPr>
        <w:tabs>
          <w:tab w:val="left" w:pos="360"/>
        </w:tabs>
        <w:overflowPunct w:val="0"/>
        <w:autoSpaceDE w:val="0"/>
        <w:autoSpaceDN w:val="0"/>
        <w:adjustRightInd w:val="0"/>
        <w:spacing w:after="0" w:line="240" w:lineRule="auto"/>
        <w:ind w:left="284" w:hanging="284"/>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назначением </w:t>
      </w:r>
      <w:proofErr w:type="gramStart"/>
      <w:r w:rsidRPr="00E148AB">
        <w:rPr>
          <w:rFonts w:ascii="Times New Roman" w:eastAsia="Times New Roman" w:hAnsi="Times New Roman" w:cs="Times New Roman"/>
          <w:sz w:val="24"/>
          <w:szCs w:val="24"/>
          <w:lang w:val="ru-RU" w:eastAsia="ru-RU"/>
        </w:rPr>
        <w:t>средней</w:t>
      </w:r>
      <w:proofErr w:type="gramEnd"/>
      <w:r w:rsidRPr="00E148AB">
        <w:rPr>
          <w:rFonts w:ascii="Times New Roman" w:eastAsia="Times New Roman" w:hAnsi="Times New Roman" w:cs="Times New Roman"/>
          <w:sz w:val="24"/>
          <w:szCs w:val="24"/>
          <w:lang w:val="ru-RU" w:eastAsia="ru-RU"/>
        </w:rPr>
        <w:t xml:space="preserve"> и характером исходных данных</w:t>
      </w:r>
    </w:p>
    <w:p w:rsidR="00E148AB" w:rsidRPr="00E148AB" w:rsidRDefault="00E148AB" w:rsidP="00E148AB">
      <w:pPr>
        <w:widowControl w:val="0"/>
        <w:numPr>
          <w:ilvl w:val="0"/>
          <w:numId w:val="6"/>
        </w:numPr>
        <w:tabs>
          <w:tab w:val="left" w:pos="360"/>
        </w:tabs>
        <w:overflowPunct w:val="0"/>
        <w:autoSpaceDE w:val="0"/>
        <w:autoSpaceDN w:val="0"/>
        <w:adjustRightInd w:val="0"/>
        <w:spacing w:after="0" w:line="240" w:lineRule="auto"/>
        <w:ind w:left="284" w:hanging="284"/>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сущностью </w:t>
      </w:r>
      <w:proofErr w:type="spellStart"/>
      <w:r w:rsidRPr="00E148AB">
        <w:rPr>
          <w:rFonts w:ascii="Times New Roman" w:eastAsia="Times New Roman" w:hAnsi="Times New Roman" w:cs="Times New Roman"/>
          <w:sz w:val="24"/>
          <w:szCs w:val="24"/>
          <w:lang w:val="ru-RU" w:eastAsia="ru-RU"/>
        </w:rPr>
        <w:t>осредняемого</w:t>
      </w:r>
      <w:proofErr w:type="spellEnd"/>
      <w:r w:rsidRPr="00E148AB">
        <w:rPr>
          <w:rFonts w:ascii="Times New Roman" w:eastAsia="Times New Roman" w:hAnsi="Times New Roman" w:cs="Times New Roman"/>
          <w:sz w:val="24"/>
          <w:szCs w:val="24"/>
          <w:lang w:val="ru-RU" w:eastAsia="ru-RU"/>
        </w:rPr>
        <w:t xml:space="preserve"> признака и характером исходных данных</w:t>
      </w:r>
    </w:p>
    <w:p w:rsidR="00E148AB" w:rsidRPr="00E148AB" w:rsidRDefault="00E148AB" w:rsidP="00E148AB">
      <w:pPr>
        <w:widowControl w:val="0"/>
        <w:numPr>
          <w:ilvl w:val="0"/>
          <w:numId w:val="6"/>
        </w:numPr>
        <w:tabs>
          <w:tab w:val="left" w:pos="360"/>
        </w:tabs>
        <w:overflowPunct w:val="0"/>
        <w:autoSpaceDE w:val="0"/>
        <w:autoSpaceDN w:val="0"/>
        <w:adjustRightInd w:val="0"/>
        <w:spacing w:after="0" w:line="240" w:lineRule="auto"/>
        <w:ind w:left="284" w:hanging="284"/>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назначением средней и сущностью </w:t>
      </w:r>
      <w:proofErr w:type="spellStart"/>
      <w:r w:rsidRPr="00E148AB">
        <w:rPr>
          <w:rFonts w:ascii="Times New Roman" w:eastAsia="Times New Roman" w:hAnsi="Times New Roman" w:cs="Times New Roman"/>
          <w:sz w:val="24"/>
          <w:szCs w:val="24"/>
          <w:lang w:val="ru-RU" w:eastAsia="ru-RU"/>
        </w:rPr>
        <w:t>осредняемого</w:t>
      </w:r>
      <w:proofErr w:type="spellEnd"/>
      <w:r w:rsidRPr="00E148AB">
        <w:rPr>
          <w:rFonts w:ascii="Times New Roman" w:eastAsia="Times New Roman" w:hAnsi="Times New Roman" w:cs="Times New Roman"/>
          <w:sz w:val="24"/>
          <w:szCs w:val="24"/>
          <w:lang w:val="ru-RU" w:eastAsia="ru-RU"/>
        </w:rPr>
        <w:t xml:space="preserve"> признака</w:t>
      </w:r>
    </w:p>
    <w:p w:rsidR="00E148AB" w:rsidRPr="00E148AB" w:rsidRDefault="00E148AB" w:rsidP="00E148AB">
      <w:pPr>
        <w:widowControl w:val="0"/>
        <w:numPr>
          <w:ilvl w:val="0"/>
          <w:numId w:val="6"/>
        </w:numPr>
        <w:tabs>
          <w:tab w:val="left" w:pos="360"/>
        </w:tabs>
        <w:overflowPunct w:val="0"/>
        <w:autoSpaceDE w:val="0"/>
        <w:autoSpaceDN w:val="0"/>
        <w:adjustRightInd w:val="0"/>
        <w:spacing w:after="0" w:line="240" w:lineRule="auto"/>
        <w:ind w:left="284" w:hanging="284"/>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назначением средней, сущностью </w:t>
      </w:r>
      <w:proofErr w:type="spellStart"/>
      <w:r w:rsidRPr="00E148AB">
        <w:rPr>
          <w:rFonts w:ascii="Times New Roman" w:eastAsia="Times New Roman" w:hAnsi="Times New Roman" w:cs="Times New Roman"/>
          <w:sz w:val="24"/>
          <w:szCs w:val="24"/>
          <w:lang w:val="ru-RU" w:eastAsia="ru-RU"/>
        </w:rPr>
        <w:t>осредняемого</w:t>
      </w:r>
      <w:proofErr w:type="spellEnd"/>
      <w:r w:rsidRPr="00E148AB">
        <w:rPr>
          <w:rFonts w:ascii="Times New Roman" w:eastAsia="Times New Roman" w:hAnsi="Times New Roman" w:cs="Times New Roman"/>
          <w:sz w:val="24"/>
          <w:szCs w:val="24"/>
          <w:lang w:val="ru-RU" w:eastAsia="ru-RU"/>
        </w:rPr>
        <w:t xml:space="preserve"> признака и характером исходных данных</w:t>
      </w:r>
    </w:p>
    <w:p w:rsidR="00E148AB" w:rsidRPr="00E148AB" w:rsidRDefault="00E148AB" w:rsidP="00E148AB">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bCs/>
          <w:sz w:val="24"/>
          <w:szCs w:val="24"/>
          <w:lang w:val="ru-RU" w:eastAsia="ru-RU"/>
        </w:rPr>
        <w:t>6.</w:t>
      </w:r>
      <w:r w:rsidRPr="00E148AB">
        <w:rPr>
          <w:rFonts w:ascii="Times New Roman" w:eastAsia="Times New Roman" w:hAnsi="Times New Roman" w:cs="Times New Roman"/>
          <w:sz w:val="24"/>
          <w:szCs w:val="24"/>
          <w:lang w:val="ru-RU" w:eastAsia="ru-RU"/>
        </w:rPr>
        <w:t xml:space="preserve"> Статистический показатель это – </w:t>
      </w:r>
    </w:p>
    <w:p w:rsidR="00E148AB" w:rsidRPr="00E148AB" w:rsidRDefault="00E148AB" w:rsidP="00E148AB">
      <w:pPr>
        <w:widowControl w:val="0"/>
        <w:numPr>
          <w:ilvl w:val="0"/>
          <w:numId w:val="7"/>
        </w:numPr>
        <w:tabs>
          <w:tab w:val="left" w:pos="360"/>
        </w:tabs>
        <w:overflowPunct w:val="0"/>
        <w:autoSpaceDE w:val="0"/>
        <w:autoSpaceDN w:val="0"/>
        <w:adjustRightInd w:val="0"/>
        <w:spacing w:after="0" w:line="240" w:lineRule="auto"/>
        <w:ind w:left="340" w:hanging="340"/>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количественная характеристика свойств изучаемого явления в условиях качественной определенности, выраженная через число</w:t>
      </w:r>
    </w:p>
    <w:p w:rsidR="00E148AB" w:rsidRPr="00E148AB" w:rsidRDefault="00E148AB" w:rsidP="00E148AB">
      <w:pPr>
        <w:widowControl w:val="0"/>
        <w:numPr>
          <w:ilvl w:val="0"/>
          <w:numId w:val="7"/>
        </w:numPr>
        <w:tabs>
          <w:tab w:val="left" w:pos="360"/>
        </w:tabs>
        <w:overflowPunct w:val="0"/>
        <w:autoSpaceDE w:val="0"/>
        <w:autoSpaceDN w:val="0"/>
        <w:adjustRightInd w:val="0"/>
        <w:spacing w:after="0" w:line="240" w:lineRule="auto"/>
        <w:ind w:left="340" w:hanging="340"/>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качественная характеристика изучаемого явления</w:t>
      </w:r>
    </w:p>
    <w:p w:rsidR="00E148AB" w:rsidRPr="00E148AB" w:rsidRDefault="00E148AB" w:rsidP="00E148AB">
      <w:pPr>
        <w:widowControl w:val="0"/>
        <w:numPr>
          <w:ilvl w:val="0"/>
          <w:numId w:val="7"/>
        </w:numPr>
        <w:tabs>
          <w:tab w:val="left" w:pos="360"/>
        </w:tabs>
        <w:overflowPunct w:val="0"/>
        <w:autoSpaceDE w:val="0"/>
        <w:autoSpaceDN w:val="0"/>
        <w:adjustRightInd w:val="0"/>
        <w:spacing w:after="0" w:line="240" w:lineRule="auto"/>
        <w:ind w:left="340" w:hanging="340"/>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отдельные значения статистической совокупности</w:t>
      </w:r>
    </w:p>
    <w:p w:rsidR="00E148AB" w:rsidRPr="00E148AB" w:rsidRDefault="00E148AB" w:rsidP="00E148AB">
      <w:pPr>
        <w:widowControl w:val="0"/>
        <w:numPr>
          <w:ilvl w:val="0"/>
          <w:numId w:val="7"/>
        </w:numPr>
        <w:tabs>
          <w:tab w:val="left" w:pos="360"/>
        </w:tabs>
        <w:overflowPunct w:val="0"/>
        <w:autoSpaceDE w:val="0"/>
        <w:autoSpaceDN w:val="0"/>
        <w:adjustRightInd w:val="0"/>
        <w:spacing w:after="0" w:line="240" w:lineRule="auto"/>
        <w:ind w:left="340" w:hanging="340"/>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характеристика вариации признаков</w:t>
      </w:r>
    </w:p>
    <w:p w:rsidR="00E148AB" w:rsidRPr="00E148AB" w:rsidRDefault="00E148AB" w:rsidP="00E148AB">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bCs/>
          <w:sz w:val="24"/>
          <w:szCs w:val="24"/>
          <w:lang w:val="ru-RU" w:eastAsia="ru-RU"/>
        </w:rPr>
        <w:t>7.</w:t>
      </w:r>
      <w:r w:rsidRPr="00E148AB">
        <w:rPr>
          <w:rFonts w:ascii="Times New Roman" w:eastAsia="Times New Roman" w:hAnsi="Times New Roman" w:cs="Times New Roman"/>
          <w:sz w:val="24"/>
          <w:szCs w:val="24"/>
          <w:lang w:val="ru-RU" w:eastAsia="ru-RU"/>
        </w:rPr>
        <w:t xml:space="preserve"> Какой из следующих показателей является относительным показателем структуры?</w:t>
      </w:r>
    </w:p>
    <w:p w:rsidR="00E148AB" w:rsidRPr="00E148AB" w:rsidRDefault="00E148AB" w:rsidP="00E148AB">
      <w:pPr>
        <w:widowControl w:val="0"/>
        <w:numPr>
          <w:ilvl w:val="0"/>
          <w:numId w:val="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доля женщин в общей численности населения</w:t>
      </w:r>
    </w:p>
    <w:p w:rsidR="00E148AB" w:rsidRPr="00E148AB" w:rsidRDefault="00E148AB" w:rsidP="00E148AB">
      <w:pPr>
        <w:widowControl w:val="0"/>
        <w:numPr>
          <w:ilvl w:val="0"/>
          <w:numId w:val="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численность работников предприятия на 31.12.2000 </w:t>
      </w:r>
      <w:proofErr w:type="gramStart"/>
      <w:r w:rsidRPr="00E148AB">
        <w:rPr>
          <w:rFonts w:ascii="Times New Roman" w:eastAsia="Times New Roman" w:hAnsi="Times New Roman" w:cs="Times New Roman"/>
          <w:sz w:val="24"/>
          <w:szCs w:val="24"/>
          <w:lang w:val="ru-RU" w:eastAsia="ru-RU"/>
        </w:rPr>
        <w:t>в</w:t>
      </w:r>
      <w:proofErr w:type="gramEnd"/>
      <w:r w:rsidRPr="00E148AB">
        <w:rPr>
          <w:rFonts w:ascii="Times New Roman" w:eastAsia="Times New Roman" w:hAnsi="Times New Roman" w:cs="Times New Roman"/>
          <w:sz w:val="24"/>
          <w:szCs w:val="24"/>
          <w:lang w:val="ru-RU" w:eastAsia="ru-RU"/>
        </w:rPr>
        <w:t xml:space="preserve"> % </w:t>
      </w:r>
      <w:proofErr w:type="gramStart"/>
      <w:r w:rsidRPr="00E148AB">
        <w:rPr>
          <w:rFonts w:ascii="Times New Roman" w:eastAsia="Times New Roman" w:hAnsi="Times New Roman" w:cs="Times New Roman"/>
          <w:sz w:val="24"/>
          <w:szCs w:val="24"/>
          <w:lang w:val="ru-RU" w:eastAsia="ru-RU"/>
        </w:rPr>
        <w:t>от</w:t>
      </w:r>
      <w:proofErr w:type="gramEnd"/>
      <w:r w:rsidRPr="00E148AB">
        <w:rPr>
          <w:rFonts w:ascii="Times New Roman" w:eastAsia="Times New Roman" w:hAnsi="Times New Roman" w:cs="Times New Roman"/>
          <w:sz w:val="24"/>
          <w:szCs w:val="24"/>
          <w:lang w:val="ru-RU" w:eastAsia="ru-RU"/>
        </w:rPr>
        <w:t xml:space="preserve"> численности работников предприятия на 21.12.1999.</w:t>
      </w:r>
    </w:p>
    <w:p w:rsidR="00E148AB" w:rsidRPr="00E148AB" w:rsidRDefault="00E148AB" w:rsidP="00E148AB">
      <w:pPr>
        <w:widowControl w:val="0"/>
        <w:numPr>
          <w:ilvl w:val="0"/>
          <w:numId w:val="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товарооборот на м</w:t>
      </w:r>
      <w:proofErr w:type="gramStart"/>
      <w:r w:rsidRPr="00E148AB">
        <w:rPr>
          <w:rFonts w:ascii="Times New Roman" w:eastAsia="Times New Roman" w:hAnsi="Times New Roman" w:cs="Times New Roman"/>
          <w:sz w:val="24"/>
          <w:szCs w:val="24"/>
          <w:vertAlign w:val="superscript"/>
          <w:lang w:val="ru-RU" w:eastAsia="ru-RU"/>
        </w:rPr>
        <w:t>2</w:t>
      </w:r>
      <w:proofErr w:type="gramEnd"/>
      <w:r w:rsidRPr="00E148AB">
        <w:rPr>
          <w:rFonts w:ascii="Times New Roman" w:eastAsia="Times New Roman" w:hAnsi="Times New Roman" w:cs="Times New Roman"/>
          <w:sz w:val="24"/>
          <w:szCs w:val="24"/>
          <w:lang w:val="ru-RU" w:eastAsia="ru-RU"/>
        </w:rPr>
        <w:t xml:space="preserve"> торговой площади</w:t>
      </w:r>
    </w:p>
    <w:p w:rsidR="00E148AB" w:rsidRPr="00E148AB" w:rsidRDefault="00E148AB" w:rsidP="00E148AB">
      <w:pPr>
        <w:widowControl w:val="0"/>
        <w:numPr>
          <w:ilvl w:val="0"/>
          <w:numId w:val="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доля населения с доходами ниже прожиточного минимума по регионам страны</w:t>
      </w:r>
    </w:p>
    <w:p w:rsidR="00E148AB" w:rsidRPr="00E148AB" w:rsidRDefault="00E148AB" w:rsidP="00E148AB">
      <w:pPr>
        <w:spacing w:after="0" w:line="240" w:lineRule="auto"/>
        <w:jc w:val="both"/>
        <w:rPr>
          <w:rFonts w:ascii="Times New Roman" w:eastAsia="Times New Roman" w:hAnsi="Times New Roman" w:cs="Times New Roman"/>
          <w:b/>
          <w:bCs/>
          <w:sz w:val="24"/>
          <w:szCs w:val="24"/>
          <w:lang w:val="ru-RU" w:eastAsia="ru-RU"/>
        </w:rPr>
      </w:pP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roofErr w:type="gramStart"/>
      <w:r w:rsidRPr="00E148AB">
        <w:rPr>
          <w:rFonts w:ascii="Times New Roman" w:eastAsia="Times New Roman" w:hAnsi="Times New Roman" w:cs="Times New Roman"/>
          <w:b/>
          <w:bCs/>
          <w:sz w:val="24"/>
          <w:szCs w:val="24"/>
          <w:lang w:val="ru-RU" w:eastAsia="ru-RU"/>
        </w:rPr>
        <w:t>8.</w:t>
      </w:r>
      <w:r w:rsidRPr="00E148AB">
        <w:rPr>
          <w:rFonts w:ascii="Times New Roman" w:eastAsia="Times New Roman" w:hAnsi="Times New Roman" w:cs="Times New Roman"/>
          <w:sz w:val="24"/>
          <w:szCs w:val="24"/>
          <w:lang w:val="ru-RU" w:eastAsia="ru-RU"/>
        </w:rPr>
        <w:t>Оборот торговой фирмы во II квартале составил 1 млн. руб. Исходя из проведенного анализа складывающихся на рынке тенденций руководство фирмы посчитало реальным довести оборот в III квартале до 2 млн. руб. Фактической оборот фирмы за III квартал составил 1,5 млн. руб. В этом случае относительные показатели плана, выполнения (реализации) плана и динамики соответственно равны:</w:t>
      </w:r>
      <w:proofErr w:type="gramEnd"/>
    </w:p>
    <w:p w:rsidR="00E148AB" w:rsidRPr="00E148AB" w:rsidRDefault="00E148AB" w:rsidP="00E148AB">
      <w:pPr>
        <w:widowControl w:val="0"/>
        <w:numPr>
          <w:ilvl w:val="0"/>
          <w:numId w:val="9"/>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lastRenderedPageBreak/>
        <w:t>200%</w:t>
      </w:r>
      <w:r w:rsidRPr="00E148AB">
        <w:rPr>
          <w:rFonts w:ascii="Times New Roman" w:eastAsia="Times New Roman" w:hAnsi="Times New Roman" w:cs="Times New Roman"/>
          <w:sz w:val="24"/>
          <w:szCs w:val="24"/>
          <w:u w:val="single"/>
          <w:lang w:val="ru-RU" w:eastAsia="ru-RU"/>
        </w:rPr>
        <w:t>;</w:t>
      </w:r>
      <w:r w:rsidRPr="00E148AB">
        <w:rPr>
          <w:rFonts w:ascii="Times New Roman" w:eastAsia="Times New Roman" w:hAnsi="Times New Roman" w:cs="Times New Roman"/>
          <w:sz w:val="24"/>
          <w:szCs w:val="24"/>
          <w:lang w:val="ru-RU" w:eastAsia="ru-RU"/>
        </w:rPr>
        <w:t xml:space="preserve"> 75%</w:t>
      </w:r>
      <w:r w:rsidRPr="00E148AB">
        <w:rPr>
          <w:rFonts w:ascii="Times New Roman" w:eastAsia="Times New Roman" w:hAnsi="Times New Roman" w:cs="Times New Roman"/>
          <w:sz w:val="24"/>
          <w:szCs w:val="24"/>
          <w:u w:val="single"/>
          <w:lang w:val="ru-RU" w:eastAsia="ru-RU"/>
        </w:rPr>
        <w:t>;</w:t>
      </w:r>
      <w:r w:rsidRPr="00E148AB">
        <w:rPr>
          <w:rFonts w:ascii="Times New Roman" w:eastAsia="Times New Roman" w:hAnsi="Times New Roman" w:cs="Times New Roman"/>
          <w:sz w:val="24"/>
          <w:szCs w:val="24"/>
          <w:lang w:val="ru-RU" w:eastAsia="ru-RU"/>
        </w:rPr>
        <w:t xml:space="preserve"> 150%</w:t>
      </w:r>
    </w:p>
    <w:p w:rsidR="00E148AB" w:rsidRPr="00E148AB" w:rsidRDefault="00E148AB" w:rsidP="00E148AB">
      <w:pPr>
        <w:widowControl w:val="0"/>
        <w:numPr>
          <w:ilvl w:val="0"/>
          <w:numId w:val="9"/>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85%; 150%; 190%</w:t>
      </w:r>
    </w:p>
    <w:p w:rsidR="00E148AB" w:rsidRPr="00E148AB" w:rsidRDefault="00E148AB" w:rsidP="00E148AB">
      <w:pPr>
        <w:widowControl w:val="0"/>
        <w:numPr>
          <w:ilvl w:val="0"/>
          <w:numId w:val="9"/>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200%; 80%; 120%</w:t>
      </w:r>
    </w:p>
    <w:p w:rsidR="00E148AB" w:rsidRPr="00E148AB" w:rsidRDefault="00E148AB" w:rsidP="00E148AB">
      <w:pPr>
        <w:widowControl w:val="0"/>
        <w:numPr>
          <w:ilvl w:val="0"/>
          <w:numId w:val="9"/>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110%; 75%; 100%</w:t>
      </w:r>
    </w:p>
    <w:p w:rsidR="00E148AB" w:rsidRPr="00E148AB" w:rsidRDefault="00E148AB" w:rsidP="00E148AB">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bCs/>
          <w:sz w:val="24"/>
          <w:szCs w:val="24"/>
          <w:lang w:val="ru-RU" w:eastAsia="ru-RU"/>
        </w:rPr>
        <w:t>9.</w:t>
      </w:r>
      <w:r w:rsidRPr="00E148AB">
        <w:rPr>
          <w:rFonts w:ascii="Times New Roman" w:eastAsia="Times New Roman" w:hAnsi="Times New Roman" w:cs="Times New Roman"/>
          <w:sz w:val="24"/>
          <w:szCs w:val="24"/>
          <w:lang w:val="ru-RU" w:eastAsia="ru-RU"/>
        </w:rPr>
        <w:t xml:space="preserve"> Какой показатель характеризует размер увеличения (или уменьшения) уровня ряда за какой-либо промежуток времени и равен разности двух сравниваемых уровней?</w:t>
      </w:r>
    </w:p>
    <w:p w:rsidR="00E148AB" w:rsidRPr="00E148AB" w:rsidRDefault="00E148AB" w:rsidP="00E148AB">
      <w:pPr>
        <w:widowControl w:val="0"/>
        <w:numPr>
          <w:ilvl w:val="0"/>
          <w:numId w:val="10"/>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абсолютный прирост (снижение)</w:t>
      </w:r>
    </w:p>
    <w:p w:rsidR="00E148AB" w:rsidRPr="00E148AB" w:rsidRDefault="00E148AB" w:rsidP="00E148AB">
      <w:pPr>
        <w:widowControl w:val="0"/>
        <w:numPr>
          <w:ilvl w:val="0"/>
          <w:numId w:val="10"/>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средний абсолютный прирост (снижение)</w:t>
      </w:r>
    </w:p>
    <w:p w:rsidR="00E148AB" w:rsidRPr="00E148AB" w:rsidRDefault="00E148AB" w:rsidP="00E148AB">
      <w:pPr>
        <w:widowControl w:val="0"/>
        <w:numPr>
          <w:ilvl w:val="0"/>
          <w:numId w:val="10"/>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темп роста</w:t>
      </w:r>
    </w:p>
    <w:p w:rsidR="00E148AB" w:rsidRPr="00E148AB" w:rsidRDefault="00E148AB" w:rsidP="00E148AB">
      <w:pPr>
        <w:widowControl w:val="0"/>
        <w:numPr>
          <w:ilvl w:val="0"/>
          <w:numId w:val="10"/>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средний темп роста</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bCs/>
          <w:sz w:val="24"/>
          <w:szCs w:val="24"/>
          <w:lang w:val="ru-RU" w:eastAsia="ru-RU"/>
        </w:rPr>
        <w:t>10.</w:t>
      </w:r>
      <w:r w:rsidRPr="00E148AB">
        <w:rPr>
          <w:rFonts w:ascii="Times New Roman" w:eastAsia="Times New Roman" w:hAnsi="Times New Roman" w:cs="Times New Roman"/>
          <w:sz w:val="24"/>
          <w:szCs w:val="24"/>
          <w:lang w:val="ru-RU" w:eastAsia="ru-RU"/>
        </w:rPr>
        <w:t xml:space="preserve"> В чем состоит сущность метода приведения рядов динамики к единому основанию?</w:t>
      </w:r>
    </w:p>
    <w:p w:rsidR="00E148AB" w:rsidRPr="00E148AB" w:rsidRDefault="00E148AB" w:rsidP="00E148AB">
      <w:pPr>
        <w:widowControl w:val="0"/>
        <w:numPr>
          <w:ilvl w:val="0"/>
          <w:numId w:val="11"/>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 замене абсолютных показателей рядом средних величин</w:t>
      </w:r>
    </w:p>
    <w:p w:rsidR="00E148AB" w:rsidRPr="00E148AB" w:rsidRDefault="00E148AB" w:rsidP="00E148AB">
      <w:pPr>
        <w:widowControl w:val="0"/>
        <w:numPr>
          <w:ilvl w:val="0"/>
          <w:numId w:val="11"/>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 расчете базисных темпов роста</w:t>
      </w:r>
    </w:p>
    <w:p w:rsidR="00E148AB" w:rsidRPr="00E148AB" w:rsidRDefault="00E148AB" w:rsidP="00E148AB">
      <w:pPr>
        <w:widowControl w:val="0"/>
        <w:numPr>
          <w:ilvl w:val="0"/>
          <w:numId w:val="11"/>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 замене эмпирического ряда рядом уровней, найденных по уравнению прямой линии</w:t>
      </w:r>
    </w:p>
    <w:p w:rsidR="00E148AB" w:rsidRPr="00E148AB" w:rsidRDefault="00E148AB" w:rsidP="00E148AB">
      <w:pPr>
        <w:widowControl w:val="0"/>
        <w:numPr>
          <w:ilvl w:val="0"/>
          <w:numId w:val="11"/>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в сопоставлении каждого последующего уровня ряда с </w:t>
      </w:r>
      <w:proofErr w:type="gramStart"/>
      <w:r w:rsidRPr="00E148AB">
        <w:rPr>
          <w:rFonts w:ascii="Times New Roman" w:eastAsia="Times New Roman" w:hAnsi="Times New Roman" w:cs="Times New Roman"/>
          <w:sz w:val="24"/>
          <w:szCs w:val="24"/>
          <w:lang w:val="ru-RU" w:eastAsia="ru-RU"/>
        </w:rPr>
        <w:t>предшествующим</w:t>
      </w:r>
      <w:proofErr w:type="gramEnd"/>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bCs/>
          <w:sz w:val="24"/>
          <w:szCs w:val="24"/>
          <w:lang w:val="ru-RU" w:eastAsia="ru-RU"/>
        </w:rPr>
        <w:t xml:space="preserve">11. </w:t>
      </w:r>
      <w:r w:rsidRPr="00E148AB">
        <w:rPr>
          <w:rFonts w:ascii="Times New Roman" w:eastAsia="Times New Roman" w:hAnsi="Times New Roman" w:cs="Times New Roman"/>
          <w:sz w:val="24"/>
          <w:szCs w:val="24"/>
          <w:lang w:val="ru-RU" w:eastAsia="ru-RU"/>
        </w:rPr>
        <w:t>Если есть основание предполагать, что изучаемое явление увеличивается с постоянным абсолютным приростом, то для аналитического выравнивания ряда динамики целесообразно использовать уравнение:</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А) линейное</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Б) параболы второго порядка</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 экспоненты</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Г) гиперболы</w:t>
      </w:r>
    </w:p>
    <w:p w:rsidR="00E148AB" w:rsidRPr="00E148AB" w:rsidRDefault="00E148AB" w:rsidP="00E148AB">
      <w:pPr>
        <w:widowControl w:val="0"/>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bCs/>
          <w:sz w:val="24"/>
          <w:szCs w:val="24"/>
          <w:lang w:val="ru-RU" w:eastAsia="ru-RU"/>
        </w:rPr>
        <w:t>12.</w:t>
      </w:r>
      <w:r w:rsidRPr="00E148AB">
        <w:rPr>
          <w:rFonts w:ascii="Times New Roman" w:eastAsia="Times New Roman" w:hAnsi="Times New Roman" w:cs="Times New Roman"/>
          <w:sz w:val="24"/>
          <w:szCs w:val="24"/>
          <w:lang w:val="ru-RU" w:eastAsia="ru-RU"/>
        </w:rPr>
        <w:t xml:space="preserve"> Определите, какой из следующих признаков является количественным</w:t>
      </w:r>
    </w:p>
    <w:p w:rsidR="00E148AB" w:rsidRPr="00E148AB" w:rsidRDefault="00E148AB" w:rsidP="00E148AB">
      <w:pPr>
        <w:widowControl w:val="0"/>
        <w:numPr>
          <w:ilvl w:val="0"/>
          <w:numId w:val="1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пол человека</w:t>
      </w:r>
    </w:p>
    <w:p w:rsidR="00E148AB" w:rsidRPr="00E148AB" w:rsidRDefault="00E148AB" w:rsidP="00E148AB">
      <w:pPr>
        <w:widowControl w:val="0"/>
        <w:numPr>
          <w:ilvl w:val="0"/>
          <w:numId w:val="1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доход сотрудника фирмы</w:t>
      </w:r>
    </w:p>
    <w:p w:rsidR="00E148AB" w:rsidRPr="00E148AB" w:rsidRDefault="00E148AB" w:rsidP="00E148AB">
      <w:pPr>
        <w:widowControl w:val="0"/>
        <w:numPr>
          <w:ilvl w:val="0"/>
          <w:numId w:val="1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форма собственности предприятия</w:t>
      </w:r>
    </w:p>
    <w:p w:rsidR="00E148AB" w:rsidRPr="00E148AB" w:rsidRDefault="00E148AB" w:rsidP="00E148AB">
      <w:pPr>
        <w:widowControl w:val="0"/>
        <w:numPr>
          <w:ilvl w:val="0"/>
          <w:numId w:val="1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родственные связи членов семьи</w:t>
      </w:r>
    </w:p>
    <w:p w:rsidR="00E148AB" w:rsidRPr="00E148AB" w:rsidRDefault="00E148AB" w:rsidP="00E148AB">
      <w:pPr>
        <w:spacing w:after="0" w:line="240" w:lineRule="auto"/>
        <w:ind w:left="180"/>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bCs/>
          <w:sz w:val="24"/>
          <w:szCs w:val="24"/>
          <w:lang w:val="ru-RU" w:eastAsia="ru-RU"/>
        </w:rPr>
        <w:t>13.</w:t>
      </w:r>
      <w:r w:rsidRPr="00E148AB">
        <w:rPr>
          <w:rFonts w:ascii="Times New Roman" w:eastAsia="Times New Roman" w:hAnsi="Times New Roman" w:cs="Times New Roman"/>
          <w:sz w:val="24"/>
          <w:szCs w:val="24"/>
          <w:lang w:val="ru-RU" w:eastAsia="ru-RU"/>
        </w:rPr>
        <w:t xml:space="preserve"> В отчетном периоде по сравнению с </w:t>
      </w:r>
      <w:proofErr w:type="gramStart"/>
      <w:r w:rsidRPr="00E148AB">
        <w:rPr>
          <w:rFonts w:ascii="Times New Roman" w:eastAsia="Times New Roman" w:hAnsi="Times New Roman" w:cs="Times New Roman"/>
          <w:sz w:val="24"/>
          <w:szCs w:val="24"/>
          <w:lang w:val="ru-RU" w:eastAsia="ru-RU"/>
        </w:rPr>
        <w:t>базисным</w:t>
      </w:r>
      <w:proofErr w:type="gramEnd"/>
      <w:r w:rsidRPr="00E148AB">
        <w:rPr>
          <w:rFonts w:ascii="Times New Roman" w:eastAsia="Times New Roman" w:hAnsi="Times New Roman" w:cs="Times New Roman"/>
          <w:sz w:val="24"/>
          <w:szCs w:val="24"/>
          <w:lang w:val="ru-RU" w:eastAsia="ru-RU"/>
        </w:rPr>
        <w:t xml:space="preserve"> товарооборот розничной торговли увеличился в 1,4 раза, а издержки обращения возросли на 18%.  Динамика относительного уровня издержек обращения в процентах к товарообороту (с точностью до 0,1%) равна ...</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1.увеличение на 45 %</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 снижение на 15,7%</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3. увеличение на 15,7%</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4. увеличение на 18,6%</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5. снижение на 22 %</w:t>
      </w:r>
    </w:p>
    <w:p w:rsidR="00E148AB" w:rsidRPr="00E148AB" w:rsidRDefault="00E148AB" w:rsidP="00E148AB">
      <w:pPr>
        <w:shd w:val="clear" w:color="auto" w:fill="FFFFFF"/>
        <w:tabs>
          <w:tab w:val="left" w:pos="367"/>
        </w:tabs>
        <w:spacing w:after="0" w:line="284" w:lineRule="exact"/>
        <w:rPr>
          <w:rFonts w:ascii="Times New Roman" w:eastAsia="Times New Roman" w:hAnsi="Times New Roman" w:cs="Times New Roman"/>
          <w:color w:val="000000"/>
          <w:spacing w:val="1"/>
          <w:sz w:val="24"/>
          <w:szCs w:val="24"/>
          <w:lang w:val="ru-RU" w:eastAsia="ru-RU"/>
        </w:rPr>
      </w:pPr>
      <w:r w:rsidRPr="00E148AB">
        <w:rPr>
          <w:rFonts w:ascii="Times New Roman" w:eastAsia="Times New Roman" w:hAnsi="Times New Roman" w:cs="Times New Roman"/>
          <w:b/>
          <w:bCs/>
          <w:sz w:val="24"/>
          <w:szCs w:val="24"/>
          <w:lang w:val="ru-RU" w:eastAsia="ru-RU"/>
        </w:rPr>
        <w:t>14.</w:t>
      </w:r>
      <w:r w:rsidRPr="00E148AB">
        <w:rPr>
          <w:rFonts w:ascii="Times New Roman" w:eastAsia="Times New Roman" w:hAnsi="Times New Roman" w:cs="Times New Roman"/>
          <w:color w:val="000000"/>
          <w:spacing w:val="1"/>
          <w:sz w:val="24"/>
          <w:szCs w:val="24"/>
          <w:lang w:val="ru-RU" w:eastAsia="ru-RU"/>
        </w:rPr>
        <w:t>Цены на реализованную АО продукцию в отчетном году по сравнению с базисным увеличены в среднем в 1,5 раза</w:t>
      </w:r>
      <w:proofErr w:type="gramStart"/>
      <w:r w:rsidRPr="00E148AB">
        <w:rPr>
          <w:rFonts w:ascii="Times New Roman" w:eastAsia="Times New Roman" w:hAnsi="Times New Roman" w:cs="Times New Roman"/>
          <w:color w:val="000000"/>
          <w:spacing w:val="1"/>
          <w:sz w:val="24"/>
          <w:szCs w:val="24"/>
          <w:lang w:val="ru-RU" w:eastAsia="ru-RU"/>
        </w:rPr>
        <w:t xml:space="preserve"> ,</w:t>
      </w:r>
      <w:proofErr w:type="gramEnd"/>
      <w:r w:rsidRPr="00E148AB">
        <w:rPr>
          <w:rFonts w:ascii="Times New Roman" w:eastAsia="Times New Roman" w:hAnsi="Times New Roman" w:cs="Times New Roman"/>
          <w:color w:val="000000"/>
          <w:spacing w:val="1"/>
          <w:sz w:val="24"/>
          <w:szCs w:val="24"/>
          <w:lang w:val="ru-RU" w:eastAsia="ru-RU"/>
        </w:rPr>
        <w:t xml:space="preserve"> а количество реализованной продукции стало меньше на 20%. Индекс товарооборота следует исчислить по формуле:</w:t>
      </w:r>
    </w:p>
    <w:p w:rsidR="00E148AB" w:rsidRPr="00E148AB" w:rsidRDefault="00E148AB" w:rsidP="00E148AB">
      <w:pPr>
        <w:shd w:val="clear" w:color="auto" w:fill="FFFFFF"/>
        <w:tabs>
          <w:tab w:val="left" w:pos="367"/>
        </w:tabs>
        <w:spacing w:after="0" w:line="480" w:lineRule="auto"/>
        <w:rPr>
          <w:rFonts w:ascii="Times New Roman" w:eastAsia="Times New Roman" w:hAnsi="Times New Roman" w:cs="Times New Roman"/>
          <w:color w:val="000000"/>
          <w:spacing w:val="1"/>
          <w:sz w:val="24"/>
          <w:szCs w:val="24"/>
          <w:lang w:eastAsia="ru-RU"/>
        </w:rPr>
      </w:pPr>
      <w:r w:rsidRPr="00E148AB">
        <w:rPr>
          <w:rFonts w:ascii="Times New Roman" w:eastAsia="Times New Roman" w:hAnsi="Times New Roman" w:cs="Times New Roman"/>
          <w:color w:val="000000"/>
          <w:spacing w:val="1"/>
          <w:position w:val="-96"/>
          <w:sz w:val="24"/>
          <w:szCs w:val="24"/>
          <w:lang w:eastAsia="ru-RU"/>
        </w:rPr>
        <w:object w:dxaOrig="3300" w:dyaOrig="1980">
          <v:shape id="_x0000_i1144" type="#_x0000_t75" style="width:165.75pt;height:89.25pt" o:ole="">
            <v:imagedata r:id="rId242" o:title=""/>
          </v:shape>
          <o:OLEObject Type="Embed" ProgID="Msxml2.SAXXMLReader.5.0" ShapeID="_x0000_i1144" DrawAspect="Content" ObjectID="_1599460771" r:id="rId243"/>
        </w:object>
      </w:r>
    </w:p>
    <w:p w:rsidR="00E148AB" w:rsidRPr="00E148AB" w:rsidRDefault="00E148AB" w:rsidP="00E148AB">
      <w:pPr>
        <w:tabs>
          <w:tab w:val="num" w:pos="360"/>
        </w:tabs>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bCs/>
          <w:sz w:val="24"/>
          <w:szCs w:val="24"/>
          <w:lang w:val="ru-RU" w:eastAsia="ru-RU"/>
        </w:rPr>
        <w:t>15.</w:t>
      </w:r>
      <w:r w:rsidRPr="00E148AB">
        <w:rPr>
          <w:rFonts w:ascii="Times New Roman" w:eastAsia="Times New Roman" w:hAnsi="Times New Roman" w:cs="Times New Roman"/>
          <w:sz w:val="24"/>
          <w:szCs w:val="24"/>
          <w:lang w:val="ru-RU" w:eastAsia="ru-RU"/>
        </w:rPr>
        <w:t xml:space="preserve"> Как определить абсолютный размер экономии (перерасход) покупателей в результате изменения цен на группу товаров?</w:t>
      </w:r>
    </w:p>
    <w:p w:rsidR="00E148AB" w:rsidRPr="00E148AB" w:rsidRDefault="00E148AB" w:rsidP="00E148AB">
      <w:pPr>
        <w:tabs>
          <w:tab w:val="num" w:pos="720"/>
        </w:tabs>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А) невозможно определить; </w:t>
      </w:r>
    </w:p>
    <w:p w:rsidR="00E148AB" w:rsidRPr="00E148AB" w:rsidRDefault="00E148AB" w:rsidP="00E148AB">
      <w:pPr>
        <w:tabs>
          <w:tab w:val="num" w:pos="720"/>
        </w:tabs>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Б) как разность индекса товарооборота и индекса цен;</w:t>
      </w:r>
    </w:p>
    <w:p w:rsidR="00E148AB" w:rsidRPr="00E148AB" w:rsidRDefault="00E148AB" w:rsidP="00E148AB">
      <w:pPr>
        <w:tabs>
          <w:tab w:val="num" w:pos="720"/>
        </w:tabs>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В) как разность числителя и знаменателя индекса цен; </w:t>
      </w:r>
    </w:p>
    <w:p w:rsidR="00E148AB" w:rsidRPr="00E148AB" w:rsidRDefault="00E148AB" w:rsidP="00E148AB">
      <w:pPr>
        <w:tabs>
          <w:tab w:val="num" w:pos="720"/>
        </w:tabs>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Г) как разность числителя и знаменателя индекса товарооборота.</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bCs/>
          <w:sz w:val="24"/>
          <w:szCs w:val="24"/>
          <w:lang w:val="ru-RU" w:eastAsia="ru-RU"/>
        </w:rPr>
        <w:t>16.</w:t>
      </w:r>
      <w:r w:rsidRPr="00E148AB">
        <w:rPr>
          <w:rFonts w:ascii="Times New Roman" w:eastAsia="Times New Roman" w:hAnsi="Times New Roman" w:cs="Times New Roman"/>
          <w:sz w:val="24"/>
          <w:szCs w:val="24"/>
          <w:lang w:val="ru-RU" w:eastAsia="ru-RU"/>
        </w:rPr>
        <w:t>Себестоимость продукции во втором полугодии выросла на 1,5% по сравнению с первым при неизменном уровне издержек производства. Определите величину индекса физического объема продукции:</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А) 98,5%</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Б) 101,5%</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lastRenderedPageBreak/>
        <w:t>В) 100,0%</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Г) 103,3%.</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bCs/>
          <w:sz w:val="24"/>
          <w:szCs w:val="24"/>
          <w:lang w:val="ru-RU" w:eastAsia="ru-RU"/>
        </w:rPr>
        <w:t>17.</w:t>
      </w:r>
      <w:r w:rsidRPr="00E148AB">
        <w:rPr>
          <w:rFonts w:ascii="Times New Roman" w:eastAsia="Times New Roman" w:hAnsi="Times New Roman" w:cs="Times New Roman"/>
          <w:sz w:val="24"/>
          <w:szCs w:val="24"/>
          <w:lang w:val="ru-RU" w:eastAsia="ru-RU"/>
        </w:rPr>
        <w:t xml:space="preserve"> Какой показатель в индексе надо использовать как вес для количества проданных товаров, чтобы рассчитать индекс физического объема товарооборота?</w:t>
      </w:r>
    </w:p>
    <w:p w:rsidR="00E148AB" w:rsidRPr="00E148AB" w:rsidRDefault="00E148AB" w:rsidP="00E148AB">
      <w:pPr>
        <w:widowControl w:val="0"/>
        <w:numPr>
          <w:ilvl w:val="0"/>
          <w:numId w:val="1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себестоимость</w:t>
      </w:r>
    </w:p>
    <w:p w:rsidR="00E148AB" w:rsidRPr="00E148AB" w:rsidRDefault="00E148AB" w:rsidP="00E148AB">
      <w:pPr>
        <w:widowControl w:val="0"/>
        <w:numPr>
          <w:ilvl w:val="0"/>
          <w:numId w:val="1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трудоемкость</w:t>
      </w:r>
    </w:p>
    <w:p w:rsidR="00E148AB" w:rsidRPr="00E148AB" w:rsidRDefault="00E148AB" w:rsidP="00E148AB">
      <w:pPr>
        <w:widowControl w:val="0"/>
        <w:numPr>
          <w:ilvl w:val="0"/>
          <w:numId w:val="1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цена товара</w:t>
      </w:r>
    </w:p>
    <w:p w:rsidR="00E148AB" w:rsidRPr="00E148AB" w:rsidRDefault="00E148AB" w:rsidP="00E148AB">
      <w:pPr>
        <w:widowControl w:val="0"/>
        <w:numPr>
          <w:ilvl w:val="0"/>
          <w:numId w:val="1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величина торговой наценки</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bCs/>
          <w:sz w:val="24"/>
          <w:szCs w:val="24"/>
          <w:lang w:val="ru-RU" w:eastAsia="ru-RU"/>
        </w:rPr>
        <w:t>18.</w:t>
      </w:r>
      <w:r w:rsidRPr="00E148AB">
        <w:rPr>
          <w:rFonts w:ascii="Times New Roman" w:eastAsia="Times New Roman" w:hAnsi="Times New Roman" w:cs="Times New Roman"/>
          <w:sz w:val="24"/>
          <w:szCs w:val="24"/>
          <w:lang w:val="ru-RU" w:eastAsia="ru-RU"/>
        </w:rPr>
        <w:t xml:space="preserve"> При малом числе наблюдений в выборке и высоком коэффициенте корреляции, распределение которого отличается от нормального, для проверки гипотезы о наличии корреляционной связи, а также при построении доверительного интервала применяют:</w:t>
      </w:r>
    </w:p>
    <w:p w:rsidR="00E148AB" w:rsidRPr="00E148AB" w:rsidRDefault="00E148AB" w:rsidP="00E148AB">
      <w:pPr>
        <w:widowControl w:val="0"/>
        <w:numPr>
          <w:ilvl w:val="0"/>
          <w:numId w:val="14"/>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F - статистику Фишера</w:t>
      </w:r>
    </w:p>
    <w:p w:rsidR="00E148AB" w:rsidRPr="00E148AB" w:rsidRDefault="00E148AB" w:rsidP="00E148AB">
      <w:pPr>
        <w:widowControl w:val="0"/>
        <w:numPr>
          <w:ilvl w:val="0"/>
          <w:numId w:val="14"/>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Z - преобразование Фишера</w:t>
      </w:r>
    </w:p>
    <w:p w:rsidR="00E148AB" w:rsidRPr="00E148AB" w:rsidRDefault="00E148AB" w:rsidP="00E148AB">
      <w:pPr>
        <w:widowControl w:val="0"/>
        <w:numPr>
          <w:ilvl w:val="0"/>
          <w:numId w:val="14"/>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T - статистику Стьюдента</w:t>
      </w:r>
    </w:p>
    <w:p w:rsidR="00E148AB" w:rsidRPr="00E148AB" w:rsidRDefault="00E148AB" w:rsidP="00E148AB">
      <w:pPr>
        <w:widowControl w:val="0"/>
        <w:numPr>
          <w:ilvl w:val="0"/>
          <w:numId w:val="14"/>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критерий </w:t>
      </w:r>
      <w:r w:rsidRPr="00E148AB">
        <w:rPr>
          <w:rFonts w:ascii="Times New Roman" w:eastAsia="Times New Roman" w:hAnsi="Times New Roman" w:cs="Times New Roman"/>
          <w:position w:val="-10"/>
          <w:sz w:val="24"/>
          <w:szCs w:val="24"/>
          <w:lang w:val="ru-RU" w:eastAsia="ru-RU"/>
        </w:rPr>
        <w:object w:dxaOrig="340" w:dyaOrig="360">
          <v:shape id="_x0000_i1145" type="#_x0000_t75" style="width:15.75pt;height:18pt" o:ole="" fillcolor="window">
            <v:imagedata r:id="rId244" o:title=""/>
          </v:shape>
          <o:OLEObject Type="Embed" ProgID="Equation.3" ShapeID="_x0000_i1145" DrawAspect="Content" ObjectID="_1599460772" r:id="rId245"/>
        </w:object>
      </w:r>
      <w:r w:rsidRPr="00E148AB">
        <w:rPr>
          <w:rFonts w:ascii="Times New Roman" w:eastAsia="Times New Roman" w:hAnsi="Times New Roman" w:cs="Times New Roman"/>
          <w:sz w:val="24"/>
          <w:szCs w:val="24"/>
          <w:lang w:val="ru-RU" w:eastAsia="ru-RU"/>
        </w:rPr>
        <w:t>- Пирсона</w:t>
      </w:r>
    </w:p>
    <w:p w:rsidR="00E148AB" w:rsidRPr="00E148AB" w:rsidRDefault="00E148AB" w:rsidP="00E148AB">
      <w:pPr>
        <w:spacing w:after="0" w:line="240" w:lineRule="auto"/>
        <w:rPr>
          <w:rFonts w:ascii="Times New Roman" w:eastAsia="Times New Roman" w:hAnsi="Times New Roman" w:cs="Times New Roman"/>
          <w:b/>
          <w:bCs/>
          <w:sz w:val="24"/>
          <w:szCs w:val="24"/>
          <w:lang w:val="ru-RU" w:eastAsia="ru-RU"/>
        </w:rPr>
      </w:pPr>
      <w:r w:rsidRPr="00E148AB">
        <w:rPr>
          <w:rFonts w:ascii="Times New Roman" w:eastAsia="Times New Roman" w:hAnsi="Times New Roman" w:cs="Times New Roman"/>
          <w:b/>
          <w:bCs/>
          <w:sz w:val="24"/>
          <w:szCs w:val="24"/>
          <w:lang w:val="ru-RU" w:eastAsia="ru-RU"/>
        </w:rPr>
        <w:t>19.</w:t>
      </w:r>
      <w:r w:rsidRPr="00E148AB">
        <w:rPr>
          <w:rFonts w:ascii="Times New Roman" w:eastAsia="Times New Roman" w:hAnsi="Times New Roman" w:cs="Times New Roman"/>
          <w:sz w:val="24"/>
          <w:szCs w:val="24"/>
          <w:lang w:val="ru-RU" w:eastAsia="ru-RU"/>
        </w:rPr>
        <w:t xml:space="preserve"> Для определения наличия взаимосвязи между ранговыми оценками используется:</w:t>
      </w:r>
    </w:p>
    <w:p w:rsidR="00E148AB" w:rsidRPr="00E148AB" w:rsidRDefault="00E148AB" w:rsidP="00E148AB">
      <w:pPr>
        <w:widowControl w:val="0"/>
        <w:numPr>
          <w:ilvl w:val="0"/>
          <w:numId w:val="15"/>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коэффициент ассоциации</w:t>
      </w:r>
    </w:p>
    <w:p w:rsidR="00E148AB" w:rsidRPr="00E148AB" w:rsidRDefault="00E148AB" w:rsidP="00E148AB">
      <w:pPr>
        <w:widowControl w:val="0"/>
        <w:numPr>
          <w:ilvl w:val="0"/>
          <w:numId w:val="15"/>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коэффициент контингенции</w:t>
      </w:r>
    </w:p>
    <w:p w:rsidR="00E148AB" w:rsidRPr="00E148AB" w:rsidRDefault="00E148AB" w:rsidP="00E148AB">
      <w:pPr>
        <w:widowControl w:val="0"/>
        <w:numPr>
          <w:ilvl w:val="0"/>
          <w:numId w:val="15"/>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коэффициент </w:t>
      </w:r>
      <w:proofErr w:type="spellStart"/>
      <w:r w:rsidRPr="00E148AB">
        <w:rPr>
          <w:rFonts w:ascii="Times New Roman" w:eastAsia="Times New Roman" w:hAnsi="Times New Roman" w:cs="Times New Roman"/>
          <w:sz w:val="24"/>
          <w:szCs w:val="24"/>
          <w:lang w:val="ru-RU" w:eastAsia="ru-RU"/>
        </w:rPr>
        <w:t>Спирмена</w:t>
      </w:r>
      <w:proofErr w:type="spellEnd"/>
    </w:p>
    <w:p w:rsidR="00E148AB" w:rsidRPr="00E148AB" w:rsidRDefault="00E148AB" w:rsidP="00E148AB">
      <w:pPr>
        <w:widowControl w:val="0"/>
        <w:numPr>
          <w:ilvl w:val="0"/>
          <w:numId w:val="15"/>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коэффициент Чупрова</w:t>
      </w:r>
    </w:p>
    <w:p w:rsidR="00E148AB" w:rsidRPr="00E148AB" w:rsidRDefault="00E148AB" w:rsidP="00E148AB">
      <w:pPr>
        <w:spacing w:after="0" w:line="240" w:lineRule="auto"/>
        <w:ind w:right="-185"/>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bCs/>
          <w:sz w:val="24"/>
          <w:szCs w:val="24"/>
          <w:lang w:val="ru-RU" w:eastAsia="ru-RU"/>
        </w:rPr>
        <w:t>20.</w:t>
      </w:r>
      <w:r w:rsidRPr="00E148AB">
        <w:rPr>
          <w:rFonts w:ascii="Times New Roman" w:eastAsia="Times New Roman" w:hAnsi="Times New Roman" w:cs="Times New Roman"/>
          <w:sz w:val="24"/>
          <w:szCs w:val="24"/>
          <w:lang w:val="ru-RU" w:eastAsia="ru-RU"/>
        </w:rPr>
        <w:t xml:space="preserve"> Абсолютные величины могут выражаться в</w:t>
      </w:r>
      <w:proofErr w:type="gramStart"/>
      <w:r w:rsidRPr="00E148AB">
        <w:rPr>
          <w:rFonts w:ascii="Times New Roman" w:eastAsia="Times New Roman" w:hAnsi="Times New Roman" w:cs="Times New Roman"/>
          <w:sz w:val="24"/>
          <w:szCs w:val="24"/>
          <w:lang w:val="ru-RU" w:eastAsia="ru-RU"/>
        </w:rPr>
        <w:t xml:space="preserve"> .</w:t>
      </w:r>
      <w:proofErr w:type="gramEnd"/>
      <w:r w:rsidRPr="00E148AB">
        <w:rPr>
          <w:rFonts w:ascii="Times New Roman" w:eastAsia="Times New Roman" w:hAnsi="Times New Roman" w:cs="Times New Roman"/>
          <w:sz w:val="24"/>
          <w:szCs w:val="24"/>
          <w:lang w:val="ru-RU" w:eastAsia="ru-RU"/>
        </w:rPr>
        <w:t>.. .(Можно дать несколько ответов)</w:t>
      </w:r>
    </w:p>
    <w:p w:rsidR="00E148AB" w:rsidRPr="00E148AB" w:rsidRDefault="00E148AB" w:rsidP="00E148AB">
      <w:pPr>
        <w:spacing w:after="0" w:line="240" w:lineRule="auto"/>
        <w:ind w:right="-185" w:hanging="72"/>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1.  натуральных </w:t>
      </w:r>
      <w:proofErr w:type="gramStart"/>
      <w:r w:rsidRPr="00E148AB">
        <w:rPr>
          <w:rFonts w:ascii="Times New Roman" w:eastAsia="Times New Roman" w:hAnsi="Times New Roman" w:cs="Times New Roman"/>
          <w:sz w:val="24"/>
          <w:szCs w:val="24"/>
          <w:lang w:val="ru-RU" w:eastAsia="ru-RU"/>
        </w:rPr>
        <w:t>единицах</w:t>
      </w:r>
      <w:proofErr w:type="gramEnd"/>
      <w:r w:rsidRPr="00E148AB">
        <w:rPr>
          <w:rFonts w:ascii="Times New Roman" w:eastAsia="Times New Roman" w:hAnsi="Times New Roman" w:cs="Times New Roman"/>
          <w:sz w:val="24"/>
          <w:szCs w:val="24"/>
          <w:lang w:val="ru-RU" w:eastAsia="ru-RU"/>
        </w:rPr>
        <w:t xml:space="preserve"> измерения</w:t>
      </w:r>
    </w:p>
    <w:p w:rsidR="00E148AB" w:rsidRPr="00E148AB" w:rsidRDefault="00E148AB" w:rsidP="00E148AB">
      <w:pPr>
        <w:spacing w:after="0" w:line="240" w:lineRule="auto"/>
        <w:ind w:right="-185" w:hanging="72"/>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2.  </w:t>
      </w:r>
      <w:proofErr w:type="gramStart"/>
      <w:r w:rsidRPr="00E148AB">
        <w:rPr>
          <w:rFonts w:ascii="Times New Roman" w:eastAsia="Times New Roman" w:hAnsi="Times New Roman" w:cs="Times New Roman"/>
          <w:sz w:val="24"/>
          <w:szCs w:val="24"/>
          <w:lang w:val="ru-RU" w:eastAsia="ru-RU"/>
        </w:rPr>
        <w:t>процентах</w:t>
      </w:r>
      <w:proofErr w:type="gramEnd"/>
    </w:p>
    <w:p w:rsidR="00E148AB" w:rsidRPr="00E148AB" w:rsidRDefault="00E148AB" w:rsidP="00E148AB">
      <w:pPr>
        <w:spacing w:after="0" w:line="240" w:lineRule="auto"/>
        <w:ind w:right="-185" w:hanging="72"/>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3.  условно-натуральных </w:t>
      </w:r>
      <w:proofErr w:type="gramStart"/>
      <w:r w:rsidRPr="00E148AB">
        <w:rPr>
          <w:rFonts w:ascii="Times New Roman" w:eastAsia="Times New Roman" w:hAnsi="Times New Roman" w:cs="Times New Roman"/>
          <w:sz w:val="24"/>
          <w:szCs w:val="24"/>
          <w:lang w:val="ru-RU" w:eastAsia="ru-RU"/>
        </w:rPr>
        <w:t>единицах</w:t>
      </w:r>
      <w:proofErr w:type="gramEnd"/>
      <w:r w:rsidRPr="00E148AB">
        <w:rPr>
          <w:rFonts w:ascii="Times New Roman" w:eastAsia="Times New Roman" w:hAnsi="Times New Roman" w:cs="Times New Roman"/>
          <w:sz w:val="24"/>
          <w:szCs w:val="24"/>
          <w:lang w:val="ru-RU" w:eastAsia="ru-RU"/>
        </w:rPr>
        <w:t xml:space="preserve"> измерения</w:t>
      </w:r>
    </w:p>
    <w:p w:rsidR="00E148AB" w:rsidRPr="00E148AB" w:rsidRDefault="00E148AB" w:rsidP="00E148AB">
      <w:pPr>
        <w:spacing w:after="0" w:line="240" w:lineRule="auto"/>
        <w:ind w:right="-185" w:hanging="72"/>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4.  денежных </w:t>
      </w:r>
      <w:proofErr w:type="gramStart"/>
      <w:r w:rsidRPr="00E148AB">
        <w:rPr>
          <w:rFonts w:ascii="Times New Roman" w:eastAsia="Times New Roman" w:hAnsi="Times New Roman" w:cs="Times New Roman"/>
          <w:sz w:val="24"/>
          <w:szCs w:val="24"/>
          <w:lang w:val="ru-RU" w:eastAsia="ru-RU"/>
        </w:rPr>
        <w:t>единицах</w:t>
      </w:r>
      <w:proofErr w:type="gramEnd"/>
      <w:r w:rsidRPr="00E148AB">
        <w:rPr>
          <w:rFonts w:ascii="Times New Roman" w:eastAsia="Times New Roman" w:hAnsi="Times New Roman" w:cs="Times New Roman"/>
          <w:sz w:val="24"/>
          <w:szCs w:val="24"/>
          <w:lang w:val="ru-RU" w:eastAsia="ru-RU"/>
        </w:rPr>
        <w:t xml:space="preserve"> измерения</w:t>
      </w:r>
    </w:p>
    <w:p w:rsidR="00E148AB" w:rsidRPr="00E148AB" w:rsidRDefault="00E148AB" w:rsidP="00E148AB">
      <w:pPr>
        <w:spacing w:after="0" w:line="240" w:lineRule="auto"/>
        <w:ind w:right="-185" w:hanging="72"/>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5.  </w:t>
      </w:r>
      <w:proofErr w:type="gramStart"/>
      <w:r w:rsidRPr="00E148AB">
        <w:rPr>
          <w:rFonts w:ascii="Times New Roman" w:eastAsia="Times New Roman" w:hAnsi="Times New Roman" w:cs="Times New Roman"/>
          <w:sz w:val="24"/>
          <w:szCs w:val="24"/>
          <w:lang w:val="ru-RU" w:eastAsia="ru-RU"/>
        </w:rPr>
        <w:t>виде</w:t>
      </w:r>
      <w:proofErr w:type="gramEnd"/>
      <w:r w:rsidRPr="00E148AB">
        <w:rPr>
          <w:rFonts w:ascii="Times New Roman" w:eastAsia="Times New Roman" w:hAnsi="Times New Roman" w:cs="Times New Roman"/>
          <w:sz w:val="24"/>
          <w:szCs w:val="24"/>
          <w:lang w:val="ru-RU" w:eastAsia="ru-RU"/>
        </w:rPr>
        <w:t xml:space="preserve"> простого кратного отношения</w:t>
      </w:r>
    </w:p>
    <w:p w:rsidR="00E148AB" w:rsidRPr="00E148AB" w:rsidRDefault="00E148AB" w:rsidP="00E148AB">
      <w:pPr>
        <w:spacing w:after="0" w:line="240" w:lineRule="auto"/>
        <w:ind w:right="-185" w:hanging="72"/>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6.  трудовых </w:t>
      </w:r>
      <w:proofErr w:type="gramStart"/>
      <w:r w:rsidRPr="00E148AB">
        <w:rPr>
          <w:rFonts w:ascii="Times New Roman" w:eastAsia="Times New Roman" w:hAnsi="Times New Roman" w:cs="Times New Roman"/>
          <w:sz w:val="24"/>
          <w:szCs w:val="24"/>
          <w:lang w:val="ru-RU" w:eastAsia="ru-RU"/>
        </w:rPr>
        <w:t>единицах</w:t>
      </w:r>
      <w:proofErr w:type="gramEnd"/>
      <w:r w:rsidRPr="00E148AB">
        <w:rPr>
          <w:rFonts w:ascii="Times New Roman" w:eastAsia="Times New Roman" w:hAnsi="Times New Roman" w:cs="Times New Roman"/>
          <w:sz w:val="24"/>
          <w:szCs w:val="24"/>
          <w:lang w:val="ru-RU" w:eastAsia="ru-RU"/>
        </w:rPr>
        <w:t xml:space="preserve"> измерения</w:t>
      </w:r>
    </w:p>
    <w:p w:rsidR="00E148AB" w:rsidRPr="00E148AB" w:rsidRDefault="00E148AB" w:rsidP="00E148AB">
      <w:pPr>
        <w:spacing w:after="0" w:line="240" w:lineRule="auto"/>
        <w:ind w:right="-185" w:hanging="72"/>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Задача 1. Финансовые показатели предприятий представлены в таблице. Определите среднюю рентабельность инвестиций, используя данные: 1) гр.1 и гр.2; 2) гр.2 и гр.3; 3) гр.1 и гр.3.</w:t>
      </w: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29"/>
        <w:gridCol w:w="1971"/>
        <w:gridCol w:w="1971"/>
        <w:gridCol w:w="1971"/>
      </w:tblGrid>
      <w:tr w:rsidR="00E148AB" w:rsidRPr="00E148AB" w:rsidTr="009977D5">
        <w:tc>
          <w:tcPr>
            <w:tcW w:w="1329" w:type="dxa"/>
            <w:vMerge w:val="restart"/>
            <w:vAlign w:val="center"/>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Компания</w:t>
            </w:r>
          </w:p>
        </w:tc>
        <w:tc>
          <w:tcPr>
            <w:tcW w:w="1971" w:type="dxa"/>
            <w:vAlign w:val="center"/>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Чистая прибыль, </w:t>
            </w:r>
            <w:proofErr w:type="spellStart"/>
            <w:r w:rsidRPr="00E148AB">
              <w:rPr>
                <w:rFonts w:ascii="Times New Roman" w:eastAsia="Times New Roman" w:hAnsi="Times New Roman" w:cs="Times New Roman"/>
                <w:sz w:val="24"/>
                <w:szCs w:val="24"/>
                <w:lang w:val="ru-RU" w:eastAsia="ru-RU"/>
              </w:rPr>
              <w:t>тыс.у.е</w:t>
            </w:r>
            <w:proofErr w:type="spellEnd"/>
            <w:r w:rsidRPr="00E148AB">
              <w:rPr>
                <w:rFonts w:ascii="Times New Roman" w:eastAsia="Times New Roman" w:hAnsi="Times New Roman" w:cs="Times New Roman"/>
                <w:sz w:val="24"/>
                <w:szCs w:val="24"/>
                <w:lang w:val="ru-RU" w:eastAsia="ru-RU"/>
              </w:rPr>
              <w:t>.</w:t>
            </w:r>
          </w:p>
        </w:tc>
        <w:tc>
          <w:tcPr>
            <w:tcW w:w="1971" w:type="dxa"/>
            <w:vAlign w:val="center"/>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Объем инвестиций в проект, </w:t>
            </w:r>
            <w:proofErr w:type="spellStart"/>
            <w:r w:rsidRPr="00E148AB">
              <w:rPr>
                <w:rFonts w:ascii="Times New Roman" w:eastAsia="Times New Roman" w:hAnsi="Times New Roman" w:cs="Times New Roman"/>
                <w:sz w:val="24"/>
                <w:szCs w:val="24"/>
                <w:lang w:val="ru-RU" w:eastAsia="ru-RU"/>
              </w:rPr>
              <w:t>тыс.у.е</w:t>
            </w:r>
            <w:proofErr w:type="spellEnd"/>
            <w:r w:rsidRPr="00E148AB">
              <w:rPr>
                <w:rFonts w:ascii="Times New Roman" w:eastAsia="Times New Roman" w:hAnsi="Times New Roman" w:cs="Times New Roman"/>
                <w:sz w:val="24"/>
                <w:szCs w:val="24"/>
                <w:lang w:val="ru-RU" w:eastAsia="ru-RU"/>
              </w:rPr>
              <w:t>.</w:t>
            </w:r>
          </w:p>
        </w:tc>
        <w:tc>
          <w:tcPr>
            <w:tcW w:w="1971" w:type="dxa"/>
            <w:vAlign w:val="center"/>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Рентабельность инвестиций</w:t>
            </w:r>
          </w:p>
        </w:tc>
      </w:tr>
      <w:tr w:rsidR="00E148AB" w:rsidRPr="00E148AB" w:rsidTr="009977D5">
        <w:tc>
          <w:tcPr>
            <w:tcW w:w="1329" w:type="dxa"/>
            <w:vMerge/>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p>
        </w:tc>
        <w:tc>
          <w:tcPr>
            <w:tcW w:w="1971" w:type="dxa"/>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w:t>
            </w:r>
          </w:p>
        </w:tc>
        <w:tc>
          <w:tcPr>
            <w:tcW w:w="1971" w:type="dxa"/>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w:t>
            </w:r>
          </w:p>
        </w:tc>
        <w:tc>
          <w:tcPr>
            <w:tcW w:w="1971" w:type="dxa"/>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3</w:t>
            </w:r>
          </w:p>
        </w:tc>
      </w:tr>
      <w:tr w:rsidR="00E148AB" w:rsidRPr="00E148AB" w:rsidTr="009977D5">
        <w:tc>
          <w:tcPr>
            <w:tcW w:w="1329" w:type="dxa"/>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A</w:t>
            </w:r>
          </w:p>
        </w:tc>
        <w:tc>
          <w:tcPr>
            <w:tcW w:w="1971" w:type="dxa"/>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3800</w:t>
            </w:r>
          </w:p>
        </w:tc>
        <w:tc>
          <w:tcPr>
            <w:tcW w:w="1971" w:type="dxa"/>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3200</w:t>
            </w:r>
          </w:p>
        </w:tc>
        <w:tc>
          <w:tcPr>
            <w:tcW w:w="1971" w:type="dxa"/>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1,19</w:t>
            </w:r>
          </w:p>
        </w:tc>
      </w:tr>
      <w:tr w:rsidR="00E148AB" w:rsidRPr="00E148AB" w:rsidTr="009977D5">
        <w:tc>
          <w:tcPr>
            <w:tcW w:w="1329" w:type="dxa"/>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B</w:t>
            </w:r>
          </w:p>
        </w:tc>
        <w:tc>
          <w:tcPr>
            <w:tcW w:w="1971" w:type="dxa"/>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4200</w:t>
            </w:r>
          </w:p>
        </w:tc>
        <w:tc>
          <w:tcPr>
            <w:tcW w:w="1971" w:type="dxa"/>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5500</w:t>
            </w:r>
          </w:p>
        </w:tc>
        <w:tc>
          <w:tcPr>
            <w:tcW w:w="1971" w:type="dxa"/>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0,76</w:t>
            </w:r>
          </w:p>
        </w:tc>
      </w:tr>
      <w:tr w:rsidR="00E148AB" w:rsidRPr="00E148AB" w:rsidTr="009977D5">
        <w:tc>
          <w:tcPr>
            <w:tcW w:w="1329" w:type="dxa"/>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C</w:t>
            </w:r>
          </w:p>
        </w:tc>
        <w:tc>
          <w:tcPr>
            <w:tcW w:w="1971" w:type="dxa"/>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2980</w:t>
            </w:r>
          </w:p>
        </w:tc>
        <w:tc>
          <w:tcPr>
            <w:tcW w:w="1971" w:type="dxa"/>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3000</w:t>
            </w:r>
          </w:p>
        </w:tc>
        <w:tc>
          <w:tcPr>
            <w:tcW w:w="1971" w:type="dxa"/>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0,99</w:t>
            </w:r>
          </w:p>
        </w:tc>
      </w:tr>
    </w:tbl>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rPr>
          <w:rFonts w:ascii="Times New Roman" w:eastAsia="Times New Roman" w:hAnsi="Times New Roman" w:cs="Times New Roman"/>
          <w:sz w:val="24"/>
          <w:szCs w:val="24"/>
          <w:lang w:eastAsia="ru-RU"/>
        </w:rPr>
      </w:pPr>
    </w:p>
    <w:p w:rsidR="00E148AB" w:rsidRPr="00E148AB" w:rsidRDefault="00E148AB" w:rsidP="00E148AB">
      <w:pPr>
        <w:spacing w:after="0" w:line="240" w:lineRule="auto"/>
        <w:rPr>
          <w:rFonts w:ascii="Times New Roman" w:eastAsia="Times New Roman" w:hAnsi="Times New Roman" w:cs="Times New Roman"/>
          <w:sz w:val="24"/>
          <w:szCs w:val="24"/>
          <w:lang w:eastAsia="ru-RU"/>
        </w:rPr>
      </w:pPr>
    </w:p>
    <w:p w:rsidR="00E148AB" w:rsidRPr="00E148AB" w:rsidRDefault="00E148AB" w:rsidP="00E148AB">
      <w:pPr>
        <w:spacing w:after="0" w:line="240" w:lineRule="auto"/>
        <w:rPr>
          <w:rFonts w:ascii="Times New Roman" w:eastAsia="Times New Roman" w:hAnsi="Times New Roman" w:cs="Times New Roman"/>
          <w:sz w:val="24"/>
          <w:szCs w:val="24"/>
          <w:lang w:eastAsia="ru-RU"/>
        </w:rPr>
      </w:pP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Задача 2. Имеются следующие данные о себестоимости и объемах производства продукции промышленного предприятия: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68"/>
        <w:gridCol w:w="1786"/>
        <w:gridCol w:w="1786"/>
        <w:gridCol w:w="1786"/>
        <w:gridCol w:w="1786"/>
      </w:tblGrid>
      <w:tr w:rsidR="00E148AB" w:rsidRPr="00E148AB" w:rsidTr="009977D5">
        <w:trPr>
          <w:trHeight w:val="315"/>
          <w:jc w:val="center"/>
        </w:trPr>
        <w:tc>
          <w:tcPr>
            <w:tcW w:w="2168" w:type="dxa"/>
            <w:vMerge w:val="restart"/>
            <w:vAlign w:val="center"/>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Изделие</w:t>
            </w:r>
          </w:p>
        </w:tc>
        <w:tc>
          <w:tcPr>
            <w:tcW w:w="3572" w:type="dxa"/>
            <w:gridSpan w:val="2"/>
            <w:vAlign w:val="center"/>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Себестоимость единицы продукции, руб.</w:t>
            </w:r>
          </w:p>
        </w:tc>
        <w:tc>
          <w:tcPr>
            <w:tcW w:w="3572" w:type="dxa"/>
            <w:gridSpan w:val="2"/>
            <w:vAlign w:val="center"/>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Произведено, </w:t>
            </w:r>
            <w:proofErr w:type="spellStart"/>
            <w:r w:rsidRPr="00E148AB">
              <w:rPr>
                <w:rFonts w:ascii="Times New Roman" w:eastAsia="Times New Roman" w:hAnsi="Times New Roman" w:cs="Times New Roman"/>
                <w:sz w:val="24"/>
                <w:szCs w:val="24"/>
                <w:lang w:val="ru-RU" w:eastAsia="ru-RU"/>
              </w:rPr>
              <w:t>тыс.шт</w:t>
            </w:r>
            <w:proofErr w:type="spellEnd"/>
            <w:r w:rsidRPr="00E148AB">
              <w:rPr>
                <w:rFonts w:ascii="Times New Roman" w:eastAsia="Times New Roman" w:hAnsi="Times New Roman" w:cs="Times New Roman"/>
                <w:sz w:val="24"/>
                <w:szCs w:val="24"/>
                <w:lang w:val="ru-RU" w:eastAsia="ru-RU"/>
              </w:rPr>
              <w:t>.</w:t>
            </w:r>
          </w:p>
        </w:tc>
      </w:tr>
      <w:tr w:rsidR="00E148AB" w:rsidRPr="00E148AB" w:rsidTr="009977D5">
        <w:trPr>
          <w:trHeight w:val="150"/>
          <w:jc w:val="center"/>
        </w:trPr>
        <w:tc>
          <w:tcPr>
            <w:tcW w:w="2168" w:type="dxa"/>
            <w:vMerge/>
            <w:vAlign w:val="center"/>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p>
        </w:tc>
        <w:tc>
          <w:tcPr>
            <w:tcW w:w="1786" w:type="dxa"/>
            <w:vAlign w:val="center"/>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2010 г.</w:t>
            </w:r>
          </w:p>
        </w:tc>
        <w:tc>
          <w:tcPr>
            <w:tcW w:w="1786" w:type="dxa"/>
            <w:vAlign w:val="center"/>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2011 г.</w:t>
            </w:r>
          </w:p>
        </w:tc>
        <w:tc>
          <w:tcPr>
            <w:tcW w:w="1786" w:type="dxa"/>
            <w:vAlign w:val="center"/>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2010 г.</w:t>
            </w:r>
          </w:p>
        </w:tc>
        <w:tc>
          <w:tcPr>
            <w:tcW w:w="1786" w:type="dxa"/>
            <w:vAlign w:val="center"/>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2011 г.</w:t>
            </w:r>
          </w:p>
        </w:tc>
      </w:tr>
      <w:tr w:rsidR="00E148AB" w:rsidRPr="00E148AB" w:rsidTr="009977D5">
        <w:trPr>
          <w:trHeight w:val="321"/>
          <w:jc w:val="center"/>
        </w:trPr>
        <w:tc>
          <w:tcPr>
            <w:tcW w:w="2168" w:type="dxa"/>
            <w:vAlign w:val="center"/>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bookmarkStart w:id="1" w:name="_Hlk326239464"/>
            <w:r w:rsidRPr="00E148AB">
              <w:rPr>
                <w:rFonts w:ascii="Times New Roman" w:eastAsia="Times New Roman" w:hAnsi="Times New Roman" w:cs="Times New Roman"/>
                <w:sz w:val="24"/>
                <w:szCs w:val="24"/>
                <w:lang w:val="ru-RU" w:eastAsia="ru-RU"/>
              </w:rPr>
              <w:t>А</w:t>
            </w:r>
          </w:p>
        </w:tc>
        <w:tc>
          <w:tcPr>
            <w:tcW w:w="1786" w:type="dxa"/>
            <w:vAlign w:val="center"/>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220</w:t>
            </w:r>
          </w:p>
        </w:tc>
        <w:tc>
          <w:tcPr>
            <w:tcW w:w="1786" w:type="dxa"/>
            <w:vAlign w:val="center"/>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247</w:t>
            </w:r>
          </w:p>
        </w:tc>
        <w:tc>
          <w:tcPr>
            <w:tcW w:w="1786" w:type="dxa"/>
            <w:vAlign w:val="center"/>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63,4</w:t>
            </w:r>
          </w:p>
        </w:tc>
        <w:tc>
          <w:tcPr>
            <w:tcW w:w="1786" w:type="dxa"/>
            <w:vAlign w:val="center"/>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52,7</w:t>
            </w:r>
          </w:p>
        </w:tc>
      </w:tr>
      <w:tr w:rsidR="00E148AB" w:rsidRPr="00E148AB" w:rsidTr="009977D5">
        <w:trPr>
          <w:trHeight w:val="339"/>
          <w:jc w:val="center"/>
        </w:trPr>
        <w:tc>
          <w:tcPr>
            <w:tcW w:w="2168" w:type="dxa"/>
            <w:vAlign w:val="center"/>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Б</w:t>
            </w:r>
          </w:p>
        </w:tc>
        <w:tc>
          <w:tcPr>
            <w:tcW w:w="1786" w:type="dxa"/>
            <w:vAlign w:val="center"/>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183</w:t>
            </w:r>
          </w:p>
        </w:tc>
        <w:tc>
          <w:tcPr>
            <w:tcW w:w="1786" w:type="dxa"/>
            <w:vAlign w:val="center"/>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215</w:t>
            </w:r>
          </w:p>
        </w:tc>
        <w:tc>
          <w:tcPr>
            <w:tcW w:w="1786" w:type="dxa"/>
            <w:vAlign w:val="center"/>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41,0</w:t>
            </w:r>
          </w:p>
        </w:tc>
        <w:tc>
          <w:tcPr>
            <w:tcW w:w="1786" w:type="dxa"/>
            <w:vAlign w:val="center"/>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38,8</w:t>
            </w:r>
          </w:p>
        </w:tc>
      </w:tr>
      <w:tr w:rsidR="00E148AB" w:rsidRPr="00E148AB" w:rsidTr="009977D5">
        <w:trPr>
          <w:trHeight w:val="339"/>
          <w:jc w:val="center"/>
        </w:trPr>
        <w:tc>
          <w:tcPr>
            <w:tcW w:w="2168" w:type="dxa"/>
            <w:vAlign w:val="center"/>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w:t>
            </w:r>
          </w:p>
        </w:tc>
        <w:tc>
          <w:tcPr>
            <w:tcW w:w="1786" w:type="dxa"/>
            <w:vAlign w:val="center"/>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67</w:t>
            </w:r>
          </w:p>
        </w:tc>
        <w:tc>
          <w:tcPr>
            <w:tcW w:w="1786" w:type="dxa"/>
            <w:vAlign w:val="center"/>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70</w:t>
            </w:r>
          </w:p>
        </w:tc>
        <w:tc>
          <w:tcPr>
            <w:tcW w:w="1786" w:type="dxa"/>
            <w:vAlign w:val="center"/>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89,2</w:t>
            </w:r>
          </w:p>
        </w:tc>
        <w:tc>
          <w:tcPr>
            <w:tcW w:w="1786" w:type="dxa"/>
            <w:vAlign w:val="center"/>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91,0</w:t>
            </w:r>
          </w:p>
        </w:tc>
      </w:tr>
    </w:tbl>
    <w:bookmarkEnd w:id="1"/>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Определите общие индексы себестоимости, физического объема товарооборота; общий индекс затрат на производство. Покажите взаимосвязь общих индексов.</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Заведующий кафедрой______________(подпись)  ________________________(ФИО)</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Экзаменатор                _______________(подпись)_______________________(ФИО)</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»___________ 201___ г.</w:t>
      </w:r>
    </w:p>
    <w:p w:rsidR="00E148AB" w:rsidRDefault="00E148AB">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br w:type="page"/>
      </w:r>
    </w:p>
    <w:p w:rsidR="00E148AB" w:rsidRPr="00E148AB" w:rsidRDefault="00E148AB" w:rsidP="00E148AB">
      <w:pPr>
        <w:shd w:val="clear" w:color="auto" w:fill="FFFFFF"/>
        <w:spacing w:after="0" w:line="240" w:lineRule="auto"/>
        <w:jc w:val="center"/>
        <w:rPr>
          <w:rFonts w:ascii="Times New Roman" w:eastAsia="Times New Roman" w:hAnsi="Times New Roman" w:cs="Times New Roman"/>
          <w:sz w:val="24"/>
          <w:szCs w:val="24"/>
          <w:lang w:val="ru-RU" w:eastAsia="ru-RU"/>
        </w:rPr>
      </w:pPr>
    </w:p>
    <w:p w:rsidR="00E148AB" w:rsidRPr="00E148AB" w:rsidRDefault="00E148AB" w:rsidP="00E148AB">
      <w:pPr>
        <w:shd w:val="clear" w:color="auto" w:fill="FFFFFF"/>
        <w:spacing w:after="0" w:line="240" w:lineRule="auto"/>
        <w:jc w:val="center"/>
        <w:rPr>
          <w:rFonts w:ascii="Times New Roman" w:eastAsia="Times New Roman" w:hAnsi="Times New Roman" w:cs="Times New Roman"/>
          <w:sz w:val="24"/>
          <w:szCs w:val="24"/>
          <w:lang w:val="ru-RU" w:eastAsia="ru-RU"/>
        </w:rPr>
      </w:pPr>
    </w:p>
    <w:p w:rsidR="00E148AB" w:rsidRPr="00E148AB" w:rsidRDefault="00E148AB" w:rsidP="00E148AB">
      <w:pPr>
        <w:shd w:val="clear" w:color="auto" w:fill="FFFFFF"/>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E148AB" w:rsidRPr="00E148AB" w:rsidRDefault="00E148AB" w:rsidP="00E148AB">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E148AB" w:rsidRPr="00E148AB" w:rsidRDefault="00E148AB" w:rsidP="00E148AB">
      <w:pPr>
        <w:shd w:val="clear" w:color="auto" w:fill="FFFFFF"/>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148AB" w:rsidRPr="00E148AB" w:rsidRDefault="00E148AB" w:rsidP="00E148AB">
      <w:pPr>
        <w:shd w:val="clear" w:color="auto" w:fill="FFFFFF"/>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Кафедра Статистики, эконометрики и оценки рисков</w:t>
      </w:r>
    </w:p>
    <w:p w:rsidR="00E148AB" w:rsidRPr="00E148AB" w:rsidRDefault="00E148AB" w:rsidP="00E148AB">
      <w:pPr>
        <w:shd w:val="clear" w:color="auto" w:fill="FFFFFF"/>
        <w:spacing w:after="0" w:line="240" w:lineRule="auto"/>
        <w:jc w:val="center"/>
        <w:rPr>
          <w:rFonts w:ascii="Times New Roman" w:eastAsia="Times New Roman" w:hAnsi="Times New Roman" w:cs="Times New Roman"/>
          <w:bCs/>
          <w:sz w:val="24"/>
          <w:szCs w:val="24"/>
          <w:lang w:val="ru-RU" w:eastAsia="ru-RU"/>
        </w:rPr>
      </w:pPr>
    </w:p>
    <w:p w:rsidR="00E148AB" w:rsidRPr="00E148AB" w:rsidRDefault="00E148AB" w:rsidP="00E148AB">
      <w:pPr>
        <w:shd w:val="clear" w:color="auto" w:fill="FFFFFF"/>
        <w:spacing w:after="0" w:line="240" w:lineRule="auto"/>
        <w:jc w:val="center"/>
        <w:rPr>
          <w:rFonts w:ascii="Times New Roman" w:eastAsia="Times New Roman" w:hAnsi="Times New Roman" w:cs="Times New Roman"/>
          <w:bCs/>
          <w:sz w:val="24"/>
          <w:szCs w:val="24"/>
          <w:lang w:val="ru-RU" w:eastAsia="ru-RU"/>
        </w:rPr>
      </w:pPr>
      <w:r w:rsidRPr="00E148AB">
        <w:rPr>
          <w:rFonts w:ascii="Times New Roman" w:eastAsia="Times New Roman" w:hAnsi="Times New Roman" w:cs="Times New Roman"/>
          <w:bCs/>
          <w:sz w:val="24"/>
          <w:szCs w:val="24"/>
          <w:lang w:val="ru-RU" w:eastAsia="ru-RU"/>
        </w:rPr>
        <w:t>Экзаменационный билет №2</w:t>
      </w:r>
    </w:p>
    <w:p w:rsidR="00E148AB" w:rsidRPr="00E148AB" w:rsidRDefault="00E148AB" w:rsidP="00E148AB">
      <w:pPr>
        <w:shd w:val="clear" w:color="auto" w:fill="FFFFFF"/>
        <w:spacing w:after="0" w:line="240" w:lineRule="auto"/>
        <w:jc w:val="center"/>
        <w:rPr>
          <w:rFonts w:ascii="Times New Roman" w:eastAsia="Times New Roman" w:hAnsi="Times New Roman" w:cs="Times New Roman"/>
          <w:i/>
          <w:iCs/>
          <w:sz w:val="24"/>
          <w:szCs w:val="24"/>
          <w:vertAlign w:val="superscript"/>
          <w:lang w:val="ru-RU" w:eastAsia="ru-RU"/>
        </w:rPr>
      </w:pPr>
      <w:r w:rsidRPr="00E148AB">
        <w:rPr>
          <w:rFonts w:ascii="Times New Roman" w:eastAsia="Times New Roman" w:hAnsi="Times New Roman" w:cs="Times New Roman"/>
          <w:sz w:val="24"/>
          <w:szCs w:val="24"/>
          <w:lang w:val="ru-RU" w:eastAsia="ru-RU"/>
        </w:rPr>
        <w:t xml:space="preserve">по дисциплине </w:t>
      </w:r>
      <w:r w:rsidRPr="00E148AB">
        <w:rPr>
          <w:rFonts w:ascii="Times New Roman" w:eastAsia="Times New Roman" w:hAnsi="Times New Roman" w:cs="Times New Roman"/>
          <w:b/>
          <w:bCs/>
          <w:sz w:val="24"/>
          <w:szCs w:val="24"/>
          <w:lang w:val="ru-RU" w:eastAsia="ru-RU"/>
        </w:rPr>
        <w:t>«Статистика»</w:t>
      </w:r>
    </w:p>
    <w:p w:rsidR="00E148AB" w:rsidRPr="00E148AB" w:rsidRDefault="00E148AB" w:rsidP="00E148AB">
      <w:pPr>
        <w:shd w:val="clear" w:color="auto" w:fill="FFFFFF"/>
        <w:spacing w:after="0" w:line="240" w:lineRule="auto"/>
        <w:rPr>
          <w:rFonts w:ascii="Times New Roman" w:eastAsia="Times New Roman" w:hAnsi="Times New Roman" w:cs="Times New Roman"/>
          <w:i/>
          <w:iCs/>
          <w:sz w:val="24"/>
          <w:szCs w:val="24"/>
          <w:vertAlign w:val="superscript"/>
          <w:lang w:val="ru-RU" w:eastAsia="ru-RU"/>
        </w:rPr>
      </w:pP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 Какой показатель должен быть использован в качестве обобщающей средней характеристики, чтобы сумма квадратов отклонений индивидуальных значений признака от него была минимальной?</w:t>
      </w:r>
    </w:p>
    <w:p w:rsidR="00E148AB" w:rsidRPr="00E148AB" w:rsidRDefault="00E148AB" w:rsidP="00E148AB">
      <w:pPr>
        <w:widowControl w:val="0"/>
        <w:numPr>
          <w:ilvl w:val="0"/>
          <w:numId w:val="16"/>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средняя арифметическая</w:t>
      </w:r>
    </w:p>
    <w:p w:rsidR="00E148AB" w:rsidRPr="00E148AB" w:rsidRDefault="00E148AB" w:rsidP="00E148AB">
      <w:pPr>
        <w:widowControl w:val="0"/>
        <w:numPr>
          <w:ilvl w:val="0"/>
          <w:numId w:val="16"/>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мода</w:t>
      </w:r>
    </w:p>
    <w:p w:rsidR="00E148AB" w:rsidRPr="00E148AB" w:rsidRDefault="00E148AB" w:rsidP="00E148AB">
      <w:pPr>
        <w:widowControl w:val="0"/>
        <w:numPr>
          <w:ilvl w:val="0"/>
          <w:numId w:val="16"/>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медиана</w:t>
      </w:r>
    </w:p>
    <w:p w:rsidR="00E148AB" w:rsidRPr="00E148AB" w:rsidRDefault="00E148AB" w:rsidP="00E148AB">
      <w:pPr>
        <w:widowControl w:val="0"/>
        <w:numPr>
          <w:ilvl w:val="0"/>
          <w:numId w:val="16"/>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структурная средняя</w:t>
      </w:r>
    </w:p>
    <w:p w:rsidR="00E148AB" w:rsidRPr="00E148AB" w:rsidRDefault="00E148AB" w:rsidP="00E148AB">
      <w:pPr>
        <w:tabs>
          <w:tab w:val="left" w:pos="360"/>
        </w:tabs>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bCs/>
          <w:sz w:val="24"/>
          <w:szCs w:val="24"/>
          <w:lang w:val="ru-RU" w:eastAsia="ru-RU"/>
        </w:rPr>
        <w:t>2.</w:t>
      </w:r>
      <w:r w:rsidRPr="00E148AB">
        <w:rPr>
          <w:rFonts w:ascii="Times New Roman" w:eastAsia="Times New Roman" w:hAnsi="Times New Roman" w:cs="Times New Roman"/>
          <w:sz w:val="24"/>
          <w:szCs w:val="24"/>
          <w:lang w:val="ru-RU" w:eastAsia="ru-RU"/>
        </w:rPr>
        <w:t xml:space="preserve"> Максимальный выигрыш в лотерее 1 млн. руб., а минимальный - 100 руб. Как рассчитать средний выигрыш в лотерее?</w:t>
      </w:r>
    </w:p>
    <w:p w:rsidR="00E148AB" w:rsidRPr="00E148AB" w:rsidRDefault="00E148AB" w:rsidP="00E148AB">
      <w:pPr>
        <w:widowControl w:val="0"/>
        <w:numPr>
          <w:ilvl w:val="0"/>
          <w:numId w:val="17"/>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(1000000+100)/2</w:t>
      </w:r>
    </w:p>
    <w:p w:rsidR="00E148AB" w:rsidRPr="00E148AB" w:rsidRDefault="00E148AB" w:rsidP="00E148AB">
      <w:pPr>
        <w:widowControl w:val="0"/>
        <w:numPr>
          <w:ilvl w:val="0"/>
          <w:numId w:val="17"/>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1/(1/100 + 1/1000000)</w:t>
      </w:r>
    </w:p>
    <w:p w:rsidR="00E148AB" w:rsidRPr="00E148AB" w:rsidRDefault="00E148AB" w:rsidP="00E148AB">
      <w:pPr>
        <w:widowControl w:val="0"/>
        <w:numPr>
          <w:ilvl w:val="0"/>
          <w:numId w:val="17"/>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1000000/100</w:t>
      </w:r>
    </w:p>
    <w:p w:rsidR="00E148AB" w:rsidRPr="00E148AB" w:rsidRDefault="00E148AB" w:rsidP="00E148AB">
      <w:pPr>
        <w:widowControl w:val="0"/>
        <w:numPr>
          <w:ilvl w:val="0"/>
          <w:numId w:val="17"/>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(1000000*100)</w:t>
      </w:r>
      <w:r w:rsidRPr="00E148AB">
        <w:rPr>
          <w:rFonts w:ascii="Times New Roman" w:eastAsia="Times New Roman" w:hAnsi="Times New Roman" w:cs="Times New Roman"/>
          <w:sz w:val="24"/>
          <w:szCs w:val="24"/>
          <w:vertAlign w:val="superscript"/>
          <w:lang w:val="ru-RU" w:eastAsia="ru-RU"/>
        </w:rPr>
        <w:t>1/2</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bCs/>
          <w:sz w:val="24"/>
          <w:szCs w:val="24"/>
          <w:lang w:val="ru-RU" w:eastAsia="ru-RU"/>
        </w:rPr>
        <w:t>3.</w:t>
      </w:r>
      <w:r w:rsidRPr="00E148AB">
        <w:rPr>
          <w:rFonts w:ascii="Times New Roman" w:eastAsia="Times New Roman" w:hAnsi="Times New Roman" w:cs="Times New Roman"/>
          <w:sz w:val="24"/>
          <w:szCs w:val="24"/>
          <w:lang w:val="ru-RU" w:eastAsia="ru-RU"/>
        </w:rPr>
        <w:t xml:space="preserve"> Относительные статистические величины могут выражаться в</w:t>
      </w:r>
      <w:proofErr w:type="gramStart"/>
      <w:r w:rsidRPr="00E148AB">
        <w:rPr>
          <w:rFonts w:ascii="Times New Roman" w:eastAsia="Times New Roman" w:hAnsi="Times New Roman" w:cs="Times New Roman"/>
          <w:sz w:val="24"/>
          <w:szCs w:val="24"/>
          <w:lang w:val="ru-RU" w:eastAsia="ru-RU"/>
        </w:rPr>
        <w:t xml:space="preserve"> .</w:t>
      </w:r>
      <w:proofErr w:type="gramEnd"/>
      <w:r w:rsidRPr="00E148AB">
        <w:rPr>
          <w:rFonts w:ascii="Times New Roman" w:eastAsia="Times New Roman" w:hAnsi="Times New Roman" w:cs="Times New Roman"/>
          <w:sz w:val="24"/>
          <w:szCs w:val="24"/>
          <w:lang w:val="ru-RU" w:eastAsia="ru-RU"/>
        </w:rPr>
        <w:t>.. .</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А) </w:t>
      </w:r>
      <w:proofErr w:type="gramStart"/>
      <w:r w:rsidRPr="00E148AB">
        <w:rPr>
          <w:rFonts w:ascii="Times New Roman" w:eastAsia="Times New Roman" w:hAnsi="Times New Roman" w:cs="Times New Roman"/>
          <w:sz w:val="24"/>
          <w:szCs w:val="24"/>
          <w:lang w:val="ru-RU" w:eastAsia="ru-RU"/>
        </w:rPr>
        <w:t>виде</w:t>
      </w:r>
      <w:proofErr w:type="gramEnd"/>
      <w:r w:rsidRPr="00E148AB">
        <w:rPr>
          <w:rFonts w:ascii="Times New Roman" w:eastAsia="Times New Roman" w:hAnsi="Times New Roman" w:cs="Times New Roman"/>
          <w:sz w:val="24"/>
          <w:szCs w:val="24"/>
          <w:lang w:val="ru-RU" w:eastAsia="ru-RU"/>
        </w:rPr>
        <w:t xml:space="preserve"> простого кратного отношения</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Б) </w:t>
      </w:r>
      <w:proofErr w:type="gramStart"/>
      <w:r w:rsidRPr="00E148AB">
        <w:rPr>
          <w:rFonts w:ascii="Times New Roman" w:eastAsia="Times New Roman" w:hAnsi="Times New Roman" w:cs="Times New Roman"/>
          <w:sz w:val="24"/>
          <w:szCs w:val="24"/>
          <w:lang w:val="ru-RU" w:eastAsia="ru-RU"/>
        </w:rPr>
        <w:t>процентах</w:t>
      </w:r>
      <w:proofErr w:type="gramEnd"/>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w:t>
      </w:r>
      <w:proofErr w:type="gramStart"/>
      <w:r w:rsidRPr="00E148AB">
        <w:rPr>
          <w:rFonts w:ascii="Times New Roman" w:eastAsia="Times New Roman" w:hAnsi="Times New Roman" w:cs="Times New Roman"/>
          <w:sz w:val="24"/>
          <w:szCs w:val="24"/>
          <w:lang w:val="ru-RU" w:eastAsia="ru-RU"/>
        </w:rPr>
        <w:t>.п</w:t>
      </w:r>
      <w:proofErr w:type="gramEnd"/>
      <w:r w:rsidRPr="00E148AB">
        <w:rPr>
          <w:rFonts w:ascii="Times New Roman" w:eastAsia="Times New Roman" w:hAnsi="Times New Roman" w:cs="Times New Roman"/>
          <w:sz w:val="24"/>
          <w:szCs w:val="24"/>
          <w:lang w:val="ru-RU" w:eastAsia="ru-RU"/>
        </w:rPr>
        <w:t>ромилле</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Г) трудовых </w:t>
      </w:r>
      <w:proofErr w:type="gramStart"/>
      <w:r w:rsidRPr="00E148AB">
        <w:rPr>
          <w:rFonts w:ascii="Times New Roman" w:eastAsia="Times New Roman" w:hAnsi="Times New Roman" w:cs="Times New Roman"/>
          <w:sz w:val="24"/>
          <w:szCs w:val="24"/>
          <w:lang w:val="ru-RU" w:eastAsia="ru-RU"/>
        </w:rPr>
        <w:t>единицах</w:t>
      </w:r>
      <w:proofErr w:type="gramEnd"/>
      <w:r w:rsidRPr="00E148AB">
        <w:rPr>
          <w:rFonts w:ascii="Times New Roman" w:eastAsia="Times New Roman" w:hAnsi="Times New Roman" w:cs="Times New Roman"/>
          <w:sz w:val="24"/>
          <w:szCs w:val="24"/>
          <w:lang w:val="ru-RU" w:eastAsia="ru-RU"/>
        </w:rPr>
        <w:t xml:space="preserve"> измерения</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Д) условно-натуральных </w:t>
      </w:r>
      <w:proofErr w:type="gramStart"/>
      <w:r w:rsidRPr="00E148AB">
        <w:rPr>
          <w:rFonts w:ascii="Times New Roman" w:eastAsia="Times New Roman" w:hAnsi="Times New Roman" w:cs="Times New Roman"/>
          <w:sz w:val="24"/>
          <w:szCs w:val="24"/>
          <w:lang w:val="ru-RU" w:eastAsia="ru-RU"/>
        </w:rPr>
        <w:t>единицах</w:t>
      </w:r>
      <w:proofErr w:type="gramEnd"/>
      <w:r w:rsidRPr="00E148AB">
        <w:rPr>
          <w:rFonts w:ascii="Times New Roman" w:eastAsia="Times New Roman" w:hAnsi="Times New Roman" w:cs="Times New Roman"/>
          <w:sz w:val="24"/>
          <w:szCs w:val="24"/>
          <w:lang w:val="ru-RU" w:eastAsia="ru-RU"/>
        </w:rPr>
        <w:t xml:space="preserve"> измерения</w:t>
      </w:r>
    </w:p>
    <w:p w:rsidR="00E148AB" w:rsidRPr="00E148AB" w:rsidRDefault="00E148AB" w:rsidP="00E148AB">
      <w:pPr>
        <w:widowControl w:val="0"/>
        <w:shd w:val="clear" w:color="auto" w:fill="FFFFFF"/>
        <w:tabs>
          <w:tab w:val="left" w:pos="367"/>
        </w:tabs>
        <w:spacing w:after="0" w:line="240" w:lineRule="auto"/>
        <w:rPr>
          <w:rFonts w:ascii="Times New Roman" w:eastAsia="Times New Roman" w:hAnsi="Times New Roman" w:cs="Times New Roman"/>
          <w:color w:val="000000"/>
          <w:spacing w:val="1"/>
          <w:sz w:val="24"/>
          <w:szCs w:val="24"/>
          <w:lang w:val="ru-RU" w:eastAsia="ru-RU"/>
        </w:rPr>
      </w:pPr>
      <w:r w:rsidRPr="00E148AB">
        <w:rPr>
          <w:rFonts w:ascii="Times New Roman" w:eastAsia="Times New Roman" w:hAnsi="Times New Roman" w:cs="Times New Roman"/>
          <w:b/>
          <w:bCs/>
          <w:sz w:val="24"/>
          <w:szCs w:val="24"/>
          <w:lang w:val="ru-RU" w:eastAsia="ru-RU"/>
        </w:rPr>
        <w:t>4</w:t>
      </w:r>
      <w:r w:rsidRPr="00E148AB">
        <w:rPr>
          <w:rFonts w:ascii="Times New Roman" w:eastAsia="Times New Roman" w:hAnsi="Times New Roman" w:cs="Times New Roman"/>
          <w:sz w:val="24"/>
          <w:szCs w:val="24"/>
          <w:lang w:val="ru-RU" w:eastAsia="ru-RU"/>
        </w:rPr>
        <w:t xml:space="preserve">. </w:t>
      </w:r>
      <w:r w:rsidRPr="00E148AB">
        <w:rPr>
          <w:rFonts w:ascii="Times New Roman" w:eastAsia="Times New Roman" w:hAnsi="Times New Roman" w:cs="Times New Roman"/>
          <w:color w:val="000000"/>
          <w:spacing w:val="1"/>
          <w:sz w:val="24"/>
          <w:szCs w:val="24"/>
          <w:lang w:val="ru-RU" w:eastAsia="ru-RU"/>
        </w:rPr>
        <w:t>Средняя заработная плата работников отрасли возросла на 20%, а численность работников стала больше на 10%. Индекс фонда заработной платы будет исчислен по формуле:</w:t>
      </w:r>
    </w:p>
    <w:p w:rsidR="00E148AB" w:rsidRPr="00E148AB" w:rsidRDefault="00E148AB" w:rsidP="00E148AB">
      <w:pPr>
        <w:shd w:val="clear" w:color="auto" w:fill="FFFFFF"/>
        <w:tabs>
          <w:tab w:val="left" w:pos="367"/>
        </w:tabs>
        <w:spacing w:after="0" w:line="240" w:lineRule="auto"/>
        <w:ind w:left="360"/>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noProof/>
          <w:color w:val="000000"/>
          <w:spacing w:val="1"/>
          <w:position w:val="-48"/>
          <w:sz w:val="24"/>
          <w:szCs w:val="24"/>
          <w:lang w:val="ru-RU" w:eastAsia="ru-RU"/>
        </w:rPr>
        <w:drawing>
          <wp:inline distT="0" distB="0" distL="0" distR="0">
            <wp:extent cx="1978660" cy="6826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978660" cy="682625"/>
                    </a:xfrm>
                    <a:prstGeom prst="rect">
                      <a:avLst/>
                    </a:prstGeom>
                    <a:noFill/>
                    <a:ln>
                      <a:noFill/>
                    </a:ln>
                  </pic:spPr>
                </pic:pic>
              </a:graphicData>
            </a:graphic>
          </wp:inline>
        </w:drawing>
      </w:r>
    </w:p>
    <w:p w:rsidR="00E148AB" w:rsidRPr="00E148AB" w:rsidRDefault="00E148AB" w:rsidP="00E148AB">
      <w:pPr>
        <w:spacing w:after="0" w:line="240" w:lineRule="auto"/>
        <w:ind w:left="180" w:hanging="72"/>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bCs/>
          <w:sz w:val="24"/>
          <w:szCs w:val="24"/>
          <w:lang w:val="ru-RU" w:eastAsia="ru-RU"/>
        </w:rPr>
        <w:t>5.</w:t>
      </w:r>
      <w:r w:rsidRPr="00E148AB">
        <w:rPr>
          <w:rFonts w:ascii="Times New Roman" w:eastAsia="Times New Roman" w:hAnsi="Times New Roman" w:cs="Times New Roman"/>
          <w:sz w:val="24"/>
          <w:szCs w:val="24"/>
          <w:lang w:val="ru-RU" w:eastAsia="ru-RU"/>
        </w:rPr>
        <w:t xml:space="preserve"> В отчетном периоде по сравнению с </w:t>
      </w:r>
      <w:proofErr w:type="gramStart"/>
      <w:r w:rsidRPr="00E148AB">
        <w:rPr>
          <w:rFonts w:ascii="Times New Roman" w:eastAsia="Times New Roman" w:hAnsi="Times New Roman" w:cs="Times New Roman"/>
          <w:sz w:val="24"/>
          <w:szCs w:val="24"/>
          <w:lang w:val="ru-RU" w:eastAsia="ru-RU"/>
        </w:rPr>
        <w:t>базисным</w:t>
      </w:r>
      <w:proofErr w:type="gramEnd"/>
      <w:r w:rsidRPr="00E148AB">
        <w:rPr>
          <w:rFonts w:ascii="Times New Roman" w:eastAsia="Times New Roman" w:hAnsi="Times New Roman" w:cs="Times New Roman"/>
          <w:sz w:val="24"/>
          <w:szCs w:val="24"/>
          <w:lang w:val="ru-RU" w:eastAsia="ru-RU"/>
        </w:rPr>
        <w:t xml:space="preserve"> товарооборот розничной торговли увеличился в 1,4 раза, а издержки обращения возросли на 18%.  Динамика относительного уровня издержек обращения в процентах к товарообороту (с точностью до 0,1%) равна ...</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А)</w:t>
      </w:r>
      <w:proofErr w:type="gramStart"/>
      <w:r w:rsidRPr="00E148AB">
        <w:rPr>
          <w:rFonts w:ascii="Times New Roman" w:eastAsia="Times New Roman" w:hAnsi="Times New Roman" w:cs="Times New Roman"/>
          <w:sz w:val="24"/>
          <w:szCs w:val="24"/>
          <w:lang w:val="ru-RU" w:eastAsia="ru-RU"/>
        </w:rPr>
        <w:t>.у</w:t>
      </w:r>
      <w:proofErr w:type="gramEnd"/>
      <w:r w:rsidRPr="00E148AB">
        <w:rPr>
          <w:rFonts w:ascii="Times New Roman" w:eastAsia="Times New Roman" w:hAnsi="Times New Roman" w:cs="Times New Roman"/>
          <w:sz w:val="24"/>
          <w:szCs w:val="24"/>
          <w:lang w:val="ru-RU" w:eastAsia="ru-RU"/>
        </w:rPr>
        <w:t>величение на 45 %</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Б) снижение на 15,7%</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 увеличение на 15,7%</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Г) увеличение на 18,6%</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Д) снижение на 22 %</w:t>
      </w:r>
    </w:p>
    <w:p w:rsidR="00E148AB" w:rsidRPr="00E148AB" w:rsidRDefault="00E148AB" w:rsidP="00E148AB">
      <w:pPr>
        <w:spacing w:after="0" w:line="240" w:lineRule="auto"/>
        <w:ind w:right="-1"/>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bCs/>
          <w:sz w:val="24"/>
          <w:szCs w:val="24"/>
          <w:lang w:val="ru-RU" w:eastAsia="ru-RU"/>
        </w:rPr>
        <w:t>6.</w:t>
      </w:r>
      <w:r w:rsidRPr="00E148AB">
        <w:rPr>
          <w:rFonts w:ascii="Times New Roman" w:eastAsia="Times New Roman" w:hAnsi="Times New Roman" w:cs="Times New Roman"/>
          <w:sz w:val="24"/>
          <w:szCs w:val="24"/>
          <w:lang w:val="ru-RU" w:eastAsia="ru-RU"/>
        </w:rPr>
        <w:t xml:space="preserve"> Под статистическим показателем в форме абсолютных величин в статистике понимается:</w:t>
      </w:r>
    </w:p>
    <w:p w:rsidR="00E148AB" w:rsidRPr="00E148AB" w:rsidRDefault="00E148AB" w:rsidP="00E148AB">
      <w:pPr>
        <w:widowControl w:val="0"/>
        <w:numPr>
          <w:ilvl w:val="0"/>
          <w:numId w:val="18"/>
        </w:numPr>
        <w:tabs>
          <w:tab w:val="left" w:pos="360"/>
        </w:tabs>
        <w:overflowPunct w:val="0"/>
        <w:autoSpaceDE w:val="0"/>
        <w:autoSpaceDN w:val="0"/>
        <w:adjustRightInd w:val="0"/>
        <w:spacing w:after="0" w:line="240" w:lineRule="auto"/>
        <w:ind w:right="-1"/>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модуль</w:t>
      </w:r>
    </w:p>
    <w:p w:rsidR="00E148AB" w:rsidRPr="00E148AB" w:rsidRDefault="00E148AB" w:rsidP="00E148AB">
      <w:pPr>
        <w:widowControl w:val="0"/>
        <w:numPr>
          <w:ilvl w:val="0"/>
          <w:numId w:val="18"/>
        </w:numPr>
        <w:tabs>
          <w:tab w:val="left" w:pos="360"/>
        </w:tabs>
        <w:overflowPunct w:val="0"/>
        <w:autoSpaceDE w:val="0"/>
        <w:autoSpaceDN w:val="0"/>
        <w:adjustRightInd w:val="0"/>
        <w:spacing w:after="0" w:line="240" w:lineRule="auto"/>
        <w:ind w:right="-1"/>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общая величина явления</w:t>
      </w:r>
    </w:p>
    <w:p w:rsidR="00E148AB" w:rsidRPr="00E148AB" w:rsidRDefault="00E148AB" w:rsidP="00E148AB">
      <w:pPr>
        <w:widowControl w:val="0"/>
        <w:numPr>
          <w:ilvl w:val="0"/>
          <w:numId w:val="18"/>
        </w:numPr>
        <w:tabs>
          <w:tab w:val="left" w:pos="360"/>
        </w:tabs>
        <w:overflowPunct w:val="0"/>
        <w:autoSpaceDE w:val="0"/>
        <w:autoSpaceDN w:val="0"/>
        <w:adjustRightInd w:val="0"/>
        <w:spacing w:after="0" w:line="240" w:lineRule="auto"/>
        <w:ind w:right="-1"/>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уровень признака</w:t>
      </w:r>
    </w:p>
    <w:p w:rsidR="00E148AB" w:rsidRPr="00E148AB" w:rsidRDefault="00E148AB" w:rsidP="00E148AB">
      <w:pPr>
        <w:widowControl w:val="0"/>
        <w:numPr>
          <w:ilvl w:val="0"/>
          <w:numId w:val="18"/>
        </w:numPr>
        <w:tabs>
          <w:tab w:val="left" w:pos="360"/>
        </w:tabs>
        <w:overflowPunct w:val="0"/>
        <w:autoSpaceDE w:val="0"/>
        <w:autoSpaceDN w:val="0"/>
        <w:adjustRightInd w:val="0"/>
        <w:spacing w:after="0" w:line="240" w:lineRule="auto"/>
        <w:ind w:right="-1"/>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обобщающий показатель, характеризующий численность совокупности или объем тех или иных признаков</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bCs/>
          <w:sz w:val="24"/>
          <w:szCs w:val="24"/>
          <w:lang w:val="ru-RU" w:eastAsia="ru-RU"/>
        </w:rPr>
        <w:t>7.</w:t>
      </w:r>
      <w:r w:rsidRPr="00E148AB">
        <w:rPr>
          <w:rFonts w:ascii="Times New Roman" w:eastAsia="Times New Roman" w:hAnsi="Times New Roman" w:cs="Times New Roman"/>
          <w:sz w:val="24"/>
          <w:szCs w:val="24"/>
          <w:lang w:val="ru-RU" w:eastAsia="ru-RU"/>
        </w:rPr>
        <w:t xml:space="preserve"> Назовите способ вычисления относительных показателей динамики, при котором показатели каждого последующего периода сопоставляются </w:t>
      </w:r>
      <w:proofErr w:type="gramStart"/>
      <w:r w:rsidRPr="00E148AB">
        <w:rPr>
          <w:rFonts w:ascii="Times New Roman" w:eastAsia="Times New Roman" w:hAnsi="Times New Roman" w:cs="Times New Roman"/>
          <w:sz w:val="24"/>
          <w:szCs w:val="24"/>
          <w:lang w:val="ru-RU" w:eastAsia="ru-RU"/>
        </w:rPr>
        <w:t>с</w:t>
      </w:r>
      <w:proofErr w:type="gramEnd"/>
      <w:r w:rsidRPr="00E148AB">
        <w:rPr>
          <w:rFonts w:ascii="Times New Roman" w:eastAsia="Times New Roman" w:hAnsi="Times New Roman" w:cs="Times New Roman"/>
          <w:sz w:val="24"/>
          <w:szCs w:val="24"/>
          <w:lang w:val="ru-RU" w:eastAsia="ru-RU"/>
        </w:rPr>
        <w:t xml:space="preserve"> предшествующими:</w:t>
      </w:r>
    </w:p>
    <w:p w:rsidR="00E148AB" w:rsidRPr="00E148AB" w:rsidRDefault="00E148AB" w:rsidP="00E148AB">
      <w:pPr>
        <w:widowControl w:val="0"/>
        <w:numPr>
          <w:ilvl w:val="0"/>
          <w:numId w:val="19"/>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цепной</w:t>
      </w:r>
    </w:p>
    <w:p w:rsidR="00E148AB" w:rsidRPr="00E148AB" w:rsidRDefault="00E148AB" w:rsidP="00E148AB">
      <w:pPr>
        <w:widowControl w:val="0"/>
        <w:numPr>
          <w:ilvl w:val="0"/>
          <w:numId w:val="19"/>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ступенчатый</w:t>
      </w:r>
    </w:p>
    <w:p w:rsidR="00E148AB" w:rsidRPr="00E148AB" w:rsidRDefault="00E148AB" w:rsidP="00E148AB">
      <w:pPr>
        <w:widowControl w:val="0"/>
        <w:numPr>
          <w:ilvl w:val="0"/>
          <w:numId w:val="19"/>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базисный</w:t>
      </w:r>
    </w:p>
    <w:p w:rsidR="00E148AB" w:rsidRPr="00E148AB" w:rsidRDefault="00E148AB" w:rsidP="00E148AB">
      <w:pPr>
        <w:widowControl w:val="0"/>
        <w:numPr>
          <w:ilvl w:val="0"/>
          <w:numId w:val="19"/>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агрегатный</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bCs/>
          <w:sz w:val="24"/>
          <w:szCs w:val="24"/>
          <w:lang w:val="ru-RU" w:eastAsia="ru-RU"/>
        </w:rPr>
        <w:t>8.</w:t>
      </w:r>
      <w:r w:rsidRPr="00E148AB">
        <w:rPr>
          <w:rFonts w:ascii="Times New Roman" w:eastAsia="Times New Roman" w:hAnsi="Times New Roman" w:cs="Times New Roman"/>
          <w:sz w:val="24"/>
          <w:szCs w:val="24"/>
          <w:lang w:val="ru-RU" w:eastAsia="ru-RU"/>
        </w:rPr>
        <w:t xml:space="preserve"> Виды </w:t>
      </w:r>
      <w:proofErr w:type="spellStart"/>
      <w:r w:rsidRPr="00E148AB">
        <w:rPr>
          <w:rFonts w:ascii="Times New Roman" w:eastAsia="Times New Roman" w:hAnsi="Times New Roman" w:cs="Times New Roman"/>
          <w:sz w:val="24"/>
          <w:szCs w:val="24"/>
          <w:lang w:val="ru-RU" w:eastAsia="ru-RU"/>
        </w:rPr>
        <w:t>несплошного</w:t>
      </w:r>
      <w:proofErr w:type="spellEnd"/>
      <w:r w:rsidRPr="00E148AB">
        <w:rPr>
          <w:rFonts w:ascii="Times New Roman" w:eastAsia="Times New Roman" w:hAnsi="Times New Roman" w:cs="Times New Roman"/>
          <w:sz w:val="24"/>
          <w:szCs w:val="24"/>
          <w:lang w:val="ru-RU" w:eastAsia="ru-RU"/>
        </w:rPr>
        <w:t xml:space="preserve"> статистического наблюдения: ... .</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lastRenderedPageBreak/>
        <w:t>1.выборочное наблюдение</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2.обследование основного массива</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3.монографическое</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4.текущее статистическое наблюдение</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5.специально организованное наблюдение</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bCs/>
          <w:sz w:val="24"/>
          <w:szCs w:val="24"/>
          <w:lang w:val="ru-RU" w:eastAsia="ru-RU"/>
        </w:rPr>
        <w:t>9.</w:t>
      </w:r>
      <w:r w:rsidRPr="00E148AB">
        <w:rPr>
          <w:rFonts w:ascii="Times New Roman" w:eastAsia="Times New Roman" w:hAnsi="Times New Roman" w:cs="Times New Roman"/>
          <w:sz w:val="24"/>
          <w:szCs w:val="24"/>
          <w:lang w:val="ru-RU" w:eastAsia="ru-RU"/>
        </w:rPr>
        <w:t xml:space="preserve"> При обработке ряда динамики определяют ряд показателей динамики, которые представлены ниже. Какой из них не относится к относительным величинам?</w:t>
      </w:r>
    </w:p>
    <w:p w:rsidR="00E148AB" w:rsidRPr="00E148AB" w:rsidRDefault="00E148AB" w:rsidP="00E148AB">
      <w:pPr>
        <w:widowControl w:val="0"/>
        <w:numPr>
          <w:ilvl w:val="0"/>
          <w:numId w:val="20"/>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коэффициент роста (снижения)</w:t>
      </w:r>
    </w:p>
    <w:p w:rsidR="00E148AB" w:rsidRPr="00E148AB" w:rsidRDefault="00E148AB" w:rsidP="00E148AB">
      <w:pPr>
        <w:widowControl w:val="0"/>
        <w:numPr>
          <w:ilvl w:val="0"/>
          <w:numId w:val="20"/>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темп роста (снижения)</w:t>
      </w:r>
    </w:p>
    <w:p w:rsidR="00E148AB" w:rsidRPr="00E148AB" w:rsidRDefault="00E148AB" w:rsidP="00E148AB">
      <w:pPr>
        <w:widowControl w:val="0"/>
        <w:numPr>
          <w:ilvl w:val="0"/>
          <w:numId w:val="20"/>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абсолютный прирост (снижение)</w:t>
      </w:r>
    </w:p>
    <w:p w:rsidR="00E148AB" w:rsidRPr="00E148AB" w:rsidRDefault="00E148AB" w:rsidP="00E148AB">
      <w:pPr>
        <w:widowControl w:val="0"/>
        <w:numPr>
          <w:ilvl w:val="0"/>
          <w:numId w:val="20"/>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коэффициент прироста (снижения)</w:t>
      </w:r>
    </w:p>
    <w:p w:rsidR="00E148AB" w:rsidRPr="00E148AB" w:rsidRDefault="00E148AB" w:rsidP="00E148AB">
      <w:pPr>
        <w:shd w:val="clear" w:color="auto" w:fill="FFFFFF"/>
        <w:tabs>
          <w:tab w:val="left" w:pos="385"/>
        </w:tabs>
        <w:spacing w:after="0" w:line="240" w:lineRule="auto"/>
        <w:ind w:left="22"/>
        <w:rPr>
          <w:rFonts w:ascii="Times New Roman" w:eastAsia="Times New Roman" w:hAnsi="Times New Roman" w:cs="Times New Roman"/>
          <w:color w:val="000000"/>
          <w:spacing w:val="1"/>
          <w:sz w:val="24"/>
          <w:szCs w:val="24"/>
          <w:lang w:val="ru-RU" w:eastAsia="ru-RU"/>
        </w:rPr>
      </w:pPr>
      <w:r w:rsidRPr="00E148AB">
        <w:rPr>
          <w:rFonts w:ascii="Times New Roman" w:eastAsia="Times New Roman" w:hAnsi="Times New Roman" w:cs="Times New Roman"/>
          <w:b/>
          <w:bCs/>
          <w:sz w:val="24"/>
          <w:szCs w:val="24"/>
          <w:lang w:val="ru-RU" w:eastAsia="ru-RU"/>
        </w:rPr>
        <w:t>10.</w:t>
      </w:r>
      <w:r w:rsidRPr="00E148AB">
        <w:rPr>
          <w:rFonts w:ascii="Times New Roman" w:eastAsia="Times New Roman" w:hAnsi="Times New Roman" w:cs="Times New Roman"/>
          <w:b/>
          <w:bCs/>
          <w:color w:val="000000"/>
          <w:spacing w:val="1"/>
          <w:sz w:val="24"/>
          <w:szCs w:val="24"/>
          <w:lang w:val="ru-RU" w:eastAsia="ru-RU"/>
        </w:rPr>
        <w:tab/>
      </w:r>
      <w:r w:rsidRPr="00E148AB">
        <w:rPr>
          <w:rFonts w:ascii="Times New Roman" w:eastAsia="Times New Roman" w:hAnsi="Times New Roman" w:cs="Times New Roman"/>
          <w:color w:val="000000"/>
          <w:spacing w:val="1"/>
          <w:sz w:val="24"/>
          <w:szCs w:val="24"/>
          <w:lang w:val="ru-RU" w:eastAsia="ru-RU"/>
        </w:rPr>
        <w:t>На расчетном счете предприятия остаток средств на 1 января (тыс. руб.): 1997 г. -400,1998 г. - 410. Отношение второй величины к первой, выраженное в процентах, и равное 102,5% называется:</w:t>
      </w:r>
    </w:p>
    <w:p w:rsidR="00E148AB" w:rsidRPr="00E148AB" w:rsidRDefault="00E148AB" w:rsidP="00E148AB">
      <w:pPr>
        <w:widowControl w:val="0"/>
        <w:numPr>
          <w:ilvl w:val="0"/>
          <w:numId w:val="21"/>
        </w:numPr>
        <w:shd w:val="clear" w:color="auto" w:fill="FFFFFF"/>
        <w:tabs>
          <w:tab w:val="left" w:pos="1044"/>
        </w:tabs>
        <w:autoSpaceDE w:val="0"/>
        <w:autoSpaceDN w:val="0"/>
        <w:adjustRightInd w:val="0"/>
        <w:spacing w:after="0" w:line="240" w:lineRule="auto"/>
        <w:rPr>
          <w:rFonts w:ascii="Times New Roman" w:eastAsia="Times New Roman" w:hAnsi="Times New Roman" w:cs="Times New Roman"/>
          <w:color w:val="000000"/>
          <w:spacing w:val="1"/>
          <w:sz w:val="24"/>
          <w:szCs w:val="24"/>
          <w:lang w:val="ru-RU" w:eastAsia="ru-RU"/>
        </w:rPr>
      </w:pPr>
      <w:r w:rsidRPr="00E148AB">
        <w:rPr>
          <w:rFonts w:ascii="Times New Roman" w:eastAsia="Times New Roman" w:hAnsi="Times New Roman" w:cs="Times New Roman"/>
          <w:color w:val="000000"/>
          <w:spacing w:val="1"/>
          <w:sz w:val="24"/>
          <w:szCs w:val="24"/>
          <w:lang w:val="ru-RU" w:eastAsia="ru-RU"/>
        </w:rPr>
        <w:t>темп роста.</w:t>
      </w:r>
    </w:p>
    <w:p w:rsidR="00E148AB" w:rsidRPr="00E148AB" w:rsidRDefault="00E148AB" w:rsidP="00E148AB">
      <w:pPr>
        <w:widowControl w:val="0"/>
        <w:numPr>
          <w:ilvl w:val="0"/>
          <w:numId w:val="21"/>
        </w:numPr>
        <w:shd w:val="clear" w:color="auto" w:fill="FFFFFF"/>
        <w:tabs>
          <w:tab w:val="left" w:pos="1044"/>
        </w:tabs>
        <w:autoSpaceDE w:val="0"/>
        <w:autoSpaceDN w:val="0"/>
        <w:adjustRightInd w:val="0"/>
        <w:spacing w:after="0" w:line="240" w:lineRule="auto"/>
        <w:rPr>
          <w:rFonts w:ascii="Times New Roman" w:eastAsia="Times New Roman" w:hAnsi="Times New Roman" w:cs="Times New Roman"/>
          <w:color w:val="000000"/>
          <w:spacing w:val="1"/>
          <w:sz w:val="24"/>
          <w:szCs w:val="24"/>
          <w:lang w:val="ru-RU" w:eastAsia="ru-RU"/>
        </w:rPr>
      </w:pPr>
      <w:r w:rsidRPr="00E148AB">
        <w:rPr>
          <w:rFonts w:ascii="Times New Roman" w:eastAsia="Times New Roman" w:hAnsi="Times New Roman" w:cs="Times New Roman"/>
          <w:color w:val="000000"/>
          <w:spacing w:val="1"/>
          <w:sz w:val="24"/>
          <w:szCs w:val="24"/>
          <w:lang w:val="ru-RU" w:eastAsia="ru-RU"/>
        </w:rPr>
        <w:t>коэффициент роста.</w:t>
      </w:r>
    </w:p>
    <w:p w:rsidR="00E148AB" w:rsidRPr="00E148AB" w:rsidRDefault="00E148AB" w:rsidP="00E148AB">
      <w:pPr>
        <w:widowControl w:val="0"/>
        <w:numPr>
          <w:ilvl w:val="0"/>
          <w:numId w:val="21"/>
        </w:numPr>
        <w:shd w:val="clear" w:color="auto" w:fill="FFFFFF"/>
        <w:tabs>
          <w:tab w:val="left" w:pos="1044"/>
        </w:tabs>
        <w:autoSpaceDE w:val="0"/>
        <w:autoSpaceDN w:val="0"/>
        <w:adjustRightInd w:val="0"/>
        <w:spacing w:after="0" w:line="240" w:lineRule="auto"/>
        <w:rPr>
          <w:rFonts w:ascii="Times New Roman" w:eastAsia="Times New Roman" w:hAnsi="Times New Roman" w:cs="Times New Roman"/>
          <w:color w:val="000000"/>
          <w:spacing w:val="1"/>
          <w:sz w:val="24"/>
          <w:szCs w:val="24"/>
          <w:lang w:val="ru-RU" w:eastAsia="ru-RU"/>
        </w:rPr>
      </w:pPr>
      <w:r w:rsidRPr="00E148AB">
        <w:rPr>
          <w:rFonts w:ascii="Times New Roman" w:eastAsia="Times New Roman" w:hAnsi="Times New Roman" w:cs="Times New Roman"/>
          <w:color w:val="000000"/>
          <w:spacing w:val="1"/>
          <w:sz w:val="24"/>
          <w:szCs w:val="24"/>
          <w:lang w:val="ru-RU" w:eastAsia="ru-RU"/>
        </w:rPr>
        <w:t>темп прироста.</w:t>
      </w:r>
    </w:p>
    <w:p w:rsidR="00E148AB" w:rsidRPr="00E148AB" w:rsidRDefault="00E148AB" w:rsidP="00E148AB">
      <w:pPr>
        <w:widowControl w:val="0"/>
        <w:numPr>
          <w:ilvl w:val="0"/>
          <w:numId w:val="21"/>
        </w:numPr>
        <w:shd w:val="clear" w:color="auto" w:fill="FFFFFF"/>
        <w:tabs>
          <w:tab w:val="left" w:pos="1044"/>
        </w:tabs>
        <w:autoSpaceDE w:val="0"/>
        <w:autoSpaceDN w:val="0"/>
        <w:adjustRightInd w:val="0"/>
        <w:spacing w:after="0" w:line="240" w:lineRule="auto"/>
        <w:rPr>
          <w:rFonts w:ascii="Times New Roman" w:eastAsia="Times New Roman" w:hAnsi="Times New Roman" w:cs="Times New Roman"/>
          <w:color w:val="000000"/>
          <w:spacing w:val="1"/>
          <w:sz w:val="24"/>
          <w:szCs w:val="24"/>
          <w:lang w:val="ru-RU" w:eastAsia="ru-RU"/>
        </w:rPr>
      </w:pPr>
      <w:r w:rsidRPr="00E148AB">
        <w:rPr>
          <w:rFonts w:ascii="Times New Roman" w:eastAsia="Times New Roman" w:hAnsi="Times New Roman" w:cs="Times New Roman"/>
          <w:sz w:val="24"/>
          <w:szCs w:val="24"/>
          <w:lang w:val="ru-RU" w:eastAsia="ru-RU"/>
        </w:rPr>
        <w:t>среднегодовой темп роста.</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bCs/>
          <w:sz w:val="24"/>
          <w:szCs w:val="24"/>
          <w:lang w:val="ru-RU" w:eastAsia="ru-RU"/>
        </w:rPr>
        <w:t>11.</w:t>
      </w:r>
      <w:r w:rsidRPr="00E148AB">
        <w:rPr>
          <w:rFonts w:ascii="Times New Roman" w:eastAsia="Times New Roman" w:hAnsi="Times New Roman" w:cs="Times New Roman"/>
          <w:sz w:val="24"/>
          <w:szCs w:val="24"/>
          <w:lang w:val="ru-RU" w:eastAsia="ru-RU"/>
        </w:rPr>
        <w:t xml:space="preserve"> Ряд динамики, характеризующий изменение уровня прибыли некоторого предприятия за 10 лет, аналитически можно представить уравнением </w:t>
      </w:r>
      <w:r>
        <w:rPr>
          <w:rFonts w:ascii="Times New Roman" w:eastAsia="Times New Roman" w:hAnsi="Times New Roman" w:cs="Times New Roman"/>
          <w:noProof/>
          <w:position w:val="-12"/>
          <w:sz w:val="24"/>
          <w:szCs w:val="24"/>
          <w:lang w:val="ru-RU" w:eastAsia="ru-RU"/>
        </w:rPr>
        <w:drawing>
          <wp:inline distT="0" distB="0" distL="0" distR="0">
            <wp:extent cx="927735" cy="25908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927735" cy="259080"/>
                    </a:xfrm>
                    <a:prstGeom prst="rect">
                      <a:avLst/>
                    </a:prstGeom>
                    <a:noFill/>
                    <a:ln>
                      <a:noFill/>
                    </a:ln>
                  </pic:spPr>
                </pic:pic>
              </a:graphicData>
            </a:graphic>
          </wp:inline>
        </w:drawing>
      </w:r>
      <w:r w:rsidRPr="00E148AB">
        <w:rPr>
          <w:rFonts w:ascii="Times New Roman" w:eastAsia="Times New Roman" w:hAnsi="Times New Roman" w:cs="Times New Roman"/>
          <w:sz w:val="24"/>
          <w:szCs w:val="24"/>
          <w:lang w:val="ru-RU" w:eastAsia="ru-RU"/>
        </w:rPr>
        <w:t xml:space="preserve">. Это значит, что прибыль увеличивается ежегодно в среднем </w:t>
      </w:r>
      <w:proofErr w:type="gramStart"/>
      <w:r w:rsidRPr="00E148AB">
        <w:rPr>
          <w:rFonts w:ascii="Times New Roman" w:eastAsia="Times New Roman" w:hAnsi="Times New Roman" w:cs="Times New Roman"/>
          <w:sz w:val="24"/>
          <w:szCs w:val="24"/>
          <w:lang w:val="ru-RU" w:eastAsia="ru-RU"/>
        </w:rPr>
        <w:t>на</w:t>
      </w:r>
      <w:proofErr w:type="gramEnd"/>
      <w:r w:rsidRPr="00E148AB">
        <w:rPr>
          <w:rFonts w:ascii="Times New Roman" w:eastAsia="Times New Roman" w:hAnsi="Times New Roman" w:cs="Times New Roman"/>
          <w:sz w:val="24"/>
          <w:szCs w:val="24"/>
          <w:lang w:val="ru-RU" w:eastAsia="ru-RU"/>
        </w:rPr>
        <w:t>:</w:t>
      </w:r>
    </w:p>
    <w:p w:rsidR="00E148AB" w:rsidRPr="00E148AB" w:rsidRDefault="00E148AB" w:rsidP="00E148AB">
      <w:pPr>
        <w:numPr>
          <w:ilvl w:val="1"/>
          <w:numId w:val="21"/>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13%</w:t>
      </w:r>
    </w:p>
    <w:p w:rsidR="00E148AB" w:rsidRPr="00E148AB" w:rsidRDefault="00E148AB" w:rsidP="00E148AB">
      <w:pPr>
        <w:numPr>
          <w:ilvl w:val="1"/>
          <w:numId w:val="21"/>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13 тыс. руб.</w:t>
      </w:r>
    </w:p>
    <w:p w:rsidR="00E148AB" w:rsidRPr="00E148AB" w:rsidRDefault="00E148AB" w:rsidP="00E148AB">
      <w:pPr>
        <w:numPr>
          <w:ilvl w:val="1"/>
          <w:numId w:val="21"/>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1,3 тыс. руб.</w:t>
      </w:r>
    </w:p>
    <w:p w:rsidR="00E148AB" w:rsidRPr="00E148AB" w:rsidRDefault="00E148AB" w:rsidP="00E148AB">
      <w:pPr>
        <w:numPr>
          <w:ilvl w:val="1"/>
          <w:numId w:val="21"/>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226 тыс. руб.</w:t>
      </w:r>
    </w:p>
    <w:p w:rsidR="00E148AB" w:rsidRPr="00E148AB" w:rsidRDefault="00E148AB" w:rsidP="00E148AB">
      <w:pPr>
        <w:widowControl w:val="0"/>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bCs/>
          <w:sz w:val="24"/>
          <w:szCs w:val="24"/>
          <w:lang w:val="ru-RU" w:eastAsia="ru-RU"/>
        </w:rPr>
        <w:t>12.</w:t>
      </w:r>
      <w:r w:rsidRPr="00E148AB">
        <w:rPr>
          <w:rFonts w:ascii="Times New Roman" w:eastAsia="Times New Roman" w:hAnsi="Times New Roman" w:cs="Times New Roman"/>
          <w:sz w:val="24"/>
          <w:szCs w:val="24"/>
          <w:lang w:val="ru-RU" w:eastAsia="ru-RU"/>
        </w:rPr>
        <w:t xml:space="preserve"> Как называется множество элементов, обладающих массовостью, качественной однородностью, определенной целостностью, взаимозависимостью состояний отдельных единиц и наличием вариации:</w:t>
      </w:r>
    </w:p>
    <w:p w:rsidR="00E148AB" w:rsidRPr="00E148AB" w:rsidRDefault="00E148AB" w:rsidP="00E148AB">
      <w:pPr>
        <w:widowControl w:val="0"/>
        <w:numPr>
          <w:ilvl w:val="0"/>
          <w:numId w:val="2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система статистических показателей</w:t>
      </w:r>
    </w:p>
    <w:p w:rsidR="00E148AB" w:rsidRPr="00E148AB" w:rsidRDefault="00E148AB" w:rsidP="00E148AB">
      <w:pPr>
        <w:widowControl w:val="0"/>
        <w:numPr>
          <w:ilvl w:val="0"/>
          <w:numId w:val="2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группировка</w:t>
      </w:r>
    </w:p>
    <w:p w:rsidR="00E148AB" w:rsidRPr="00E148AB" w:rsidRDefault="00E148AB" w:rsidP="00E148AB">
      <w:pPr>
        <w:widowControl w:val="0"/>
        <w:numPr>
          <w:ilvl w:val="0"/>
          <w:numId w:val="2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статистическая совокупность</w:t>
      </w:r>
    </w:p>
    <w:p w:rsidR="00E148AB" w:rsidRPr="00E148AB" w:rsidRDefault="00E148AB" w:rsidP="00E148AB">
      <w:pPr>
        <w:widowControl w:val="0"/>
        <w:numPr>
          <w:ilvl w:val="0"/>
          <w:numId w:val="2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объект наблюдения</w:t>
      </w:r>
    </w:p>
    <w:p w:rsidR="00E148AB" w:rsidRPr="00E148AB" w:rsidRDefault="00E148AB" w:rsidP="00E148AB">
      <w:pPr>
        <w:tabs>
          <w:tab w:val="left" w:pos="284"/>
        </w:tabs>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bCs/>
          <w:sz w:val="24"/>
          <w:szCs w:val="24"/>
          <w:lang w:val="ru-RU" w:eastAsia="ru-RU"/>
        </w:rPr>
        <w:t>13.</w:t>
      </w:r>
      <w:r w:rsidRPr="00E148AB">
        <w:rPr>
          <w:rFonts w:ascii="Times New Roman" w:eastAsia="Times New Roman" w:hAnsi="Times New Roman" w:cs="Times New Roman"/>
          <w:sz w:val="24"/>
          <w:szCs w:val="24"/>
          <w:lang w:val="ru-RU" w:eastAsia="ru-RU"/>
        </w:rPr>
        <w:t xml:space="preserve"> Укажите, как называется обследование, при котором регистрации подвергается только часть интересующей исследователя по какому-либо признаку совокупности и полученные результаты служат характеристикой всей совокупности:</w:t>
      </w:r>
    </w:p>
    <w:p w:rsidR="00E148AB" w:rsidRPr="00E148AB" w:rsidRDefault="00E148AB" w:rsidP="00E148AB">
      <w:pPr>
        <w:widowControl w:val="0"/>
        <w:numPr>
          <w:ilvl w:val="0"/>
          <w:numId w:val="23"/>
        </w:numPr>
        <w:tabs>
          <w:tab w:val="left" w:pos="284"/>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монографическое</w:t>
      </w:r>
    </w:p>
    <w:p w:rsidR="00E148AB" w:rsidRPr="00E148AB" w:rsidRDefault="00E148AB" w:rsidP="00E148AB">
      <w:pPr>
        <w:widowControl w:val="0"/>
        <w:numPr>
          <w:ilvl w:val="0"/>
          <w:numId w:val="23"/>
        </w:numPr>
        <w:tabs>
          <w:tab w:val="left" w:pos="284"/>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сплошное</w:t>
      </w:r>
    </w:p>
    <w:p w:rsidR="00E148AB" w:rsidRPr="00E148AB" w:rsidRDefault="00E148AB" w:rsidP="00E148AB">
      <w:pPr>
        <w:widowControl w:val="0"/>
        <w:numPr>
          <w:ilvl w:val="0"/>
          <w:numId w:val="23"/>
        </w:numPr>
        <w:tabs>
          <w:tab w:val="left" w:pos="284"/>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единовременное</w:t>
      </w:r>
    </w:p>
    <w:p w:rsidR="00E148AB" w:rsidRPr="00E148AB" w:rsidRDefault="00E148AB" w:rsidP="00E148AB">
      <w:pPr>
        <w:widowControl w:val="0"/>
        <w:numPr>
          <w:ilvl w:val="0"/>
          <w:numId w:val="23"/>
        </w:numPr>
        <w:tabs>
          <w:tab w:val="left" w:pos="284"/>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выборочное</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bCs/>
          <w:sz w:val="24"/>
          <w:szCs w:val="24"/>
          <w:lang w:val="ru-RU" w:eastAsia="ru-RU"/>
        </w:rPr>
        <w:t>14.</w:t>
      </w:r>
      <w:r w:rsidRPr="00E148AB">
        <w:rPr>
          <w:rFonts w:ascii="Times New Roman" w:eastAsia="Times New Roman" w:hAnsi="Times New Roman" w:cs="Times New Roman"/>
          <w:sz w:val="24"/>
          <w:szCs w:val="24"/>
          <w:lang w:val="ru-RU" w:eastAsia="ru-RU"/>
        </w:rPr>
        <w:t xml:space="preserve"> Чем занимаются на стадии сводки статистических данных? </w:t>
      </w:r>
    </w:p>
    <w:p w:rsidR="00E148AB" w:rsidRPr="00E148AB" w:rsidRDefault="00E148AB" w:rsidP="00E148AB">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подсчетом итогов</w:t>
      </w:r>
    </w:p>
    <w:p w:rsidR="00E148AB" w:rsidRPr="00E148AB" w:rsidRDefault="00E148AB" w:rsidP="00E148AB">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группировкой</w:t>
      </w:r>
    </w:p>
    <w:p w:rsidR="00E148AB" w:rsidRPr="00E148AB" w:rsidRDefault="00E148AB" w:rsidP="00E148AB">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обработкой данных</w:t>
      </w:r>
    </w:p>
    <w:p w:rsidR="00E148AB" w:rsidRPr="00E148AB" w:rsidRDefault="00E148AB" w:rsidP="00E148AB">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pacing w:val="-8"/>
          <w:sz w:val="24"/>
          <w:szCs w:val="24"/>
          <w:lang w:val="ru-RU" w:eastAsia="ru-RU"/>
        </w:rPr>
      </w:pPr>
      <w:r w:rsidRPr="00E148AB">
        <w:rPr>
          <w:rFonts w:ascii="Times New Roman" w:eastAsia="Times New Roman" w:hAnsi="Times New Roman" w:cs="Times New Roman"/>
          <w:spacing w:val="-8"/>
          <w:sz w:val="24"/>
          <w:szCs w:val="24"/>
          <w:lang w:val="ru-RU" w:eastAsia="ru-RU"/>
        </w:rPr>
        <w:t>группировкой, подсчетом итогов и табличным представлением данных</w:t>
      </w:r>
    </w:p>
    <w:p w:rsidR="00E148AB" w:rsidRPr="00E148AB" w:rsidRDefault="00E148AB" w:rsidP="00E148AB">
      <w:pPr>
        <w:widowControl w:val="0"/>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bCs/>
          <w:sz w:val="24"/>
          <w:szCs w:val="24"/>
          <w:lang w:val="ru-RU" w:eastAsia="ru-RU"/>
        </w:rPr>
        <w:t>15.</w:t>
      </w:r>
      <w:r w:rsidRPr="00E148AB">
        <w:rPr>
          <w:rFonts w:ascii="Times New Roman" w:eastAsia="Times New Roman" w:hAnsi="Times New Roman" w:cs="Times New Roman"/>
          <w:sz w:val="24"/>
          <w:szCs w:val="24"/>
          <w:lang w:val="ru-RU" w:eastAsia="ru-RU"/>
        </w:rPr>
        <w:t xml:space="preserve"> Индекс цен </w:t>
      </w:r>
      <w:proofErr w:type="spellStart"/>
      <w:r w:rsidRPr="00E148AB">
        <w:rPr>
          <w:rFonts w:ascii="Times New Roman" w:eastAsia="Times New Roman" w:hAnsi="Times New Roman" w:cs="Times New Roman"/>
          <w:sz w:val="24"/>
          <w:szCs w:val="24"/>
          <w:lang w:val="ru-RU" w:eastAsia="ru-RU"/>
        </w:rPr>
        <w:t>Ласпейреса</w:t>
      </w:r>
      <w:proofErr w:type="spellEnd"/>
      <w:r w:rsidRPr="00E148AB">
        <w:rPr>
          <w:rFonts w:ascii="Times New Roman" w:eastAsia="Times New Roman" w:hAnsi="Times New Roman" w:cs="Times New Roman"/>
          <w:sz w:val="24"/>
          <w:szCs w:val="24"/>
          <w:lang w:val="ru-RU" w:eastAsia="ru-RU"/>
        </w:rPr>
        <w:t xml:space="preserve"> показывает:</w:t>
      </w:r>
    </w:p>
    <w:p w:rsidR="00E148AB" w:rsidRPr="00E148AB" w:rsidRDefault="00E148AB" w:rsidP="00E148AB">
      <w:pPr>
        <w:widowControl w:val="0"/>
        <w:numPr>
          <w:ilvl w:val="0"/>
          <w:numId w:val="25"/>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во сколько раз возрос (уменьшился) в среднем уровень цен на массу товаров, реализованных в отчетном периоде</w:t>
      </w:r>
    </w:p>
    <w:p w:rsidR="00E148AB" w:rsidRPr="00E148AB" w:rsidRDefault="00E148AB" w:rsidP="00E148AB">
      <w:pPr>
        <w:widowControl w:val="0"/>
        <w:numPr>
          <w:ilvl w:val="0"/>
          <w:numId w:val="25"/>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как изменились цены в отчетном периоде по сравнению с </w:t>
      </w:r>
      <w:proofErr w:type="gramStart"/>
      <w:r w:rsidRPr="00E148AB">
        <w:rPr>
          <w:rFonts w:ascii="Times New Roman" w:eastAsia="Times New Roman" w:hAnsi="Times New Roman" w:cs="Times New Roman"/>
          <w:sz w:val="24"/>
          <w:szCs w:val="24"/>
          <w:lang w:val="ru-RU" w:eastAsia="ru-RU"/>
        </w:rPr>
        <w:t>базисным</w:t>
      </w:r>
      <w:proofErr w:type="gramEnd"/>
      <w:r w:rsidRPr="00E148AB">
        <w:rPr>
          <w:rFonts w:ascii="Times New Roman" w:eastAsia="Times New Roman" w:hAnsi="Times New Roman" w:cs="Times New Roman"/>
          <w:sz w:val="24"/>
          <w:szCs w:val="24"/>
          <w:lang w:val="ru-RU" w:eastAsia="ru-RU"/>
        </w:rPr>
        <w:t xml:space="preserve"> на продукцию, реализованную в базисном периоде</w:t>
      </w:r>
    </w:p>
    <w:p w:rsidR="00E148AB" w:rsidRPr="00E148AB" w:rsidRDefault="00E148AB" w:rsidP="00E148AB">
      <w:pPr>
        <w:widowControl w:val="0"/>
        <w:numPr>
          <w:ilvl w:val="0"/>
          <w:numId w:val="25"/>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изменение цены отдельного вида продукции в текущем периоде по сравнению с </w:t>
      </w:r>
      <w:proofErr w:type="gramStart"/>
      <w:r w:rsidRPr="00E148AB">
        <w:rPr>
          <w:rFonts w:ascii="Times New Roman" w:eastAsia="Times New Roman" w:hAnsi="Times New Roman" w:cs="Times New Roman"/>
          <w:sz w:val="24"/>
          <w:szCs w:val="24"/>
          <w:lang w:val="ru-RU" w:eastAsia="ru-RU"/>
        </w:rPr>
        <w:t>базисным</w:t>
      </w:r>
      <w:proofErr w:type="gramEnd"/>
    </w:p>
    <w:p w:rsidR="00E148AB" w:rsidRPr="00E148AB" w:rsidRDefault="00E148AB" w:rsidP="00E148AB">
      <w:pPr>
        <w:widowControl w:val="0"/>
        <w:numPr>
          <w:ilvl w:val="0"/>
          <w:numId w:val="25"/>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как изменились цены на текущий объем продукции в отчетном периоде по сравнению с ценами базисного периода на реализованную в том же периоде продукцию</w:t>
      </w:r>
    </w:p>
    <w:p w:rsidR="00E148AB" w:rsidRPr="00E148AB" w:rsidRDefault="00E148AB" w:rsidP="00E148AB">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bCs/>
          <w:sz w:val="24"/>
          <w:szCs w:val="24"/>
          <w:lang w:val="ru-RU" w:eastAsia="ru-RU"/>
        </w:rPr>
        <w:t>16.</w:t>
      </w:r>
      <w:r w:rsidRPr="00E148AB">
        <w:rPr>
          <w:rFonts w:ascii="Times New Roman" w:eastAsia="Times New Roman" w:hAnsi="Times New Roman" w:cs="Times New Roman"/>
          <w:sz w:val="24"/>
          <w:szCs w:val="24"/>
          <w:lang w:val="ru-RU" w:eastAsia="ru-RU"/>
        </w:rPr>
        <w:t xml:space="preserve"> Какие индексы относятся к индексам структуры (структурных сдвигов)?</w:t>
      </w:r>
    </w:p>
    <w:p w:rsidR="00E148AB" w:rsidRPr="00E148AB" w:rsidRDefault="00E148AB" w:rsidP="00E148AB">
      <w:pPr>
        <w:widowControl w:val="0"/>
        <w:numPr>
          <w:ilvl w:val="0"/>
          <w:numId w:val="26"/>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индексы, определяемые по агрегатной форме и показывающие изменение только одного фактора – самой индексируемой величины</w:t>
      </w:r>
    </w:p>
    <w:p w:rsidR="00E148AB" w:rsidRPr="00E148AB" w:rsidRDefault="00E148AB" w:rsidP="00E148AB">
      <w:pPr>
        <w:widowControl w:val="0"/>
        <w:numPr>
          <w:ilvl w:val="0"/>
          <w:numId w:val="26"/>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индексы, определяемые как отношение двух средних показателей и характеризующие изменение </w:t>
      </w:r>
      <w:proofErr w:type="spellStart"/>
      <w:r w:rsidRPr="00E148AB">
        <w:rPr>
          <w:rFonts w:ascii="Times New Roman" w:eastAsia="Times New Roman" w:hAnsi="Times New Roman" w:cs="Times New Roman"/>
          <w:sz w:val="24"/>
          <w:szCs w:val="24"/>
          <w:lang w:val="ru-RU" w:eastAsia="ru-RU"/>
        </w:rPr>
        <w:t>осредняемой</w:t>
      </w:r>
      <w:proofErr w:type="spellEnd"/>
      <w:r w:rsidRPr="00E148AB">
        <w:rPr>
          <w:rFonts w:ascii="Times New Roman" w:eastAsia="Times New Roman" w:hAnsi="Times New Roman" w:cs="Times New Roman"/>
          <w:sz w:val="24"/>
          <w:szCs w:val="24"/>
          <w:lang w:val="ru-RU" w:eastAsia="ru-RU"/>
        </w:rPr>
        <w:t xml:space="preserve"> величины и состава совокупности</w:t>
      </w:r>
    </w:p>
    <w:p w:rsidR="00E148AB" w:rsidRPr="00E148AB" w:rsidRDefault="00E148AB" w:rsidP="00E148AB">
      <w:pPr>
        <w:widowControl w:val="0"/>
        <w:numPr>
          <w:ilvl w:val="0"/>
          <w:numId w:val="26"/>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lastRenderedPageBreak/>
        <w:t xml:space="preserve">индексы, определяемые при неизменных значениях </w:t>
      </w:r>
      <w:proofErr w:type="spellStart"/>
      <w:r w:rsidRPr="00E148AB">
        <w:rPr>
          <w:rFonts w:ascii="Times New Roman" w:eastAsia="Times New Roman" w:hAnsi="Times New Roman" w:cs="Times New Roman"/>
          <w:sz w:val="24"/>
          <w:szCs w:val="24"/>
          <w:lang w:val="ru-RU" w:eastAsia="ru-RU"/>
        </w:rPr>
        <w:t>осредняемой</w:t>
      </w:r>
      <w:proofErr w:type="spellEnd"/>
      <w:r w:rsidRPr="00E148AB">
        <w:rPr>
          <w:rFonts w:ascii="Times New Roman" w:eastAsia="Times New Roman" w:hAnsi="Times New Roman" w:cs="Times New Roman"/>
          <w:sz w:val="24"/>
          <w:szCs w:val="24"/>
          <w:lang w:val="ru-RU" w:eastAsia="ru-RU"/>
        </w:rPr>
        <w:t xml:space="preserve"> величины и показывающие, во сколько раз изменился общий средний уровень только за счет изменения удельного веса каждого объекта в общем объеме количественного признака</w:t>
      </w:r>
    </w:p>
    <w:p w:rsidR="00E148AB" w:rsidRPr="00E148AB" w:rsidRDefault="00E148AB" w:rsidP="00E148AB">
      <w:pPr>
        <w:widowControl w:val="0"/>
        <w:numPr>
          <w:ilvl w:val="0"/>
          <w:numId w:val="26"/>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индексы, определяемые как средние взвешенные из индивидуальных, тождественные </w:t>
      </w:r>
      <w:proofErr w:type="gramStart"/>
      <w:r w:rsidRPr="00E148AB">
        <w:rPr>
          <w:rFonts w:ascii="Times New Roman" w:eastAsia="Times New Roman" w:hAnsi="Times New Roman" w:cs="Times New Roman"/>
          <w:sz w:val="24"/>
          <w:szCs w:val="24"/>
          <w:lang w:val="ru-RU" w:eastAsia="ru-RU"/>
        </w:rPr>
        <w:t>агрегатным</w:t>
      </w:r>
      <w:proofErr w:type="gramEnd"/>
      <w:r w:rsidRPr="00E148AB">
        <w:rPr>
          <w:rFonts w:ascii="Times New Roman" w:eastAsia="Times New Roman" w:hAnsi="Times New Roman" w:cs="Times New Roman"/>
          <w:sz w:val="24"/>
          <w:szCs w:val="24"/>
          <w:lang w:val="ru-RU" w:eastAsia="ru-RU"/>
        </w:rPr>
        <w:t>, и характеризующие изменения показателей во времени и в пространстве</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bCs/>
          <w:sz w:val="24"/>
          <w:szCs w:val="24"/>
          <w:lang w:val="ru-RU" w:eastAsia="ru-RU"/>
        </w:rPr>
        <w:t>17.</w:t>
      </w:r>
      <w:r w:rsidRPr="00E148AB">
        <w:rPr>
          <w:rFonts w:ascii="Times New Roman" w:eastAsia="Times New Roman" w:hAnsi="Times New Roman" w:cs="Times New Roman"/>
          <w:sz w:val="24"/>
          <w:szCs w:val="24"/>
          <w:lang w:val="ru-RU" w:eastAsia="ru-RU"/>
        </w:rPr>
        <w:t xml:space="preserve"> Продажа мяса на рознично-оптовых рынках города за январь-май увеличилась в 2,15 раз. Определите среднемесячный темп роста продажи:</w:t>
      </w:r>
    </w:p>
    <w:p w:rsidR="00E148AB" w:rsidRPr="00E148AB" w:rsidRDefault="00E148AB" w:rsidP="00E148AB">
      <w:pPr>
        <w:numPr>
          <w:ilvl w:val="0"/>
          <w:numId w:val="27"/>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position w:val="-8"/>
          <w:sz w:val="24"/>
          <w:szCs w:val="24"/>
          <w:lang w:val="ru-RU" w:eastAsia="ru-RU"/>
        </w:rPr>
        <w:object w:dxaOrig="620" w:dyaOrig="360">
          <v:shape id="_x0000_i1146" type="#_x0000_t75" style="width:31.5pt;height:18pt" o:ole="">
            <v:imagedata r:id="rId248" o:title=""/>
          </v:shape>
          <o:OLEObject Type="Embed" ProgID="Equation.3" ShapeID="_x0000_i1146" DrawAspect="Content" ObjectID="_1599460773" r:id="rId249"/>
        </w:object>
      </w:r>
    </w:p>
    <w:p w:rsidR="00E148AB" w:rsidRPr="00E148AB" w:rsidRDefault="00E148AB" w:rsidP="00E148AB">
      <w:pPr>
        <w:numPr>
          <w:ilvl w:val="0"/>
          <w:numId w:val="27"/>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Pr>
          <w:rFonts w:ascii="Times New Roman" w:eastAsia="Times New Roman" w:hAnsi="Times New Roman" w:cs="Times New Roman"/>
          <w:noProof/>
          <w:position w:val="-10"/>
          <w:sz w:val="24"/>
          <w:szCs w:val="24"/>
          <w:lang w:val="ru-RU" w:eastAsia="ru-RU"/>
        </w:rPr>
        <w:drawing>
          <wp:inline distT="0" distB="0" distL="0" distR="0">
            <wp:extent cx="422910" cy="2317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22910" cy="231775"/>
                    </a:xfrm>
                    <a:prstGeom prst="rect">
                      <a:avLst/>
                    </a:prstGeom>
                    <a:noFill/>
                    <a:ln>
                      <a:noFill/>
                    </a:ln>
                  </pic:spPr>
                </pic:pic>
              </a:graphicData>
            </a:graphic>
          </wp:inline>
        </w:drawing>
      </w:r>
    </w:p>
    <w:p w:rsidR="00E148AB" w:rsidRPr="00E148AB" w:rsidRDefault="00E148AB" w:rsidP="00E148AB">
      <w:pPr>
        <w:numPr>
          <w:ilvl w:val="0"/>
          <w:numId w:val="27"/>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position w:val="-12"/>
          <w:sz w:val="24"/>
          <w:szCs w:val="24"/>
          <w:lang w:val="ru-RU" w:eastAsia="ru-RU"/>
        </w:rPr>
        <w:object w:dxaOrig="639" w:dyaOrig="400">
          <v:shape id="_x0000_i1147" type="#_x0000_t75" style="width:31.5pt;height:19.5pt" o:ole="">
            <v:imagedata r:id="rId251" o:title=""/>
          </v:shape>
          <o:OLEObject Type="Embed" ProgID="Equation.3" ShapeID="_x0000_i1147" DrawAspect="Content" ObjectID="_1599460774" r:id="rId252"/>
        </w:object>
      </w:r>
    </w:p>
    <w:p w:rsidR="00E148AB" w:rsidRPr="00E148AB" w:rsidRDefault="00E148AB" w:rsidP="00E148AB">
      <w:pPr>
        <w:numPr>
          <w:ilvl w:val="0"/>
          <w:numId w:val="27"/>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Pr>
          <w:rFonts w:ascii="Times New Roman" w:eastAsia="Times New Roman" w:hAnsi="Times New Roman" w:cs="Times New Roman"/>
          <w:noProof/>
          <w:position w:val="-8"/>
          <w:sz w:val="24"/>
          <w:szCs w:val="24"/>
          <w:lang w:val="ru-RU" w:eastAsia="ru-RU"/>
        </w:rPr>
        <w:drawing>
          <wp:inline distT="0" distB="0" distL="0" distR="0">
            <wp:extent cx="395605" cy="2317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95605" cy="231775"/>
                    </a:xfrm>
                    <a:prstGeom prst="rect">
                      <a:avLst/>
                    </a:prstGeom>
                    <a:noFill/>
                    <a:ln>
                      <a:noFill/>
                    </a:ln>
                  </pic:spPr>
                </pic:pic>
              </a:graphicData>
            </a:graphic>
          </wp:inline>
        </w:drawing>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bCs/>
          <w:sz w:val="24"/>
          <w:szCs w:val="24"/>
          <w:lang w:val="ru-RU" w:eastAsia="ru-RU"/>
        </w:rPr>
        <w:t>18.</w:t>
      </w:r>
      <w:r w:rsidRPr="00E148AB">
        <w:rPr>
          <w:rFonts w:ascii="Times New Roman" w:eastAsia="Times New Roman" w:hAnsi="Times New Roman" w:cs="Times New Roman"/>
          <w:sz w:val="24"/>
          <w:szCs w:val="24"/>
          <w:lang w:val="ru-RU" w:eastAsia="ru-RU"/>
        </w:rPr>
        <w:t xml:space="preserve"> Какой вывод Вы сделаете о степени влияния факторного признака на результативный, если коэффициент детерминации равен 0,82:</w:t>
      </w:r>
    </w:p>
    <w:p w:rsidR="00E148AB" w:rsidRPr="00E148AB" w:rsidRDefault="00E148AB" w:rsidP="00E148AB">
      <w:pPr>
        <w:widowControl w:val="0"/>
        <w:numPr>
          <w:ilvl w:val="0"/>
          <w:numId w:val="28"/>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roofErr w:type="spellStart"/>
      <w:r w:rsidRPr="00E148AB">
        <w:rPr>
          <w:rFonts w:ascii="Times New Roman" w:eastAsia="Times New Roman" w:hAnsi="Times New Roman" w:cs="Times New Roman"/>
          <w:sz w:val="24"/>
          <w:szCs w:val="24"/>
          <w:lang w:val="ru-RU" w:eastAsia="ru-RU"/>
        </w:rPr>
        <w:t>колеблемость</w:t>
      </w:r>
      <w:proofErr w:type="spellEnd"/>
      <w:r w:rsidRPr="00E148AB">
        <w:rPr>
          <w:rFonts w:ascii="Times New Roman" w:eastAsia="Times New Roman" w:hAnsi="Times New Roman" w:cs="Times New Roman"/>
          <w:sz w:val="24"/>
          <w:szCs w:val="24"/>
          <w:lang w:val="ru-RU" w:eastAsia="ru-RU"/>
        </w:rPr>
        <w:t xml:space="preserve"> результативного признака на 82% объясняется </w:t>
      </w:r>
      <w:proofErr w:type="spellStart"/>
      <w:r w:rsidRPr="00E148AB">
        <w:rPr>
          <w:rFonts w:ascii="Times New Roman" w:eastAsia="Times New Roman" w:hAnsi="Times New Roman" w:cs="Times New Roman"/>
          <w:sz w:val="24"/>
          <w:szCs w:val="24"/>
          <w:lang w:val="ru-RU" w:eastAsia="ru-RU"/>
        </w:rPr>
        <w:t>колеблемостью</w:t>
      </w:r>
      <w:proofErr w:type="spellEnd"/>
      <w:r w:rsidRPr="00E148AB">
        <w:rPr>
          <w:rFonts w:ascii="Times New Roman" w:eastAsia="Times New Roman" w:hAnsi="Times New Roman" w:cs="Times New Roman"/>
          <w:sz w:val="24"/>
          <w:szCs w:val="24"/>
          <w:lang w:val="ru-RU" w:eastAsia="ru-RU"/>
        </w:rPr>
        <w:t xml:space="preserve"> факторного</w:t>
      </w:r>
    </w:p>
    <w:p w:rsidR="00E148AB" w:rsidRPr="00E148AB" w:rsidRDefault="00E148AB" w:rsidP="00E148AB">
      <w:pPr>
        <w:widowControl w:val="0"/>
        <w:numPr>
          <w:ilvl w:val="0"/>
          <w:numId w:val="28"/>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связь между результативным и факторным признаками умеренная</w:t>
      </w:r>
    </w:p>
    <w:p w:rsidR="00E148AB" w:rsidRPr="00E148AB" w:rsidRDefault="00E148AB" w:rsidP="00E148AB">
      <w:pPr>
        <w:widowControl w:val="0"/>
        <w:numPr>
          <w:ilvl w:val="0"/>
          <w:numId w:val="28"/>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при изменении факторного признака на 1% результативный признак изменится в среднем на 82%</w:t>
      </w:r>
    </w:p>
    <w:p w:rsidR="00E148AB" w:rsidRPr="00E148AB" w:rsidRDefault="00E148AB" w:rsidP="00E148AB">
      <w:pPr>
        <w:widowControl w:val="0"/>
        <w:numPr>
          <w:ilvl w:val="0"/>
          <w:numId w:val="28"/>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при изменении факторного признака на единицу результативный признак изменится в среднем на 0,82 единиц собственного измерения</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bCs/>
          <w:sz w:val="24"/>
          <w:szCs w:val="24"/>
          <w:lang w:val="ru-RU" w:eastAsia="ru-RU"/>
        </w:rPr>
        <w:t>19.</w:t>
      </w:r>
      <w:r w:rsidRPr="00E148AB">
        <w:rPr>
          <w:rFonts w:ascii="Times New Roman" w:eastAsia="Times New Roman" w:hAnsi="Times New Roman" w:cs="Times New Roman"/>
          <w:sz w:val="24"/>
          <w:szCs w:val="24"/>
          <w:lang w:val="ru-RU" w:eastAsia="ru-RU"/>
        </w:rPr>
        <w:t xml:space="preserve"> Абсолютный прирост исчисляется как:</w:t>
      </w:r>
    </w:p>
    <w:p w:rsidR="00E148AB" w:rsidRPr="00E148AB" w:rsidRDefault="00E148AB" w:rsidP="00E148AB">
      <w:pPr>
        <w:numPr>
          <w:ilvl w:val="0"/>
          <w:numId w:val="29"/>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отношение уровней ряда</w:t>
      </w:r>
    </w:p>
    <w:p w:rsidR="00E148AB" w:rsidRPr="00E148AB" w:rsidRDefault="00E148AB" w:rsidP="00E148AB">
      <w:pPr>
        <w:numPr>
          <w:ilvl w:val="0"/>
          <w:numId w:val="29"/>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разность уровней ряда</w:t>
      </w:r>
    </w:p>
    <w:p w:rsidR="00E148AB" w:rsidRPr="00E148AB" w:rsidRDefault="00E148AB" w:rsidP="00E148AB">
      <w:pPr>
        <w:numPr>
          <w:ilvl w:val="0"/>
          <w:numId w:val="29"/>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сумма уровней ряда</w:t>
      </w:r>
    </w:p>
    <w:p w:rsidR="00E148AB" w:rsidRPr="00E148AB" w:rsidRDefault="00E148AB" w:rsidP="00E148AB">
      <w:pPr>
        <w:numPr>
          <w:ilvl w:val="0"/>
          <w:numId w:val="29"/>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произведение уровней ряда </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bCs/>
          <w:sz w:val="24"/>
          <w:szCs w:val="24"/>
          <w:lang w:val="ru-RU" w:eastAsia="ru-RU"/>
        </w:rPr>
        <w:t>20.</w:t>
      </w:r>
      <w:r w:rsidRPr="00E148AB">
        <w:rPr>
          <w:rFonts w:ascii="Times New Roman" w:eastAsia="Times New Roman" w:hAnsi="Times New Roman" w:cs="Times New Roman"/>
          <w:sz w:val="24"/>
          <w:szCs w:val="24"/>
          <w:lang w:val="ru-RU" w:eastAsia="ru-RU"/>
        </w:rPr>
        <w:t xml:space="preserve"> Какой из линейных коэффициентов корреляции указывает на наибольшую тесноту связи?</w:t>
      </w:r>
    </w:p>
    <w:p w:rsidR="00E148AB" w:rsidRPr="00E148AB" w:rsidRDefault="00E148AB" w:rsidP="00E148AB">
      <w:pPr>
        <w:numPr>
          <w:ilvl w:val="0"/>
          <w:numId w:val="3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eastAsia="ru-RU"/>
        </w:rPr>
        <w:t>r</w:t>
      </w:r>
      <w:r w:rsidRPr="00E148AB">
        <w:rPr>
          <w:rFonts w:ascii="Times New Roman" w:eastAsia="Times New Roman" w:hAnsi="Times New Roman" w:cs="Times New Roman"/>
          <w:sz w:val="24"/>
          <w:szCs w:val="24"/>
          <w:lang w:val="ru-RU" w:eastAsia="ru-RU"/>
        </w:rPr>
        <w:t xml:space="preserve"> = 0,80</w:t>
      </w:r>
    </w:p>
    <w:p w:rsidR="00E148AB" w:rsidRPr="00E148AB" w:rsidRDefault="00E148AB" w:rsidP="00E148AB">
      <w:pPr>
        <w:numPr>
          <w:ilvl w:val="0"/>
          <w:numId w:val="3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eastAsia="ru-RU"/>
        </w:rPr>
        <w:t>r</w:t>
      </w:r>
      <w:r w:rsidRPr="00E148AB">
        <w:rPr>
          <w:rFonts w:ascii="Times New Roman" w:eastAsia="Times New Roman" w:hAnsi="Times New Roman" w:cs="Times New Roman"/>
          <w:sz w:val="24"/>
          <w:szCs w:val="24"/>
          <w:lang w:val="ru-RU" w:eastAsia="ru-RU"/>
        </w:rPr>
        <w:t xml:space="preserve"> = - 0,45</w:t>
      </w:r>
    </w:p>
    <w:p w:rsidR="00E148AB" w:rsidRPr="00E148AB" w:rsidRDefault="00E148AB" w:rsidP="00E148AB">
      <w:pPr>
        <w:numPr>
          <w:ilvl w:val="0"/>
          <w:numId w:val="3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eastAsia="ru-RU"/>
        </w:rPr>
        <w:t>r</w:t>
      </w:r>
      <w:r w:rsidRPr="00E148AB">
        <w:rPr>
          <w:rFonts w:ascii="Times New Roman" w:eastAsia="Times New Roman" w:hAnsi="Times New Roman" w:cs="Times New Roman"/>
          <w:sz w:val="24"/>
          <w:szCs w:val="24"/>
          <w:lang w:val="ru-RU" w:eastAsia="ru-RU"/>
        </w:rPr>
        <w:t xml:space="preserve"> = 0</w:t>
      </w:r>
    </w:p>
    <w:p w:rsidR="00E148AB" w:rsidRPr="00E148AB" w:rsidRDefault="00E148AB" w:rsidP="00E148AB">
      <w:pPr>
        <w:spacing w:after="0" w:line="240" w:lineRule="auto"/>
        <w:ind w:right="-185" w:hanging="72"/>
        <w:rPr>
          <w:rFonts w:ascii="Times New Roman" w:eastAsia="Times New Roman" w:hAnsi="Times New Roman" w:cs="Times New Roman"/>
          <w:sz w:val="24"/>
          <w:szCs w:val="24"/>
          <w:lang w:eastAsia="ru-RU"/>
        </w:rPr>
      </w:pPr>
      <w:r w:rsidRPr="00E148AB">
        <w:rPr>
          <w:rFonts w:ascii="Times New Roman" w:eastAsia="Times New Roman" w:hAnsi="Times New Roman" w:cs="Times New Roman"/>
          <w:sz w:val="24"/>
          <w:szCs w:val="24"/>
          <w:lang w:val="ru-RU" w:eastAsia="ru-RU"/>
        </w:rPr>
        <w:t xml:space="preserve"> Г)    </w:t>
      </w:r>
      <w:r w:rsidRPr="00E148AB">
        <w:rPr>
          <w:rFonts w:ascii="Times New Roman" w:eastAsia="Times New Roman" w:hAnsi="Times New Roman" w:cs="Times New Roman"/>
          <w:sz w:val="24"/>
          <w:szCs w:val="24"/>
          <w:lang w:eastAsia="ru-RU"/>
        </w:rPr>
        <w:t>r</w:t>
      </w:r>
      <w:r w:rsidRPr="00E148AB">
        <w:rPr>
          <w:rFonts w:ascii="Times New Roman" w:eastAsia="Times New Roman" w:hAnsi="Times New Roman" w:cs="Times New Roman"/>
          <w:sz w:val="24"/>
          <w:szCs w:val="24"/>
          <w:lang w:val="ru-RU" w:eastAsia="ru-RU"/>
        </w:rPr>
        <w:t xml:space="preserve"> = - 0,85 </w:t>
      </w:r>
    </w:p>
    <w:p w:rsidR="00E148AB" w:rsidRPr="00E148AB" w:rsidRDefault="00E148AB" w:rsidP="00E148AB">
      <w:pPr>
        <w:spacing w:after="0" w:line="240" w:lineRule="auto"/>
        <w:ind w:right="-185" w:hanging="72"/>
        <w:rPr>
          <w:rFonts w:ascii="Times New Roman" w:eastAsia="Times New Roman" w:hAnsi="Times New Roman" w:cs="Times New Roman"/>
          <w:sz w:val="24"/>
          <w:szCs w:val="24"/>
          <w:lang w:eastAsia="ru-RU"/>
        </w:rPr>
      </w:pP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bCs/>
          <w:sz w:val="24"/>
          <w:szCs w:val="24"/>
          <w:lang w:val="ru-RU" w:eastAsia="ru-RU"/>
        </w:rPr>
        <w:t>Задача 1.</w:t>
      </w:r>
      <w:r w:rsidRPr="00E148AB">
        <w:rPr>
          <w:rFonts w:ascii="Times New Roman" w:eastAsia="Times New Roman" w:hAnsi="Times New Roman" w:cs="Times New Roman"/>
          <w:sz w:val="24"/>
          <w:szCs w:val="24"/>
          <w:lang w:val="ru-RU" w:eastAsia="ru-RU"/>
        </w:rPr>
        <w:t>Имеются следующие данные о балансовой прибыли предприятий за два квартала: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3285"/>
        <w:gridCol w:w="3285"/>
      </w:tblGrid>
      <w:tr w:rsidR="00E148AB" w:rsidRPr="00E148AB" w:rsidTr="009977D5">
        <w:trPr>
          <w:jc w:val="center"/>
        </w:trPr>
        <w:tc>
          <w:tcPr>
            <w:tcW w:w="3284" w:type="dxa"/>
            <w:vAlign w:val="center"/>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Квартал</w:t>
            </w:r>
          </w:p>
        </w:tc>
        <w:tc>
          <w:tcPr>
            <w:tcW w:w="3285" w:type="dxa"/>
            <w:vAlign w:val="center"/>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Балансовая прибыль,</w:t>
            </w:r>
          </w:p>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proofErr w:type="spellStart"/>
            <w:r w:rsidRPr="00E148AB">
              <w:rPr>
                <w:rFonts w:ascii="Times New Roman" w:eastAsia="Times New Roman" w:hAnsi="Times New Roman" w:cs="Times New Roman"/>
                <w:sz w:val="24"/>
                <w:szCs w:val="24"/>
                <w:lang w:val="ru-RU" w:eastAsia="ru-RU"/>
              </w:rPr>
              <w:t>млн</w:t>
            </w:r>
            <w:proofErr w:type="gramStart"/>
            <w:r w:rsidRPr="00E148AB">
              <w:rPr>
                <w:rFonts w:ascii="Times New Roman" w:eastAsia="Times New Roman" w:hAnsi="Times New Roman" w:cs="Times New Roman"/>
                <w:sz w:val="24"/>
                <w:szCs w:val="24"/>
                <w:lang w:val="ru-RU" w:eastAsia="ru-RU"/>
              </w:rPr>
              <w:t>.р</w:t>
            </w:r>
            <w:proofErr w:type="gramEnd"/>
            <w:r w:rsidRPr="00E148AB">
              <w:rPr>
                <w:rFonts w:ascii="Times New Roman" w:eastAsia="Times New Roman" w:hAnsi="Times New Roman" w:cs="Times New Roman"/>
                <w:sz w:val="24"/>
                <w:szCs w:val="24"/>
                <w:lang w:val="ru-RU" w:eastAsia="ru-RU"/>
              </w:rPr>
              <w:t>уб</w:t>
            </w:r>
            <w:proofErr w:type="spellEnd"/>
            <w:r w:rsidRPr="00E148AB">
              <w:rPr>
                <w:rFonts w:ascii="Times New Roman" w:eastAsia="Times New Roman" w:hAnsi="Times New Roman" w:cs="Times New Roman"/>
                <w:sz w:val="24"/>
                <w:szCs w:val="24"/>
                <w:lang w:val="ru-RU" w:eastAsia="ru-RU"/>
              </w:rPr>
              <w:t>.</w:t>
            </w:r>
          </w:p>
        </w:tc>
        <w:tc>
          <w:tcPr>
            <w:tcW w:w="3285" w:type="dxa"/>
            <w:vAlign w:val="center"/>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Число предприятий, шт.</w:t>
            </w:r>
          </w:p>
        </w:tc>
      </w:tr>
      <w:tr w:rsidR="00E148AB" w:rsidRPr="00E148AB" w:rsidTr="009977D5">
        <w:trPr>
          <w:jc w:val="center"/>
        </w:trPr>
        <w:tc>
          <w:tcPr>
            <w:tcW w:w="3284" w:type="dxa"/>
            <w:vAlign w:val="center"/>
          </w:tcPr>
          <w:p w:rsidR="00E148AB" w:rsidRPr="00E148AB" w:rsidRDefault="00E148AB" w:rsidP="00E148AB">
            <w:pPr>
              <w:spacing w:after="0" w:line="240" w:lineRule="auto"/>
              <w:jc w:val="center"/>
              <w:rPr>
                <w:rFonts w:ascii="Times New Roman" w:eastAsia="Times New Roman" w:hAnsi="Times New Roman" w:cs="Times New Roman"/>
                <w:sz w:val="24"/>
                <w:szCs w:val="24"/>
                <w:lang w:eastAsia="ru-RU"/>
              </w:rPr>
            </w:pPr>
            <w:r w:rsidRPr="00E148AB">
              <w:rPr>
                <w:rFonts w:ascii="Times New Roman" w:eastAsia="Times New Roman" w:hAnsi="Times New Roman" w:cs="Times New Roman"/>
                <w:sz w:val="24"/>
                <w:szCs w:val="24"/>
                <w:lang w:eastAsia="ru-RU"/>
              </w:rPr>
              <w:t>I</w:t>
            </w:r>
          </w:p>
        </w:tc>
        <w:tc>
          <w:tcPr>
            <w:tcW w:w="3285" w:type="dxa"/>
            <w:vAlign w:val="center"/>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18, 37, 71</w:t>
            </w:r>
          </w:p>
        </w:tc>
        <w:tc>
          <w:tcPr>
            <w:tcW w:w="3285" w:type="dxa"/>
            <w:vAlign w:val="center"/>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3</w:t>
            </w:r>
          </w:p>
        </w:tc>
      </w:tr>
      <w:tr w:rsidR="00E148AB" w:rsidRPr="00E148AB" w:rsidTr="009977D5">
        <w:trPr>
          <w:jc w:val="center"/>
        </w:trPr>
        <w:tc>
          <w:tcPr>
            <w:tcW w:w="3284" w:type="dxa"/>
            <w:vAlign w:val="center"/>
          </w:tcPr>
          <w:p w:rsidR="00E148AB" w:rsidRPr="00E148AB" w:rsidRDefault="00E148AB" w:rsidP="00E148AB">
            <w:pPr>
              <w:spacing w:after="0" w:line="240" w:lineRule="auto"/>
              <w:jc w:val="center"/>
              <w:rPr>
                <w:rFonts w:ascii="Times New Roman" w:eastAsia="Times New Roman" w:hAnsi="Times New Roman" w:cs="Times New Roman"/>
                <w:sz w:val="24"/>
                <w:szCs w:val="24"/>
                <w:lang w:eastAsia="ru-RU"/>
              </w:rPr>
            </w:pPr>
            <w:r w:rsidRPr="00E148AB">
              <w:rPr>
                <w:rFonts w:ascii="Times New Roman" w:eastAsia="Times New Roman" w:hAnsi="Times New Roman" w:cs="Times New Roman"/>
                <w:sz w:val="24"/>
                <w:szCs w:val="24"/>
                <w:lang w:eastAsia="ru-RU"/>
              </w:rPr>
              <w:t>II</w:t>
            </w:r>
          </w:p>
        </w:tc>
        <w:tc>
          <w:tcPr>
            <w:tcW w:w="3285" w:type="dxa"/>
            <w:vAlign w:val="center"/>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14, 16, 22, 20, 28</w:t>
            </w:r>
          </w:p>
        </w:tc>
        <w:tc>
          <w:tcPr>
            <w:tcW w:w="3285" w:type="dxa"/>
            <w:vAlign w:val="center"/>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5</w:t>
            </w:r>
          </w:p>
        </w:tc>
      </w:tr>
    </w:tbl>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Определите </w:t>
      </w:r>
      <w:proofErr w:type="gramStart"/>
      <w:r w:rsidRPr="00E148AB">
        <w:rPr>
          <w:rFonts w:ascii="Times New Roman" w:eastAsia="Times New Roman" w:hAnsi="Times New Roman" w:cs="Times New Roman"/>
          <w:sz w:val="24"/>
          <w:szCs w:val="24"/>
          <w:lang w:val="ru-RU" w:eastAsia="ru-RU"/>
        </w:rPr>
        <w:t>среднюю</w:t>
      </w:r>
      <w:proofErr w:type="gramEnd"/>
      <w:r w:rsidRPr="00E148AB">
        <w:rPr>
          <w:rFonts w:ascii="Times New Roman" w:eastAsia="Times New Roman" w:hAnsi="Times New Roman" w:cs="Times New Roman"/>
          <w:sz w:val="24"/>
          <w:szCs w:val="24"/>
          <w:lang w:val="ru-RU" w:eastAsia="ru-RU"/>
        </w:rPr>
        <w:t xml:space="preserve"> из внутригрупповых, межгрупповую и общую дисперсии балансовой прибыли предприятия; коэффициент детерминации и эмпирическое корреляционное отношение. Сделайте выводы.</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bCs/>
          <w:sz w:val="24"/>
          <w:szCs w:val="24"/>
          <w:lang w:val="ru-RU" w:eastAsia="ru-RU"/>
        </w:rPr>
        <w:t>Задача 2.</w:t>
      </w:r>
      <w:r w:rsidRPr="00E148AB">
        <w:rPr>
          <w:rFonts w:ascii="Times New Roman" w:eastAsia="Times New Roman" w:hAnsi="Times New Roman" w:cs="Times New Roman"/>
          <w:sz w:val="24"/>
          <w:szCs w:val="24"/>
          <w:lang w:val="ru-RU" w:eastAsia="ru-RU"/>
        </w:rPr>
        <w:t xml:space="preserve"> Проведено выборочное обследование клиентов турфирмы для оценки связи между выбором места отдыха и семейным положением, результаты которого представлены в таблице:</w:t>
      </w:r>
    </w:p>
    <w:tbl>
      <w:tblPr>
        <w:tblW w:w="3609"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340"/>
        <w:gridCol w:w="2437"/>
        <w:gridCol w:w="1786"/>
        <w:gridCol w:w="1960"/>
      </w:tblGrid>
      <w:tr w:rsidR="00E148AB" w:rsidRPr="00E148AB" w:rsidTr="009977D5">
        <w:trPr>
          <w:cantSplit/>
          <w:jc w:val="center"/>
        </w:trPr>
        <w:tc>
          <w:tcPr>
            <w:tcW w:w="846" w:type="pct"/>
            <w:vMerge w:val="restart"/>
            <w:tcBorders>
              <w:bottom w:val="nil"/>
            </w:tcBorders>
            <w:vAlign w:val="center"/>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Семейное положение</w:t>
            </w:r>
          </w:p>
        </w:tc>
        <w:tc>
          <w:tcPr>
            <w:tcW w:w="1673" w:type="pct"/>
            <w:vMerge w:val="restar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Число клиентов, чел.</w:t>
            </w:r>
          </w:p>
        </w:tc>
        <w:tc>
          <w:tcPr>
            <w:tcW w:w="2481" w:type="pct"/>
            <w:gridSpan w:val="2"/>
            <w:tcBorders>
              <w:left w:val="nil"/>
              <w:right w:val="single" w:sz="4" w:space="0" w:color="auto"/>
            </w:tcBorders>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Место отдыха</w:t>
            </w:r>
          </w:p>
        </w:tc>
      </w:tr>
      <w:tr w:rsidR="00E148AB" w:rsidRPr="00E148AB" w:rsidTr="009977D5">
        <w:trPr>
          <w:cantSplit/>
          <w:jc w:val="center"/>
        </w:trPr>
        <w:tc>
          <w:tcPr>
            <w:tcW w:w="846" w:type="pct"/>
            <w:vMerge/>
            <w:tcBorders>
              <w:top w:val="nil"/>
            </w:tcBorders>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p>
        </w:tc>
        <w:tc>
          <w:tcPr>
            <w:tcW w:w="1673" w:type="pct"/>
            <w:vMerge/>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p>
        </w:tc>
        <w:tc>
          <w:tcPr>
            <w:tcW w:w="1240"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Российский туризм</w:t>
            </w:r>
          </w:p>
        </w:tc>
        <w:tc>
          <w:tcPr>
            <w:tcW w:w="1241" w:type="pct"/>
            <w:tcBorders>
              <w:right w:val="single" w:sz="4" w:space="0" w:color="auto"/>
            </w:tcBorders>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Международный туризм</w:t>
            </w:r>
          </w:p>
        </w:tc>
      </w:tr>
      <w:tr w:rsidR="00E148AB" w:rsidRPr="00E148AB" w:rsidTr="009977D5">
        <w:trPr>
          <w:cantSplit/>
          <w:jc w:val="center"/>
        </w:trPr>
        <w:tc>
          <w:tcPr>
            <w:tcW w:w="846" w:type="pct"/>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Одинокие </w:t>
            </w:r>
          </w:p>
        </w:tc>
        <w:tc>
          <w:tcPr>
            <w:tcW w:w="1673"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400</w:t>
            </w:r>
          </w:p>
        </w:tc>
        <w:tc>
          <w:tcPr>
            <w:tcW w:w="1240"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250</w:t>
            </w:r>
          </w:p>
        </w:tc>
        <w:tc>
          <w:tcPr>
            <w:tcW w:w="1241" w:type="pct"/>
            <w:tcBorders>
              <w:right w:val="single" w:sz="4" w:space="0" w:color="auto"/>
            </w:tcBorders>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150</w:t>
            </w:r>
          </w:p>
        </w:tc>
      </w:tr>
      <w:tr w:rsidR="00E148AB" w:rsidRPr="00E148AB" w:rsidTr="009977D5">
        <w:trPr>
          <w:cantSplit/>
          <w:jc w:val="center"/>
        </w:trPr>
        <w:tc>
          <w:tcPr>
            <w:tcW w:w="846" w:type="pct"/>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Семейные </w:t>
            </w:r>
          </w:p>
        </w:tc>
        <w:tc>
          <w:tcPr>
            <w:tcW w:w="1673"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1250</w:t>
            </w:r>
          </w:p>
        </w:tc>
        <w:tc>
          <w:tcPr>
            <w:tcW w:w="1240"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800</w:t>
            </w:r>
          </w:p>
        </w:tc>
        <w:tc>
          <w:tcPr>
            <w:tcW w:w="1241"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450</w:t>
            </w:r>
          </w:p>
        </w:tc>
      </w:tr>
      <w:tr w:rsidR="00E148AB" w:rsidRPr="00E148AB" w:rsidTr="009977D5">
        <w:trPr>
          <w:cantSplit/>
          <w:jc w:val="center"/>
        </w:trPr>
        <w:tc>
          <w:tcPr>
            <w:tcW w:w="846" w:type="pct"/>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Итого</w:t>
            </w:r>
          </w:p>
        </w:tc>
        <w:tc>
          <w:tcPr>
            <w:tcW w:w="1673"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1650</w:t>
            </w:r>
          </w:p>
        </w:tc>
        <w:tc>
          <w:tcPr>
            <w:tcW w:w="1240"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1050</w:t>
            </w:r>
          </w:p>
        </w:tc>
        <w:tc>
          <w:tcPr>
            <w:tcW w:w="1241"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600</w:t>
            </w:r>
          </w:p>
        </w:tc>
      </w:tr>
    </w:tbl>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Рассчитайте коэффициенты контингенции и ассоциации. Сделайте выводы.</w:t>
      </w:r>
    </w:p>
    <w:p w:rsidR="00E148AB" w:rsidRPr="00E148AB" w:rsidRDefault="00E148AB" w:rsidP="00E148AB">
      <w:pPr>
        <w:spacing w:after="0" w:line="240" w:lineRule="auto"/>
        <w:rPr>
          <w:rFonts w:ascii="Times New Roman" w:eastAsia="Times New Roman" w:hAnsi="Times New Roman" w:cs="Times New Roman"/>
          <w:b/>
          <w:bCs/>
          <w:sz w:val="24"/>
          <w:szCs w:val="24"/>
          <w:lang w:val="ru-RU" w:eastAsia="ru-RU"/>
        </w:rPr>
      </w:pP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Заведующий кафедрой______________(подпись)  ________________________(ФИО)</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Экзаменатор                _______________(подпись)_______________________(ФИО)</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»___________ 201___ г.</w:t>
      </w:r>
    </w:p>
    <w:p w:rsidR="00E148AB" w:rsidRPr="00E148AB" w:rsidRDefault="00E148AB" w:rsidP="00E148AB">
      <w:pPr>
        <w:spacing w:after="0" w:line="240" w:lineRule="auto"/>
        <w:rPr>
          <w:rFonts w:ascii="Times New Roman" w:eastAsia="Times New Roman" w:hAnsi="Times New Roman" w:cs="Times New Roman"/>
          <w:b/>
          <w:bCs/>
          <w:sz w:val="24"/>
          <w:szCs w:val="24"/>
          <w:lang w:val="ru-RU" w:eastAsia="ru-RU"/>
        </w:rPr>
      </w:pPr>
    </w:p>
    <w:p w:rsidR="00E148AB" w:rsidRPr="00E148AB" w:rsidRDefault="00E148AB" w:rsidP="00E148AB">
      <w:pPr>
        <w:spacing w:after="0" w:line="240" w:lineRule="auto"/>
        <w:jc w:val="center"/>
        <w:rPr>
          <w:rFonts w:ascii="Times New Roman" w:eastAsia="Times New Roman" w:hAnsi="Times New Roman" w:cs="Times New Roman"/>
          <w:b/>
          <w:bCs/>
          <w:sz w:val="24"/>
          <w:szCs w:val="24"/>
          <w:lang w:val="ru-RU" w:eastAsia="ru-RU"/>
        </w:rPr>
      </w:pPr>
    </w:p>
    <w:p w:rsidR="00E148AB" w:rsidRPr="00E148AB" w:rsidRDefault="00E148AB" w:rsidP="00E148AB">
      <w:pPr>
        <w:spacing w:after="0" w:line="240" w:lineRule="auto"/>
        <w:jc w:val="center"/>
        <w:rPr>
          <w:rFonts w:ascii="Times New Roman" w:eastAsia="Times New Roman" w:hAnsi="Times New Roman" w:cs="Times New Roman"/>
          <w:b/>
          <w:bCs/>
          <w:sz w:val="24"/>
          <w:szCs w:val="24"/>
          <w:lang w:val="ru-RU" w:eastAsia="ru-RU"/>
        </w:rPr>
      </w:pPr>
    </w:p>
    <w:p w:rsidR="00E148AB" w:rsidRDefault="00E148AB">
      <w:pPr>
        <w:rPr>
          <w:rFonts w:ascii="Times New Roman" w:eastAsia="Times New Roman" w:hAnsi="Times New Roman" w:cs="Times New Roman"/>
          <w:b/>
          <w:bCs/>
          <w:sz w:val="24"/>
          <w:szCs w:val="24"/>
          <w:lang w:val="ru-RU" w:eastAsia="ru-RU"/>
        </w:rPr>
      </w:pPr>
      <w:r>
        <w:rPr>
          <w:rFonts w:ascii="Times New Roman" w:eastAsia="Times New Roman" w:hAnsi="Times New Roman" w:cs="Times New Roman"/>
          <w:b/>
          <w:bCs/>
          <w:sz w:val="24"/>
          <w:szCs w:val="24"/>
          <w:lang w:val="ru-RU" w:eastAsia="ru-RU"/>
        </w:rPr>
        <w:br w:type="page"/>
      </w:r>
    </w:p>
    <w:p w:rsidR="00E148AB" w:rsidRPr="00E148AB" w:rsidRDefault="00E148AB" w:rsidP="00E148AB">
      <w:pPr>
        <w:spacing w:after="0" w:line="240" w:lineRule="auto"/>
        <w:jc w:val="center"/>
        <w:rPr>
          <w:rFonts w:ascii="Times New Roman" w:eastAsia="Times New Roman" w:hAnsi="Times New Roman" w:cs="Times New Roman"/>
          <w:b/>
          <w:bCs/>
          <w:sz w:val="24"/>
          <w:szCs w:val="24"/>
          <w:lang w:val="ru-RU" w:eastAsia="ru-RU"/>
        </w:rPr>
      </w:pPr>
    </w:p>
    <w:p w:rsidR="00E148AB" w:rsidRPr="00E148AB" w:rsidRDefault="00E148AB" w:rsidP="00E148AB">
      <w:pPr>
        <w:shd w:val="clear" w:color="auto" w:fill="FFFFFF"/>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E148AB" w:rsidRPr="00E148AB" w:rsidRDefault="00E148AB" w:rsidP="00E148AB">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E148AB" w:rsidRPr="00E148AB" w:rsidRDefault="00E148AB" w:rsidP="00E148AB">
      <w:pPr>
        <w:shd w:val="clear" w:color="auto" w:fill="FFFFFF"/>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148AB" w:rsidRPr="00E148AB" w:rsidRDefault="00E148AB" w:rsidP="00E148AB">
      <w:pPr>
        <w:shd w:val="clear" w:color="auto" w:fill="FFFFFF"/>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Кафедра Статистики, эконометрики и оценки рисков</w:t>
      </w:r>
    </w:p>
    <w:p w:rsidR="00E148AB" w:rsidRPr="00E148AB" w:rsidRDefault="00E148AB" w:rsidP="00E148AB">
      <w:pPr>
        <w:shd w:val="clear" w:color="auto" w:fill="FFFFFF"/>
        <w:spacing w:after="0" w:line="240" w:lineRule="auto"/>
        <w:jc w:val="center"/>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center"/>
        <w:rPr>
          <w:rFonts w:ascii="Times New Roman" w:eastAsia="Times New Roman" w:hAnsi="Times New Roman" w:cs="Times New Roman"/>
          <w:bCs/>
          <w:sz w:val="24"/>
          <w:szCs w:val="24"/>
          <w:lang w:val="ru-RU" w:eastAsia="ru-RU"/>
        </w:rPr>
      </w:pPr>
      <w:r w:rsidRPr="00E148AB">
        <w:rPr>
          <w:rFonts w:ascii="Times New Roman" w:eastAsia="Times New Roman" w:hAnsi="Times New Roman" w:cs="Times New Roman"/>
          <w:bCs/>
          <w:sz w:val="24"/>
          <w:szCs w:val="24"/>
          <w:lang w:val="ru-RU" w:eastAsia="ru-RU"/>
        </w:rPr>
        <w:t>Экзаменационный билет №3</w:t>
      </w:r>
    </w:p>
    <w:p w:rsidR="00E148AB" w:rsidRPr="00E148AB" w:rsidRDefault="00E148AB" w:rsidP="00E148AB">
      <w:pPr>
        <w:shd w:val="clear" w:color="auto" w:fill="FFFFFF"/>
        <w:spacing w:after="0" w:line="240" w:lineRule="auto"/>
        <w:jc w:val="center"/>
        <w:rPr>
          <w:rFonts w:ascii="Times New Roman" w:eastAsia="Times New Roman" w:hAnsi="Times New Roman" w:cs="Times New Roman"/>
          <w:i/>
          <w:iCs/>
          <w:sz w:val="24"/>
          <w:szCs w:val="24"/>
          <w:vertAlign w:val="superscript"/>
          <w:lang w:val="ru-RU" w:eastAsia="ru-RU"/>
        </w:rPr>
      </w:pPr>
      <w:r w:rsidRPr="00E148AB">
        <w:rPr>
          <w:rFonts w:ascii="Times New Roman" w:eastAsia="Times New Roman" w:hAnsi="Times New Roman" w:cs="Times New Roman"/>
          <w:sz w:val="24"/>
          <w:szCs w:val="24"/>
          <w:lang w:val="ru-RU" w:eastAsia="ru-RU"/>
        </w:rPr>
        <w:t xml:space="preserve">по дисциплине </w:t>
      </w:r>
      <w:r w:rsidRPr="00E148AB">
        <w:rPr>
          <w:rFonts w:ascii="Times New Roman" w:eastAsia="Times New Roman" w:hAnsi="Times New Roman" w:cs="Times New Roman"/>
          <w:b/>
          <w:bCs/>
          <w:sz w:val="24"/>
          <w:szCs w:val="24"/>
          <w:lang w:val="ru-RU" w:eastAsia="ru-RU"/>
        </w:rPr>
        <w:t>«</w:t>
      </w:r>
      <w:proofErr w:type="spellStart"/>
      <w:r w:rsidRPr="00E148AB">
        <w:rPr>
          <w:rFonts w:ascii="Times New Roman" w:eastAsia="Times New Roman" w:hAnsi="Times New Roman" w:cs="Times New Roman"/>
          <w:b/>
          <w:bCs/>
          <w:sz w:val="24"/>
          <w:szCs w:val="24"/>
          <w:lang w:val="ru-RU" w:eastAsia="ru-RU"/>
        </w:rPr>
        <w:t>Статистиика</w:t>
      </w:r>
      <w:proofErr w:type="spellEnd"/>
      <w:r w:rsidRPr="00E148AB">
        <w:rPr>
          <w:rFonts w:ascii="Times New Roman" w:eastAsia="Times New Roman" w:hAnsi="Times New Roman" w:cs="Times New Roman"/>
          <w:b/>
          <w:bCs/>
          <w:sz w:val="24"/>
          <w:szCs w:val="24"/>
          <w:lang w:val="ru-RU" w:eastAsia="ru-RU"/>
        </w:rPr>
        <w:t>»</w:t>
      </w:r>
    </w:p>
    <w:p w:rsidR="00E148AB" w:rsidRPr="00E148AB" w:rsidRDefault="00E148AB" w:rsidP="00E148AB">
      <w:pPr>
        <w:shd w:val="clear" w:color="auto" w:fill="FFFFFF"/>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 </w:t>
      </w:r>
      <w:r w:rsidRPr="00E148AB">
        <w:rPr>
          <w:rFonts w:ascii="Times New Roman" w:eastAsia="Times New Roman" w:hAnsi="Times New Roman" w:cs="Times New Roman"/>
          <w:b/>
          <w:sz w:val="24"/>
          <w:szCs w:val="24"/>
          <w:lang w:val="ru-RU" w:eastAsia="ru-RU"/>
        </w:rPr>
        <w:t>1.</w:t>
      </w:r>
      <w:r w:rsidRPr="00E148AB">
        <w:rPr>
          <w:rFonts w:ascii="Times New Roman" w:eastAsia="Times New Roman" w:hAnsi="Times New Roman" w:cs="Times New Roman"/>
          <w:sz w:val="24"/>
          <w:szCs w:val="24"/>
          <w:lang w:val="ru-RU" w:eastAsia="ru-RU"/>
        </w:rPr>
        <w:t xml:space="preserve"> Что такое статистическое наблюдение?</w:t>
      </w:r>
    </w:p>
    <w:p w:rsidR="00E148AB" w:rsidRPr="00E148AB" w:rsidRDefault="00E148AB" w:rsidP="00E148AB">
      <w:pPr>
        <w:widowControl w:val="0"/>
        <w:numPr>
          <w:ilvl w:val="0"/>
          <w:numId w:val="33"/>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получение статистических показателей</w:t>
      </w:r>
    </w:p>
    <w:p w:rsidR="00E148AB" w:rsidRPr="00E148AB" w:rsidRDefault="00E148AB" w:rsidP="00E148AB">
      <w:pPr>
        <w:widowControl w:val="0"/>
        <w:numPr>
          <w:ilvl w:val="0"/>
          <w:numId w:val="33"/>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сбор, регистрация данных, необходимых для построения (познания) статистических показателей</w:t>
      </w:r>
    </w:p>
    <w:p w:rsidR="00E148AB" w:rsidRPr="00E148AB" w:rsidRDefault="00E148AB" w:rsidP="00E148AB">
      <w:pPr>
        <w:widowControl w:val="0"/>
        <w:numPr>
          <w:ilvl w:val="0"/>
          <w:numId w:val="33"/>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расчленение разносоставной массы элементов на качественно–однородные группы</w:t>
      </w:r>
    </w:p>
    <w:p w:rsidR="00E148AB" w:rsidRPr="00E148AB" w:rsidRDefault="00E148AB" w:rsidP="00E148AB">
      <w:pPr>
        <w:widowControl w:val="0"/>
        <w:numPr>
          <w:ilvl w:val="0"/>
          <w:numId w:val="33"/>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систематизация единичных фактов, позволяющая перейти к обобщающим показателям, относящимся ко всей изучаемой совокупности и ее частям</w:t>
      </w:r>
    </w:p>
    <w:p w:rsidR="00E148AB" w:rsidRPr="00E148AB" w:rsidRDefault="00E148AB" w:rsidP="00E148AB">
      <w:pPr>
        <w:tabs>
          <w:tab w:val="left" w:pos="284"/>
        </w:tabs>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2.</w:t>
      </w:r>
      <w:r w:rsidRPr="00E148AB">
        <w:rPr>
          <w:rFonts w:ascii="Times New Roman" w:eastAsia="Times New Roman" w:hAnsi="Times New Roman" w:cs="Times New Roman"/>
          <w:sz w:val="24"/>
          <w:szCs w:val="24"/>
          <w:lang w:val="ru-RU" w:eastAsia="ru-RU"/>
        </w:rPr>
        <w:t xml:space="preserve"> Организация сводки может быть:</w:t>
      </w:r>
    </w:p>
    <w:p w:rsidR="00E148AB" w:rsidRPr="00E148AB" w:rsidRDefault="00E148AB" w:rsidP="00E148AB">
      <w:pPr>
        <w:widowControl w:val="0"/>
        <w:numPr>
          <w:ilvl w:val="0"/>
          <w:numId w:val="34"/>
        </w:numPr>
        <w:tabs>
          <w:tab w:val="left" w:pos="284"/>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простая и сложная</w:t>
      </w:r>
    </w:p>
    <w:p w:rsidR="00E148AB" w:rsidRPr="00E148AB" w:rsidRDefault="00E148AB" w:rsidP="00E148AB">
      <w:pPr>
        <w:widowControl w:val="0"/>
        <w:numPr>
          <w:ilvl w:val="0"/>
          <w:numId w:val="34"/>
        </w:numPr>
        <w:tabs>
          <w:tab w:val="left" w:pos="284"/>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централизованная и децентрализованная</w:t>
      </w:r>
    </w:p>
    <w:p w:rsidR="00E148AB" w:rsidRPr="00E148AB" w:rsidRDefault="00E148AB" w:rsidP="00E148AB">
      <w:pPr>
        <w:widowControl w:val="0"/>
        <w:numPr>
          <w:ilvl w:val="0"/>
          <w:numId w:val="34"/>
        </w:numPr>
        <w:tabs>
          <w:tab w:val="left" w:pos="284"/>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механизированная и ручная</w:t>
      </w:r>
    </w:p>
    <w:p w:rsidR="00E148AB" w:rsidRPr="00E148AB" w:rsidRDefault="00E148AB" w:rsidP="00E148AB">
      <w:pPr>
        <w:widowControl w:val="0"/>
        <w:numPr>
          <w:ilvl w:val="0"/>
          <w:numId w:val="34"/>
        </w:numPr>
        <w:tabs>
          <w:tab w:val="left" w:pos="284"/>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аналитическая и типологическая</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3.</w:t>
      </w:r>
      <w:r w:rsidRPr="00E148AB">
        <w:rPr>
          <w:rFonts w:ascii="Times New Roman" w:eastAsia="Times New Roman" w:hAnsi="Times New Roman" w:cs="Times New Roman"/>
          <w:sz w:val="24"/>
          <w:szCs w:val="24"/>
          <w:lang w:val="ru-RU" w:eastAsia="ru-RU"/>
        </w:rPr>
        <w:t xml:space="preserve"> Назовите виды графиков, используемых для изображения изменения явлений или процессов во времени:</w:t>
      </w:r>
    </w:p>
    <w:p w:rsidR="00E148AB" w:rsidRPr="00E148AB" w:rsidRDefault="00E148AB" w:rsidP="00E148AB">
      <w:pPr>
        <w:numPr>
          <w:ilvl w:val="0"/>
          <w:numId w:val="35"/>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картограмма</w:t>
      </w:r>
    </w:p>
    <w:p w:rsidR="00E148AB" w:rsidRPr="00E148AB" w:rsidRDefault="00E148AB" w:rsidP="00E148AB">
      <w:pPr>
        <w:numPr>
          <w:ilvl w:val="0"/>
          <w:numId w:val="35"/>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линейные диаграммы</w:t>
      </w:r>
    </w:p>
    <w:p w:rsidR="00E148AB" w:rsidRPr="00E148AB" w:rsidRDefault="00E148AB" w:rsidP="00E148AB">
      <w:pPr>
        <w:numPr>
          <w:ilvl w:val="0"/>
          <w:numId w:val="35"/>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фигур-знаков</w:t>
      </w:r>
    </w:p>
    <w:p w:rsidR="00E148AB" w:rsidRPr="00E148AB" w:rsidRDefault="00E148AB" w:rsidP="00E148AB">
      <w:pPr>
        <w:numPr>
          <w:ilvl w:val="0"/>
          <w:numId w:val="35"/>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секторные диаграммы.</w:t>
      </w:r>
    </w:p>
    <w:p w:rsidR="00E148AB" w:rsidRPr="00E148AB" w:rsidRDefault="00E148AB" w:rsidP="00E148AB">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4.</w:t>
      </w:r>
      <w:r w:rsidRPr="00E148AB">
        <w:rPr>
          <w:rFonts w:ascii="Times New Roman" w:eastAsia="Times New Roman" w:hAnsi="Times New Roman" w:cs="Times New Roman"/>
          <w:sz w:val="24"/>
          <w:szCs w:val="24"/>
          <w:lang w:val="ru-RU" w:eastAsia="ru-RU"/>
        </w:rPr>
        <w:t xml:space="preserve"> Какой показатель обладает свойством: алгебраическая сумма отклонений индивидуальных значений признака от него равна 0?</w:t>
      </w:r>
    </w:p>
    <w:p w:rsidR="00E148AB" w:rsidRPr="00E148AB" w:rsidRDefault="00E148AB" w:rsidP="00E148AB">
      <w:pPr>
        <w:widowControl w:val="0"/>
        <w:numPr>
          <w:ilvl w:val="0"/>
          <w:numId w:val="36"/>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средняя арифметическая</w:t>
      </w:r>
    </w:p>
    <w:p w:rsidR="00E148AB" w:rsidRPr="00E148AB" w:rsidRDefault="00E148AB" w:rsidP="00E148AB">
      <w:pPr>
        <w:widowControl w:val="0"/>
        <w:numPr>
          <w:ilvl w:val="0"/>
          <w:numId w:val="36"/>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мода</w:t>
      </w:r>
    </w:p>
    <w:p w:rsidR="00E148AB" w:rsidRPr="00E148AB" w:rsidRDefault="00E148AB" w:rsidP="00E148AB">
      <w:pPr>
        <w:widowControl w:val="0"/>
        <w:numPr>
          <w:ilvl w:val="0"/>
          <w:numId w:val="36"/>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медиана</w:t>
      </w:r>
    </w:p>
    <w:p w:rsidR="00E148AB" w:rsidRPr="00E148AB" w:rsidRDefault="00E148AB" w:rsidP="00E148AB">
      <w:pPr>
        <w:widowControl w:val="0"/>
        <w:numPr>
          <w:ilvl w:val="0"/>
          <w:numId w:val="36"/>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структурная средняя</w:t>
      </w:r>
    </w:p>
    <w:p w:rsidR="00E148AB" w:rsidRPr="00E148AB" w:rsidRDefault="00E148AB" w:rsidP="00E148AB">
      <w:pPr>
        <w:tabs>
          <w:tab w:val="left" w:pos="360"/>
        </w:tabs>
        <w:spacing w:after="12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5.</w:t>
      </w:r>
      <w:r w:rsidRPr="00E148AB">
        <w:rPr>
          <w:rFonts w:ascii="Times New Roman" w:eastAsia="Times New Roman" w:hAnsi="Times New Roman" w:cs="Times New Roman"/>
          <w:sz w:val="24"/>
          <w:szCs w:val="24"/>
          <w:lang w:val="ru-RU" w:eastAsia="ru-RU"/>
        </w:rPr>
        <w:t xml:space="preserve"> Степенные средние, вычисленные для одной и той же совокупности имеют различные количественные значения. Это отражено в правиле </w:t>
      </w:r>
      <w:proofErr w:type="spellStart"/>
      <w:r w:rsidRPr="00E148AB">
        <w:rPr>
          <w:rFonts w:ascii="Times New Roman" w:eastAsia="Times New Roman" w:hAnsi="Times New Roman" w:cs="Times New Roman"/>
          <w:sz w:val="24"/>
          <w:szCs w:val="24"/>
          <w:lang w:val="ru-RU" w:eastAsia="ru-RU"/>
        </w:rPr>
        <w:t>мажорантности</w:t>
      </w:r>
      <w:proofErr w:type="spellEnd"/>
      <w:r w:rsidRPr="00E148AB">
        <w:rPr>
          <w:rFonts w:ascii="Times New Roman" w:eastAsia="Times New Roman" w:hAnsi="Times New Roman" w:cs="Times New Roman"/>
          <w:sz w:val="24"/>
          <w:szCs w:val="24"/>
          <w:lang w:val="ru-RU" w:eastAsia="ru-RU"/>
        </w:rPr>
        <w:t xml:space="preserve"> </w:t>
      </w:r>
      <w:proofErr w:type="gramStart"/>
      <w:r w:rsidRPr="00E148AB">
        <w:rPr>
          <w:rFonts w:ascii="Times New Roman" w:eastAsia="Times New Roman" w:hAnsi="Times New Roman" w:cs="Times New Roman"/>
          <w:sz w:val="24"/>
          <w:szCs w:val="24"/>
          <w:lang w:val="ru-RU" w:eastAsia="ru-RU"/>
        </w:rPr>
        <w:t>средних</w:t>
      </w:r>
      <w:proofErr w:type="gramEnd"/>
      <w:r w:rsidRPr="00E148AB">
        <w:rPr>
          <w:rFonts w:ascii="Times New Roman" w:eastAsia="Times New Roman" w:hAnsi="Times New Roman" w:cs="Times New Roman"/>
          <w:sz w:val="24"/>
          <w:szCs w:val="24"/>
          <w:lang w:val="ru-RU" w:eastAsia="ru-RU"/>
        </w:rPr>
        <w:t>:</w:t>
      </w:r>
    </w:p>
    <w:p w:rsidR="00E148AB" w:rsidRPr="00E148AB" w:rsidRDefault="00E148AB" w:rsidP="00E148AB">
      <w:pPr>
        <w:widowControl w:val="0"/>
        <w:numPr>
          <w:ilvl w:val="0"/>
          <w:numId w:val="37"/>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чем больше показатель степени, тем больше величина средней</w:t>
      </w:r>
    </w:p>
    <w:p w:rsidR="00E148AB" w:rsidRPr="00E148AB" w:rsidRDefault="00E148AB" w:rsidP="00E148AB">
      <w:pPr>
        <w:widowControl w:val="0"/>
        <w:numPr>
          <w:ilvl w:val="0"/>
          <w:numId w:val="37"/>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чем меньше показатель степени, тем больше величина средней</w:t>
      </w:r>
    </w:p>
    <w:p w:rsidR="00E148AB" w:rsidRPr="00E148AB" w:rsidRDefault="00E148AB" w:rsidP="00E148AB">
      <w:pPr>
        <w:widowControl w:val="0"/>
        <w:numPr>
          <w:ilvl w:val="0"/>
          <w:numId w:val="37"/>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чем больше показатель степени, тем меньше величина средней</w:t>
      </w:r>
    </w:p>
    <w:p w:rsidR="00E148AB" w:rsidRPr="00E148AB" w:rsidRDefault="00E148AB" w:rsidP="00E148AB">
      <w:pPr>
        <w:widowControl w:val="0"/>
        <w:numPr>
          <w:ilvl w:val="0"/>
          <w:numId w:val="37"/>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величина средней всегда больше соответствующего показателя степени </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6.</w:t>
      </w:r>
      <w:r w:rsidRPr="00E148AB">
        <w:rPr>
          <w:rFonts w:ascii="Times New Roman" w:eastAsia="Times New Roman" w:hAnsi="Times New Roman" w:cs="Times New Roman"/>
          <w:sz w:val="24"/>
          <w:szCs w:val="24"/>
          <w:lang w:val="ru-RU" w:eastAsia="ru-RU"/>
        </w:rPr>
        <w:t xml:space="preserve"> Варьирующий признак - это признак,</w:t>
      </w:r>
    </w:p>
    <w:p w:rsidR="00E148AB" w:rsidRPr="00E148AB" w:rsidRDefault="00E148AB" w:rsidP="00E148AB">
      <w:pPr>
        <w:widowControl w:val="0"/>
        <w:numPr>
          <w:ilvl w:val="0"/>
          <w:numId w:val="38"/>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roofErr w:type="gramStart"/>
      <w:r w:rsidRPr="00E148AB">
        <w:rPr>
          <w:rFonts w:ascii="Times New Roman" w:eastAsia="Times New Roman" w:hAnsi="Times New Roman" w:cs="Times New Roman"/>
          <w:sz w:val="24"/>
          <w:szCs w:val="24"/>
          <w:lang w:val="ru-RU" w:eastAsia="ru-RU"/>
        </w:rPr>
        <w:t>выраженный</w:t>
      </w:r>
      <w:proofErr w:type="gramEnd"/>
      <w:r w:rsidRPr="00E148AB">
        <w:rPr>
          <w:rFonts w:ascii="Times New Roman" w:eastAsia="Times New Roman" w:hAnsi="Times New Roman" w:cs="Times New Roman"/>
          <w:sz w:val="24"/>
          <w:szCs w:val="24"/>
          <w:lang w:val="ru-RU" w:eastAsia="ru-RU"/>
        </w:rPr>
        <w:t xml:space="preserve"> в долях единицы или в процентах</w:t>
      </w:r>
    </w:p>
    <w:p w:rsidR="00E148AB" w:rsidRPr="00E148AB" w:rsidRDefault="00E148AB" w:rsidP="00E148AB">
      <w:pPr>
        <w:widowControl w:val="0"/>
        <w:numPr>
          <w:ilvl w:val="0"/>
          <w:numId w:val="38"/>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roofErr w:type="gramStart"/>
      <w:r w:rsidRPr="00E148AB">
        <w:rPr>
          <w:rFonts w:ascii="Times New Roman" w:eastAsia="Times New Roman" w:hAnsi="Times New Roman" w:cs="Times New Roman"/>
          <w:sz w:val="24"/>
          <w:szCs w:val="24"/>
          <w:lang w:val="ru-RU" w:eastAsia="ru-RU"/>
        </w:rPr>
        <w:t>характеризующий</w:t>
      </w:r>
      <w:proofErr w:type="gramEnd"/>
      <w:r w:rsidRPr="00E148AB">
        <w:rPr>
          <w:rFonts w:ascii="Times New Roman" w:eastAsia="Times New Roman" w:hAnsi="Times New Roman" w:cs="Times New Roman"/>
          <w:sz w:val="24"/>
          <w:szCs w:val="24"/>
          <w:lang w:val="ru-RU" w:eastAsia="ru-RU"/>
        </w:rPr>
        <w:t xml:space="preserve"> относительную численность единиц совокупности</w:t>
      </w:r>
    </w:p>
    <w:p w:rsidR="00E148AB" w:rsidRPr="00E148AB" w:rsidRDefault="00E148AB" w:rsidP="00E148AB">
      <w:pPr>
        <w:widowControl w:val="0"/>
        <w:numPr>
          <w:ilvl w:val="0"/>
          <w:numId w:val="38"/>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roofErr w:type="gramStart"/>
      <w:r w:rsidRPr="00E148AB">
        <w:rPr>
          <w:rFonts w:ascii="Times New Roman" w:eastAsia="Times New Roman" w:hAnsi="Times New Roman" w:cs="Times New Roman"/>
          <w:sz w:val="24"/>
          <w:szCs w:val="24"/>
          <w:lang w:val="ru-RU" w:eastAsia="ru-RU"/>
        </w:rPr>
        <w:t>характеризующий</w:t>
      </w:r>
      <w:proofErr w:type="gramEnd"/>
      <w:r w:rsidRPr="00E148AB">
        <w:rPr>
          <w:rFonts w:ascii="Times New Roman" w:eastAsia="Times New Roman" w:hAnsi="Times New Roman" w:cs="Times New Roman"/>
          <w:sz w:val="24"/>
          <w:szCs w:val="24"/>
          <w:lang w:val="ru-RU" w:eastAsia="ru-RU"/>
        </w:rPr>
        <w:t xml:space="preserve"> абсолютную численность единиц совокупности</w:t>
      </w:r>
    </w:p>
    <w:p w:rsidR="00E148AB" w:rsidRPr="00E148AB" w:rsidRDefault="00E148AB" w:rsidP="00E148AB">
      <w:pPr>
        <w:widowControl w:val="0"/>
        <w:numPr>
          <w:ilvl w:val="0"/>
          <w:numId w:val="38"/>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roofErr w:type="gramStart"/>
      <w:r w:rsidRPr="00E148AB">
        <w:rPr>
          <w:rFonts w:ascii="Times New Roman" w:eastAsia="Times New Roman" w:hAnsi="Times New Roman" w:cs="Times New Roman"/>
          <w:sz w:val="24"/>
          <w:szCs w:val="24"/>
          <w:lang w:val="ru-RU" w:eastAsia="ru-RU"/>
        </w:rPr>
        <w:t>значения</w:t>
      </w:r>
      <w:proofErr w:type="gramEnd"/>
      <w:r w:rsidRPr="00E148AB">
        <w:rPr>
          <w:rFonts w:ascii="Times New Roman" w:eastAsia="Times New Roman" w:hAnsi="Times New Roman" w:cs="Times New Roman"/>
          <w:sz w:val="24"/>
          <w:szCs w:val="24"/>
          <w:lang w:val="ru-RU" w:eastAsia="ru-RU"/>
        </w:rPr>
        <w:t xml:space="preserve"> которого отличаются друг от друга</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7.</w:t>
      </w:r>
      <w:r w:rsidRPr="00E148AB">
        <w:rPr>
          <w:rFonts w:ascii="Times New Roman" w:eastAsia="Times New Roman" w:hAnsi="Times New Roman" w:cs="Times New Roman"/>
          <w:sz w:val="24"/>
          <w:szCs w:val="24"/>
          <w:lang w:val="ru-RU" w:eastAsia="ru-RU"/>
        </w:rPr>
        <w:t xml:space="preserve"> Частная (внутригрупповая) дисперсия показывает</w:t>
      </w:r>
    </w:p>
    <w:p w:rsidR="00E148AB" w:rsidRPr="00E148AB" w:rsidRDefault="00E148AB" w:rsidP="00E148AB">
      <w:pPr>
        <w:widowControl w:val="0"/>
        <w:numPr>
          <w:ilvl w:val="0"/>
          <w:numId w:val="3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roofErr w:type="spellStart"/>
      <w:r w:rsidRPr="00E148AB">
        <w:rPr>
          <w:rFonts w:ascii="Times New Roman" w:eastAsia="Times New Roman" w:hAnsi="Times New Roman" w:cs="Times New Roman"/>
          <w:sz w:val="24"/>
          <w:szCs w:val="24"/>
          <w:lang w:val="ru-RU" w:eastAsia="ru-RU"/>
        </w:rPr>
        <w:t>колеблемость</w:t>
      </w:r>
      <w:proofErr w:type="spellEnd"/>
      <w:r w:rsidRPr="00E148AB">
        <w:rPr>
          <w:rFonts w:ascii="Times New Roman" w:eastAsia="Times New Roman" w:hAnsi="Times New Roman" w:cs="Times New Roman"/>
          <w:sz w:val="24"/>
          <w:szCs w:val="24"/>
          <w:lang w:val="ru-RU" w:eastAsia="ru-RU"/>
        </w:rPr>
        <w:t xml:space="preserve"> результативного признака за счет </w:t>
      </w:r>
      <w:proofErr w:type="spellStart"/>
      <w:r w:rsidRPr="00E148AB">
        <w:rPr>
          <w:rFonts w:ascii="Times New Roman" w:eastAsia="Times New Roman" w:hAnsi="Times New Roman" w:cs="Times New Roman"/>
          <w:sz w:val="24"/>
          <w:szCs w:val="24"/>
          <w:lang w:val="ru-RU" w:eastAsia="ru-RU"/>
        </w:rPr>
        <w:t>группировочного</w:t>
      </w:r>
      <w:proofErr w:type="spellEnd"/>
    </w:p>
    <w:p w:rsidR="00E148AB" w:rsidRPr="00E148AB" w:rsidRDefault="00E148AB" w:rsidP="00E148AB">
      <w:pPr>
        <w:widowControl w:val="0"/>
        <w:numPr>
          <w:ilvl w:val="0"/>
          <w:numId w:val="3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roofErr w:type="spellStart"/>
      <w:r w:rsidRPr="00E148AB">
        <w:rPr>
          <w:rFonts w:ascii="Times New Roman" w:eastAsia="Times New Roman" w:hAnsi="Times New Roman" w:cs="Times New Roman"/>
          <w:sz w:val="24"/>
          <w:szCs w:val="24"/>
          <w:lang w:val="ru-RU" w:eastAsia="ru-RU"/>
        </w:rPr>
        <w:t>колеблемость</w:t>
      </w:r>
      <w:proofErr w:type="spellEnd"/>
      <w:r w:rsidRPr="00E148AB">
        <w:rPr>
          <w:rFonts w:ascii="Times New Roman" w:eastAsia="Times New Roman" w:hAnsi="Times New Roman" w:cs="Times New Roman"/>
          <w:sz w:val="24"/>
          <w:szCs w:val="24"/>
          <w:lang w:val="ru-RU" w:eastAsia="ru-RU"/>
        </w:rPr>
        <w:t xml:space="preserve"> результативного признака за счет всех условий и причин, действующих в статистической совокупности</w:t>
      </w:r>
    </w:p>
    <w:p w:rsidR="00E148AB" w:rsidRPr="00E148AB" w:rsidRDefault="00E148AB" w:rsidP="00E148AB">
      <w:pPr>
        <w:widowControl w:val="0"/>
        <w:numPr>
          <w:ilvl w:val="0"/>
          <w:numId w:val="3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roofErr w:type="spellStart"/>
      <w:r w:rsidRPr="00E148AB">
        <w:rPr>
          <w:rFonts w:ascii="Times New Roman" w:eastAsia="Times New Roman" w:hAnsi="Times New Roman" w:cs="Times New Roman"/>
          <w:sz w:val="24"/>
          <w:szCs w:val="24"/>
          <w:lang w:val="ru-RU" w:eastAsia="ru-RU"/>
        </w:rPr>
        <w:t>колеблемость</w:t>
      </w:r>
      <w:proofErr w:type="spellEnd"/>
      <w:r w:rsidRPr="00E148AB">
        <w:rPr>
          <w:rFonts w:ascii="Times New Roman" w:eastAsia="Times New Roman" w:hAnsi="Times New Roman" w:cs="Times New Roman"/>
          <w:sz w:val="24"/>
          <w:szCs w:val="24"/>
          <w:lang w:val="ru-RU" w:eastAsia="ru-RU"/>
        </w:rPr>
        <w:t xml:space="preserve"> результативного признака за счет всех условий и причин, действующих внутри группы</w:t>
      </w:r>
    </w:p>
    <w:p w:rsidR="00E148AB" w:rsidRPr="00E148AB" w:rsidRDefault="00E148AB" w:rsidP="00E148AB">
      <w:pPr>
        <w:widowControl w:val="0"/>
        <w:numPr>
          <w:ilvl w:val="0"/>
          <w:numId w:val="3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roofErr w:type="spellStart"/>
      <w:r w:rsidRPr="00E148AB">
        <w:rPr>
          <w:rFonts w:ascii="Times New Roman" w:eastAsia="Times New Roman" w:hAnsi="Times New Roman" w:cs="Times New Roman"/>
          <w:sz w:val="24"/>
          <w:szCs w:val="24"/>
          <w:lang w:val="ru-RU" w:eastAsia="ru-RU"/>
        </w:rPr>
        <w:t>колеблемость</w:t>
      </w:r>
      <w:proofErr w:type="spellEnd"/>
      <w:r w:rsidRPr="00E148AB">
        <w:rPr>
          <w:rFonts w:ascii="Times New Roman" w:eastAsia="Times New Roman" w:hAnsi="Times New Roman" w:cs="Times New Roman"/>
          <w:sz w:val="24"/>
          <w:szCs w:val="24"/>
          <w:lang w:val="ru-RU" w:eastAsia="ru-RU"/>
        </w:rPr>
        <w:t xml:space="preserve"> результативного признака за счет всех условий и причин, действующих в статистической совокупности, за исключением </w:t>
      </w:r>
      <w:proofErr w:type="spellStart"/>
      <w:r w:rsidRPr="00E148AB">
        <w:rPr>
          <w:rFonts w:ascii="Times New Roman" w:eastAsia="Times New Roman" w:hAnsi="Times New Roman" w:cs="Times New Roman"/>
          <w:sz w:val="24"/>
          <w:szCs w:val="24"/>
          <w:lang w:val="ru-RU" w:eastAsia="ru-RU"/>
        </w:rPr>
        <w:t>группировочного</w:t>
      </w:r>
      <w:proofErr w:type="spellEnd"/>
      <w:r w:rsidRPr="00E148AB">
        <w:rPr>
          <w:rFonts w:ascii="Times New Roman" w:eastAsia="Times New Roman" w:hAnsi="Times New Roman" w:cs="Times New Roman"/>
          <w:sz w:val="24"/>
          <w:szCs w:val="24"/>
          <w:lang w:val="ru-RU" w:eastAsia="ru-RU"/>
        </w:rPr>
        <w:t xml:space="preserve"> признака</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 xml:space="preserve">8. </w:t>
      </w:r>
      <w:r w:rsidRPr="00E148AB">
        <w:rPr>
          <w:rFonts w:ascii="Times New Roman" w:eastAsia="Times New Roman" w:hAnsi="Times New Roman" w:cs="Times New Roman"/>
          <w:sz w:val="24"/>
          <w:szCs w:val="24"/>
          <w:lang w:val="ru-RU" w:eastAsia="ru-RU"/>
        </w:rPr>
        <w:t>Средний уровень интервального ряда динамики определяется как:</w:t>
      </w:r>
    </w:p>
    <w:p w:rsidR="00E148AB" w:rsidRPr="00E148AB" w:rsidRDefault="00E148AB" w:rsidP="00E148AB">
      <w:pPr>
        <w:numPr>
          <w:ilvl w:val="0"/>
          <w:numId w:val="40"/>
        </w:num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средняя арифметическая</w:t>
      </w:r>
    </w:p>
    <w:p w:rsidR="00E148AB" w:rsidRPr="00E148AB" w:rsidRDefault="00E148AB" w:rsidP="00E148AB">
      <w:pPr>
        <w:numPr>
          <w:ilvl w:val="0"/>
          <w:numId w:val="40"/>
        </w:num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средняя гармоническая</w:t>
      </w:r>
    </w:p>
    <w:p w:rsidR="00E148AB" w:rsidRPr="00E148AB" w:rsidRDefault="00E148AB" w:rsidP="00E148AB">
      <w:pPr>
        <w:numPr>
          <w:ilvl w:val="0"/>
          <w:numId w:val="40"/>
        </w:num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средняя хронологическая</w:t>
      </w:r>
    </w:p>
    <w:p w:rsidR="00E148AB" w:rsidRPr="00E148AB" w:rsidRDefault="00E148AB" w:rsidP="00E148AB">
      <w:pPr>
        <w:numPr>
          <w:ilvl w:val="0"/>
          <w:numId w:val="40"/>
        </w:num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lastRenderedPageBreak/>
        <w:t>средняя геометрическая</w:t>
      </w:r>
      <w:proofErr w:type="gramStart"/>
      <w:r w:rsidRPr="00E148AB">
        <w:rPr>
          <w:rFonts w:ascii="Times New Roman" w:eastAsia="Times New Roman" w:hAnsi="Times New Roman" w:cs="Times New Roman"/>
          <w:sz w:val="24"/>
          <w:szCs w:val="24"/>
          <w:lang w:val="ru-RU" w:eastAsia="ru-RU"/>
        </w:rPr>
        <w:t xml:space="preserve"> .</w:t>
      </w:r>
      <w:proofErr w:type="gramEnd"/>
    </w:p>
    <w:p w:rsidR="00E148AB" w:rsidRPr="00E148AB" w:rsidRDefault="00E148AB" w:rsidP="00E148AB">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9.</w:t>
      </w:r>
      <w:r w:rsidRPr="00E148AB">
        <w:rPr>
          <w:rFonts w:ascii="Times New Roman" w:eastAsia="Times New Roman" w:hAnsi="Times New Roman" w:cs="Times New Roman"/>
          <w:sz w:val="24"/>
          <w:szCs w:val="24"/>
          <w:lang w:val="ru-RU" w:eastAsia="ru-RU"/>
        </w:rPr>
        <w:t xml:space="preserve"> Какие индексы относятся к индексам переменного состава?</w:t>
      </w:r>
    </w:p>
    <w:p w:rsidR="00E148AB" w:rsidRPr="00E148AB" w:rsidRDefault="00E148AB" w:rsidP="00E148AB">
      <w:pPr>
        <w:widowControl w:val="0"/>
        <w:numPr>
          <w:ilvl w:val="0"/>
          <w:numId w:val="4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индексы, определяемые по агрегатной форме и показывающие изменение только одного фактора – самой индексируемой величины</w:t>
      </w:r>
    </w:p>
    <w:p w:rsidR="00E148AB" w:rsidRPr="00E148AB" w:rsidRDefault="00E148AB" w:rsidP="00E148AB">
      <w:pPr>
        <w:widowControl w:val="0"/>
        <w:numPr>
          <w:ilvl w:val="0"/>
          <w:numId w:val="4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индексы, определяемые как отношение двух средних показателей и характеризующие изменение </w:t>
      </w:r>
      <w:proofErr w:type="spellStart"/>
      <w:r w:rsidRPr="00E148AB">
        <w:rPr>
          <w:rFonts w:ascii="Times New Roman" w:eastAsia="Times New Roman" w:hAnsi="Times New Roman" w:cs="Times New Roman"/>
          <w:sz w:val="24"/>
          <w:szCs w:val="24"/>
          <w:lang w:val="ru-RU" w:eastAsia="ru-RU"/>
        </w:rPr>
        <w:t>осредняемой</w:t>
      </w:r>
      <w:proofErr w:type="spellEnd"/>
      <w:r w:rsidRPr="00E148AB">
        <w:rPr>
          <w:rFonts w:ascii="Times New Roman" w:eastAsia="Times New Roman" w:hAnsi="Times New Roman" w:cs="Times New Roman"/>
          <w:sz w:val="24"/>
          <w:szCs w:val="24"/>
          <w:lang w:val="ru-RU" w:eastAsia="ru-RU"/>
        </w:rPr>
        <w:t xml:space="preserve"> величины и состава совокупности</w:t>
      </w:r>
    </w:p>
    <w:p w:rsidR="00E148AB" w:rsidRPr="00E148AB" w:rsidRDefault="00E148AB" w:rsidP="00E148AB">
      <w:pPr>
        <w:widowControl w:val="0"/>
        <w:numPr>
          <w:ilvl w:val="0"/>
          <w:numId w:val="4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индексы, определяемые при неизменных значениях </w:t>
      </w:r>
      <w:proofErr w:type="spellStart"/>
      <w:r w:rsidRPr="00E148AB">
        <w:rPr>
          <w:rFonts w:ascii="Times New Roman" w:eastAsia="Times New Roman" w:hAnsi="Times New Roman" w:cs="Times New Roman"/>
          <w:sz w:val="24"/>
          <w:szCs w:val="24"/>
          <w:lang w:val="ru-RU" w:eastAsia="ru-RU"/>
        </w:rPr>
        <w:t>осредняемой</w:t>
      </w:r>
      <w:proofErr w:type="spellEnd"/>
      <w:r w:rsidRPr="00E148AB">
        <w:rPr>
          <w:rFonts w:ascii="Times New Roman" w:eastAsia="Times New Roman" w:hAnsi="Times New Roman" w:cs="Times New Roman"/>
          <w:sz w:val="24"/>
          <w:szCs w:val="24"/>
          <w:lang w:val="ru-RU" w:eastAsia="ru-RU"/>
        </w:rPr>
        <w:t xml:space="preserve"> величины и показывающие, во сколько раз изменился общий средний уровень только за счет изменения удельного веса каждого объекта в общем объеме количественного признака</w:t>
      </w:r>
    </w:p>
    <w:p w:rsidR="00E148AB" w:rsidRPr="00E148AB" w:rsidRDefault="00E148AB" w:rsidP="00E148AB">
      <w:pPr>
        <w:widowControl w:val="0"/>
        <w:numPr>
          <w:ilvl w:val="0"/>
          <w:numId w:val="4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индексы, определяемые как средние взвешенные из индивидуальных, тождественные </w:t>
      </w:r>
      <w:proofErr w:type="gramStart"/>
      <w:r w:rsidRPr="00E148AB">
        <w:rPr>
          <w:rFonts w:ascii="Times New Roman" w:eastAsia="Times New Roman" w:hAnsi="Times New Roman" w:cs="Times New Roman"/>
          <w:sz w:val="24"/>
          <w:szCs w:val="24"/>
          <w:lang w:val="ru-RU" w:eastAsia="ru-RU"/>
        </w:rPr>
        <w:t>агрегатным</w:t>
      </w:r>
      <w:proofErr w:type="gramEnd"/>
      <w:r w:rsidRPr="00E148AB">
        <w:rPr>
          <w:rFonts w:ascii="Times New Roman" w:eastAsia="Times New Roman" w:hAnsi="Times New Roman" w:cs="Times New Roman"/>
          <w:sz w:val="24"/>
          <w:szCs w:val="24"/>
          <w:lang w:val="ru-RU" w:eastAsia="ru-RU"/>
        </w:rPr>
        <w:t>, и характеризующие изменения показателей во времени и в пространстве</w:t>
      </w:r>
    </w:p>
    <w:p w:rsidR="00E148AB" w:rsidRPr="00E148AB" w:rsidRDefault="00E148AB" w:rsidP="00E148AB">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10.</w:t>
      </w:r>
      <w:r w:rsidRPr="00E148AB">
        <w:rPr>
          <w:rFonts w:ascii="Times New Roman" w:eastAsia="Times New Roman" w:hAnsi="Times New Roman" w:cs="Times New Roman"/>
          <w:sz w:val="24"/>
          <w:szCs w:val="24"/>
          <w:lang w:val="ru-RU" w:eastAsia="ru-RU"/>
        </w:rPr>
        <w:t xml:space="preserve"> Как изменились средние цены товара</w:t>
      </w:r>
      <w:proofErr w:type="gramStart"/>
      <w:r w:rsidRPr="00E148AB">
        <w:rPr>
          <w:rFonts w:ascii="Times New Roman" w:eastAsia="Times New Roman" w:hAnsi="Times New Roman" w:cs="Times New Roman"/>
          <w:sz w:val="24"/>
          <w:szCs w:val="24"/>
          <w:lang w:val="ru-RU" w:eastAsia="ru-RU"/>
        </w:rPr>
        <w:t xml:space="preserve"> А</w:t>
      </w:r>
      <w:proofErr w:type="gramEnd"/>
      <w:r w:rsidRPr="00E148AB">
        <w:rPr>
          <w:rFonts w:ascii="Times New Roman" w:eastAsia="Times New Roman" w:hAnsi="Times New Roman" w:cs="Times New Roman"/>
          <w:sz w:val="24"/>
          <w:szCs w:val="24"/>
          <w:lang w:val="ru-RU" w:eastAsia="ru-RU"/>
        </w:rPr>
        <w:t>, реализуемого на нескольких оптовых рынках города, если индекс цен постоянного состава равен 110%, а влияние структурных сдвигов в реализации товара на изменение средней цены составляет -10%?</w:t>
      </w:r>
    </w:p>
    <w:p w:rsidR="00E148AB" w:rsidRPr="00E148AB" w:rsidRDefault="00E148AB" w:rsidP="00E148AB">
      <w:pPr>
        <w:widowControl w:val="0"/>
        <w:numPr>
          <w:ilvl w:val="0"/>
          <w:numId w:val="42"/>
        </w:numPr>
        <w:tabs>
          <w:tab w:val="left" w:pos="42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уменьшились на 1% </w:t>
      </w:r>
    </w:p>
    <w:p w:rsidR="00E148AB" w:rsidRPr="00E148AB" w:rsidRDefault="00E148AB" w:rsidP="00E148AB">
      <w:pPr>
        <w:widowControl w:val="0"/>
        <w:numPr>
          <w:ilvl w:val="0"/>
          <w:numId w:val="42"/>
        </w:numPr>
        <w:tabs>
          <w:tab w:val="left" w:pos="42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уменьшились на10%</w:t>
      </w:r>
    </w:p>
    <w:p w:rsidR="00E148AB" w:rsidRPr="00E148AB" w:rsidRDefault="00E148AB" w:rsidP="00E148AB">
      <w:pPr>
        <w:widowControl w:val="0"/>
        <w:numPr>
          <w:ilvl w:val="0"/>
          <w:numId w:val="42"/>
        </w:numPr>
        <w:tabs>
          <w:tab w:val="left" w:pos="42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увеличились на 10%</w:t>
      </w:r>
    </w:p>
    <w:p w:rsidR="00E148AB" w:rsidRPr="00E148AB" w:rsidRDefault="00E148AB" w:rsidP="00E148AB">
      <w:pPr>
        <w:widowControl w:val="0"/>
        <w:numPr>
          <w:ilvl w:val="0"/>
          <w:numId w:val="42"/>
        </w:numPr>
        <w:tabs>
          <w:tab w:val="left" w:pos="42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увеличились на 1%</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11.</w:t>
      </w:r>
      <w:r w:rsidRPr="00E148AB">
        <w:rPr>
          <w:rFonts w:ascii="Times New Roman" w:eastAsia="Times New Roman" w:hAnsi="Times New Roman" w:cs="Times New Roman"/>
          <w:sz w:val="24"/>
          <w:szCs w:val="24"/>
          <w:lang w:val="ru-RU" w:eastAsia="ru-RU"/>
        </w:rPr>
        <w:t xml:space="preserve"> Себестоимость продукции во втором полугодии выросла на 1,5% по сравнению с первым при неизменном уровне издержек производства. Определите величину индекса физического объема продукции:</w:t>
      </w:r>
    </w:p>
    <w:p w:rsidR="00E148AB" w:rsidRPr="00E148AB" w:rsidRDefault="00E148AB" w:rsidP="00E148AB">
      <w:pPr>
        <w:numPr>
          <w:ilvl w:val="0"/>
          <w:numId w:val="43"/>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98,5%</w:t>
      </w:r>
    </w:p>
    <w:p w:rsidR="00E148AB" w:rsidRPr="00E148AB" w:rsidRDefault="00E148AB" w:rsidP="00E148AB">
      <w:pPr>
        <w:numPr>
          <w:ilvl w:val="0"/>
          <w:numId w:val="43"/>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101,5%</w:t>
      </w:r>
    </w:p>
    <w:p w:rsidR="00E148AB" w:rsidRPr="00E148AB" w:rsidRDefault="00E148AB" w:rsidP="00E148AB">
      <w:pPr>
        <w:numPr>
          <w:ilvl w:val="0"/>
          <w:numId w:val="43"/>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100,0%</w:t>
      </w:r>
    </w:p>
    <w:p w:rsidR="00E148AB" w:rsidRPr="00E148AB" w:rsidRDefault="00E148AB" w:rsidP="00E148AB">
      <w:pPr>
        <w:numPr>
          <w:ilvl w:val="0"/>
          <w:numId w:val="43"/>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103,3%.</w:t>
      </w:r>
    </w:p>
    <w:p w:rsidR="00E148AB" w:rsidRPr="00E148AB" w:rsidRDefault="00E148AB" w:rsidP="00E148AB">
      <w:pPr>
        <w:tabs>
          <w:tab w:val="left" w:pos="360"/>
        </w:tabs>
        <w:spacing w:after="0" w:line="240" w:lineRule="auto"/>
        <w:jc w:val="both"/>
        <w:rPr>
          <w:rFonts w:ascii="Times New Roman" w:eastAsia="Times New Roman" w:hAnsi="Times New Roman" w:cs="Times New Roman"/>
          <w:b/>
          <w:sz w:val="24"/>
          <w:szCs w:val="24"/>
          <w:lang w:val="ru-RU" w:eastAsia="ru-RU"/>
        </w:rPr>
      </w:pPr>
      <w:r w:rsidRPr="00E148AB">
        <w:rPr>
          <w:rFonts w:ascii="Times New Roman" w:eastAsia="Times New Roman" w:hAnsi="Times New Roman" w:cs="Times New Roman"/>
          <w:b/>
          <w:sz w:val="24"/>
          <w:szCs w:val="24"/>
          <w:lang w:val="ru-RU" w:eastAsia="ru-RU"/>
        </w:rPr>
        <w:t>12.</w:t>
      </w:r>
      <w:r w:rsidRPr="00E148AB">
        <w:rPr>
          <w:rFonts w:ascii="Times New Roman" w:eastAsia="Times New Roman" w:hAnsi="Times New Roman" w:cs="Times New Roman"/>
          <w:sz w:val="24"/>
          <w:szCs w:val="24"/>
          <w:lang w:val="ru-RU" w:eastAsia="ru-RU"/>
        </w:rPr>
        <w:t xml:space="preserve"> В каких единицах измерения не выражаются статистические показатели в форме абсолютных величин:</w:t>
      </w:r>
    </w:p>
    <w:p w:rsidR="00E148AB" w:rsidRPr="00E148AB" w:rsidRDefault="00E148AB" w:rsidP="00E148AB">
      <w:pPr>
        <w:widowControl w:val="0"/>
        <w:numPr>
          <w:ilvl w:val="0"/>
          <w:numId w:val="44"/>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натуральных</w:t>
      </w:r>
    </w:p>
    <w:p w:rsidR="00E148AB" w:rsidRPr="00E148AB" w:rsidRDefault="00E148AB" w:rsidP="00E148AB">
      <w:pPr>
        <w:widowControl w:val="0"/>
        <w:numPr>
          <w:ilvl w:val="0"/>
          <w:numId w:val="44"/>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стоимостных</w:t>
      </w:r>
    </w:p>
    <w:p w:rsidR="00E148AB" w:rsidRPr="00E148AB" w:rsidRDefault="00E148AB" w:rsidP="00E148AB">
      <w:pPr>
        <w:widowControl w:val="0"/>
        <w:numPr>
          <w:ilvl w:val="0"/>
          <w:numId w:val="44"/>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промилле</w:t>
      </w:r>
    </w:p>
    <w:p w:rsidR="00E148AB" w:rsidRPr="00E148AB" w:rsidRDefault="00E148AB" w:rsidP="00E148AB">
      <w:pPr>
        <w:widowControl w:val="0"/>
        <w:numPr>
          <w:ilvl w:val="0"/>
          <w:numId w:val="44"/>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трудовых</w:t>
      </w:r>
    </w:p>
    <w:p w:rsidR="00E148AB" w:rsidRPr="00E148AB" w:rsidRDefault="00E148AB" w:rsidP="00E148AB">
      <w:pPr>
        <w:tabs>
          <w:tab w:val="left" w:pos="360"/>
        </w:tabs>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13.</w:t>
      </w:r>
      <w:r w:rsidRPr="00E148AB">
        <w:rPr>
          <w:rFonts w:ascii="Times New Roman" w:eastAsia="Times New Roman" w:hAnsi="Times New Roman" w:cs="Times New Roman"/>
          <w:sz w:val="24"/>
          <w:szCs w:val="24"/>
          <w:lang w:val="ru-RU" w:eastAsia="ru-RU"/>
        </w:rPr>
        <w:t xml:space="preserve"> К какому виду относительных показателей относится показатель, характеризующих степень распространенности или развития того или иного явления в определенной среде:</w:t>
      </w:r>
    </w:p>
    <w:p w:rsidR="00E148AB" w:rsidRPr="00E148AB" w:rsidRDefault="00E148AB" w:rsidP="00E148AB">
      <w:pPr>
        <w:widowControl w:val="0"/>
        <w:numPr>
          <w:ilvl w:val="0"/>
          <w:numId w:val="45"/>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относительные показатели динамики</w:t>
      </w:r>
    </w:p>
    <w:p w:rsidR="00E148AB" w:rsidRPr="00E148AB" w:rsidRDefault="00E148AB" w:rsidP="00E148AB">
      <w:pPr>
        <w:widowControl w:val="0"/>
        <w:numPr>
          <w:ilvl w:val="0"/>
          <w:numId w:val="45"/>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относительные показатели структурных соотношений</w:t>
      </w:r>
    </w:p>
    <w:p w:rsidR="00E148AB" w:rsidRPr="00E148AB" w:rsidRDefault="00E148AB" w:rsidP="00E148AB">
      <w:pPr>
        <w:widowControl w:val="0"/>
        <w:numPr>
          <w:ilvl w:val="0"/>
          <w:numId w:val="45"/>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относительные показатели интенсивности</w:t>
      </w:r>
    </w:p>
    <w:p w:rsidR="00E148AB" w:rsidRPr="00E148AB" w:rsidRDefault="00E148AB" w:rsidP="00E148AB">
      <w:pPr>
        <w:widowControl w:val="0"/>
        <w:numPr>
          <w:ilvl w:val="0"/>
          <w:numId w:val="45"/>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относительные показатели сравнения</w:t>
      </w:r>
    </w:p>
    <w:p w:rsidR="00E148AB" w:rsidRPr="00E148AB" w:rsidRDefault="00E148AB" w:rsidP="00E148AB">
      <w:pPr>
        <w:tabs>
          <w:tab w:val="left" w:pos="360"/>
          <w:tab w:val="left" w:pos="8757"/>
        </w:tabs>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14.</w:t>
      </w:r>
      <w:r w:rsidRPr="00E148AB">
        <w:rPr>
          <w:rFonts w:ascii="Times New Roman" w:eastAsia="Times New Roman" w:hAnsi="Times New Roman" w:cs="Times New Roman"/>
          <w:sz w:val="24"/>
          <w:szCs w:val="24"/>
          <w:lang w:val="ru-RU" w:eastAsia="ru-RU"/>
        </w:rPr>
        <w:t xml:space="preserve"> Какие из следующих показателей являются относительными показателями динамики?</w:t>
      </w:r>
      <w:r w:rsidRPr="00E148AB">
        <w:rPr>
          <w:rFonts w:ascii="Times New Roman" w:eastAsia="Times New Roman" w:hAnsi="Times New Roman" w:cs="Times New Roman"/>
          <w:sz w:val="24"/>
          <w:szCs w:val="24"/>
          <w:lang w:val="ru-RU" w:eastAsia="ru-RU"/>
        </w:rPr>
        <w:tab/>
      </w:r>
    </w:p>
    <w:p w:rsidR="00E148AB" w:rsidRPr="00E148AB" w:rsidRDefault="00E148AB" w:rsidP="00E148AB">
      <w:pPr>
        <w:widowControl w:val="0"/>
        <w:numPr>
          <w:ilvl w:val="0"/>
          <w:numId w:val="46"/>
        </w:numPr>
        <w:overflowPunct w:val="0"/>
        <w:autoSpaceDE w:val="0"/>
        <w:autoSpaceDN w:val="0"/>
        <w:adjustRightInd w:val="0"/>
        <w:spacing w:after="0" w:line="240" w:lineRule="auto"/>
        <w:ind w:right="-1"/>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доля женщин в общей численности населения</w:t>
      </w:r>
    </w:p>
    <w:p w:rsidR="00E148AB" w:rsidRPr="00E148AB" w:rsidRDefault="00E148AB" w:rsidP="00E148AB">
      <w:pPr>
        <w:widowControl w:val="0"/>
        <w:numPr>
          <w:ilvl w:val="0"/>
          <w:numId w:val="46"/>
        </w:numPr>
        <w:overflowPunct w:val="0"/>
        <w:autoSpaceDE w:val="0"/>
        <w:autoSpaceDN w:val="0"/>
        <w:adjustRightInd w:val="0"/>
        <w:spacing w:after="0" w:line="240" w:lineRule="auto"/>
        <w:ind w:right="-1"/>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численность работников предприятия на 31.12.2014 </w:t>
      </w:r>
      <w:proofErr w:type="gramStart"/>
      <w:r w:rsidRPr="00E148AB">
        <w:rPr>
          <w:rFonts w:ascii="Times New Roman" w:eastAsia="Times New Roman" w:hAnsi="Times New Roman" w:cs="Times New Roman"/>
          <w:sz w:val="24"/>
          <w:szCs w:val="24"/>
          <w:lang w:val="ru-RU" w:eastAsia="ru-RU"/>
        </w:rPr>
        <w:t>в</w:t>
      </w:r>
      <w:proofErr w:type="gramEnd"/>
      <w:r w:rsidRPr="00E148AB">
        <w:rPr>
          <w:rFonts w:ascii="Times New Roman" w:eastAsia="Times New Roman" w:hAnsi="Times New Roman" w:cs="Times New Roman"/>
          <w:sz w:val="24"/>
          <w:szCs w:val="24"/>
          <w:lang w:val="ru-RU" w:eastAsia="ru-RU"/>
        </w:rPr>
        <w:t xml:space="preserve"> % </w:t>
      </w:r>
      <w:proofErr w:type="gramStart"/>
      <w:r w:rsidRPr="00E148AB">
        <w:rPr>
          <w:rFonts w:ascii="Times New Roman" w:eastAsia="Times New Roman" w:hAnsi="Times New Roman" w:cs="Times New Roman"/>
          <w:sz w:val="24"/>
          <w:szCs w:val="24"/>
          <w:lang w:val="ru-RU" w:eastAsia="ru-RU"/>
        </w:rPr>
        <w:t>от</w:t>
      </w:r>
      <w:proofErr w:type="gramEnd"/>
      <w:r w:rsidRPr="00E148AB">
        <w:rPr>
          <w:rFonts w:ascii="Times New Roman" w:eastAsia="Times New Roman" w:hAnsi="Times New Roman" w:cs="Times New Roman"/>
          <w:sz w:val="24"/>
          <w:szCs w:val="24"/>
          <w:lang w:val="ru-RU" w:eastAsia="ru-RU"/>
        </w:rPr>
        <w:t xml:space="preserve"> численности работников предприятия на 31.12.2013</w:t>
      </w:r>
    </w:p>
    <w:p w:rsidR="00E148AB" w:rsidRPr="00E148AB" w:rsidRDefault="00E148AB" w:rsidP="00E148AB">
      <w:pPr>
        <w:widowControl w:val="0"/>
        <w:numPr>
          <w:ilvl w:val="0"/>
          <w:numId w:val="46"/>
        </w:numPr>
        <w:overflowPunct w:val="0"/>
        <w:autoSpaceDE w:val="0"/>
        <w:autoSpaceDN w:val="0"/>
        <w:adjustRightInd w:val="0"/>
        <w:spacing w:after="0" w:line="240" w:lineRule="auto"/>
        <w:ind w:right="-1"/>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товарооборот на м</w:t>
      </w:r>
      <w:proofErr w:type="gramStart"/>
      <w:r w:rsidRPr="00E148AB">
        <w:rPr>
          <w:rFonts w:ascii="Times New Roman" w:eastAsia="Times New Roman" w:hAnsi="Times New Roman" w:cs="Times New Roman"/>
          <w:sz w:val="24"/>
          <w:szCs w:val="24"/>
          <w:vertAlign w:val="superscript"/>
          <w:lang w:val="ru-RU" w:eastAsia="ru-RU"/>
        </w:rPr>
        <w:t>2</w:t>
      </w:r>
      <w:proofErr w:type="gramEnd"/>
      <w:r w:rsidRPr="00E148AB">
        <w:rPr>
          <w:rFonts w:ascii="Times New Roman" w:eastAsia="Times New Roman" w:hAnsi="Times New Roman" w:cs="Times New Roman"/>
          <w:sz w:val="24"/>
          <w:szCs w:val="24"/>
          <w:lang w:val="ru-RU" w:eastAsia="ru-RU"/>
        </w:rPr>
        <w:t xml:space="preserve"> торговой площади</w:t>
      </w:r>
    </w:p>
    <w:p w:rsidR="00E148AB" w:rsidRPr="00E148AB" w:rsidRDefault="00E148AB" w:rsidP="00E148AB">
      <w:pPr>
        <w:widowControl w:val="0"/>
        <w:numPr>
          <w:ilvl w:val="0"/>
          <w:numId w:val="46"/>
        </w:numPr>
        <w:overflowPunct w:val="0"/>
        <w:autoSpaceDE w:val="0"/>
        <w:autoSpaceDN w:val="0"/>
        <w:adjustRightInd w:val="0"/>
        <w:spacing w:after="0" w:line="240" w:lineRule="auto"/>
        <w:ind w:right="-1"/>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доля населения с доходами ниже прожиточного минимума по регионам страны</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15.</w:t>
      </w:r>
      <w:r w:rsidRPr="00E148AB">
        <w:rPr>
          <w:rFonts w:ascii="Times New Roman" w:eastAsia="Times New Roman" w:hAnsi="Times New Roman" w:cs="Times New Roman"/>
          <w:sz w:val="24"/>
          <w:szCs w:val="24"/>
          <w:lang w:val="ru-RU" w:eastAsia="ru-RU"/>
        </w:rPr>
        <w:t xml:space="preserve"> В каких рядах уровни можно суммировать и получать величину явления за несколько периодов?</w:t>
      </w:r>
    </w:p>
    <w:p w:rsidR="00E148AB" w:rsidRPr="00E148AB" w:rsidRDefault="00E148AB" w:rsidP="00E148AB">
      <w:pPr>
        <w:widowControl w:val="0"/>
        <w:numPr>
          <w:ilvl w:val="0"/>
          <w:numId w:val="47"/>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 моментных рядах с равными интервалами</w:t>
      </w:r>
    </w:p>
    <w:p w:rsidR="00E148AB" w:rsidRPr="00E148AB" w:rsidRDefault="00E148AB" w:rsidP="00E148AB">
      <w:pPr>
        <w:widowControl w:val="0"/>
        <w:numPr>
          <w:ilvl w:val="0"/>
          <w:numId w:val="47"/>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 интервальных рядах</w:t>
      </w:r>
    </w:p>
    <w:p w:rsidR="00E148AB" w:rsidRPr="00E148AB" w:rsidRDefault="00E148AB" w:rsidP="00E148AB">
      <w:pPr>
        <w:widowControl w:val="0"/>
        <w:numPr>
          <w:ilvl w:val="0"/>
          <w:numId w:val="47"/>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 рядах средних величин</w:t>
      </w:r>
    </w:p>
    <w:p w:rsidR="00E148AB" w:rsidRPr="00E148AB" w:rsidRDefault="00E148AB" w:rsidP="00E148AB">
      <w:pPr>
        <w:widowControl w:val="0"/>
        <w:numPr>
          <w:ilvl w:val="0"/>
          <w:numId w:val="47"/>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 моментных рядах с неравными интервалами</w:t>
      </w:r>
    </w:p>
    <w:p w:rsidR="00E148AB" w:rsidRPr="00E148AB" w:rsidRDefault="00E148AB" w:rsidP="00E148AB">
      <w:pPr>
        <w:spacing w:after="0" w:line="240" w:lineRule="auto"/>
        <w:jc w:val="both"/>
        <w:rPr>
          <w:rFonts w:ascii="Times New Roman" w:eastAsia="Times New Roman" w:hAnsi="Times New Roman" w:cs="Times New Roman"/>
          <w:b/>
          <w:sz w:val="24"/>
          <w:szCs w:val="24"/>
          <w:lang w:val="ru-RU" w:eastAsia="ru-RU"/>
        </w:rPr>
      </w:pPr>
      <w:r w:rsidRPr="00E148AB">
        <w:rPr>
          <w:rFonts w:ascii="Times New Roman" w:eastAsia="Times New Roman" w:hAnsi="Times New Roman" w:cs="Times New Roman"/>
          <w:b/>
          <w:sz w:val="24"/>
          <w:szCs w:val="24"/>
          <w:lang w:val="ru-RU" w:eastAsia="ru-RU"/>
        </w:rPr>
        <w:t>16.</w:t>
      </w:r>
      <w:r w:rsidRPr="00E148AB">
        <w:rPr>
          <w:rFonts w:ascii="Times New Roman" w:eastAsia="Times New Roman" w:hAnsi="Times New Roman" w:cs="Times New Roman"/>
          <w:sz w:val="24"/>
          <w:szCs w:val="24"/>
          <w:lang w:val="ru-RU" w:eastAsia="ru-RU"/>
        </w:rPr>
        <w:t xml:space="preserve"> Какой из показателей, перечисленных ниже, показывает, во сколько раз уровень отчетного периода отличается </w:t>
      </w:r>
      <w:proofErr w:type="gramStart"/>
      <w:r w:rsidRPr="00E148AB">
        <w:rPr>
          <w:rFonts w:ascii="Times New Roman" w:eastAsia="Times New Roman" w:hAnsi="Times New Roman" w:cs="Times New Roman"/>
          <w:sz w:val="24"/>
          <w:szCs w:val="24"/>
          <w:lang w:val="ru-RU" w:eastAsia="ru-RU"/>
        </w:rPr>
        <w:t>от</w:t>
      </w:r>
      <w:proofErr w:type="gramEnd"/>
      <w:r w:rsidRPr="00E148AB">
        <w:rPr>
          <w:rFonts w:ascii="Times New Roman" w:eastAsia="Times New Roman" w:hAnsi="Times New Roman" w:cs="Times New Roman"/>
          <w:sz w:val="24"/>
          <w:szCs w:val="24"/>
          <w:lang w:val="ru-RU" w:eastAsia="ru-RU"/>
        </w:rPr>
        <w:t xml:space="preserve"> базисного?</w:t>
      </w:r>
    </w:p>
    <w:p w:rsidR="00E148AB" w:rsidRPr="00E148AB" w:rsidRDefault="00E148AB" w:rsidP="00E148AB">
      <w:pPr>
        <w:widowControl w:val="0"/>
        <w:numPr>
          <w:ilvl w:val="0"/>
          <w:numId w:val="48"/>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коэффициент прироста</w:t>
      </w:r>
    </w:p>
    <w:p w:rsidR="00E148AB" w:rsidRPr="00E148AB" w:rsidRDefault="00E148AB" w:rsidP="00E148AB">
      <w:pPr>
        <w:widowControl w:val="0"/>
        <w:numPr>
          <w:ilvl w:val="0"/>
          <w:numId w:val="48"/>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коэффициент роста</w:t>
      </w:r>
    </w:p>
    <w:p w:rsidR="00E148AB" w:rsidRPr="00E148AB" w:rsidRDefault="00E148AB" w:rsidP="00E148AB">
      <w:pPr>
        <w:widowControl w:val="0"/>
        <w:numPr>
          <w:ilvl w:val="0"/>
          <w:numId w:val="48"/>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средний коэффициент роста</w:t>
      </w:r>
    </w:p>
    <w:p w:rsidR="00E148AB" w:rsidRPr="00E148AB" w:rsidRDefault="00E148AB" w:rsidP="00E148AB">
      <w:pPr>
        <w:widowControl w:val="0"/>
        <w:numPr>
          <w:ilvl w:val="0"/>
          <w:numId w:val="48"/>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средний темп роста</w:t>
      </w:r>
    </w:p>
    <w:p w:rsidR="00E148AB" w:rsidRPr="00E148AB" w:rsidRDefault="00E148AB" w:rsidP="00E148AB">
      <w:pPr>
        <w:spacing w:after="12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lastRenderedPageBreak/>
        <w:t>17.</w:t>
      </w:r>
      <w:r w:rsidRPr="00E148AB">
        <w:rPr>
          <w:rFonts w:ascii="Times New Roman" w:eastAsia="Times New Roman" w:hAnsi="Times New Roman" w:cs="Times New Roman"/>
          <w:sz w:val="24"/>
          <w:szCs w:val="24"/>
          <w:lang w:val="ru-RU" w:eastAsia="ru-RU"/>
        </w:rPr>
        <w:t xml:space="preserve"> Формула </w:t>
      </w:r>
      <w:r w:rsidRPr="00E148AB">
        <w:rPr>
          <w:rFonts w:ascii="Times New Roman" w:eastAsia="Times New Roman" w:hAnsi="Times New Roman" w:cs="Times New Roman"/>
          <w:position w:val="-32"/>
          <w:sz w:val="24"/>
          <w:szCs w:val="24"/>
          <w:lang w:val="ru-RU" w:eastAsia="ru-RU"/>
        </w:rPr>
        <w:object w:dxaOrig="620" w:dyaOrig="760">
          <v:shape id="_x0000_i1148" type="#_x0000_t75" style="width:50.25pt;height:45pt" o:ole="" fillcolor="window">
            <v:imagedata r:id="rId254" o:title=""/>
          </v:shape>
          <o:OLEObject Type="Embed" ProgID="Equation.3" ShapeID="_x0000_i1148" DrawAspect="Content" ObjectID="_1599460775" r:id="rId255"/>
        </w:object>
      </w:r>
      <w:r w:rsidRPr="00E148AB">
        <w:rPr>
          <w:rFonts w:ascii="Times New Roman" w:eastAsia="Times New Roman" w:hAnsi="Times New Roman" w:cs="Times New Roman"/>
          <w:sz w:val="24"/>
          <w:szCs w:val="24"/>
          <w:lang w:val="ru-RU" w:eastAsia="ru-RU"/>
        </w:rPr>
        <w:t xml:space="preserve"> используется для расчета:</w:t>
      </w:r>
    </w:p>
    <w:p w:rsidR="00E148AB" w:rsidRPr="00E148AB" w:rsidRDefault="00E148AB" w:rsidP="00E148AB">
      <w:pPr>
        <w:widowControl w:val="0"/>
        <w:numPr>
          <w:ilvl w:val="0"/>
          <w:numId w:val="49"/>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среднего абсолютного прироста</w:t>
      </w:r>
    </w:p>
    <w:p w:rsidR="00E148AB" w:rsidRPr="00E148AB" w:rsidRDefault="00E148AB" w:rsidP="00E148AB">
      <w:pPr>
        <w:widowControl w:val="0"/>
        <w:numPr>
          <w:ilvl w:val="0"/>
          <w:numId w:val="49"/>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среднего темпа роста;</w:t>
      </w:r>
    </w:p>
    <w:p w:rsidR="00E148AB" w:rsidRPr="00E148AB" w:rsidRDefault="00E148AB" w:rsidP="00E148AB">
      <w:pPr>
        <w:widowControl w:val="0"/>
        <w:numPr>
          <w:ilvl w:val="0"/>
          <w:numId w:val="49"/>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среднего темпа прироста</w:t>
      </w:r>
    </w:p>
    <w:p w:rsidR="00E148AB" w:rsidRPr="00E148AB" w:rsidRDefault="00E148AB" w:rsidP="00E148AB">
      <w:pPr>
        <w:widowControl w:val="0"/>
        <w:numPr>
          <w:ilvl w:val="0"/>
          <w:numId w:val="49"/>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среднего уровня ряда.</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18.</w:t>
      </w:r>
      <w:r w:rsidRPr="00E148AB">
        <w:rPr>
          <w:rFonts w:ascii="Times New Roman" w:eastAsia="Times New Roman" w:hAnsi="Times New Roman" w:cs="Times New Roman"/>
          <w:sz w:val="24"/>
          <w:szCs w:val="24"/>
          <w:lang w:val="ru-RU" w:eastAsia="ru-RU"/>
        </w:rPr>
        <w:t xml:space="preserve"> Корреляционная связь - это:</w:t>
      </w:r>
    </w:p>
    <w:p w:rsidR="00E148AB" w:rsidRPr="00E148AB" w:rsidRDefault="00E148AB" w:rsidP="00E148AB">
      <w:pPr>
        <w:widowControl w:val="0"/>
        <w:numPr>
          <w:ilvl w:val="0"/>
          <w:numId w:val="5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вид причинной зависимости, проявляющейся не в каждом отдельном случае, </w:t>
      </w:r>
      <w:proofErr w:type="gramStart"/>
      <w:r w:rsidRPr="00E148AB">
        <w:rPr>
          <w:rFonts w:ascii="Times New Roman" w:eastAsia="Times New Roman" w:hAnsi="Times New Roman" w:cs="Times New Roman"/>
          <w:sz w:val="24"/>
          <w:szCs w:val="24"/>
          <w:lang w:val="ru-RU" w:eastAsia="ru-RU"/>
        </w:rPr>
        <w:t>а</w:t>
      </w:r>
      <w:proofErr w:type="gramEnd"/>
      <w:r w:rsidRPr="00E148AB">
        <w:rPr>
          <w:rFonts w:ascii="Times New Roman" w:eastAsia="Times New Roman" w:hAnsi="Times New Roman" w:cs="Times New Roman"/>
          <w:sz w:val="24"/>
          <w:szCs w:val="24"/>
          <w:lang w:val="ru-RU" w:eastAsia="ru-RU"/>
        </w:rPr>
        <w:t xml:space="preserve"> в общем, в среднем, при большом числе наблюдений</w:t>
      </w:r>
    </w:p>
    <w:p w:rsidR="00E148AB" w:rsidRPr="00E148AB" w:rsidRDefault="00E148AB" w:rsidP="00E148AB">
      <w:pPr>
        <w:widowControl w:val="0"/>
        <w:numPr>
          <w:ilvl w:val="0"/>
          <w:numId w:val="5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зависимость среднего значения результативного признака от изменения факторного признака</w:t>
      </w:r>
    </w:p>
    <w:p w:rsidR="00E148AB" w:rsidRPr="00E148AB" w:rsidRDefault="00E148AB" w:rsidP="00E148AB">
      <w:pPr>
        <w:widowControl w:val="0"/>
        <w:numPr>
          <w:ilvl w:val="0"/>
          <w:numId w:val="5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вид причинной зависимости, при которой определенному значению факторного признака соответствует одно или несколько точно заданных значений результативного признака</w:t>
      </w:r>
    </w:p>
    <w:p w:rsidR="00E148AB" w:rsidRPr="00E148AB" w:rsidRDefault="00E148AB" w:rsidP="00E148AB">
      <w:pPr>
        <w:widowControl w:val="0"/>
        <w:numPr>
          <w:ilvl w:val="0"/>
          <w:numId w:val="5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причинно-следственная связь явлений и процессов, когда изменение одного из них </w:t>
      </w:r>
      <w:proofErr w:type="gramStart"/>
      <w:r w:rsidRPr="00E148AB">
        <w:rPr>
          <w:rFonts w:ascii="Times New Roman" w:eastAsia="Times New Roman" w:hAnsi="Times New Roman" w:cs="Times New Roman"/>
          <w:sz w:val="24"/>
          <w:szCs w:val="24"/>
          <w:lang w:val="ru-RU" w:eastAsia="ru-RU"/>
        </w:rPr>
        <w:t>-п</w:t>
      </w:r>
      <w:proofErr w:type="gramEnd"/>
      <w:r w:rsidRPr="00E148AB">
        <w:rPr>
          <w:rFonts w:ascii="Times New Roman" w:eastAsia="Times New Roman" w:hAnsi="Times New Roman" w:cs="Times New Roman"/>
          <w:sz w:val="24"/>
          <w:szCs w:val="24"/>
          <w:lang w:val="ru-RU" w:eastAsia="ru-RU"/>
        </w:rPr>
        <w:t>ричины ведет к изменению другого - следствия</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19.</w:t>
      </w:r>
      <w:r w:rsidRPr="00E148AB">
        <w:rPr>
          <w:rFonts w:ascii="Times New Roman" w:eastAsia="Times New Roman" w:hAnsi="Times New Roman" w:cs="Times New Roman"/>
          <w:sz w:val="24"/>
          <w:szCs w:val="24"/>
          <w:lang w:val="ru-RU" w:eastAsia="ru-RU"/>
        </w:rPr>
        <w:t xml:space="preserve"> При каком значении коэффициента корреляции Пирсона связь между результативным и факторным признаком можно считать достаточно сильной:</w:t>
      </w:r>
    </w:p>
    <w:p w:rsidR="00E148AB" w:rsidRPr="00E148AB" w:rsidRDefault="00E148AB" w:rsidP="00E148AB">
      <w:pPr>
        <w:widowControl w:val="0"/>
        <w:numPr>
          <w:ilvl w:val="0"/>
          <w:numId w:val="5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1,5</w:t>
      </w:r>
    </w:p>
    <w:p w:rsidR="00E148AB" w:rsidRPr="00E148AB" w:rsidRDefault="00E148AB" w:rsidP="00E148AB">
      <w:pPr>
        <w:widowControl w:val="0"/>
        <w:numPr>
          <w:ilvl w:val="0"/>
          <w:numId w:val="5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0,5</w:t>
      </w:r>
    </w:p>
    <w:p w:rsidR="00E148AB" w:rsidRPr="00E148AB" w:rsidRDefault="00E148AB" w:rsidP="00E148AB">
      <w:pPr>
        <w:widowControl w:val="0"/>
        <w:numPr>
          <w:ilvl w:val="0"/>
          <w:numId w:val="5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1,2</w:t>
      </w:r>
    </w:p>
    <w:p w:rsidR="00E148AB" w:rsidRPr="00E148AB" w:rsidRDefault="00E148AB" w:rsidP="00E148AB">
      <w:pPr>
        <w:widowControl w:val="0"/>
        <w:numPr>
          <w:ilvl w:val="0"/>
          <w:numId w:val="5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0,8</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20.</w:t>
      </w:r>
      <w:r w:rsidRPr="00E148AB">
        <w:rPr>
          <w:rFonts w:ascii="Times New Roman" w:eastAsia="Times New Roman" w:hAnsi="Times New Roman" w:cs="Times New Roman"/>
          <w:sz w:val="24"/>
          <w:szCs w:val="24"/>
          <w:lang w:val="ru-RU" w:eastAsia="ru-RU"/>
        </w:rPr>
        <w:t xml:space="preserve"> При выявлении статистической зависимости по данным аналитической группировки в качестве меры степени тесноты связи может быть использовано:</w:t>
      </w:r>
    </w:p>
    <w:p w:rsidR="00E148AB" w:rsidRPr="00E148AB" w:rsidRDefault="00E148AB" w:rsidP="00E148AB">
      <w:pPr>
        <w:widowControl w:val="0"/>
        <w:numPr>
          <w:ilvl w:val="0"/>
          <w:numId w:val="52"/>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эмпирическое корреляционное отношение</w:t>
      </w:r>
    </w:p>
    <w:p w:rsidR="00E148AB" w:rsidRPr="00E148AB" w:rsidRDefault="00E148AB" w:rsidP="00E148AB">
      <w:pPr>
        <w:widowControl w:val="0"/>
        <w:numPr>
          <w:ilvl w:val="0"/>
          <w:numId w:val="52"/>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теоретическое корреляционное отношение</w:t>
      </w:r>
    </w:p>
    <w:p w:rsidR="00E148AB" w:rsidRPr="00E148AB" w:rsidRDefault="00E148AB" w:rsidP="00E148AB">
      <w:pPr>
        <w:widowControl w:val="0"/>
        <w:numPr>
          <w:ilvl w:val="0"/>
          <w:numId w:val="52"/>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коэффициент корреляции Пирсона</w:t>
      </w:r>
    </w:p>
    <w:p w:rsidR="00E148AB" w:rsidRPr="00E148AB" w:rsidRDefault="00E148AB" w:rsidP="00E148AB">
      <w:pPr>
        <w:widowControl w:val="0"/>
        <w:numPr>
          <w:ilvl w:val="0"/>
          <w:numId w:val="52"/>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коэффициент </w:t>
      </w:r>
      <w:proofErr w:type="spellStart"/>
      <w:r w:rsidRPr="00E148AB">
        <w:rPr>
          <w:rFonts w:ascii="Times New Roman" w:eastAsia="Times New Roman" w:hAnsi="Times New Roman" w:cs="Times New Roman"/>
          <w:sz w:val="24"/>
          <w:szCs w:val="24"/>
          <w:lang w:val="ru-RU" w:eastAsia="ru-RU"/>
        </w:rPr>
        <w:t>конкордации</w:t>
      </w:r>
      <w:proofErr w:type="spellEnd"/>
    </w:p>
    <w:p w:rsidR="00E148AB" w:rsidRPr="00E148AB" w:rsidRDefault="00E148AB" w:rsidP="00E148AB">
      <w:pPr>
        <w:autoSpaceDE w:val="0"/>
        <w:autoSpaceDN w:val="0"/>
        <w:spacing w:after="0" w:line="240" w:lineRule="auto"/>
        <w:jc w:val="both"/>
        <w:rPr>
          <w:rFonts w:ascii="Times New Roman" w:eastAsia="Times New Roman" w:hAnsi="Times New Roman" w:cs="Times New Roman"/>
          <w:b/>
          <w:sz w:val="24"/>
          <w:szCs w:val="24"/>
          <w:lang w:val="ru-RU" w:eastAsia="ru-RU"/>
        </w:rPr>
      </w:pPr>
      <w:r w:rsidRPr="00E148AB">
        <w:rPr>
          <w:rFonts w:ascii="Times New Roman" w:eastAsia="Times New Roman" w:hAnsi="Times New Roman" w:cs="Times New Roman"/>
          <w:b/>
          <w:sz w:val="24"/>
          <w:szCs w:val="24"/>
          <w:lang w:val="ru-RU" w:eastAsia="ru-RU"/>
        </w:rPr>
        <w:t>Задача №1</w:t>
      </w:r>
    </w:p>
    <w:p w:rsidR="00E148AB" w:rsidRPr="00E148AB" w:rsidRDefault="00E148AB" w:rsidP="00E148AB">
      <w:pPr>
        <w:autoSpaceDE w:val="0"/>
        <w:autoSpaceDN w:val="0"/>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Имеются следующие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096"/>
      </w:tblGrid>
      <w:tr w:rsidR="00E148AB" w:rsidRPr="002C75A0" w:rsidTr="009977D5">
        <w:tc>
          <w:tcPr>
            <w:tcW w:w="3096" w:type="dxa"/>
            <w:shd w:val="clear" w:color="auto" w:fill="auto"/>
          </w:tcPr>
          <w:p w:rsidR="00E148AB" w:rsidRPr="00E148AB" w:rsidRDefault="00E148AB" w:rsidP="00E148AB">
            <w:pPr>
              <w:autoSpaceDE w:val="0"/>
              <w:autoSpaceDN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Группы работников по стажу работы, лет</w:t>
            </w:r>
          </w:p>
        </w:tc>
        <w:tc>
          <w:tcPr>
            <w:tcW w:w="3096" w:type="dxa"/>
            <w:shd w:val="clear" w:color="auto" w:fill="auto"/>
          </w:tcPr>
          <w:p w:rsidR="00E148AB" w:rsidRPr="00E148AB" w:rsidRDefault="00E148AB" w:rsidP="00E148AB">
            <w:pPr>
              <w:autoSpaceDE w:val="0"/>
              <w:autoSpaceDN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Число работников</w:t>
            </w:r>
          </w:p>
        </w:tc>
        <w:tc>
          <w:tcPr>
            <w:tcW w:w="3096" w:type="dxa"/>
            <w:shd w:val="clear" w:color="auto" w:fill="auto"/>
          </w:tcPr>
          <w:p w:rsidR="00E148AB" w:rsidRPr="00E148AB" w:rsidRDefault="00E148AB" w:rsidP="00E148AB">
            <w:pPr>
              <w:autoSpaceDE w:val="0"/>
              <w:autoSpaceDN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Дисперсия выработки в каждой группе</w:t>
            </w:r>
          </w:p>
        </w:tc>
      </w:tr>
      <w:tr w:rsidR="00E148AB" w:rsidRPr="00E148AB" w:rsidTr="009977D5">
        <w:tc>
          <w:tcPr>
            <w:tcW w:w="3096" w:type="dxa"/>
            <w:shd w:val="clear" w:color="auto" w:fill="auto"/>
          </w:tcPr>
          <w:p w:rsidR="00E148AB" w:rsidRPr="00E148AB" w:rsidRDefault="00E148AB" w:rsidP="00E148AB">
            <w:pPr>
              <w:autoSpaceDE w:val="0"/>
              <w:autoSpaceDN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до5 лет</w:t>
            </w:r>
          </w:p>
        </w:tc>
        <w:tc>
          <w:tcPr>
            <w:tcW w:w="3096" w:type="dxa"/>
            <w:shd w:val="clear" w:color="auto" w:fill="auto"/>
          </w:tcPr>
          <w:p w:rsidR="00E148AB" w:rsidRPr="00E148AB" w:rsidRDefault="00E148AB" w:rsidP="00E148AB">
            <w:pPr>
              <w:autoSpaceDE w:val="0"/>
              <w:autoSpaceDN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30</w:t>
            </w:r>
          </w:p>
        </w:tc>
        <w:tc>
          <w:tcPr>
            <w:tcW w:w="3096" w:type="dxa"/>
            <w:shd w:val="clear" w:color="auto" w:fill="auto"/>
          </w:tcPr>
          <w:p w:rsidR="00E148AB" w:rsidRPr="00E148AB" w:rsidRDefault="00E148AB" w:rsidP="00E148AB">
            <w:pPr>
              <w:autoSpaceDE w:val="0"/>
              <w:autoSpaceDN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3,0</w:t>
            </w:r>
          </w:p>
        </w:tc>
      </w:tr>
      <w:tr w:rsidR="00E148AB" w:rsidRPr="00E148AB" w:rsidTr="009977D5">
        <w:tc>
          <w:tcPr>
            <w:tcW w:w="3096" w:type="dxa"/>
            <w:shd w:val="clear" w:color="auto" w:fill="auto"/>
          </w:tcPr>
          <w:p w:rsidR="00E148AB" w:rsidRPr="00E148AB" w:rsidRDefault="00E148AB" w:rsidP="00E148AB">
            <w:pPr>
              <w:autoSpaceDE w:val="0"/>
              <w:autoSpaceDN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5 и более</w:t>
            </w:r>
          </w:p>
        </w:tc>
        <w:tc>
          <w:tcPr>
            <w:tcW w:w="3096" w:type="dxa"/>
            <w:shd w:val="clear" w:color="auto" w:fill="auto"/>
          </w:tcPr>
          <w:p w:rsidR="00E148AB" w:rsidRPr="00E148AB" w:rsidRDefault="00E148AB" w:rsidP="00E148AB">
            <w:pPr>
              <w:autoSpaceDE w:val="0"/>
              <w:autoSpaceDN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40</w:t>
            </w:r>
          </w:p>
        </w:tc>
        <w:tc>
          <w:tcPr>
            <w:tcW w:w="3096" w:type="dxa"/>
            <w:shd w:val="clear" w:color="auto" w:fill="auto"/>
          </w:tcPr>
          <w:p w:rsidR="00E148AB" w:rsidRPr="00E148AB" w:rsidRDefault="00E148AB" w:rsidP="00E148AB">
            <w:pPr>
              <w:autoSpaceDE w:val="0"/>
              <w:autoSpaceDN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2,0</w:t>
            </w:r>
          </w:p>
        </w:tc>
      </w:tr>
    </w:tbl>
    <w:p w:rsidR="00E148AB" w:rsidRPr="00E148AB" w:rsidRDefault="00E148AB" w:rsidP="00E148AB">
      <w:pPr>
        <w:autoSpaceDE w:val="0"/>
        <w:autoSpaceDN w:val="0"/>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Общая дисперсия равна 50. Определите межгрупповую дисперсию. Какую вариацию она отражает?</w:t>
      </w:r>
    </w:p>
    <w:p w:rsidR="00E148AB" w:rsidRPr="00E148AB" w:rsidRDefault="00E148AB" w:rsidP="00E148AB">
      <w:pPr>
        <w:autoSpaceDE w:val="0"/>
        <w:autoSpaceDN w:val="0"/>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both"/>
        <w:rPr>
          <w:rFonts w:ascii="Times New Roman" w:eastAsia="Times New Roman" w:hAnsi="Times New Roman" w:cs="Times New Roman"/>
          <w:b/>
          <w:sz w:val="24"/>
          <w:szCs w:val="24"/>
          <w:lang w:val="ru-RU" w:eastAsia="ru-RU"/>
        </w:rPr>
      </w:pPr>
      <w:r w:rsidRPr="00E148AB">
        <w:rPr>
          <w:rFonts w:ascii="Times New Roman" w:eastAsia="Times New Roman" w:hAnsi="Times New Roman" w:cs="Times New Roman"/>
          <w:b/>
          <w:sz w:val="24"/>
          <w:szCs w:val="24"/>
          <w:lang w:val="ru-RU" w:eastAsia="ru-RU"/>
        </w:rPr>
        <w:t>Задача №2</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Имеются следующие данные по заводу, производящему минеральные удобрения: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980"/>
        <w:gridCol w:w="2160"/>
        <w:gridCol w:w="2880"/>
      </w:tblGrid>
      <w:tr w:rsidR="00E148AB" w:rsidRPr="002C75A0" w:rsidTr="009977D5">
        <w:trPr>
          <w:trHeight w:val="495"/>
        </w:trPr>
        <w:tc>
          <w:tcPr>
            <w:tcW w:w="2268" w:type="dxa"/>
            <w:vMerge w:val="restart"/>
            <w:shd w:val="clear" w:color="auto" w:fill="auto"/>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Виды удобрений</w:t>
            </w:r>
          </w:p>
        </w:tc>
        <w:tc>
          <w:tcPr>
            <w:tcW w:w="4140" w:type="dxa"/>
            <w:gridSpan w:val="2"/>
            <w:shd w:val="clear" w:color="auto" w:fill="auto"/>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Затраты раб</w:t>
            </w:r>
            <w:proofErr w:type="gramStart"/>
            <w:r w:rsidRPr="00E148AB">
              <w:rPr>
                <w:rFonts w:ascii="Times New Roman" w:eastAsia="Times New Roman" w:hAnsi="Times New Roman" w:cs="Times New Roman"/>
                <w:sz w:val="24"/>
                <w:szCs w:val="24"/>
                <w:lang w:val="ru-RU" w:eastAsia="ru-RU"/>
              </w:rPr>
              <w:t>.</w:t>
            </w:r>
            <w:proofErr w:type="gramEnd"/>
            <w:r w:rsidRPr="00E148AB">
              <w:rPr>
                <w:rFonts w:ascii="Times New Roman" w:eastAsia="Times New Roman" w:hAnsi="Times New Roman" w:cs="Times New Roman"/>
                <w:sz w:val="24"/>
                <w:szCs w:val="24"/>
                <w:lang w:val="ru-RU" w:eastAsia="ru-RU"/>
              </w:rPr>
              <w:t xml:space="preserve"> </w:t>
            </w:r>
            <w:proofErr w:type="gramStart"/>
            <w:r w:rsidRPr="00E148AB">
              <w:rPr>
                <w:rFonts w:ascii="Times New Roman" w:eastAsia="Times New Roman" w:hAnsi="Times New Roman" w:cs="Times New Roman"/>
                <w:sz w:val="24"/>
                <w:szCs w:val="24"/>
                <w:lang w:val="ru-RU" w:eastAsia="ru-RU"/>
              </w:rPr>
              <w:t>в</w:t>
            </w:r>
            <w:proofErr w:type="gramEnd"/>
            <w:r w:rsidRPr="00E148AB">
              <w:rPr>
                <w:rFonts w:ascii="Times New Roman" w:eastAsia="Times New Roman" w:hAnsi="Times New Roman" w:cs="Times New Roman"/>
                <w:sz w:val="24"/>
                <w:szCs w:val="24"/>
                <w:lang w:val="ru-RU" w:eastAsia="ru-RU"/>
              </w:rPr>
              <w:t>ремени,  тыс. чел.- час</w:t>
            </w:r>
          </w:p>
        </w:tc>
        <w:tc>
          <w:tcPr>
            <w:tcW w:w="2880" w:type="dxa"/>
            <w:vMerge w:val="restart"/>
            <w:shd w:val="clear" w:color="auto" w:fill="auto"/>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Изменение трудоемкости в </w:t>
            </w:r>
            <w:r w:rsidRPr="00E148AB">
              <w:rPr>
                <w:rFonts w:ascii="Times New Roman" w:eastAsia="Times New Roman" w:hAnsi="Times New Roman" w:cs="Times New Roman"/>
                <w:sz w:val="24"/>
                <w:szCs w:val="24"/>
                <w:lang w:eastAsia="ru-RU"/>
              </w:rPr>
              <w:t>III</w:t>
            </w:r>
            <w:r w:rsidRPr="00E148AB">
              <w:rPr>
                <w:rFonts w:ascii="Times New Roman" w:eastAsia="Times New Roman" w:hAnsi="Times New Roman" w:cs="Times New Roman"/>
                <w:sz w:val="24"/>
                <w:szCs w:val="24"/>
                <w:lang w:val="ru-RU" w:eastAsia="ru-RU"/>
              </w:rPr>
              <w:t xml:space="preserve"> квартале по сравнению со </w:t>
            </w:r>
            <w:r w:rsidRPr="00E148AB">
              <w:rPr>
                <w:rFonts w:ascii="Times New Roman" w:eastAsia="Times New Roman" w:hAnsi="Times New Roman" w:cs="Times New Roman"/>
                <w:sz w:val="24"/>
                <w:szCs w:val="24"/>
                <w:lang w:eastAsia="ru-RU"/>
              </w:rPr>
              <w:t>II</w:t>
            </w:r>
            <w:r w:rsidRPr="00E148AB">
              <w:rPr>
                <w:rFonts w:ascii="Times New Roman" w:eastAsia="Times New Roman" w:hAnsi="Times New Roman" w:cs="Times New Roman"/>
                <w:sz w:val="24"/>
                <w:szCs w:val="24"/>
                <w:lang w:val="ru-RU" w:eastAsia="ru-RU"/>
              </w:rPr>
              <w:t xml:space="preserve"> кв., </w:t>
            </w:r>
            <w:proofErr w:type="gramStart"/>
            <w:r w:rsidRPr="00E148AB">
              <w:rPr>
                <w:rFonts w:ascii="Times New Roman" w:eastAsia="Times New Roman" w:hAnsi="Times New Roman" w:cs="Times New Roman"/>
                <w:sz w:val="24"/>
                <w:szCs w:val="24"/>
                <w:lang w:val="ru-RU" w:eastAsia="ru-RU"/>
              </w:rPr>
              <w:t>в</w:t>
            </w:r>
            <w:proofErr w:type="gramEnd"/>
            <w:r w:rsidRPr="00E148AB">
              <w:rPr>
                <w:rFonts w:ascii="Times New Roman" w:eastAsia="Times New Roman" w:hAnsi="Times New Roman" w:cs="Times New Roman"/>
                <w:sz w:val="24"/>
                <w:szCs w:val="24"/>
                <w:lang w:val="ru-RU" w:eastAsia="ru-RU"/>
              </w:rPr>
              <w:t>%</w:t>
            </w:r>
          </w:p>
        </w:tc>
      </w:tr>
      <w:tr w:rsidR="00E148AB" w:rsidRPr="00E148AB" w:rsidTr="009977D5">
        <w:trPr>
          <w:trHeight w:val="330"/>
        </w:trPr>
        <w:tc>
          <w:tcPr>
            <w:tcW w:w="2268" w:type="dxa"/>
            <w:vMerge/>
            <w:shd w:val="clear" w:color="auto" w:fill="auto"/>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p>
        </w:tc>
        <w:tc>
          <w:tcPr>
            <w:tcW w:w="1980" w:type="dxa"/>
            <w:shd w:val="clear" w:color="auto" w:fill="auto"/>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eastAsia="ru-RU"/>
              </w:rPr>
              <w:t>II</w:t>
            </w:r>
            <w:r w:rsidRPr="00E148AB">
              <w:rPr>
                <w:rFonts w:ascii="Times New Roman" w:eastAsia="Times New Roman" w:hAnsi="Times New Roman" w:cs="Times New Roman"/>
                <w:sz w:val="24"/>
                <w:szCs w:val="24"/>
                <w:lang w:val="ru-RU" w:eastAsia="ru-RU"/>
              </w:rPr>
              <w:t xml:space="preserve"> квартал</w:t>
            </w:r>
          </w:p>
        </w:tc>
        <w:tc>
          <w:tcPr>
            <w:tcW w:w="2160" w:type="dxa"/>
            <w:shd w:val="clear" w:color="auto" w:fill="auto"/>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eastAsia="ru-RU"/>
              </w:rPr>
              <w:t>III</w:t>
            </w:r>
            <w:r w:rsidRPr="00E148AB">
              <w:rPr>
                <w:rFonts w:ascii="Times New Roman" w:eastAsia="Times New Roman" w:hAnsi="Times New Roman" w:cs="Times New Roman"/>
                <w:sz w:val="24"/>
                <w:szCs w:val="24"/>
                <w:lang w:val="ru-RU" w:eastAsia="ru-RU"/>
              </w:rPr>
              <w:t xml:space="preserve"> квартал</w:t>
            </w:r>
          </w:p>
        </w:tc>
        <w:tc>
          <w:tcPr>
            <w:tcW w:w="2880" w:type="dxa"/>
            <w:vMerge/>
            <w:shd w:val="clear" w:color="auto" w:fill="auto"/>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p>
        </w:tc>
      </w:tr>
      <w:tr w:rsidR="00E148AB" w:rsidRPr="00E148AB" w:rsidTr="009977D5">
        <w:tc>
          <w:tcPr>
            <w:tcW w:w="2268" w:type="dxa"/>
            <w:shd w:val="clear" w:color="auto" w:fill="auto"/>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Азотные</w:t>
            </w:r>
          </w:p>
        </w:tc>
        <w:tc>
          <w:tcPr>
            <w:tcW w:w="1980" w:type="dxa"/>
            <w:shd w:val="clear" w:color="auto" w:fill="auto"/>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90</w:t>
            </w:r>
          </w:p>
        </w:tc>
        <w:tc>
          <w:tcPr>
            <w:tcW w:w="2160" w:type="dxa"/>
            <w:shd w:val="clear" w:color="auto" w:fill="auto"/>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90,2</w:t>
            </w:r>
          </w:p>
        </w:tc>
        <w:tc>
          <w:tcPr>
            <w:tcW w:w="2880" w:type="dxa"/>
            <w:shd w:val="clear" w:color="auto" w:fill="auto"/>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-3,0</w:t>
            </w:r>
          </w:p>
        </w:tc>
      </w:tr>
      <w:tr w:rsidR="00E148AB" w:rsidRPr="00E148AB" w:rsidTr="009977D5">
        <w:tc>
          <w:tcPr>
            <w:tcW w:w="2268" w:type="dxa"/>
            <w:shd w:val="clear" w:color="auto" w:fill="auto"/>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Фосфатные</w:t>
            </w:r>
          </w:p>
        </w:tc>
        <w:tc>
          <w:tcPr>
            <w:tcW w:w="1980" w:type="dxa"/>
            <w:shd w:val="clear" w:color="auto" w:fill="auto"/>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60</w:t>
            </w:r>
          </w:p>
        </w:tc>
        <w:tc>
          <w:tcPr>
            <w:tcW w:w="2160" w:type="dxa"/>
            <w:shd w:val="clear" w:color="auto" w:fill="auto"/>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66,6</w:t>
            </w:r>
          </w:p>
        </w:tc>
        <w:tc>
          <w:tcPr>
            <w:tcW w:w="2880" w:type="dxa"/>
            <w:shd w:val="clear" w:color="auto" w:fill="auto"/>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-2,0</w:t>
            </w:r>
          </w:p>
        </w:tc>
      </w:tr>
      <w:tr w:rsidR="00E148AB" w:rsidRPr="00E148AB" w:rsidTr="009977D5">
        <w:tc>
          <w:tcPr>
            <w:tcW w:w="2268" w:type="dxa"/>
            <w:shd w:val="clear" w:color="auto" w:fill="auto"/>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Калийные</w:t>
            </w:r>
          </w:p>
        </w:tc>
        <w:tc>
          <w:tcPr>
            <w:tcW w:w="1980" w:type="dxa"/>
            <w:shd w:val="clear" w:color="auto" w:fill="auto"/>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40</w:t>
            </w:r>
          </w:p>
        </w:tc>
        <w:tc>
          <w:tcPr>
            <w:tcW w:w="2160" w:type="dxa"/>
            <w:shd w:val="clear" w:color="auto" w:fill="auto"/>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40,4</w:t>
            </w:r>
          </w:p>
        </w:tc>
        <w:tc>
          <w:tcPr>
            <w:tcW w:w="2880" w:type="dxa"/>
            <w:shd w:val="clear" w:color="auto" w:fill="auto"/>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+2,5</w:t>
            </w:r>
          </w:p>
        </w:tc>
      </w:tr>
    </w:tbl>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Вычислить:</w:t>
      </w:r>
    </w:p>
    <w:p w:rsidR="00E148AB" w:rsidRPr="00E148AB" w:rsidRDefault="00E148AB" w:rsidP="00E148AB">
      <w:pPr>
        <w:numPr>
          <w:ilvl w:val="0"/>
          <w:numId w:val="90"/>
        </w:num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Общий индекс затрат рабочего времени /затрат труда/.</w:t>
      </w:r>
    </w:p>
    <w:p w:rsidR="00E148AB" w:rsidRPr="00E148AB" w:rsidRDefault="00E148AB" w:rsidP="00E148AB">
      <w:pPr>
        <w:numPr>
          <w:ilvl w:val="0"/>
          <w:numId w:val="90"/>
        </w:num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Общий индекс трудоемкости.</w:t>
      </w:r>
    </w:p>
    <w:p w:rsidR="00E148AB" w:rsidRPr="00E148AB" w:rsidRDefault="00E148AB" w:rsidP="00E148AB">
      <w:pPr>
        <w:numPr>
          <w:ilvl w:val="0"/>
          <w:numId w:val="90"/>
        </w:num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Общий индекс физического объема производства.</w:t>
      </w:r>
    </w:p>
    <w:p w:rsidR="00E148AB" w:rsidRPr="00E148AB" w:rsidRDefault="00E148AB" w:rsidP="00E148AB">
      <w:pPr>
        <w:numPr>
          <w:ilvl w:val="0"/>
          <w:numId w:val="90"/>
        </w:num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Общий индекс производительности труда.</w:t>
      </w:r>
    </w:p>
    <w:p w:rsidR="00E148AB" w:rsidRPr="00E148AB" w:rsidRDefault="00E148AB" w:rsidP="00E148AB">
      <w:pPr>
        <w:numPr>
          <w:ilvl w:val="0"/>
          <w:numId w:val="90"/>
        </w:num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Покажите взаимосвязь исчисленных индексов.</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Сделайте выводы.</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Заведующий кафедрой______________(подпись)  ________________________(ФИО)</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Экзаменатор                _______________(подпись)  _______________________(ФИО)</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»___________ 201___ г.</w:t>
      </w:r>
      <w:r w:rsidRPr="00E148AB">
        <w:rPr>
          <w:rFonts w:ascii="Times New Roman" w:eastAsia="Times New Roman" w:hAnsi="Times New Roman" w:cs="Times New Roman"/>
          <w:b/>
          <w:sz w:val="24"/>
          <w:szCs w:val="24"/>
          <w:lang w:val="ru-RU" w:eastAsia="ru-RU"/>
        </w:rPr>
        <w:br w:type="page"/>
      </w:r>
    </w:p>
    <w:p w:rsidR="00E148AB" w:rsidRPr="00E148AB" w:rsidRDefault="00E148AB" w:rsidP="00E148AB">
      <w:pPr>
        <w:shd w:val="clear" w:color="auto" w:fill="FFFFFF"/>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E148AB" w:rsidRPr="00E148AB" w:rsidRDefault="00E148AB" w:rsidP="00E148AB">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E148AB" w:rsidRPr="00E148AB" w:rsidRDefault="00E148AB" w:rsidP="00E148AB">
      <w:pPr>
        <w:shd w:val="clear" w:color="auto" w:fill="FFFFFF"/>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148AB" w:rsidRPr="00E148AB" w:rsidRDefault="00E148AB" w:rsidP="00E148AB">
      <w:pPr>
        <w:shd w:val="clear" w:color="auto" w:fill="FFFFFF"/>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Кафедра Статистики, эконометрики и оценки рисков</w:t>
      </w:r>
    </w:p>
    <w:p w:rsidR="00E148AB" w:rsidRPr="00E148AB" w:rsidRDefault="00E148AB" w:rsidP="00E148AB">
      <w:pPr>
        <w:shd w:val="clear" w:color="auto" w:fill="FFFFFF"/>
        <w:spacing w:after="0" w:line="240" w:lineRule="auto"/>
        <w:jc w:val="center"/>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center"/>
        <w:rPr>
          <w:rFonts w:ascii="Times New Roman" w:eastAsia="Times New Roman" w:hAnsi="Times New Roman" w:cs="Times New Roman"/>
          <w:bCs/>
          <w:sz w:val="24"/>
          <w:szCs w:val="24"/>
          <w:lang w:val="ru-RU" w:eastAsia="ru-RU"/>
        </w:rPr>
      </w:pPr>
      <w:r w:rsidRPr="00E148AB">
        <w:rPr>
          <w:rFonts w:ascii="Times New Roman" w:eastAsia="Times New Roman" w:hAnsi="Times New Roman" w:cs="Times New Roman"/>
          <w:bCs/>
          <w:sz w:val="24"/>
          <w:szCs w:val="24"/>
          <w:lang w:val="ru-RU" w:eastAsia="ru-RU"/>
        </w:rPr>
        <w:t>Экзаменационный билет №4</w:t>
      </w:r>
    </w:p>
    <w:p w:rsidR="00E148AB" w:rsidRPr="00E148AB" w:rsidRDefault="00E148AB" w:rsidP="00E148AB">
      <w:pPr>
        <w:shd w:val="clear" w:color="auto" w:fill="FFFFFF"/>
        <w:spacing w:after="0" w:line="240" w:lineRule="auto"/>
        <w:jc w:val="center"/>
        <w:rPr>
          <w:rFonts w:ascii="Times New Roman" w:eastAsia="Times New Roman" w:hAnsi="Times New Roman" w:cs="Times New Roman"/>
          <w:i/>
          <w:iCs/>
          <w:sz w:val="24"/>
          <w:szCs w:val="24"/>
          <w:vertAlign w:val="superscript"/>
          <w:lang w:val="ru-RU" w:eastAsia="ru-RU"/>
        </w:rPr>
      </w:pPr>
      <w:r w:rsidRPr="00E148AB">
        <w:rPr>
          <w:rFonts w:ascii="Times New Roman" w:eastAsia="Times New Roman" w:hAnsi="Times New Roman" w:cs="Times New Roman"/>
          <w:sz w:val="24"/>
          <w:szCs w:val="24"/>
          <w:lang w:val="ru-RU" w:eastAsia="ru-RU"/>
        </w:rPr>
        <w:t xml:space="preserve">по дисциплине </w:t>
      </w:r>
      <w:r w:rsidRPr="00E148AB">
        <w:rPr>
          <w:rFonts w:ascii="Times New Roman" w:eastAsia="Times New Roman" w:hAnsi="Times New Roman" w:cs="Times New Roman"/>
          <w:b/>
          <w:bCs/>
          <w:sz w:val="24"/>
          <w:szCs w:val="24"/>
          <w:lang w:val="ru-RU" w:eastAsia="ru-RU"/>
        </w:rPr>
        <w:t>«Статистика»</w:t>
      </w:r>
    </w:p>
    <w:p w:rsidR="00E148AB" w:rsidRPr="00E148AB" w:rsidRDefault="00E148AB" w:rsidP="00E148AB">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p>
    <w:p w:rsidR="00E148AB" w:rsidRPr="00E148AB" w:rsidRDefault="00E148AB" w:rsidP="00E148AB">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1.</w:t>
      </w:r>
      <w:r w:rsidRPr="00E148AB">
        <w:rPr>
          <w:rFonts w:ascii="Times New Roman" w:eastAsia="Times New Roman" w:hAnsi="Times New Roman" w:cs="Times New Roman"/>
          <w:sz w:val="24"/>
          <w:szCs w:val="24"/>
          <w:lang w:val="ru-RU" w:eastAsia="ru-RU"/>
        </w:rPr>
        <w:t xml:space="preserve"> Средняя геометрическая вычисляется как</w:t>
      </w:r>
    </w:p>
    <w:p w:rsidR="00E148AB" w:rsidRPr="00E148AB" w:rsidRDefault="00E148AB" w:rsidP="00E148AB">
      <w:pPr>
        <w:numPr>
          <w:ilvl w:val="0"/>
          <w:numId w:val="53"/>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корень квадратный из произведения коэффициентов роста</w:t>
      </w:r>
    </w:p>
    <w:p w:rsidR="00E148AB" w:rsidRPr="00E148AB" w:rsidRDefault="00E148AB" w:rsidP="00E148AB">
      <w:pPr>
        <w:numPr>
          <w:ilvl w:val="0"/>
          <w:numId w:val="53"/>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корень степени n из произведения коэффициентов роста</w:t>
      </w:r>
    </w:p>
    <w:p w:rsidR="00E148AB" w:rsidRPr="00E148AB" w:rsidRDefault="00E148AB" w:rsidP="00E148AB">
      <w:pPr>
        <w:numPr>
          <w:ilvl w:val="0"/>
          <w:numId w:val="53"/>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частное от деления суммы частот на произведение значений признака на соответствующие частоты</w:t>
      </w:r>
    </w:p>
    <w:p w:rsidR="00E148AB" w:rsidRPr="00E148AB" w:rsidRDefault="00E148AB" w:rsidP="00E148AB">
      <w:pPr>
        <w:numPr>
          <w:ilvl w:val="0"/>
          <w:numId w:val="53"/>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корень квадратный из суммы коэффициентов роста</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2.</w:t>
      </w:r>
      <w:r w:rsidRPr="00E148AB">
        <w:rPr>
          <w:rFonts w:ascii="Times New Roman" w:eastAsia="Times New Roman" w:hAnsi="Times New Roman" w:cs="Times New Roman"/>
          <w:sz w:val="24"/>
          <w:szCs w:val="24"/>
          <w:lang w:val="ru-RU" w:eastAsia="ru-RU"/>
        </w:rPr>
        <w:t xml:space="preserve"> Какая величина должна быть использована в качестве обобщающей средней характеристики, чтобы сумма абсолютных отклонений индивидуальных значений признака от нее была минимальной?</w:t>
      </w:r>
    </w:p>
    <w:p w:rsidR="00E148AB" w:rsidRPr="00E148AB" w:rsidRDefault="00E148AB" w:rsidP="00E148AB">
      <w:pPr>
        <w:numPr>
          <w:ilvl w:val="0"/>
          <w:numId w:val="54"/>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средняя арифметическая</w:t>
      </w:r>
    </w:p>
    <w:p w:rsidR="00E148AB" w:rsidRPr="00E148AB" w:rsidRDefault="00E148AB" w:rsidP="00E148AB">
      <w:pPr>
        <w:numPr>
          <w:ilvl w:val="0"/>
          <w:numId w:val="54"/>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средняя геометрическая</w:t>
      </w:r>
    </w:p>
    <w:p w:rsidR="00E148AB" w:rsidRPr="00E148AB" w:rsidRDefault="00E148AB" w:rsidP="00E148AB">
      <w:pPr>
        <w:numPr>
          <w:ilvl w:val="0"/>
          <w:numId w:val="54"/>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мода</w:t>
      </w:r>
    </w:p>
    <w:p w:rsidR="00E148AB" w:rsidRPr="00E148AB" w:rsidRDefault="00E148AB" w:rsidP="00E148AB">
      <w:pPr>
        <w:numPr>
          <w:ilvl w:val="0"/>
          <w:numId w:val="54"/>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медиана</w:t>
      </w:r>
    </w:p>
    <w:p w:rsidR="00E148AB" w:rsidRPr="00E148AB" w:rsidRDefault="00E148AB" w:rsidP="00E148AB">
      <w:pPr>
        <w:tabs>
          <w:tab w:val="left" w:pos="284"/>
        </w:tabs>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3.</w:t>
      </w:r>
      <w:r w:rsidRPr="00E148AB">
        <w:rPr>
          <w:rFonts w:ascii="Times New Roman" w:eastAsia="Times New Roman" w:hAnsi="Times New Roman" w:cs="Times New Roman"/>
          <w:sz w:val="24"/>
          <w:szCs w:val="24"/>
          <w:lang w:val="ru-RU" w:eastAsia="ru-RU"/>
        </w:rPr>
        <w:t xml:space="preserve"> Расчленение множества единиц изучаемой совокупности на однородные группы по определенным существенным для них признакам в статистике называют:</w:t>
      </w:r>
    </w:p>
    <w:p w:rsidR="00E148AB" w:rsidRPr="00E148AB" w:rsidRDefault="00E148AB" w:rsidP="00E148AB">
      <w:pPr>
        <w:numPr>
          <w:ilvl w:val="0"/>
          <w:numId w:val="55"/>
        </w:numPr>
        <w:tabs>
          <w:tab w:val="left" w:pos="284"/>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сводкой</w:t>
      </w:r>
    </w:p>
    <w:p w:rsidR="00E148AB" w:rsidRPr="00E148AB" w:rsidRDefault="00E148AB" w:rsidP="00E148AB">
      <w:pPr>
        <w:numPr>
          <w:ilvl w:val="0"/>
          <w:numId w:val="55"/>
        </w:numPr>
        <w:tabs>
          <w:tab w:val="left" w:pos="284"/>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классификацией</w:t>
      </w:r>
    </w:p>
    <w:p w:rsidR="00E148AB" w:rsidRPr="00E148AB" w:rsidRDefault="00E148AB" w:rsidP="00E148AB">
      <w:pPr>
        <w:numPr>
          <w:ilvl w:val="0"/>
          <w:numId w:val="55"/>
        </w:numPr>
        <w:tabs>
          <w:tab w:val="left" w:pos="284"/>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группировкой</w:t>
      </w:r>
    </w:p>
    <w:p w:rsidR="00E148AB" w:rsidRPr="00E148AB" w:rsidRDefault="00E148AB" w:rsidP="00E148AB">
      <w:pPr>
        <w:numPr>
          <w:ilvl w:val="0"/>
          <w:numId w:val="55"/>
        </w:numPr>
        <w:tabs>
          <w:tab w:val="left" w:pos="284"/>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статистической обработкой данных</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4.</w:t>
      </w:r>
      <w:r w:rsidRPr="00E148AB">
        <w:rPr>
          <w:rFonts w:ascii="Times New Roman" w:eastAsia="Times New Roman" w:hAnsi="Times New Roman" w:cs="Times New Roman"/>
          <w:sz w:val="24"/>
          <w:szCs w:val="24"/>
          <w:lang w:val="ru-RU" w:eastAsia="ru-RU"/>
        </w:rPr>
        <w:t xml:space="preserve"> При </w:t>
      </w:r>
      <w:proofErr w:type="gramStart"/>
      <w:r w:rsidRPr="00E148AB">
        <w:rPr>
          <w:rFonts w:ascii="Times New Roman" w:eastAsia="Times New Roman" w:hAnsi="Times New Roman" w:cs="Times New Roman"/>
          <w:sz w:val="24"/>
          <w:szCs w:val="24"/>
          <w:lang w:val="ru-RU" w:eastAsia="ru-RU"/>
        </w:rPr>
        <w:t>наличии</w:t>
      </w:r>
      <w:proofErr w:type="gramEnd"/>
      <w:r w:rsidRPr="00E148AB">
        <w:rPr>
          <w:rFonts w:ascii="Times New Roman" w:eastAsia="Times New Roman" w:hAnsi="Times New Roman" w:cs="Times New Roman"/>
          <w:sz w:val="24"/>
          <w:szCs w:val="24"/>
          <w:lang w:val="ru-RU" w:eastAsia="ru-RU"/>
        </w:rPr>
        <w:t xml:space="preserve"> каких данных можно рассчитать величину интервала групп по формуле </w:t>
      </w:r>
      <w:proofErr w:type="spellStart"/>
      <w:r w:rsidRPr="00E148AB">
        <w:rPr>
          <w:rFonts w:ascii="Times New Roman" w:eastAsia="Times New Roman" w:hAnsi="Times New Roman" w:cs="Times New Roman"/>
          <w:sz w:val="24"/>
          <w:szCs w:val="24"/>
          <w:lang w:val="ru-RU" w:eastAsia="ru-RU"/>
        </w:rPr>
        <w:t>Стерджесса</w:t>
      </w:r>
      <w:proofErr w:type="spellEnd"/>
      <w:r w:rsidRPr="00E148AB">
        <w:rPr>
          <w:rFonts w:ascii="Times New Roman" w:eastAsia="Times New Roman" w:hAnsi="Times New Roman" w:cs="Times New Roman"/>
          <w:sz w:val="24"/>
          <w:szCs w:val="24"/>
          <w:lang w:val="ru-RU" w:eastAsia="ru-RU"/>
        </w:rPr>
        <w:t>?</w:t>
      </w:r>
    </w:p>
    <w:p w:rsidR="00E148AB" w:rsidRPr="00E148AB" w:rsidRDefault="00E148AB" w:rsidP="00E148AB">
      <w:pPr>
        <w:numPr>
          <w:ilvl w:val="0"/>
          <w:numId w:val="56"/>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размаха вариации и числа групп</w:t>
      </w:r>
    </w:p>
    <w:p w:rsidR="00E148AB" w:rsidRPr="00E148AB" w:rsidRDefault="00E148AB" w:rsidP="00E148AB">
      <w:pPr>
        <w:numPr>
          <w:ilvl w:val="0"/>
          <w:numId w:val="56"/>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размаха вариации и объема совокупности</w:t>
      </w:r>
    </w:p>
    <w:p w:rsidR="00E148AB" w:rsidRPr="00E148AB" w:rsidRDefault="00E148AB" w:rsidP="00E148AB">
      <w:pPr>
        <w:numPr>
          <w:ilvl w:val="0"/>
          <w:numId w:val="56"/>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максимального и минимального значений </w:t>
      </w:r>
      <w:proofErr w:type="spellStart"/>
      <w:r w:rsidRPr="00E148AB">
        <w:rPr>
          <w:rFonts w:ascii="Times New Roman" w:eastAsia="Times New Roman" w:hAnsi="Times New Roman" w:cs="Times New Roman"/>
          <w:sz w:val="24"/>
          <w:szCs w:val="24"/>
          <w:lang w:val="ru-RU" w:eastAsia="ru-RU"/>
        </w:rPr>
        <w:t>группировочного</w:t>
      </w:r>
      <w:proofErr w:type="spellEnd"/>
      <w:r w:rsidRPr="00E148AB">
        <w:rPr>
          <w:rFonts w:ascii="Times New Roman" w:eastAsia="Times New Roman" w:hAnsi="Times New Roman" w:cs="Times New Roman"/>
          <w:sz w:val="24"/>
          <w:szCs w:val="24"/>
          <w:lang w:val="ru-RU" w:eastAsia="ru-RU"/>
        </w:rPr>
        <w:t xml:space="preserve"> признака</w:t>
      </w:r>
    </w:p>
    <w:p w:rsidR="00E148AB" w:rsidRPr="00E148AB" w:rsidRDefault="00E148AB" w:rsidP="00E148AB">
      <w:pPr>
        <w:numPr>
          <w:ilvl w:val="0"/>
          <w:numId w:val="56"/>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числа групп</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5.</w:t>
      </w:r>
      <w:r w:rsidRPr="00E148AB">
        <w:rPr>
          <w:rFonts w:ascii="Times New Roman" w:eastAsia="Times New Roman" w:hAnsi="Times New Roman" w:cs="Times New Roman"/>
          <w:sz w:val="24"/>
          <w:szCs w:val="24"/>
          <w:lang w:val="ru-RU" w:eastAsia="ru-RU"/>
        </w:rPr>
        <w:t xml:space="preserve"> Требуется отобразить взаимосвязь трех показателей. Какой график Вы используете?</w:t>
      </w:r>
    </w:p>
    <w:p w:rsidR="00E148AB" w:rsidRPr="00E148AB" w:rsidRDefault="00E148AB" w:rsidP="00E148AB">
      <w:pPr>
        <w:numPr>
          <w:ilvl w:val="0"/>
          <w:numId w:val="57"/>
        </w:num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столбиковую диаграмму</w:t>
      </w:r>
    </w:p>
    <w:p w:rsidR="00E148AB" w:rsidRPr="00E148AB" w:rsidRDefault="00E148AB" w:rsidP="00E148AB">
      <w:pPr>
        <w:numPr>
          <w:ilvl w:val="0"/>
          <w:numId w:val="57"/>
        </w:num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кривую распределения</w:t>
      </w:r>
    </w:p>
    <w:p w:rsidR="00E148AB" w:rsidRPr="00E148AB" w:rsidRDefault="00E148AB" w:rsidP="00E148AB">
      <w:pPr>
        <w:numPr>
          <w:ilvl w:val="0"/>
          <w:numId w:val="57"/>
        </w:num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знак </w:t>
      </w:r>
      <w:proofErr w:type="spellStart"/>
      <w:r w:rsidRPr="00E148AB">
        <w:rPr>
          <w:rFonts w:ascii="Times New Roman" w:eastAsia="Times New Roman" w:hAnsi="Times New Roman" w:cs="Times New Roman"/>
          <w:sz w:val="24"/>
          <w:szCs w:val="24"/>
          <w:lang w:val="ru-RU" w:eastAsia="ru-RU"/>
        </w:rPr>
        <w:t>Варзара</w:t>
      </w:r>
      <w:proofErr w:type="spellEnd"/>
    </w:p>
    <w:p w:rsidR="00E148AB" w:rsidRPr="00E148AB" w:rsidRDefault="00E148AB" w:rsidP="00E148AB">
      <w:pPr>
        <w:numPr>
          <w:ilvl w:val="0"/>
          <w:numId w:val="57"/>
        </w:num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корреляционную решетку.</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6.</w:t>
      </w:r>
      <w:r w:rsidRPr="00E148AB">
        <w:rPr>
          <w:rFonts w:ascii="Times New Roman" w:eastAsia="Times New Roman" w:hAnsi="Times New Roman" w:cs="Times New Roman"/>
          <w:sz w:val="24"/>
          <w:szCs w:val="24"/>
          <w:lang w:val="ru-RU" w:eastAsia="ru-RU"/>
        </w:rPr>
        <w:t xml:space="preserve"> К какому виду абсолютных показателей относится показатель “производственный стаж работника”?</w:t>
      </w:r>
    </w:p>
    <w:p w:rsidR="00E148AB" w:rsidRPr="00E148AB" w:rsidRDefault="00E148AB" w:rsidP="00E148AB">
      <w:pPr>
        <w:numPr>
          <w:ilvl w:val="0"/>
          <w:numId w:val="58"/>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сводный</w:t>
      </w:r>
    </w:p>
    <w:p w:rsidR="00E148AB" w:rsidRPr="00E148AB" w:rsidRDefault="00E148AB" w:rsidP="00E148AB">
      <w:pPr>
        <w:numPr>
          <w:ilvl w:val="0"/>
          <w:numId w:val="58"/>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индивидуальный</w:t>
      </w:r>
    </w:p>
    <w:p w:rsidR="00E148AB" w:rsidRPr="00E148AB" w:rsidRDefault="00E148AB" w:rsidP="00E148AB">
      <w:pPr>
        <w:numPr>
          <w:ilvl w:val="0"/>
          <w:numId w:val="58"/>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общий</w:t>
      </w:r>
    </w:p>
    <w:p w:rsidR="00E148AB" w:rsidRPr="00E148AB" w:rsidRDefault="00E148AB" w:rsidP="00E148AB">
      <w:pPr>
        <w:numPr>
          <w:ilvl w:val="0"/>
          <w:numId w:val="58"/>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групповой</w:t>
      </w:r>
    </w:p>
    <w:p w:rsidR="00E148AB" w:rsidRPr="00E148AB" w:rsidRDefault="00E148AB" w:rsidP="00E148AB">
      <w:pPr>
        <w:tabs>
          <w:tab w:val="left" w:pos="360"/>
        </w:tabs>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7.</w:t>
      </w:r>
      <w:r w:rsidRPr="00E148AB">
        <w:rPr>
          <w:rFonts w:ascii="Times New Roman" w:eastAsia="Times New Roman" w:hAnsi="Times New Roman" w:cs="Times New Roman"/>
          <w:sz w:val="24"/>
          <w:szCs w:val="24"/>
          <w:lang w:val="ru-RU" w:eastAsia="ru-RU"/>
        </w:rPr>
        <w:t xml:space="preserve"> Определите вид относительных показателей, характеризующих темпы изменения какого-либо явления во времени:</w:t>
      </w:r>
    </w:p>
    <w:p w:rsidR="00E148AB" w:rsidRPr="00E148AB" w:rsidRDefault="00E148AB" w:rsidP="00E148AB">
      <w:pPr>
        <w:numPr>
          <w:ilvl w:val="0"/>
          <w:numId w:val="59"/>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относительные показатели интенсивности</w:t>
      </w:r>
    </w:p>
    <w:p w:rsidR="00E148AB" w:rsidRPr="00E148AB" w:rsidRDefault="00E148AB" w:rsidP="00E148AB">
      <w:pPr>
        <w:numPr>
          <w:ilvl w:val="0"/>
          <w:numId w:val="59"/>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относительные показатели выполнения плана</w:t>
      </w:r>
    </w:p>
    <w:p w:rsidR="00E148AB" w:rsidRPr="00E148AB" w:rsidRDefault="00E148AB" w:rsidP="00E148AB">
      <w:pPr>
        <w:numPr>
          <w:ilvl w:val="0"/>
          <w:numId w:val="59"/>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относительные показатели сравнения</w:t>
      </w:r>
    </w:p>
    <w:p w:rsidR="00E148AB" w:rsidRPr="00E148AB" w:rsidRDefault="00E148AB" w:rsidP="00E148AB">
      <w:pPr>
        <w:numPr>
          <w:ilvl w:val="0"/>
          <w:numId w:val="59"/>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относительные показатели динамики</w:t>
      </w:r>
    </w:p>
    <w:p w:rsidR="00E148AB" w:rsidRPr="00E148AB" w:rsidRDefault="00E148AB" w:rsidP="00E148AB">
      <w:pPr>
        <w:tabs>
          <w:tab w:val="left" w:pos="360"/>
        </w:tabs>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8.</w:t>
      </w:r>
      <w:r w:rsidRPr="00E148AB">
        <w:rPr>
          <w:rFonts w:ascii="Times New Roman" w:eastAsia="Times New Roman" w:hAnsi="Times New Roman" w:cs="Times New Roman"/>
          <w:sz w:val="24"/>
          <w:szCs w:val="24"/>
          <w:lang w:val="ru-RU" w:eastAsia="ru-RU"/>
        </w:rPr>
        <w:t xml:space="preserve"> Произведение относительных показателей плана (планового задания) и относительных показателей реализации (выполнения) плана позволяет получить:</w:t>
      </w:r>
    </w:p>
    <w:p w:rsidR="00E148AB" w:rsidRPr="00E148AB" w:rsidRDefault="00E148AB" w:rsidP="00E148AB">
      <w:pPr>
        <w:numPr>
          <w:ilvl w:val="0"/>
          <w:numId w:val="60"/>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относительный показатель структурных соотношений</w:t>
      </w:r>
    </w:p>
    <w:p w:rsidR="00E148AB" w:rsidRPr="00E148AB" w:rsidRDefault="00E148AB" w:rsidP="00E148AB">
      <w:pPr>
        <w:numPr>
          <w:ilvl w:val="0"/>
          <w:numId w:val="60"/>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относительный показатель динамики</w:t>
      </w:r>
    </w:p>
    <w:p w:rsidR="00E148AB" w:rsidRPr="00E148AB" w:rsidRDefault="00E148AB" w:rsidP="00E148AB">
      <w:pPr>
        <w:numPr>
          <w:ilvl w:val="0"/>
          <w:numId w:val="60"/>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относительный показатель интенсивности</w:t>
      </w:r>
    </w:p>
    <w:p w:rsidR="00E148AB" w:rsidRPr="00E148AB" w:rsidRDefault="00E148AB" w:rsidP="00E148AB">
      <w:pPr>
        <w:numPr>
          <w:ilvl w:val="0"/>
          <w:numId w:val="60"/>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обобщающий показатель</w:t>
      </w:r>
    </w:p>
    <w:p w:rsidR="00E148AB" w:rsidRPr="00E148AB" w:rsidRDefault="00E148AB" w:rsidP="00E148AB">
      <w:pPr>
        <w:widowControl w:val="0"/>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lang w:val="ru-RU" w:eastAsia="ru-RU"/>
        </w:rPr>
      </w:pPr>
      <w:r w:rsidRPr="00E148AB">
        <w:rPr>
          <w:rFonts w:ascii="Times New Roman" w:eastAsia="Times New Roman" w:hAnsi="Times New Roman" w:cs="Times New Roman"/>
          <w:b/>
          <w:sz w:val="24"/>
          <w:szCs w:val="24"/>
          <w:lang w:val="ru-RU" w:eastAsia="ru-RU"/>
        </w:rPr>
        <w:lastRenderedPageBreak/>
        <w:t xml:space="preserve">9. </w:t>
      </w:r>
      <w:r w:rsidRPr="00E148AB">
        <w:rPr>
          <w:rFonts w:ascii="Times New Roman" w:eastAsia="Times New Roman" w:hAnsi="Times New Roman" w:cs="Times New Roman"/>
          <w:sz w:val="24"/>
          <w:szCs w:val="24"/>
          <w:lang w:val="ru-RU" w:eastAsia="ru-RU"/>
        </w:rPr>
        <w:t xml:space="preserve">Индекс цен </w:t>
      </w:r>
      <w:proofErr w:type="spellStart"/>
      <w:r w:rsidRPr="00E148AB">
        <w:rPr>
          <w:rFonts w:ascii="Times New Roman" w:eastAsia="Times New Roman" w:hAnsi="Times New Roman" w:cs="Times New Roman"/>
          <w:sz w:val="24"/>
          <w:szCs w:val="24"/>
          <w:lang w:val="ru-RU" w:eastAsia="ru-RU"/>
        </w:rPr>
        <w:t>Пааше</w:t>
      </w:r>
      <w:proofErr w:type="spellEnd"/>
      <w:r w:rsidRPr="00E148AB">
        <w:rPr>
          <w:rFonts w:ascii="Times New Roman" w:eastAsia="Times New Roman" w:hAnsi="Times New Roman" w:cs="Times New Roman"/>
          <w:sz w:val="24"/>
          <w:szCs w:val="24"/>
          <w:lang w:val="ru-RU" w:eastAsia="ru-RU"/>
        </w:rPr>
        <w:t xml:space="preserve"> показывает:</w:t>
      </w:r>
    </w:p>
    <w:p w:rsidR="00E148AB" w:rsidRPr="00E148AB" w:rsidRDefault="00E148AB" w:rsidP="00E148AB">
      <w:pPr>
        <w:widowControl w:val="0"/>
        <w:numPr>
          <w:ilvl w:val="0"/>
          <w:numId w:val="6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во сколько раз возрос (уменьшился) в среднем уровень цен на массу товаров, реализованных в отчетном периоде</w:t>
      </w:r>
    </w:p>
    <w:p w:rsidR="00E148AB" w:rsidRPr="00E148AB" w:rsidRDefault="00E148AB" w:rsidP="00E148AB">
      <w:pPr>
        <w:widowControl w:val="0"/>
        <w:numPr>
          <w:ilvl w:val="0"/>
          <w:numId w:val="6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как изменились цены в отчетном периоде по сравнению с </w:t>
      </w:r>
      <w:proofErr w:type="gramStart"/>
      <w:r w:rsidRPr="00E148AB">
        <w:rPr>
          <w:rFonts w:ascii="Times New Roman" w:eastAsia="Times New Roman" w:hAnsi="Times New Roman" w:cs="Times New Roman"/>
          <w:sz w:val="24"/>
          <w:szCs w:val="24"/>
          <w:lang w:val="ru-RU" w:eastAsia="ru-RU"/>
        </w:rPr>
        <w:t>базисным</w:t>
      </w:r>
      <w:proofErr w:type="gramEnd"/>
      <w:r w:rsidRPr="00E148AB">
        <w:rPr>
          <w:rFonts w:ascii="Times New Roman" w:eastAsia="Times New Roman" w:hAnsi="Times New Roman" w:cs="Times New Roman"/>
          <w:sz w:val="24"/>
          <w:szCs w:val="24"/>
          <w:lang w:val="ru-RU" w:eastAsia="ru-RU"/>
        </w:rPr>
        <w:t xml:space="preserve"> на продукцию, реализованную в базисном периоде</w:t>
      </w:r>
    </w:p>
    <w:p w:rsidR="00E148AB" w:rsidRPr="00E148AB" w:rsidRDefault="00E148AB" w:rsidP="00E148AB">
      <w:pPr>
        <w:widowControl w:val="0"/>
        <w:numPr>
          <w:ilvl w:val="0"/>
          <w:numId w:val="6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изменение цены отдельного вида продукции в текущем периоде по сравнению с </w:t>
      </w:r>
      <w:proofErr w:type="gramStart"/>
      <w:r w:rsidRPr="00E148AB">
        <w:rPr>
          <w:rFonts w:ascii="Times New Roman" w:eastAsia="Times New Roman" w:hAnsi="Times New Roman" w:cs="Times New Roman"/>
          <w:sz w:val="24"/>
          <w:szCs w:val="24"/>
          <w:lang w:val="ru-RU" w:eastAsia="ru-RU"/>
        </w:rPr>
        <w:t>базисным</w:t>
      </w:r>
      <w:proofErr w:type="gramEnd"/>
    </w:p>
    <w:p w:rsidR="00E148AB" w:rsidRPr="00E148AB" w:rsidRDefault="00E148AB" w:rsidP="00E148AB">
      <w:pPr>
        <w:widowControl w:val="0"/>
        <w:numPr>
          <w:ilvl w:val="0"/>
          <w:numId w:val="6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как изменились цены на текущий объем продукции в отчетном периоде по сравнению с ценами базисного периода на реализованную в том же периоде продукцию</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10.</w:t>
      </w:r>
      <w:r w:rsidRPr="00E148AB">
        <w:rPr>
          <w:rFonts w:ascii="Times New Roman" w:eastAsia="Times New Roman" w:hAnsi="Times New Roman" w:cs="Times New Roman"/>
          <w:sz w:val="24"/>
          <w:szCs w:val="24"/>
          <w:lang w:val="ru-RU" w:eastAsia="ru-RU"/>
        </w:rPr>
        <w:t xml:space="preserve"> Как изменилась производительность труда на предприятии, если при  том же объеме производимой продукции общие затраты труда снизились на 10%?</w:t>
      </w:r>
    </w:p>
    <w:p w:rsidR="00E148AB" w:rsidRPr="00E148AB" w:rsidRDefault="00E148AB" w:rsidP="00E148AB">
      <w:pPr>
        <w:numPr>
          <w:ilvl w:val="0"/>
          <w:numId w:val="62"/>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не изменились</w:t>
      </w:r>
    </w:p>
    <w:p w:rsidR="00E148AB" w:rsidRPr="00E148AB" w:rsidRDefault="00E148AB" w:rsidP="00E148AB">
      <w:pPr>
        <w:numPr>
          <w:ilvl w:val="0"/>
          <w:numId w:val="62"/>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увеличились на 10%</w:t>
      </w:r>
    </w:p>
    <w:p w:rsidR="00E148AB" w:rsidRPr="00E148AB" w:rsidRDefault="00E148AB" w:rsidP="00E148AB">
      <w:pPr>
        <w:numPr>
          <w:ilvl w:val="0"/>
          <w:numId w:val="62"/>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увеличились на 11%  </w:t>
      </w:r>
    </w:p>
    <w:p w:rsidR="00E148AB" w:rsidRPr="00E148AB" w:rsidRDefault="00E148AB" w:rsidP="00E148AB">
      <w:pPr>
        <w:numPr>
          <w:ilvl w:val="0"/>
          <w:numId w:val="62"/>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уменьшились на 11%</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11.</w:t>
      </w:r>
      <w:r w:rsidRPr="00E148AB">
        <w:rPr>
          <w:rFonts w:ascii="Times New Roman" w:eastAsia="Times New Roman" w:hAnsi="Times New Roman" w:cs="Times New Roman"/>
          <w:sz w:val="24"/>
          <w:szCs w:val="24"/>
          <w:lang w:val="ru-RU" w:eastAsia="ru-RU"/>
        </w:rPr>
        <w:t xml:space="preserve"> При перемножении цепных индексов с постоянными весами за весь исследуемый период получают:</w:t>
      </w:r>
    </w:p>
    <w:p w:rsidR="00E148AB" w:rsidRPr="00E148AB" w:rsidRDefault="00E148AB" w:rsidP="00E148AB">
      <w:pPr>
        <w:numPr>
          <w:ilvl w:val="0"/>
          <w:numId w:val="63"/>
        </w:num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базисный индекс с постоянными весами</w:t>
      </w:r>
    </w:p>
    <w:p w:rsidR="00E148AB" w:rsidRPr="00E148AB" w:rsidRDefault="00E148AB" w:rsidP="00E148AB">
      <w:pPr>
        <w:numPr>
          <w:ilvl w:val="0"/>
          <w:numId w:val="63"/>
        </w:num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базисный индекс с переменными весами;</w:t>
      </w:r>
    </w:p>
    <w:p w:rsidR="00E148AB" w:rsidRPr="00E148AB" w:rsidRDefault="00E148AB" w:rsidP="00E148AB">
      <w:pPr>
        <w:numPr>
          <w:ilvl w:val="0"/>
          <w:numId w:val="63"/>
        </w:num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цепной индекс с переменными весами</w:t>
      </w:r>
    </w:p>
    <w:p w:rsidR="00E148AB" w:rsidRPr="00E148AB" w:rsidRDefault="00E148AB" w:rsidP="00E148AB">
      <w:pPr>
        <w:numPr>
          <w:ilvl w:val="0"/>
          <w:numId w:val="63"/>
        </w:num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цепной индекс с постоянными весами.</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12.</w:t>
      </w:r>
      <w:r w:rsidRPr="00E148AB">
        <w:rPr>
          <w:rFonts w:ascii="Times New Roman" w:eastAsia="Times New Roman" w:hAnsi="Times New Roman" w:cs="Times New Roman"/>
          <w:sz w:val="24"/>
          <w:szCs w:val="24"/>
          <w:lang w:val="ru-RU" w:eastAsia="ru-RU"/>
        </w:rPr>
        <w:t xml:space="preserve"> Коэффициент ковариации - это:</w:t>
      </w:r>
    </w:p>
    <w:p w:rsidR="00E148AB" w:rsidRPr="00E148AB" w:rsidRDefault="00E148AB" w:rsidP="00E148AB">
      <w:pPr>
        <w:numPr>
          <w:ilvl w:val="0"/>
          <w:numId w:val="64"/>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показатель интенсивности линейной связи</w:t>
      </w:r>
    </w:p>
    <w:p w:rsidR="00E148AB" w:rsidRPr="00E148AB" w:rsidRDefault="00E148AB" w:rsidP="00E148AB">
      <w:pPr>
        <w:numPr>
          <w:ilvl w:val="0"/>
          <w:numId w:val="64"/>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непараметрический показатель, рассчитываемый для оценки тесноты связи</w:t>
      </w:r>
    </w:p>
    <w:p w:rsidR="00E148AB" w:rsidRPr="00E148AB" w:rsidRDefault="00E148AB" w:rsidP="00E148AB">
      <w:pPr>
        <w:numPr>
          <w:ilvl w:val="0"/>
          <w:numId w:val="64"/>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мера совместной вариации признаков</w:t>
      </w:r>
    </w:p>
    <w:p w:rsidR="00E148AB" w:rsidRPr="00E148AB" w:rsidRDefault="00E148AB" w:rsidP="00E148AB">
      <w:pPr>
        <w:numPr>
          <w:ilvl w:val="0"/>
          <w:numId w:val="64"/>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показатель интенсивности качественных признаков</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13.</w:t>
      </w:r>
      <w:r w:rsidRPr="00E148AB">
        <w:rPr>
          <w:rFonts w:ascii="Times New Roman" w:eastAsia="Times New Roman" w:hAnsi="Times New Roman" w:cs="Times New Roman"/>
          <w:sz w:val="24"/>
          <w:szCs w:val="24"/>
          <w:lang w:val="ru-RU" w:eastAsia="ru-RU"/>
        </w:rPr>
        <w:t xml:space="preserve"> Если все значения переменных увеличить (уменьшить) на одно и то же число или в одно и то же число раз, то величина коэффициента корреляции Пирсона:</w:t>
      </w:r>
    </w:p>
    <w:p w:rsidR="00E148AB" w:rsidRPr="00E148AB" w:rsidRDefault="00E148AB" w:rsidP="00E148AB">
      <w:pPr>
        <w:numPr>
          <w:ilvl w:val="0"/>
          <w:numId w:val="65"/>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не изменится</w:t>
      </w:r>
    </w:p>
    <w:p w:rsidR="00E148AB" w:rsidRPr="00E148AB" w:rsidRDefault="00E148AB" w:rsidP="00E148AB">
      <w:pPr>
        <w:numPr>
          <w:ilvl w:val="0"/>
          <w:numId w:val="65"/>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увеличится (уменьшится) на то же число</w:t>
      </w:r>
    </w:p>
    <w:p w:rsidR="00E148AB" w:rsidRPr="00E148AB" w:rsidRDefault="00E148AB" w:rsidP="00E148AB">
      <w:pPr>
        <w:numPr>
          <w:ilvl w:val="0"/>
          <w:numId w:val="65"/>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уменьшится (увеличится) в то же число раз</w:t>
      </w:r>
    </w:p>
    <w:p w:rsidR="00E148AB" w:rsidRPr="00E148AB" w:rsidRDefault="00E148AB" w:rsidP="00E148AB">
      <w:pPr>
        <w:numPr>
          <w:ilvl w:val="0"/>
          <w:numId w:val="65"/>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увеличится (уменьшится) на то же число или в то же число раз</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14.</w:t>
      </w:r>
      <w:r w:rsidRPr="00E148AB">
        <w:rPr>
          <w:rFonts w:ascii="Times New Roman" w:eastAsia="Times New Roman" w:hAnsi="Times New Roman" w:cs="Times New Roman"/>
          <w:sz w:val="24"/>
          <w:szCs w:val="24"/>
          <w:lang w:val="ru-RU" w:eastAsia="ru-RU"/>
        </w:rPr>
        <w:t xml:space="preserve"> Какой из линейных коэффициентов корреляции указывает на наибольшую тесноту связи?</w:t>
      </w:r>
    </w:p>
    <w:p w:rsidR="00E148AB" w:rsidRPr="00E148AB" w:rsidRDefault="00E148AB" w:rsidP="00E148AB">
      <w:pPr>
        <w:numPr>
          <w:ilvl w:val="0"/>
          <w:numId w:val="66"/>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E148AB">
        <w:rPr>
          <w:rFonts w:ascii="Times New Roman" w:eastAsia="Times New Roman" w:hAnsi="Times New Roman" w:cs="Times New Roman"/>
          <w:sz w:val="24"/>
          <w:szCs w:val="24"/>
          <w:lang w:eastAsia="ru-RU"/>
        </w:rPr>
        <w:t>r = 0,80</w:t>
      </w:r>
    </w:p>
    <w:p w:rsidR="00E148AB" w:rsidRPr="00E148AB" w:rsidRDefault="00E148AB" w:rsidP="00E148AB">
      <w:pPr>
        <w:numPr>
          <w:ilvl w:val="0"/>
          <w:numId w:val="66"/>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E148AB">
        <w:rPr>
          <w:rFonts w:ascii="Times New Roman" w:eastAsia="Times New Roman" w:hAnsi="Times New Roman" w:cs="Times New Roman"/>
          <w:sz w:val="24"/>
          <w:szCs w:val="24"/>
          <w:lang w:eastAsia="ru-RU"/>
        </w:rPr>
        <w:t>r = - 0,45</w:t>
      </w:r>
    </w:p>
    <w:p w:rsidR="00E148AB" w:rsidRPr="00E148AB" w:rsidRDefault="00E148AB" w:rsidP="00E148AB">
      <w:pPr>
        <w:numPr>
          <w:ilvl w:val="0"/>
          <w:numId w:val="66"/>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E148AB">
        <w:rPr>
          <w:rFonts w:ascii="Times New Roman" w:eastAsia="Times New Roman" w:hAnsi="Times New Roman" w:cs="Times New Roman"/>
          <w:sz w:val="24"/>
          <w:szCs w:val="24"/>
          <w:lang w:eastAsia="ru-RU"/>
        </w:rPr>
        <w:t>r = - 0,85</w:t>
      </w:r>
    </w:p>
    <w:p w:rsidR="00E148AB" w:rsidRPr="00E148AB" w:rsidRDefault="00E148AB" w:rsidP="00E148AB">
      <w:pPr>
        <w:numPr>
          <w:ilvl w:val="0"/>
          <w:numId w:val="66"/>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E148AB">
        <w:rPr>
          <w:rFonts w:ascii="Times New Roman" w:eastAsia="Times New Roman" w:hAnsi="Times New Roman" w:cs="Times New Roman"/>
          <w:sz w:val="24"/>
          <w:szCs w:val="24"/>
          <w:lang w:eastAsia="ru-RU"/>
        </w:rPr>
        <w:t>r = 0</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15.</w:t>
      </w:r>
      <w:r w:rsidRPr="00E148AB">
        <w:rPr>
          <w:rFonts w:ascii="Times New Roman" w:eastAsia="Times New Roman" w:hAnsi="Times New Roman" w:cs="Times New Roman"/>
          <w:sz w:val="24"/>
          <w:szCs w:val="24"/>
          <w:lang w:val="ru-RU" w:eastAsia="ru-RU"/>
        </w:rPr>
        <w:t xml:space="preserve"> Средний уровень моментного динамического ряда вычисляется по формуле:</w:t>
      </w:r>
    </w:p>
    <w:p w:rsidR="00E148AB" w:rsidRPr="00E148AB" w:rsidRDefault="00E148AB" w:rsidP="00E148AB">
      <w:pPr>
        <w:numPr>
          <w:ilvl w:val="0"/>
          <w:numId w:val="67"/>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средней хронологической</w:t>
      </w:r>
    </w:p>
    <w:p w:rsidR="00E148AB" w:rsidRPr="00E148AB" w:rsidRDefault="00E148AB" w:rsidP="00E148AB">
      <w:pPr>
        <w:numPr>
          <w:ilvl w:val="0"/>
          <w:numId w:val="67"/>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средней арифметической</w:t>
      </w:r>
    </w:p>
    <w:p w:rsidR="00E148AB" w:rsidRPr="00E148AB" w:rsidRDefault="00E148AB" w:rsidP="00E148AB">
      <w:pPr>
        <w:numPr>
          <w:ilvl w:val="0"/>
          <w:numId w:val="67"/>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средней геометрической</w:t>
      </w:r>
    </w:p>
    <w:p w:rsidR="00E148AB" w:rsidRPr="00E148AB" w:rsidRDefault="00E148AB" w:rsidP="00E148AB">
      <w:pPr>
        <w:numPr>
          <w:ilvl w:val="0"/>
          <w:numId w:val="67"/>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средней </w:t>
      </w:r>
      <w:proofErr w:type="spellStart"/>
      <w:r w:rsidRPr="00E148AB">
        <w:rPr>
          <w:rFonts w:ascii="Times New Roman" w:eastAsia="Times New Roman" w:hAnsi="Times New Roman" w:cs="Times New Roman"/>
          <w:sz w:val="24"/>
          <w:szCs w:val="24"/>
          <w:lang w:val="ru-RU" w:eastAsia="ru-RU"/>
        </w:rPr>
        <w:t>квадратической</w:t>
      </w:r>
      <w:proofErr w:type="spellEnd"/>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16.</w:t>
      </w:r>
      <w:r w:rsidRPr="00E148AB">
        <w:rPr>
          <w:rFonts w:ascii="Times New Roman" w:eastAsia="Times New Roman" w:hAnsi="Times New Roman" w:cs="Times New Roman"/>
          <w:sz w:val="24"/>
          <w:szCs w:val="24"/>
          <w:lang w:val="ru-RU" w:eastAsia="ru-RU"/>
        </w:rPr>
        <w:t xml:space="preserve"> Как называется показатель, который представляет собой процентное отношение одного уровня ряда к другому, принятому за базу сравнения?</w:t>
      </w:r>
    </w:p>
    <w:p w:rsidR="00E148AB" w:rsidRPr="00E148AB" w:rsidRDefault="00E148AB" w:rsidP="00E148AB">
      <w:pPr>
        <w:numPr>
          <w:ilvl w:val="0"/>
          <w:numId w:val="68"/>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коэффициент  прироста (снижения)</w:t>
      </w:r>
    </w:p>
    <w:p w:rsidR="00E148AB" w:rsidRPr="00E148AB" w:rsidRDefault="00E148AB" w:rsidP="00E148AB">
      <w:pPr>
        <w:numPr>
          <w:ilvl w:val="0"/>
          <w:numId w:val="68"/>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темп прироста (снижения)</w:t>
      </w:r>
    </w:p>
    <w:p w:rsidR="00E148AB" w:rsidRPr="00E148AB" w:rsidRDefault="00E148AB" w:rsidP="00E148AB">
      <w:pPr>
        <w:numPr>
          <w:ilvl w:val="0"/>
          <w:numId w:val="68"/>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темп роста</w:t>
      </w:r>
    </w:p>
    <w:p w:rsidR="00E148AB" w:rsidRPr="00E148AB" w:rsidRDefault="00E148AB" w:rsidP="00E148AB">
      <w:pPr>
        <w:numPr>
          <w:ilvl w:val="0"/>
          <w:numId w:val="68"/>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коэффициент роста</w:t>
      </w:r>
    </w:p>
    <w:p w:rsidR="00E148AB" w:rsidRPr="00E148AB" w:rsidRDefault="00E148AB" w:rsidP="00E148AB">
      <w:pPr>
        <w:spacing w:after="12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17.</w:t>
      </w:r>
      <w:r w:rsidRPr="00E148AB">
        <w:rPr>
          <w:rFonts w:ascii="Times New Roman" w:eastAsia="Times New Roman" w:hAnsi="Times New Roman" w:cs="Times New Roman"/>
          <w:sz w:val="24"/>
          <w:szCs w:val="24"/>
          <w:lang w:val="ru-RU" w:eastAsia="ru-RU"/>
        </w:rPr>
        <w:t xml:space="preserve"> </w:t>
      </w:r>
      <w:r w:rsidRPr="00E148AB">
        <w:rPr>
          <w:rFonts w:ascii="Times New Roman" w:eastAsia="Times New Roman" w:hAnsi="Times New Roman" w:cs="Times New Roman"/>
          <w:spacing w:val="5"/>
          <w:sz w:val="24"/>
          <w:szCs w:val="24"/>
          <w:lang w:val="ru-RU" w:eastAsia="ru-RU"/>
        </w:rPr>
        <w:t xml:space="preserve">Продажа компьютеров за три года увеличилась в 2,15 раза. </w:t>
      </w:r>
      <w:r w:rsidRPr="00E148AB">
        <w:rPr>
          <w:rFonts w:ascii="Times New Roman" w:eastAsia="Times New Roman" w:hAnsi="Times New Roman" w:cs="Times New Roman"/>
          <w:spacing w:val="2"/>
          <w:sz w:val="24"/>
          <w:szCs w:val="24"/>
          <w:lang w:val="ru-RU" w:eastAsia="ru-RU"/>
        </w:rPr>
        <w:t>Определите среднегодовой темп роста продажи.</w:t>
      </w:r>
    </w:p>
    <w:p w:rsidR="00E148AB" w:rsidRPr="00E148AB" w:rsidRDefault="00E148AB" w:rsidP="00E148AB">
      <w:pPr>
        <w:widowControl w:val="0"/>
        <w:numPr>
          <w:ilvl w:val="0"/>
          <w:numId w:val="69"/>
        </w:numPr>
        <w:overflowPunct w:val="0"/>
        <w:autoSpaceDE w:val="0"/>
        <w:autoSpaceDN w:val="0"/>
        <w:adjustRightInd w:val="0"/>
        <w:spacing w:after="0" w:line="240" w:lineRule="auto"/>
        <w:textAlignment w:val="baseline"/>
        <w:rPr>
          <w:rFonts w:ascii="Times New Roman" w:eastAsia="Times New Roman" w:hAnsi="Times New Roman" w:cs="Times New Roman"/>
          <w:spacing w:val="5"/>
          <w:sz w:val="24"/>
          <w:szCs w:val="24"/>
          <w:lang w:val="ru-RU" w:eastAsia="ru-RU"/>
        </w:rPr>
      </w:pPr>
      <w:r w:rsidRPr="00E148AB">
        <w:rPr>
          <w:rFonts w:ascii="Times New Roman" w:eastAsia="Times New Roman" w:hAnsi="Times New Roman" w:cs="Times New Roman"/>
          <w:spacing w:val="5"/>
          <w:sz w:val="24"/>
          <w:szCs w:val="24"/>
          <w:lang w:val="ru-RU" w:eastAsia="ru-RU"/>
        </w:rPr>
        <w:t>0,28</w:t>
      </w:r>
    </w:p>
    <w:p w:rsidR="00E148AB" w:rsidRPr="00E148AB" w:rsidRDefault="00E148AB" w:rsidP="00E148AB">
      <w:pPr>
        <w:widowControl w:val="0"/>
        <w:numPr>
          <w:ilvl w:val="0"/>
          <w:numId w:val="69"/>
        </w:numPr>
        <w:overflowPunct w:val="0"/>
        <w:autoSpaceDE w:val="0"/>
        <w:autoSpaceDN w:val="0"/>
        <w:adjustRightInd w:val="0"/>
        <w:spacing w:after="0" w:line="240" w:lineRule="auto"/>
        <w:textAlignment w:val="baseline"/>
        <w:rPr>
          <w:rFonts w:ascii="Times New Roman" w:eastAsia="Times New Roman" w:hAnsi="Times New Roman" w:cs="Times New Roman"/>
          <w:spacing w:val="5"/>
          <w:sz w:val="24"/>
          <w:szCs w:val="24"/>
          <w:lang w:val="ru-RU" w:eastAsia="ru-RU"/>
        </w:rPr>
      </w:pPr>
      <w:r w:rsidRPr="00E148AB">
        <w:rPr>
          <w:rFonts w:ascii="Times New Roman" w:eastAsia="Times New Roman" w:hAnsi="Times New Roman" w:cs="Times New Roman"/>
          <w:spacing w:val="5"/>
          <w:sz w:val="24"/>
          <w:szCs w:val="24"/>
          <w:lang w:val="ru-RU" w:eastAsia="ru-RU"/>
        </w:rPr>
        <w:t>0,72</w:t>
      </w:r>
    </w:p>
    <w:p w:rsidR="00E148AB" w:rsidRPr="00E148AB" w:rsidRDefault="00E148AB" w:rsidP="00E148AB">
      <w:pPr>
        <w:widowControl w:val="0"/>
        <w:numPr>
          <w:ilvl w:val="0"/>
          <w:numId w:val="69"/>
        </w:numPr>
        <w:overflowPunct w:val="0"/>
        <w:autoSpaceDE w:val="0"/>
        <w:autoSpaceDN w:val="0"/>
        <w:adjustRightInd w:val="0"/>
        <w:spacing w:after="0" w:line="240" w:lineRule="auto"/>
        <w:textAlignment w:val="baseline"/>
        <w:rPr>
          <w:rFonts w:ascii="Times New Roman" w:eastAsia="Times New Roman" w:hAnsi="Times New Roman" w:cs="Times New Roman"/>
          <w:spacing w:val="5"/>
          <w:sz w:val="24"/>
          <w:szCs w:val="24"/>
          <w:lang w:val="ru-RU" w:eastAsia="ru-RU"/>
        </w:rPr>
      </w:pPr>
      <w:r w:rsidRPr="00E148AB">
        <w:rPr>
          <w:rFonts w:ascii="Times New Roman" w:eastAsia="Times New Roman" w:hAnsi="Times New Roman" w:cs="Times New Roman"/>
          <w:spacing w:val="5"/>
          <w:position w:val="-12"/>
          <w:sz w:val="24"/>
          <w:szCs w:val="24"/>
          <w:lang w:val="ru-RU" w:eastAsia="ru-RU"/>
        </w:rPr>
        <w:object w:dxaOrig="639" w:dyaOrig="400">
          <v:shape id="_x0000_i1149" type="#_x0000_t75" style="width:32.25pt;height:20.25pt" o:ole="" fillcolor="window">
            <v:imagedata r:id="rId256" o:title=""/>
          </v:shape>
          <o:OLEObject Type="Embed" ProgID="Equation.3" ShapeID="_x0000_i1149" DrawAspect="Content" ObjectID="_1599460776" r:id="rId257"/>
        </w:object>
      </w:r>
    </w:p>
    <w:p w:rsidR="00E148AB" w:rsidRPr="00E148AB" w:rsidRDefault="00E148AB" w:rsidP="00E148AB">
      <w:pPr>
        <w:widowControl w:val="0"/>
        <w:numPr>
          <w:ilvl w:val="0"/>
          <w:numId w:val="69"/>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pacing w:val="5"/>
          <w:position w:val="-12"/>
          <w:sz w:val="24"/>
          <w:szCs w:val="24"/>
          <w:lang w:val="ru-RU" w:eastAsia="ru-RU"/>
        </w:rPr>
        <w:object w:dxaOrig="639" w:dyaOrig="400">
          <v:shape id="_x0000_i1150" type="#_x0000_t75" style="width:32.25pt;height:20.25pt" o:ole="" fillcolor="window">
            <v:imagedata r:id="rId258" o:title=""/>
          </v:shape>
          <o:OLEObject Type="Embed" ProgID="Equation.3" ShapeID="_x0000_i1150" DrawAspect="Content" ObjectID="_1599460777" r:id="rId259"/>
        </w:objec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18.</w:t>
      </w:r>
      <w:r w:rsidRPr="00E148AB">
        <w:rPr>
          <w:rFonts w:ascii="Times New Roman" w:eastAsia="Times New Roman" w:hAnsi="Times New Roman" w:cs="Times New Roman"/>
          <w:sz w:val="24"/>
          <w:szCs w:val="24"/>
          <w:lang w:val="ru-RU" w:eastAsia="ru-RU"/>
        </w:rPr>
        <w:t xml:space="preserve"> Что характеризуют показатели вариации?</w:t>
      </w:r>
    </w:p>
    <w:p w:rsidR="00E148AB" w:rsidRPr="00E148AB" w:rsidRDefault="00E148AB" w:rsidP="00E148AB">
      <w:pPr>
        <w:numPr>
          <w:ilvl w:val="0"/>
          <w:numId w:val="70"/>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динамику явления</w:t>
      </w:r>
    </w:p>
    <w:p w:rsidR="00E148AB" w:rsidRPr="00E148AB" w:rsidRDefault="00E148AB" w:rsidP="00E148AB">
      <w:pPr>
        <w:numPr>
          <w:ilvl w:val="0"/>
          <w:numId w:val="70"/>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proofErr w:type="spellStart"/>
      <w:r w:rsidRPr="00E148AB">
        <w:rPr>
          <w:rFonts w:ascii="Times New Roman" w:eastAsia="Times New Roman" w:hAnsi="Times New Roman" w:cs="Times New Roman"/>
          <w:sz w:val="24"/>
          <w:szCs w:val="24"/>
          <w:lang w:val="ru-RU" w:eastAsia="ru-RU"/>
        </w:rPr>
        <w:lastRenderedPageBreak/>
        <w:t>колеблемость</w:t>
      </w:r>
      <w:proofErr w:type="spellEnd"/>
      <w:r w:rsidRPr="00E148AB">
        <w:rPr>
          <w:rFonts w:ascii="Times New Roman" w:eastAsia="Times New Roman" w:hAnsi="Times New Roman" w:cs="Times New Roman"/>
          <w:sz w:val="24"/>
          <w:szCs w:val="24"/>
          <w:lang w:val="ru-RU" w:eastAsia="ru-RU"/>
        </w:rPr>
        <w:t xml:space="preserve"> признака</w:t>
      </w:r>
    </w:p>
    <w:p w:rsidR="00E148AB" w:rsidRPr="00E148AB" w:rsidRDefault="00E148AB" w:rsidP="00E148AB">
      <w:pPr>
        <w:numPr>
          <w:ilvl w:val="0"/>
          <w:numId w:val="70"/>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типичный уровень признака</w:t>
      </w:r>
    </w:p>
    <w:p w:rsidR="00E148AB" w:rsidRPr="00E148AB" w:rsidRDefault="00E148AB" w:rsidP="00E148AB">
      <w:pPr>
        <w:numPr>
          <w:ilvl w:val="0"/>
          <w:numId w:val="70"/>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сопоставимость данных</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19.</w:t>
      </w:r>
      <w:r w:rsidRPr="00E148AB">
        <w:rPr>
          <w:rFonts w:ascii="Times New Roman" w:eastAsia="Times New Roman" w:hAnsi="Times New Roman" w:cs="Times New Roman"/>
          <w:sz w:val="24"/>
          <w:szCs w:val="24"/>
          <w:lang w:val="ru-RU" w:eastAsia="ru-RU"/>
        </w:rPr>
        <w:t xml:space="preserve"> Какой показатель вычисляется делением межгрупповой дисперсии на общую дисперсию?</w:t>
      </w:r>
    </w:p>
    <w:p w:rsidR="00E148AB" w:rsidRPr="00E148AB" w:rsidRDefault="00E148AB" w:rsidP="00E148AB">
      <w:pPr>
        <w:numPr>
          <w:ilvl w:val="0"/>
          <w:numId w:val="71"/>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коэффициент вариации</w:t>
      </w:r>
    </w:p>
    <w:p w:rsidR="00E148AB" w:rsidRPr="00E148AB" w:rsidRDefault="00E148AB" w:rsidP="00E148AB">
      <w:pPr>
        <w:widowControl w:val="0"/>
        <w:numPr>
          <w:ilvl w:val="0"/>
          <w:numId w:val="71"/>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коэффициент детерминации</w:t>
      </w:r>
    </w:p>
    <w:p w:rsidR="00E148AB" w:rsidRPr="00E148AB" w:rsidRDefault="00E148AB" w:rsidP="00E148AB">
      <w:pPr>
        <w:numPr>
          <w:ilvl w:val="0"/>
          <w:numId w:val="71"/>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коэффициент контингенции</w:t>
      </w:r>
    </w:p>
    <w:p w:rsidR="00E148AB" w:rsidRPr="00E148AB" w:rsidRDefault="00E148AB" w:rsidP="00E148AB">
      <w:pPr>
        <w:numPr>
          <w:ilvl w:val="0"/>
          <w:numId w:val="71"/>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коэффициент корреляции</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20.</w:t>
      </w:r>
      <w:r w:rsidRPr="00E148AB">
        <w:rPr>
          <w:rFonts w:ascii="Times New Roman" w:eastAsia="Times New Roman" w:hAnsi="Times New Roman" w:cs="Times New Roman"/>
          <w:sz w:val="24"/>
          <w:szCs w:val="24"/>
          <w:lang w:val="ru-RU" w:eastAsia="ru-RU"/>
        </w:rPr>
        <w:t xml:space="preserve"> Абсолютный прирост исчисляется как:</w:t>
      </w:r>
    </w:p>
    <w:p w:rsidR="00E148AB" w:rsidRPr="00E148AB" w:rsidRDefault="00E148AB" w:rsidP="00E148AB">
      <w:pPr>
        <w:numPr>
          <w:ilvl w:val="0"/>
          <w:numId w:val="72"/>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отношение уровней ряда</w:t>
      </w:r>
    </w:p>
    <w:p w:rsidR="00E148AB" w:rsidRPr="00E148AB" w:rsidRDefault="00E148AB" w:rsidP="00E148AB">
      <w:pPr>
        <w:numPr>
          <w:ilvl w:val="0"/>
          <w:numId w:val="72"/>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разность уровней ряда;</w:t>
      </w:r>
    </w:p>
    <w:p w:rsidR="00E148AB" w:rsidRPr="00E148AB" w:rsidRDefault="00E148AB" w:rsidP="00E148AB">
      <w:pPr>
        <w:numPr>
          <w:ilvl w:val="0"/>
          <w:numId w:val="72"/>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сумма уровней ряда</w:t>
      </w:r>
    </w:p>
    <w:p w:rsidR="00E148AB" w:rsidRPr="00E148AB" w:rsidRDefault="00E148AB" w:rsidP="00E148AB">
      <w:pPr>
        <w:numPr>
          <w:ilvl w:val="0"/>
          <w:numId w:val="72"/>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произведение уровней ряда. </w:t>
      </w:r>
    </w:p>
    <w:p w:rsidR="00E148AB" w:rsidRPr="00E148AB" w:rsidRDefault="00E148AB" w:rsidP="00E148AB">
      <w:pPr>
        <w:autoSpaceDE w:val="0"/>
        <w:autoSpaceDN w:val="0"/>
        <w:spacing w:after="0" w:line="240" w:lineRule="auto"/>
        <w:jc w:val="both"/>
        <w:rPr>
          <w:rFonts w:ascii="Times New Roman" w:eastAsia="Times New Roman" w:hAnsi="Times New Roman" w:cs="Times New Roman"/>
          <w:b/>
          <w:sz w:val="24"/>
          <w:szCs w:val="24"/>
          <w:lang w:val="ru-RU" w:eastAsia="ru-RU"/>
        </w:rPr>
      </w:pPr>
      <w:r w:rsidRPr="00E148AB">
        <w:rPr>
          <w:rFonts w:ascii="Times New Roman" w:eastAsia="Times New Roman" w:hAnsi="Times New Roman" w:cs="Times New Roman"/>
          <w:b/>
          <w:sz w:val="24"/>
          <w:szCs w:val="24"/>
          <w:lang w:val="ru-RU" w:eastAsia="ru-RU"/>
        </w:rPr>
        <w:t>Задача №1</w:t>
      </w:r>
    </w:p>
    <w:p w:rsidR="00E148AB" w:rsidRPr="00E148AB" w:rsidRDefault="00E148AB" w:rsidP="00E148AB">
      <w:pPr>
        <w:autoSpaceDE w:val="0"/>
        <w:autoSpaceDN w:val="0"/>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Имеются следующие данные:</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6"/>
        <w:gridCol w:w="3564"/>
      </w:tblGrid>
      <w:tr w:rsidR="00E148AB" w:rsidRPr="00E148AB" w:rsidTr="009977D5">
        <w:tc>
          <w:tcPr>
            <w:tcW w:w="3816" w:type="dxa"/>
            <w:shd w:val="clear" w:color="auto" w:fill="auto"/>
          </w:tcPr>
          <w:p w:rsidR="00E148AB" w:rsidRPr="00E148AB" w:rsidRDefault="00E148AB" w:rsidP="00E148AB">
            <w:pPr>
              <w:autoSpaceDE w:val="0"/>
              <w:autoSpaceDN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Продукция за год, млрд. руб.</w:t>
            </w:r>
          </w:p>
        </w:tc>
        <w:tc>
          <w:tcPr>
            <w:tcW w:w="3564" w:type="dxa"/>
            <w:shd w:val="clear" w:color="auto" w:fill="auto"/>
          </w:tcPr>
          <w:p w:rsidR="00E148AB" w:rsidRPr="00E148AB" w:rsidRDefault="00E148AB" w:rsidP="00E148AB">
            <w:pPr>
              <w:autoSpaceDE w:val="0"/>
              <w:autoSpaceDN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Число предприятий</w:t>
            </w:r>
          </w:p>
        </w:tc>
      </w:tr>
      <w:tr w:rsidR="00E148AB" w:rsidRPr="00E148AB" w:rsidTr="009977D5">
        <w:tc>
          <w:tcPr>
            <w:tcW w:w="3816" w:type="dxa"/>
            <w:shd w:val="clear" w:color="auto" w:fill="auto"/>
          </w:tcPr>
          <w:p w:rsidR="00E148AB" w:rsidRPr="00E148AB" w:rsidRDefault="00E148AB" w:rsidP="00E148AB">
            <w:pPr>
              <w:autoSpaceDE w:val="0"/>
              <w:autoSpaceDN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до 2</w:t>
            </w:r>
          </w:p>
        </w:tc>
        <w:tc>
          <w:tcPr>
            <w:tcW w:w="3564" w:type="dxa"/>
            <w:shd w:val="clear" w:color="auto" w:fill="auto"/>
          </w:tcPr>
          <w:p w:rsidR="00E148AB" w:rsidRPr="00E148AB" w:rsidRDefault="00E148AB" w:rsidP="00E148AB">
            <w:pPr>
              <w:autoSpaceDE w:val="0"/>
              <w:autoSpaceDN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w:t>
            </w:r>
          </w:p>
        </w:tc>
      </w:tr>
      <w:tr w:rsidR="00E148AB" w:rsidRPr="00E148AB" w:rsidTr="009977D5">
        <w:tc>
          <w:tcPr>
            <w:tcW w:w="3816" w:type="dxa"/>
            <w:shd w:val="clear" w:color="auto" w:fill="auto"/>
          </w:tcPr>
          <w:p w:rsidR="00E148AB" w:rsidRPr="00E148AB" w:rsidRDefault="00E148AB" w:rsidP="00E148AB">
            <w:pPr>
              <w:autoSpaceDE w:val="0"/>
              <w:autoSpaceDN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2-4</w:t>
            </w:r>
          </w:p>
        </w:tc>
        <w:tc>
          <w:tcPr>
            <w:tcW w:w="3564" w:type="dxa"/>
            <w:shd w:val="clear" w:color="auto" w:fill="auto"/>
          </w:tcPr>
          <w:p w:rsidR="00E148AB" w:rsidRPr="00E148AB" w:rsidRDefault="00E148AB" w:rsidP="00E148AB">
            <w:pPr>
              <w:autoSpaceDE w:val="0"/>
              <w:autoSpaceDN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5</w:t>
            </w:r>
          </w:p>
        </w:tc>
      </w:tr>
      <w:tr w:rsidR="00E148AB" w:rsidRPr="00E148AB" w:rsidTr="009977D5">
        <w:tc>
          <w:tcPr>
            <w:tcW w:w="3816" w:type="dxa"/>
            <w:shd w:val="clear" w:color="auto" w:fill="auto"/>
          </w:tcPr>
          <w:p w:rsidR="00E148AB" w:rsidRPr="00E148AB" w:rsidRDefault="00E148AB" w:rsidP="00E148AB">
            <w:pPr>
              <w:autoSpaceDE w:val="0"/>
              <w:autoSpaceDN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4-6</w:t>
            </w:r>
          </w:p>
        </w:tc>
        <w:tc>
          <w:tcPr>
            <w:tcW w:w="3564" w:type="dxa"/>
            <w:shd w:val="clear" w:color="auto" w:fill="auto"/>
          </w:tcPr>
          <w:p w:rsidR="00E148AB" w:rsidRPr="00E148AB" w:rsidRDefault="00E148AB" w:rsidP="00E148AB">
            <w:pPr>
              <w:autoSpaceDE w:val="0"/>
              <w:autoSpaceDN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8</w:t>
            </w:r>
          </w:p>
        </w:tc>
      </w:tr>
      <w:tr w:rsidR="00E148AB" w:rsidRPr="00E148AB" w:rsidTr="009977D5">
        <w:tc>
          <w:tcPr>
            <w:tcW w:w="3816" w:type="dxa"/>
            <w:shd w:val="clear" w:color="auto" w:fill="auto"/>
          </w:tcPr>
          <w:p w:rsidR="00E148AB" w:rsidRPr="00E148AB" w:rsidRDefault="00E148AB" w:rsidP="00E148AB">
            <w:pPr>
              <w:autoSpaceDE w:val="0"/>
              <w:autoSpaceDN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6-8</w:t>
            </w:r>
          </w:p>
        </w:tc>
        <w:tc>
          <w:tcPr>
            <w:tcW w:w="3564" w:type="dxa"/>
            <w:shd w:val="clear" w:color="auto" w:fill="auto"/>
          </w:tcPr>
          <w:p w:rsidR="00E148AB" w:rsidRPr="00E148AB" w:rsidRDefault="00E148AB" w:rsidP="00E148AB">
            <w:pPr>
              <w:autoSpaceDE w:val="0"/>
              <w:autoSpaceDN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5</w:t>
            </w:r>
          </w:p>
        </w:tc>
      </w:tr>
      <w:tr w:rsidR="00E148AB" w:rsidRPr="00E148AB" w:rsidTr="009977D5">
        <w:tc>
          <w:tcPr>
            <w:tcW w:w="3816" w:type="dxa"/>
            <w:shd w:val="clear" w:color="auto" w:fill="auto"/>
          </w:tcPr>
          <w:p w:rsidR="00E148AB" w:rsidRPr="00E148AB" w:rsidRDefault="00E148AB" w:rsidP="00E148AB">
            <w:pPr>
              <w:autoSpaceDE w:val="0"/>
              <w:autoSpaceDN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Итого</w:t>
            </w:r>
          </w:p>
        </w:tc>
        <w:tc>
          <w:tcPr>
            <w:tcW w:w="3564" w:type="dxa"/>
            <w:shd w:val="clear" w:color="auto" w:fill="auto"/>
          </w:tcPr>
          <w:p w:rsidR="00E148AB" w:rsidRPr="00E148AB" w:rsidRDefault="00E148AB" w:rsidP="00E148AB">
            <w:pPr>
              <w:autoSpaceDE w:val="0"/>
              <w:autoSpaceDN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20</w:t>
            </w:r>
          </w:p>
        </w:tc>
      </w:tr>
    </w:tbl>
    <w:p w:rsidR="00E148AB" w:rsidRPr="00E148AB" w:rsidRDefault="00E148AB" w:rsidP="00E148AB">
      <w:pPr>
        <w:autoSpaceDE w:val="0"/>
        <w:autoSpaceDN w:val="0"/>
        <w:spacing w:after="0" w:line="240" w:lineRule="auto"/>
        <w:jc w:val="both"/>
        <w:rPr>
          <w:rFonts w:ascii="Times New Roman" w:eastAsia="Times New Roman" w:hAnsi="Times New Roman" w:cs="Times New Roman"/>
          <w:sz w:val="24"/>
          <w:szCs w:val="24"/>
          <w:lang w:eastAsia="ru-RU"/>
        </w:rPr>
      </w:pPr>
      <w:r w:rsidRPr="00E148AB">
        <w:rPr>
          <w:rFonts w:ascii="Times New Roman" w:eastAsia="Times New Roman" w:hAnsi="Times New Roman" w:cs="Times New Roman"/>
          <w:sz w:val="24"/>
          <w:szCs w:val="24"/>
          <w:lang w:val="ru-RU" w:eastAsia="ru-RU"/>
        </w:rPr>
        <w:t xml:space="preserve">Исчислите дисперсию по формуле: </w:t>
      </w:r>
      <w:r w:rsidRPr="00E148AB">
        <w:rPr>
          <w:rFonts w:ascii="Times New Roman" w:eastAsia="Times New Roman" w:hAnsi="Times New Roman" w:cs="Times New Roman"/>
          <w:position w:val="-10"/>
          <w:sz w:val="24"/>
          <w:szCs w:val="24"/>
          <w:lang w:val="ru-RU" w:eastAsia="ru-RU"/>
        </w:rPr>
        <w:object w:dxaOrig="1300" w:dyaOrig="420">
          <v:shape id="_x0000_i1151" type="#_x0000_t75" style="width:65.25pt;height:21.75pt" o:ole="">
            <v:imagedata r:id="rId260" o:title=""/>
          </v:shape>
          <o:OLEObject Type="Embed" ProgID="Equation.DSMT4" ShapeID="_x0000_i1151" DrawAspect="Content" ObjectID="_1599460778" r:id="rId261"/>
        </w:object>
      </w:r>
    </w:p>
    <w:p w:rsidR="00E148AB" w:rsidRPr="00E148AB" w:rsidRDefault="00E148AB" w:rsidP="00E148AB">
      <w:pPr>
        <w:autoSpaceDE w:val="0"/>
        <w:autoSpaceDN w:val="0"/>
        <w:spacing w:after="0" w:line="240" w:lineRule="auto"/>
        <w:jc w:val="both"/>
        <w:rPr>
          <w:rFonts w:ascii="Times New Roman" w:eastAsia="Times New Roman" w:hAnsi="Times New Roman" w:cs="Times New Roman"/>
          <w:b/>
          <w:sz w:val="24"/>
          <w:szCs w:val="24"/>
          <w:lang w:val="ru-RU" w:eastAsia="ru-RU"/>
        </w:rPr>
      </w:pPr>
      <w:r w:rsidRPr="00E148AB">
        <w:rPr>
          <w:rFonts w:ascii="Times New Roman" w:eastAsia="Times New Roman" w:hAnsi="Times New Roman" w:cs="Times New Roman"/>
          <w:b/>
          <w:sz w:val="24"/>
          <w:szCs w:val="24"/>
          <w:lang w:val="ru-RU" w:eastAsia="ru-RU"/>
        </w:rPr>
        <w:t>Задача №2</w:t>
      </w:r>
    </w:p>
    <w:p w:rsidR="00E148AB" w:rsidRPr="00E148AB" w:rsidRDefault="00E148AB" w:rsidP="00E148AB">
      <w:pPr>
        <w:autoSpaceDE w:val="0"/>
        <w:autoSpaceDN w:val="0"/>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Имеются следующие данные по нескольким магазинам: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1515"/>
        <w:gridCol w:w="1581"/>
        <w:gridCol w:w="3096"/>
      </w:tblGrid>
      <w:tr w:rsidR="00E148AB" w:rsidRPr="002C75A0" w:rsidTr="009977D5">
        <w:trPr>
          <w:trHeight w:val="345"/>
        </w:trPr>
        <w:tc>
          <w:tcPr>
            <w:tcW w:w="3096" w:type="dxa"/>
            <w:vMerge w:val="restart"/>
            <w:shd w:val="clear" w:color="auto" w:fill="auto"/>
          </w:tcPr>
          <w:p w:rsidR="00E148AB" w:rsidRPr="00E148AB" w:rsidRDefault="00E148AB" w:rsidP="00E148AB">
            <w:pPr>
              <w:autoSpaceDE w:val="0"/>
              <w:autoSpaceDN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Товарные группы</w:t>
            </w:r>
          </w:p>
        </w:tc>
        <w:tc>
          <w:tcPr>
            <w:tcW w:w="3096" w:type="dxa"/>
            <w:gridSpan w:val="2"/>
            <w:shd w:val="clear" w:color="auto" w:fill="auto"/>
          </w:tcPr>
          <w:p w:rsidR="00E148AB" w:rsidRPr="00E148AB" w:rsidRDefault="00E148AB" w:rsidP="00E148AB">
            <w:pPr>
              <w:autoSpaceDE w:val="0"/>
              <w:autoSpaceDN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Товарооборот, млн. руб.</w:t>
            </w:r>
          </w:p>
        </w:tc>
        <w:tc>
          <w:tcPr>
            <w:tcW w:w="3096" w:type="dxa"/>
            <w:vMerge w:val="restart"/>
            <w:shd w:val="clear" w:color="auto" w:fill="auto"/>
          </w:tcPr>
          <w:p w:rsidR="00E148AB" w:rsidRPr="00E148AB" w:rsidRDefault="00E148AB" w:rsidP="00E148AB">
            <w:pPr>
              <w:autoSpaceDE w:val="0"/>
              <w:autoSpaceDN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Изменение цен в </w:t>
            </w:r>
            <w:r w:rsidRPr="00E148AB">
              <w:rPr>
                <w:rFonts w:ascii="Times New Roman" w:eastAsia="Times New Roman" w:hAnsi="Times New Roman" w:cs="Times New Roman"/>
                <w:sz w:val="24"/>
                <w:szCs w:val="24"/>
                <w:lang w:eastAsia="ru-RU"/>
              </w:rPr>
              <w:t>IV</w:t>
            </w:r>
            <w:r w:rsidRPr="00E148AB">
              <w:rPr>
                <w:rFonts w:ascii="Times New Roman" w:eastAsia="Times New Roman" w:hAnsi="Times New Roman" w:cs="Times New Roman"/>
                <w:sz w:val="24"/>
                <w:szCs w:val="24"/>
                <w:lang w:val="ru-RU" w:eastAsia="ru-RU"/>
              </w:rPr>
              <w:t xml:space="preserve"> кв. по сравнению с </w:t>
            </w:r>
            <w:r w:rsidRPr="00E148AB">
              <w:rPr>
                <w:rFonts w:ascii="Times New Roman" w:eastAsia="Times New Roman" w:hAnsi="Times New Roman" w:cs="Times New Roman"/>
                <w:sz w:val="24"/>
                <w:szCs w:val="24"/>
                <w:lang w:eastAsia="ru-RU"/>
              </w:rPr>
              <w:t>III</w:t>
            </w:r>
            <w:r w:rsidRPr="00E148AB">
              <w:rPr>
                <w:rFonts w:ascii="Times New Roman" w:eastAsia="Times New Roman" w:hAnsi="Times New Roman" w:cs="Times New Roman"/>
                <w:sz w:val="24"/>
                <w:szCs w:val="24"/>
                <w:lang w:val="ru-RU" w:eastAsia="ru-RU"/>
              </w:rPr>
              <w:t xml:space="preserve"> кв., %</w:t>
            </w:r>
          </w:p>
        </w:tc>
      </w:tr>
      <w:tr w:rsidR="00E148AB" w:rsidRPr="00E148AB" w:rsidTr="009977D5">
        <w:trPr>
          <w:trHeight w:val="195"/>
        </w:trPr>
        <w:tc>
          <w:tcPr>
            <w:tcW w:w="3096" w:type="dxa"/>
            <w:vMerge/>
            <w:shd w:val="clear" w:color="auto" w:fill="auto"/>
          </w:tcPr>
          <w:p w:rsidR="00E148AB" w:rsidRPr="00E148AB" w:rsidRDefault="00E148AB" w:rsidP="00E148AB">
            <w:pPr>
              <w:autoSpaceDE w:val="0"/>
              <w:autoSpaceDN w:val="0"/>
              <w:spacing w:after="0" w:line="240" w:lineRule="auto"/>
              <w:jc w:val="center"/>
              <w:rPr>
                <w:rFonts w:ascii="Times New Roman" w:eastAsia="Times New Roman" w:hAnsi="Times New Roman" w:cs="Times New Roman"/>
                <w:sz w:val="24"/>
                <w:szCs w:val="24"/>
                <w:lang w:val="ru-RU" w:eastAsia="ru-RU"/>
              </w:rPr>
            </w:pPr>
          </w:p>
        </w:tc>
        <w:tc>
          <w:tcPr>
            <w:tcW w:w="1515" w:type="dxa"/>
            <w:shd w:val="clear" w:color="auto" w:fill="auto"/>
          </w:tcPr>
          <w:p w:rsidR="00E148AB" w:rsidRPr="00E148AB" w:rsidRDefault="00E148AB" w:rsidP="00E148AB">
            <w:pPr>
              <w:autoSpaceDE w:val="0"/>
              <w:autoSpaceDN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eastAsia="ru-RU"/>
              </w:rPr>
              <w:t>III</w:t>
            </w:r>
            <w:r w:rsidRPr="00E148AB">
              <w:rPr>
                <w:rFonts w:ascii="Times New Roman" w:eastAsia="Times New Roman" w:hAnsi="Times New Roman" w:cs="Times New Roman"/>
                <w:sz w:val="24"/>
                <w:szCs w:val="24"/>
                <w:lang w:val="ru-RU" w:eastAsia="ru-RU"/>
              </w:rPr>
              <w:t xml:space="preserve"> квартал</w:t>
            </w:r>
          </w:p>
        </w:tc>
        <w:tc>
          <w:tcPr>
            <w:tcW w:w="1581" w:type="dxa"/>
            <w:shd w:val="clear" w:color="auto" w:fill="auto"/>
          </w:tcPr>
          <w:p w:rsidR="00E148AB" w:rsidRPr="00E148AB" w:rsidRDefault="00E148AB" w:rsidP="00E148AB">
            <w:pPr>
              <w:autoSpaceDE w:val="0"/>
              <w:autoSpaceDN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eastAsia="ru-RU"/>
              </w:rPr>
              <w:t>IV</w:t>
            </w:r>
            <w:r w:rsidRPr="00E148AB">
              <w:rPr>
                <w:rFonts w:ascii="Times New Roman" w:eastAsia="Times New Roman" w:hAnsi="Times New Roman" w:cs="Times New Roman"/>
                <w:sz w:val="24"/>
                <w:szCs w:val="24"/>
                <w:lang w:val="ru-RU" w:eastAsia="ru-RU"/>
              </w:rPr>
              <w:t xml:space="preserve"> квартал</w:t>
            </w:r>
          </w:p>
        </w:tc>
        <w:tc>
          <w:tcPr>
            <w:tcW w:w="3096" w:type="dxa"/>
            <w:vMerge/>
            <w:shd w:val="clear" w:color="auto" w:fill="auto"/>
          </w:tcPr>
          <w:p w:rsidR="00E148AB" w:rsidRPr="00E148AB" w:rsidRDefault="00E148AB" w:rsidP="00E148AB">
            <w:pPr>
              <w:autoSpaceDE w:val="0"/>
              <w:autoSpaceDN w:val="0"/>
              <w:spacing w:after="0" w:line="240" w:lineRule="auto"/>
              <w:jc w:val="center"/>
              <w:rPr>
                <w:rFonts w:ascii="Times New Roman" w:eastAsia="Times New Roman" w:hAnsi="Times New Roman" w:cs="Times New Roman"/>
                <w:sz w:val="24"/>
                <w:szCs w:val="24"/>
                <w:lang w:val="ru-RU" w:eastAsia="ru-RU"/>
              </w:rPr>
            </w:pPr>
          </w:p>
        </w:tc>
      </w:tr>
      <w:tr w:rsidR="00E148AB" w:rsidRPr="00E148AB" w:rsidTr="009977D5">
        <w:tc>
          <w:tcPr>
            <w:tcW w:w="3096" w:type="dxa"/>
            <w:shd w:val="clear" w:color="auto" w:fill="auto"/>
          </w:tcPr>
          <w:p w:rsidR="00E148AB" w:rsidRPr="00E148AB" w:rsidRDefault="00E148AB" w:rsidP="00E148AB">
            <w:pPr>
              <w:autoSpaceDE w:val="0"/>
              <w:autoSpaceDN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Продовольственные товары</w:t>
            </w:r>
          </w:p>
        </w:tc>
        <w:tc>
          <w:tcPr>
            <w:tcW w:w="1515" w:type="dxa"/>
            <w:shd w:val="clear" w:color="auto" w:fill="auto"/>
          </w:tcPr>
          <w:p w:rsidR="00E148AB" w:rsidRPr="00E148AB" w:rsidRDefault="00E148AB" w:rsidP="00E148AB">
            <w:pPr>
              <w:autoSpaceDE w:val="0"/>
              <w:autoSpaceDN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470,0</w:t>
            </w:r>
          </w:p>
        </w:tc>
        <w:tc>
          <w:tcPr>
            <w:tcW w:w="1581" w:type="dxa"/>
            <w:shd w:val="clear" w:color="auto" w:fill="auto"/>
          </w:tcPr>
          <w:p w:rsidR="00E148AB" w:rsidRPr="00E148AB" w:rsidRDefault="00E148AB" w:rsidP="00E148AB">
            <w:pPr>
              <w:autoSpaceDE w:val="0"/>
              <w:autoSpaceDN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500,0</w:t>
            </w:r>
          </w:p>
        </w:tc>
        <w:tc>
          <w:tcPr>
            <w:tcW w:w="3096" w:type="dxa"/>
            <w:shd w:val="clear" w:color="auto" w:fill="auto"/>
          </w:tcPr>
          <w:p w:rsidR="00E148AB" w:rsidRPr="00E148AB" w:rsidRDefault="00E148AB" w:rsidP="00E148AB">
            <w:pPr>
              <w:autoSpaceDE w:val="0"/>
              <w:autoSpaceDN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Без изменения</w:t>
            </w:r>
          </w:p>
        </w:tc>
      </w:tr>
      <w:tr w:rsidR="00E148AB" w:rsidRPr="00E148AB" w:rsidTr="009977D5">
        <w:tc>
          <w:tcPr>
            <w:tcW w:w="3096" w:type="dxa"/>
            <w:shd w:val="clear" w:color="auto" w:fill="auto"/>
          </w:tcPr>
          <w:p w:rsidR="00E148AB" w:rsidRPr="00E148AB" w:rsidRDefault="00E148AB" w:rsidP="00E148AB">
            <w:pPr>
              <w:autoSpaceDE w:val="0"/>
              <w:autoSpaceDN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Непродовольственные товары</w:t>
            </w:r>
          </w:p>
        </w:tc>
        <w:tc>
          <w:tcPr>
            <w:tcW w:w="1515" w:type="dxa"/>
            <w:shd w:val="clear" w:color="auto" w:fill="auto"/>
          </w:tcPr>
          <w:p w:rsidR="00E148AB" w:rsidRPr="00E148AB" w:rsidRDefault="00E148AB" w:rsidP="00E148AB">
            <w:pPr>
              <w:autoSpaceDE w:val="0"/>
              <w:autoSpaceDN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530,0</w:t>
            </w:r>
          </w:p>
        </w:tc>
        <w:tc>
          <w:tcPr>
            <w:tcW w:w="1581" w:type="dxa"/>
            <w:shd w:val="clear" w:color="auto" w:fill="auto"/>
          </w:tcPr>
          <w:p w:rsidR="00E148AB" w:rsidRPr="00E148AB" w:rsidRDefault="00E148AB" w:rsidP="00E148AB">
            <w:pPr>
              <w:autoSpaceDE w:val="0"/>
              <w:autoSpaceDN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630,0</w:t>
            </w:r>
          </w:p>
        </w:tc>
        <w:tc>
          <w:tcPr>
            <w:tcW w:w="3096" w:type="dxa"/>
            <w:shd w:val="clear" w:color="auto" w:fill="auto"/>
          </w:tcPr>
          <w:p w:rsidR="00E148AB" w:rsidRPr="00E148AB" w:rsidRDefault="00E148AB" w:rsidP="00E148AB">
            <w:pPr>
              <w:autoSpaceDE w:val="0"/>
              <w:autoSpaceDN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+10</w:t>
            </w:r>
          </w:p>
        </w:tc>
      </w:tr>
    </w:tbl>
    <w:p w:rsidR="00E148AB" w:rsidRPr="00E148AB" w:rsidRDefault="00E148AB" w:rsidP="00E148AB">
      <w:pPr>
        <w:autoSpaceDE w:val="0"/>
        <w:autoSpaceDN w:val="0"/>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Определить:</w:t>
      </w:r>
    </w:p>
    <w:p w:rsidR="00E148AB" w:rsidRPr="00E148AB" w:rsidRDefault="00E148AB" w:rsidP="00E148AB">
      <w:pPr>
        <w:numPr>
          <w:ilvl w:val="0"/>
          <w:numId w:val="91"/>
        </w:numPr>
        <w:autoSpaceDE w:val="0"/>
        <w:autoSpaceDN w:val="0"/>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Общий индекс цен по всем товарам и абсолютную сумму экономии (перерасхода) денежных средств, полученную населением от изменения цен.</w:t>
      </w:r>
    </w:p>
    <w:p w:rsidR="00E148AB" w:rsidRPr="00E148AB" w:rsidRDefault="00E148AB" w:rsidP="00E148AB">
      <w:pPr>
        <w:numPr>
          <w:ilvl w:val="0"/>
          <w:numId w:val="91"/>
        </w:numPr>
        <w:autoSpaceDE w:val="0"/>
        <w:autoSpaceDN w:val="0"/>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Общий индекс физического объема  товарооборота.</w:t>
      </w:r>
    </w:p>
    <w:p w:rsidR="00E148AB" w:rsidRPr="00E148AB" w:rsidRDefault="00E148AB" w:rsidP="00E148AB">
      <w:pPr>
        <w:numPr>
          <w:ilvl w:val="0"/>
          <w:numId w:val="91"/>
        </w:numPr>
        <w:autoSpaceDE w:val="0"/>
        <w:autoSpaceDN w:val="0"/>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Общий индекс товарооборота.</w:t>
      </w:r>
    </w:p>
    <w:p w:rsidR="00E148AB" w:rsidRPr="00E148AB" w:rsidRDefault="00E148AB" w:rsidP="00E148AB">
      <w:pPr>
        <w:autoSpaceDE w:val="0"/>
        <w:autoSpaceDN w:val="0"/>
        <w:spacing w:after="0" w:line="240" w:lineRule="auto"/>
        <w:ind w:left="360"/>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Проверить взаимосвязь трех исчисленных индексов. Сделать выводы.</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Заведующий кафедрой______________(подпись)  ________________________(ФИО)</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Экзаменатор                _______________(подпись)  _______________________(ФИО)</w:t>
      </w:r>
    </w:p>
    <w:p w:rsidR="00E148AB" w:rsidRDefault="00E148AB">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br w:type="page"/>
      </w:r>
    </w:p>
    <w:p w:rsidR="00E148AB" w:rsidRPr="00E148AB" w:rsidRDefault="00E148AB" w:rsidP="00E148AB">
      <w:pPr>
        <w:shd w:val="clear" w:color="auto" w:fill="FFFFFF"/>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E148AB" w:rsidRPr="00E148AB" w:rsidRDefault="00E148AB" w:rsidP="00E148AB">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E148AB" w:rsidRPr="00E148AB" w:rsidRDefault="00E148AB" w:rsidP="00E148AB">
      <w:pPr>
        <w:shd w:val="clear" w:color="auto" w:fill="FFFFFF"/>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148AB" w:rsidRPr="00E148AB" w:rsidRDefault="00E148AB" w:rsidP="00E148AB">
      <w:pPr>
        <w:shd w:val="clear" w:color="auto" w:fill="FFFFFF"/>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Кафедра Статистики, эконометрики и оценки рисков</w:t>
      </w:r>
    </w:p>
    <w:p w:rsidR="00E148AB" w:rsidRPr="00E148AB" w:rsidRDefault="00E148AB" w:rsidP="00E148AB">
      <w:pPr>
        <w:shd w:val="clear" w:color="auto" w:fill="FFFFFF"/>
        <w:spacing w:after="0" w:line="240" w:lineRule="auto"/>
        <w:jc w:val="center"/>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center"/>
        <w:rPr>
          <w:rFonts w:ascii="Times New Roman" w:eastAsia="Times New Roman" w:hAnsi="Times New Roman" w:cs="Times New Roman"/>
          <w:bCs/>
          <w:sz w:val="24"/>
          <w:szCs w:val="24"/>
          <w:lang w:val="ru-RU" w:eastAsia="ru-RU"/>
        </w:rPr>
      </w:pPr>
      <w:r w:rsidRPr="00E148AB">
        <w:rPr>
          <w:rFonts w:ascii="Times New Roman" w:eastAsia="Times New Roman" w:hAnsi="Times New Roman" w:cs="Times New Roman"/>
          <w:bCs/>
          <w:sz w:val="24"/>
          <w:szCs w:val="24"/>
          <w:lang w:val="ru-RU" w:eastAsia="ru-RU"/>
        </w:rPr>
        <w:t>Экзаменационный билет №5</w:t>
      </w:r>
    </w:p>
    <w:p w:rsidR="00E148AB" w:rsidRPr="00E148AB" w:rsidRDefault="00E148AB" w:rsidP="00E148AB">
      <w:pPr>
        <w:shd w:val="clear" w:color="auto" w:fill="FFFFFF"/>
        <w:spacing w:after="0" w:line="240" w:lineRule="auto"/>
        <w:jc w:val="center"/>
        <w:rPr>
          <w:rFonts w:ascii="Times New Roman" w:eastAsia="Times New Roman" w:hAnsi="Times New Roman" w:cs="Times New Roman"/>
          <w:i/>
          <w:iCs/>
          <w:sz w:val="24"/>
          <w:szCs w:val="24"/>
          <w:vertAlign w:val="superscript"/>
          <w:lang w:val="ru-RU" w:eastAsia="ru-RU"/>
        </w:rPr>
      </w:pPr>
      <w:r w:rsidRPr="00E148AB">
        <w:rPr>
          <w:rFonts w:ascii="Times New Roman" w:eastAsia="Times New Roman" w:hAnsi="Times New Roman" w:cs="Times New Roman"/>
          <w:sz w:val="24"/>
          <w:szCs w:val="24"/>
          <w:lang w:val="ru-RU" w:eastAsia="ru-RU"/>
        </w:rPr>
        <w:t xml:space="preserve">по дисциплине </w:t>
      </w:r>
      <w:r w:rsidRPr="00E148AB">
        <w:rPr>
          <w:rFonts w:ascii="Times New Roman" w:eastAsia="Times New Roman" w:hAnsi="Times New Roman" w:cs="Times New Roman"/>
          <w:b/>
          <w:bCs/>
          <w:sz w:val="24"/>
          <w:szCs w:val="24"/>
          <w:lang w:val="ru-RU" w:eastAsia="ru-RU"/>
        </w:rPr>
        <w:t>«Статистика»</w:t>
      </w:r>
    </w:p>
    <w:p w:rsidR="00E148AB" w:rsidRPr="00E148AB" w:rsidRDefault="00E148AB" w:rsidP="00E148AB">
      <w:pPr>
        <w:spacing w:after="0" w:line="240" w:lineRule="auto"/>
        <w:rPr>
          <w:rFonts w:ascii="Times New Roman" w:eastAsia="Times New Roman" w:hAnsi="Times New Roman" w:cs="Times New Roman"/>
          <w:b/>
          <w:sz w:val="24"/>
          <w:szCs w:val="24"/>
          <w:lang w:val="ru-RU" w:eastAsia="ru-RU"/>
        </w:rPr>
      </w:pP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1.</w:t>
      </w:r>
      <w:r w:rsidRPr="00E148AB">
        <w:rPr>
          <w:rFonts w:ascii="Times New Roman" w:eastAsia="Times New Roman" w:hAnsi="Times New Roman" w:cs="Times New Roman"/>
          <w:sz w:val="24"/>
          <w:szCs w:val="24"/>
          <w:lang w:val="ru-RU" w:eastAsia="ru-RU"/>
        </w:rPr>
        <w:t xml:space="preserve"> Средний уровень интервального динамического ряда вычисляется по формуле:</w:t>
      </w:r>
    </w:p>
    <w:p w:rsidR="00E148AB" w:rsidRPr="00E148AB" w:rsidRDefault="00E148AB" w:rsidP="00E148AB">
      <w:pPr>
        <w:numPr>
          <w:ilvl w:val="0"/>
          <w:numId w:val="73"/>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средней хронологической</w:t>
      </w:r>
    </w:p>
    <w:p w:rsidR="00E148AB" w:rsidRPr="00E148AB" w:rsidRDefault="00E148AB" w:rsidP="00E148AB">
      <w:pPr>
        <w:numPr>
          <w:ilvl w:val="0"/>
          <w:numId w:val="73"/>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средней арифметической</w:t>
      </w:r>
    </w:p>
    <w:p w:rsidR="00E148AB" w:rsidRPr="00E148AB" w:rsidRDefault="00E148AB" w:rsidP="00E148AB">
      <w:pPr>
        <w:numPr>
          <w:ilvl w:val="0"/>
          <w:numId w:val="73"/>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средней геометрической</w:t>
      </w:r>
    </w:p>
    <w:p w:rsidR="00E148AB" w:rsidRPr="00E148AB" w:rsidRDefault="00E148AB" w:rsidP="00E148AB">
      <w:pPr>
        <w:numPr>
          <w:ilvl w:val="0"/>
          <w:numId w:val="73"/>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средней </w:t>
      </w:r>
      <w:proofErr w:type="spellStart"/>
      <w:r w:rsidRPr="00E148AB">
        <w:rPr>
          <w:rFonts w:ascii="Times New Roman" w:eastAsia="Times New Roman" w:hAnsi="Times New Roman" w:cs="Times New Roman"/>
          <w:sz w:val="24"/>
          <w:szCs w:val="24"/>
          <w:lang w:val="ru-RU" w:eastAsia="ru-RU"/>
        </w:rPr>
        <w:t>квадратической</w:t>
      </w:r>
      <w:proofErr w:type="spellEnd"/>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2.</w:t>
      </w:r>
      <w:r w:rsidRPr="00E148AB">
        <w:rPr>
          <w:rFonts w:ascii="Times New Roman" w:eastAsia="Times New Roman" w:hAnsi="Times New Roman" w:cs="Times New Roman"/>
          <w:sz w:val="24"/>
          <w:szCs w:val="24"/>
          <w:lang w:val="ru-RU" w:eastAsia="ru-RU"/>
        </w:rPr>
        <w:t xml:space="preserve"> Какой из показателей, перечисленных ниже, позволяет определить, на сколько процентов уровень отчетного периода отличается </w:t>
      </w:r>
      <w:proofErr w:type="gramStart"/>
      <w:r w:rsidRPr="00E148AB">
        <w:rPr>
          <w:rFonts w:ascii="Times New Roman" w:eastAsia="Times New Roman" w:hAnsi="Times New Roman" w:cs="Times New Roman"/>
          <w:sz w:val="24"/>
          <w:szCs w:val="24"/>
          <w:lang w:val="ru-RU" w:eastAsia="ru-RU"/>
        </w:rPr>
        <w:t>от</w:t>
      </w:r>
      <w:proofErr w:type="gramEnd"/>
      <w:r w:rsidRPr="00E148AB">
        <w:rPr>
          <w:rFonts w:ascii="Times New Roman" w:eastAsia="Times New Roman" w:hAnsi="Times New Roman" w:cs="Times New Roman"/>
          <w:sz w:val="24"/>
          <w:szCs w:val="24"/>
          <w:lang w:val="ru-RU" w:eastAsia="ru-RU"/>
        </w:rPr>
        <w:t xml:space="preserve"> базисного?</w:t>
      </w:r>
    </w:p>
    <w:p w:rsidR="00E148AB" w:rsidRPr="00E148AB" w:rsidRDefault="00E148AB" w:rsidP="00E148AB">
      <w:pPr>
        <w:numPr>
          <w:ilvl w:val="0"/>
          <w:numId w:val="74"/>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темп роста</w:t>
      </w:r>
    </w:p>
    <w:p w:rsidR="00E148AB" w:rsidRPr="00E148AB" w:rsidRDefault="00E148AB" w:rsidP="00E148AB">
      <w:pPr>
        <w:numPr>
          <w:ilvl w:val="0"/>
          <w:numId w:val="74"/>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среднегодовой темп роста</w:t>
      </w:r>
    </w:p>
    <w:p w:rsidR="00E148AB" w:rsidRPr="00E148AB" w:rsidRDefault="00E148AB" w:rsidP="00E148AB">
      <w:pPr>
        <w:numPr>
          <w:ilvl w:val="0"/>
          <w:numId w:val="74"/>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коэффициент роста</w:t>
      </w:r>
    </w:p>
    <w:p w:rsidR="00E148AB" w:rsidRPr="00E148AB" w:rsidRDefault="00E148AB" w:rsidP="00E148AB">
      <w:pPr>
        <w:numPr>
          <w:ilvl w:val="0"/>
          <w:numId w:val="74"/>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темп прироста (снижения)</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3.</w:t>
      </w:r>
      <w:r w:rsidRPr="00E148AB">
        <w:rPr>
          <w:rFonts w:ascii="Times New Roman" w:eastAsia="Times New Roman" w:hAnsi="Times New Roman" w:cs="Times New Roman"/>
          <w:sz w:val="24"/>
          <w:szCs w:val="24"/>
          <w:lang w:val="ru-RU" w:eastAsia="ru-RU"/>
        </w:rPr>
        <w:t xml:space="preserve"> В чем состоит сущность аналитического выравнивания ряда динамики?</w:t>
      </w:r>
    </w:p>
    <w:p w:rsidR="00E148AB" w:rsidRPr="00E148AB" w:rsidRDefault="00E148AB" w:rsidP="00E148AB">
      <w:pPr>
        <w:numPr>
          <w:ilvl w:val="0"/>
          <w:numId w:val="75"/>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 нахождении среднего уровня ряда динамики</w:t>
      </w:r>
    </w:p>
    <w:p w:rsidR="00E148AB" w:rsidRPr="00E148AB" w:rsidRDefault="00E148AB" w:rsidP="00E148AB">
      <w:pPr>
        <w:numPr>
          <w:ilvl w:val="0"/>
          <w:numId w:val="75"/>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 замене абсолютного ряда рядом относительных величин</w:t>
      </w:r>
    </w:p>
    <w:p w:rsidR="00E148AB" w:rsidRPr="00E148AB" w:rsidRDefault="00E148AB" w:rsidP="00E148AB">
      <w:pPr>
        <w:widowControl w:val="0"/>
        <w:numPr>
          <w:ilvl w:val="0"/>
          <w:numId w:val="75"/>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 замене эмпирического ряда рядом уровней, выровненных по уравнению регрессии</w:t>
      </w:r>
    </w:p>
    <w:p w:rsidR="00E148AB" w:rsidRPr="00E148AB" w:rsidRDefault="00E148AB" w:rsidP="00E148AB">
      <w:pPr>
        <w:numPr>
          <w:ilvl w:val="0"/>
          <w:numId w:val="75"/>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в сопоставлении каждого последующего уровня ряда с </w:t>
      </w:r>
      <w:proofErr w:type="gramStart"/>
      <w:r w:rsidRPr="00E148AB">
        <w:rPr>
          <w:rFonts w:ascii="Times New Roman" w:eastAsia="Times New Roman" w:hAnsi="Times New Roman" w:cs="Times New Roman"/>
          <w:sz w:val="24"/>
          <w:szCs w:val="24"/>
          <w:lang w:val="ru-RU" w:eastAsia="ru-RU"/>
        </w:rPr>
        <w:t>предшествующим</w:t>
      </w:r>
      <w:proofErr w:type="gramEnd"/>
    </w:p>
    <w:p w:rsidR="00E148AB" w:rsidRPr="00E148AB" w:rsidRDefault="00E148AB" w:rsidP="00E148AB">
      <w:pPr>
        <w:spacing w:after="0" w:line="240" w:lineRule="auto"/>
        <w:ind w:right="-1"/>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4.</w:t>
      </w:r>
      <w:r w:rsidRPr="00E148AB">
        <w:rPr>
          <w:rFonts w:ascii="Times New Roman" w:eastAsia="Times New Roman" w:hAnsi="Times New Roman" w:cs="Times New Roman"/>
          <w:sz w:val="24"/>
          <w:szCs w:val="24"/>
          <w:lang w:val="ru-RU" w:eastAsia="ru-RU"/>
        </w:rPr>
        <w:t xml:space="preserve"> Под статистическим показателем в форме относительных величин понимается:</w:t>
      </w:r>
    </w:p>
    <w:p w:rsidR="00E148AB" w:rsidRPr="00E148AB" w:rsidRDefault="00E148AB" w:rsidP="00E148AB">
      <w:pPr>
        <w:numPr>
          <w:ilvl w:val="0"/>
          <w:numId w:val="76"/>
        </w:numPr>
        <w:overflowPunct w:val="0"/>
        <w:autoSpaceDE w:val="0"/>
        <w:autoSpaceDN w:val="0"/>
        <w:adjustRightInd w:val="0"/>
        <w:spacing w:after="0" w:line="240" w:lineRule="auto"/>
        <w:ind w:right="-1"/>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обобщающий показатель, характеризующий количественное соотношение сравниваемых абсолютных  величин</w:t>
      </w:r>
    </w:p>
    <w:p w:rsidR="00E148AB" w:rsidRPr="00E148AB" w:rsidRDefault="00E148AB" w:rsidP="00E148AB">
      <w:pPr>
        <w:numPr>
          <w:ilvl w:val="0"/>
          <w:numId w:val="76"/>
        </w:numPr>
        <w:overflowPunct w:val="0"/>
        <w:autoSpaceDE w:val="0"/>
        <w:autoSpaceDN w:val="0"/>
        <w:adjustRightInd w:val="0"/>
        <w:spacing w:after="0" w:line="240" w:lineRule="auto"/>
        <w:ind w:right="-1"/>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разностное соотношение двух величин</w:t>
      </w:r>
    </w:p>
    <w:p w:rsidR="00E148AB" w:rsidRPr="00E148AB" w:rsidRDefault="00E148AB" w:rsidP="00E148AB">
      <w:pPr>
        <w:numPr>
          <w:ilvl w:val="0"/>
          <w:numId w:val="76"/>
        </w:numPr>
        <w:overflowPunct w:val="0"/>
        <w:autoSpaceDE w:val="0"/>
        <w:autoSpaceDN w:val="0"/>
        <w:adjustRightInd w:val="0"/>
        <w:spacing w:after="0" w:line="240" w:lineRule="auto"/>
        <w:ind w:right="-1"/>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сумма нескольких величин</w:t>
      </w:r>
    </w:p>
    <w:p w:rsidR="00E148AB" w:rsidRPr="00E148AB" w:rsidRDefault="00E148AB" w:rsidP="00E148AB">
      <w:pPr>
        <w:numPr>
          <w:ilvl w:val="0"/>
          <w:numId w:val="76"/>
        </w:numPr>
        <w:overflowPunct w:val="0"/>
        <w:autoSpaceDE w:val="0"/>
        <w:autoSpaceDN w:val="0"/>
        <w:adjustRightInd w:val="0"/>
        <w:spacing w:after="0" w:line="240" w:lineRule="auto"/>
        <w:ind w:right="-1"/>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произведение нескольких величин</w:t>
      </w:r>
    </w:p>
    <w:p w:rsidR="00E148AB" w:rsidRPr="00E148AB" w:rsidRDefault="00E148AB" w:rsidP="00E148AB">
      <w:pPr>
        <w:tabs>
          <w:tab w:val="left" w:pos="360"/>
        </w:tabs>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5.</w:t>
      </w:r>
      <w:r w:rsidRPr="00E148AB">
        <w:rPr>
          <w:rFonts w:ascii="Times New Roman" w:eastAsia="Times New Roman" w:hAnsi="Times New Roman" w:cs="Times New Roman"/>
          <w:sz w:val="24"/>
          <w:szCs w:val="24"/>
          <w:lang w:val="ru-RU" w:eastAsia="ru-RU"/>
        </w:rPr>
        <w:t xml:space="preserve"> Определите вид относительных показателей, характеризующих сравнительные размеры одноименных величин, относящихся к одному и тому же периоду либо моменту времени, но к различным объектам или территориям:</w:t>
      </w:r>
    </w:p>
    <w:p w:rsidR="00E148AB" w:rsidRPr="00E148AB" w:rsidRDefault="00E148AB" w:rsidP="00E148AB">
      <w:pPr>
        <w:numPr>
          <w:ilvl w:val="0"/>
          <w:numId w:val="77"/>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относительные показатели интенсивности</w:t>
      </w:r>
    </w:p>
    <w:p w:rsidR="00E148AB" w:rsidRPr="00E148AB" w:rsidRDefault="00E148AB" w:rsidP="00E148AB">
      <w:pPr>
        <w:numPr>
          <w:ilvl w:val="0"/>
          <w:numId w:val="77"/>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относительные показатели динамики</w:t>
      </w:r>
    </w:p>
    <w:p w:rsidR="00E148AB" w:rsidRPr="00E148AB" w:rsidRDefault="00E148AB" w:rsidP="00E148AB">
      <w:pPr>
        <w:numPr>
          <w:ilvl w:val="0"/>
          <w:numId w:val="77"/>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относительные показатели структурных соотношений</w:t>
      </w:r>
    </w:p>
    <w:p w:rsidR="00E148AB" w:rsidRPr="00E148AB" w:rsidRDefault="00E148AB" w:rsidP="00E148AB">
      <w:pPr>
        <w:numPr>
          <w:ilvl w:val="0"/>
          <w:numId w:val="77"/>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относительные показатели сравнения</w:t>
      </w:r>
    </w:p>
    <w:p w:rsidR="00E148AB" w:rsidRPr="00E148AB" w:rsidRDefault="00E148AB" w:rsidP="00E148AB">
      <w:pPr>
        <w:tabs>
          <w:tab w:val="left" w:pos="360"/>
        </w:tabs>
        <w:spacing w:after="0" w:line="240" w:lineRule="auto"/>
        <w:ind w:right="-1"/>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6.</w:t>
      </w:r>
      <w:r w:rsidRPr="00E148AB">
        <w:rPr>
          <w:rFonts w:ascii="Times New Roman" w:eastAsia="Times New Roman" w:hAnsi="Times New Roman" w:cs="Times New Roman"/>
          <w:sz w:val="24"/>
          <w:szCs w:val="24"/>
          <w:lang w:val="ru-RU" w:eastAsia="ru-RU"/>
        </w:rPr>
        <w:t xml:space="preserve"> Какие из следующих показателей являются относительными показателями интенсивности?</w:t>
      </w:r>
    </w:p>
    <w:p w:rsidR="00E148AB" w:rsidRPr="00E148AB" w:rsidRDefault="00E148AB" w:rsidP="00E148AB">
      <w:pPr>
        <w:numPr>
          <w:ilvl w:val="0"/>
          <w:numId w:val="78"/>
        </w:numPr>
        <w:overflowPunct w:val="0"/>
        <w:autoSpaceDE w:val="0"/>
        <w:autoSpaceDN w:val="0"/>
        <w:adjustRightInd w:val="0"/>
        <w:spacing w:after="0" w:line="240" w:lineRule="auto"/>
        <w:ind w:right="-1"/>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доля женщин в общей численности населения</w:t>
      </w:r>
    </w:p>
    <w:p w:rsidR="00E148AB" w:rsidRPr="00E148AB" w:rsidRDefault="00E148AB" w:rsidP="00E148AB">
      <w:pPr>
        <w:numPr>
          <w:ilvl w:val="0"/>
          <w:numId w:val="78"/>
        </w:numPr>
        <w:overflowPunct w:val="0"/>
        <w:autoSpaceDE w:val="0"/>
        <w:autoSpaceDN w:val="0"/>
        <w:adjustRightInd w:val="0"/>
        <w:spacing w:after="0" w:line="240" w:lineRule="auto"/>
        <w:ind w:right="-1"/>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численность работников предприятия на 31.12.2014 </w:t>
      </w:r>
      <w:proofErr w:type="gramStart"/>
      <w:r w:rsidRPr="00E148AB">
        <w:rPr>
          <w:rFonts w:ascii="Times New Roman" w:eastAsia="Times New Roman" w:hAnsi="Times New Roman" w:cs="Times New Roman"/>
          <w:sz w:val="24"/>
          <w:szCs w:val="24"/>
          <w:lang w:val="ru-RU" w:eastAsia="ru-RU"/>
        </w:rPr>
        <w:t>в</w:t>
      </w:r>
      <w:proofErr w:type="gramEnd"/>
      <w:r w:rsidRPr="00E148AB">
        <w:rPr>
          <w:rFonts w:ascii="Times New Roman" w:eastAsia="Times New Roman" w:hAnsi="Times New Roman" w:cs="Times New Roman"/>
          <w:sz w:val="24"/>
          <w:szCs w:val="24"/>
          <w:lang w:val="ru-RU" w:eastAsia="ru-RU"/>
        </w:rPr>
        <w:t xml:space="preserve"> % </w:t>
      </w:r>
      <w:proofErr w:type="gramStart"/>
      <w:r w:rsidRPr="00E148AB">
        <w:rPr>
          <w:rFonts w:ascii="Times New Roman" w:eastAsia="Times New Roman" w:hAnsi="Times New Roman" w:cs="Times New Roman"/>
          <w:sz w:val="24"/>
          <w:szCs w:val="24"/>
          <w:lang w:val="ru-RU" w:eastAsia="ru-RU"/>
        </w:rPr>
        <w:t>от</w:t>
      </w:r>
      <w:proofErr w:type="gramEnd"/>
      <w:r w:rsidRPr="00E148AB">
        <w:rPr>
          <w:rFonts w:ascii="Times New Roman" w:eastAsia="Times New Roman" w:hAnsi="Times New Roman" w:cs="Times New Roman"/>
          <w:sz w:val="24"/>
          <w:szCs w:val="24"/>
          <w:lang w:val="ru-RU" w:eastAsia="ru-RU"/>
        </w:rPr>
        <w:t xml:space="preserve"> численности работников предприятия на 31.12.2013</w:t>
      </w:r>
    </w:p>
    <w:p w:rsidR="00E148AB" w:rsidRPr="00E148AB" w:rsidRDefault="00E148AB" w:rsidP="00E148AB">
      <w:pPr>
        <w:numPr>
          <w:ilvl w:val="0"/>
          <w:numId w:val="78"/>
        </w:numPr>
        <w:overflowPunct w:val="0"/>
        <w:autoSpaceDE w:val="0"/>
        <w:autoSpaceDN w:val="0"/>
        <w:adjustRightInd w:val="0"/>
        <w:spacing w:after="0" w:line="240" w:lineRule="auto"/>
        <w:ind w:right="-1"/>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товарооборот на м</w:t>
      </w:r>
      <w:proofErr w:type="gramStart"/>
      <w:r w:rsidRPr="00E148AB">
        <w:rPr>
          <w:rFonts w:ascii="Times New Roman" w:eastAsia="Times New Roman" w:hAnsi="Times New Roman" w:cs="Times New Roman"/>
          <w:sz w:val="24"/>
          <w:szCs w:val="24"/>
          <w:vertAlign w:val="superscript"/>
          <w:lang w:val="ru-RU" w:eastAsia="ru-RU"/>
        </w:rPr>
        <w:t>2</w:t>
      </w:r>
      <w:proofErr w:type="gramEnd"/>
      <w:r w:rsidRPr="00E148AB">
        <w:rPr>
          <w:rFonts w:ascii="Times New Roman" w:eastAsia="Times New Roman" w:hAnsi="Times New Roman" w:cs="Times New Roman"/>
          <w:sz w:val="24"/>
          <w:szCs w:val="24"/>
          <w:lang w:val="ru-RU" w:eastAsia="ru-RU"/>
        </w:rPr>
        <w:t xml:space="preserve"> торговой площади</w:t>
      </w:r>
    </w:p>
    <w:p w:rsidR="00E148AB" w:rsidRPr="00E148AB" w:rsidRDefault="00E148AB" w:rsidP="00E148AB">
      <w:pPr>
        <w:numPr>
          <w:ilvl w:val="0"/>
          <w:numId w:val="78"/>
        </w:numPr>
        <w:overflowPunct w:val="0"/>
        <w:autoSpaceDE w:val="0"/>
        <w:autoSpaceDN w:val="0"/>
        <w:adjustRightInd w:val="0"/>
        <w:spacing w:after="0" w:line="240" w:lineRule="auto"/>
        <w:ind w:right="-1"/>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доля населения с доходами ниже прожиточного минимума по регионам страны</w:t>
      </w:r>
    </w:p>
    <w:p w:rsidR="00E148AB" w:rsidRPr="00E148AB" w:rsidRDefault="00E148AB" w:rsidP="00E148AB">
      <w:pPr>
        <w:widowControl w:val="0"/>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7.</w:t>
      </w:r>
      <w:r w:rsidRPr="00E148AB">
        <w:rPr>
          <w:rFonts w:ascii="Times New Roman" w:eastAsia="Times New Roman" w:hAnsi="Times New Roman" w:cs="Times New Roman"/>
          <w:sz w:val="24"/>
          <w:szCs w:val="24"/>
          <w:lang w:val="ru-RU" w:eastAsia="ru-RU"/>
        </w:rPr>
        <w:t xml:space="preserve"> Единица статистической совокупности это -</w:t>
      </w:r>
    </w:p>
    <w:p w:rsidR="00E148AB" w:rsidRPr="00E148AB" w:rsidRDefault="00E148AB" w:rsidP="00E148AB">
      <w:pPr>
        <w:widowControl w:val="0"/>
        <w:numPr>
          <w:ilvl w:val="0"/>
          <w:numId w:val="7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отдельные значения признаков совокупности</w:t>
      </w:r>
    </w:p>
    <w:p w:rsidR="00E148AB" w:rsidRPr="00E148AB" w:rsidRDefault="00E148AB" w:rsidP="00E148AB">
      <w:pPr>
        <w:widowControl w:val="0"/>
        <w:numPr>
          <w:ilvl w:val="0"/>
          <w:numId w:val="7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именованные числа</w:t>
      </w:r>
    </w:p>
    <w:p w:rsidR="00E148AB" w:rsidRPr="00E148AB" w:rsidRDefault="00E148AB" w:rsidP="00E148AB">
      <w:pPr>
        <w:widowControl w:val="0"/>
        <w:numPr>
          <w:ilvl w:val="0"/>
          <w:numId w:val="7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предел дробления объекта исследования, при котором сохраняются все свойства изучаемого процесса</w:t>
      </w:r>
    </w:p>
    <w:p w:rsidR="00E148AB" w:rsidRPr="00E148AB" w:rsidRDefault="00E148AB" w:rsidP="00E148AB">
      <w:pPr>
        <w:widowControl w:val="0"/>
        <w:numPr>
          <w:ilvl w:val="0"/>
          <w:numId w:val="7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описательные статистики</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8.</w:t>
      </w:r>
      <w:r w:rsidRPr="00E148AB">
        <w:rPr>
          <w:rFonts w:ascii="Times New Roman" w:eastAsia="Times New Roman" w:hAnsi="Times New Roman" w:cs="Times New Roman"/>
          <w:sz w:val="24"/>
          <w:szCs w:val="24"/>
          <w:lang w:val="ru-RU" w:eastAsia="ru-RU"/>
        </w:rPr>
        <w:t xml:space="preserve"> В каком документе статистического наблюдения определяется объект и задачи наблюдения?</w:t>
      </w:r>
    </w:p>
    <w:p w:rsidR="00E148AB" w:rsidRPr="00E148AB" w:rsidRDefault="00E148AB" w:rsidP="00E148AB">
      <w:pPr>
        <w:numPr>
          <w:ilvl w:val="0"/>
          <w:numId w:val="80"/>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 программе</w:t>
      </w:r>
    </w:p>
    <w:p w:rsidR="00E148AB" w:rsidRPr="00E148AB" w:rsidRDefault="00E148AB" w:rsidP="00E148AB">
      <w:pPr>
        <w:numPr>
          <w:ilvl w:val="0"/>
          <w:numId w:val="80"/>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 формуляре</w:t>
      </w:r>
    </w:p>
    <w:p w:rsidR="00E148AB" w:rsidRPr="00E148AB" w:rsidRDefault="00E148AB" w:rsidP="00E148AB">
      <w:pPr>
        <w:numPr>
          <w:ilvl w:val="0"/>
          <w:numId w:val="80"/>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 инструкции</w:t>
      </w:r>
    </w:p>
    <w:p w:rsidR="00E148AB" w:rsidRPr="00E148AB" w:rsidRDefault="00E148AB" w:rsidP="00E148AB">
      <w:pPr>
        <w:numPr>
          <w:ilvl w:val="0"/>
          <w:numId w:val="80"/>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 плане наблюдения</w:t>
      </w:r>
    </w:p>
    <w:p w:rsidR="00E148AB" w:rsidRPr="00E148AB" w:rsidRDefault="00E148AB" w:rsidP="00E148AB">
      <w:pPr>
        <w:tabs>
          <w:tab w:val="left" w:pos="284"/>
        </w:tabs>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9.</w:t>
      </w:r>
      <w:r w:rsidRPr="00E148AB">
        <w:rPr>
          <w:rFonts w:ascii="Times New Roman" w:eastAsia="Times New Roman" w:hAnsi="Times New Roman" w:cs="Times New Roman"/>
          <w:sz w:val="24"/>
          <w:szCs w:val="24"/>
          <w:lang w:val="ru-RU" w:eastAsia="ru-RU"/>
        </w:rPr>
        <w:t xml:space="preserve"> Как называются группировки, имеющие своей целью установление взаимосвязи между изучаемыми явлениями?</w:t>
      </w:r>
    </w:p>
    <w:p w:rsidR="00E148AB" w:rsidRPr="00E148AB" w:rsidRDefault="00E148AB" w:rsidP="00E148AB">
      <w:pPr>
        <w:numPr>
          <w:ilvl w:val="0"/>
          <w:numId w:val="81"/>
        </w:numPr>
        <w:tabs>
          <w:tab w:val="left" w:pos="284"/>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lastRenderedPageBreak/>
        <w:t>типологические</w:t>
      </w:r>
    </w:p>
    <w:p w:rsidR="00E148AB" w:rsidRPr="00E148AB" w:rsidRDefault="00E148AB" w:rsidP="00E148AB">
      <w:pPr>
        <w:numPr>
          <w:ilvl w:val="0"/>
          <w:numId w:val="81"/>
        </w:numPr>
        <w:tabs>
          <w:tab w:val="left" w:pos="284"/>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вариационные</w:t>
      </w:r>
    </w:p>
    <w:p w:rsidR="00E148AB" w:rsidRPr="00E148AB" w:rsidRDefault="00E148AB" w:rsidP="00E148AB">
      <w:pPr>
        <w:numPr>
          <w:ilvl w:val="0"/>
          <w:numId w:val="81"/>
        </w:numPr>
        <w:tabs>
          <w:tab w:val="left" w:pos="284"/>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аналитические</w:t>
      </w:r>
    </w:p>
    <w:p w:rsidR="00E148AB" w:rsidRPr="00E148AB" w:rsidRDefault="00E148AB" w:rsidP="00E148AB">
      <w:pPr>
        <w:numPr>
          <w:ilvl w:val="0"/>
          <w:numId w:val="81"/>
        </w:numPr>
        <w:tabs>
          <w:tab w:val="left" w:pos="284"/>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комбинационные</w:t>
      </w:r>
    </w:p>
    <w:p w:rsidR="00E148AB" w:rsidRPr="00E148AB" w:rsidRDefault="00E148AB" w:rsidP="00E148AB">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10.</w:t>
      </w:r>
      <w:r w:rsidRPr="00E148AB">
        <w:rPr>
          <w:rFonts w:ascii="Times New Roman" w:eastAsia="Times New Roman" w:hAnsi="Times New Roman" w:cs="Times New Roman"/>
          <w:sz w:val="24"/>
          <w:szCs w:val="24"/>
          <w:lang w:val="ru-RU" w:eastAsia="ru-RU"/>
        </w:rPr>
        <w:t xml:space="preserve"> Каковы условия необходимости применения и типичности средней величины?</w:t>
      </w:r>
    </w:p>
    <w:p w:rsidR="00E148AB" w:rsidRPr="00E148AB" w:rsidRDefault="00E148AB" w:rsidP="00E148AB">
      <w:pPr>
        <w:numPr>
          <w:ilvl w:val="0"/>
          <w:numId w:val="82"/>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вариация и массовость данных</w:t>
      </w:r>
    </w:p>
    <w:p w:rsidR="00E148AB" w:rsidRPr="00E148AB" w:rsidRDefault="00E148AB" w:rsidP="00E148AB">
      <w:pPr>
        <w:numPr>
          <w:ilvl w:val="0"/>
          <w:numId w:val="82"/>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вариация и качественная однородность данных</w:t>
      </w:r>
    </w:p>
    <w:p w:rsidR="00E148AB" w:rsidRPr="00E148AB" w:rsidRDefault="00E148AB" w:rsidP="00E148AB">
      <w:pPr>
        <w:numPr>
          <w:ilvl w:val="0"/>
          <w:numId w:val="82"/>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отсутствие вариации и массовость данных</w:t>
      </w:r>
    </w:p>
    <w:p w:rsidR="00E148AB" w:rsidRPr="00E148AB" w:rsidRDefault="00E148AB" w:rsidP="00E148AB">
      <w:pPr>
        <w:widowControl w:val="0"/>
        <w:numPr>
          <w:ilvl w:val="0"/>
          <w:numId w:val="82"/>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вариация, качественная однородность и массовость данных</w:t>
      </w:r>
    </w:p>
    <w:p w:rsidR="00E148AB" w:rsidRPr="00E148AB" w:rsidRDefault="00E148AB" w:rsidP="00E148AB">
      <w:pPr>
        <w:widowControl w:val="0"/>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11.</w:t>
      </w:r>
      <w:r w:rsidRPr="00E148AB">
        <w:rPr>
          <w:rFonts w:ascii="Times New Roman" w:eastAsia="Times New Roman" w:hAnsi="Times New Roman" w:cs="Times New Roman"/>
          <w:sz w:val="24"/>
          <w:szCs w:val="24"/>
          <w:lang w:val="ru-RU" w:eastAsia="ru-RU"/>
        </w:rPr>
        <w:t xml:space="preserve"> Средняя гармоническая применяется когда –</w:t>
      </w:r>
    </w:p>
    <w:p w:rsidR="00E148AB" w:rsidRPr="00E148AB" w:rsidRDefault="00E148AB" w:rsidP="00E148AB">
      <w:pPr>
        <w:widowControl w:val="0"/>
        <w:numPr>
          <w:ilvl w:val="0"/>
          <w:numId w:val="83"/>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известны значения признака и соответствующие им частоты</w:t>
      </w:r>
    </w:p>
    <w:p w:rsidR="00E148AB" w:rsidRPr="00E148AB" w:rsidRDefault="00E148AB" w:rsidP="00E148AB">
      <w:pPr>
        <w:widowControl w:val="0"/>
        <w:numPr>
          <w:ilvl w:val="0"/>
          <w:numId w:val="83"/>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известны индивидуальные значения признака и произведения значений признака на соответствующие частоты</w:t>
      </w:r>
    </w:p>
    <w:p w:rsidR="00E148AB" w:rsidRPr="00E148AB" w:rsidRDefault="00E148AB" w:rsidP="00E148AB">
      <w:pPr>
        <w:widowControl w:val="0"/>
        <w:numPr>
          <w:ilvl w:val="0"/>
          <w:numId w:val="83"/>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известна сумма значений признака и сумма частот</w:t>
      </w:r>
    </w:p>
    <w:p w:rsidR="00E148AB" w:rsidRPr="00E148AB" w:rsidRDefault="00E148AB" w:rsidP="00E148AB">
      <w:pPr>
        <w:widowControl w:val="0"/>
        <w:numPr>
          <w:ilvl w:val="0"/>
          <w:numId w:val="83"/>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известны произведения значений признака на соответствующие частоты </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14.</w:t>
      </w:r>
      <w:r w:rsidRPr="00E148AB">
        <w:rPr>
          <w:rFonts w:ascii="Times New Roman" w:eastAsia="Times New Roman" w:hAnsi="Times New Roman" w:cs="Times New Roman"/>
          <w:sz w:val="24"/>
          <w:szCs w:val="24"/>
          <w:lang w:val="ru-RU" w:eastAsia="ru-RU"/>
        </w:rPr>
        <w:t xml:space="preserve"> Чему равна межгрупповая дисперсия, если признак внутри групп не варьирует?</w:t>
      </w:r>
    </w:p>
    <w:p w:rsidR="00E148AB" w:rsidRPr="00E148AB" w:rsidRDefault="00E148AB" w:rsidP="00E148AB">
      <w:pPr>
        <w:numPr>
          <w:ilvl w:val="0"/>
          <w:numId w:val="84"/>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единице</w:t>
      </w:r>
    </w:p>
    <w:p w:rsidR="00E148AB" w:rsidRPr="00E148AB" w:rsidRDefault="00E148AB" w:rsidP="00E148AB">
      <w:pPr>
        <w:numPr>
          <w:ilvl w:val="0"/>
          <w:numId w:val="84"/>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нулю</w:t>
      </w:r>
    </w:p>
    <w:p w:rsidR="00E148AB" w:rsidRPr="00E148AB" w:rsidRDefault="00E148AB" w:rsidP="00E148AB">
      <w:pPr>
        <w:numPr>
          <w:ilvl w:val="0"/>
          <w:numId w:val="84"/>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общей дисперсии</w:t>
      </w:r>
    </w:p>
    <w:p w:rsidR="00E148AB" w:rsidRPr="00E148AB" w:rsidRDefault="00E148AB" w:rsidP="00E148AB">
      <w:pPr>
        <w:numPr>
          <w:ilvl w:val="0"/>
          <w:numId w:val="84"/>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proofErr w:type="gramStart"/>
      <w:r w:rsidRPr="00E148AB">
        <w:rPr>
          <w:rFonts w:ascii="Times New Roman" w:eastAsia="Times New Roman" w:hAnsi="Times New Roman" w:cs="Times New Roman"/>
          <w:sz w:val="24"/>
          <w:szCs w:val="24"/>
          <w:lang w:val="ru-RU" w:eastAsia="ru-RU"/>
        </w:rPr>
        <w:t>средней</w:t>
      </w:r>
      <w:proofErr w:type="gramEnd"/>
      <w:r w:rsidRPr="00E148AB">
        <w:rPr>
          <w:rFonts w:ascii="Times New Roman" w:eastAsia="Times New Roman" w:hAnsi="Times New Roman" w:cs="Times New Roman"/>
          <w:sz w:val="24"/>
          <w:szCs w:val="24"/>
          <w:lang w:val="ru-RU" w:eastAsia="ru-RU"/>
        </w:rPr>
        <w:t xml:space="preserve"> из групповых дисперсий.</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15.</w:t>
      </w:r>
      <w:r w:rsidRPr="00E148AB">
        <w:rPr>
          <w:rFonts w:ascii="Times New Roman" w:eastAsia="Times New Roman" w:hAnsi="Times New Roman" w:cs="Times New Roman"/>
          <w:sz w:val="24"/>
          <w:szCs w:val="24"/>
          <w:lang w:val="ru-RU" w:eastAsia="ru-RU"/>
        </w:rPr>
        <w:t xml:space="preserve"> Связь, при которой с увеличением (уменьшением) значения факторного признака происходит увеличение (уменьшение) значений результативного, называется:</w:t>
      </w:r>
    </w:p>
    <w:p w:rsidR="00E148AB" w:rsidRPr="00E148AB" w:rsidRDefault="00E148AB" w:rsidP="00E148AB">
      <w:pPr>
        <w:numPr>
          <w:ilvl w:val="0"/>
          <w:numId w:val="85"/>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обратной</w:t>
      </w:r>
    </w:p>
    <w:p w:rsidR="00E148AB" w:rsidRPr="00E148AB" w:rsidRDefault="00E148AB" w:rsidP="00E148AB">
      <w:pPr>
        <w:numPr>
          <w:ilvl w:val="0"/>
          <w:numId w:val="85"/>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прямой</w:t>
      </w:r>
    </w:p>
    <w:p w:rsidR="00E148AB" w:rsidRPr="00E148AB" w:rsidRDefault="00E148AB" w:rsidP="00E148AB">
      <w:pPr>
        <w:numPr>
          <w:ilvl w:val="0"/>
          <w:numId w:val="85"/>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прямолинейной</w:t>
      </w:r>
    </w:p>
    <w:p w:rsidR="00E148AB" w:rsidRPr="00E148AB" w:rsidRDefault="00E148AB" w:rsidP="00E148AB">
      <w:pPr>
        <w:numPr>
          <w:ilvl w:val="0"/>
          <w:numId w:val="85"/>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нелинейной</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16.</w:t>
      </w:r>
      <w:r w:rsidRPr="00E148AB">
        <w:rPr>
          <w:rFonts w:ascii="Times New Roman" w:eastAsia="Times New Roman" w:hAnsi="Times New Roman" w:cs="Times New Roman"/>
          <w:sz w:val="24"/>
          <w:szCs w:val="24"/>
          <w:lang w:val="ru-RU" w:eastAsia="ru-RU"/>
        </w:rPr>
        <w:t xml:space="preserve"> Коэффициент корреляции Пирсона принимает значения:</w:t>
      </w:r>
    </w:p>
    <w:p w:rsidR="00E148AB" w:rsidRPr="00E148AB" w:rsidRDefault="00E148AB" w:rsidP="00E148AB">
      <w:pPr>
        <w:numPr>
          <w:ilvl w:val="0"/>
          <w:numId w:val="86"/>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от +1 до -1</w:t>
      </w:r>
    </w:p>
    <w:p w:rsidR="00E148AB" w:rsidRPr="00E148AB" w:rsidRDefault="00E148AB" w:rsidP="00E148AB">
      <w:pPr>
        <w:numPr>
          <w:ilvl w:val="0"/>
          <w:numId w:val="86"/>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от 0 до +1</w:t>
      </w:r>
    </w:p>
    <w:p w:rsidR="00E148AB" w:rsidRPr="00E148AB" w:rsidRDefault="00E148AB" w:rsidP="00E148AB">
      <w:pPr>
        <w:numPr>
          <w:ilvl w:val="0"/>
          <w:numId w:val="86"/>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от-1 до 0</w:t>
      </w:r>
    </w:p>
    <w:p w:rsidR="00E148AB" w:rsidRPr="00E148AB" w:rsidRDefault="00E148AB" w:rsidP="00E148AB">
      <w:pPr>
        <w:numPr>
          <w:ilvl w:val="0"/>
          <w:numId w:val="86"/>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только положительные значения</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17.</w:t>
      </w:r>
      <w:r w:rsidRPr="00E148AB">
        <w:rPr>
          <w:rFonts w:ascii="Times New Roman" w:eastAsia="Times New Roman" w:hAnsi="Times New Roman" w:cs="Times New Roman"/>
          <w:sz w:val="24"/>
          <w:szCs w:val="24"/>
          <w:lang w:val="ru-RU" w:eastAsia="ru-RU"/>
        </w:rPr>
        <w:t xml:space="preserve"> Какое значение может принимать коэффициент детерминации?</w:t>
      </w:r>
    </w:p>
    <w:p w:rsidR="00E148AB" w:rsidRPr="00E148AB" w:rsidRDefault="00E148AB" w:rsidP="00E148AB">
      <w:pPr>
        <w:numPr>
          <w:ilvl w:val="0"/>
          <w:numId w:val="87"/>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 – 0,5</w:t>
      </w:r>
    </w:p>
    <w:p w:rsidR="00E148AB" w:rsidRPr="00E148AB" w:rsidRDefault="00E148AB" w:rsidP="00E148AB">
      <w:pPr>
        <w:numPr>
          <w:ilvl w:val="0"/>
          <w:numId w:val="87"/>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1,2</w:t>
      </w:r>
    </w:p>
    <w:p w:rsidR="00E148AB" w:rsidRPr="00E148AB" w:rsidRDefault="00E148AB" w:rsidP="00E148AB">
      <w:pPr>
        <w:numPr>
          <w:ilvl w:val="0"/>
          <w:numId w:val="87"/>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0,4</w:t>
      </w:r>
    </w:p>
    <w:p w:rsidR="00E148AB" w:rsidRPr="00E148AB" w:rsidRDefault="00E148AB" w:rsidP="00E148AB">
      <w:pPr>
        <w:numPr>
          <w:ilvl w:val="0"/>
          <w:numId w:val="87"/>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 – 1,2</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18.</w:t>
      </w:r>
      <w:r w:rsidRPr="00E148AB">
        <w:rPr>
          <w:rFonts w:ascii="Times New Roman" w:eastAsia="Times New Roman" w:hAnsi="Times New Roman" w:cs="Times New Roman"/>
          <w:sz w:val="24"/>
          <w:szCs w:val="24"/>
          <w:lang w:val="ru-RU" w:eastAsia="ru-RU"/>
        </w:rPr>
        <w:t xml:space="preserve"> Как называется индекс </w:t>
      </w:r>
      <w:proofErr w:type="spellStart"/>
      <w:r w:rsidRPr="00E148AB">
        <w:rPr>
          <w:rFonts w:ascii="Times New Roman" w:eastAsia="Times New Roman" w:hAnsi="Times New Roman" w:cs="Times New Roman"/>
          <w:sz w:val="24"/>
          <w:szCs w:val="24"/>
          <w:lang w:val="ru-RU" w:eastAsia="ru-RU"/>
        </w:rPr>
        <w:t>Пааше</w:t>
      </w:r>
      <w:proofErr w:type="spellEnd"/>
      <w:r w:rsidRPr="00E148AB">
        <w:rPr>
          <w:rFonts w:ascii="Times New Roman" w:eastAsia="Times New Roman" w:hAnsi="Times New Roman" w:cs="Times New Roman"/>
          <w:sz w:val="24"/>
          <w:szCs w:val="24"/>
          <w:lang w:val="ru-RU" w:eastAsia="ru-RU"/>
        </w:rPr>
        <w:t>?</w:t>
      </w:r>
    </w:p>
    <w:p w:rsidR="00E148AB" w:rsidRPr="00E148AB" w:rsidRDefault="00E148AB" w:rsidP="00E148AB">
      <w:pPr>
        <w:numPr>
          <w:ilvl w:val="0"/>
          <w:numId w:val="88"/>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арифметическим</w:t>
      </w:r>
    </w:p>
    <w:p w:rsidR="00E148AB" w:rsidRPr="00E148AB" w:rsidRDefault="00E148AB" w:rsidP="00E148AB">
      <w:pPr>
        <w:numPr>
          <w:ilvl w:val="0"/>
          <w:numId w:val="88"/>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геометрическим</w:t>
      </w:r>
    </w:p>
    <w:p w:rsidR="00E148AB" w:rsidRPr="00E148AB" w:rsidRDefault="00E148AB" w:rsidP="00E148AB">
      <w:pPr>
        <w:numPr>
          <w:ilvl w:val="0"/>
          <w:numId w:val="88"/>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агрегатным</w:t>
      </w:r>
    </w:p>
    <w:p w:rsidR="00E148AB" w:rsidRPr="00E148AB" w:rsidRDefault="00E148AB" w:rsidP="00E148AB">
      <w:pPr>
        <w:numPr>
          <w:ilvl w:val="0"/>
          <w:numId w:val="88"/>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гармоническим</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19.</w:t>
      </w:r>
      <w:r w:rsidRPr="00E148AB">
        <w:rPr>
          <w:rFonts w:ascii="Times New Roman" w:eastAsia="Times New Roman" w:hAnsi="Times New Roman" w:cs="Times New Roman"/>
          <w:sz w:val="24"/>
          <w:szCs w:val="24"/>
          <w:lang w:val="ru-RU" w:eastAsia="ru-RU"/>
        </w:rPr>
        <w:t xml:space="preserve"> Какие из перечисленных ниже показателей образуют систему взаимосвязанных индексов?</w:t>
      </w:r>
    </w:p>
    <w:p w:rsidR="00E148AB" w:rsidRPr="00E148AB" w:rsidRDefault="00E148AB" w:rsidP="00E148AB">
      <w:pPr>
        <w:numPr>
          <w:ilvl w:val="0"/>
          <w:numId w:val="89"/>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индекс цен, индекс физического объема товарооборота, индекс издержек производства</w:t>
      </w:r>
    </w:p>
    <w:p w:rsidR="00E148AB" w:rsidRPr="00E148AB" w:rsidRDefault="00E148AB" w:rsidP="00E148AB">
      <w:pPr>
        <w:numPr>
          <w:ilvl w:val="0"/>
          <w:numId w:val="89"/>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индекс себестоимости, индекс трудоемкости, индекс издержек производства</w:t>
      </w:r>
    </w:p>
    <w:p w:rsidR="00E148AB" w:rsidRPr="00E148AB" w:rsidRDefault="00E148AB" w:rsidP="00E148AB">
      <w:pPr>
        <w:widowControl w:val="0"/>
        <w:numPr>
          <w:ilvl w:val="0"/>
          <w:numId w:val="89"/>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индекс трудоемкости, индекс объема производства, индекс численности рабочих</w:t>
      </w:r>
    </w:p>
    <w:p w:rsidR="00E148AB" w:rsidRPr="00E148AB" w:rsidRDefault="00E148AB" w:rsidP="00E148AB">
      <w:pPr>
        <w:numPr>
          <w:ilvl w:val="0"/>
          <w:numId w:val="89"/>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индекс трудоемкости, индекс цен, индекс численности рабочих</w:t>
      </w:r>
    </w:p>
    <w:p w:rsidR="00E148AB" w:rsidRPr="00E148AB" w:rsidRDefault="00E148AB" w:rsidP="00E148AB">
      <w:pPr>
        <w:autoSpaceDE w:val="0"/>
        <w:autoSpaceDN w:val="0"/>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Задача №1</w:t>
      </w:r>
    </w:p>
    <w:p w:rsidR="00E148AB" w:rsidRPr="00E148AB" w:rsidRDefault="00E148AB" w:rsidP="00E148AB">
      <w:pPr>
        <w:autoSpaceDE w:val="0"/>
        <w:autoSpaceDN w:val="0"/>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Имеются следующие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720"/>
        <w:gridCol w:w="900"/>
        <w:gridCol w:w="720"/>
        <w:gridCol w:w="720"/>
        <w:gridCol w:w="720"/>
        <w:gridCol w:w="720"/>
        <w:gridCol w:w="720"/>
        <w:gridCol w:w="720"/>
        <w:gridCol w:w="720"/>
      </w:tblGrid>
      <w:tr w:rsidR="00E148AB" w:rsidRPr="00E148AB" w:rsidTr="009977D5">
        <w:tc>
          <w:tcPr>
            <w:tcW w:w="2628" w:type="dxa"/>
            <w:shd w:val="clear" w:color="auto" w:fill="auto"/>
          </w:tcPr>
          <w:p w:rsidR="00E148AB" w:rsidRPr="00E148AB" w:rsidRDefault="00E148AB" w:rsidP="00E148AB">
            <w:pPr>
              <w:autoSpaceDE w:val="0"/>
              <w:autoSpaceDN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Дни месяца</w:t>
            </w:r>
          </w:p>
        </w:tc>
        <w:tc>
          <w:tcPr>
            <w:tcW w:w="720" w:type="dxa"/>
            <w:shd w:val="clear" w:color="auto" w:fill="auto"/>
          </w:tcPr>
          <w:p w:rsidR="00E148AB" w:rsidRPr="00E148AB" w:rsidRDefault="00E148AB" w:rsidP="00E148AB">
            <w:pPr>
              <w:autoSpaceDE w:val="0"/>
              <w:autoSpaceDN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w:t>
            </w:r>
          </w:p>
        </w:tc>
        <w:tc>
          <w:tcPr>
            <w:tcW w:w="900" w:type="dxa"/>
            <w:shd w:val="clear" w:color="auto" w:fill="auto"/>
          </w:tcPr>
          <w:p w:rsidR="00E148AB" w:rsidRPr="00E148AB" w:rsidRDefault="00E148AB" w:rsidP="00E148AB">
            <w:pPr>
              <w:autoSpaceDE w:val="0"/>
              <w:autoSpaceDN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w:t>
            </w:r>
          </w:p>
        </w:tc>
        <w:tc>
          <w:tcPr>
            <w:tcW w:w="720" w:type="dxa"/>
            <w:shd w:val="clear" w:color="auto" w:fill="auto"/>
          </w:tcPr>
          <w:p w:rsidR="00E148AB" w:rsidRPr="00E148AB" w:rsidRDefault="00E148AB" w:rsidP="00E148AB">
            <w:pPr>
              <w:autoSpaceDE w:val="0"/>
              <w:autoSpaceDN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3</w:t>
            </w:r>
          </w:p>
        </w:tc>
        <w:tc>
          <w:tcPr>
            <w:tcW w:w="720" w:type="dxa"/>
            <w:shd w:val="clear" w:color="auto" w:fill="auto"/>
          </w:tcPr>
          <w:p w:rsidR="00E148AB" w:rsidRPr="00E148AB" w:rsidRDefault="00E148AB" w:rsidP="00E148AB">
            <w:pPr>
              <w:autoSpaceDE w:val="0"/>
              <w:autoSpaceDN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4</w:t>
            </w:r>
          </w:p>
        </w:tc>
        <w:tc>
          <w:tcPr>
            <w:tcW w:w="720" w:type="dxa"/>
            <w:shd w:val="clear" w:color="auto" w:fill="auto"/>
          </w:tcPr>
          <w:p w:rsidR="00E148AB" w:rsidRPr="00E148AB" w:rsidRDefault="00E148AB" w:rsidP="00E148AB">
            <w:pPr>
              <w:autoSpaceDE w:val="0"/>
              <w:autoSpaceDN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5</w:t>
            </w:r>
          </w:p>
        </w:tc>
        <w:tc>
          <w:tcPr>
            <w:tcW w:w="720" w:type="dxa"/>
            <w:shd w:val="clear" w:color="auto" w:fill="auto"/>
          </w:tcPr>
          <w:p w:rsidR="00E148AB" w:rsidRPr="00E148AB" w:rsidRDefault="00E148AB" w:rsidP="00E148AB">
            <w:pPr>
              <w:autoSpaceDE w:val="0"/>
              <w:autoSpaceDN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6</w:t>
            </w:r>
          </w:p>
        </w:tc>
        <w:tc>
          <w:tcPr>
            <w:tcW w:w="720" w:type="dxa"/>
            <w:shd w:val="clear" w:color="auto" w:fill="auto"/>
          </w:tcPr>
          <w:p w:rsidR="00E148AB" w:rsidRPr="00E148AB" w:rsidRDefault="00E148AB" w:rsidP="00E148AB">
            <w:pPr>
              <w:autoSpaceDE w:val="0"/>
              <w:autoSpaceDN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7</w:t>
            </w:r>
          </w:p>
        </w:tc>
        <w:tc>
          <w:tcPr>
            <w:tcW w:w="720" w:type="dxa"/>
            <w:shd w:val="clear" w:color="auto" w:fill="auto"/>
          </w:tcPr>
          <w:p w:rsidR="00E148AB" w:rsidRPr="00E148AB" w:rsidRDefault="00E148AB" w:rsidP="00E148AB">
            <w:pPr>
              <w:autoSpaceDE w:val="0"/>
              <w:autoSpaceDN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8</w:t>
            </w:r>
          </w:p>
        </w:tc>
        <w:tc>
          <w:tcPr>
            <w:tcW w:w="720" w:type="dxa"/>
            <w:shd w:val="clear" w:color="auto" w:fill="auto"/>
          </w:tcPr>
          <w:p w:rsidR="00E148AB" w:rsidRPr="00E148AB" w:rsidRDefault="00E148AB" w:rsidP="00E148AB">
            <w:pPr>
              <w:autoSpaceDE w:val="0"/>
              <w:autoSpaceDN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9</w:t>
            </w:r>
          </w:p>
        </w:tc>
      </w:tr>
      <w:tr w:rsidR="00E148AB" w:rsidRPr="00E148AB" w:rsidTr="009977D5">
        <w:tc>
          <w:tcPr>
            <w:tcW w:w="2628" w:type="dxa"/>
            <w:shd w:val="clear" w:color="auto" w:fill="auto"/>
          </w:tcPr>
          <w:p w:rsidR="00E148AB" w:rsidRPr="00E148AB" w:rsidRDefault="00E148AB" w:rsidP="00E148AB">
            <w:pPr>
              <w:autoSpaceDE w:val="0"/>
              <w:autoSpaceDN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Выработка рабочего, шт. </w:t>
            </w:r>
            <w:proofErr w:type="gramStart"/>
            <w:r w:rsidRPr="00E148AB">
              <w:rPr>
                <w:rFonts w:ascii="Times New Roman" w:eastAsia="Times New Roman" w:hAnsi="Times New Roman" w:cs="Times New Roman"/>
                <w:sz w:val="24"/>
                <w:szCs w:val="24"/>
                <w:lang w:val="ru-RU" w:eastAsia="ru-RU"/>
              </w:rPr>
              <w:t>дет</w:t>
            </w:r>
            <w:proofErr w:type="gramEnd"/>
            <w:r w:rsidRPr="00E148AB">
              <w:rPr>
                <w:rFonts w:ascii="Times New Roman" w:eastAsia="Times New Roman" w:hAnsi="Times New Roman" w:cs="Times New Roman"/>
                <w:sz w:val="24"/>
                <w:szCs w:val="24"/>
                <w:lang w:val="ru-RU" w:eastAsia="ru-RU"/>
              </w:rPr>
              <w:t>.</w:t>
            </w:r>
          </w:p>
        </w:tc>
        <w:tc>
          <w:tcPr>
            <w:tcW w:w="720" w:type="dxa"/>
            <w:shd w:val="clear" w:color="auto" w:fill="auto"/>
          </w:tcPr>
          <w:p w:rsidR="00E148AB" w:rsidRPr="00E148AB" w:rsidRDefault="00E148AB" w:rsidP="00E148AB">
            <w:pPr>
              <w:autoSpaceDE w:val="0"/>
              <w:autoSpaceDN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14</w:t>
            </w:r>
          </w:p>
        </w:tc>
        <w:tc>
          <w:tcPr>
            <w:tcW w:w="900" w:type="dxa"/>
            <w:shd w:val="clear" w:color="auto" w:fill="auto"/>
          </w:tcPr>
          <w:p w:rsidR="00E148AB" w:rsidRPr="00E148AB" w:rsidRDefault="00E148AB" w:rsidP="00E148AB">
            <w:pPr>
              <w:autoSpaceDE w:val="0"/>
              <w:autoSpaceDN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12</w:t>
            </w:r>
          </w:p>
        </w:tc>
        <w:tc>
          <w:tcPr>
            <w:tcW w:w="720" w:type="dxa"/>
            <w:shd w:val="clear" w:color="auto" w:fill="auto"/>
          </w:tcPr>
          <w:p w:rsidR="00E148AB" w:rsidRPr="00E148AB" w:rsidRDefault="00E148AB" w:rsidP="00E148AB">
            <w:pPr>
              <w:autoSpaceDE w:val="0"/>
              <w:autoSpaceDN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13</w:t>
            </w:r>
          </w:p>
        </w:tc>
        <w:tc>
          <w:tcPr>
            <w:tcW w:w="720" w:type="dxa"/>
            <w:shd w:val="clear" w:color="auto" w:fill="auto"/>
          </w:tcPr>
          <w:p w:rsidR="00E148AB" w:rsidRPr="00E148AB" w:rsidRDefault="00E148AB" w:rsidP="00E148AB">
            <w:pPr>
              <w:autoSpaceDE w:val="0"/>
              <w:autoSpaceDN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15</w:t>
            </w:r>
          </w:p>
        </w:tc>
        <w:tc>
          <w:tcPr>
            <w:tcW w:w="720" w:type="dxa"/>
            <w:shd w:val="clear" w:color="auto" w:fill="auto"/>
          </w:tcPr>
          <w:p w:rsidR="00E148AB" w:rsidRPr="00E148AB" w:rsidRDefault="00E148AB" w:rsidP="00E148AB">
            <w:pPr>
              <w:autoSpaceDE w:val="0"/>
              <w:autoSpaceDN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17</w:t>
            </w:r>
          </w:p>
        </w:tc>
        <w:tc>
          <w:tcPr>
            <w:tcW w:w="720" w:type="dxa"/>
            <w:shd w:val="clear" w:color="auto" w:fill="auto"/>
          </w:tcPr>
          <w:p w:rsidR="00E148AB" w:rsidRPr="00E148AB" w:rsidRDefault="00E148AB" w:rsidP="00E148AB">
            <w:pPr>
              <w:autoSpaceDE w:val="0"/>
              <w:autoSpaceDN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19</w:t>
            </w:r>
          </w:p>
        </w:tc>
        <w:tc>
          <w:tcPr>
            <w:tcW w:w="720" w:type="dxa"/>
            <w:shd w:val="clear" w:color="auto" w:fill="auto"/>
          </w:tcPr>
          <w:p w:rsidR="00E148AB" w:rsidRPr="00E148AB" w:rsidRDefault="00E148AB" w:rsidP="00E148AB">
            <w:pPr>
              <w:autoSpaceDE w:val="0"/>
              <w:autoSpaceDN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19</w:t>
            </w:r>
          </w:p>
        </w:tc>
        <w:tc>
          <w:tcPr>
            <w:tcW w:w="720" w:type="dxa"/>
            <w:shd w:val="clear" w:color="auto" w:fill="auto"/>
          </w:tcPr>
          <w:p w:rsidR="00E148AB" w:rsidRPr="00E148AB" w:rsidRDefault="00E148AB" w:rsidP="00E148AB">
            <w:pPr>
              <w:autoSpaceDE w:val="0"/>
              <w:autoSpaceDN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21</w:t>
            </w:r>
          </w:p>
        </w:tc>
        <w:tc>
          <w:tcPr>
            <w:tcW w:w="720" w:type="dxa"/>
            <w:shd w:val="clear" w:color="auto" w:fill="auto"/>
          </w:tcPr>
          <w:p w:rsidR="00E148AB" w:rsidRPr="00E148AB" w:rsidRDefault="00E148AB" w:rsidP="00E148AB">
            <w:pPr>
              <w:autoSpaceDE w:val="0"/>
              <w:autoSpaceDN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20</w:t>
            </w:r>
          </w:p>
        </w:tc>
      </w:tr>
    </w:tbl>
    <w:p w:rsidR="00E148AB" w:rsidRPr="00E148AB" w:rsidRDefault="00E148AB" w:rsidP="00E148AB">
      <w:pPr>
        <w:autoSpaceDE w:val="0"/>
        <w:autoSpaceDN w:val="0"/>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Произвести выравнивание ряда</w:t>
      </w:r>
    </w:p>
    <w:p w:rsidR="00E148AB" w:rsidRPr="00E148AB" w:rsidRDefault="00E148AB" w:rsidP="00E148AB">
      <w:pPr>
        <w:numPr>
          <w:ilvl w:val="0"/>
          <w:numId w:val="92"/>
        </w:numPr>
        <w:autoSpaceDE w:val="0"/>
        <w:autoSpaceDN w:val="0"/>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Методом </w:t>
      </w:r>
      <w:proofErr w:type="gramStart"/>
      <w:r w:rsidRPr="00E148AB">
        <w:rPr>
          <w:rFonts w:ascii="Times New Roman" w:eastAsia="Times New Roman" w:hAnsi="Times New Roman" w:cs="Times New Roman"/>
          <w:sz w:val="24"/>
          <w:szCs w:val="24"/>
          <w:lang w:val="ru-RU" w:eastAsia="ru-RU"/>
        </w:rPr>
        <w:t>трехдневной</w:t>
      </w:r>
      <w:proofErr w:type="gramEnd"/>
      <w:r w:rsidRPr="00E148AB">
        <w:rPr>
          <w:rFonts w:ascii="Times New Roman" w:eastAsia="Times New Roman" w:hAnsi="Times New Roman" w:cs="Times New Roman"/>
          <w:sz w:val="24"/>
          <w:szCs w:val="24"/>
          <w:lang w:val="ru-RU" w:eastAsia="ru-RU"/>
        </w:rPr>
        <w:t xml:space="preserve"> скользящей средней.</w:t>
      </w:r>
    </w:p>
    <w:p w:rsidR="00E148AB" w:rsidRPr="00E148AB" w:rsidRDefault="00E148AB" w:rsidP="00E148AB">
      <w:pPr>
        <w:numPr>
          <w:ilvl w:val="0"/>
          <w:numId w:val="92"/>
        </w:numPr>
        <w:autoSpaceDE w:val="0"/>
        <w:autoSpaceDN w:val="0"/>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Аналитическим методом.</w:t>
      </w:r>
    </w:p>
    <w:p w:rsidR="00E148AB" w:rsidRPr="00E148AB" w:rsidRDefault="00E148AB" w:rsidP="00E148AB">
      <w:pPr>
        <w:autoSpaceDE w:val="0"/>
        <w:autoSpaceDN w:val="0"/>
        <w:spacing w:after="0" w:line="240" w:lineRule="auto"/>
        <w:jc w:val="both"/>
        <w:rPr>
          <w:rFonts w:ascii="Times New Roman" w:eastAsia="Times New Roman" w:hAnsi="Times New Roman" w:cs="Times New Roman"/>
          <w:b/>
          <w:sz w:val="24"/>
          <w:szCs w:val="24"/>
          <w:lang w:val="ru-RU" w:eastAsia="ru-RU"/>
        </w:rPr>
      </w:pPr>
      <w:r w:rsidRPr="00E148AB">
        <w:rPr>
          <w:rFonts w:ascii="Times New Roman" w:eastAsia="Times New Roman" w:hAnsi="Times New Roman" w:cs="Times New Roman"/>
          <w:b/>
          <w:sz w:val="24"/>
          <w:szCs w:val="24"/>
          <w:lang w:val="ru-RU" w:eastAsia="ru-RU"/>
        </w:rPr>
        <w:t>Задача №2</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Имеются данные о выпуске одноименной продукц</w:t>
      </w:r>
      <w:proofErr w:type="gramStart"/>
      <w:r w:rsidRPr="00E148AB">
        <w:rPr>
          <w:rFonts w:ascii="Times New Roman" w:eastAsia="Times New Roman" w:hAnsi="Times New Roman" w:cs="Times New Roman"/>
          <w:sz w:val="24"/>
          <w:szCs w:val="24"/>
          <w:lang w:val="ru-RU" w:eastAsia="ru-RU"/>
        </w:rPr>
        <w:t>ии и ее</w:t>
      </w:r>
      <w:proofErr w:type="gramEnd"/>
      <w:r w:rsidRPr="00E148AB">
        <w:rPr>
          <w:rFonts w:ascii="Times New Roman" w:eastAsia="Times New Roman" w:hAnsi="Times New Roman" w:cs="Times New Roman"/>
          <w:sz w:val="24"/>
          <w:szCs w:val="24"/>
          <w:lang w:val="ru-RU" w:eastAsia="ru-RU"/>
        </w:rPr>
        <w:t xml:space="preserve"> себестоимости по двум заводам: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1515"/>
        <w:gridCol w:w="1581"/>
        <w:gridCol w:w="1650"/>
        <w:gridCol w:w="1446"/>
      </w:tblGrid>
      <w:tr w:rsidR="00E148AB" w:rsidRPr="00E148AB" w:rsidTr="009977D5">
        <w:trPr>
          <w:trHeight w:val="255"/>
        </w:trPr>
        <w:tc>
          <w:tcPr>
            <w:tcW w:w="3096" w:type="dxa"/>
            <w:vMerge w:val="restart"/>
            <w:shd w:val="clear" w:color="auto" w:fill="auto"/>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lastRenderedPageBreak/>
              <w:t>Завод</w:t>
            </w:r>
          </w:p>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p>
        </w:tc>
        <w:tc>
          <w:tcPr>
            <w:tcW w:w="3096" w:type="dxa"/>
            <w:gridSpan w:val="2"/>
            <w:shd w:val="clear" w:color="auto" w:fill="auto"/>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Производство продукции, тыс. шт.</w:t>
            </w:r>
          </w:p>
        </w:tc>
        <w:tc>
          <w:tcPr>
            <w:tcW w:w="3096" w:type="dxa"/>
            <w:gridSpan w:val="2"/>
            <w:shd w:val="clear" w:color="auto" w:fill="auto"/>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Себестоимость 1 шт., руб.</w:t>
            </w:r>
          </w:p>
        </w:tc>
      </w:tr>
      <w:tr w:rsidR="00E148AB" w:rsidRPr="00E148AB" w:rsidTr="009977D5">
        <w:trPr>
          <w:trHeight w:val="285"/>
        </w:trPr>
        <w:tc>
          <w:tcPr>
            <w:tcW w:w="3096" w:type="dxa"/>
            <w:vMerge/>
            <w:shd w:val="clear" w:color="auto" w:fill="auto"/>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p>
        </w:tc>
        <w:tc>
          <w:tcPr>
            <w:tcW w:w="1515" w:type="dxa"/>
            <w:shd w:val="clear" w:color="auto" w:fill="auto"/>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eastAsia="ru-RU"/>
              </w:rPr>
              <w:t>III</w:t>
            </w:r>
            <w:r w:rsidRPr="00E148AB">
              <w:rPr>
                <w:rFonts w:ascii="Times New Roman" w:eastAsia="Times New Roman" w:hAnsi="Times New Roman" w:cs="Times New Roman"/>
                <w:sz w:val="24"/>
                <w:szCs w:val="24"/>
                <w:lang w:val="ru-RU" w:eastAsia="ru-RU"/>
              </w:rPr>
              <w:t xml:space="preserve"> квартал</w:t>
            </w:r>
          </w:p>
        </w:tc>
        <w:tc>
          <w:tcPr>
            <w:tcW w:w="1581" w:type="dxa"/>
            <w:shd w:val="clear" w:color="auto" w:fill="auto"/>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eastAsia="ru-RU"/>
              </w:rPr>
              <w:t>IV</w:t>
            </w:r>
            <w:r w:rsidRPr="00E148AB">
              <w:rPr>
                <w:rFonts w:ascii="Times New Roman" w:eastAsia="Times New Roman" w:hAnsi="Times New Roman" w:cs="Times New Roman"/>
                <w:sz w:val="24"/>
                <w:szCs w:val="24"/>
                <w:lang w:val="ru-RU" w:eastAsia="ru-RU"/>
              </w:rPr>
              <w:t xml:space="preserve"> квартал</w:t>
            </w:r>
          </w:p>
        </w:tc>
        <w:tc>
          <w:tcPr>
            <w:tcW w:w="1650" w:type="dxa"/>
            <w:shd w:val="clear" w:color="auto" w:fill="auto"/>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eastAsia="ru-RU"/>
              </w:rPr>
              <w:t>III</w:t>
            </w:r>
            <w:r w:rsidRPr="00E148AB">
              <w:rPr>
                <w:rFonts w:ascii="Times New Roman" w:eastAsia="Times New Roman" w:hAnsi="Times New Roman" w:cs="Times New Roman"/>
                <w:sz w:val="24"/>
                <w:szCs w:val="24"/>
                <w:lang w:val="ru-RU" w:eastAsia="ru-RU"/>
              </w:rPr>
              <w:t xml:space="preserve"> квартал</w:t>
            </w:r>
          </w:p>
        </w:tc>
        <w:tc>
          <w:tcPr>
            <w:tcW w:w="1446" w:type="dxa"/>
            <w:shd w:val="clear" w:color="auto" w:fill="auto"/>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eastAsia="ru-RU"/>
              </w:rPr>
              <w:t>IV</w:t>
            </w:r>
            <w:r w:rsidRPr="00E148AB">
              <w:rPr>
                <w:rFonts w:ascii="Times New Roman" w:eastAsia="Times New Roman" w:hAnsi="Times New Roman" w:cs="Times New Roman"/>
                <w:sz w:val="24"/>
                <w:szCs w:val="24"/>
                <w:lang w:val="ru-RU" w:eastAsia="ru-RU"/>
              </w:rPr>
              <w:t xml:space="preserve"> квартал</w:t>
            </w:r>
          </w:p>
        </w:tc>
      </w:tr>
      <w:tr w:rsidR="00E148AB" w:rsidRPr="00E148AB" w:rsidTr="009977D5">
        <w:tc>
          <w:tcPr>
            <w:tcW w:w="3096" w:type="dxa"/>
            <w:shd w:val="clear" w:color="auto" w:fill="auto"/>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w:t>
            </w:r>
          </w:p>
        </w:tc>
        <w:tc>
          <w:tcPr>
            <w:tcW w:w="1515" w:type="dxa"/>
            <w:shd w:val="clear" w:color="auto" w:fill="auto"/>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70,0</w:t>
            </w:r>
          </w:p>
        </w:tc>
        <w:tc>
          <w:tcPr>
            <w:tcW w:w="1581" w:type="dxa"/>
            <w:shd w:val="clear" w:color="auto" w:fill="auto"/>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80,0</w:t>
            </w:r>
          </w:p>
        </w:tc>
        <w:tc>
          <w:tcPr>
            <w:tcW w:w="1650" w:type="dxa"/>
            <w:shd w:val="clear" w:color="auto" w:fill="auto"/>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200</w:t>
            </w:r>
          </w:p>
        </w:tc>
        <w:tc>
          <w:tcPr>
            <w:tcW w:w="1446" w:type="dxa"/>
            <w:shd w:val="clear" w:color="auto" w:fill="auto"/>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180</w:t>
            </w:r>
          </w:p>
        </w:tc>
      </w:tr>
      <w:tr w:rsidR="00E148AB" w:rsidRPr="00E148AB" w:rsidTr="009977D5">
        <w:tc>
          <w:tcPr>
            <w:tcW w:w="3096" w:type="dxa"/>
            <w:shd w:val="clear" w:color="auto" w:fill="auto"/>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w:t>
            </w:r>
          </w:p>
        </w:tc>
        <w:tc>
          <w:tcPr>
            <w:tcW w:w="1515" w:type="dxa"/>
            <w:shd w:val="clear" w:color="auto" w:fill="auto"/>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80,0</w:t>
            </w:r>
          </w:p>
        </w:tc>
        <w:tc>
          <w:tcPr>
            <w:tcW w:w="1581" w:type="dxa"/>
            <w:shd w:val="clear" w:color="auto" w:fill="auto"/>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100,0</w:t>
            </w:r>
          </w:p>
        </w:tc>
        <w:tc>
          <w:tcPr>
            <w:tcW w:w="1650" w:type="dxa"/>
            <w:shd w:val="clear" w:color="auto" w:fill="auto"/>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180</w:t>
            </w:r>
          </w:p>
        </w:tc>
        <w:tc>
          <w:tcPr>
            <w:tcW w:w="1446" w:type="dxa"/>
            <w:shd w:val="clear" w:color="auto" w:fill="auto"/>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150</w:t>
            </w:r>
          </w:p>
        </w:tc>
      </w:tr>
    </w:tbl>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Вычислите:</w:t>
      </w:r>
    </w:p>
    <w:p w:rsidR="00E148AB" w:rsidRPr="00E148AB" w:rsidRDefault="00E148AB" w:rsidP="00E148AB">
      <w:pPr>
        <w:numPr>
          <w:ilvl w:val="0"/>
          <w:numId w:val="93"/>
        </w:num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Индекс себестоимости переменного состава.</w:t>
      </w:r>
    </w:p>
    <w:p w:rsidR="00E148AB" w:rsidRPr="00E148AB" w:rsidRDefault="00E148AB" w:rsidP="00E148AB">
      <w:pPr>
        <w:numPr>
          <w:ilvl w:val="0"/>
          <w:numId w:val="93"/>
        </w:num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Индекс себестоимости постоянного состава.</w:t>
      </w:r>
    </w:p>
    <w:p w:rsidR="00E148AB" w:rsidRPr="00E148AB" w:rsidRDefault="00E148AB" w:rsidP="00E148AB">
      <w:pPr>
        <w:numPr>
          <w:ilvl w:val="0"/>
          <w:numId w:val="93"/>
        </w:num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Инде</w:t>
      </w:r>
      <w:proofErr w:type="gramStart"/>
      <w:r w:rsidRPr="00E148AB">
        <w:rPr>
          <w:rFonts w:ascii="Times New Roman" w:eastAsia="Times New Roman" w:hAnsi="Times New Roman" w:cs="Times New Roman"/>
          <w:sz w:val="24"/>
          <w:szCs w:val="24"/>
          <w:lang w:val="ru-RU" w:eastAsia="ru-RU"/>
        </w:rPr>
        <w:t>кс стр</w:t>
      </w:r>
      <w:proofErr w:type="gramEnd"/>
      <w:r w:rsidRPr="00E148AB">
        <w:rPr>
          <w:rFonts w:ascii="Times New Roman" w:eastAsia="Times New Roman" w:hAnsi="Times New Roman" w:cs="Times New Roman"/>
          <w:sz w:val="24"/>
          <w:szCs w:val="24"/>
          <w:lang w:val="ru-RU" w:eastAsia="ru-RU"/>
        </w:rPr>
        <w:t>уктурных сдвигов.</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Заведующий кафедрой______________(подпись)  ________________________(ФИО)</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Экзаменатор                _______________(подпись)  _______________________(ФИО)</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E148AB">
        <w:rPr>
          <w:rFonts w:ascii="Times New Roman" w:eastAsia="Times New Roman" w:hAnsi="Times New Roman" w:cs="Times New Roman"/>
          <w:sz w:val="24"/>
          <w:szCs w:val="24"/>
          <w:lang w:val="ru-RU" w:eastAsia="ru-RU"/>
        </w:rPr>
        <w:br w:type="page"/>
      </w:r>
    </w:p>
    <w:p w:rsidR="00E148AB" w:rsidRPr="00E148AB" w:rsidRDefault="00E148AB" w:rsidP="00E148AB">
      <w:pPr>
        <w:shd w:val="clear" w:color="auto" w:fill="FFFFFF"/>
        <w:spacing w:after="0" w:line="240" w:lineRule="auto"/>
        <w:jc w:val="center"/>
        <w:rPr>
          <w:rFonts w:ascii="Times New Roman" w:eastAsia="Times New Roman" w:hAnsi="Times New Roman" w:cs="Times New Roman"/>
          <w:i/>
          <w:iCs/>
          <w:sz w:val="24"/>
          <w:szCs w:val="24"/>
          <w:vertAlign w:val="superscript"/>
          <w:lang w:val="ru-RU" w:eastAsia="ru-RU"/>
        </w:rPr>
      </w:pPr>
    </w:p>
    <w:p w:rsidR="00E148AB" w:rsidRPr="00E148AB" w:rsidRDefault="00E148AB" w:rsidP="00E148AB">
      <w:pPr>
        <w:spacing w:after="0" w:line="360" w:lineRule="auto"/>
        <w:jc w:val="center"/>
        <w:textAlignment w:val="baseline"/>
        <w:rPr>
          <w:rFonts w:ascii="Times New Roman" w:eastAsia="Times New Roman" w:hAnsi="Times New Roman" w:cs="Times New Roman"/>
          <w:b/>
          <w:sz w:val="24"/>
          <w:szCs w:val="24"/>
          <w:lang w:val="ru-RU" w:eastAsia="ru-RU"/>
        </w:rPr>
      </w:pPr>
      <w:r w:rsidRPr="00E148AB">
        <w:rPr>
          <w:rFonts w:ascii="Times New Roman" w:eastAsia="Times New Roman" w:hAnsi="Times New Roman" w:cs="Times New Roman"/>
          <w:b/>
          <w:sz w:val="24"/>
          <w:szCs w:val="24"/>
          <w:lang w:val="ru-RU" w:eastAsia="ru-RU"/>
        </w:rPr>
        <w:t>Критерии оценивания выполнения задания по экзаменационному билету по дисциплине «</w:t>
      </w:r>
      <w:r w:rsidRPr="00E148AB">
        <w:rPr>
          <w:rFonts w:ascii="Times New Roman" w:eastAsia="Times New Roman" w:hAnsi="Times New Roman" w:cs="Times New Roman"/>
          <w:b/>
          <w:bCs/>
          <w:sz w:val="24"/>
          <w:szCs w:val="24"/>
          <w:lang w:val="ru-RU" w:eastAsia="ru-RU"/>
        </w:rPr>
        <w:t>Статистика</w:t>
      </w:r>
      <w:r w:rsidRPr="00E148AB">
        <w:rPr>
          <w:rFonts w:ascii="Times New Roman" w:eastAsia="Times New Roman" w:hAnsi="Times New Roman" w:cs="Times New Roman"/>
          <w:b/>
          <w:sz w:val="24"/>
          <w:szCs w:val="24"/>
          <w:lang w:val="ru-RU" w:eastAsia="ru-RU"/>
        </w:rPr>
        <w:t>»</w:t>
      </w:r>
    </w:p>
    <w:p w:rsidR="00E148AB" w:rsidRPr="00E148AB" w:rsidRDefault="00E148AB" w:rsidP="00E148AB">
      <w:pPr>
        <w:spacing w:after="0" w:line="360" w:lineRule="auto"/>
        <w:jc w:val="center"/>
        <w:textAlignment w:val="baseline"/>
        <w:rPr>
          <w:rFonts w:ascii="Times New Roman" w:eastAsia="Times New Roman" w:hAnsi="Times New Roman" w:cs="Times New Roman"/>
          <w:b/>
          <w:sz w:val="24"/>
          <w:szCs w:val="24"/>
          <w:lang w:val="ru-RU" w:eastAsia="ru-RU"/>
        </w:rPr>
      </w:pPr>
    </w:p>
    <w:p w:rsidR="00E148AB" w:rsidRPr="00E148AB" w:rsidRDefault="00E148AB" w:rsidP="00E148AB">
      <w:pPr>
        <w:spacing w:after="0" w:line="240" w:lineRule="auto"/>
        <w:jc w:val="both"/>
        <w:rPr>
          <w:rFonts w:ascii="Times New Roman" w:eastAsia="Times New Roman" w:hAnsi="Times New Roman" w:cs="Times New Roman"/>
          <w:i/>
          <w:sz w:val="24"/>
          <w:szCs w:val="24"/>
          <w:lang w:val="ru-RU" w:eastAsia="ru-RU"/>
        </w:rPr>
      </w:pPr>
      <w:r w:rsidRPr="00E148AB">
        <w:rPr>
          <w:rFonts w:ascii="Times New Roman" w:eastAsia="Times New Roman" w:hAnsi="Times New Roman" w:cs="Times New Roman"/>
          <w:b/>
          <w:i/>
          <w:sz w:val="24"/>
          <w:szCs w:val="24"/>
          <w:lang w:val="ru-RU" w:eastAsia="ru-RU"/>
        </w:rPr>
        <w:t>Критерии оценивания</w:t>
      </w:r>
      <w:r w:rsidRPr="00E148AB">
        <w:rPr>
          <w:rFonts w:ascii="Times New Roman" w:eastAsia="Times New Roman" w:hAnsi="Times New Roman" w:cs="Times New Roman"/>
          <w:i/>
          <w:sz w:val="24"/>
          <w:szCs w:val="24"/>
          <w:lang w:val="ru-RU" w:eastAsia="ru-RU"/>
        </w:rPr>
        <w:t>:</w:t>
      </w:r>
    </w:p>
    <w:p w:rsidR="00E148AB" w:rsidRPr="00E148AB" w:rsidRDefault="00E148AB" w:rsidP="00E148A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Оценка «</w:t>
      </w:r>
      <w:r w:rsidRPr="00E148AB">
        <w:rPr>
          <w:rFonts w:ascii="Times New Roman" w:eastAsia="Times New Roman" w:hAnsi="Times New Roman" w:cs="Times New Roman"/>
          <w:i/>
          <w:sz w:val="24"/>
          <w:szCs w:val="24"/>
          <w:lang w:val="ru-RU" w:eastAsia="ru-RU"/>
        </w:rPr>
        <w:t>отлично</w:t>
      </w:r>
      <w:r w:rsidRPr="00E148AB">
        <w:rPr>
          <w:rFonts w:ascii="Times New Roman" w:eastAsia="Times New Roman" w:hAnsi="Times New Roman" w:cs="Times New Roman"/>
          <w:sz w:val="24"/>
          <w:szCs w:val="24"/>
          <w:lang w:val="ru-RU" w:eastAsia="ru-RU"/>
        </w:rPr>
        <w:t>» выставляется:</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1)если </w:t>
      </w:r>
      <w:proofErr w:type="gramStart"/>
      <w:r w:rsidRPr="00E148AB">
        <w:rPr>
          <w:rFonts w:ascii="Times New Roman" w:eastAsia="Times New Roman" w:hAnsi="Times New Roman" w:cs="Times New Roman"/>
          <w:sz w:val="24"/>
          <w:szCs w:val="24"/>
          <w:lang w:val="ru-RU" w:eastAsia="ru-RU"/>
        </w:rPr>
        <w:t>обучающийся</w:t>
      </w:r>
      <w:proofErr w:type="gramEnd"/>
      <w:r w:rsidRPr="00E148AB">
        <w:rPr>
          <w:rFonts w:ascii="Times New Roman" w:eastAsia="Times New Roman" w:hAnsi="Times New Roman" w:cs="Times New Roman"/>
          <w:sz w:val="24"/>
          <w:szCs w:val="24"/>
          <w:lang w:val="ru-RU" w:eastAsia="ru-RU"/>
        </w:rPr>
        <w:t xml:space="preserve"> ответил правильно на 100-80 % тестовых заданий </w:t>
      </w:r>
      <w:r w:rsidRPr="00E148AB">
        <w:rPr>
          <w:rFonts w:ascii="Times New Roman" w:eastAsia="Times New Roman" w:hAnsi="Times New Roman" w:cs="Times New Roman"/>
          <w:sz w:val="24"/>
          <w:szCs w:val="24"/>
          <w:u w:val="single"/>
          <w:lang w:val="ru-RU" w:eastAsia="ru-RU"/>
        </w:rPr>
        <w:t>и</w:t>
      </w:r>
      <w:r w:rsidRPr="00E148AB">
        <w:rPr>
          <w:rFonts w:ascii="Times New Roman" w:eastAsia="Times New Roman" w:hAnsi="Times New Roman" w:cs="Times New Roman"/>
          <w:sz w:val="24"/>
          <w:szCs w:val="24"/>
          <w:lang w:val="ru-RU" w:eastAsia="ru-RU"/>
        </w:rPr>
        <w:t xml:space="preserve"> полностью  </w:t>
      </w:r>
      <w:r w:rsidRPr="00E148AB">
        <w:rPr>
          <w:rFonts w:ascii="Times New Roman" w:eastAsia="Times New Roman" w:hAnsi="Times New Roman" w:cs="Times New Roman"/>
          <w:sz w:val="24"/>
          <w:szCs w:val="24"/>
          <w:u w:val="single"/>
          <w:lang w:val="ru-RU" w:eastAsia="ru-RU"/>
        </w:rPr>
        <w:t>верно решил</w:t>
      </w:r>
      <w:r w:rsidRPr="00E148AB">
        <w:rPr>
          <w:rFonts w:ascii="Times New Roman" w:eastAsia="Times New Roman" w:hAnsi="Times New Roman" w:cs="Times New Roman"/>
          <w:sz w:val="24"/>
          <w:szCs w:val="24"/>
          <w:lang w:val="ru-RU" w:eastAsia="ru-RU"/>
        </w:rPr>
        <w:t xml:space="preserve"> две задачи, продемонстрировал грамотное и логически стройное изложение хода решения задачи, </w:t>
      </w:r>
    </w:p>
    <w:p w:rsidR="00E148AB" w:rsidRPr="00E148AB" w:rsidRDefault="00E148AB" w:rsidP="00E148A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 обнаруживает понимание материала, может обосновать свои суждения,</w:t>
      </w:r>
    </w:p>
    <w:p w:rsidR="00E148AB" w:rsidRPr="00E148AB" w:rsidRDefault="00E148AB" w:rsidP="00E148A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применить знания на практике, привести необходимые примеры.</w:t>
      </w:r>
    </w:p>
    <w:p w:rsidR="00E148AB" w:rsidRPr="00E148AB" w:rsidRDefault="00E148AB" w:rsidP="00E148A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3) излагает материал последовательно и правильно.</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Оценка «</w:t>
      </w:r>
      <w:r w:rsidRPr="00E148AB">
        <w:rPr>
          <w:rFonts w:ascii="Times New Roman" w:eastAsia="Times New Roman" w:hAnsi="Times New Roman" w:cs="Times New Roman"/>
          <w:i/>
          <w:sz w:val="24"/>
          <w:szCs w:val="24"/>
          <w:lang w:val="ru-RU" w:eastAsia="ru-RU"/>
        </w:rPr>
        <w:t>хорошо</w:t>
      </w:r>
      <w:r w:rsidRPr="00E148AB">
        <w:rPr>
          <w:rFonts w:ascii="Times New Roman" w:eastAsia="Times New Roman" w:hAnsi="Times New Roman" w:cs="Times New Roman"/>
          <w:sz w:val="24"/>
          <w:szCs w:val="24"/>
          <w:lang w:val="ru-RU" w:eastAsia="ru-RU"/>
        </w:rPr>
        <w:t>» » выставляется:</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если обучающийся ответил правильно на 80 % тестовых заданий </w:t>
      </w:r>
      <w:r w:rsidRPr="00E148AB">
        <w:rPr>
          <w:rFonts w:ascii="Times New Roman" w:eastAsia="Times New Roman" w:hAnsi="Times New Roman" w:cs="Times New Roman"/>
          <w:sz w:val="24"/>
          <w:szCs w:val="24"/>
          <w:u w:val="single"/>
          <w:lang w:val="ru-RU" w:eastAsia="ru-RU"/>
        </w:rPr>
        <w:t>и</w:t>
      </w:r>
      <w:r w:rsidRPr="00E148AB">
        <w:rPr>
          <w:rFonts w:ascii="Times New Roman" w:eastAsia="Times New Roman" w:hAnsi="Times New Roman" w:cs="Times New Roman"/>
          <w:sz w:val="24"/>
          <w:szCs w:val="24"/>
          <w:lang w:val="ru-RU" w:eastAsia="ru-RU"/>
        </w:rPr>
        <w:t xml:space="preserve"> полностью  </w:t>
      </w:r>
      <w:r w:rsidRPr="00E148AB">
        <w:rPr>
          <w:rFonts w:ascii="Times New Roman" w:eastAsia="Times New Roman" w:hAnsi="Times New Roman" w:cs="Times New Roman"/>
          <w:sz w:val="24"/>
          <w:szCs w:val="24"/>
          <w:u w:val="single"/>
          <w:lang w:val="ru-RU" w:eastAsia="ru-RU"/>
        </w:rPr>
        <w:t>верно решил</w:t>
      </w:r>
      <w:r w:rsidRPr="00E148AB">
        <w:rPr>
          <w:rFonts w:ascii="Times New Roman" w:eastAsia="Times New Roman" w:hAnsi="Times New Roman" w:cs="Times New Roman"/>
          <w:sz w:val="24"/>
          <w:szCs w:val="24"/>
          <w:lang w:val="ru-RU" w:eastAsia="ru-RU"/>
        </w:rPr>
        <w:t xml:space="preserve"> две задачи, продемонстрировал грамотное и логически стройное изложение хода решения задачи</w:t>
      </w:r>
      <w:proofErr w:type="gramStart"/>
      <w:r w:rsidRPr="00E148AB">
        <w:rPr>
          <w:rFonts w:ascii="Times New Roman" w:eastAsia="Times New Roman" w:hAnsi="Times New Roman" w:cs="Times New Roman"/>
          <w:sz w:val="24"/>
          <w:szCs w:val="24"/>
          <w:lang w:val="ru-RU" w:eastAsia="ru-RU"/>
        </w:rPr>
        <w:t xml:space="preserve"> ,</w:t>
      </w:r>
      <w:proofErr w:type="gramEnd"/>
      <w:r w:rsidRPr="00E148AB">
        <w:rPr>
          <w:rFonts w:ascii="Times New Roman" w:eastAsia="Times New Roman" w:hAnsi="Times New Roman" w:cs="Times New Roman"/>
          <w:sz w:val="24"/>
          <w:szCs w:val="24"/>
          <w:lang w:val="ru-RU" w:eastAsia="ru-RU"/>
        </w:rPr>
        <w:t xml:space="preserve"> допустил  отдельные логические и стилистические погрешности.</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Оценка </w:t>
      </w:r>
      <w:r w:rsidRPr="00E148AB">
        <w:rPr>
          <w:rFonts w:ascii="Times New Roman" w:eastAsia="Times New Roman" w:hAnsi="Times New Roman" w:cs="Times New Roman"/>
          <w:i/>
          <w:sz w:val="24"/>
          <w:szCs w:val="24"/>
          <w:lang w:val="ru-RU" w:eastAsia="ru-RU"/>
        </w:rPr>
        <w:t>«удовлетворительно</w:t>
      </w:r>
      <w:r w:rsidRPr="00E148AB">
        <w:rPr>
          <w:rFonts w:ascii="Times New Roman" w:eastAsia="Times New Roman" w:hAnsi="Times New Roman" w:cs="Times New Roman"/>
          <w:sz w:val="24"/>
          <w:szCs w:val="24"/>
          <w:lang w:val="ru-RU" w:eastAsia="ru-RU"/>
        </w:rPr>
        <w:t>» выставляется:</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1)если обучающийся ответил </w:t>
      </w:r>
      <w:r w:rsidRPr="00E148AB">
        <w:rPr>
          <w:rFonts w:ascii="Times New Roman" w:eastAsia="Times New Roman" w:hAnsi="Times New Roman" w:cs="Times New Roman"/>
          <w:sz w:val="24"/>
          <w:szCs w:val="24"/>
          <w:u w:val="single"/>
          <w:lang w:val="ru-RU" w:eastAsia="ru-RU"/>
        </w:rPr>
        <w:t>правильно</w:t>
      </w:r>
      <w:r w:rsidRPr="00E148AB">
        <w:rPr>
          <w:rFonts w:ascii="Times New Roman" w:eastAsia="Times New Roman" w:hAnsi="Times New Roman" w:cs="Times New Roman"/>
          <w:sz w:val="24"/>
          <w:szCs w:val="24"/>
          <w:lang w:val="ru-RU" w:eastAsia="ru-RU"/>
        </w:rPr>
        <w:t xml:space="preserve"> как минимум на 50% тестовых вопросов билета </w:t>
      </w:r>
      <w:r w:rsidRPr="00E148AB">
        <w:rPr>
          <w:rFonts w:ascii="Times New Roman" w:eastAsia="Times New Roman" w:hAnsi="Times New Roman" w:cs="Times New Roman"/>
          <w:sz w:val="24"/>
          <w:szCs w:val="24"/>
          <w:u w:val="single"/>
          <w:lang w:val="ru-RU" w:eastAsia="ru-RU"/>
        </w:rPr>
        <w:t>и</w:t>
      </w:r>
      <w:r w:rsidRPr="00E148AB">
        <w:rPr>
          <w:rFonts w:ascii="Times New Roman" w:eastAsia="Times New Roman" w:hAnsi="Times New Roman" w:cs="Times New Roman"/>
          <w:sz w:val="24"/>
          <w:szCs w:val="24"/>
          <w:lang w:val="ru-RU" w:eastAsia="ru-RU"/>
        </w:rPr>
        <w:t xml:space="preserve"> полностью (или практически полностью) </w:t>
      </w:r>
      <w:r w:rsidRPr="00E148AB">
        <w:rPr>
          <w:rFonts w:ascii="Times New Roman" w:eastAsia="Times New Roman" w:hAnsi="Times New Roman" w:cs="Times New Roman"/>
          <w:sz w:val="24"/>
          <w:szCs w:val="24"/>
          <w:u w:val="single"/>
          <w:lang w:val="ru-RU" w:eastAsia="ru-RU"/>
        </w:rPr>
        <w:t>верно решил</w:t>
      </w:r>
      <w:r w:rsidRPr="00E148AB">
        <w:rPr>
          <w:rFonts w:ascii="Times New Roman" w:eastAsia="Times New Roman" w:hAnsi="Times New Roman" w:cs="Times New Roman"/>
          <w:sz w:val="24"/>
          <w:szCs w:val="24"/>
          <w:lang w:val="ru-RU" w:eastAsia="ru-RU"/>
        </w:rPr>
        <w:t xml:space="preserve">  задачи;</w:t>
      </w:r>
      <w:r w:rsidRPr="00E148AB">
        <w:rPr>
          <w:rFonts w:ascii="Times New Roman" w:eastAsia="Times New Roman" w:hAnsi="Times New Roman" w:cs="Times New Roman"/>
          <w:spacing w:val="-1"/>
          <w:sz w:val="24"/>
          <w:szCs w:val="24"/>
          <w:lang w:val="ru-RU" w:eastAsia="ru-RU"/>
        </w:rPr>
        <w:t xml:space="preserve"> изложение ответов с отдельными ошибками, уверенно исправленными после дополнительных вопросов; </w:t>
      </w:r>
      <w:r w:rsidRPr="00E148AB">
        <w:rPr>
          <w:rFonts w:ascii="Times New Roman" w:eastAsia="Times New Roman" w:hAnsi="Times New Roman" w:cs="Times New Roman"/>
          <w:sz w:val="24"/>
          <w:szCs w:val="24"/>
          <w:lang w:val="ru-RU" w:eastAsia="ru-RU"/>
        </w:rPr>
        <w:t xml:space="preserve"> </w:t>
      </w:r>
    </w:p>
    <w:p w:rsidR="00E148AB" w:rsidRPr="00E148AB" w:rsidRDefault="00E148AB" w:rsidP="00E148AB">
      <w:pPr>
        <w:spacing w:after="0" w:line="240" w:lineRule="auto"/>
        <w:jc w:val="both"/>
        <w:rPr>
          <w:rFonts w:ascii="Times New Roman" w:eastAsia="Times New Roman" w:hAnsi="Times New Roman" w:cs="Times New Roman"/>
          <w:b/>
          <w:sz w:val="24"/>
          <w:szCs w:val="24"/>
          <w:lang w:val="ru-RU" w:eastAsia="ru-RU"/>
        </w:rPr>
      </w:pPr>
      <w:r w:rsidRPr="00E148AB">
        <w:rPr>
          <w:rFonts w:ascii="Times New Roman" w:eastAsia="Times New Roman" w:hAnsi="Times New Roman" w:cs="Times New Roman"/>
          <w:sz w:val="24"/>
          <w:szCs w:val="24"/>
          <w:lang w:val="ru-RU" w:eastAsia="ru-RU"/>
        </w:rPr>
        <w:t xml:space="preserve">Оценка </w:t>
      </w:r>
      <w:r w:rsidRPr="00E148AB">
        <w:rPr>
          <w:rFonts w:ascii="Times New Roman" w:eastAsia="Times New Roman" w:hAnsi="Times New Roman" w:cs="Times New Roman"/>
          <w:i/>
          <w:sz w:val="24"/>
          <w:szCs w:val="24"/>
          <w:lang w:val="ru-RU" w:eastAsia="ru-RU"/>
        </w:rPr>
        <w:t>«неудовлетворительно</w:t>
      </w:r>
      <w:r w:rsidRPr="00E148AB">
        <w:rPr>
          <w:rFonts w:ascii="Times New Roman" w:eastAsia="Times New Roman" w:hAnsi="Times New Roman" w:cs="Times New Roman"/>
          <w:sz w:val="24"/>
          <w:szCs w:val="24"/>
          <w:lang w:val="ru-RU" w:eastAsia="ru-RU"/>
        </w:rPr>
        <w:t>» выставляется, если обучающийся ответил правильно менее</w:t>
      </w:r>
      <w:proofErr w:type="gramStart"/>
      <w:r w:rsidRPr="00E148AB">
        <w:rPr>
          <w:rFonts w:ascii="Times New Roman" w:eastAsia="Times New Roman" w:hAnsi="Times New Roman" w:cs="Times New Roman"/>
          <w:sz w:val="24"/>
          <w:szCs w:val="24"/>
          <w:lang w:val="ru-RU" w:eastAsia="ru-RU"/>
        </w:rPr>
        <w:t>,</w:t>
      </w:r>
      <w:proofErr w:type="gramEnd"/>
      <w:r w:rsidRPr="00E148AB">
        <w:rPr>
          <w:rFonts w:ascii="Times New Roman" w:eastAsia="Times New Roman" w:hAnsi="Times New Roman" w:cs="Times New Roman"/>
          <w:sz w:val="24"/>
          <w:szCs w:val="24"/>
          <w:lang w:val="ru-RU" w:eastAsia="ru-RU"/>
        </w:rPr>
        <w:t xml:space="preserve"> чем на 50% тестовых вопросов, </w:t>
      </w:r>
      <w:r w:rsidRPr="00E148AB">
        <w:rPr>
          <w:rFonts w:ascii="Times New Roman" w:eastAsia="Times New Roman" w:hAnsi="Times New Roman" w:cs="Times New Roman"/>
          <w:sz w:val="24"/>
          <w:szCs w:val="24"/>
          <w:u w:val="single"/>
          <w:lang w:val="ru-RU" w:eastAsia="ru-RU"/>
        </w:rPr>
        <w:t>и не решил</w:t>
      </w:r>
      <w:r w:rsidRPr="00E148AB">
        <w:rPr>
          <w:rFonts w:ascii="Times New Roman" w:eastAsia="Times New Roman" w:hAnsi="Times New Roman" w:cs="Times New Roman"/>
          <w:sz w:val="24"/>
          <w:szCs w:val="24"/>
          <w:lang w:val="ru-RU" w:eastAsia="ru-RU"/>
        </w:rPr>
        <w:t xml:space="preserve"> (или </w:t>
      </w:r>
      <w:r w:rsidRPr="00E148AB">
        <w:rPr>
          <w:rFonts w:ascii="Times New Roman" w:eastAsia="Times New Roman" w:hAnsi="Times New Roman" w:cs="Times New Roman"/>
          <w:sz w:val="24"/>
          <w:szCs w:val="24"/>
          <w:u w:val="single"/>
          <w:lang w:val="ru-RU" w:eastAsia="ru-RU"/>
        </w:rPr>
        <w:t>решил не верно</w:t>
      </w:r>
      <w:r w:rsidRPr="00E148AB">
        <w:rPr>
          <w:rFonts w:ascii="Times New Roman" w:eastAsia="Times New Roman" w:hAnsi="Times New Roman" w:cs="Times New Roman"/>
          <w:sz w:val="24"/>
          <w:szCs w:val="24"/>
          <w:lang w:val="ru-RU" w:eastAsia="ru-RU"/>
        </w:rPr>
        <w:t xml:space="preserve">) все задачи, решил только одну задачу; если ответил правильно на 50% и более тестовых вопросов билета </w:t>
      </w:r>
      <w:r w:rsidRPr="00E148AB">
        <w:rPr>
          <w:rFonts w:ascii="Times New Roman" w:eastAsia="Times New Roman" w:hAnsi="Times New Roman" w:cs="Times New Roman"/>
          <w:sz w:val="24"/>
          <w:szCs w:val="24"/>
          <w:u w:val="single"/>
          <w:lang w:val="ru-RU" w:eastAsia="ru-RU"/>
        </w:rPr>
        <w:t>и не решил</w:t>
      </w:r>
      <w:r w:rsidRPr="00E148AB">
        <w:rPr>
          <w:rFonts w:ascii="Times New Roman" w:eastAsia="Times New Roman" w:hAnsi="Times New Roman" w:cs="Times New Roman"/>
          <w:sz w:val="24"/>
          <w:szCs w:val="24"/>
          <w:lang w:val="ru-RU" w:eastAsia="ru-RU"/>
        </w:rPr>
        <w:t xml:space="preserve"> (решил не верно) задачи, решил только одну задачу; продемонстрировал неуверенность и неточность ответов на дополнительные и наводящие вопросы.</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Составитель</w:t>
      </w:r>
    </w:p>
    <w:p w:rsidR="00E148AB" w:rsidRPr="00E148AB" w:rsidRDefault="00E148AB" w:rsidP="00E148AB">
      <w:pPr>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                                                  ___________________</w:t>
      </w:r>
      <w:proofErr w:type="spellStart"/>
      <w:r w:rsidRPr="00E148AB">
        <w:rPr>
          <w:rFonts w:ascii="Times New Roman" w:eastAsia="Times New Roman" w:hAnsi="Times New Roman" w:cs="Times New Roman"/>
          <w:sz w:val="24"/>
          <w:szCs w:val="24"/>
          <w:lang w:val="ru-RU" w:eastAsia="ru-RU"/>
        </w:rPr>
        <w:t>Рудяга</w:t>
      </w:r>
      <w:proofErr w:type="spellEnd"/>
      <w:r w:rsidRPr="00E148AB">
        <w:rPr>
          <w:rFonts w:ascii="Times New Roman" w:eastAsia="Times New Roman" w:hAnsi="Times New Roman" w:cs="Times New Roman"/>
          <w:sz w:val="24"/>
          <w:szCs w:val="24"/>
          <w:lang w:val="ru-RU" w:eastAsia="ru-RU"/>
        </w:rPr>
        <w:t xml:space="preserve"> А.А.</w:t>
      </w:r>
    </w:p>
    <w:p w:rsidR="00E148AB" w:rsidRPr="00E148AB" w:rsidRDefault="00E148AB" w:rsidP="00E148AB">
      <w:pPr>
        <w:spacing w:after="0" w:line="240" w:lineRule="auto"/>
        <w:textAlignment w:val="baseline"/>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 «____»__________________20     г. </w:t>
      </w:r>
    </w:p>
    <w:p w:rsidR="00E148AB" w:rsidRPr="00E148AB" w:rsidRDefault="00E148AB" w:rsidP="00E148AB">
      <w:pPr>
        <w:spacing w:after="0" w:line="240" w:lineRule="auto"/>
        <w:textAlignment w:val="baseline"/>
        <w:rPr>
          <w:rFonts w:ascii="Times New Roman" w:eastAsia="Times New Roman" w:hAnsi="Times New Roman" w:cs="Times New Roman"/>
          <w:sz w:val="24"/>
          <w:szCs w:val="24"/>
          <w:lang w:val="ru-RU" w:eastAsia="ru-RU"/>
        </w:rPr>
      </w:pPr>
    </w:p>
    <w:p w:rsidR="00E148AB" w:rsidRPr="00E148AB" w:rsidRDefault="00E148AB" w:rsidP="00E148AB">
      <w:pPr>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bCs/>
          <w:sz w:val="24"/>
          <w:szCs w:val="24"/>
          <w:lang w:val="ru-RU" w:eastAsia="ru-RU"/>
        </w:rPr>
        <w:br w:type="page"/>
      </w:r>
      <w:r w:rsidRPr="00E148AB">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E148AB" w:rsidRPr="00E148AB" w:rsidRDefault="00E148AB" w:rsidP="00E148AB">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E148AB" w:rsidRPr="00E148AB" w:rsidRDefault="00E148AB" w:rsidP="00E148AB">
      <w:pPr>
        <w:shd w:val="clear" w:color="auto" w:fill="FFFFFF"/>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148AB" w:rsidRPr="00E148AB" w:rsidRDefault="00E148AB" w:rsidP="00E148AB">
      <w:pPr>
        <w:spacing w:after="0" w:line="240" w:lineRule="auto"/>
        <w:jc w:val="center"/>
        <w:textAlignment w:val="baseline"/>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center"/>
        <w:textAlignment w:val="baseline"/>
        <w:rPr>
          <w:rFonts w:ascii="Times New Roman" w:eastAsia="Times New Roman" w:hAnsi="Times New Roman" w:cs="Times New Roman"/>
          <w:b/>
          <w:bCs/>
          <w:sz w:val="24"/>
          <w:szCs w:val="24"/>
          <w:lang w:val="ru-RU" w:eastAsia="ru-RU"/>
        </w:rPr>
      </w:pPr>
      <w:r w:rsidRPr="00E148AB">
        <w:rPr>
          <w:rFonts w:ascii="Times New Roman" w:eastAsia="Times New Roman" w:hAnsi="Times New Roman" w:cs="Times New Roman"/>
          <w:sz w:val="24"/>
          <w:szCs w:val="24"/>
          <w:lang w:val="ru-RU" w:eastAsia="ru-RU"/>
        </w:rPr>
        <w:t>Кафедра Статистики, эконометрики и оценки рисков</w:t>
      </w:r>
      <w:r w:rsidRPr="00E148AB">
        <w:rPr>
          <w:rFonts w:ascii="Times New Roman" w:eastAsia="Times New Roman" w:hAnsi="Times New Roman" w:cs="Times New Roman"/>
          <w:b/>
          <w:bCs/>
          <w:sz w:val="24"/>
          <w:szCs w:val="24"/>
          <w:lang w:val="ru-RU" w:eastAsia="ru-RU"/>
        </w:rPr>
        <w:t xml:space="preserve"> </w:t>
      </w:r>
    </w:p>
    <w:p w:rsidR="00E148AB" w:rsidRPr="00E148AB" w:rsidRDefault="00E148AB" w:rsidP="00E148AB">
      <w:pPr>
        <w:spacing w:after="0" w:line="240" w:lineRule="auto"/>
        <w:jc w:val="center"/>
        <w:textAlignment w:val="baseline"/>
        <w:rPr>
          <w:rFonts w:ascii="Times New Roman" w:eastAsia="Times New Roman" w:hAnsi="Times New Roman" w:cs="Times New Roman"/>
          <w:b/>
          <w:bCs/>
          <w:sz w:val="24"/>
          <w:szCs w:val="24"/>
          <w:lang w:val="ru-RU" w:eastAsia="ru-RU"/>
        </w:rPr>
      </w:pPr>
      <w:r w:rsidRPr="00E148AB">
        <w:rPr>
          <w:rFonts w:ascii="Times New Roman" w:eastAsia="Times New Roman" w:hAnsi="Times New Roman" w:cs="Times New Roman"/>
          <w:b/>
          <w:bCs/>
          <w:sz w:val="24"/>
          <w:szCs w:val="24"/>
          <w:lang w:val="ru-RU" w:eastAsia="ru-RU"/>
        </w:rPr>
        <w:t>Деловая игра</w:t>
      </w:r>
    </w:p>
    <w:p w:rsidR="00E148AB" w:rsidRPr="00E148AB" w:rsidRDefault="00E148AB" w:rsidP="00E148AB">
      <w:pPr>
        <w:spacing w:after="0" w:line="240" w:lineRule="auto"/>
        <w:jc w:val="center"/>
        <w:textAlignment w:val="baseline"/>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center"/>
        <w:textAlignment w:val="baseline"/>
        <w:rPr>
          <w:rFonts w:ascii="Times New Roman" w:eastAsia="Times New Roman" w:hAnsi="Times New Roman" w:cs="Times New Roman"/>
          <w:b/>
          <w:bCs/>
          <w:sz w:val="24"/>
          <w:szCs w:val="24"/>
          <w:lang w:val="ru-RU" w:eastAsia="ru-RU"/>
        </w:rPr>
      </w:pPr>
      <w:r w:rsidRPr="00E148AB">
        <w:rPr>
          <w:rFonts w:ascii="Times New Roman" w:eastAsia="Times New Roman" w:hAnsi="Times New Roman" w:cs="Times New Roman"/>
          <w:b/>
          <w:bCs/>
          <w:sz w:val="24"/>
          <w:szCs w:val="24"/>
          <w:lang w:val="ru-RU" w:eastAsia="ru-RU"/>
        </w:rPr>
        <w:t>по дисциплине «Статистика»</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bCs/>
          <w:sz w:val="24"/>
          <w:szCs w:val="24"/>
          <w:lang w:val="ru-RU" w:eastAsia="ru-RU"/>
        </w:rPr>
        <w:t xml:space="preserve">Тема: «Предмет, метод и задачи статистической науки» </w:t>
      </w:r>
      <w:r w:rsidRPr="00E148AB">
        <w:rPr>
          <w:rFonts w:ascii="Times New Roman" w:eastAsia="Times New Roman" w:hAnsi="Times New Roman" w:cs="Times New Roman"/>
          <w:sz w:val="24"/>
          <w:szCs w:val="24"/>
          <w:lang w:val="ru-RU" w:eastAsia="ru-RU"/>
        </w:rPr>
        <w:t>Проведение деловой игры «Организация статистического наблюдения». Составление программы статистического наблюдения и ее реализация.</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bCs/>
          <w:sz w:val="24"/>
          <w:szCs w:val="24"/>
          <w:lang w:val="ru-RU" w:eastAsia="ru-RU"/>
        </w:rPr>
        <w:t xml:space="preserve">1.Цель: </w:t>
      </w:r>
      <w:r w:rsidRPr="00E148AB">
        <w:rPr>
          <w:rFonts w:ascii="Times New Roman" w:eastAsia="Times New Roman" w:hAnsi="Times New Roman" w:cs="Times New Roman"/>
          <w:sz w:val="24"/>
          <w:szCs w:val="24"/>
          <w:lang w:val="ru-RU" w:eastAsia="ru-RU"/>
        </w:rPr>
        <w:t xml:space="preserve">обследование жилищных условий студентов своего вуза. </w:t>
      </w:r>
    </w:p>
    <w:p w:rsidR="00E148AB" w:rsidRPr="00E148AB" w:rsidRDefault="00E148AB" w:rsidP="00E148AB">
      <w:pPr>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bCs/>
          <w:sz w:val="24"/>
          <w:szCs w:val="24"/>
          <w:lang w:val="ru-RU" w:eastAsia="ru-RU"/>
        </w:rPr>
        <w:t>2 Концепция игры</w:t>
      </w:r>
      <w:r w:rsidRPr="00E148AB">
        <w:rPr>
          <w:rFonts w:ascii="Times New Roman" w:eastAsia="Times New Roman" w:hAnsi="Times New Roman" w:cs="Times New Roman"/>
          <w:sz w:val="24"/>
          <w:szCs w:val="24"/>
          <w:lang w:val="ru-RU" w:eastAsia="ru-RU"/>
        </w:rPr>
        <w:t> </w:t>
      </w:r>
    </w:p>
    <w:p w:rsidR="00E148AB" w:rsidRPr="00E148AB" w:rsidRDefault="00E148AB" w:rsidP="00E148AB">
      <w:pPr>
        <w:tabs>
          <w:tab w:val="num" w:pos="1440"/>
        </w:tabs>
        <w:spacing w:after="0" w:line="240" w:lineRule="auto"/>
        <w:jc w:val="both"/>
        <w:rPr>
          <w:rFonts w:ascii="Times New Roman" w:eastAsia="Times New Roman" w:hAnsi="Times New Roman" w:cs="Times New Roman"/>
          <w:color w:val="000000"/>
          <w:sz w:val="24"/>
          <w:szCs w:val="24"/>
          <w:lang w:val="ru-RU" w:eastAsia="ru-RU"/>
        </w:rPr>
      </w:pPr>
      <w:r w:rsidRPr="00E148AB">
        <w:rPr>
          <w:rFonts w:ascii="Times New Roman" w:eastAsia="Arial Unicode MS" w:hAnsi="Times New Roman" w:cs="Times New Roman"/>
          <w:i/>
          <w:iCs/>
          <w:color w:val="000000"/>
          <w:sz w:val="24"/>
          <w:szCs w:val="24"/>
          <w:u w:color="000000"/>
          <w:lang w:val="ru-RU" w:eastAsia="ru-RU"/>
        </w:rPr>
        <w:t>Организационный этап.</w:t>
      </w:r>
      <w:r w:rsidRPr="00E148AB">
        <w:rPr>
          <w:rFonts w:ascii="Times New Roman" w:eastAsia="Arial Unicode MS" w:hAnsi="Times New Roman" w:cs="Times New Roman"/>
          <w:color w:val="000000"/>
          <w:sz w:val="24"/>
          <w:szCs w:val="24"/>
          <w:u w:color="000000"/>
          <w:lang w:val="ru-RU" w:eastAsia="ru-RU"/>
        </w:rPr>
        <w:t xml:space="preserve"> Преподаватель вначале </w:t>
      </w:r>
      <w:r w:rsidRPr="00E148AB">
        <w:rPr>
          <w:rFonts w:ascii="Times New Roman" w:eastAsia="Times New Roman" w:hAnsi="Times New Roman" w:cs="Times New Roman"/>
          <w:color w:val="000000"/>
          <w:sz w:val="24"/>
          <w:szCs w:val="24"/>
          <w:lang w:val="ru-RU" w:eastAsia="ru-RU"/>
        </w:rPr>
        <w:t>рассказывает, какие действия необходимо выполнить перед проведением статистического наблюдения, о возможных ошибках при его проведении. Студенты разбиваются на две-три группы для выполнения задания.</w:t>
      </w:r>
    </w:p>
    <w:p w:rsidR="00E148AB" w:rsidRPr="00E148AB" w:rsidRDefault="00E148AB" w:rsidP="00E148AB">
      <w:pPr>
        <w:tabs>
          <w:tab w:val="num" w:pos="1440"/>
        </w:tabs>
        <w:spacing w:after="0" w:line="240" w:lineRule="auto"/>
        <w:jc w:val="both"/>
        <w:rPr>
          <w:rFonts w:ascii="Times New Roman" w:eastAsia="Times New Roman" w:hAnsi="Times New Roman" w:cs="Times New Roman"/>
          <w:color w:val="000000"/>
          <w:sz w:val="24"/>
          <w:szCs w:val="24"/>
          <w:lang w:val="ru-RU"/>
        </w:rPr>
      </w:pPr>
      <w:r w:rsidRPr="00E148AB">
        <w:rPr>
          <w:rFonts w:ascii="Times New Roman" w:eastAsia="Arial Unicode MS" w:hAnsi="Times New Roman" w:cs="Times New Roman"/>
          <w:i/>
          <w:iCs/>
          <w:color w:val="000000"/>
          <w:sz w:val="24"/>
          <w:szCs w:val="24"/>
          <w:u w:color="000000"/>
          <w:lang w:val="ru-RU" w:eastAsia="ru-RU"/>
        </w:rPr>
        <w:t>Подготовительный этап.</w:t>
      </w:r>
      <w:r w:rsidRPr="00E148AB">
        <w:rPr>
          <w:rFonts w:ascii="Times New Roman" w:eastAsia="Arial Unicode MS" w:hAnsi="Times New Roman" w:cs="Times New Roman"/>
          <w:color w:val="000000"/>
          <w:sz w:val="24"/>
          <w:szCs w:val="24"/>
          <w:u w:color="000000"/>
          <w:lang w:val="ru-RU" w:eastAsia="ru-RU"/>
        </w:rPr>
        <w:t xml:space="preserve"> Каждая группа самостоятельно продумывает, как именно следует организовать </w:t>
      </w:r>
      <w:r w:rsidRPr="00E148AB">
        <w:rPr>
          <w:rFonts w:ascii="Times New Roman" w:eastAsia="Times New Roman" w:hAnsi="Times New Roman" w:cs="Times New Roman"/>
          <w:color w:val="000000"/>
          <w:sz w:val="24"/>
          <w:szCs w:val="24"/>
          <w:lang w:val="ru-RU"/>
        </w:rPr>
        <w:t>специальное обследование с целью обследования жилищных условий студентов своего вуза. Для этого каждая группа должна:</w:t>
      </w:r>
    </w:p>
    <w:p w:rsidR="00E148AB" w:rsidRPr="00E148AB" w:rsidRDefault="00E148AB" w:rsidP="00E148AB">
      <w:pPr>
        <w:numPr>
          <w:ilvl w:val="1"/>
          <w:numId w:val="3"/>
        </w:numPr>
        <w:spacing w:after="0" w:line="240" w:lineRule="auto"/>
        <w:ind w:hanging="502"/>
        <w:jc w:val="both"/>
        <w:rPr>
          <w:rFonts w:ascii="Times New Roman" w:eastAsia="Times New Roman" w:hAnsi="Times New Roman" w:cs="Times New Roman"/>
          <w:color w:val="000000"/>
          <w:sz w:val="24"/>
          <w:szCs w:val="24"/>
          <w:lang w:val="ru-RU"/>
        </w:rPr>
      </w:pPr>
      <w:r w:rsidRPr="00E148AB">
        <w:rPr>
          <w:rFonts w:ascii="Times New Roman" w:eastAsia="Times New Roman" w:hAnsi="Times New Roman" w:cs="Times New Roman"/>
          <w:color w:val="000000"/>
          <w:sz w:val="24"/>
          <w:szCs w:val="24"/>
          <w:lang w:val="ru-RU"/>
        </w:rPr>
        <w:t>Определить:</w:t>
      </w:r>
    </w:p>
    <w:p w:rsidR="00E148AB" w:rsidRPr="00E148AB" w:rsidRDefault="00E148AB" w:rsidP="00E148AB">
      <w:pPr>
        <w:tabs>
          <w:tab w:val="num" w:pos="1440"/>
        </w:tabs>
        <w:spacing w:after="0" w:line="240" w:lineRule="auto"/>
        <w:ind w:firstLine="567"/>
        <w:rPr>
          <w:rFonts w:ascii="Times New Roman" w:eastAsia="Times New Roman" w:hAnsi="Times New Roman" w:cs="Times New Roman"/>
          <w:color w:val="000000"/>
          <w:sz w:val="24"/>
          <w:szCs w:val="24"/>
          <w:lang w:val="ru-RU"/>
        </w:rPr>
      </w:pPr>
      <w:r w:rsidRPr="00E148AB">
        <w:rPr>
          <w:rFonts w:ascii="Times New Roman" w:eastAsia="Times New Roman" w:hAnsi="Times New Roman" w:cs="Times New Roman"/>
          <w:color w:val="000000"/>
          <w:sz w:val="24"/>
          <w:szCs w:val="24"/>
          <w:lang w:val="ru-RU"/>
        </w:rPr>
        <w:t>а) объект и единицу наблюдения;</w:t>
      </w:r>
    </w:p>
    <w:p w:rsidR="00E148AB" w:rsidRPr="00E148AB" w:rsidRDefault="00E148AB" w:rsidP="00E148AB">
      <w:pPr>
        <w:tabs>
          <w:tab w:val="num" w:pos="1440"/>
        </w:tabs>
        <w:spacing w:after="0" w:line="240" w:lineRule="auto"/>
        <w:ind w:firstLine="567"/>
        <w:rPr>
          <w:rFonts w:ascii="Times New Roman" w:eastAsia="Times New Roman" w:hAnsi="Times New Roman" w:cs="Times New Roman"/>
          <w:color w:val="000000"/>
          <w:sz w:val="24"/>
          <w:szCs w:val="24"/>
          <w:lang w:val="ru-RU"/>
        </w:rPr>
      </w:pPr>
      <w:r w:rsidRPr="00E148AB">
        <w:rPr>
          <w:rFonts w:ascii="Times New Roman" w:eastAsia="Times New Roman" w:hAnsi="Times New Roman" w:cs="Times New Roman"/>
          <w:color w:val="000000"/>
          <w:sz w:val="24"/>
          <w:szCs w:val="24"/>
          <w:lang w:val="ru-RU"/>
        </w:rPr>
        <w:t>б) признаки, подлежащие регистрации;</w:t>
      </w:r>
    </w:p>
    <w:p w:rsidR="00E148AB" w:rsidRPr="00E148AB" w:rsidRDefault="00E148AB" w:rsidP="00E148AB">
      <w:pPr>
        <w:tabs>
          <w:tab w:val="num" w:pos="1440"/>
        </w:tabs>
        <w:spacing w:after="0" w:line="240" w:lineRule="auto"/>
        <w:ind w:firstLine="567"/>
        <w:rPr>
          <w:rFonts w:ascii="Times New Roman" w:eastAsia="Times New Roman" w:hAnsi="Times New Roman" w:cs="Times New Roman"/>
          <w:color w:val="000000"/>
          <w:sz w:val="24"/>
          <w:szCs w:val="24"/>
          <w:lang w:val="ru-RU"/>
        </w:rPr>
      </w:pPr>
      <w:r w:rsidRPr="00E148AB">
        <w:rPr>
          <w:rFonts w:ascii="Times New Roman" w:eastAsia="Times New Roman" w:hAnsi="Times New Roman" w:cs="Times New Roman"/>
          <w:color w:val="000000"/>
          <w:sz w:val="24"/>
          <w:szCs w:val="24"/>
          <w:lang w:val="ru-RU"/>
        </w:rPr>
        <w:t>в) вид и способ наблюдения.</w:t>
      </w:r>
    </w:p>
    <w:p w:rsidR="00E148AB" w:rsidRPr="00E148AB" w:rsidRDefault="00E148AB" w:rsidP="00E148AB">
      <w:pPr>
        <w:numPr>
          <w:ilvl w:val="0"/>
          <w:numId w:val="31"/>
        </w:numPr>
        <w:spacing w:after="0" w:line="240" w:lineRule="auto"/>
        <w:ind w:left="567" w:hanging="567"/>
        <w:jc w:val="both"/>
        <w:rPr>
          <w:rFonts w:ascii="Times New Roman" w:eastAsia="Times New Roman" w:hAnsi="Times New Roman" w:cs="Times New Roman"/>
          <w:color w:val="000000"/>
          <w:sz w:val="24"/>
          <w:szCs w:val="24"/>
          <w:lang w:val="ru-RU"/>
        </w:rPr>
      </w:pPr>
      <w:r w:rsidRPr="00E148AB">
        <w:rPr>
          <w:rFonts w:ascii="Times New Roman" w:eastAsia="Times New Roman" w:hAnsi="Times New Roman" w:cs="Times New Roman"/>
          <w:color w:val="000000"/>
          <w:sz w:val="24"/>
          <w:szCs w:val="24"/>
          <w:lang w:val="ru-RU"/>
        </w:rPr>
        <w:t>Разработать формуляр и написать краткую инструкцию к его заполнению.</w:t>
      </w:r>
    </w:p>
    <w:p w:rsidR="00E148AB" w:rsidRPr="00E148AB" w:rsidRDefault="00E148AB" w:rsidP="00E148AB">
      <w:pPr>
        <w:numPr>
          <w:ilvl w:val="0"/>
          <w:numId w:val="31"/>
        </w:numPr>
        <w:tabs>
          <w:tab w:val="num" w:pos="1440"/>
        </w:tabs>
        <w:spacing w:after="0" w:line="240" w:lineRule="auto"/>
        <w:ind w:left="567" w:hanging="578"/>
        <w:jc w:val="both"/>
        <w:rPr>
          <w:rFonts w:ascii="Times New Roman" w:eastAsia="Times New Roman" w:hAnsi="Times New Roman" w:cs="Times New Roman"/>
          <w:color w:val="000000"/>
          <w:sz w:val="24"/>
          <w:szCs w:val="24"/>
          <w:lang w:val="ru-RU" w:eastAsia="ru-RU"/>
        </w:rPr>
      </w:pPr>
      <w:r w:rsidRPr="00E148AB">
        <w:rPr>
          <w:rFonts w:ascii="Times New Roman" w:eastAsia="Times New Roman" w:hAnsi="Times New Roman" w:cs="Times New Roman"/>
          <w:color w:val="000000"/>
          <w:sz w:val="24"/>
          <w:szCs w:val="24"/>
          <w:lang w:val="ru-RU"/>
        </w:rPr>
        <w:t xml:space="preserve">Составить организационный план обследования. </w:t>
      </w:r>
    </w:p>
    <w:p w:rsidR="00E148AB" w:rsidRPr="00E148AB" w:rsidRDefault="00E148AB" w:rsidP="00E148AB">
      <w:pPr>
        <w:numPr>
          <w:ilvl w:val="0"/>
          <w:numId w:val="31"/>
        </w:numPr>
        <w:tabs>
          <w:tab w:val="num" w:pos="1440"/>
        </w:tabs>
        <w:spacing w:after="0" w:line="240" w:lineRule="auto"/>
        <w:ind w:left="567" w:hanging="578"/>
        <w:jc w:val="both"/>
        <w:rPr>
          <w:rFonts w:ascii="Times New Roman" w:eastAsia="Times New Roman" w:hAnsi="Times New Roman" w:cs="Times New Roman"/>
          <w:color w:val="000000"/>
          <w:sz w:val="24"/>
          <w:szCs w:val="24"/>
          <w:lang w:val="ru-RU" w:eastAsia="ru-RU"/>
        </w:rPr>
      </w:pPr>
      <w:r w:rsidRPr="00E148AB">
        <w:rPr>
          <w:rFonts w:ascii="Times New Roman" w:eastAsia="Times New Roman" w:hAnsi="Times New Roman" w:cs="Times New Roman"/>
          <w:color w:val="000000"/>
          <w:sz w:val="24"/>
          <w:szCs w:val="24"/>
          <w:lang w:val="ru-RU"/>
        </w:rPr>
        <w:t>Провести наблюдение среди студентов своей группы и полученные результаты представить в табличном виде.</w:t>
      </w:r>
    </w:p>
    <w:p w:rsidR="00E148AB" w:rsidRPr="00E148AB" w:rsidRDefault="00E148AB" w:rsidP="00E148AB">
      <w:pPr>
        <w:spacing w:after="0" w:line="240" w:lineRule="auto"/>
        <w:ind w:firstLine="708"/>
        <w:jc w:val="both"/>
        <w:rPr>
          <w:rFonts w:ascii="Times New Roman" w:eastAsia="Arial Unicode MS" w:hAnsi="Times New Roman" w:cs="Times New Roman"/>
          <w:color w:val="000000"/>
          <w:sz w:val="24"/>
          <w:szCs w:val="24"/>
          <w:u w:color="000000"/>
          <w:lang w:val="ru-RU" w:eastAsia="ru-RU"/>
        </w:rPr>
      </w:pPr>
      <w:r w:rsidRPr="00E148AB">
        <w:rPr>
          <w:rFonts w:ascii="Times New Roman" w:eastAsia="Arial Unicode MS" w:hAnsi="Times New Roman" w:cs="Times New Roman"/>
          <w:color w:val="000000"/>
          <w:sz w:val="24"/>
          <w:szCs w:val="24"/>
          <w:u w:color="000000"/>
          <w:lang w:val="ru-RU" w:eastAsia="ru-RU"/>
        </w:rPr>
        <w:t xml:space="preserve">Стороны, которые будут задавать вопросы для получения необходимой информации, </w:t>
      </w:r>
      <w:r w:rsidRPr="00E148AB">
        <w:rPr>
          <w:rFonts w:ascii="Times New Roman" w:eastAsia="Times New Roman" w:hAnsi="Times New Roman" w:cs="Times New Roman"/>
          <w:sz w:val="24"/>
          <w:szCs w:val="24"/>
          <w:lang w:val="ru-RU" w:eastAsia="ru-RU"/>
        </w:rPr>
        <w:t>составляют опросник с обоснованием формулировок и очередности вопросов.</w:t>
      </w:r>
      <w:r w:rsidRPr="00E148AB">
        <w:rPr>
          <w:rFonts w:ascii="Times New Roman" w:eastAsia="Arial Unicode MS" w:hAnsi="Times New Roman" w:cs="Times New Roman"/>
          <w:color w:val="000000"/>
          <w:sz w:val="24"/>
          <w:szCs w:val="24"/>
          <w:u w:color="000000"/>
          <w:lang w:val="ru-RU" w:eastAsia="ru-RU"/>
        </w:rPr>
        <w:t xml:space="preserve"> Стороны, которые будут отвечать на вопросы, </w:t>
      </w:r>
      <w:r w:rsidRPr="00E148AB">
        <w:rPr>
          <w:rFonts w:ascii="Times New Roman" w:eastAsia="Times New Roman" w:hAnsi="Times New Roman" w:cs="Times New Roman"/>
          <w:sz w:val="24"/>
          <w:szCs w:val="24"/>
          <w:lang w:val="ru-RU" w:eastAsia="ru-RU"/>
        </w:rPr>
        <w:t>продумывают возможные варианты недостоверных ответов на «стандартные» вопросы, так, чтобы они казались достоверными. Разрабатывается форма представления полученных данных наблюдения.</w:t>
      </w:r>
    </w:p>
    <w:p w:rsidR="00E148AB" w:rsidRPr="00E148AB" w:rsidRDefault="00E148AB" w:rsidP="00E148AB">
      <w:pPr>
        <w:spacing w:after="0" w:line="240" w:lineRule="auto"/>
        <w:ind w:firstLine="708"/>
        <w:jc w:val="both"/>
        <w:rPr>
          <w:rFonts w:ascii="Times New Roman" w:eastAsia="Arial Unicode MS" w:hAnsi="Times New Roman" w:cs="Times New Roman"/>
          <w:color w:val="000000"/>
          <w:sz w:val="24"/>
          <w:szCs w:val="24"/>
          <w:u w:color="000000"/>
          <w:lang w:val="ru-RU" w:eastAsia="ru-RU"/>
        </w:rPr>
      </w:pPr>
      <w:r w:rsidRPr="00E148AB">
        <w:rPr>
          <w:rFonts w:ascii="Times New Roman" w:eastAsia="Arial Unicode MS" w:hAnsi="Times New Roman" w:cs="Times New Roman"/>
          <w:i/>
          <w:iCs/>
          <w:color w:val="000000"/>
          <w:sz w:val="24"/>
          <w:szCs w:val="24"/>
          <w:u w:color="000000"/>
          <w:lang w:val="ru-RU" w:eastAsia="ru-RU"/>
        </w:rPr>
        <w:t xml:space="preserve">Обсуждение. </w:t>
      </w:r>
      <w:r w:rsidRPr="00E148AB">
        <w:rPr>
          <w:rFonts w:ascii="Times New Roman" w:eastAsia="Arial Unicode MS" w:hAnsi="Times New Roman" w:cs="Times New Roman"/>
          <w:color w:val="000000"/>
          <w:sz w:val="24"/>
          <w:szCs w:val="24"/>
          <w:u w:color="000000"/>
          <w:lang w:val="ru-RU" w:eastAsia="ru-RU"/>
        </w:rPr>
        <w:t xml:space="preserve">После подготовки участники (группы) представляют результаты для обсуждения. </w:t>
      </w:r>
    </w:p>
    <w:p w:rsidR="00E148AB" w:rsidRPr="00E148AB" w:rsidRDefault="00E148AB" w:rsidP="00E148AB">
      <w:pPr>
        <w:spacing w:after="0" w:line="240" w:lineRule="auto"/>
        <w:ind w:firstLine="708"/>
        <w:jc w:val="both"/>
        <w:rPr>
          <w:rFonts w:ascii="Times New Roman" w:eastAsia="Arial Unicode MS" w:hAnsi="Times New Roman" w:cs="Times New Roman"/>
          <w:color w:val="000000"/>
          <w:sz w:val="24"/>
          <w:szCs w:val="24"/>
          <w:u w:color="000000"/>
          <w:lang w:val="ru-RU" w:eastAsia="ru-RU"/>
        </w:rPr>
      </w:pPr>
      <w:r w:rsidRPr="00E148AB">
        <w:rPr>
          <w:rFonts w:ascii="Times New Roman" w:eastAsia="Arial Unicode MS" w:hAnsi="Times New Roman" w:cs="Times New Roman"/>
          <w:i/>
          <w:iCs/>
          <w:color w:val="000000"/>
          <w:sz w:val="24"/>
          <w:szCs w:val="24"/>
          <w:u w:color="000000"/>
          <w:lang w:val="ru-RU" w:eastAsia="ru-RU"/>
        </w:rPr>
        <w:t xml:space="preserve">Подведение </w:t>
      </w:r>
      <w:proofErr w:type="spellStart"/>
      <w:r w:rsidRPr="00E148AB">
        <w:rPr>
          <w:rFonts w:ascii="Times New Roman" w:eastAsia="Arial Unicode MS" w:hAnsi="Times New Roman" w:cs="Times New Roman"/>
          <w:i/>
          <w:iCs/>
          <w:color w:val="000000"/>
          <w:sz w:val="24"/>
          <w:szCs w:val="24"/>
          <w:u w:color="000000"/>
          <w:lang w:val="ru-RU" w:eastAsia="ru-RU"/>
        </w:rPr>
        <w:t>итогов</w:t>
      </w:r>
      <w:proofErr w:type="gramStart"/>
      <w:r w:rsidRPr="00E148AB">
        <w:rPr>
          <w:rFonts w:ascii="Times New Roman" w:eastAsia="Arial Unicode MS" w:hAnsi="Times New Roman" w:cs="Times New Roman"/>
          <w:i/>
          <w:iCs/>
          <w:color w:val="000000"/>
          <w:sz w:val="24"/>
          <w:szCs w:val="24"/>
          <w:u w:color="000000"/>
          <w:lang w:val="ru-RU" w:eastAsia="ru-RU"/>
        </w:rPr>
        <w:t>.В</w:t>
      </w:r>
      <w:proofErr w:type="gramEnd"/>
      <w:r w:rsidRPr="00E148AB">
        <w:rPr>
          <w:rFonts w:ascii="Times New Roman" w:eastAsia="Arial Unicode MS" w:hAnsi="Times New Roman" w:cs="Times New Roman"/>
          <w:i/>
          <w:iCs/>
          <w:color w:val="000000"/>
          <w:sz w:val="24"/>
          <w:szCs w:val="24"/>
          <w:u w:color="000000"/>
          <w:lang w:val="ru-RU" w:eastAsia="ru-RU"/>
        </w:rPr>
        <w:t>ыводы</w:t>
      </w:r>
      <w:proofErr w:type="spellEnd"/>
      <w:r w:rsidRPr="00E148AB">
        <w:rPr>
          <w:rFonts w:ascii="Times New Roman" w:eastAsia="Arial Unicode MS" w:hAnsi="Times New Roman" w:cs="Times New Roman"/>
          <w:i/>
          <w:iCs/>
          <w:color w:val="000000"/>
          <w:sz w:val="24"/>
          <w:szCs w:val="24"/>
          <w:u w:color="000000"/>
          <w:lang w:val="ru-RU" w:eastAsia="ru-RU"/>
        </w:rPr>
        <w:t>.</w:t>
      </w:r>
      <w:r w:rsidRPr="00E148AB">
        <w:rPr>
          <w:rFonts w:ascii="Times New Roman" w:eastAsia="Arial Unicode MS" w:hAnsi="Times New Roman" w:cs="Times New Roman"/>
          <w:color w:val="000000"/>
          <w:sz w:val="24"/>
          <w:szCs w:val="24"/>
          <w:u w:color="000000"/>
          <w:lang w:val="ru-RU" w:eastAsia="ru-RU"/>
        </w:rPr>
        <w:t xml:space="preserve"> Преподаватель подводит итоги проведенного заседания с точки зрения сложности получения достоверной информации, формулировки вопросов; возможностях получения недостоверной информации и способах проверить получаемую информацию на достоверность с помощью различных способов, видов статистического наблюдения. Обсуждаются возможные способы обработки полученной информации, представления результатов в графическом и/ или табличном виде.</w:t>
      </w:r>
    </w:p>
    <w:p w:rsidR="00E148AB" w:rsidRPr="00E148AB" w:rsidRDefault="00E148AB" w:rsidP="00E148AB">
      <w:pPr>
        <w:spacing w:after="0" w:line="240" w:lineRule="auto"/>
        <w:ind w:firstLine="708"/>
        <w:jc w:val="both"/>
        <w:textAlignment w:val="baseline"/>
        <w:rPr>
          <w:rFonts w:ascii="Times New Roman" w:eastAsia="Times New Roman" w:hAnsi="Times New Roman" w:cs="Times New Roman"/>
          <w:sz w:val="24"/>
          <w:szCs w:val="24"/>
          <w:lang w:val="ru-RU" w:eastAsia="ru-RU"/>
        </w:rPr>
      </w:pPr>
      <w:r w:rsidRPr="00E148AB">
        <w:rPr>
          <w:rFonts w:ascii="Times New Roman" w:eastAsia="Arial Unicode MS" w:hAnsi="Times New Roman" w:cs="Times New Roman"/>
          <w:color w:val="000000"/>
          <w:sz w:val="24"/>
          <w:szCs w:val="24"/>
          <w:u w:color="000000"/>
          <w:lang w:val="ru-RU" w:eastAsia="ru-RU"/>
        </w:rPr>
        <w:t>Каждая группа самостоятельно продумывает, как составить программу наблюдения, организационный план и анкету.</w:t>
      </w:r>
    </w:p>
    <w:p w:rsidR="00E148AB" w:rsidRPr="00E148AB" w:rsidRDefault="00E148AB" w:rsidP="00E148AB">
      <w:pPr>
        <w:spacing w:after="0" w:line="240" w:lineRule="auto"/>
        <w:textAlignment w:val="baseline"/>
        <w:rPr>
          <w:rFonts w:ascii="Times New Roman" w:eastAsia="Times New Roman" w:hAnsi="Times New Roman" w:cs="Times New Roman"/>
          <w:b/>
          <w:bCs/>
          <w:sz w:val="24"/>
          <w:szCs w:val="24"/>
          <w:lang w:val="ru-RU" w:eastAsia="ru-RU"/>
        </w:rPr>
      </w:pPr>
      <w:r w:rsidRPr="00E148AB">
        <w:rPr>
          <w:rFonts w:ascii="Times New Roman" w:eastAsia="Times New Roman" w:hAnsi="Times New Roman" w:cs="Times New Roman"/>
          <w:b/>
          <w:bCs/>
          <w:sz w:val="24"/>
          <w:szCs w:val="24"/>
          <w:lang w:val="ru-RU" w:eastAsia="ru-RU"/>
        </w:rPr>
        <w:t>3. Ожидаемый результат</w:t>
      </w:r>
    </w:p>
    <w:p w:rsidR="00E148AB" w:rsidRPr="00E148AB" w:rsidRDefault="00E148AB" w:rsidP="00E148AB">
      <w:pPr>
        <w:spacing w:after="0" w:line="240" w:lineRule="auto"/>
        <w:jc w:val="both"/>
        <w:rPr>
          <w:rFonts w:ascii="Times New Roman" w:eastAsia="Arial Unicode MS" w:hAnsi="Times New Roman" w:cs="Times New Roman"/>
          <w:color w:val="000000"/>
          <w:sz w:val="24"/>
          <w:szCs w:val="24"/>
          <w:u w:color="000000"/>
          <w:lang w:val="ru-RU" w:eastAsia="ru-RU"/>
        </w:rPr>
      </w:pPr>
      <w:r w:rsidRPr="00E148AB">
        <w:rPr>
          <w:rFonts w:ascii="Times New Roman" w:eastAsia="Arial Unicode MS" w:hAnsi="Times New Roman" w:cs="Times New Roman"/>
          <w:color w:val="000000"/>
          <w:sz w:val="24"/>
          <w:szCs w:val="24"/>
          <w:u w:color="000000"/>
          <w:lang w:val="ru-RU" w:eastAsia="ru-RU"/>
        </w:rPr>
        <w:t>Приобретение навыков получения достоверной информации на этапе статистического наблюдения, обработки и представления результатов наблюдения.</w:t>
      </w:r>
    </w:p>
    <w:p w:rsidR="00E148AB" w:rsidRPr="00E148AB" w:rsidRDefault="00E148AB" w:rsidP="00E148AB">
      <w:pPr>
        <w:autoSpaceDE w:val="0"/>
        <w:autoSpaceDN w:val="0"/>
        <w:adjustRightInd w:val="0"/>
        <w:spacing w:after="0" w:line="240" w:lineRule="auto"/>
        <w:jc w:val="both"/>
        <w:rPr>
          <w:rFonts w:ascii="Times New Roman" w:eastAsia="Times New Roman" w:hAnsi="Times New Roman" w:cs="Times New Roman"/>
          <w:b/>
          <w:bCs/>
          <w:color w:val="000000"/>
          <w:sz w:val="24"/>
          <w:szCs w:val="24"/>
          <w:lang w:val="ru-RU" w:eastAsia="ru-RU"/>
        </w:rPr>
      </w:pPr>
      <w:r w:rsidRPr="00E148AB">
        <w:rPr>
          <w:rFonts w:ascii="Times New Roman" w:eastAsia="Times New Roman" w:hAnsi="Times New Roman" w:cs="Times New Roman"/>
          <w:b/>
          <w:bCs/>
          <w:color w:val="000000"/>
          <w:sz w:val="24"/>
          <w:szCs w:val="24"/>
          <w:lang w:val="ru-RU" w:eastAsia="ru-RU"/>
        </w:rPr>
        <w:t xml:space="preserve">4. Программа проведения </w:t>
      </w:r>
    </w:p>
    <w:p w:rsidR="00E148AB" w:rsidRPr="00E148AB" w:rsidRDefault="00E148AB" w:rsidP="00E148AB">
      <w:pPr>
        <w:tabs>
          <w:tab w:val="num" w:pos="740"/>
        </w:tabs>
        <w:spacing w:after="0" w:line="240" w:lineRule="auto"/>
        <w:jc w:val="both"/>
        <w:outlineLvl w:val="0"/>
        <w:rPr>
          <w:rFonts w:ascii="Times New Roman" w:eastAsia="Arial Unicode MS" w:hAnsi="Times New Roman" w:cs="Times New Roman"/>
          <w:color w:val="000000"/>
          <w:sz w:val="24"/>
          <w:szCs w:val="24"/>
          <w:u w:color="000000"/>
          <w:lang w:val="ru-RU" w:eastAsia="ru-RU"/>
        </w:rPr>
      </w:pPr>
      <w:r w:rsidRPr="00E148AB">
        <w:rPr>
          <w:rFonts w:ascii="Times New Roman" w:eastAsia="Arial Unicode MS" w:hAnsi="Times New Roman" w:cs="Times New Roman"/>
          <w:i/>
          <w:iCs/>
          <w:color w:val="000000"/>
          <w:sz w:val="24"/>
          <w:szCs w:val="24"/>
          <w:u w:color="000000"/>
          <w:lang w:val="ru-RU" w:eastAsia="ru-RU"/>
        </w:rPr>
        <w:t>Организационный этап:</w:t>
      </w:r>
      <w:r w:rsidRPr="00E148AB">
        <w:rPr>
          <w:rFonts w:ascii="Times New Roman" w:eastAsia="Arial Unicode MS" w:hAnsi="Times New Roman" w:cs="Times New Roman"/>
          <w:color w:val="000000"/>
          <w:sz w:val="24"/>
          <w:szCs w:val="24"/>
          <w:u w:color="000000"/>
          <w:lang w:val="ru-RU" w:eastAsia="ru-RU"/>
        </w:rPr>
        <w:t xml:space="preserve"> 3-5 минут. </w:t>
      </w:r>
    </w:p>
    <w:p w:rsidR="00E148AB" w:rsidRPr="00E148AB" w:rsidRDefault="00E148AB" w:rsidP="00E148AB">
      <w:pPr>
        <w:tabs>
          <w:tab w:val="num" w:pos="740"/>
        </w:tabs>
        <w:spacing w:after="0" w:line="240" w:lineRule="auto"/>
        <w:jc w:val="both"/>
        <w:outlineLvl w:val="0"/>
        <w:rPr>
          <w:rFonts w:ascii="Times New Roman" w:eastAsia="Arial Unicode MS" w:hAnsi="Times New Roman" w:cs="Times New Roman"/>
          <w:color w:val="000000"/>
          <w:sz w:val="24"/>
          <w:szCs w:val="24"/>
          <w:u w:color="000000"/>
          <w:lang w:val="ru-RU" w:eastAsia="ru-RU"/>
        </w:rPr>
      </w:pPr>
      <w:r w:rsidRPr="00E148AB">
        <w:rPr>
          <w:rFonts w:ascii="Times New Roman" w:eastAsia="Arial Unicode MS" w:hAnsi="Times New Roman" w:cs="Times New Roman"/>
          <w:i/>
          <w:iCs/>
          <w:color w:val="000000"/>
          <w:sz w:val="24"/>
          <w:szCs w:val="24"/>
          <w:u w:color="000000"/>
          <w:lang w:val="ru-RU" w:eastAsia="ru-RU"/>
        </w:rPr>
        <w:t>Подготовительный этап.</w:t>
      </w:r>
      <w:r w:rsidRPr="00E148AB">
        <w:rPr>
          <w:rFonts w:ascii="Times New Roman" w:eastAsia="Arial Unicode MS" w:hAnsi="Times New Roman" w:cs="Times New Roman"/>
          <w:color w:val="000000"/>
          <w:sz w:val="24"/>
          <w:szCs w:val="24"/>
          <w:u w:color="000000"/>
          <w:lang w:val="ru-RU" w:eastAsia="ru-RU"/>
        </w:rPr>
        <w:t xml:space="preserve"> 3-5 минут.</w:t>
      </w:r>
    </w:p>
    <w:p w:rsidR="00E148AB" w:rsidRPr="00E148AB" w:rsidRDefault="00E148AB" w:rsidP="00E148AB">
      <w:pPr>
        <w:tabs>
          <w:tab w:val="num" w:pos="740"/>
        </w:tabs>
        <w:spacing w:after="0" w:line="240" w:lineRule="auto"/>
        <w:jc w:val="both"/>
        <w:outlineLvl w:val="0"/>
        <w:rPr>
          <w:rFonts w:ascii="Times New Roman" w:eastAsia="Arial Unicode MS" w:hAnsi="Times New Roman" w:cs="Times New Roman"/>
          <w:color w:val="000000"/>
          <w:sz w:val="24"/>
          <w:szCs w:val="24"/>
          <w:u w:color="000000"/>
          <w:lang w:val="ru-RU" w:eastAsia="ru-RU"/>
        </w:rPr>
      </w:pPr>
      <w:r w:rsidRPr="00E148AB">
        <w:rPr>
          <w:rFonts w:ascii="Times New Roman" w:eastAsia="Arial Unicode MS" w:hAnsi="Times New Roman" w:cs="Times New Roman"/>
          <w:i/>
          <w:iCs/>
          <w:color w:val="000000"/>
          <w:sz w:val="24"/>
          <w:szCs w:val="24"/>
          <w:u w:color="000000"/>
          <w:lang w:val="ru-RU" w:eastAsia="ru-RU"/>
        </w:rPr>
        <w:t xml:space="preserve">Обсуждение. </w:t>
      </w:r>
      <w:r w:rsidRPr="00E148AB">
        <w:rPr>
          <w:rFonts w:ascii="Times New Roman" w:eastAsia="Arial Unicode MS" w:hAnsi="Times New Roman" w:cs="Times New Roman"/>
          <w:color w:val="000000"/>
          <w:sz w:val="24"/>
          <w:szCs w:val="24"/>
          <w:u w:color="000000"/>
          <w:lang w:val="ru-RU" w:eastAsia="ru-RU"/>
        </w:rPr>
        <w:t xml:space="preserve"> 20-25 минут.</w:t>
      </w:r>
    </w:p>
    <w:p w:rsidR="00E148AB" w:rsidRPr="00E148AB" w:rsidRDefault="00E148AB" w:rsidP="00E148AB">
      <w:pPr>
        <w:tabs>
          <w:tab w:val="num" w:pos="740"/>
        </w:tabs>
        <w:spacing w:after="0" w:line="240" w:lineRule="auto"/>
        <w:jc w:val="both"/>
        <w:outlineLvl w:val="0"/>
        <w:rPr>
          <w:rFonts w:ascii="Times New Roman" w:eastAsia="Arial Unicode MS" w:hAnsi="Times New Roman" w:cs="Times New Roman"/>
          <w:color w:val="000000"/>
          <w:sz w:val="24"/>
          <w:szCs w:val="24"/>
          <w:u w:color="000000"/>
          <w:lang w:val="ru-RU" w:eastAsia="ru-RU"/>
        </w:rPr>
      </w:pPr>
      <w:r w:rsidRPr="00E148AB">
        <w:rPr>
          <w:rFonts w:ascii="Times New Roman" w:eastAsia="Arial Unicode MS" w:hAnsi="Times New Roman" w:cs="Times New Roman"/>
          <w:i/>
          <w:iCs/>
          <w:color w:val="000000"/>
          <w:sz w:val="24"/>
          <w:szCs w:val="24"/>
          <w:u w:color="000000"/>
          <w:lang w:val="ru-RU" w:eastAsia="ru-RU"/>
        </w:rPr>
        <w:t xml:space="preserve">Подведение </w:t>
      </w:r>
      <w:proofErr w:type="spellStart"/>
      <w:r w:rsidRPr="00E148AB">
        <w:rPr>
          <w:rFonts w:ascii="Times New Roman" w:eastAsia="Arial Unicode MS" w:hAnsi="Times New Roman" w:cs="Times New Roman"/>
          <w:i/>
          <w:iCs/>
          <w:color w:val="000000"/>
          <w:sz w:val="24"/>
          <w:szCs w:val="24"/>
          <w:u w:color="000000"/>
          <w:lang w:val="ru-RU" w:eastAsia="ru-RU"/>
        </w:rPr>
        <w:t>итогов</w:t>
      </w:r>
      <w:proofErr w:type="gramStart"/>
      <w:r w:rsidRPr="00E148AB">
        <w:rPr>
          <w:rFonts w:ascii="Times New Roman" w:eastAsia="Arial Unicode MS" w:hAnsi="Times New Roman" w:cs="Times New Roman"/>
          <w:i/>
          <w:iCs/>
          <w:color w:val="000000"/>
          <w:sz w:val="24"/>
          <w:szCs w:val="24"/>
          <w:u w:color="000000"/>
          <w:lang w:val="ru-RU" w:eastAsia="ru-RU"/>
        </w:rPr>
        <w:t>.В</w:t>
      </w:r>
      <w:proofErr w:type="gramEnd"/>
      <w:r w:rsidRPr="00E148AB">
        <w:rPr>
          <w:rFonts w:ascii="Times New Roman" w:eastAsia="Arial Unicode MS" w:hAnsi="Times New Roman" w:cs="Times New Roman"/>
          <w:i/>
          <w:iCs/>
          <w:color w:val="000000"/>
          <w:sz w:val="24"/>
          <w:szCs w:val="24"/>
          <w:u w:color="000000"/>
          <w:lang w:val="ru-RU" w:eastAsia="ru-RU"/>
        </w:rPr>
        <w:t>ыводы</w:t>
      </w:r>
      <w:proofErr w:type="spellEnd"/>
      <w:r w:rsidRPr="00E148AB">
        <w:rPr>
          <w:rFonts w:ascii="Times New Roman" w:eastAsia="Arial Unicode MS" w:hAnsi="Times New Roman" w:cs="Times New Roman"/>
          <w:i/>
          <w:iCs/>
          <w:color w:val="000000"/>
          <w:sz w:val="24"/>
          <w:szCs w:val="24"/>
          <w:u w:color="000000"/>
          <w:lang w:val="ru-RU" w:eastAsia="ru-RU"/>
        </w:rPr>
        <w:t>.</w:t>
      </w:r>
      <w:r w:rsidRPr="00E148AB">
        <w:rPr>
          <w:rFonts w:ascii="Times New Roman" w:eastAsia="Arial Unicode MS" w:hAnsi="Times New Roman" w:cs="Times New Roman"/>
          <w:color w:val="000000"/>
          <w:sz w:val="24"/>
          <w:szCs w:val="24"/>
          <w:u w:color="000000"/>
          <w:lang w:val="ru-RU" w:eastAsia="ru-RU"/>
        </w:rPr>
        <w:t xml:space="preserve"> 10 минут.</w:t>
      </w:r>
    </w:p>
    <w:p w:rsidR="00E148AB" w:rsidRPr="00E148AB" w:rsidRDefault="00E148AB" w:rsidP="00E148AB">
      <w:pPr>
        <w:spacing w:after="0" w:line="240" w:lineRule="auto"/>
        <w:textAlignment w:val="baseline"/>
        <w:rPr>
          <w:rFonts w:ascii="Times New Roman" w:eastAsia="Times New Roman" w:hAnsi="Times New Roman" w:cs="Times New Roman"/>
          <w:b/>
          <w:bCs/>
          <w:sz w:val="24"/>
          <w:szCs w:val="24"/>
          <w:lang w:val="ru-RU" w:eastAsia="ru-RU"/>
        </w:rPr>
      </w:pPr>
    </w:p>
    <w:p w:rsidR="00E148AB" w:rsidRPr="00E148AB" w:rsidRDefault="00E148AB" w:rsidP="00E148AB">
      <w:pPr>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bCs/>
          <w:sz w:val="24"/>
          <w:szCs w:val="24"/>
          <w:lang w:val="ru-RU" w:eastAsia="ru-RU"/>
        </w:rPr>
        <w:t>Критерии оценивания:</w:t>
      </w:r>
    </w:p>
    <w:p w:rsidR="00E148AB" w:rsidRPr="00E148AB" w:rsidRDefault="00E148AB" w:rsidP="00E148AB">
      <w:pPr>
        <w:numPr>
          <w:ilvl w:val="0"/>
          <w:numId w:val="99"/>
        </w:numPr>
        <w:spacing w:after="0" w:line="240" w:lineRule="auto"/>
        <w:ind w:left="284" w:hanging="284"/>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i/>
          <w:sz w:val="24"/>
          <w:szCs w:val="24"/>
          <w:lang w:val="ru-RU" w:eastAsia="ru-RU"/>
        </w:rPr>
        <w:t>оценка «отлично</w:t>
      </w:r>
      <w:r w:rsidRPr="00E148AB">
        <w:rPr>
          <w:rFonts w:ascii="Times New Roman" w:eastAsia="Times New Roman" w:hAnsi="Times New Roman" w:cs="Times New Roman"/>
          <w:sz w:val="24"/>
          <w:szCs w:val="24"/>
          <w:lang w:val="ru-RU" w:eastAsia="ru-RU"/>
        </w:rPr>
        <w:t>» выставляется, если студент корректно произвел расчеты, демонстрирует</w:t>
      </w:r>
      <w:r w:rsidRPr="00E148AB">
        <w:rPr>
          <w:rFonts w:ascii="Times New Roman" w:eastAsia="Times New Roman" w:hAnsi="Times New Roman" w:cs="Times New Roman"/>
          <w:iCs/>
          <w:spacing w:val="-1"/>
          <w:sz w:val="24"/>
          <w:szCs w:val="24"/>
          <w:lang w:val="ru-RU" w:eastAsia="ru-RU"/>
        </w:rPr>
        <w:t xml:space="preserve"> </w:t>
      </w:r>
      <w:r w:rsidRPr="00E148AB">
        <w:rPr>
          <w:rFonts w:ascii="Times New Roman" w:eastAsia="Times New Roman" w:hAnsi="Times New Roman" w:cs="Times New Roman"/>
          <w:spacing w:val="-1"/>
          <w:sz w:val="24"/>
          <w:szCs w:val="24"/>
          <w:lang w:val="ru-RU" w:eastAsia="ru-RU"/>
        </w:rPr>
        <w:t>наличие глубоких исчерпывающих знаний</w:t>
      </w:r>
      <w:r w:rsidRPr="00E148AB">
        <w:rPr>
          <w:rFonts w:ascii="Times New Roman" w:eastAsia="Times New Roman" w:hAnsi="Times New Roman" w:cs="Times New Roman"/>
          <w:sz w:val="24"/>
          <w:szCs w:val="24"/>
          <w:lang w:val="ru-RU" w:eastAsia="ru-RU"/>
        </w:rPr>
        <w:t xml:space="preserve">; правильные, уверенные действия по применению </w:t>
      </w:r>
      <w:r w:rsidRPr="00E148AB">
        <w:rPr>
          <w:rFonts w:ascii="Times New Roman" w:eastAsia="Times New Roman" w:hAnsi="Times New Roman" w:cs="Times New Roman"/>
          <w:spacing w:val="-1"/>
          <w:sz w:val="24"/>
          <w:szCs w:val="24"/>
          <w:lang w:val="ru-RU" w:eastAsia="ru-RU"/>
        </w:rPr>
        <w:t xml:space="preserve">знаний на практике, грамотное и логически стройное изложение материала </w:t>
      </w:r>
      <w:r w:rsidRPr="00E148AB">
        <w:rPr>
          <w:rFonts w:ascii="Times New Roman" w:eastAsia="Times New Roman" w:hAnsi="Times New Roman" w:cs="Times New Roman"/>
          <w:sz w:val="24"/>
          <w:szCs w:val="24"/>
          <w:lang w:val="ru-RU" w:eastAsia="ru-RU"/>
        </w:rPr>
        <w:t>при ответе;</w:t>
      </w:r>
    </w:p>
    <w:p w:rsidR="00E148AB" w:rsidRPr="00E148AB" w:rsidRDefault="00E148AB" w:rsidP="00E148AB">
      <w:pPr>
        <w:numPr>
          <w:ilvl w:val="0"/>
          <w:numId w:val="99"/>
        </w:numPr>
        <w:spacing w:after="0" w:line="240" w:lineRule="auto"/>
        <w:ind w:left="284" w:hanging="284"/>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i/>
          <w:sz w:val="24"/>
          <w:szCs w:val="24"/>
          <w:lang w:val="ru-RU" w:eastAsia="ru-RU"/>
        </w:rPr>
        <w:lastRenderedPageBreak/>
        <w:t>оценка «хорошо</w:t>
      </w:r>
      <w:r w:rsidRPr="00E148AB">
        <w:rPr>
          <w:rFonts w:ascii="Times New Roman" w:eastAsia="Times New Roman" w:hAnsi="Times New Roman" w:cs="Times New Roman"/>
          <w:sz w:val="24"/>
          <w:szCs w:val="24"/>
          <w:lang w:val="ru-RU" w:eastAsia="ru-RU"/>
        </w:rPr>
        <w:t>» выставляется, если студент корректно произвел расчеты, демонстрирует н</w:t>
      </w:r>
      <w:r w:rsidRPr="00E148AB">
        <w:rPr>
          <w:rFonts w:ascii="Times New Roman" w:eastAsia="Times New Roman" w:hAnsi="Times New Roman" w:cs="Times New Roman"/>
          <w:spacing w:val="-1"/>
          <w:sz w:val="24"/>
          <w:szCs w:val="24"/>
          <w:lang w:val="ru-RU" w:eastAsia="ru-RU"/>
        </w:rPr>
        <w:t>аличие твердых и достаточно полных знаний</w:t>
      </w:r>
      <w:r w:rsidRPr="00E148AB">
        <w:rPr>
          <w:rFonts w:ascii="Times New Roman" w:eastAsia="Times New Roman" w:hAnsi="Times New Roman" w:cs="Times New Roman"/>
          <w:sz w:val="24"/>
          <w:szCs w:val="24"/>
          <w:lang w:val="ru-RU" w:eastAsia="ru-RU"/>
        </w:rPr>
        <w:t>, правильные действия по применению знаний на практике;</w:t>
      </w:r>
    </w:p>
    <w:p w:rsidR="00E148AB" w:rsidRPr="00E148AB" w:rsidRDefault="00E148AB" w:rsidP="00E148AB">
      <w:pPr>
        <w:numPr>
          <w:ilvl w:val="0"/>
          <w:numId w:val="99"/>
        </w:numPr>
        <w:spacing w:after="0" w:line="240" w:lineRule="auto"/>
        <w:ind w:left="284" w:hanging="284"/>
        <w:jc w:val="both"/>
        <w:rPr>
          <w:rFonts w:ascii="Times New Roman" w:eastAsia="Times New Roman" w:hAnsi="Times New Roman" w:cs="Times New Roman"/>
          <w:b/>
          <w:sz w:val="24"/>
          <w:szCs w:val="24"/>
          <w:lang w:val="ru-RU" w:eastAsia="ru-RU"/>
        </w:rPr>
      </w:pPr>
      <w:r w:rsidRPr="00E148AB">
        <w:rPr>
          <w:rFonts w:ascii="Times New Roman" w:eastAsia="Times New Roman" w:hAnsi="Times New Roman" w:cs="Times New Roman"/>
          <w:i/>
          <w:sz w:val="24"/>
          <w:szCs w:val="24"/>
          <w:lang w:val="ru-RU" w:eastAsia="ru-RU"/>
        </w:rPr>
        <w:t>оценка «удовлетворительно</w:t>
      </w:r>
      <w:r w:rsidRPr="00E148AB">
        <w:rPr>
          <w:rFonts w:ascii="Times New Roman" w:eastAsia="Times New Roman" w:hAnsi="Times New Roman" w:cs="Times New Roman"/>
          <w:sz w:val="24"/>
          <w:szCs w:val="24"/>
          <w:lang w:val="ru-RU" w:eastAsia="ru-RU"/>
        </w:rPr>
        <w:t>» выставляется, если студент произвел расчеты с некоторыми неточностями (ошибками); демонстрирует наличие твердых знаний</w:t>
      </w:r>
      <w:r w:rsidRPr="00E148AB">
        <w:rPr>
          <w:rFonts w:ascii="Times New Roman" w:eastAsia="Times New Roman" w:hAnsi="Times New Roman" w:cs="Times New Roman"/>
          <w:spacing w:val="-1"/>
          <w:sz w:val="24"/>
          <w:szCs w:val="24"/>
          <w:lang w:val="ru-RU" w:eastAsia="ru-RU"/>
        </w:rPr>
        <w:t xml:space="preserve">, изложение ответов с отдельными ошибками, уверенно исправленными после дополнительных вопросов; в целом правильные </w:t>
      </w:r>
      <w:r w:rsidRPr="00E148AB">
        <w:rPr>
          <w:rFonts w:ascii="Times New Roman" w:eastAsia="Times New Roman" w:hAnsi="Times New Roman" w:cs="Times New Roman"/>
          <w:sz w:val="24"/>
          <w:szCs w:val="24"/>
          <w:lang w:val="ru-RU" w:eastAsia="ru-RU"/>
        </w:rPr>
        <w:t>действия по применению знаний на практике;</w:t>
      </w:r>
    </w:p>
    <w:p w:rsidR="00E148AB" w:rsidRPr="00E148AB" w:rsidRDefault="00E148AB" w:rsidP="00E148AB">
      <w:pPr>
        <w:numPr>
          <w:ilvl w:val="0"/>
          <w:numId w:val="99"/>
        </w:numPr>
        <w:spacing w:after="0" w:line="240" w:lineRule="auto"/>
        <w:ind w:left="284" w:hanging="284"/>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i/>
          <w:sz w:val="24"/>
          <w:szCs w:val="24"/>
          <w:lang w:val="ru-RU" w:eastAsia="ru-RU"/>
        </w:rPr>
        <w:t>оценка «неудовлетворительно</w:t>
      </w:r>
      <w:r w:rsidRPr="00E148AB">
        <w:rPr>
          <w:rFonts w:ascii="Times New Roman" w:eastAsia="Times New Roman" w:hAnsi="Times New Roman" w:cs="Times New Roman"/>
          <w:sz w:val="24"/>
          <w:szCs w:val="24"/>
          <w:lang w:val="ru-RU" w:eastAsia="ru-RU"/>
        </w:rPr>
        <w:t>» выставляется, если студент не принимал участия в решении заданий, демонстрирует непонимание сущности вопроса, неумение применять знания на практике, неуверенность и неточность ответов на дополнительные и наводящие вопросы.</w:t>
      </w:r>
    </w:p>
    <w:p w:rsidR="00E148AB" w:rsidRPr="00E148AB" w:rsidRDefault="00E148AB" w:rsidP="00E148AB">
      <w:pPr>
        <w:tabs>
          <w:tab w:val="num" w:pos="1440"/>
        </w:tabs>
        <w:spacing w:after="0" w:line="240" w:lineRule="auto"/>
        <w:ind w:left="1440" w:hanging="360"/>
        <w:jc w:val="both"/>
        <w:rPr>
          <w:rFonts w:ascii="Times New Roman" w:eastAsia="Times New Roman" w:hAnsi="Times New Roman" w:cs="Times New Roman"/>
          <w:color w:val="000000"/>
          <w:sz w:val="24"/>
          <w:szCs w:val="24"/>
          <w:lang w:val="ru-RU" w:eastAsia="ru-RU"/>
        </w:rPr>
      </w:pPr>
    </w:p>
    <w:p w:rsidR="00E148AB" w:rsidRPr="00E148AB" w:rsidRDefault="00E148AB" w:rsidP="00E148AB">
      <w:pPr>
        <w:tabs>
          <w:tab w:val="num" w:pos="1440"/>
        </w:tabs>
        <w:spacing w:after="0" w:line="240" w:lineRule="auto"/>
        <w:ind w:left="1440" w:hanging="360"/>
        <w:jc w:val="both"/>
        <w:rPr>
          <w:rFonts w:ascii="Times New Roman" w:eastAsia="Times New Roman" w:hAnsi="Times New Roman" w:cs="Times New Roman"/>
          <w:color w:val="000000"/>
          <w:sz w:val="24"/>
          <w:szCs w:val="24"/>
          <w:lang w:val="ru-RU" w:eastAsia="ru-RU"/>
        </w:rPr>
      </w:pPr>
    </w:p>
    <w:p w:rsidR="00E148AB" w:rsidRPr="00E148AB" w:rsidRDefault="00E148AB" w:rsidP="00E148AB">
      <w:pPr>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Составитель</w:t>
      </w:r>
      <w:r w:rsidRPr="00E148AB">
        <w:rPr>
          <w:rFonts w:ascii="Times New Roman" w:eastAsia="Times New Roman" w:hAnsi="Times New Roman" w:cs="Times New Roman"/>
          <w:sz w:val="24"/>
          <w:szCs w:val="24"/>
          <w:lang w:val="ru-RU" w:eastAsia="ru-RU"/>
        </w:rPr>
        <w:tab/>
      </w:r>
      <w:r w:rsidRPr="00E148AB">
        <w:rPr>
          <w:rFonts w:ascii="Times New Roman" w:eastAsia="Times New Roman" w:hAnsi="Times New Roman" w:cs="Times New Roman"/>
          <w:sz w:val="24"/>
          <w:szCs w:val="24"/>
          <w:lang w:val="ru-RU" w:eastAsia="ru-RU"/>
        </w:rPr>
        <w:tab/>
      </w:r>
      <w:r w:rsidRPr="00E148AB">
        <w:rPr>
          <w:rFonts w:ascii="Times New Roman" w:eastAsia="Times New Roman" w:hAnsi="Times New Roman" w:cs="Times New Roman"/>
          <w:sz w:val="24"/>
          <w:szCs w:val="24"/>
          <w:lang w:val="ru-RU" w:eastAsia="ru-RU"/>
        </w:rPr>
        <w:tab/>
        <w:t xml:space="preserve">__________________ А.А. </w:t>
      </w:r>
      <w:proofErr w:type="spellStart"/>
      <w:r w:rsidRPr="00E148AB">
        <w:rPr>
          <w:rFonts w:ascii="Times New Roman" w:eastAsia="Times New Roman" w:hAnsi="Times New Roman" w:cs="Times New Roman"/>
          <w:sz w:val="24"/>
          <w:szCs w:val="24"/>
          <w:lang w:val="ru-RU" w:eastAsia="ru-RU"/>
        </w:rPr>
        <w:t>Рудяга</w:t>
      </w:r>
      <w:proofErr w:type="spellEnd"/>
    </w:p>
    <w:p w:rsidR="00E148AB" w:rsidRPr="00E148AB" w:rsidRDefault="00E148AB" w:rsidP="00E148AB">
      <w:pPr>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 «____»__________________20     г. </w:t>
      </w:r>
    </w:p>
    <w:p w:rsidR="00E148AB" w:rsidRPr="00E148AB" w:rsidRDefault="00E148AB" w:rsidP="00E148AB">
      <w:pPr>
        <w:spacing w:after="0" w:line="240" w:lineRule="auto"/>
        <w:textAlignment w:val="baseline"/>
        <w:rPr>
          <w:rFonts w:ascii="Times New Roman" w:eastAsia="Times New Roman" w:hAnsi="Times New Roman" w:cs="Times New Roman"/>
          <w:sz w:val="24"/>
          <w:szCs w:val="24"/>
          <w:lang w:val="ru-RU" w:eastAsia="ru-RU"/>
        </w:rPr>
      </w:pPr>
    </w:p>
    <w:p w:rsidR="00E148AB" w:rsidRPr="00E148AB" w:rsidRDefault="00E148AB" w:rsidP="00E148AB">
      <w:pPr>
        <w:tabs>
          <w:tab w:val="num" w:pos="1440"/>
        </w:tabs>
        <w:spacing w:after="0" w:line="240" w:lineRule="auto"/>
        <w:ind w:left="1440" w:hanging="360"/>
        <w:jc w:val="both"/>
        <w:rPr>
          <w:rFonts w:ascii="Times New Roman" w:eastAsia="Times New Roman" w:hAnsi="Times New Roman" w:cs="Times New Roman"/>
          <w:color w:val="000000"/>
          <w:sz w:val="24"/>
          <w:szCs w:val="24"/>
          <w:lang w:val="ru-RU" w:eastAsia="ru-RU"/>
        </w:rPr>
      </w:pPr>
    </w:p>
    <w:p w:rsidR="00E148AB" w:rsidRPr="00E148AB" w:rsidRDefault="00E148AB" w:rsidP="00E148AB">
      <w:pPr>
        <w:tabs>
          <w:tab w:val="num" w:pos="1440"/>
        </w:tabs>
        <w:spacing w:after="0" w:line="240" w:lineRule="auto"/>
        <w:ind w:left="1440" w:hanging="360"/>
        <w:jc w:val="both"/>
        <w:rPr>
          <w:rFonts w:ascii="Times New Roman" w:eastAsia="Times New Roman" w:hAnsi="Times New Roman" w:cs="Times New Roman"/>
          <w:color w:val="000000"/>
          <w:sz w:val="24"/>
          <w:szCs w:val="24"/>
          <w:lang w:val="ru-RU" w:eastAsia="ru-RU"/>
        </w:rPr>
      </w:pPr>
    </w:p>
    <w:p w:rsidR="00E148AB" w:rsidRPr="00E148AB" w:rsidRDefault="00E148AB" w:rsidP="00E148AB">
      <w:pPr>
        <w:tabs>
          <w:tab w:val="num" w:pos="1440"/>
        </w:tabs>
        <w:spacing w:after="0" w:line="240" w:lineRule="auto"/>
        <w:ind w:left="1440" w:hanging="360"/>
        <w:jc w:val="both"/>
        <w:rPr>
          <w:rFonts w:ascii="Times New Roman" w:eastAsia="Times New Roman" w:hAnsi="Times New Roman" w:cs="Times New Roman"/>
          <w:color w:val="000000"/>
          <w:sz w:val="24"/>
          <w:szCs w:val="24"/>
          <w:lang w:val="ru-RU" w:eastAsia="ru-RU"/>
        </w:rPr>
      </w:pPr>
    </w:p>
    <w:p w:rsidR="00E148AB" w:rsidRPr="00E148AB" w:rsidRDefault="00E148AB" w:rsidP="00E148AB">
      <w:pPr>
        <w:tabs>
          <w:tab w:val="num" w:pos="1440"/>
        </w:tabs>
        <w:spacing w:after="0" w:line="240" w:lineRule="auto"/>
        <w:ind w:left="1440" w:hanging="360"/>
        <w:jc w:val="both"/>
        <w:rPr>
          <w:rFonts w:ascii="Times New Roman" w:eastAsia="Times New Roman" w:hAnsi="Times New Roman" w:cs="Times New Roman"/>
          <w:color w:val="000000"/>
          <w:sz w:val="24"/>
          <w:szCs w:val="24"/>
          <w:lang w:val="ru-RU" w:eastAsia="ru-RU"/>
        </w:rPr>
      </w:pPr>
    </w:p>
    <w:p w:rsidR="00E148AB" w:rsidRPr="00E148AB" w:rsidRDefault="00E148AB" w:rsidP="00E148AB">
      <w:pPr>
        <w:tabs>
          <w:tab w:val="num" w:pos="1440"/>
        </w:tabs>
        <w:spacing w:after="0" w:line="240" w:lineRule="auto"/>
        <w:ind w:left="1440" w:hanging="360"/>
        <w:jc w:val="both"/>
        <w:rPr>
          <w:rFonts w:ascii="Times New Roman" w:eastAsia="Times New Roman" w:hAnsi="Times New Roman" w:cs="Times New Roman"/>
          <w:color w:val="000000"/>
          <w:sz w:val="24"/>
          <w:szCs w:val="24"/>
          <w:lang w:val="ru-RU" w:eastAsia="ru-RU"/>
        </w:rPr>
      </w:pPr>
    </w:p>
    <w:p w:rsidR="00E148AB" w:rsidRPr="00E148AB" w:rsidRDefault="00E148AB" w:rsidP="00E148AB">
      <w:pPr>
        <w:tabs>
          <w:tab w:val="num" w:pos="1440"/>
        </w:tabs>
        <w:spacing w:after="0" w:line="240" w:lineRule="auto"/>
        <w:ind w:left="1440" w:hanging="360"/>
        <w:jc w:val="both"/>
        <w:rPr>
          <w:rFonts w:ascii="Times New Roman" w:eastAsia="Times New Roman" w:hAnsi="Times New Roman" w:cs="Times New Roman"/>
          <w:color w:val="000000"/>
          <w:sz w:val="24"/>
          <w:szCs w:val="24"/>
          <w:lang w:val="ru-RU" w:eastAsia="ru-RU"/>
        </w:rPr>
      </w:pPr>
    </w:p>
    <w:p w:rsidR="00E148AB" w:rsidRPr="00E148AB" w:rsidRDefault="00E148AB" w:rsidP="00E148AB">
      <w:pPr>
        <w:tabs>
          <w:tab w:val="num" w:pos="1440"/>
        </w:tabs>
        <w:spacing w:after="0" w:line="240" w:lineRule="auto"/>
        <w:ind w:left="1440" w:hanging="360"/>
        <w:jc w:val="both"/>
        <w:rPr>
          <w:rFonts w:ascii="Times New Roman" w:eastAsia="Times New Roman" w:hAnsi="Times New Roman" w:cs="Times New Roman"/>
          <w:color w:val="000000"/>
          <w:sz w:val="24"/>
          <w:szCs w:val="24"/>
          <w:lang w:val="ru-RU" w:eastAsia="ru-RU"/>
        </w:rPr>
      </w:pPr>
    </w:p>
    <w:p w:rsidR="00E148AB" w:rsidRPr="00E148AB" w:rsidRDefault="00E148AB" w:rsidP="00E148AB">
      <w:pPr>
        <w:tabs>
          <w:tab w:val="num" w:pos="1440"/>
        </w:tabs>
        <w:spacing w:after="0" w:line="240" w:lineRule="auto"/>
        <w:ind w:left="1440" w:hanging="360"/>
        <w:jc w:val="both"/>
        <w:rPr>
          <w:rFonts w:ascii="Times New Roman" w:eastAsia="Times New Roman" w:hAnsi="Times New Roman" w:cs="Times New Roman"/>
          <w:color w:val="000000"/>
          <w:sz w:val="24"/>
          <w:szCs w:val="24"/>
          <w:lang w:val="ru-RU" w:eastAsia="ru-RU"/>
        </w:rPr>
      </w:pPr>
    </w:p>
    <w:p w:rsidR="00E148AB" w:rsidRPr="00E148AB" w:rsidRDefault="00E148AB" w:rsidP="00E148AB">
      <w:pPr>
        <w:tabs>
          <w:tab w:val="num" w:pos="1440"/>
        </w:tabs>
        <w:spacing w:after="0" w:line="240" w:lineRule="auto"/>
        <w:ind w:left="1440" w:hanging="360"/>
        <w:jc w:val="both"/>
        <w:rPr>
          <w:rFonts w:ascii="Times New Roman" w:eastAsia="Times New Roman" w:hAnsi="Times New Roman" w:cs="Times New Roman"/>
          <w:color w:val="000000"/>
          <w:sz w:val="24"/>
          <w:szCs w:val="24"/>
          <w:lang w:val="ru-RU" w:eastAsia="ru-RU"/>
        </w:rPr>
      </w:pPr>
    </w:p>
    <w:p w:rsidR="00E148AB" w:rsidRPr="00E148AB" w:rsidRDefault="00E148AB" w:rsidP="00E148AB">
      <w:pPr>
        <w:tabs>
          <w:tab w:val="num" w:pos="1440"/>
        </w:tabs>
        <w:spacing w:after="0" w:line="240" w:lineRule="auto"/>
        <w:ind w:left="1440" w:hanging="360"/>
        <w:jc w:val="both"/>
        <w:rPr>
          <w:rFonts w:ascii="Times New Roman" w:eastAsia="Times New Roman" w:hAnsi="Times New Roman" w:cs="Times New Roman"/>
          <w:color w:val="000000"/>
          <w:sz w:val="24"/>
          <w:szCs w:val="24"/>
          <w:lang w:val="ru-RU" w:eastAsia="ru-RU"/>
        </w:rPr>
      </w:pPr>
    </w:p>
    <w:p w:rsidR="00E148AB" w:rsidRPr="00E148AB" w:rsidRDefault="00E148AB" w:rsidP="00E148AB">
      <w:pPr>
        <w:tabs>
          <w:tab w:val="num" w:pos="1440"/>
        </w:tabs>
        <w:spacing w:after="0" w:line="240" w:lineRule="auto"/>
        <w:ind w:left="1440" w:hanging="360"/>
        <w:jc w:val="both"/>
        <w:rPr>
          <w:rFonts w:ascii="Times New Roman" w:eastAsia="Times New Roman" w:hAnsi="Times New Roman" w:cs="Times New Roman"/>
          <w:color w:val="000000"/>
          <w:sz w:val="24"/>
          <w:szCs w:val="24"/>
          <w:lang w:val="ru-RU" w:eastAsia="ru-RU"/>
        </w:rPr>
      </w:pPr>
    </w:p>
    <w:p w:rsidR="00E148AB" w:rsidRPr="00E148AB" w:rsidRDefault="00E148AB" w:rsidP="00E148AB">
      <w:pPr>
        <w:tabs>
          <w:tab w:val="num" w:pos="1440"/>
        </w:tabs>
        <w:spacing w:after="0" w:line="240" w:lineRule="auto"/>
        <w:ind w:left="1440" w:hanging="360"/>
        <w:jc w:val="both"/>
        <w:rPr>
          <w:rFonts w:ascii="Times New Roman" w:eastAsia="Times New Roman" w:hAnsi="Times New Roman" w:cs="Times New Roman"/>
          <w:color w:val="000000"/>
          <w:sz w:val="24"/>
          <w:szCs w:val="24"/>
          <w:lang w:val="ru-RU" w:eastAsia="ru-RU"/>
        </w:rPr>
      </w:pPr>
    </w:p>
    <w:p w:rsidR="00E148AB" w:rsidRPr="00E148AB" w:rsidRDefault="00E148AB" w:rsidP="00E148AB">
      <w:pPr>
        <w:tabs>
          <w:tab w:val="num" w:pos="1440"/>
        </w:tabs>
        <w:spacing w:after="0" w:line="240" w:lineRule="auto"/>
        <w:ind w:left="1440" w:hanging="360"/>
        <w:jc w:val="both"/>
        <w:rPr>
          <w:rFonts w:ascii="Times New Roman" w:eastAsia="Times New Roman" w:hAnsi="Times New Roman" w:cs="Times New Roman"/>
          <w:color w:val="000000"/>
          <w:sz w:val="24"/>
          <w:szCs w:val="24"/>
          <w:lang w:val="ru-RU" w:eastAsia="ru-RU"/>
        </w:rPr>
      </w:pPr>
    </w:p>
    <w:p w:rsidR="00E148AB" w:rsidRPr="00E148AB" w:rsidRDefault="00E148AB" w:rsidP="00E148AB">
      <w:pPr>
        <w:tabs>
          <w:tab w:val="num" w:pos="1440"/>
        </w:tabs>
        <w:spacing w:after="0" w:line="240" w:lineRule="auto"/>
        <w:ind w:left="1440" w:hanging="360"/>
        <w:jc w:val="both"/>
        <w:rPr>
          <w:rFonts w:ascii="Times New Roman" w:eastAsia="Times New Roman" w:hAnsi="Times New Roman" w:cs="Times New Roman"/>
          <w:color w:val="000000"/>
          <w:sz w:val="24"/>
          <w:szCs w:val="24"/>
          <w:lang w:val="ru-RU" w:eastAsia="ru-RU"/>
        </w:rPr>
      </w:pPr>
    </w:p>
    <w:p w:rsidR="00E148AB" w:rsidRPr="00E148AB" w:rsidRDefault="00E148AB" w:rsidP="00E148AB">
      <w:pPr>
        <w:tabs>
          <w:tab w:val="num" w:pos="1440"/>
        </w:tabs>
        <w:spacing w:after="0" w:line="240" w:lineRule="auto"/>
        <w:ind w:left="1440" w:hanging="360"/>
        <w:jc w:val="both"/>
        <w:rPr>
          <w:rFonts w:ascii="Times New Roman" w:eastAsia="Times New Roman" w:hAnsi="Times New Roman" w:cs="Times New Roman"/>
          <w:color w:val="000000"/>
          <w:sz w:val="24"/>
          <w:szCs w:val="24"/>
          <w:lang w:val="ru-RU" w:eastAsia="ru-RU"/>
        </w:rPr>
      </w:pPr>
    </w:p>
    <w:p w:rsidR="00E148AB" w:rsidRPr="00E148AB" w:rsidRDefault="00E148AB" w:rsidP="00E148AB">
      <w:pPr>
        <w:tabs>
          <w:tab w:val="num" w:pos="1440"/>
        </w:tabs>
        <w:spacing w:after="0" w:line="240" w:lineRule="auto"/>
        <w:ind w:left="1440" w:hanging="360"/>
        <w:jc w:val="both"/>
        <w:rPr>
          <w:rFonts w:ascii="Times New Roman" w:eastAsia="Times New Roman" w:hAnsi="Times New Roman" w:cs="Times New Roman"/>
          <w:color w:val="000000"/>
          <w:sz w:val="24"/>
          <w:szCs w:val="24"/>
          <w:lang w:val="ru-RU" w:eastAsia="ru-RU"/>
        </w:rPr>
      </w:pPr>
    </w:p>
    <w:p w:rsidR="00E148AB" w:rsidRPr="00E148AB" w:rsidRDefault="00E148AB" w:rsidP="00E148AB">
      <w:pPr>
        <w:tabs>
          <w:tab w:val="num" w:pos="1440"/>
        </w:tabs>
        <w:spacing w:after="0" w:line="240" w:lineRule="auto"/>
        <w:ind w:left="1440" w:hanging="360"/>
        <w:jc w:val="both"/>
        <w:rPr>
          <w:rFonts w:ascii="Times New Roman" w:eastAsia="Times New Roman" w:hAnsi="Times New Roman" w:cs="Times New Roman"/>
          <w:color w:val="000000"/>
          <w:sz w:val="24"/>
          <w:szCs w:val="24"/>
          <w:lang w:val="ru-RU" w:eastAsia="ru-RU"/>
        </w:rPr>
      </w:pPr>
    </w:p>
    <w:p w:rsidR="00E148AB" w:rsidRPr="00E148AB" w:rsidRDefault="00E148AB" w:rsidP="00E148AB">
      <w:pPr>
        <w:tabs>
          <w:tab w:val="num" w:pos="1440"/>
        </w:tabs>
        <w:spacing w:after="0" w:line="240" w:lineRule="auto"/>
        <w:ind w:left="1440" w:hanging="360"/>
        <w:jc w:val="both"/>
        <w:rPr>
          <w:rFonts w:ascii="Times New Roman" w:eastAsia="Times New Roman" w:hAnsi="Times New Roman" w:cs="Times New Roman"/>
          <w:color w:val="000000"/>
          <w:sz w:val="24"/>
          <w:szCs w:val="24"/>
          <w:lang w:val="ru-RU" w:eastAsia="ru-RU"/>
        </w:rPr>
      </w:pPr>
    </w:p>
    <w:p w:rsidR="00E148AB" w:rsidRPr="00E148AB" w:rsidRDefault="00E148AB" w:rsidP="00E148AB">
      <w:pPr>
        <w:tabs>
          <w:tab w:val="num" w:pos="1440"/>
        </w:tabs>
        <w:spacing w:after="0" w:line="240" w:lineRule="auto"/>
        <w:ind w:left="1440" w:hanging="360"/>
        <w:jc w:val="both"/>
        <w:rPr>
          <w:rFonts w:ascii="Times New Roman" w:eastAsia="Times New Roman" w:hAnsi="Times New Roman" w:cs="Times New Roman"/>
          <w:color w:val="000000"/>
          <w:sz w:val="24"/>
          <w:szCs w:val="24"/>
          <w:lang w:val="ru-RU" w:eastAsia="ru-RU"/>
        </w:rPr>
      </w:pPr>
    </w:p>
    <w:p w:rsidR="00E148AB" w:rsidRPr="00E148AB" w:rsidRDefault="00E148AB" w:rsidP="00E148AB">
      <w:pPr>
        <w:tabs>
          <w:tab w:val="num" w:pos="1440"/>
        </w:tabs>
        <w:spacing w:after="0" w:line="240" w:lineRule="auto"/>
        <w:ind w:left="1440" w:hanging="360"/>
        <w:jc w:val="both"/>
        <w:rPr>
          <w:rFonts w:ascii="Times New Roman" w:eastAsia="Times New Roman" w:hAnsi="Times New Roman" w:cs="Times New Roman"/>
          <w:color w:val="000000"/>
          <w:sz w:val="24"/>
          <w:szCs w:val="24"/>
          <w:lang w:val="ru-RU" w:eastAsia="ru-RU"/>
        </w:rPr>
      </w:pPr>
    </w:p>
    <w:p w:rsidR="00E148AB" w:rsidRPr="00E148AB" w:rsidRDefault="00E148AB" w:rsidP="00E148AB">
      <w:pPr>
        <w:tabs>
          <w:tab w:val="num" w:pos="1440"/>
        </w:tabs>
        <w:spacing w:after="0" w:line="240" w:lineRule="auto"/>
        <w:ind w:left="1440" w:hanging="360"/>
        <w:jc w:val="both"/>
        <w:rPr>
          <w:rFonts w:ascii="Times New Roman" w:eastAsia="Times New Roman" w:hAnsi="Times New Roman" w:cs="Times New Roman"/>
          <w:color w:val="000000"/>
          <w:sz w:val="24"/>
          <w:szCs w:val="24"/>
          <w:lang w:val="ru-RU" w:eastAsia="ru-RU"/>
        </w:rPr>
      </w:pPr>
    </w:p>
    <w:p w:rsidR="00E148AB" w:rsidRPr="00E148AB" w:rsidRDefault="00E148AB" w:rsidP="00E148AB">
      <w:pPr>
        <w:tabs>
          <w:tab w:val="num" w:pos="1440"/>
        </w:tabs>
        <w:spacing w:after="0" w:line="240" w:lineRule="auto"/>
        <w:ind w:left="1440" w:hanging="360"/>
        <w:jc w:val="both"/>
        <w:rPr>
          <w:rFonts w:ascii="Times New Roman" w:eastAsia="Times New Roman" w:hAnsi="Times New Roman" w:cs="Times New Roman"/>
          <w:color w:val="000000"/>
          <w:sz w:val="24"/>
          <w:szCs w:val="24"/>
          <w:lang w:val="ru-RU" w:eastAsia="ru-RU"/>
        </w:rPr>
      </w:pPr>
    </w:p>
    <w:p w:rsidR="00E148AB" w:rsidRPr="00E148AB" w:rsidRDefault="00E148AB" w:rsidP="00E148AB">
      <w:pPr>
        <w:tabs>
          <w:tab w:val="num" w:pos="1440"/>
        </w:tabs>
        <w:spacing w:after="0" w:line="240" w:lineRule="auto"/>
        <w:ind w:left="1440" w:hanging="360"/>
        <w:jc w:val="both"/>
        <w:rPr>
          <w:rFonts w:ascii="Times New Roman" w:eastAsia="Times New Roman" w:hAnsi="Times New Roman" w:cs="Times New Roman"/>
          <w:color w:val="000000"/>
          <w:sz w:val="24"/>
          <w:szCs w:val="24"/>
          <w:lang w:val="ru-RU" w:eastAsia="ru-RU"/>
        </w:rPr>
      </w:pPr>
    </w:p>
    <w:p w:rsidR="00E148AB" w:rsidRPr="00E148AB" w:rsidRDefault="00E148AB" w:rsidP="00E148AB">
      <w:pPr>
        <w:tabs>
          <w:tab w:val="num" w:pos="1440"/>
        </w:tabs>
        <w:spacing w:after="0" w:line="240" w:lineRule="auto"/>
        <w:ind w:left="1440" w:hanging="360"/>
        <w:jc w:val="both"/>
        <w:rPr>
          <w:rFonts w:ascii="Times New Roman" w:eastAsia="Times New Roman" w:hAnsi="Times New Roman" w:cs="Times New Roman"/>
          <w:color w:val="000000"/>
          <w:sz w:val="24"/>
          <w:szCs w:val="24"/>
          <w:lang w:val="ru-RU" w:eastAsia="ru-RU"/>
        </w:rPr>
      </w:pPr>
    </w:p>
    <w:p w:rsidR="00E148AB" w:rsidRPr="00E148AB" w:rsidRDefault="00E148AB" w:rsidP="00E148AB">
      <w:pPr>
        <w:tabs>
          <w:tab w:val="num" w:pos="1440"/>
        </w:tabs>
        <w:spacing w:after="0" w:line="240" w:lineRule="auto"/>
        <w:ind w:left="1440" w:hanging="360"/>
        <w:jc w:val="both"/>
        <w:rPr>
          <w:rFonts w:ascii="Times New Roman" w:eastAsia="Times New Roman" w:hAnsi="Times New Roman" w:cs="Times New Roman"/>
          <w:color w:val="000000"/>
          <w:sz w:val="24"/>
          <w:szCs w:val="24"/>
          <w:lang w:val="ru-RU" w:eastAsia="ru-RU"/>
        </w:rPr>
      </w:pPr>
    </w:p>
    <w:p w:rsidR="00E148AB" w:rsidRPr="00E148AB" w:rsidRDefault="00E148AB" w:rsidP="00E148AB">
      <w:pPr>
        <w:tabs>
          <w:tab w:val="num" w:pos="1440"/>
        </w:tabs>
        <w:spacing w:after="0" w:line="240" w:lineRule="auto"/>
        <w:ind w:left="1440" w:hanging="360"/>
        <w:jc w:val="both"/>
        <w:rPr>
          <w:rFonts w:ascii="Times New Roman" w:eastAsia="Times New Roman" w:hAnsi="Times New Roman" w:cs="Times New Roman"/>
          <w:color w:val="000000"/>
          <w:sz w:val="28"/>
          <w:szCs w:val="28"/>
          <w:lang w:val="ru-RU" w:eastAsia="ru-RU"/>
        </w:rPr>
      </w:pPr>
      <w:r w:rsidRPr="00E148AB">
        <w:rPr>
          <w:rFonts w:ascii="Times New Roman" w:eastAsia="Times New Roman" w:hAnsi="Times New Roman" w:cs="Times New Roman"/>
          <w:color w:val="000000"/>
          <w:sz w:val="24"/>
          <w:szCs w:val="24"/>
          <w:lang w:val="ru-RU" w:eastAsia="ru-RU"/>
        </w:rPr>
        <w:br w:type="page"/>
      </w:r>
      <w:r w:rsidRPr="00E148AB">
        <w:rPr>
          <w:rFonts w:ascii="Times New Roman" w:eastAsia="Times New Roman" w:hAnsi="Times New Roman" w:cs="Times New Roman"/>
          <w:color w:val="000000"/>
          <w:sz w:val="28"/>
          <w:szCs w:val="28"/>
          <w:lang w:val="ru-RU" w:eastAsia="ru-RU"/>
        </w:rPr>
        <w:lastRenderedPageBreak/>
        <w:t>Министерство образования и науки Российской Федерации</w:t>
      </w:r>
    </w:p>
    <w:p w:rsidR="00E148AB" w:rsidRPr="00E148AB" w:rsidRDefault="00E148AB" w:rsidP="00E148AB">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E148AB" w:rsidRPr="00E148AB" w:rsidRDefault="00E148AB" w:rsidP="00E148AB">
      <w:pPr>
        <w:shd w:val="clear" w:color="auto" w:fill="FFFFFF"/>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148AB" w:rsidRPr="00E148AB" w:rsidRDefault="00E148AB" w:rsidP="00E148AB">
      <w:pPr>
        <w:spacing w:after="0" w:line="240" w:lineRule="auto"/>
        <w:textAlignment w:val="baseline"/>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E148AB">
        <w:rPr>
          <w:rFonts w:ascii="Times New Roman" w:eastAsia="Times New Roman" w:hAnsi="Times New Roman" w:cs="Times New Roman"/>
          <w:sz w:val="24"/>
          <w:szCs w:val="24"/>
          <w:lang w:val="ru-RU" w:eastAsia="ru-RU"/>
        </w:rPr>
        <w:t>Кафедра Статистики, эконометрики и оценки рисков</w:t>
      </w:r>
    </w:p>
    <w:p w:rsidR="00E148AB" w:rsidRPr="00E148AB" w:rsidRDefault="00E148AB" w:rsidP="00E148AB">
      <w:pPr>
        <w:spacing w:after="0" w:line="240" w:lineRule="auto"/>
        <w:textAlignment w:val="baseline"/>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center"/>
        <w:textAlignment w:val="baseline"/>
        <w:rPr>
          <w:rFonts w:ascii="Times New Roman" w:eastAsia="Times New Roman" w:hAnsi="Times New Roman" w:cs="Times New Roman"/>
          <w:b/>
          <w:bCs/>
          <w:sz w:val="24"/>
          <w:szCs w:val="24"/>
          <w:lang w:val="ru-RU" w:eastAsia="ru-RU"/>
        </w:rPr>
      </w:pPr>
      <w:r w:rsidRPr="00E148AB">
        <w:rPr>
          <w:rFonts w:ascii="Times New Roman" w:eastAsia="Times New Roman" w:hAnsi="Times New Roman" w:cs="Times New Roman"/>
          <w:b/>
          <w:bCs/>
          <w:sz w:val="24"/>
          <w:szCs w:val="24"/>
          <w:lang w:val="ru-RU" w:eastAsia="ru-RU"/>
        </w:rPr>
        <w:t>Кейс-задача №1</w:t>
      </w:r>
    </w:p>
    <w:p w:rsidR="00E148AB" w:rsidRPr="00E148AB" w:rsidRDefault="00E148AB" w:rsidP="00E148AB">
      <w:pPr>
        <w:spacing w:after="0" w:line="240" w:lineRule="auto"/>
        <w:jc w:val="center"/>
        <w:textAlignment w:val="baseline"/>
        <w:rPr>
          <w:rFonts w:ascii="Times New Roman" w:eastAsia="Times New Roman" w:hAnsi="Times New Roman" w:cs="Times New Roman"/>
          <w:b/>
          <w:bCs/>
          <w:sz w:val="24"/>
          <w:szCs w:val="24"/>
          <w:lang w:val="ru-RU" w:eastAsia="ru-RU"/>
        </w:rPr>
      </w:pPr>
      <w:r w:rsidRPr="00E148AB">
        <w:rPr>
          <w:rFonts w:ascii="Times New Roman" w:eastAsia="Times New Roman" w:hAnsi="Times New Roman" w:cs="Times New Roman"/>
          <w:b/>
          <w:bCs/>
          <w:sz w:val="24"/>
          <w:szCs w:val="24"/>
          <w:lang w:val="ru-RU" w:eastAsia="ru-RU"/>
        </w:rPr>
        <w:t>по дисциплине «Статистика»</w:t>
      </w:r>
    </w:p>
    <w:p w:rsidR="00E148AB" w:rsidRPr="00E148AB" w:rsidRDefault="00E148AB" w:rsidP="00E148AB">
      <w:pPr>
        <w:spacing w:after="0" w:line="240" w:lineRule="auto"/>
        <w:textAlignment w:val="baseline"/>
        <w:rPr>
          <w:rFonts w:ascii="Times New Roman" w:eastAsia="Times New Roman" w:hAnsi="Times New Roman" w:cs="Times New Roman"/>
          <w:b/>
          <w:bCs/>
          <w:sz w:val="24"/>
          <w:szCs w:val="24"/>
          <w:lang w:val="ru-RU" w:eastAsia="ru-RU"/>
        </w:rPr>
      </w:pPr>
    </w:p>
    <w:p w:rsidR="00E148AB" w:rsidRPr="00E148AB" w:rsidRDefault="00E148AB" w:rsidP="00E148AB">
      <w:pPr>
        <w:spacing w:after="0" w:line="240" w:lineRule="auto"/>
        <w:jc w:val="both"/>
        <w:rPr>
          <w:rFonts w:ascii="Times New Roman" w:eastAsia="Times New Roman" w:hAnsi="Times New Roman" w:cs="Times New Roman"/>
          <w:b/>
          <w:bCs/>
          <w:sz w:val="24"/>
          <w:szCs w:val="24"/>
          <w:shd w:val="clear" w:color="auto" w:fill="FFFFFF"/>
          <w:lang w:val="ru-RU" w:eastAsia="ru-RU"/>
        </w:rPr>
      </w:pPr>
      <w:r w:rsidRPr="00E148AB">
        <w:rPr>
          <w:rFonts w:ascii="Times New Roman" w:eastAsia="Times New Roman" w:hAnsi="Times New Roman" w:cs="Times New Roman"/>
          <w:b/>
          <w:bCs/>
          <w:sz w:val="24"/>
          <w:szCs w:val="24"/>
          <w:lang w:val="ru-RU" w:eastAsia="ru-RU"/>
        </w:rPr>
        <w:t>Тема: «Сводка и группировка статистических данных</w:t>
      </w:r>
      <w:r w:rsidRPr="00E148AB">
        <w:rPr>
          <w:rFonts w:ascii="Times New Roman" w:eastAsia="Times New Roman" w:hAnsi="Times New Roman" w:cs="Times New Roman"/>
          <w:b/>
          <w:bCs/>
          <w:sz w:val="24"/>
          <w:szCs w:val="24"/>
          <w:shd w:val="clear" w:color="auto" w:fill="FFFFFF"/>
          <w:lang w:val="ru-RU" w:eastAsia="ru-RU"/>
        </w:rPr>
        <w:t>»</w:t>
      </w:r>
    </w:p>
    <w:p w:rsidR="00E148AB" w:rsidRPr="00E148AB" w:rsidRDefault="00E148AB" w:rsidP="00E148AB">
      <w:pPr>
        <w:autoSpaceDE w:val="0"/>
        <w:autoSpaceDN w:val="0"/>
        <w:adjustRightInd w:val="0"/>
        <w:spacing w:after="0" w:line="283" w:lineRule="exact"/>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bCs/>
          <w:sz w:val="24"/>
          <w:szCs w:val="24"/>
          <w:lang w:val="ru-RU" w:eastAsia="ru-RU"/>
        </w:rPr>
        <w:t>Задание</w:t>
      </w:r>
      <w:r w:rsidRPr="00E148AB">
        <w:rPr>
          <w:rFonts w:ascii="Times New Roman" w:eastAsia="Times New Roman" w:hAnsi="Times New Roman" w:cs="Times New Roman"/>
          <w:sz w:val="24"/>
          <w:szCs w:val="24"/>
          <w:lang w:val="ru-RU" w:eastAsia="ru-RU"/>
        </w:rPr>
        <w:t>: Имеются данные о ставках таможенных пошлин и объемах импорта по 30 товарным группам за период.</w:t>
      </w:r>
    </w:p>
    <w:tbl>
      <w:tblPr>
        <w:tblW w:w="7371" w:type="dxa"/>
        <w:jc w:val="center"/>
        <w:tblLayout w:type="fixed"/>
        <w:tblCellMar>
          <w:left w:w="40" w:type="dxa"/>
          <w:right w:w="40" w:type="dxa"/>
        </w:tblCellMar>
        <w:tblLook w:val="0000" w:firstRow="0" w:lastRow="0" w:firstColumn="0" w:lastColumn="0" w:noHBand="0" w:noVBand="0"/>
      </w:tblPr>
      <w:tblGrid>
        <w:gridCol w:w="1560"/>
        <w:gridCol w:w="3556"/>
        <w:gridCol w:w="2255"/>
      </w:tblGrid>
      <w:tr w:rsidR="00E148AB" w:rsidRPr="00E148AB" w:rsidTr="009977D5">
        <w:trPr>
          <w:jc w:val="center"/>
        </w:trPr>
        <w:tc>
          <w:tcPr>
            <w:tcW w:w="1560"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pacing w:val="-30"/>
                <w:sz w:val="24"/>
                <w:szCs w:val="24"/>
                <w:lang w:val="ru-RU" w:eastAsia="ru-RU"/>
              </w:rPr>
            </w:pPr>
            <w:r w:rsidRPr="00E148AB">
              <w:rPr>
                <w:rFonts w:ascii="Times New Roman" w:eastAsia="Times New Roman" w:hAnsi="Times New Roman" w:cs="Times New Roman"/>
                <w:spacing w:val="-30"/>
                <w:sz w:val="24"/>
                <w:szCs w:val="24"/>
                <w:lang w:val="ru-RU" w:eastAsia="ru-RU"/>
              </w:rPr>
              <w:t>№  товарной группы</w:t>
            </w:r>
          </w:p>
        </w:tc>
        <w:tc>
          <w:tcPr>
            <w:tcW w:w="3556"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pacing w:val="-30"/>
                <w:sz w:val="24"/>
                <w:szCs w:val="24"/>
                <w:lang w:val="ru-RU" w:eastAsia="ru-RU"/>
              </w:rPr>
            </w:pPr>
            <w:r w:rsidRPr="00E148AB">
              <w:rPr>
                <w:rFonts w:ascii="Times New Roman" w:eastAsia="Times New Roman" w:hAnsi="Times New Roman" w:cs="Times New Roman"/>
                <w:spacing w:val="-30"/>
                <w:sz w:val="24"/>
                <w:szCs w:val="24"/>
                <w:lang w:val="ru-RU" w:eastAsia="ru-RU"/>
              </w:rPr>
              <w:t xml:space="preserve">Ставка, </w:t>
            </w:r>
            <w:proofErr w:type="gramStart"/>
            <w:r w:rsidRPr="00E148AB">
              <w:rPr>
                <w:rFonts w:ascii="Times New Roman" w:eastAsia="Times New Roman" w:hAnsi="Times New Roman" w:cs="Times New Roman"/>
                <w:spacing w:val="-30"/>
                <w:sz w:val="24"/>
                <w:szCs w:val="24"/>
                <w:lang w:val="ru-RU" w:eastAsia="ru-RU"/>
              </w:rPr>
              <w:t>таможенной</w:t>
            </w:r>
            <w:proofErr w:type="gramEnd"/>
          </w:p>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pacing w:val="-30"/>
                <w:sz w:val="24"/>
                <w:szCs w:val="24"/>
                <w:lang w:val="ru-RU" w:eastAsia="ru-RU"/>
              </w:rPr>
            </w:pPr>
            <w:r w:rsidRPr="00E148AB">
              <w:rPr>
                <w:rFonts w:ascii="Times New Roman" w:eastAsia="Times New Roman" w:hAnsi="Times New Roman" w:cs="Times New Roman"/>
                <w:spacing w:val="-30"/>
                <w:sz w:val="24"/>
                <w:szCs w:val="24"/>
                <w:lang w:val="ru-RU" w:eastAsia="ru-RU"/>
              </w:rPr>
              <w:t>пошлины</w:t>
            </w:r>
            <w:proofErr w:type="gramStart"/>
            <w:r w:rsidRPr="00E148AB">
              <w:rPr>
                <w:rFonts w:ascii="Times New Roman" w:eastAsia="Times New Roman" w:hAnsi="Times New Roman" w:cs="Times New Roman"/>
                <w:spacing w:val="-30"/>
                <w:sz w:val="24"/>
                <w:szCs w:val="24"/>
                <w:lang w:val="ru-RU" w:eastAsia="ru-RU"/>
              </w:rPr>
              <w:t xml:space="preserve"> ,</w:t>
            </w:r>
            <w:proofErr w:type="gramEnd"/>
            <w:r w:rsidRPr="00E148AB">
              <w:rPr>
                <w:rFonts w:ascii="Times New Roman" w:eastAsia="Times New Roman" w:hAnsi="Times New Roman" w:cs="Times New Roman"/>
                <w:spacing w:val="-30"/>
                <w:sz w:val="24"/>
                <w:szCs w:val="24"/>
                <w:lang w:val="ru-RU" w:eastAsia="ru-RU"/>
              </w:rPr>
              <w:t xml:space="preserve"> %</w:t>
            </w:r>
          </w:p>
        </w:tc>
        <w:tc>
          <w:tcPr>
            <w:tcW w:w="2255"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pacing w:val="-30"/>
                <w:sz w:val="24"/>
                <w:szCs w:val="24"/>
                <w:lang w:val="ru-RU" w:eastAsia="ru-RU"/>
              </w:rPr>
            </w:pPr>
            <w:r w:rsidRPr="00E148AB">
              <w:rPr>
                <w:rFonts w:ascii="Times New Roman" w:eastAsia="Times New Roman" w:hAnsi="Times New Roman" w:cs="Times New Roman"/>
                <w:spacing w:val="-30"/>
                <w:sz w:val="24"/>
                <w:szCs w:val="24"/>
                <w:lang w:val="ru-RU" w:eastAsia="ru-RU"/>
              </w:rPr>
              <w:t>Объем импорта,</w:t>
            </w:r>
          </w:p>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pacing w:val="-30"/>
                <w:sz w:val="24"/>
                <w:szCs w:val="24"/>
                <w:lang w:val="ru-RU" w:eastAsia="ru-RU"/>
              </w:rPr>
            </w:pPr>
            <w:r w:rsidRPr="00E148AB">
              <w:rPr>
                <w:rFonts w:ascii="Times New Roman" w:eastAsia="Times New Roman" w:hAnsi="Times New Roman" w:cs="Times New Roman"/>
                <w:spacing w:val="-30"/>
                <w:sz w:val="24"/>
                <w:szCs w:val="24"/>
                <w:lang w:val="ru-RU" w:eastAsia="ru-RU"/>
              </w:rPr>
              <w:t>млн. руб.</w:t>
            </w:r>
          </w:p>
        </w:tc>
      </w:tr>
      <w:tr w:rsidR="00E148AB" w:rsidRPr="00E148AB" w:rsidTr="009977D5">
        <w:trPr>
          <w:jc w:val="center"/>
        </w:trPr>
        <w:tc>
          <w:tcPr>
            <w:tcW w:w="1560"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w:t>
            </w:r>
          </w:p>
        </w:tc>
        <w:tc>
          <w:tcPr>
            <w:tcW w:w="3556"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20,3</w:t>
            </w:r>
          </w:p>
        </w:tc>
        <w:tc>
          <w:tcPr>
            <w:tcW w:w="2255"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9,55</w:t>
            </w:r>
          </w:p>
        </w:tc>
      </w:tr>
      <w:tr w:rsidR="00E148AB" w:rsidRPr="00E148AB" w:rsidTr="009977D5">
        <w:trPr>
          <w:jc w:val="center"/>
        </w:trPr>
        <w:tc>
          <w:tcPr>
            <w:tcW w:w="1560"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w:t>
            </w:r>
          </w:p>
        </w:tc>
        <w:tc>
          <w:tcPr>
            <w:tcW w:w="3556"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pacing w:val="-30"/>
                <w:sz w:val="24"/>
                <w:szCs w:val="24"/>
                <w:lang w:val="ru-RU" w:eastAsia="ru-RU"/>
              </w:rPr>
            </w:pPr>
            <w:r w:rsidRPr="00E148AB">
              <w:rPr>
                <w:rFonts w:ascii="Times New Roman" w:eastAsia="Times New Roman" w:hAnsi="Times New Roman" w:cs="Times New Roman"/>
                <w:sz w:val="24"/>
                <w:szCs w:val="24"/>
                <w:lang w:val="ru-RU" w:eastAsia="ru-RU"/>
              </w:rPr>
              <w:t>17</w:t>
            </w:r>
            <w:r w:rsidRPr="00E148AB">
              <w:rPr>
                <w:rFonts w:ascii="Times New Roman" w:eastAsia="Times New Roman" w:hAnsi="Times New Roman" w:cs="Times New Roman"/>
                <w:spacing w:val="-30"/>
                <w:sz w:val="24"/>
                <w:szCs w:val="24"/>
                <w:lang w:val="ru-RU" w:eastAsia="ru-RU"/>
              </w:rPr>
              <w:t>,1</w:t>
            </w:r>
          </w:p>
        </w:tc>
        <w:tc>
          <w:tcPr>
            <w:tcW w:w="2255"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13,58</w:t>
            </w:r>
          </w:p>
        </w:tc>
      </w:tr>
      <w:tr w:rsidR="00E148AB" w:rsidRPr="00E148AB" w:rsidTr="009977D5">
        <w:trPr>
          <w:jc w:val="center"/>
        </w:trPr>
        <w:tc>
          <w:tcPr>
            <w:tcW w:w="1560"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3</w:t>
            </w:r>
          </w:p>
        </w:tc>
        <w:tc>
          <w:tcPr>
            <w:tcW w:w="3556"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14,2</w:t>
            </w:r>
          </w:p>
        </w:tc>
        <w:tc>
          <w:tcPr>
            <w:tcW w:w="2255"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22,33</w:t>
            </w:r>
          </w:p>
        </w:tc>
      </w:tr>
      <w:tr w:rsidR="00E148AB" w:rsidRPr="00E148AB" w:rsidTr="009977D5">
        <w:trPr>
          <w:jc w:val="center"/>
        </w:trPr>
        <w:tc>
          <w:tcPr>
            <w:tcW w:w="1560"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4</w:t>
            </w:r>
          </w:p>
        </w:tc>
        <w:tc>
          <w:tcPr>
            <w:tcW w:w="3556"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11,0</w:t>
            </w:r>
          </w:p>
        </w:tc>
        <w:tc>
          <w:tcPr>
            <w:tcW w:w="2255"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27,50</w:t>
            </w:r>
          </w:p>
        </w:tc>
      </w:tr>
      <w:tr w:rsidR="00E148AB" w:rsidRPr="00E148AB" w:rsidTr="009977D5">
        <w:trPr>
          <w:jc w:val="center"/>
        </w:trPr>
        <w:tc>
          <w:tcPr>
            <w:tcW w:w="1560"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5</w:t>
            </w:r>
          </w:p>
        </w:tc>
        <w:tc>
          <w:tcPr>
            <w:tcW w:w="3556"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17,3</w:t>
            </w:r>
          </w:p>
        </w:tc>
        <w:tc>
          <w:tcPr>
            <w:tcW w:w="2255"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13,54</w:t>
            </w:r>
          </w:p>
        </w:tc>
      </w:tr>
      <w:tr w:rsidR="00E148AB" w:rsidRPr="00E148AB" w:rsidTr="009977D5">
        <w:trPr>
          <w:jc w:val="center"/>
        </w:trPr>
        <w:tc>
          <w:tcPr>
            <w:tcW w:w="1560"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6</w:t>
            </w:r>
          </w:p>
        </w:tc>
        <w:tc>
          <w:tcPr>
            <w:tcW w:w="3556"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19,6</w:t>
            </w:r>
          </w:p>
        </w:tc>
        <w:tc>
          <w:tcPr>
            <w:tcW w:w="2255"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11,60</w:t>
            </w:r>
          </w:p>
        </w:tc>
      </w:tr>
      <w:tr w:rsidR="00E148AB" w:rsidRPr="00E148AB" w:rsidTr="009977D5">
        <w:trPr>
          <w:jc w:val="center"/>
        </w:trPr>
        <w:tc>
          <w:tcPr>
            <w:tcW w:w="1560"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7</w:t>
            </w:r>
          </w:p>
        </w:tc>
        <w:tc>
          <w:tcPr>
            <w:tcW w:w="3556"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20,5</w:t>
            </w:r>
          </w:p>
        </w:tc>
        <w:tc>
          <w:tcPr>
            <w:tcW w:w="2255"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8,90</w:t>
            </w:r>
          </w:p>
        </w:tc>
      </w:tr>
      <w:tr w:rsidR="00E148AB" w:rsidRPr="00E148AB" w:rsidTr="009977D5">
        <w:trPr>
          <w:jc w:val="center"/>
        </w:trPr>
        <w:tc>
          <w:tcPr>
            <w:tcW w:w="1560"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8</w:t>
            </w:r>
          </w:p>
        </w:tc>
        <w:tc>
          <w:tcPr>
            <w:tcW w:w="3556"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23,6</w:t>
            </w:r>
          </w:p>
        </w:tc>
        <w:tc>
          <w:tcPr>
            <w:tcW w:w="2255"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3,25</w:t>
            </w:r>
          </w:p>
        </w:tc>
      </w:tr>
      <w:tr w:rsidR="00E148AB" w:rsidRPr="00E148AB" w:rsidTr="009977D5">
        <w:trPr>
          <w:jc w:val="center"/>
        </w:trPr>
        <w:tc>
          <w:tcPr>
            <w:tcW w:w="1560"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9</w:t>
            </w:r>
          </w:p>
        </w:tc>
        <w:tc>
          <w:tcPr>
            <w:tcW w:w="3556"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14,6</w:t>
            </w:r>
          </w:p>
        </w:tc>
        <w:tc>
          <w:tcPr>
            <w:tcW w:w="2255"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21,20</w:t>
            </w:r>
          </w:p>
        </w:tc>
      </w:tr>
      <w:tr w:rsidR="00E148AB" w:rsidRPr="00E148AB" w:rsidTr="009977D5">
        <w:trPr>
          <w:jc w:val="center"/>
        </w:trPr>
        <w:tc>
          <w:tcPr>
            <w:tcW w:w="1560"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10</w:t>
            </w:r>
          </w:p>
        </w:tc>
        <w:tc>
          <w:tcPr>
            <w:tcW w:w="3556"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17,5</w:t>
            </w:r>
          </w:p>
        </w:tc>
        <w:tc>
          <w:tcPr>
            <w:tcW w:w="2255"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13,5</w:t>
            </w:r>
          </w:p>
        </w:tc>
      </w:tr>
      <w:tr w:rsidR="00E148AB" w:rsidRPr="00E148AB" w:rsidTr="009977D5">
        <w:trPr>
          <w:jc w:val="center"/>
        </w:trPr>
        <w:tc>
          <w:tcPr>
            <w:tcW w:w="1560"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11</w:t>
            </w:r>
          </w:p>
        </w:tc>
        <w:tc>
          <w:tcPr>
            <w:tcW w:w="3556"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20,8</w:t>
            </w:r>
          </w:p>
        </w:tc>
        <w:tc>
          <w:tcPr>
            <w:tcW w:w="2255"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7,60</w:t>
            </w:r>
          </w:p>
        </w:tc>
      </w:tr>
      <w:tr w:rsidR="00E148AB" w:rsidRPr="00E148AB" w:rsidTr="009977D5">
        <w:trPr>
          <w:jc w:val="center"/>
        </w:trPr>
        <w:tc>
          <w:tcPr>
            <w:tcW w:w="1560"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12</w:t>
            </w:r>
          </w:p>
        </w:tc>
        <w:tc>
          <w:tcPr>
            <w:tcW w:w="3556"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pacing w:val="-30"/>
                <w:sz w:val="24"/>
                <w:szCs w:val="24"/>
                <w:lang w:val="ru-RU" w:eastAsia="ru-RU"/>
              </w:rPr>
              <w:t>13</w:t>
            </w:r>
            <w:r w:rsidRPr="00E148AB">
              <w:rPr>
                <w:rFonts w:ascii="Times New Roman" w:eastAsia="Times New Roman" w:hAnsi="Times New Roman" w:cs="Times New Roman"/>
                <w:sz w:val="24"/>
                <w:szCs w:val="24"/>
                <w:lang w:val="ru-RU" w:eastAsia="ru-RU"/>
              </w:rPr>
              <w:t>,6</w:t>
            </w:r>
          </w:p>
        </w:tc>
        <w:tc>
          <w:tcPr>
            <w:tcW w:w="2255"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25,52</w:t>
            </w:r>
          </w:p>
        </w:tc>
      </w:tr>
      <w:tr w:rsidR="00E148AB" w:rsidRPr="00E148AB" w:rsidTr="009977D5">
        <w:trPr>
          <w:jc w:val="center"/>
        </w:trPr>
        <w:tc>
          <w:tcPr>
            <w:tcW w:w="1560"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13</w:t>
            </w:r>
          </w:p>
        </w:tc>
        <w:tc>
          <w:tcPr>
            <w:tcW w:w="3556"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24,0</w:t>
            </w:r>
          </w:p>
        </w:tc>
        <w:tc>
          <w:tcPr>
            <w:tcW w:w="2255"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2,50</w:t>
            </w:r>
          </w:p>
        </w:tc>
      </w:tr>
      <w:tr w:rsidR="00E148AB" w:rsidRPr="00E148AB" w:rsidTr="009977D5">
        <w:trPr>
          <w:jc w:val="center"/>
        </w:trPr>
        <w:tc>
          <w:tcPr>
            <w:tcW w:w="1560"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14</w:t>
            </w:r>
          </w:p>
        </w:tc>
        <w:tc>
          <w:tcPr>
            <w:tcW w:w="3556"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17,5</w:t>
            </w:r>
          </w:p>
        </w:tc>
        <w:tc>
          <w:tcPr>
            <w:tcW w:w="2255"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13,24</w:t>
            </w:r>
          </w:p>
        </w:tc>
      </w:tr>
      <w:tr w:rsidR="00E148AB" w:rsidRPr="00E148AB" w:rsidTr="009977D5">
        <w:trPr>
          <w:jc w:val="center"/>
        </w:trPr>
        <w:tc>
          <w:tcPr>
            <w:tcW w:w="1560"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15</w:t>
            </w:r>
          </w:p>
        </w:tc>
        <w:tc>
          <w:tcPr>
            <w:tcW w:w="3556"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15,0</w:t>
            </w:r>
          </w:p>
        </w:tc>
        <w:tc>
          <w:tcPr>
            <w:tcW w:w="2255"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20,15</w:t>
            </w:r>
          </w:p>
        </w:tc>
      </w:tr>
      <w:tr w:rsidR="00E148AB" w:rsidRPr="00E148AB" w:rsidTr="009977D5">
        <w:trPr>
          <w:jc w:val="center"/>
        </w:trPr>
        <w:tc>
          <w:tcPr>
            <w:tcW w:w="1560"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16</w:t>
            </w:r>
          </w:p>
        </w:tc>
        <w:tc>
          <w:tcPr>
            <w:tcW w:w="3556"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pacing w:val="-30"/>
                <w:sz w:val="24"/>
                <w:szCs w:val="24"/>
                <w:lang w:val="ru-RU" w:eastAsia="ru-RU"/>
              </w:rPr>
            </w:pPr>
            <w:r w:rsidRPr="00E148AB">
              <w:rPr>
                <w:rFonts w:ascii="Times New Roman" w:eastAsia="Times New Roman" w:hAnsi="Times New Roman" w:cs="Times New Roman"/>
                <w:sz w:val="24"/>
                <w:szCs w:val="24"/>
                <w:lang w:val="ru-RU" w:eastAsia="ru-RU"/>
              </w:rPr>
              <w:t>21</w:t>
            </w:r>
            <w:r w:rsidRPr="00E148AB">
              <w:rPr>
                <w:rFonts w:ascii="Times New Roman" w:eastAsia="Times New Roman" w:hAnsi="Times New Roman" w:cs="Times New Roman"/>
                <w:spacing w:val="-30"/>
                <w:sz w:val="24"/>
                <w:szCs w:val="24"/>
                <w:lang w:val="ru-RU" w:eastAsia="ru-RU"/>
              </w:rPr>
              <w:t>,1</w:t>
            </w:r>
          </w:p>
        </w:tc>
        <w:tc>
          <w:tcPr>
            <w:tcW w:w="2255"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6,10</w:t>
            </w:r>
          </w:p>
        </w:tc>
      </w:tr>
      <w:tr w:rsidR="00E148AB" w:rsidRPr="00E148AB" w:rsidTr="009977D5">
        <w:trPr>
          <w:jc w:val="center"/>
        </w:trPr>
        <w:tc>
          <w:tcPr>
            <w:tcW w:w="1560"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17</w:t>
            </w:r>
          </w:p>
        </w:tc>
        <w:tc>
          <w:tcPr>
            <w:tcW w:w="3556"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17,6</w:t>
            </w:r>
          </w:p>
        </w:tc>
        <w:tc>
          <w:tcPr>
            <w:tcW w:w="2255"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13,36</w:t>
            </w:r>
          </w:p>
        </w:tc>
      </w:tr>
      <w:tr w:rsidR="00E148AB" w:rsidRPr="00E148AB" w:rsidTr="009977D5">
        <w:trPr>
          <w:jc w:val="center"/>
        </w:trPr>
        <w:tc>
          <w:tcPr>
            <w:tcW w:w="1560"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18</w:t>
            </w:r>
          </w:p>
        </w:tc>
        <w:tc>
          <w:tcPr>
            <w:tcW w:w="3556"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15,8</w:t>
            </w:r>
          </w:p>
        </w:tc>
        <w:tc>
          <w:tcPr>
            <w:tcW w:w="2255"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19,62</w:t>
            </w:r>
          </w:p>
        </w:tc>
      </w:tr>
      <w:tr w:rsidR="00E148AB" w:rsidRPr="00E148AB" w:rsidTr="009977D5">
        <w:trPr>
          <w:jc w:val="center"/>
        </w:trPr>
        <w:tc>
          <w:tcPr>
            <w:tcW w:w="1560"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19</w:t>
            </w:r>
          </w:p>
        </w:tc>
        <w:tc>
          <w:tcPr>
            <w:tcW w:w="3556"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18,8</w:t>
            </w:r>
          </w:p>
        </w:tc>
        <w:tc>
          <w:tcPr>
            <w:tcW w:w="2255"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11,90</w:t>
            </w:r>
          </w:p>
        </w:tc>
      </w:tr>
      <w:tr w:rsidR="00E148AB" w:rsidRPr="00E148AB" w:rsidTr="009977D5">
        <w:trPr>
          <w:jc w:val="center"/>
        </w:trPr>
        <w:tc>
          <w:tcPr>
            <w:tcW w:w="1560"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20</w:t>
            </w:r>
          </w:p>
        </w:tc>
        <w:tc>
          <w:tcPr>
            <w:tcW w:w="3556"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22,4</w:t>
            </w:r>
          </w:p>
        </w:tc>
        <w:tc>
          <w:tcPr>
            <w:tcW w:w="2255"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5,20</w:t>
            </w:r>
          </w:p>
        </w:tc>
      </w:tr>
      <w:tr w:rsidR="00E148AB" w:rsidRPr="00E148AB" w:rsidTr="009977D5">
        <w:trPr>
          <w:jc w:val="center"/>
        </w:trPr>
        <w:tc>
          <w:tcPr>
            <w:tcW w:w="1560"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21</w:t>
            </w:r>
          </w:p>
        </w:tc>
        <w:tc>
          <w:tcPr>
            <w:tcW w:w="3556"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pacing w:val="-30"/>
                <w:sz w:val="24"/>
                <w:szCs w:val="24"/>
                <w:lang w:val="ru-RU" w:eastAsia="ru-RU"/>
              </w:rPr>
            </w:pPr>
            <w:r w:rsidRPr="00E148AB">
              <w:rPr>
                <w:rFonts w:ascii="Times New Roman" w:eastAsia="Times New Roman" w:hAnsi="Times New Roman" w:cs="Times New Roman"/>
                <w:spacing w:val="-30"/>
                <w:sz w:val="24"/>
                <w:szCs w:val="24"/>
                <w:lang w:val="ru-RU" w:eastAsia="ru-RU"/>
              </w:rPr>
              <w:t>16,1</w:t>
            </w:r>
          </w:p>
        </w:tc>
        <w:tc>
          <w:tcPr>
            <w:tcW w:w="2255"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17,90</w:t>
            </w:r>
          </w:p>
        </w:tc>
      </w:tr>
      <w:tr w:rsidR="00E148AB" w:rsidRPr="00E148AB" w:rsidTr="009977D5">
        <w:trPr>
          <w:jc w:val="center"/>
        </w:trPr>
        <w:tc>
          <w:tcPr>
            <w:tcW w:w="1560"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22</w:t>
            </w:r>
          </w:p>
        </w:tc>
        <w:tc>
          <w:tcPr>
            <w:tcW w:w="3556"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pacing w:val="-30"/>
                <w:sz w:val="24"/>
                <w:szCs w:val="24"/>
                <w:lang w:val="ru-RU" w:eastAsia="ru-RU"/>
              </w:rPr>
              <w:t>17</w:t>
            </w:r>
            <w:r w:rsidRPr="00E148AB">
              <w:rPr>
                <w:rFonts w:ascii="Times New Roman" w:eastAsia="Times New Roman" w:hAnsi="Times New Roman" w:cs="Times New Roman"/>
                <w:sz w:val="24"/>
                <w:szCs w:val="24"/>
                <w:lang w:val="ru-RU" w:eastAsia="ru-RU"/>
              </w:rPr>
              <w:t>.9</w:t>
            </w:r>
          </w:p>
        </w:tc>
        <w:tc>
          <w:tcPr>
            <w:tcW w:w="2255"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12,30</w:t>
            </w:r>
          </w:p>
        </w:tc>
      </w:tr>
      <w:tr w:rsidR="00E148AB" w:rsidRPr="00E148AB" w:rsidTr="009977D5">
        <w:trPr>
          <w:jc w:val="center"/>
        </w:trPr>
        <w:tc>
          <w:tcPr>
            <w:tcW w:w="1560"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23</w:t>
            </w:r>
          </w:p>
        </w:tc>
        <w:tc>
          <w:tcPr>
            <w:tcW w:w="3556"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21,7</w:t>
            </w:r>
          </w:p>
        </w:tc>
        <w:tc>
          <w:tcPr>
            <w:tcW w:w="2255"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5,40</w:t>
            </w:r>
          </w:p>
        </w:tc>
      </w:tr>
      <w:tr w:rsidR="00E148AB" w:rsidRPr="00E148AB" w:rsidTr="009977D5">
        <w:trPr>
          <w:jc w:val="center"/>
        </w:trPr>
        <w:tc>
          <w:tcPr>
            <w:tcW w:w="1560"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24</w:t>
            </w:r>
          </w:p>
        </w:tc>
        <w:tc>
          <w:tcPr>
            <w:tcW w:w="3556"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18,0</w:t>
            </w:r>
          </w:p>
        </w:tc>
        <w:tc>
          <w:tcPr>
            <w:tcW w:w="2255"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12,18</w:t>
            </w:r>
          </w:p>
        </w:tc>
      </w:tr>
      <w:tr w:rsidR="00E148AB" w:rsidRPr="00E148AB" w:rsidTr="009977D5">
        <w:trPr>
          <w:jc w:val="center"/>
        </w:trPr>
        <w:tc>
          <w:tcPr>
            <w:tcW w:w="1560"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25</w:t>
            </w:r>
          </w:p>
        </w:tc>
        <w:tc>
          <w:tcPr>
            <w:tcW w:w="3556"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16,4</w:t>
            </w:r>
          </w:p>
        </w:tc>
        <w:tc>
          <w:tcPr>
            <w:tcW w:w="2255"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17,10</w:t>
            </w:r>
          </w:p>
        </w:tc>
      </w:tr>
      <w:tr w:rsidR="00E148AB" w:rsidRPr="00E148AB" w:rsidTr="009977D5">
        <w:trPr>
          <w:jc w:val="center"/>
        </w:trPr>
        <w:tc>
          <w:tcPr>
            <w:tcW w:w="1560"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26</w:t>
            </w:r>
          </w:p>
        </w:tc>
        <w:tc>
          <w:tcPr>
            <w:tcW w:w="3556"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26,0</w:t>
            </w:r>
          </w:p>
        </w:tc>
        <w:tc>
          <w:tcPr>
            <w:tcW w:w="2255"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1,00</w:t>
            </w:r>
          </w:p>
        </w:tc>
      </w:tr>
      <w:tr w:rsidR="00E148AB" w:rsidRPr="00E148AB" w:rsidTr="009977D5">
        <w:trPr>
          <w:jc w:val="center"/>
        </w:trPr>
        <w:tc>
          <w:tcPr>
            <w:tcW w:w="1560"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27</w:t>
            </w:r>
          </w:p>
        </w:tc>
        <w:tc>
          <w:tcPr>
            <w:tcW w:w="3556"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18,4</w:t>
            </w:r>
          </w:p>
        </w:tc>
        <w:tc>
          <w:tcPr>
            <w:tcW w:w="2255"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12,12</w:t>
            </w:r>
          </w:p>
        </w:tc>
      </w:tr>
      <w:tr w:rsidR="00E148AB" w:rsidRPr="00E148AB" w:rsidTr="009977D5">
        <w:trPr>
          <w:jc w:val="center"/>
        </w:trPr>
        <w:tc>
          <w:tcPr>
            <w:tcW w:w="1560"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28</w:t>
            </w:r>
          </w:p>
        </w:tc>
        <w:tc>
          <w:tcPr>
            <w:tcW w:w="3556"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16,7</w:t>
            </w:r>
          </w:p>
        </w:tc>
        <w:tc>
          <w:tcPr>
            <w:tcW w:w="2255"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16,45</w:t>
            </w:r>
          </w:p>
        </w:tc>
      </w:tr>
      <w:tr w:rsidR="00E148AB" w:rsidRPr="00E148AB" w:rsidTr="009977D5">
        <w:trPr>
          <w:jc w:val="center"/>
        </w:trPr>
        <w:tc>
          <w:tcPr>
            <w:tcW w:w="1560"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29</w:t>
            </w:r>
          </w:p>
        </w:tc>
        <w:tc>
          <w:tcPr>
            <w:tcW w:w="3556"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12,2</w:t>
            </w:r>
          </w:p>
        </w:tc>
        <w:tc>
          <w:tcPr>
            <w:tcW w:w="2255"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26,50</w:t>
            </w:r>
          </w:p>
        </w:tc>
      </w:tr>
      <w:tr w:rsidR="00E148AB" w:rsidRPr="00E148AB" w:rsidTr="009977D5">
        <w:trPr>
          <w:jc w:val="center"/>
        </w:trPr>
        <w:tc>
          <w:tcPr>
            <w:tcW w:w="1560"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30</w:t>
            </w:r>
          </w:p>
        </w:tc>
        <w:tc>
          <w:tcPr>
            <w:tcW w:w="3556"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13,9</w:t>
            </w:r>
          </w:p>
        </w:tc>
        <w:tc>
          <w:tcPr>
            <w:tcW w:w="2255"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23,98</w:t>
            </w:r>
          </w:p>
        </w:tc>
      </w:tr>
    </w:tbl>
    <w:p w:rsidR="00E148AB" w:rsidRPr="00E148AB" w:rsidRDefault="00E148AB" w:rsidP="00E148AB">
      <w:pPr>
        <w:autoSpaceDE w:val="0"/>
        <w:autoSpaceDN w:val="0"/>
        <w:adjustRightInd w:val="0"/>
        <w:spacing w:after="0" w:line="283" w:lineRule="exact"/>
        <w:jc w:val="both"/>
        <w:rPr>
          <w:rFonts w:ascii="Times New Roman" w:eastAsia="Times New Roman" w:hAnsi="Times New Roman" w:cs="Times New Roman"/>
          <w:i/>
          <w:iCs/>
          <w:spacing w:val="-30"/>
          <w:sz w:val="24"/>
          <w:szCs w:val="24"/>
          <w:lang w:val="ru-RU" w:eastAsia="ru-RU"/>
        </w:rPr>
      </w:pPr>
      <w:r w:rsidRPr="00E148AB">
        <w:rPr>
          <w:rFonts w:ascii="Times New Roman" w:eastAsia="Times New Roman" w:hAnsi="Times New Roman" w:cs="Times New Roman"/>
          <w:sz w:val="24"/>
          <w:szCs w:val="24"/>
          <w:lang w:val="ru-RU" w:eastAsia="ru-RU"/>
        </w:rPr>
        <w:t>Применяя метод аналитической группировки, выявите характер зависимости между размером ставки таможенной пошлины и объемом импорта.</w:t>
      </w:r>
    </w:p>
    <w:p w:rsidR="00E148AB" w:rsidRPr="00E148AB" w:rsidRDefault="00E148AB" w:rsidP="00E148AB">
      <w:pPr>
        <w:spacing w:after="0" w:line="240" w:lineRule="auto"/>
        <w:textAlignment w:val="baseline"/>
        <w:rPr>
          <w:rFonts w:ascii="Times New Roman" w:eastAsia="Times New Roman" w:hAnsi="Times New Roman" w:cs="Times New Roman"/>
          <w:b/>
          <w:bCs/>
          <w:sz w:val="24"/>
          <w:szCs w:val="24"/>
          <w:lang w:val="ru-RU" w:eastAsia="ru-RU"/>
        </w:rPr>
      </w:pPr>
      <w:r w:rsidRPr="00E148AB">
        <w:rPr>
          <w:rFonts w:ascii="Times New Roman" w:eastAsia="Times New Roman" w:hAnsi="Times New Roman" w:cs="Times New Roman"/>
          <w:b/>
          <w:bCs/>
          <w:sz w:val="24"/>
          <w:szCs w:val="24"/>
          <w:lang w:val="ru-RU" w:eastAsia="ru-RU"/>
        </w:rPr>
        <w:t>Методические рекомендации по выполнению</w:t>
      </w:r>
    </w:p>
    <w:p w:rsidR="00E148AB" w:rsidRPr="00E148AB" w:rsidRDefault="00E148AB" w:rsidP="00E148A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Необходимо построить:</w:t>
      </w:r>
    </w:p>
    <w:p w:rsidR="00E148AB" w:rsidRPr="00E148AB" w:rsidRDefault="00E148AB" w:rsidP="00E148AB">
      <w:pPr>
        <w:tabs>
          <w:tab w:val="left" w:pos="25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а)</w:t>
      </w:r>
      <w:r w:rsidRPr="00E148AB">
        <w:rPr>
          <w:rFonts w:ascii="Times New Roman" w:eastAsia="Times New Roman" w:hAnsi="Times New Roman" w:cs="Times New Roman"/>
          <w:sz w:val="24"/>
          <w:szCs w:val="24"/>
          <w:lang w:val="ru-RU" w:eastAsia="ru-RU"/>
        </w:rPr>
        <w:tab/>
        <w:t>интервальный ряд, характеризующий распределение товарных групп по объему импорта, образовав пять групп с равными интервалами;</w:t>
      </w:r>
    </w:p>
    <w:p w:rsidR="00E148AB" w:rsidRPr="00E148AB" w:rsidRDefault="00E148AB" w:rsidP="00E148AB">
      <w:pPr>
        <w:tabs>
          <w:tab w:val="left" w:pos="25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б)</w:t>
      </w:r>
      <w:r w:rsidRPr="00E148AB">
        <w:rPr>
          <w:rFonts w:ascii="Times New Roman" w:eastAsia="Times New Roman" w:hAnsi="Times New Roman" w:cs="Times New Roman"/>
          <w:sz w:val="24"/>
          <w:szCs w:val="24"/>
          <w:lang w:val="ru-RU" w:eastAsia="ru-RU"/>
        </w:rPr>
        <w:tab/>
        <w:t>аналитическую группировку для изучения связи между размером ставки таможенной пошлины и объемом импорта.</w:t>
      </w:r>
    </w:p>
    <w:p w:rsidR="00E148AB" w:rsidRPr="00E148AB" w:rsidRDefault="00E148AB" w:rsidP="00E148A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bCs/>
          <w:i/>
          <w:iCs/>
          <w:spacing w:val="-10"/>
          <w:sz w:val="24"/>
          <w:szCs w:val="24"/>
          <w:lang w:val="ru-RU" w:eastAsia="ru-RU"/>
        </w:rPr>
        <w:lastRenderedPageBreak/>
        <w:t xml:space="preserve">Решение: </w:t>
      </w:r>
      <w:r w:rsidRPr="00E148AB">
        <w:rPr>
          <w:rFonts w:ascii="Times New Roman" w:eastAsia="Times New Roman" w:hAnsi="Times New Roman" w:cs="Times New Roman"/>
          <w:sz w:val="24"/>
          <w:szCs w:val="24"/>
          <w:lang w:val="ru-RU" w:eastAsia="ru-RU"/>
        </w:rPr>
        <w:t>Для изучения структуры товарных групп по объему импорта строим интервальный вариационный ряд, характеризующий распределение товарных групп по объему импорта. Величина интервала равна:</w:t>
      </w:r>
    </w:p>
    <w:p w:rsidR="00E148AB" w:rsidRPr="00E148AB" w:rsidRDefault="00E148AB" w:rsidP="00E148A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Отсюда путем прибавления величины интервала к минимальному уровню признака в группе получим следующие группы товаров по объему импорта.</w:t>
      </w:r>
    </w:p>
    <w:p w:rsidR="00E148AB" w:rsidRPr="00E148AB" w:rsidRDefault="00E148AB" w:rsidP="00E148A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autoSpaceDE w:val="0"/>
        <w:autoSpaceDN w:val="0"/>
        <w:adjustRightInd w:val="0"/>
        <w:spacing w:after="0" w:line="240" w:lineRule="auto"/>
        <w:ind w:right="106"/>
        <w:jc w:val="center"/>
        <w:rPr>
          <w:rFonts w:ascii="Times New Roman" w:eastAsia="Times New Roman" w:hAnsi="Times New Roman" w:cs="Times New Roman"/>
          <w:b/>
          <w:bCs/>
          <w:i/>
          <w:iCs/>
          <w:spacing w:val="-10"/>
          <w:sz w:val="24"/>
          <w:szCs w:val="24"/>
          <w:lang w:val="ru-RU" w:eastAsia="ru-RU"/>
        </w:rPr>
      </w:pPr>
      <w:r w:rsidRPr="00E148AB">
        <w:rPr>
          <w:rFonts w:ascii="Times New Roman" w:eastAsia="Times New Roman" w:hAnsi="Times New Roman" w:cs="Times New Roman"/>
          <w:i/>
          <w:iCs/>
          <w:spacing w:val="-10"/>
          <w:sz w:val="24"/>
          <w:szCs w:val="24"/>
          <w:lang w:val="ru-RU" w:eastAsia="ru-RU"/>
        </w:rPr>
        <w:t xml:space="preserve">Распределение </w:t>
      </w:r>
      <w:r w:rsidRPr="00E148AB">
        <w:rPr>
          <w:rFonts w:ascii="Times New Roman" w:eastAsia="Times New Roman" w:hAnsi="Times New Roman" w:cs="Times New Roman"/>
          <w:i/>
          <w:iCs/>
          <w:sz w:val="24"/>
          <w:szCs w:val="24"/>
          <w:lang w:val="ru-RU" w:eastAsia="ru-RU"/>
        </w:rPr>
        <w:t>товарных групп по объему импорта</w:t>
      </w:r>
    </w:p>
    <w:tbl>
      <w:tblPr>
        <w:tblW w:w="9758" w:type="dxa"/>
        <w:tblInd w:w="-38" w:type="dxa"/>
        <w:tblLayout w:type="fixed"/>
        <w:tblCellMar>
          <w:left w:w="40" w:type="dxa"/>
          <w:right w:w="40" w:type="dxa"/>
        </w:tblCellMar>
        <w:tblLook w:val="0000" w:firstRow="0" w:lastRow="0" w:firstColumn="0" w:lastColumn="0" w:noHBand="0" w:noVBand="0"/>
      </w:tblPr>
      <w:tblGrid>
        <w:gridCol w:w="1205"/>
        <w:gridCol w:w="2496"/>
        <w:gridCol w:w="2827"/>
        <w:gridCol w:w="3230"/>
      </w:tblGrid>
      <w:tr w:rsidR="00E148AB" w:rsidRPr="00E148AB" w:rsidTr="009977D5">
        <w:tc>
          <w:tcPr>
            <w:tcW w:w="1205" w:type="dxa"/>
            <w:tcBorders>
              <w:top w:val="single" w:sz="6" w:space="0" w:color="auto"/>
              <w:left w:val="single" w:sz="6" w:space="0" w:color="auto"/>
              <w:bottom w:val="nil"/>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w:t>
            </w:r>
          </w:p>
        </w:tc>
        <w:tc>
          <w:tcPr>
            <w:tcW w:w="2496" w:type="dxa"/>
            <w:tcBorders>
              <w:top w:val="single" w:sz="6" w:space="0" w:color="auto"/>
              <w:left w:val="single" w:sz="6" w:space="0" w:color="auto"/>
              <w:bottom w:val="nil"/>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pacing w:val="-20"/>
                <w:sz w:val="24"/>
                <w:szCs w:val="24"/>
                <w:lang w:val="ru-RU" w:eastAsia="ru-RU"/>
              </w:rPr>
              <w:t xml:space="preserve">Группы </w:t>
            </w:r>
            <w:r w:rsidRPr="00E148AB">
              <w:rPr>
                <w:rFonts w:ascii="Times New Roman" w:eastAsia="Times New Roman" w:hAnsi="Times New Roman" w:cs="Times New Roman"/>
                <w:sz w:val="24"/>
                <w:szCs w:val="24"/>
                <w:lang w:val="ru-RU" w:eastAsia="ru-RU"/>
              </w:rPr>
              <w:t xml:space="preserve">товаров </w:t>
            </w:r>
            <w:proofErr w:type="gramStart"/>
            <w:r w:rsidRPr="00E148AB">
              <w:rPr>
                <w:rFonts w:ascii="Times New Roman" w:eastAsia="Times New Roman" w:hAnsi="Times New Roman" w:cs="Times New Roman"/>
                <w:sz w:val="24"/>
                <w:szCs w:val="24"/>
                <w:lang w:val="ru-RU" w:eastAsia="ru-RU"/>
              </w:rPr>
              <w:t>по</w:t>
            </w:r>
            <w:proofErr w:type="gramEnd"/>
          </w:p>
        </w:tc>
        <w:tc>
          <w:tcPr>
            <w:tcW w:w="6057" w:type="dxa"/>
            <w:gridSpan w:val="2"/>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ind w:left="2160"/>
              <w:rPr>
                <w:rFonts w:ascii="Times New Roman" w:eastAsia="Times New Roman" w:hAnsi="Times New Roman" w:cs="Times New Roman"/>
                <w:spacing w:val="-20"/>
                <w:sz w:val="24"/>
                <w:szCs w:val="24"/>
                <w:lang w:val="ru-RU" w:eastAsia="ru-RU"/>
              </w:rPr>
            </w:pPr>
            <w:r w:rsidRPr="00E148AB">
              <w:rPr>
                <w:rFonts w:ascii="Times New Roman" w:eastAsia="Times New Roman" w:hAnsi="Times New Roman" w:cs="Times New Roman"/>
                <w:spacing w:val="-20"/>
                <w:sz w:val="24"/>
                <w:szCs w:val="24"/>
                <w:lang w:val="ru-RU" w:eastAsia="ru-RU"/>
              </w:rPr>
              <w:t>Число товаров</w:t>
            </w:r>
          </w:p>
        </w:tc>
      </w:tr>
      <w:tr w:rsidR="00E148AB" w:rsidRPr="00E148AB" w:rsidTr="009977D5">
        <w:tc>
          <w:tcPr>
            <w:tcW w:w="1205" w:type="dxa"/>
            <w:tcBorders>
              <w:top w:val="nil"/>
              <w:left w:val="single" w:sz="6" w:space="0" w:color="auto"/>
              <w:bottom w:val="nil"/>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pacing w:val="-20"/>
                <w:sz w:val="24"/>
                <w:szCs w:val="24"/>
                <w:lang w:val="ru-RU" w:eastAsia="ru-RU"/>
              </w:rPr>
            </w:pPr>
            <w:r w:rsidRPr="00E148AB">
              <w:rPr>
                <w:rFonts w:ascii="Times New Roman" w:eastAsia="Times New Roman" w:hAnsi="Times New Roman" w:cs="Times New Roman"/>
                <w:spacing w:val="-20"/>
                <w:sz w:val="24"/>
                <w:szCs w:val="24"/>
                <w:lang w:val="ru-RU" w:eastAsia="ru-RU"/>
              </w:rPr>
              <w:t>группы</w:t>
            </w:r>
          </w:p>
        </w:tc>
        <w:tc>
          <w:tcPr>
            <w:tcW w:w="2496" w:type="dxa"/>
            <w:tcBorders>
              <w:top w:val="nil"/>
              <w:left w:val="single" w:sz="6" w:space="0" w:color="auto"/>
              <w:bottom w:val="nil"/>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pacing w:val="-20"/>
                <w:sz w:val="24"/>
                <w:szCs w:val="24"/>
                <w:lang w:val="ru-RU" w:eastAsia="ru-RU"/>
              </w:rPr>
            </w:pPr>
            <w:r w:rsidRPr="00E148AB">
              <w:rPr>
                <w:rFonts w:ascii="Times New Roman" w:eastAsia="Times New Roman" w:hAnsi="Times New Roman" w:cs="Times New Roman"/>
                <w:sz w:val="24"/>
                <w:szCs w:val="24"/>
                <w:lang w:val="ru-RU" w:eastAsia="ru-RU"/>
              </w:rPr>
              <w:t>объему импорта</w:t>
            </w:r>
            <w:r w:rsidRPr="00E148AB">
              <w:rPr>
                <w:rFonts w:ascii="Times New Roman" w:eastAsia="Times New Roman" w:hAnsi="Times New Roman" w:cs="Times New Roman"/>
                <w:spacing w:val="-20"/>
                <w:sz w:val="24"/>
                <w:szCs w:val="24"/>
                <w:lang w:val="ru-RU" w:eastAsia="ru-RU"/>
              </w:rPr>
              <w:t>,</w:t>
            </w:r>
          </w:p>
        </w:tc>
        <w:tc>
          <w:tcPr>
            <w:tcW w:w="2827" w:type="dxa"/>
            <w:tcBorders>
              <w:top w:val="single" w:sz="6" w:space="0" w:color="auto"/>
              <w:left w:val="single" w:sz="6" w:space="0" w:color="auto"/>
              <w:bottom w:val="nil"/>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pacing w:val="-20"/>
                <w:sz w:val="24"/>
                <w:szCs w:val="24"/>
                <w:lang w:val="ru-RU" w:eastAsia="ru-RU"/>
              </w:rPr>
            </w:pPr>
            <w:r w:rsidRPr="00E148AB">
              <w:rPr>
                <w:rFonts w:ascii="Times New Roman" w:eastAsia="Times New Roman" w:hAnsi="Times New Roman" w:cs="Times New Roman"/>
                <w:sz w:val="24"/>
                <w:szCs w:val="24"/>
                <w:lang w:val="ru-RU" w:eastAsia="ru-RU"/>
              </w:rPr>
              <w:t xml:space="preserve">в </w:t>
            </w:r>
            <w:r w:rsidRPr="00E148AB">
              <w:rPr>
                <w:rFonts w:ascii="Times New Roman" w:eastAsia="Times New Roman" w:hAnsi="Times New Roman" w:cs="Times New Roman"/>
                <w:spacing w:val="-20"/>
                <w:sz w:val="24"/>
                <w:szCs w:val="24"/>
                <w:lang w:val="ru-RU" w:eastAsia="ru-RU"/>
              </w:rPr>
              <w:t>абсолютном</w:t>
            </w:r>
          </w:p>
        </w:tc>
        <w:tc>
          <w:tcPr>
            <w:tcW w:w="3230" w:type="dxa"/>
            <w:tcBorders>
              <w:top w:val="single" w:sz="6" w:space="0" w:color="auto"/>
              <w:left w:val="single" w:sz="6" w:space="0" w:color="auto"/>
              <w:bottom w:val="nil"/>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pacing w:val="-20"/>
                <w:sz w:val="24"/>
                <w:szCs w:val="24"/>
                <w:lang w:val="ru-RU" w:eastAsia="ru-RU"/>
              </w:rPr>
            </w:pPr>
            <w:r w:rsidRPr="00E148AB">
              <w:rPr>
                <w:rFonts w:ascii="Times New Roman" w:eastAsia="Times New Roman" w:hAnsi="Times New Roman" w:cs="Times New Roman"/>
                <w:spacing w:val="-20"/>
                <w:sz w:val="24"/>
                <w:szCs w:val="24"/>
                <w:lang w:val="ru-RU" w:eastAsia="ru-RU"/>
              </w:rPr>
              <w:t>в относительных</w:t>
            </w:r>
          </w:p>
        </w:tc>
      </w:tr>
      <w:tr w:rsidR="00E148AB" w:rsidRPr="00E148AB" w:rsidTr="009977D5">
        <w:tc>
          <w:tcPr>
            <w:tcW w:w="1205" w:type="dxa"/>
            <w:tcBorders>
              <w:top w:val="nil"/>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496" w:type="dxa"/>
            <w:tcBorders>
              <w:top w:val="nil"/>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pacing w:val="-20"/>
                <w:sz w:val="24"/>
                <w:szCs w:val="24"/>
                <w:lang w:val="ru-RU" w:eastAsia="ru-RU"/>
              </w:rPr>
              <w:t xml:space="preserve">млн. </w:t>
            </w:r>
            <w:r w:rsidRPr="00E148AB">
              <w:rPr>
                <w:rFonts w:ascii="Times New Roman" w:eastAsia="Times New Roman" w:hAnsi="Times New Roman" w:cs="Times New Roman"/>
                <w:sz w:val="24"/>
                <w:szCs w:val="24"/>
                <w:lang w:val="ru-RU" w:eastAsia="ru-RU"/>
              </w:rPr>
              <w:t>руб.</w:t>
            </w:r>
          </w:p>
        </w:tc>
        <w:tc>
          <w:tcPr>
            <w:tcW w:w="2827" w:type="dxa"/>
            <w:tcBorders>
              <w:top w:val="nil"/>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pacing w:val="-20"/>
                <w:sz w:val="24"/>
                <w:szCs w:val="24"/>
                <w:lang w:val="ru-RU" w:eastAsia="ru-RU"/>
              </w:rPr>
            </w:pPr>
            <w:proofErr w:type="gramStart"/>
            <w:r w:rsidRPr="00E148AB">
              <w:rPr>
                <w:rFonts w:ascii="Times New Roman" w:eastAsia="Times New Roman" w:hAnsi="Times New Roman" w:cs="Times New Roman"/>
                <w:spacing w:val="-20"/>
                <w:sz w:val="24"/>
                <w:szCs w:val="24"/>
                <w:lang w:val="ru-RU" w:eastAsia="ru-RU"/>
              </w:rPr>
              <w:t>выражении</w:t>
            </w:r>
            <w:proofErr w:type="gramEnd"/>
          </w:p>
        </w:tc>
        <w:tc>
          <w:tcPr>
            <w:tcW w:w="3230" w:type="dxa"/>
            <w:tcBorders>
              <w:top w:val="nil"/>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pacing w:val="-20"/>
                <w:sz w:val="24"/>
                <w:szCs w:val="24"/>
                <w:lang w:val="ru-RU" w:eastAsia="ru-RU"/>
              </w:rPr>
            </w:pPr>
            <w:proofErr w:type="gramStart"/>
            <w:r w:rsidRPr="00E148AB">
              <w:rPr>
                <w:rFonts w:ascii="Times New Roman" w:eastAsia="Times New Roman" w:hAnsi="Times New Roman" w:cs="Times New Roman"/>
                <w:spacing w:val="-20"/>
                <w:sz w:val="24"/>
                <w:szCs w:val="24"/>
                <w:lang w:val="ru-RU" w:eastAsia="ru-RU"/>
              </w:rPr>
              <w:t>единицах</w:t>
            </w:r>
            <w:proofErr w:type="gramEnd"/>
            <w:r w:rsidRPr="00E148AB">
              <w:rPr>
                <w:rFonts w:ascii="Times New Roman" w:eastAsia="Times New Roman" w:hAnsi="Times New Roman" w:cs="Times New Roman"/>
                <w:spacing w:val="-20"/>
                <w:sz w:val="24"/>
                <w:szCs w:val="24"/>
                <w:lang w:val="ru-RU" w:eastAsia="ru-RU"/>
              </w:rPr>
              <w:t>, %</w:t>
            </w:r>
          </w:p>
        </w:tc>
      </w:tr>
      <w:tr w:rsidR="00E148AB" w:rsidRPr="00E148AB" w:rsidTr="009977D5">
        <w:tc>
          <w:tcPr>
            <w:tcW w:w="1205"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I</w:t>
            </w:r>
          </w:p>
        </w:tc>
        <w:tc>
          <w:tcPr>
            <w:tcW w:w="2496"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1 - </w:t>
            </w:r>
            <w:r w:rsidRPr="00E148AB">
              <w:rPr>
                <w:rFonts w:ascii="Times New Roman" w:eastAsia="Times New Roman" w:hAnsi="Times New Roman" w:cs="Times New Roman"/>
                <w:spacing w:val="-30"/>
                <w:sz w:val="24"/>
                <w:szCs w:val="24"/>
                <w:lang w:val="ru-RU" w:eastAsia="ru-RU"/>
              </w:rPr>
              <w:t>6</w:t>
            </w:r>
            <w:r w:rsidRPr="00E148AB">
              <w:rPr>
                <w:rFonts w:ascii="Times New Roman" w:eastAsia="Times New Roman" w:hAnsi="Times New Roman" w:cs="Times New Roman"/>
                <w:sz w:val="24"/>
                <w:szCs w:val="24"/>
                <w:lang w:val="ru-RU" w:eastAsia="ru-RU"/>
              </w:rPr>
              <w:t>,3</w:t>
            </w:r>
          </w:p>
        </w:tc>
        <w:tc>
          <w:tcPr>
            <w:tcW w:w="2827"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6</w:t>
            </w:r>
          </w:p>
        </w:tc>
        <w:tc>
          <w:tcPr>
            <w:tcW w:w="3230"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20,0</w:t>
            </w:r>
          </w:p>
        </w:tc>
      </w:tr>
      <w:tr w:rsidR="00E148AB" w:rsidRPr="00E148AB" w:rsidTr="009977D5">
        <w:tc>
          <w:tcPr>
            <w:tcW w:w="1205"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II</w:t>
            </w:r>
          </w:p>
        </w:tc>
        <w:tc>
          <w:tcPr>
            <w:tcW w:w="2496"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pacing w:val="-30"/>
                <w:sz w:val="24"/>
                <w:szCs w:val="24"/>
                <w:lang w:val="ru-RU" w:eastAsia="ru-RU"/>
              </w:rPr>
              <w:t>6</w:t>
            </w:r>
            <w:r w:rsidRPr="00E148AB">
              <w:rPr>
                <w:rFonts w:ascii="Times New Roman" w:eastAsia="Times New Roman" w:hAnsi="Times New Roman" w:cs="Times New Roman"/>
                <w:sz w:val="24"/>
                <w:szCs w:val="24"/>
                <w:lang w:val="ru-RU" w:eastAsia="ru-RU"/>
              </w:rPr>
              <w:t xml:space="preserve">.3 - </w:t>
            </w:r>
            <w:r w:rsidRPr="00E148AB">
              <w:rPr>
                <w:rFonts w:ascii="Times New Roman" w:eastAsia="Times New Roman" w:hAnsi="Times New Roman" w:cs="Times New Roman"/>
                <w:spacing w:val="10"/>
                <w:sz w:val="24"/>
                <w:szCs w:val="24"/>
                <w:lang w:val="ru-RU" w:eastAsia="ru-RU"/>
              </w:rPr>
              <w:t>11</w:t>
            </w:r>
            <w:r w:rsidRPr="00E148AB">
              <w:rPr>
                <w:rFonts w:ascii="Times New Roman" w:eastAsia="Times New Roman" w:hAnsi="Times New Roman" w:cs="Times New Roman"/>
                <w:sz w:val="24"/>
                <w:szCs w:val="24"/>
                <w:lang w:val="ru-RU" w:eastAsia="ru-RU"/>
              </w:rPr>
              <w:t>,6</w:t>
            </w:r>
          </w:p>
        </w:tc>
        <w:tc>
          <w:tcPr>
            <w:tcW w:w="2827"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3</w:t>
            </w:r>
          </w:p>
        </w:tc>
        <w:tc>
          <w:tcPr>
            <w:tcW w:w="3230"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10,0</w:t>
            </w:r>
          </w:p>
        </w:tc>
      </w:tr>
      <w:tr w:rsidR="00E148AB" w:rsidRPr="00E148AB" w:rsidTr="009977D5">
        <w:tc>
          <w:tcPr>
            <w:tcW w:w="1205"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III</w:t>
            </w:r>
          </w:p>
        </w:tc>
        <w:tc>
          <w:tcPr>
            <w:tcW w:w="2496"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11</w:t>
            </w:r>
            <w:r w:rsidRPr="00E148AB">
              <w:rPr>
                <w:rFonts w:ascii="Times New Roman" w:eastAsia="Times New Roman" w:hAnsi="Times New Roman" w:cs="Times New Roman"/>
                <w:spacing w:val="-30"/>
                <w:sz w:val="24"/>
                <w:szCs w:val="24"/>
                <w:lang w:val="ru-RU" w:eastAsia="ru-RU"/>
              </w:rPr>
              <w:t>,6</w:t>
            </w:r>
            <w:r w:rsidRPr="00E148AB">
              <w:rPr>
                <w:rFonts w:ascii="Times New Roman" w:eastAsia="Times New Roman" w:hAnsi="Times New Roman" w:cs="Times New Roman"/>
                <w:sz w:val="24"/>
                <w:szCs w:val="24"/>
                <w:lang w:val="ru-RU" w:eastAsia="ru-RU"/>
              </w:rPr>
              <w:t>-16,9</w:t>
            </w:r>
          </w:p>
        </w:tc>
        <w:tc>
          <w:tcPr>
            <w:tcW w:w="2827"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11</w:t>
            </w:r>
          </w:p>
        </w:tc>
        <w:tc>
          <w:tcPr>
            <w:tcW w:w="3230"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36,6</w:t>
            </w:r>
          </w:p>
        </w:tc>
      </w:tr>
      <w:tr w:rsidR="00E148AB" w:rsidRPr="00E148AB" w:rsidTr="009977D5">
        <w:tc>
          <w:tcPr>
            <w:tcW w:w="1205"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IV</w:t>
            </w:r>
          </w:p>
        </w:tc>
        <w:tc>
          <w:tcPr>
            <w:tcW w:w="2496"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16,9-22,2</w:t>
            </w:r>
          </w:p>
        </w:tc>
        <w:tc>
          <w:tcPr>
            <w:tcW w:w="2827"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5</w:t>
            </w:r>
          </w:p>
        </w:tc>
        <w:tc>
          <w:tcPr>
            <w:tcW w:w="3230"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16,7</w:t>
            </w:r>
          </w:p>
        </w:tc>
      </w:tr>
      <w:tr w:rsidR="00E148AB" w:rsidRPr="00E148AB" w:rsidTr="009977D5">
        <w:tc>
          <w:tcPr>
            <w:tcW w:w="1205"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V</w:t>
            </w:r>
          </w:p>
        </w:tc>
        <w:tc>
          <w:tcPr>
            <w:tcW w:w="2496" w:type="dxa"/>
            <w:tcBorders>
              <w:top w:val="single" w:sz="6" w:space="0" w:color="auto"/>
              <w:left w:val="single" w:sz="6" w:space="0" w:color="auto"/>
              <w:bottom w:val="single" w:sz="6" w:space="0" w:color="auto"/>
              <w:right w:val="single" w:sz="4"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22,2-27,5</w:t>
            </w:r>
          </w:p>
        </w:tc>
        <w:tc>
          <w:tcPr>
            <w:tcW w:w="2827" w:type="dxa"/>
            <w:tcBorders>
              <w:top w:val="single" w:sz="6" w:space="0" w:color="auto"/>
              <w:left w:val="single" w:sz="4"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5</w:t>
            </w:r>
          </w:p>
        </w:tc>
        <w:tc>
          <w:tcPr>
            <w:tcW w:w="3230"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16,7</w:t>
            </w:r>
          </w:p>
        </w:tc>
      </w:tr>
      <w:tr w:rsidR="00E148AB" w:rsidRPr="00E148AB" w:rsidTr="009977D5">
        <w:tc>
          <w:tcPr>
            <w:tcW w:w="3701" w:type="dxa"/>
            <w:gridSpan w:val="2"/>
            <w:tcBorders>
              <w:top w:val="single" w:sz="6" w:space="0" w:color="auto"/>
              <w:left w:val="single" w:sz="6" w:space="0" w:color="auto"/>
              <w:bottom w:val="single" w:sz="6" w:space="0" w:color="auto"/>
              <w:right w:val="nil"/>
            </w:tcBorders>
          </w:tcPr>
          <w:p w:rsidR="00E148AB" w:rsidRPr="00E148AB" w:rsidRDefault="00E148AB" w:rsidP="00E148AB">
            <w:pPr>
              <w:autoSpaceDE w:val="0"/>
              <w:autoSpaceDN w:val="0"/>
              <w:adjustRightInd w:val="0"/>
              <w:spacing w:after="0" w:line="240" w:lineRule="auto"/>
              <w:ind w:left="2035"/>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Итого</w:t>
            </w:r>
          </w:p>
        </w:tc>
        <w:tc>
          <w:tcPr>
            <w:tcW w:w="2827" w:type="dxa"/>
            <w:tcBorders>
              <w:top w:val="single" w:sz="6" w:space="0" w:color="auto"/>
              <w:left w:val="nil"/>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pacing w:val="-20"/>
                <w:sz w:val="24"/>
                <w:szCs w:val="24"/>
                <w:lang w:val="ru-RU" w:eastAsia="ru-RU"/>
              </w:rPr>
            </w:pPr>
            <w:r w:rsidRPr="00E148AB">
              <w:rPr>
                <w:rFonts w:ascii="Times New Roman" w:eastAsia="Times New Roman" w:hAnsi="Times New Roman" w:cs="Times New Roman"/>
                <w:spacing w:val="-20"/>
                <w:sz w:val="24"/>
                <w:szCs w:val="24"/>
                <w:lang w:val="ru-RU" w:eastAsia="ru-RU"/>
              </w:rPr>
              <w:t>30</w:t>
            </w:r>
          </w:p>
        </w:tc>
        <w:tc>
          <w:tcPr>
            <w:tcW w:w="3230" w:type="dxa"/>
            <w:tcBorders>
              <w:top w:val="single" w:sz="6" w:space="0" w:color="auto"/>
              <w:left w:val="single" w:sz="6" w:space="0" w:color="auto"/>
              <w:bottom w:val="single" w:sz="6" w:space="0" w:color="auto"/>
              <w:right w:val="single" w:sz="6" w:space="0" w:color="auto"/>
            </w:tcBorders>
          </w:tcPr>
          <w:p w:rsidR="00E148AB" w:rsidRPr="00E148AB" w:rsidRDefault="00E148AB" w:rsidP="00E148AB">
            <w:pPr>
              <w:autoSpaceDE w:val="0"/>
              <w:autoSpaceDN w:val="0"/>
              <w:adjustRightInd w:val="0"/>
              <w:spacing w:after="0" w:line="240" w:lineRule="auto"/>
              <w:jc w:val="center"/>
              <w:rPr>
                <w:rFonts w:ascii="Times New Roman" w:eastAsia="Times New Roman" w:hAnsi="Times New Roman" w:cs="Times New Roman"/>
                <w:spacing w:val="-20"/>
                <w:sz w:val="24"/>
                <w:szCs w:val="24"/>
                <w:lang w:val="ru-RU" w:eastAsia="ru-RU"/>
              </w:rPr>
            </w:pPr>
            <w:r w:rsidRPr="00E148AB">
              <w:rPr>
                <w:rFonts w:ascii="Times New Roman" w:eastAsia="Times New Roman" w:hAnsi="Times New Roman" w:cs="Times New Roman"/>
                <w:spacing w:val="-20"/>
                <w:sz w:val="24"/>
                <w:szCs w:val="24"/>
                <w:lang w:val="ru-RU" w:eastAsia="ru-RU"/>
              </w:rPr>
              <w:t>100,0</w:t>
            </w:r>
          </w:p>
        </w:tc>
      </w:tr>
    </w:tbl>
    <w:p w:rsidR="00E148AB" w:rsidRPr="00E148AB" w:rsidRDefault="00E148AB" w:rsidP="00E148A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Данные группировки показывают, что у 70% товарных групп объем импорта в стоимостном выражении превышал 11,6 млн. руб.</w:t>
      </w:r>
    </w:p>
    <w:p w:rsidR="00E148AB" w:rsidRPr="00E148AB" w:rsidRDefault="00E148AB" w:rsidP="00E148A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Для установления наличия и характера связи между размером ставки таможенной пошлины и объемом импорта построить итоговую аналитическую таблицу</w:t>
      </w:r>
      <w:proofErr w:type="gramStart"/>
      <w:r w:rsidRPr="00E148AB">
        <w:rPr>
          <w:rFonts w:ascii="Times New Roman" w:eastAsia="Times New Roman" w:hAnsi="Times New Roman" w:cs="Times New Roman"/>
          <w:sz w:val="24"/>
          <w:szCs w:val="24"/>
          <w:lang w:val="ru-RU" w:eastAsia="ru-RU"/>
        </w:rPr>
        <w:t xml:space="preserve"> .</w:t>
      </w:r>
      <w:proofErr w:type="gramEnd"/>
      <w:r w:rsidRPr="00E148AB">
        <w:rPr>
          <w:rFonts w:ascii="Times New Roman" w:eastAsia="Times New Roman" w:hAnsi="Times New Roman" w:cs="Times New Roman"/>
          <w:spacing w:val="-20"/>
          <w:sz w:val="24"/>
          <w:szCs w:val="24"/>
          <w:lang w:val="ru-RU" w:eastAsia="ru-RU"/>
        </w:rPr>
        <w:t xml:space="preserve">Аналитическая группировка </w:t>
      </w:r>
      <w:r w:rsidRPr="00E148AB">
        <w:rPr>
          <w:rFonts w:ascii="Times New Roman" w:eastAsia="Times New Roman" w:hAnsi="Times New Roman" w:cs="Times New Roman"/>
          <w:sz w:val="24"/>
          <w:szCs w:val="24"/>
          <w:lang w:val="ru-RU" w:eastAsia="ru-RU"/>
        </w:rPr>
        <w:t>позволяет изучать взаимосвязь факторного и результативного признаков.</w:t>
      </w:r>
    </w:p>
    <w:p w:rsidR="00E148AB" w:rsidRPr="00E148AB" w:rsidRDefault="00E148AB" w:rsidP="00E148AB">
      <w:pPr>
        <w:autoSpaceDE w:val="0"/>
        <w:autoSpaceDN w:val="0"/>
        <w:adjustRightInd w:val="0"/>
        <w:spacing w:after="0" w:line="240" w:lineRule="auto"/>
        <w:rPr>
          <w:rFonts w:ascii="Times New Roman" w:eastAsia="Times New Roman" w:hAnsi="Times New Roman" w:cs="Times New Roman"/>
          <w:i/>
          <w:iCs/>
          <w:sz w:val="24"/>
          <w:szCs w:val="24"/>
          <w:lang w:val="ru-RU" w:eastAsia="ru-RU"/>
        </w:rPr>
      </w:pPr>
      <w:r w:rsidRPr="00E148AB">
        <w:rPr>
          <w:rFonts w:ascii="Times New Roman" w:eastAsia="Times New Roman" w:hAnsi="Times New Roman" w:cs="Times New Roman"/>
          <w:i/>
          <w:iCs/>
          <w:sz w:val="24"/>
          <w:szCs w:val="24"/>
          <w:lang w:val="ru-RU" w:eastAsia="ru-RU"/>
        </w:rPr>
        <w:t>Основные этапы проведения аналитической группировки:</w:t>
      </w:r>
    </w:p>
    <w:p w:rsidR="00E148AB" w:rsidRPr="00E148AB" w:rsidRDefault="00E148AB" w:rsidP="00E148AB">
      <w:pPr>
        <w:numPr>
          <w:ilvl w:val="0"/>
          <w:numId w:val="32"/>
        </w:numPr>
        <w:tabs>
          <w:tab w:val="left" w:pos="749"/>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обоснование и выбор факторного и результативного признаков,</w:t>
      </w:r>
    </w:p>
    <w:p w:rsidR="00E148AB" w:rsidRPr="00E148AB" w:rsidRDefault="00E148AB" w:rsidP="00E148AB">
      <w:pPr>
        <w:numPr>
          <w:ilvl w:val="0"/>
          <w:numId w:val="32"/>
        </w:numPr>
        <w:tabs>
          <w:tab w:val="left" w:pos="749"/>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подсчет числа единиц в каждой из образованных групп,</w:t>
      </w:r>
    </w:p>
    <w:p w:rsidR="00E148AB" w:rsidRPr="00E148AB" w:rsidRDefault="00E148AB" w:rsidP="00E148AB">
      <w:pPr>
        <w:numPr>
          <w:ilvl w:val="0"/>
          <w:numId w:val="32"/>
        </w:numPr>
        <w:tabs>
          <w:tab w:val="left" w:pos="74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определение объема варьирующих признаков в пределах созданных групп,</w:t>
      </w:r>
    </w:p>
    <w:p w:rsidR="00E148AB" w:rsidRPr="00E148AB" w:rsidRDefault="00E148AB" w:rsidP="00E148AB">
      <w:pPr>
        <w:numPr>
          <w:ilvl w:val="0"/>
          <w:numId w:val="32"/>
        </w:numPr>
        <w:tabs>
          <w:tab w:val="left" w:pos="71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исчисление средних размеров результативного показателя, результаты группировки оформляются в таблице.</w:t>
      </w:r>
    </w:p>
    <w:p w:rsidR="00E148AB" w:rsidRPr="00E148AB" w:rsidRDefault="00E148AB" w:rsidP="00E148AB">
      <w:pPr>
        <w:numPr>
          <w:ilvl w:val="0"/>
          <w:numId w:val="3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формулирование выводов.</w:t>
      </w:r>
    </w:p>
    <w:p w:rsidR="00E148AB" w:rsidRPr="00E148AB" w:rsidRDefault="00E148AB" w:rsidP="00E148AB">
      <w:pPr>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bCs/>
          <w:sz w:val="24"/>
          <w:szCs w:val="24"/>
          <w:lang w:val="ru-RU" w:eastAsia="ru-RU"/>
        </w:rPr>
        <w:t>Критерии оценивания:</w:t>
      </w:r>
    </w:p>
    <w:p w:rsidR="00E148AB" w:rsidRPr="00E148AB" w:rsidRDefault="00E148AB" w:rsidP="00E148AB">
      <w:pPr>
        <w:numPr>
          <w:ilvl w:val="0"/>
          <w:numId w:val="99"/>
        </w:numPr>
        <w:spacing w:after="0" w:line="240" w:lineRule="auto"/>
        <w:ind w:left="284" w:hanging="284"/>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i/>
          <w:sz w:val="24"/>
          <w:szCs w:val="24"/>
          <w:lang w:val="ru-RU" w:eastAsia="ru-RU"/>
        </w:rPr>
        <w:t>оценка «отлично</w:t>
      </w:r>
      <w:r w:rsidRPr="00E148AB">
        <w:rPr>
          <w:rFonts w:ascii="Times New Roman" w:eastAsia="Times New Roman" w:hAnsi="Times New Roman" w:cs="Times New Roman"/>
          <w:sz w:val="24"/>
          <w:szCs w:val="24"/>
          <w:lang w:val="ru-RU" w:eastAsia="ru-RU"/>
        </w:rPr>
        <w:t>» выставляется, если студент корректно произвел расчеты, демонстрирует</w:t>
      </w:r>
      <w:r w:rsidRPr="00E148AB">
        <w:rPr>
          <w:rFonts w:ascii="Times New Roman" w:eastAsia="Times New Roman" w:hAnsi="Times New Roman" w:cs="Times New Roman"/>
          <w:iCs/>
          <w:spacing w:val="-1"/>
          <w:sz w:val="24"/>
          <w:szCs w:val="24"/>
          <w:lang w:val="ru-RU" w:eastAsia="ru-RU"/>
        </w:rPr>
        <w:t xml:space="preserve"> </w:t>
      </w:r>
      <w:r w:rsidRPr="00E148AB">
        <w:rPr>
          <w:rFonts w:ascii="Times New Roman" w:eastAsia="Times New Roman" w:hAnsi="Times New Roman" w:cs="Times New Roman"/>
          <w:spacing w:val="-1"/>
          <w:sz w:val="24"/>
          <w:szCs w:val="24"/>
          <w:lang w:val="ru-RU" w:eastAsia="ru-RU"/>
        </w:rPr>
        <w:t>наличие глубоких исчерпывающих знаний</w:t>
      </w:r>
      <w:r w:rsidRPr="00E148AB">
        <w:rPr>
          <w:rFonts w:ascii="Times New Roman" w:eastAsia="Times New Roman" w:hAnsi="Times New Roman" w:cs="Times New Roman"/>
          <w:sz w:val="24"/>
          <w:szCs w:val="24"/>
          <w:lang w:val="ru-RU" w:eastAsia="ru-RU"/>
        </w:rPr>
        <w:t xml:space="preserve">; правильные, уверенные действия по применению </w:t>
      </w:r>
      <w:r w:rsidRPr="00E148AB">
        <w:rPr>
          <w:rFonts w:ascii="Times New Roman" w:eastAsia="Times New Roman" w:hAnsi="Times New Roman" w:cs="Times New Roman"/>
          <w:spacing w:val="-1"/>
          <w:sz w:val="24"/>
          <w:szCs w:val="24"/>
          <w:lang w:val="ru-RU" w:eastAsia="ru-RU"/>
        </w:rPr>
        <w:t xml:space="preserve">знаний на практике, грамотное и логически стройное изложение материала </w:t>
      </w:r>
      <w:r w:rsidRPr="00E148AB">
        <w:rPr>
          <w:rFonts w:ascii="Times New Roman" w:eastAsia="Times New Roman" w:hAnsi="Times New Roman" w:cs="Times New Roman"/>
          <w:sz w:val="24"/>
          <w:szCs w:val="24"/>
          <w:lang w:val="ru-RU" w:eastAsia="ru-RU"/>
        </w:rPr>
        <w:t>при ответе;</w:t>
      </w:r>
    </w:p>
    <w:p w:rsidR="00E148AB" w:rsidRPr="00E148AB" w:rsidRDefault="00E148AB" w:rsidP="00E148AB">
      <w:pPr>
        <w:numPr>
          <w:ilvl w:val="0"/>
          <w:numId w:val="99"/>
        </w:numPr>
        <w:spacing w:after="0" w:line="240" w:lineRule="auto"/>
        <w:ind w:left="284" w:hanging="284"/>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i/>
          <w:sz w:val="24"/>
          <w:szCs w:val="24"/>
          <w:lang w:val="ru-RU" w:eastAsia="ru-RU"/>
        </w:rPr>
        <w:t>оценка «хорошо</w:t>
      </w:r>
      <w:r w:rsidRPr="00E148AB">
        <w:rPr>
          <w:rFonts w:ascii="Times New Roman" w:eastAsia="Times New Roman" w:hAnsi="Times New Roman" w:cs="Times New Roman"/>
          <w:sz w:val="24"/>
          <w:szCs w:val="24"/>
          <w:lang w:val="ru-RU" w:eastAsia="ru-RU"/>
        </w:rPr>
        <w:t>» выставляется, если студент корректно произвел расчеты, демонстрирует н</w:t>
      </w:r>
      <w:r w:rsidRPr="00E148AB">
        <w:rPr>
          <w:rFonts w:ascii="Times New Roman" w:eastAsia="Times New Roman" w:hAnsi="Times New Roman" w:cs="Times New Roman"/>
          <w:spacing w:val="-1"/>
          <w:sz w:val="24"/>
          <w:szCs w:val="24"/>
          <w:lang w:val="ru-RU" w:eastAsia="ru-RU"/>
        </w:rPr>
        <w:t>аличие твердых и достаточно полных знаний</w:t>
      </w:r>
      <w:r w:rsidRPr="00E148AB">
        <w:rPr>
          <w:rFonts w:ascii="Times New Roman" w:eastAsia="Times New Roman" w:hAnsi="Times New Roman" w:cs="Times New Roman"/>
          <w:sz w:val="24"/>
          <w:szCs w:val="24"/>
          <w:lang w:val="ru-RU" w:eastAsia="ru-RU"/>
        </w:rPr>
        <w:t>, правильные действия по применению знаний на практике;</w:t>
      </w:r>
    </w:p>
    <w:p w:rsidR="00E148AB" w:rsidRPr="00E148AB" w:rsidRDefault="00E148AB" w:rsidP="00E148AB">
      <w:pPr>
        <w:numPr>
          <w:ilvl w:val="0"/>
          <w:numId w:val="99"/>
        </w:numPr>
        <w:spacing w:after="0" w:line="240" w:lineRule="auto"/>
        <w:ind w:left="284" w:hanging="284"/>
        <w:jc w:val="both"/>
        <w:rPr>
          <w:rFonts w:ascii="Times New Roman" w:eastAsia="Times New Roman" w:hAnsi="Times New Roman" w:cs="Times New Roman"/>
          <w:b/>
          <w:sz w:val="24"/>
          <w:szCs w:val="24"/>
          <w:lang w:val="ru-RU" w:eastAsia="ru-RU"/>
        </w:rPr>
      </w:pPr>
      <w:r w:rsidRPr="00E148AB">
        <w:rPr>
          <w:rFonts w:ascii="Times New Roman" w:eastAsia="Times New Roman" w:hAnsi="Times New Roman" w:cs="Times New Roman"/>
          <w:i/>
          <w:sz w:val="24"/>
          <w:szCs w:val="24"/>
          <w:lang w:val="ru-RU" w:eastAsia="ru-RU"/>
        </w:rPr>
        <w:t>оценка «удовлетворительно</w:t>
      </w:r>
      <w:r w:rsidRPr="00E148AB">
        <w:rPr>
          <w:rFonts w:ascii="Times New Roman" w:eastAsia="Times New Roman" w:hAnsi="Times New Roman" w:cs="Times New Roman"/>
          <w:sz w:val="24"/>
          <w:szCs w:val="24"/>
          <w:lang w:val="ru-RU" w:eastAsia="ru-RU"/>
        </w:rPr>
        <w:t>» выставляется, если студент произвел расчеты с некоторыми неточностями (ошибками); демонстрирует наличие твердых знаний</w:t>
      </w:r>
      <w:r w:rsidRPr="00E148AB">
        <w:rPr>
          <w:rFonts w:ascii="Times New Roman" w:eastAsia="Times New Roman" w:hAnsi="Times New Roman" w:cs="Times New Roman"/>
          <w:spacing w:val="-1"/>
          <w:sz w:val="24"/>
          <w:szCs w:val="24"/>
          <w:lang w:val="ru-RU" w:eastAsia="ru-RU"/>
        </w:rPr>
        <w:t xml:space="preserve">, изложение ответов с отдельными ошибками, уверенно исправленными после дополнительных вопросов; в целом правильные </w:t>
      </w:r>
      <w:r w:rsidRPr="00E148AB">
        <w:rPr>
          <w:rFonts w:ascii="Times New Roman" w:eastAsia="Times New Roman" w:hAnsi="Times New Roman" w:cs="Times New Roman"/>
          <w:sz w:val="24"/>
          <w:szCs w:val="24"/>
          <w:lang w:val="ru-RU" w:eastAsia="ru-RU"/>
        </w:rPr>
        <w:t>действия по применению знаний на практике;</w:t>
      </w:r>
    </w:p>
    <w:p w:rsidR="00E148AB" w:rsidRPr="00E148AB" w:rsidRDefault="00E148AB" w:rsidP="00E148AB">
      <w:pPr>
        <w:numPr>
          <w:ilvl w:val="0"/>
          <w:numId w:val="99"/>
        </w:numPr>
        <w:spacing w:after="0" w:line="240" w:lineRule="auto"/>
        <w:ind w:left="284" w:hanging="284"/>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i/>
          <w:sz w:val="24"/>
          <w:szCs w:val="24"/>
          <w:lang w:val="ru-RU" w:eastAsia="ru-RU"/>
        </w:rPr>
        <w:t>оценка «неудовлетворительно</w:t>
      </w:r>
      <w:r w:rsidRPr="00E148AB">
        <w:rPr>
          <w:rFonts w:ascii="Times New Roman" w:eastAsia="Times New Roman" w:hAnsi="Times New Roman" w:cs="Times New Roman"/>
          <w:sz w:val="24"/>
          <w:szCs w:val="24"/>
          <w:lang w:val="ru-RU" w:eastAsia="ru-RU"/>
        </w:rPr>
        <w:t>» выставляется, если студент не принимал участия в решении заданий, демонстрирует непонимание сущности вопроса, неумение применять знания на практике, неуверенность и неточность ответов на дополнительные и наводящие вопросы.</w:t>
      </w:r>
    </w:p>
    <w:p w:rsidR="00E148AB" w:rsidRPr="00E148AB" w:rsidRDefault="00E148AB" w:rsidP="00E148AB">
      <w:pPr>
        <w:spacing w:after="0" w:line="240" w:lineRule="auto"/>
        <w:ind w:left="284"/>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br w:type="page"/>
      </w:r>
    </w:p>
    <w:p w:rsidR="00E148AB" w:rsidRPr="00E148AB" w:rsidRDefault="00E148AB" w:rsidP="00E148AB">
      <w:pPr>
        <w:shd w:val="clear" w:color="auto" w:fill="FFFFFF"/>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E148AB" w:rsidRPr="00E148AB" w:rsidRDefault="00E148AB" w:rsidP="00E148AB">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E148AB" w:rsidRPr="00E148AB" w:rsidRDefault="00E148AB" w:rsidP="00E148AB">
      <w:pPr>
        <w:shd w:val="clear" w:color="auto" w:fill="FFFFFF"/>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148AB" w:rsidRPr="00E148AB" w:rsidRDefault="00E148AB" w:rsidP="00E148AB">
      <w:pPr>
        <w:spacing w:after="0" w:line="240" w:lineRule="auto"/>
        <w:jc w:val="center"/>
        <w:textAlignment w:val="baseline"/>
        <w:rPr>
          <w:rFonts w:ascii="Times New Roman" w:eastAsia="Times New Roman" w:hAnsi="Times New Roman" w:cs="Times New Roman"/>
          <w:b/>
          <w:bCs/>
          <w:sz w:val="24"/>
          <w:szCs w:val="24"/>
          <w:lang w:val="ru-RU" w:eastAsia="ru-RU"/>
        </w:rPr>
      </w:pPr>
      <w:r w:rsidRPr="00E148AB">
        <w:rPr>
          <w:rFonts w:ascii="Times New Roman" w:eastAsia="Times New Roman" w:hAnsi="Times New Roman" w:cs="Times New Roman"/>
          <w:sz w:val="24"/>
          <w:szCs w:val="24"/>
          <w:lang w:val="ru-RU" w:eastAsia="ru-RU"/>
        </w:rPr>
        <w:t>Кафедра Статистики, эконометрики и оценки рисков</w:t>
      </w:r>
    </w:p>
    <w:p w:rsidR="00E148AB" w:rsidRPr="00E148AB" w:rsidRDefault="00E148AB" w:rsidP="00E148AB">
      <w:pPr>
        <w:spacing w:after="0" w:line="240" w:lineRule="auto"/>
        <w:jc w:val="center"/>
        <w:textAlignment w:val="baseline"/>
        <w:rPr>
          <w:rFonts w:ascii="Times New Roman" w:eastAsia="Times New Roman" w:hAnsi="Times New Roman" w:cs="Times New Roman"/>
          <w:b/>
          <w:bCs/>
          <w:sz w:val="24"/>
          <w:szCs w:val="24"/>
          <w:lang w:val="ru-RU" w:eastAsia="ru-RU"/>
        </w:rPr>
      </w:pPr>
    </w:p>
    <w:p w:rsidR="00E148AB" w:rsidRPr="00E148AB" w:rsidRDefault="00E148AB" w:rsidP="00E148AB">
      <w:pPr>
        <w:spacing w:after="0" w:line="240" w:lineRule="auto"/>
        <w:jc w:val="center"/>
        <w:textAlignment w:val="baseline"/>
        <w:rPr>
          <w:rFonts w:ascii="Times New Roman" w:eastAsia="Times New Roman" w:hAnsi="Times New Roman" w:cs="Times New Roman"/>
          <w:b/>
          <w:bCs/>
          <w:sz w:val="24"/>
          <w:szCs w:val="24"/>
          <w:lang w:val="ru-RU" w:eastAsia="ru-RU"/>
        </w:rPr>
      </w:pPr>
      <w:r w:rsidRPr="00E148AB">
        <w:rPr>
          <w:rFonts w:ascii="Times New Roman" w:eastAsia="Times New Roman" w:hAnsi="Times New Roman" w:cs="Times New Roman"/>
          <w:b/>
          <w:bCs/>
          <w:sz w:val="24"/>
          <w:szCs w:val="24"/>
          <w:lang w:val="ru-RU" w:eastAsia="ru-RU"/>
        </w:rPr>
        <w:t>Кейс-задача №2</w:t>
      </w:r>
    </w:p>
    <w:p w:rsidR="00E148AB" w:rsidRPr="00E148AB" w:rsidRDefault="00E148AB" w:rsidP="00E148AB">
      <w:pPr>
        <w:spacing w:after="0" w:line="240" w:lineRule="auto"/>
        <w:jc w:val="center"/>
        <w:textAlignment w:val="baseline"/>
        <w:rPr>
          <w:rFonts w:ascii="Times New Roman" w:eastAsia="Times New Roman" w:hAnsi="Times New Roman" w:cs="Times New Roman"/>
          <w:b/>
          <w:sz w:val="24"/>
          <w:szCs w:val="24"/>
          <w:lang w:val="ru-RU" w:eastAsia="ru-RU"/>
        </w:rPr>
      </w:pPr>
      <w:r w:rsidRPr="00E148AB">
        <w:rPr>
          <w:rFonts w:ascii="Times New Roman" w:eastAsia="Times New Roman" w:hAnsi="Times New Roman" w:cs="Times New Roman"/>
          <w:b/>
          <w:sz w:val="24"/>
          <w:szCs w:val="24"/>
          <w:lang w:val="ru-RU" w:eastAsia="ru-RU"/>
        </w:rPr>
        <w:t>по дисциплине</w:t>
      </w:r>
      <w:r w:rsidRPr="00E148AB">
        <w:rPr>
          <w:rFonts w:ascii="Times New Roman" w:eastAsia="Times New Roman" w:hAnsi="Times New Roman" w:cs="Times New Roman"/>
          <w:b/>
          <w:i/>
          <w:sz w:val="24"/>
          <w:szCs w:val="24"/>
          <w:lang w:val="ru-RU" w:eastAsia="ru-RU"/>
        </w:rPr>
        <w:t xml:space="preserve"> </w:t>
      </w:r>
      <w:r w:rsidRPr="00E148AB">
        <w:rPr>
          <w:rFonts w:ascii="Times New Roman" w:eastAsia="Times New Roman" w:hAnsi="Times New Roman" w:cs="Times New Roman"/>
          <w:b/>
          <w:sz w:val="24"/>
          <w:szCs w:val="24"/>
          <w:lang w:val="ru-RU" w:eastAsia="ru-RU"/>
        </w:rPr>
        <w:t>«Статистика»</w:t>
      </w:r>
    </w:p>
    <w:p w:rsidR="00E148AB" w:rsidRPr="00E148AB" w:rsidRDefault="00E148AB" w:rsidP="00E148AB">
      <w:pPr>
        <w:spacing w:after="0" w:line="240" w:lineRule="auto"/>
        <w:jc w:val="center"/>
        <w:textAlignment w:val="baseline"/>
        <w:rPr>
          <w:rFonts w:ascii="Times New Roman" w:eastAsia="Times New Roman" w:hAnsi="Times New Roman" w:cs="Times New Roman"/>
          <w:b/>
          <w:sz w:val="24"/>
          <w:szCs w:val="24"/>
          <w:lang w:val="ru-RU" w:eastAsia="ru-RU"/>
        </w:rPr>
      </w:pPr>
    </w:p>
    <w:p w:rsidR="00E148AB" w:rsidRPr="00E148AB" w:rsidRDefault="00E148AB" w:rsidP="00E148AB">
      <w:pPr>
        <w:spacing w:after="0" w:line="240" w:lineRule="auto"/>
        <w:jc w:val="both"/>
        <w:rPr>
          <w:rFonts w:ascii="Times New Roman" w:eastAsia="Times New Roman" w:hAnsi="Times New Roman" w:cs="Times New Roman"/>
          <w:b/>
          <w:sz w:val="24"/>
          <w:szCs w:val="24"/>
          <w:lang w:val="ru-RU" w:eastAsia="ru-RU"/>
        </w:rPr>
      </w:pPr>
      <w:r w:rsidRPr="00E148AB">
        <w:rPr>
          <w:rFonts w:ascii="Times New Roman" w:eastAsia="Times New Roman" w:hAnsi="Times New Roman" w:cs="Times New Roman"/>
          <w:b/>
          <w:sz w:val="24"/>
          <w:szCs w:val="24"/>
          <w:lang w:val="ru-RU" w:eastAsia="ru-RU"/>
        </w:rPr>
        <w:t>Тема «Анализ динамики социально экономических явлений ».</w:t>
      </w:r>
    </w:p>
    <w:p w:rsidR="00E148AB" w:rsidRPr="00E148AB" w:rsidRDefault="00E148AB" w:rsidP="00E148AB">
      <w:pPr>
        <w:spacing w:after="0" w:line="240" w:lineRule="auto"/>
        <w:jc w:val="both"/>
        <w:rPr>
          <w:rFonts w:ascii="Times New Roman" w:eastAsia="Times New Roman" w:hAnsi="Times New Roman" w:cs="Times New Roman"/>
          <w:i/>
          <w:sz w:val="24"/>
          <w:szCs w:val="24"/>
          <w:lang w:val="ru-RU" w:eastAsia="ru-RU"/>
        </w:rPr>
      </w:pPr>
      <w:r w:rsidRPr="00E148AB">
        <w:rPr>
          <w:rFonts w:ascii="Times New Roman" w:eastAsia="Times New Roman" w:hAnsi="Times New Roman" w:cs="Times New Roman"/>
          <w:i/>
          <w:sz w:val="24"/>
          <w:szCs w:val="24"/>
          <w:lang w:val="ru-RU" w:eastAsia="ru-RU"/>
        </w:rPr>
        <w:t>Общая характеристика задания:</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Вам поручено спрогнозировать поведение российского рынка сре</w:t>
      </w:r>
      <w:proofErr w:type="gramStart"/>
      <w:r w:rsidRPr="00E148AB">
        <w:rPr>
          <w:rFonts w:ascii="Times New Roman" w:eastAsia="Times New Roman" w:hAnsi="Times New Roman" w:cs="Times New Roman"/>
          <w:sz w:val="24"/>
          <w:szCs w:val="24"/>
          <w:lang w:val="ru-RU" w:eastAsia="ru-RU"/>
        </w:rPr>
        <w:t>дств св</w:t>
      </w:r>
      <w:proofErr w:type="gramEnd"/>
      <w:r w:rsidRPr="00E148AB">
        <w:rPr>
          <w:rFonts w:ascii="Times New Roman" w:eastAsia="Times New Roman" w:hAnsi="Times New Roman" w:cs="Times New Roman"/>
          <w:sz w:val="24"/>
          <w:szCs w:val="24"/>
          <w:lang w:val="ru-RU" w:eastAsia="ru-RU"/>
        </w:rPr>
        <w:t xml:space="preserve">язи для оказания услуг передачи данных  и </w:t>
      </w:r>
      <w:proofErr w:type="spellStart"/>
      <w:r w:rsidRPr="00E148AB">
        <w:rPr>
          <w:rFonts w:ascii="Times New Roman" w:eastAsia="Times New Roman" w:hAnsi="Times New Roman" w:cs="Times New Roman"/>
          <w:sz w:val="24"/>
          <w:szCs w:val="24"/>
          <w:lang w:val="ru-RU" w:eastAsia="ru-RU"/>
        </w:rPr>
        <w:t>телематического</w:t>
      </w:r>
      <w:proofErr w:type="spellEnd"/>
      <w:r w:rsidRPr="00E148AB">
        <w:rPr>
          <w:rFonts w:ascii="Times New Roman" w:eastAsia="Times New Roman" w:hAnsi="Times New Roman" w:cs="Times New Roman"/>
          <w:sz w:val="24"/>
          <w:szCs w:val="24"/>
          <w:lang w:val="ru-RU" w:eastAsia="ru-RU"/>
        </w:rPr>
        <w:t xml:space="preserve"> оборудования на среднесрочную перспективу (на период от 5 до 10 лет). Изучая вопрос, Вы обнаружили аналитический обзор по данной теме. В нем автор на основе данных об объёме предоставленного </w:t>
      </w:r>
      <w:proofErr w:type="spellStart"/>
      <w:r w:rsidRPr="00E148AB">
        <w:rPr>
          <w:rFonts w:ascii="Times New Roman" w:eastAsia="Times New Roman" w:hAnsi="Times New Roman" w:cs="Times New Roman"/>
          <w:sz w:val="24"/>
          <w:szCs w:val="24"/>
          <w:lang w:val="ru-RU" w:eastAsia="ru-RU"/>
        </w:rPr>
        <w:t>телематическими</w:t>
      </w:r>
      <w:proofErr w:type="spellEnd"/>
      <w:r w:rsidRPr="00E148AB">
        <w:rPr>
          <w:rFonts w:ascii="Times New Roman" w:eastAsia="Times New Roman" w:hAnsi="Times New Roman" w:cs="Times New Roman"/>
          <w:sz w:val="24"/>
          <w:szCs w:val="24"/>
          <w:lang w:val="ru-RU" w:eastAsia="ru-RU"/>
        </w:rPr>
        <w:t xml:space="preserve"> компаниями пользовательского оборудования для передачи данных и </w:t>
      </w:r>
      <w:proofErr w:type="spellStart"/>
      <w:r w:rsidRPr="00E148AB">
        <w:rPr>
          <w:rFonts w:ascii="Times New Roman" w:eastAsia="Times New Roman" w:hAnsi="Times New Roman" w:cs="Times New Roman"/>
          <w:sz w:val="24"/>
          <w:szCs w:val="24"/>
          <w:lang w:val="ru-RU" w:eastAsia="ru-RU"/>
        </w:rPr>
        <w:t>телематических</w:t>
      </w:r>
      <w:proofErr w:type="spellEnd"/>
      <w:r w:rsidRPr="00E148AB">
        <w:rPr>
          <w:rFonts w:ascii="Times New Roman" w:eastAsia="Times New Roman" w:hAnsi="Times New Roman" w:cs="Times New Roman"/>
          <w:sz w:val="24"/>
          <w:szCs w:val="24"/>
          <w:lang w:val="ru-RU" w:eastAsia="ru-RU"/>
        </w:rPr>
        <w:t xml:space="preserve"> услуг за 2006-2010гг</w:t>
      </w:r>
      <w:proofErr w:type="gramStart"/>
      <w:r w:rsidRPr="00E148AB">
        <w:rPr>
          <w:rFonts w:ascii="Times New Roman" w:eastAsia="Times New Roman" w:hAnsi="Times New Roman" w:cs="Times New Roman"/>
          <w:sz w:val="24"/>
          <w:szCs w:val="24"/>
          <w:lang w:val="ru-RU" w:eastAsia="ru-RU"/>
        </w:rPr>
        <w:t>.(</w:t>
      </w:r>
      <w:proofErr w:type="gramEnd"/>
      <w:r w:rsidRPr="00E148AB">
        <w:rPr>
          <w:rFonts w:ascii="Times New Roman" w:eastAsia="Times New Roman" w:hAnsi="Times New Roman" w:cs="Times New Roman"/>
          <w:sz w:val="24"/>
          <w:szCs w:val="24"/>
          <w:lang w:val="ru-RU" w:eastAsia="ru-RU"/>
        </w:rPr>
        <w:t xml:space="preserve">на конец года, тысяч единиц) предсказал, что согласно модели развития ряда </w:t>
      </w:r>
      <w:r w:rsidRPr="00E148AB">
        <w:rPr>
          <w:rFonts w:ascii="Times New Roman" w:eastAsia="Times New Roman" w:hAnsi="Times New Roman" w:cs="Times New Roman"/>
          <w:sz w:val="24"/>
          <w:szCs w:val="24"/>
          <w:lang w:eastAsia="ru-RU"/>
        </w:rPr>
        <w:t>Yi</w:t>
      </w:r>
      <w:r w:rsidRPr="00E148AB">
        <w:rPr>
          <w:rFonts w:ascii="Times New Roman" w:eastAsia="Times New Roman" w:hAnsi="Times New Roman" w:cs="Times New Roman"/>
          <w:sz w:val="24"/>
          <w:szCs w:val="24"/>
          <w:lang w:val="ru-RU" w:eastAsia="ru-RU"/>
        </w:rPr>
        <w:t>=46.17+9.85*</w:t>
      </w:r>
      <w:r w:rsidRPr="00E148AB">
        <w:rPr>
          <w:rFonts w:ascii="Times New Roman" w:eastAsia="Times New Roman" w:hAnsi="Times New Roman" w:cs="Times New Roman"/>
          <w:sz w:val="24"/>
          <w:szCs w:val="24"/>
          <w:lang w:eastAsia="ru-RU"/>
        </w:rPr>
        <w:t>t</w:t>
      </w:r>
      <w:r w:rsidRPr="00E148AB">
        <w:rPr>
          <w:rFonts w:ascii="Times New Roman" w:eastAsia="Times New Roman" w:hAnsi="Times New Roman" w:cs="Times New Roman"/>
          <w:sz w:val="24"/>
          <w:szCs w:val="24"/>
          <w:lang w:val="ru-RU" w:eastAsia="ru-RU"/>
        </w:rPr>
        <w:t xml:space="preserve">  к концу  2018года число пользователей </w:t>
      </w:r>
      <w:proofErr w:type="spellStart"/>
      <w:r w:rsidRPr="00E148AB">
        <w:rPr>
          <w:rFonts w:ascii="Times New Roman" w:eastAsia="Times New Roman" w:hAnsi="Times New Roman" w:cs="Times New Roman"/>
          <w:sz w:val="24"/>
          <w:szCs w:val="24"/>
          <w:lang w:val="ru-RU" w:eastAsia="ru-RU"/>
        </w:rPr>
        <w:t>телематического</w:t>
      </w:r>
      <w:proofErr w:type="spellEnd"/>
      <w:r w:rsidRPr="00E148AB">
        <w:rPr>
          <w:rFonts w:ascii="Times New Roman" w:eastAsia="Times New Roman" w:hAnsi="Times New Roman" w:cs="Times New Roman"/>
          <w:sz w:val="24"/>
          <w:szCs w:val="24"/>
          <w:lang w:val="ru-RU" w:eastAsia="ru-RU"/>
        </w:rPr>
        <w:t xml:space="preserve"> оборудования превысит 143,2 млн. человек, т.е. численность населения РФ. </w:t>
      </w:r>
    </w:p>
    <w:p w:rsidR="00E148AB" w:rsidRPr="00E148AB" w:rsidRDefault="00E148AB" w:rsidP="00E148AB">
      <w:pPr>
        <w:spacing w:after="0" w:line="240" w:lineRule="auto"/>
        <w:jc w:val="both"/>
        <w:rPr>
          <w:rFonts w:ascii="Times New Roman" w:eastAsia="Times New Roman" w:hAnsi="Times New Roman" w:cs="Times New Roman"/>
          <w:b/>
          <w:i/>
          <w:sz w:val="24"/>
          <w:szCs w:val="24"/>
          <w:lang w:val="ru-RU" w:eastAsia="ru-RU"/>
        </w:rPr>
      </w:pPr>
      <w:r w:rsidRPr="00E148AB">
        <w:rPr>
          <w:rFonts w:ascii="Times New Roman" w:eastAsia="Times New Roman" w:hAnsi="Times New Roman" w:cs="Times New Roman"/>
          <w:b/>
          <w:i/>
          <w:sz w:val="24"/>
          <w:szCs w:val="24"/>
          <w:lang w:val="ru-RU" w:eastAsia="ru-RU"/>
        </w:rPr>
        <w:t>Содержание задания:</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 xml:space="preserve">Ситуация </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Вы засомневались в правильности предсказанного аналитиком сценария, поскольку, по Вашим оценкам, скорость развития рынка намного выше и указанного уровня он должен достигнуть гораздо раньше. Собрав необходимую информацию, Вы решили перепроверить выводы аналитического обзора. На основе исходных данных, представленных в таблице:</w:t>
      </w:r>
    </w:p>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Динамика рынка сре</w:t>
      </w:r>
      <w:proofErr w:type="gramStart"/>
      <w:r w:rsidRPr="00E148AB">
        <w:rPr>
          <w:rFonts w:ascii="Times New Roman" w:eastAsia="Times New Roman" w:hAnsi="Times New Roman" w:cs="Times New Roman"/>
          <w:sz w:val="24"/>
          <w:szCs w:val="24"/>
          <w:lang w:val="ru-RU" w:eastAsia="ru-RU"/>
        </w:rPr>
        <w:t>дств св</w:t>
      </w:r>
      <w:proofErr w:type="gramEnd"/>
      <w:r w:rsidRPr="00E148AB">
        <w:rPr>
          <w:rFonts w:ascii="Times New Roman" w:eastAsia="Times New Roman" w:hAnsi="Times New Roman" w:cs="Times New Roman"/>
          <w:sz w:val="24"/>
          <w:szCs w:val="24"/>
          <w:lang w:val="ru-RU" w:eastAsia="ru-RU"/>
        </w:rPr>
        <w:t xml:space="preserve">язи (пользовательского оборудования) для оказания услуг передачи данных и </w:t>
      </w:r>
      <w:proofErr w:type="spellStart"/>
      <w:r w:rsidRPr="00E148AB">
        <w:rPr>
          <w:rFonts w:ascii="Times New Roman" w:eastAsia="Times New Roman" w:hAnsi="Times New Roman" w:cs="Times New Roman"/>
          <w:sz w:val="24"/>
          <w:szCs w:val="24"/>
          <w:lang w:val="ru-RU" w:eastAsia="ru-RU"/>
        </w:rPr>
        <w:t>телематических</w:t>
      </w:r>
      <w:proofErr w:type="spellEnd"/>
      <w:r w:rsidRPr="00E148AB">
        <w:rPr>
          <w:rFonts w:ascii="Times New Roman" w:eastAsia="Times New Roman" w:hAnsi="Times New Roman" w:cs="Times New Roman"/>
          <w:sz w:val="24"/>
          <w:szCs w:val="24"/>
          <w:lang w:val="ru-RU" w:eastAsia="ru-RU"/>
        </w:rPr>
        <w:t xml:space="preserve"> служб в РФ в 2006-2010 гг. (на конец года, млн. единиц)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E148AB" w:rsidRPr="00E148AB" w:rsidTr="009977D5">
        <w:tc>
          <w:tcPr>
            <w:tcW w:w="4785" w:type="dxa"/>
            <w:shd w:val="clear" w:color="auto" w:fill="auto"/>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Годы </w:t>
            </w:r>
          </w:p>
        </w:tc>
        <w:tc>
          <w:tcPr>
            <w:tcW w:w="4786" w:type="dxa"/>
            <w:shd w:val="clear" w:color="auto" w:fill="auto"/>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Средства связи, млн. единиц</w:t>
            </w:r>
          </w:p>
        </w:tc>
      </w:tr>
      <w:tr w:rsidR="00E148AB" w:rsidRPr="00E148AB" w:rsidTr="009977D5">
        <w:tc>
          <w:tcPr>
            <w:tcW w:w="4785" w:type="dxa"/>
            <w:shd w:val="clear" w:color="auto" w:fill="auto"/>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2006</w:t>
            </w:r>
          </w:p>
        </w:tc>
        <w:tc>
          <w:tcPr>
            <w:tcW w:w="4786" w:type="dxa"/>
            <w:shd w:val="clear" w:color="auto" w:fill="auto"/>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57,829</w:t>
            </w:r>
          </w:p>
        </w:tc>
      </w:tr>
      <w:tr w:rsidR="00E148AB" w:rsidRPr="00E148AB" w:rsidTr="009977D5">
        <w:tc>
          <w:tcPr>
            <w:tcW w:w="4785" w:type="dxa"/>
            <w:shd w:val="clear" w:color="auto" w:fill="auto"/>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2007</w:t>
            </w:r>
          </w:p>
        </w:tc>
        <w:tc>
          <w:tcPr>
            <w:tcW w:w="4786" w:type="dxa"/>
            <w:shd w:val="clear" w:color="auto" w:fill="auto"/>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63,377</w:t>
            </w:r>
          </w:p>
        </w:tc>
      </w:tr>
      <w:tr w:rsidR="00E148AB" w:rsidRPr="00E148AB" w:rsidTr="009977D5">
        <w:tc>
          <w:tcPr>
            <w:tcW w:w="4785" w:type="dxa"/>
            <w:shd w:val="clear" w:color="auto" w:fill="auto"/>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2008</w:t>
            </w:r>
          </w:p>
        </w:tc>
        <w:tc>
          <w:tcPr>
            <w:tcW w:w="4786" w:type="dxa"/>
            <w:shd w:val="clear" w:color="auto" w:fill="auto"/>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72,681</w:t>
            </w:r>
          </w:p>
        </w:tc>
      </w:tr>
      <w:tr w:rsidR="00E148AB" w:rsidRPr="00E148AB" w:rsidTr="009977D5">
        <w:tc>
          <w:tcPr>
            <w:tcW w:w="4785" w:type="dxa"/>
            <w:shd w:val="clear" w:color="auto" w:fill="auto"/>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2009</w:t>
            </w:r>
          </w:p>
        </w:tc>
        <w:tc>
          <w:tcPr>
            <w:tcW w:w="4786" w:type="dxa"/>
            <w:shd w:val="clear" w:color="auto" w:fill="auto"/>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91,779</w:t>
            </w:r>
          </w:p>
        </w:tc>
      </w:tr>
      <w:tr w:rsidR="00E148AB" w:rsidRPr="00E148AB" w:rsidTr="009977D5">
        <w:tc>
          <w:tcPr>
            <w:tcW w:w="4785" w:type="dxa"/>
            <w:shd w:val="clear" w:color="auto" w:fill="auto"/>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2010</w:t>
            </w:r>
          </w:p>
        </w:tc>
        <w:tc>
          <w:tcPr>
            <w:tcW w:w="4786" w:type="dxa"/>
            <w:shd w:val="clear" w:color="auto" w:fill="auto"/>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92,857</w:t>
            </w:r>
          </w:p>
        </w:tc>
      </w:tr>
    </w:tbl>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p>
    <w:p w:rsidR="00E148AB" w:rsidRPr="00E148AB" w:rsidRDefault="00E148AB" w:rsidP="00E148AB">
      <w:pPr>
        <w:numPr>
          <w:ilvl w:val="1"/>
          <w:numId w:val="28"/>
        </w:numPr>
        <w:spacing w:after="0" w:line="240" w:lineRule="auto"/>
        <w:rPr>
          <w:rFonts w:ascii="Times New Roman" w:eastAsia="Times New Roman" w:hAnsi="Times New Roman" w:cs="Times New Roman"/>
          <w:noProof/>
          <w:sz w:val="24"/>
          <w:szCs w:val="24"/>
          <w:lang w:val="ru-RU" w:eastAsia="ru-RU"/>
        </w:rPr>
      </w:pPr>
      <w:r w:rsidRPr="00E148AB">
        <w:rPr>
          <w:rFonts w:ascii="Times New Roman" w:eastAsia="Times New Roman" w:hAnsi="Times New Roman" w:cs="Times New Roman"/>
          <w:sz w:val="24"/>
          <w:szCs w:val="24"/>
          <w:lang w:val="ru-RU" w:eastAsia="ru-RU"/>
        </w:rPr>
        <w:t>А) оцените правильность выбранной аналитиком  модели ряда динамики, если:</w:t>
      </w:r>
      <w:r w:rsidRPr="00E148AB">
        <w:rPr>
          <w:rFonts w:ascii="Times New Roman" w:eastAsia="Times New Roman" w:hAnsi="Times New Roman" w:cs="Times New Roman"/>
          <w:noProof/>
          <w:sz w:val="24"/>
          <w:szCs w:val="24"/>
          <w:lang w:val="ru-RU" w:eastAsia="ru-RU"/>
        </w:rPr>
        <w:t xml:space="preserve"> модель ряда динамики прдставлена двумя  графиками:</w:t>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p>
    <w:p w:rsidR="00E148AB" w:rsidRDefault="00E148AB" w:rsidP="00E148AB">
      <w:pPr>
        <w:rPr>
          <w:noProof/>
        </w:rPr>
      </w:pPr>
      <w:r>
        <w:rPr>
          <w:noProof/>
          <w:lang w:val="ru-RU" w:eastAsia="ru-RU"/>
        </w:rPr>
        <w:drawing>
          <wp:inline distT="0" distB="0" distL="0" distR="0">
            <wp:extent cx="4585335" cy="2224405"/>
            <wp:effectExtent l="0" t="0" r="0" b="0"/>
            <wp:docPr id="28" name="Рисунок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585335" cy="2224405"/>
                    </a:xfrm>
                    <a:prstGeom prst="rect">
                      <a:avLst/>
                    </a:prstGeom>
                    <a:noFill/>
                    <a:ln>
                      <a:noFill/>
                    </a:ln>
                  </pic:spPr>
                </pic:pic>
              </a:graphicData>
            </a:graphic>
          </wp:inline>
        </w:drawing>
      </w:r>
    </w:p>
    <w:p w:rsidR="00E148AB" w:rsidRDefault="00E148AB" w:rsidP="00E148AB"/>
    <w:p w:rsidR="00E148AB" w:rsidRDefault="00E148AB" w:rsidP="00E148AB">
      <w:pPr>
        <w:rPr>
          <w:noProof/>
        </w:rPr>
      </w:pPr>
      <w:r>
        <w:rPr>
          <w:noProof/>
          <w:lang w:val="ru-RU" w:eastAsia="ru-RU"/>
        </w:rPr>
        <w:lastRenderedPageBreak/>
        <w:drawing>
          <wp:inline distT="0" distB="0" distL="0" distR="0">
            <wp:extent cx="4585335" cy="2306320"/>
            <wp:effectExtent l="0" t="0" r="0" b="0"/>
            <wp:docPr id="27" name="Рисунок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585335" cy="2306320"/>
                    </a:xfrm>
                    <a:prstGeom prst="rect">
                      <a:avLst/>
                    </a:prstGeom>
                    <a:noFill/>
                    <a:ln>
                      <a:noFill/>
                    </a:ln>
                  </pic:spPr>
                </pic:pic>
              </a:graphicData>
            </a:graphic>
          </wp:inline>
        </w:drawing>
      </w: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Б) постройте среднесрочный прогноз количества пользовательского оборудования с помощью модели, которую вы считаете предпочтительней. Действительно ли оно превысит численность населения 143,2 млн. чел. к концу 2018 г.? Если нет, то в каком году объём рынка достигнет указанного уровня, и что, на Ваш взгляд, может быть причиной расхождения прогнозов?</w:t>
      </w:r>
    </w:p>
    <w:p w:rsidR="00E148AB" w:rsidRPr="00E148AB" w:rsidRDefault="00E148AB" w:rsidP="00E148AB">
      <w:pPr>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bCs/>
          <w:sz w:val="24"/>
          <w:szCs w:val="24"/>
          <w:lang w:val="ru-RU" w:eastAsia="ru-RU"/>
        </w:rPr>
        <w:t>Критерии оценивания:</w:t>
      </w:r>
    </w:p>
    <w:p w:rsidR="00E148AB" w:rsidRPr="00E148AB" w:rsidRDefault="00E148AB" w:rsidP="00E148AB">
      <w:pPr>
        <w:numPr>
          <w:ilvl w:val="0"/>
          <w:numId w:val="99"/>
        </w:numPr>
        <w:spacing w:after="0" w:line="240" w:lineRule="auto"/>
        <w:ind w:left="284" w:hanging="284"/>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i/>
          <w:sz w:val="24"/>
          <w:szCs w:val="24"/>
          <w:lang w:val="ru-RU" w:eastAsia="ru-RU"/>
        </w:rPr>
        <w:t>оценка «отлично</w:t>
      </w:r>
      <w:r w:rsidRPr="00E148AB">
        <w:rPr>
          <w:rFonts w:ascii="Times New Roman" w:eastAsia="Times New Roman" w:hAnsi="Times New Roman" w:cs="Times New Roman"/>
          <w:sz w:val="24"/>
          <w:szCs w:val="24"/>
          <w:lang w:val="ru-RU" w:eastAsia="ru-RU"/>
        </w:rPr>
        <w:t>» выставляется, если студент демонстрирует</w:t>
      </w:r>
      <w:r w:rsidRPr="00E148AB">
        <w:rPr>
          <w:rFonts w:ascii="Times New Roman" w:eastAsia="Times New Roman" w:hAnsi="Times New Roman" w:cs="Times New Roman"/>
          <w:iCs/>
          <w:spacing w:val="-1"/>
          <w:sz w:val="24"/>
          <w:szCs w:val="24"/>
          <w:lang w:val="ru-RU" w:eastAsia="ru-RU"/>
        </w:rPr>
        <w:t xml:space="preserve"> </w:t>
      </w:r>
      <w:r w:rsidRPr="00E148AB">
        <w:rPr>
          <w:rFonts w:ascii="Times New Roman" w:eastAsia="Times New Roman" w:hAnsi="Times New Roman" w:cs="Times New Roman"/>
          <w:spacing w:val="-1"/>
          <w:sz w:val="24"/>
          <w:szCs w:val="24"/>
          <w:lang w:val="ru-RU" w:eastAsia="ru-RU"/>
        </w:rPr>
        <w:t>наличие глубоких исчерпывающих знаний</w:t>
      </w:r>
      <w:r w:rsidRPr="00E148AB">
        <w:rPr>
          <w:rFonts w:ascii="Times New Roman" w:eastAsia="Times New Roman" w:hAnsi="Times New Roman" w:cs="Times New Roman"/>
          <w:sz w:val="24"/>
          <w:szCs w:val="24"/>
          <w:lang w:val="ru-RU" w:eastAsia="ru-RU"/>
        </w:rPr>
        <w:t xml:space="preserve">; оригинальность и последовательность ответа, его аргументированность правильные, уверенные действия по применению </w:t>
      </w:r>
      <w:r w:rsidRPr="00E148AB">
        <w:rPr>
          <w:rFonts w:ascii="Times New Roman" w:eastAsia="Times New Roman" w:hAnsi="Times New Roman" w:cs="Times New Roman"/>
          <w:spacing w:val="-1"/>
          <w:sz w:val="24"/>
          <w:szCs w:val="24"/>
          <w:lang w:val="ru-RU" w:eastAsia="ru-RU"/>
        </w:rPr>
        <w:t xml:space="preserve">знаний на практике, грамотное и логически стройное изложение материала </w:t>
      </w:r>
      <w:r w:rsidRPr="00E148AB">
        <w:rPr>
          <w:rFonts w:ascii="Times New Roman" w:eastAsia="Times New Roman" w:hAnsi="Times New Roman" w:cs="Times New Roman"/>
          <w:sz w:val="24"/>
          <w:szCs w:val="24"/>
          <w:lang w:val="ru-RU" w:eastAsia="ru-RU"/>
        </w:rPr>
        <w:t>при ответе;</w:t>
      </w:r>
    </w:p>
    <w:p w:rsidR="00E148AB" w:rsidRPr="00E148AB" w:rsidRDefault="00E148AB" w:rsidP="00E148AB">
      <w:pPr>
        <w:numPr>
          <w:ilvl w:val="0"/>
          <w:numId w:val="99"/>
        </w:numPr>
        <w:spacing w:after="0" w:line="240" w:lineRule="auto"/>
        <w:ind w:left="284" w:hanging="284"/>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i/>
          <w:sz w:val="24"/>
          <w:szCs w:val="24"/>
          <w:lang w:val="ru-RU" w:eastAsia="ru-RU"/>
        </w:rPr>
        <w:t>оценка «хорошо</w:t>
      </w:r>
      <w:r w:rsidRPr="00E148AB">
        <w:rPr>
          <w:rFonts w:ascii="Times New Roman" w:eastAsia="Times New Roman" w:hAnsi="Times New Roman" w:cs="Times New Roman"/>
          <w:sz w:val="24"/>
          <w:szCs w:val="24"/>
          <w:lang w:val="ru-RU" w:eastAsia="ru-RU"/>
        </w:rPr>
        <w:t>» выставляется, если студент демонстрирует н</w:t>
      </w:r>
      <w:r w:rsidRPr="00E148AB">
        <w:rPr>
          <w:rFonts w:ascii="Times New Roman" w:eastAsia="Times New Roman" w:hAnsi="Times New Roman" w:cs="Times New Roman"/>
          <w:spacing w:val="-1"/>
          <w:sz w:val="24"/>
          <w:szCs w:val="24"/>
          <w:lang w:val="ru-RU" w:eastAsia="ru-RU"/>
        </w:rPr>
        <w:t>аличие твердых и достаточно полных знаний</w:t>
      </w:r>
      <w:r w:rsidRPr="00E148AB">
        <w:rPr>
          <w:rFonts w:ascii="Times New Roman" w:eastAsia="Times New Roman" w:hAnsi="Times New Roman" w:cs="Times New Roman"/>
          <w:sz w:val="24"/>
          <w:szCs w:val="24"/>
          <w:lang w:val="ru-RU" w:eastAsia="ru-RU"/>
        </w:rPr>
        <w:t>, правильные действия по применению знаний на практике;</w:t>
      </w:r>
    </w:p>
    <w:p w:rsidR="00E148AB" w:rsidRPr="00E148AB" w:rsidRDefault="00E148AB" w:rsidP="00E148AB">
      <w:pPr>
        <w:numPr>
          <w:ilvl w:val="0"/>
          <w:numId w:val="99"/>
        </w:numPr>
        <w:spacing w:after="0" w:line="240" w:lineRule="auto"/>
        <w:ind w:left="284" w:hanging="284"/>
        <w:jc w:val="both"/>
        <w:rPr>
          <w:rFonts w:ascii="Times New Roman" w:eastAsia="Times New Roman" w:hAnsi="Times New Roman" w:cs="Times New Roman"/>
          <w:b/>
          <w:sz w:val="24"/>
          <w:szCs w:val="24"/>
          <w:lang w:val="ru-RU" w:eastAsia="ru-RU"/>
        </w:rPr>
      </w:pPr>
      <w:r w:rsidRPr="00E148AB">
        <w:rPr>
          <w:rFonts w:ascii="Times New Roman" w:eastAsia="Times New Roman" w:hAnsi="Times New Roman" w:cs="Times New Roman"/>
          <w:i/>
          <w:sz w:val="24"/>
          <w:szCs w:val="24"/>
          <w:lang w:val="ru-RU" w:eastAsia="ru-RU"/>
        </w:rPr>
        <w:t>оценка «удовлетворительно</w:t>
      </w:r>
      <w:r w:rsidRPr="00E148AB">
        <w:rPr>
          <w:rFonts w:ascii="Times New Roman" w:eastAsia="Times New Roman" w:hAnsi="Times New Roman" w:cs="Times New Roman"/>
          <w:sz w:val="24"/>
          <w:szCs w:val="24"/>
          <w:lang w:val="ru-RU" w:eastAsia="ru-RU"/>
        </w:rPr>
        <w:t>» выставляется, если студент демонстрирует наличие твердых знаний</w:t>
      </w:r>
      <w:r w:rsidRPr="00E148AB">
        <w:rPr>
          <w:rFonts w:ascii="Times New Roman" w:eastAsia="Times New Roman" w:hAnsi="Times New Roman" w:cs="Times New Roman"/>
          <w:spacing w:val="-1"/>
          <w:sz w:val="24"/>
          <w:szCs w:val="24"/>
          <w:lang w:val="ru-RU" w:eastAsia="ru-RU"/>
        </w:rPr>
        <w:t xml:space="preserve">, изложение ответов с отдельными ошибками, уверенно исправленными после дополнительных вопросов; в целом правильные </w:t>
      </w:r>
      <w:r w:rsidRPr="00E148AB">
        <w:rPr>
          <w:rFonts w:ascii="Times New Roman" w:eastAsia="Times New Roman" w:hAnsi="Times New Roman" w:cs="Times New Roman"/>
          <w:sz w:val="24"/>
          <w:szCs w:val="24"/>
          <w:lang w:val="ru-RU" w:eastAsia="ru-RU"/>
        </w:rPr>
        <w:t>действия по применению знаний на практике;</w:t>
      </w:r>
    </w:p>
    <w:p w:rsidR="00E148AB" w:rsidRPr="00E148AB" w:rsidRDefault="00E148AB" w:rsidP="00E148AB">
      <w:pPr>
        <w:numPr>
          <w:ilvl w:val="0"/>
          <w:numId w:val="99"/>
        </w:numPr>
        <w:spacing w:after="0" w:line="240" w:lineRule="auto"/>
        <w:ind w:left="284" w:hanging="284"/>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i/>
          <w:sz w:val="24"/>
          <w:szCs w:val="24"/>
          <w:lang w:val="ru-RU" w:eastAsia="ru-RU"/>
        </w:rPr>
        <w:t>оценка «неудовлетворительно</w:t>
      </w:r>
      <w:r w:rsidRPr="00E148AB">
        <w:rPr>
          <w:rFonts w:ascii="Times New Roman" w:eastAsia="Times New Roman" w:hAnsi="Times New Roman" w:cs="Times New Roman"/>
          <w:sz w:val="24"/>
          <w:szCs w:val="24"/>
          <w:lang w:val="ru-RU" w:eastAsia="ru-RU"/>
        </w:rPr>
        <w:t>» выставляется, если студент не принимал участия в решении заданий, демонстрирует непонимание сущности вопроса, неумение применять знания на практике, неуверенность и неточность ответов на дополнительные и наводящие вопросы.</w:t>
      </w:r>
    </w:p>
    <w:p w:rsidR="00E148AB" w:rsidRPr="00E148AB" w:rsidRDefault="00E148AB" w:rsidP="00E148AB">
      <w:pPr>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Составитель</w:t>
      </w:r>
      <w:r w:rsidRPr="00E148AB">
        <w:rPr>
          <w:rFonts w:ascii="Times New Roman" w:eastAsia="Times New Roman" w:hAnsi="Times New Roman" w:cs="Times New Roman"/>
          <w:sz w:val="24"/>
          <w:szCs w:val="24"/>
          <w:lang w:val="ru-RU" w:eastAsia="ru-RU"/>
        </w:rPr>
        <w:tab/>
      </w:r>
      <w:r w:rsidRPr="00E148AB">
        <w:rPr>
          <w:rFonts w:ascii="Times New Roman" w:eastAsia="Times New Roman" w:hAnsi="Times New Roman" w:cs="Times New Roman"/>
          <w:sz w:val="24"/>
          <w:szCs w:val="24"/>
          <w:lang w:val="ru-RU" w:eastAsia="ru-RU"/>
        </w:rPr>
        <w:tab/>
      </w:r>
      <w:r w:rsidRPr="00E148AB">
        <w:rPr>
          <w:rFonts w:ascii="Times New Roman" w:eastAsia="Times New Roman" w:hAnsi="Times New Roman" w:cs="Times New Roman"/>
          <w:sz w:val="24"/>
          <w:szCs w:val="24"/>
          <w:lang w:val="ru-RU" w:eastAsia="ru-RU"/>
        </w:rPr>
        <w:tab/>
        <w:t xml:space="preserve">__________________ А.А. </w:t>
      </w:r>
      <w:proofErr w:type="spellStart"/>
      <w:r w:rsidRPr="00E148AB">
        <w:rPr>
          <w:rFonts w:ascii="Times New Roman" w:eastAsia="Times New Roman" w:hAnsi="Times New Roman" w:cs="Times New Roman"/>
          <w:sz w:val="24"/>
          <w:szCs w:val="24"/>
          <w:lang w:val="ru-RU" w:eastAsia="ru-RU"/>
        </w:rPr>
        <w:t>Рудяга</w:t>
      </w:r>
      <w:proofErr w:type="spellEnd"/>
    </w:p>
    <w:p w:rsidR="00E148AB" w:rsidRPr="00E148AB" w:rsidRDefault="00E148AB" w:rsidP="00E148AB">
      <w:pPr>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 «____»__________________20     г.</w:t>
      </w:r>
    </w:p>
    <w:p w:rsidR="00E148AB" w:rsidRPr="00E148AB" w:rsidRDefault="00E148AB" w:rsidP="00E148AB">
      <w:pPr>
        <w:spacing w:after="0" w:line="240" w:lineRule="auto"/>
        <w:jc w:val="center"/>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br w:type="page"/>
      </w:r>
      <w:r w:rsidRPr="00E148AB">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E148AB" w:rsidRPr="00E148AB" w:rsidRDefault="00E148AB" w:rsidP="00E148AB">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E148AB" w:rsidRPr="00E148AB" w:rsidRDefault="00E148AB" w:rsidP="00E148AB">
      <w:pPr>
        <w:shd w:val="clear" w:color="auto" w:fill="FFFFFF"/>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148AB" w:rsidRPr="00E148AB" w:rsidRDefault="00E148AB" w:rsidP="00E148AB">
      <w:pPr>
        <w:widowControl w:val="0"/>
        <w:spacing w:after="0" w:line="240" w:lineRule="auto"/>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center"/>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Кафедра Статистики, эконометрики и оценки рисков</w:t>
      </w:r>
    </w:p>
    <w:p w:rsidR="00E148AB" w:rsidRPr="00E148AB" w:rsidRDefault="00E148AB" w:rsidP="00E148AB">
      <w:pPr>
        <w:spacing w:after="0" w:line="240" w:lineRule="auto"/>
        <w:jc w:val="center"/>
        <w:textAlignment w:val="baseline"/>
        <w:rPr>
          <w:rFonts w:ascii="Times New Roman" w:eastAsia="Times New Roman" w:hAnsi="Times New Roman" w:cs="Times New Roman"/>
          <w:b/>
          <w:bCs/>
          <w:sz w:val="24"/>
          <w:szCs w:val="24"/>
          <w:lang w:val="ru-RU" w:eastAsia="ru-RU"/>
        </w:rPr>
      </w:pPr>
      <w:r w:rsidRPr="00E148AB">
        <w:rPr>
          <w:rFonts w:ascii="Times New Roman" w:eastAsia="Times New Roman" w:hAnsi="Times New Roman" w:cs="Times New Roman"/>
          <w:b/>
          <w:bCs/>
          <w:sz w:val="24"/>
          <w:szCs w:val="24"/>
          <w:lang w:val="ru-RU" w:eastAsia="ru-RU"/>
        </w:rPr>
        <w:t>Комплект расчетных заданий</w:t>
      </w:r>
    </w:p>
    <w:p w:rsidR="00E148AB" w:rsidRPr="00E148AB" w:rsidRDefault="00E148AB" w:rsidP="00E148AB">
      <w:pPr>
        <w:spacing w:after="0" w:line="240" w:lineRule="auto"/>
        <w:jc w:val="center"/>
        <w:textAlignment w:val="baseline"/>
        <w:rPr>
          <w:rFonts w:ascii="Times New Roman" w:eastAsia="Times New Roman" w:hAnsi="Times New Roman" w:cs="Times New Roman"/>
          <w:b/>
          <w:bCs/>
          <w:sz w:val="24"/>
          <w:szCs w:val="24"/>
          <w:lang w:val="ru-RU" w:eastAsia="ru-RU"/>
        </w:rPr>
      </w:pPr>
      <w:r w:rsidRPr="00E148AB">
        <w:rPr>
          <w:rFonts w:ascii="Times New Roman" w:eastAsia="Times New Roman" w:hAnsi="Times New Roman" w:cs="Times New Roman"/>
          <w:b/>
          <w:bCs/>
          <w:sz w:val="24"/>
          <w:szCs w:val="24"/>
          <w:lang w:val="ru-RU" w:eastAsia="ru-RU"/>
        </w:rPr>
        <w:t>по дисциплине «Статистика»</w:t>
      </w:r>
    </w:p>
    <w:p w:rsidR="00E148AB" w:rsidRPr="00E148AB" w:rsidRDefault="00E148AB" w:rsidP="00E148AB">
      <w:pPr>
        <w:spacing w:after="0" w:line="240" w:lineRule="auto"/>
        <w:jc w:val="center"/>
        <w:textAlignment w:val="baseline"/>
        <w:rPr>
          <w:rFonts w:ascii="Times New Roman" w:eastAsia="Times New Roman" w:hAnsi="Times New Roman" w:cs="Times New Roman"/>
          <w:b/>
          <w:bCs/>
          <w:sz w:val="24"/>
          <w:szCs w:val="24"/>
          <w:lang w:val="ru-RU" w:eastAsia="ru-RU"/>
        </w:rPr>
      </w:pPr>
    </w:p>
    <w:p w:rsidR="00E148AB" w:rsidRPr="00E148AB" w:rsidRDefault="00E148AB" w:rsidP="00E148AB">
      <w:pPr>
        <w:spacing w:after="0" w:line="240" w:lineRule="auto"/>
        <w:jc w:val="both"/>
        <w:rPr>
          <w:rFonts w:ascii="Times New Roman" w:eastAsia="Times New Roman" w:hAnsi="Times New Roman" w:cs="Times New Roman"/>
          <w:b/>
          <w:sz w:val="24"/>
          <w:szCs w:val="24"/>
          <w:lang w:val="ru-RU" w:eastAsia="ru-RU"/>
        </w:rPr>
      </w:pPr>
      <w:r w:rsidRPr="00E148AB">
        <w:rPr>
          <w:rFonts w:ascii="Times New Roman" w:eastAsia="Times New Roman" w:hAnsi="Times New Roman" w:cs="Times New Roman"/>
          <w:b/>
          <w:sz w:val="24"/>
          <w:szCs w:val="24"/>
          <w:lang w:val="ru-RU" w:eastAsia="ru-RU"/>
        </w:rPr>
        <w:t xml:space="preserve">Задача 1. </w:t>
      </w:r>
      <w:r w:rsidRPr="00E148AB">
        <w:rPr>
          <w:rFonts w:ascii="Times New Roman" w:eastAsia="Times New Roman" w:hAnsi="Times New Roman" w:cs="Times New Roman"/>
          <w:sz w:val="24"/>
          <w:szCs w:val="24"/>
          <w:lang w:val="ru-RU" w:eastAsia="ru-RU"/>
        </w:rPr>
        <w:t>Какова вероятность того, что взятая наудачу пластинка игры домино содержит число очков не менее 4 и не более 6?</w:t>
      </w:r>
    </w:p>
    <w:p w:rsidR="00E148AB" w:rsidRPr="00E148AB" w:rsidRDefault="00E148AB" w:rsidP="00E148AB">
      <w:pPr>
        <w:widowControl w:val="0"/>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 xml:space="preserve">Задача 2. </w:t>
      </w:r>
      <w:r w:rsidRPr="00E148AB">
        <w:rPr>
          <w:rFonts w:ascii="Times New Roman" w:eastAsia="Times New Roman" w:hAnsi="Times New Roman" w:cs="Times New Roman"/>
          <w:sz w:val="24"/>
          <w:szCs w:val="24"/>
          <w:lang w:val="ru-RU" w:eastAsia="ru-RU"/>
        </w:rPr>
        <w:t>Группа туристов из 15 юношей и 5 девушек выбирает по жребию хозяйственную команду в составе 4 человек. Какова вероятность того, что в числе избранных окажутся по двое юношей и девушек?</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 xml:space="preserve">Задача 3. </w:t>
      </w:r>
      <w:r w:rsidRPr="00E148AB">
        <w:rPr>
          <w:rFonts w:ascii="Times New Roman" w:eastAsia="Times New Roman" w:hAnsi="Times New Roman" w:cs="Times New Roman"/>
          <w:sz w:val="24"/>
          <w:szCs w:val="24"/>
          <w:lang w:val="ru-RU" w:eastAsia="ru-RU"/>
        </w:rPr>
        <w:t>Из колоды карт в 36 карт наудачу одна за другой извлекаются две карты. Найти вероятность того, что ими оказались: а) два короля; б) две карты пиковой масти; в) король и дама.</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Задача 4.</w:t>
      </w:r>
      <w:r w:rsidRPr="00E148AB">
        <w:rPr>
          <w:rFonts w:ascii="Times New Roman" w:eastAsia="Times New Roman" w:hAnsi="Times New Roman" w:cs="Times New Roman"/>
          <w:sz w:val="24"/>
          <w:szCs w:val="24"/>
          <w:lang w:val="ru-RU" w:eastAsia="ru-RU"/>
        </w:rPr>
        <w:t xml:space="preserve"> Вероятность того, что клиент банка не вернет заем в период экономического роста равна 0,04 и 0,13 - в период экономического кризиса. Предположим, что вероятность того, что начнется период экономического роста, равна 0,65. Чему равна вероятность того, что случайно выбранный клиент банка не вернет полученный кредит?</w:t>
      </w:r>
    </w:p>
    <w:p w:rsidR="00E148AB" w:rsidRPr="00E148AB" w:rsidRDefault="00E148AB" w:rsidP="00E148AB">
      <w:pPr>
        <w:spacing w:after="0" w:line="240" w:lineRule="auto"/>
        <w:jc w:val="both"/>
        <w:rPr>
          <w:rFonts w:ascii="Times New Roman" w:eastAsia="Times New Roman" w:hAnsi="Times New Roman" w:cs="Times New Roman"/>
          <w:b/>
          <w:sz w:val="24"/>
          <w:szCs w:val="24"/>
          <w:lang w:val="ru-RU" w:eastAsia="ru-RU"/>
        </w:rPr>
      </w:pPr>
      <w:r w:rsidRPr="00E148AB">
        <w:rPr>
          <w:rFonts w:ascii="Times New Roman" w:eastAsia="Times New Roman" w:hAnsi="Times New Roman" w:cs="Times New Roman"/>
          <w:b/>
          <w:sz w:val="24"/>
          <w:szCs w:val="24"/>
          <w:lang w:val="ru-RU" w:eastAsia="ru-RU"/>
        </w:rPr>
        <w:t xml:space="preserve">Задача 5. </w:t>
      </w:r>
      <w:r w:rsidRPr="00E148AB">
        <w:rPr>
          <w:rFonts w:ascii="Times New Roman" w:eastAsia="Times New Roman" w:hAnsi="Times New Roman" w:cs="Times New Roman"/>
          <w:sz w:val="24"/>
          <w:szCs w:val="24"/>
          <w:lang w:val="ru-RU" w:eastAsia="ru-RU"/>
        </w:rPr>
        <w:t>Приблизительно 10% бутылок бракуются на линии розлива лимонада из-за трещин в стекле. Если 2 бутылки отобраны случайным образом, найдите ожидаемое число  и дисперсию бутылок, имеющих дефекты.</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Задача 6.</w:t>
      </w:r>
      <w:r w:rsidRPr="00E148AB">
        <w:rPr>
          <w:rFonts w:ascii="Times New Roman" w:eastAsia="Times New Roman" w:hAnsi="Times New Roman" w:cs="Times New Roman"/>
          <w:sz w:val="24"/>
          <w:szCs w:val="24"/>
          <w:lang w:val="ru-RU" w:eastAsia="ru-RU"/>
        </w:rPr>
        <w:t xml:space="preserve"> Завод телевизоров отправил потребителю 3000 доброкачественных телевизоров. Вероятность того, что при транспортировке какой-либо телевизор будет поврежден, равна 0,001. Какова вероятность того, что потребитель получит 5 телевизоров с дефектами?</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Задача</w:t>
      </w:r>
      <w:proofErr w:type="gramStart"/>
      <w:r w:rsidRPr="00E148AB">
        <w:rPr>
          <w:rFonts w:ascii="Times New Roman" w:eastAsia="Times New Roman" w:hAnsi="Times New Roman" w:cs="Times New Roman"/>
          <w:b/>
          <w:sz w:val="24"/>
          <w:szCs w:val="24"/>
          <w:lang w:val="ru-RU" w:eastAsia="ru-RU"/>
        </w:rPr>
        <w:t>7</w:t>
      </w:r>
      <w:proofErr w:type="gramEnd"/>
      <w:r w:rsidRPr="00E148AB">
        <w:rPr>
          <w:rFonts w:ascii="Times New Roman" w:eastAsia="Times New Roman" w:hAnsi="Times New Roman" w:cs="Times New Roman"/>
          <w:b/>
          <w:sz w:val="24"/>
          <w:szCs w:val="24"/>
          <w:lang w:val="ru-RU" w:eastAsia="ru-RU"/>
        </w:rPr>
        <w:t xml:space="preserve">. </w:t>
      </w:r>
      <w:r w:rsidRPr="00E148AB">
        <w:rPr>
          <w:rFonts w:ascii="Times New Roman" w:eastAsia="Times New Roman" w:hAnsi="Times New Roman" w:cs="Times New Roman"/>
          <w:sz w:val="24"/>
          <w:szCs w:val="24"/>
          <w:lang w:val="ru-RU" w:eastAsia="ru-RU"/>
        </w:rPr>
        <w:t>Для участия в судебном процессе из 20 потенциальных кандидатов, среди которых 8 женщин и 12 мужчин, выбирают 6 присяжных заседателей. После отбора оказалось, что в группе только одна женщина. Имеется ли причина сомневаться в случайности отбора?</w:t>
      </w:r>
    </w:p>
    <w:p w:rsidR="00E148AB" w:rsidRPr="00E148AB" w:rsidRDefault="00E148AB" w:rsidP="00E148AB">
      <w:pPr>
        <w:spacing w:after="0" w:line="240" w:lineRule="auto"/>
        <w:jc w:val="both"/>
        <w:rPr>
          <w:rFonts w:ascii="Times New Roman" w:eastAsia="Times New Roman" w:hAnsi="Times New Roman" w:cs="Times New Roman"/>
          <w:b/>
          <w:sz w:val="24"/>
          <w:szCs w:val="24"/>
          <w:lang w:val="ru-RU" w:eastAsia="ru-RU"/>
        </w:rPr>
      </w:pPr>
      <w:r w:rsidRPr="00E148AB">
        <w:rPr>
          <w:rFonts w:ascii="Times New Roman" w:eastAsia="Times New Roman" w:hAnsi="Times New Roman" w:cs="Times New Roman"/>
          <w:b/>
          <w:sz w:val="24"/>
          <w:szCs w:val="24"/>
          <w:lang w:val="ru-RU" w:eastAsia="ru-RU"/>
        </w:rPr>
        <w:t xml:space="preserve">Задача 8. </w:t>
      </w:r>
      <w:r w:rsidRPr="00E148AB">
        <w:rPr>
          <w:rFonts w:ascii="Times New Roman" w:eastAsia="Times New Roman" w:hAnsi="Times New Roman" w:cs="Times New Roman"/>
          <w:sz w:val="24"/>
          <w:szCs w:val="24"/>
          <w:lang w:val="ru-RU" w:eastAsia="ru-RU"/>
        </w:rPr>
        <w:t>Фирма собирается приобрести партию из 100 000 единиц некоторого товара. Из прошлого опыта известно, что 1% товаров данного типа имеют дефекты. Какова вероятность того, что в данной партии окажется от 950 до 1050 дефектных единиц товара?</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 xml:space="preserve">Задача 9. </w:t>
      </w:r>
      <w:r w:rsidRPr="00E148AB">
        <w:rPr>
          <w:rFonts w:ascii="Times New Roman" w:eastAsia="Times New Roman" w:hAnsi="Times New Roman" w:cs="Times New Roman"/>
          <w:sz w:val="24"/>
          <w:szCs w:val="24"/>
          <w:lang w:val="ru-RU" w:eastAsia="ru-RU"/>
        </w:rPr>
        <w:t xml:space="preserve">На рынок поступила крупная партия говядины. Предполагается, что вес туш - случайная величина, подчиняющаяся нормальному закону распределения с математическим </w:t>
      </w:r>
      <w:proofErr w:type="gramStart"/>
      <w:r w:rsidRPr="00E148AB">
        <w:rPr>
          <w:rFonts w:ascii="Times New Roman" w:eastAsia="Times New Roman" w:hAnsi="Times New Roman" w:cs="Times New Roman"/>
          <w:sz w:val="24"/>
          <w:szCs w:val="24"/>
          <w:lang w:val="ru-RU" w:eastAsia="ru-RU"/>
        </w:rPr>
        <w:t>ожиданием</w:t>
      </w:r>
      <w:proofErr w:type="gramEnd"/>
      <w:r w:rsidRPr="00E148AB">
        <w:rPr>
          <w:rFonts w:ascii="Times New Roman" w:eastAsia="Times New Roman" w:hAnsi="Times New Roman" w:cs="Times New Roman"/>
          <w:sz w:val="24"/>
          <w:szCs w:val="24"/>
          <w:lang w:val="ru-RU" w:eastAsia="ru-RU"/>
        </w:rPr>
        <w:t xml:space="preserve"> </w:t>
      </w:r>
      <w:r w:rsidRPr="00E148AB">
        <w:rPr>
          <w:rFonts w:ascii="Times New Roman" w:eastAsia="Times New Roman" w:hAnsi="Times New Roman" w:cs="Times New Roman"/>
          <w:i/>
          <w:sz w:val="24"/>
          <w:szCs w:val="24"/>
          <w:lang w:val="ru-RU" w:eastAsia="ru-RU"/>
        </w:rPr>
        <w:t xml:space="preserve">а </w:t>
      </w:r>
      <w:r w:rsidRPr="00E148AB">
        <w:rPr>
          <w:rFonts w:ascii="Times New Roman" w:eastAsia="Times New Roman" w:hAnsi="Times New Roman" w:cs="Times New Roman"/>
          <w:sz w:val="24"/>
          <w:szCs w:val="24"/>
          <w:lang w:val="ru-RU" w:eastAsia="ru-RU"/>
        </w:rPr>
        <w:t xml:space="preserve">= 950 кг и средним </w:t>
      </w:r>
      <w:proofErr w:type="spellStart"/>
      <w:r w:rsidRPr="00E148AB">
        <w:rPr>
          <w:rFonts w:ascii="Times New Roman" w:eastAsia="Times New Roman" w:hAnsi="Times New Roman" w:cs="Times New Roman"/>
          <w:sz w:val="24"/>
          <w:szCs w:val="24"/>
          <w:lang w:val="ru-RU" w:eastAsia="ru-RU"/>
        </w:rPr>
        <w:t>квадратическим</w:t>
      </w:r>
      <w:proofErr w:type="spellEnd"/>
      <w:r w:rsidRPr="00E148AB">
        <w:rPr>
          <w:rFonts w:ascii="Times New Roman" w:eastAsia="Times New Roman" w:hAnsi="Times New Roman" w:cs="Times New Roman"/>
          <w:sz w:val="24"/>
          <w:szCs w:val="24"/>
          <w:lang w:val="ru-RU" w:eastAsia="ru-RU"/>
        </w:rPr>
        <w:t xml:space="preserve"> отклонением </w:t>
      </w:r>
      <w:r w:rsidRPr="00E148AB">
        <w:rPr>
          <w:rFonts w:ascii="Times New Roman" w:eastAsia="Times New Roman" w:hAnsi="Times New Roman" w:cs="Times New Roman"/>
          <w:sz w:val="24"/>
          <w:szCs w:val="24"/>
          <w:lang w:val="ru-RU" w:eastAsia="ru-RU"/>
        </w:rPr>
        <w:sym w:font="Symbol" w:char="F073"/>
      </w:r>
      <w:r w:rsidRPr="00E148AB">
        <w:rPr>
          <w:rFonts w:ascii="Times New Roman" w:eastAsia="Times New Roman" w:hAnsi="Times New Roman" w:cs="Times New Roman"/>
          <w:sz w:val="24"/>
          <w:szCs w:val="24"/>
          <w:lang w:val="ru-RU" w:eastAsia="ru-RU"/>
        </w:rPr>
        <w:t xml:space="preserve"> = 150 кг. Определите вероятность того, что вес случайно отобранной туши:      </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а) окажется больше 1250 кг;      </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б) окажется меньше 850 кг;</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 будет находиться между 800 и 1300 кг;</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г) отклонится от математического ожидания меньше, чем на 50 кг;</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д) отклонится от математического ожидания больше, чем на 50 кг;</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е) Найдите границы, в которых отклонение веса случайно отобранной туши от своего математического ожидания не превысит утроенного среднего </w:t>
      </w:r>
      <w:proofErr w:type="spellStart"/>
      <w:r w:rsidRPr="00E148AB">
        <w:rPr>
          <w:rFonts w:ascii="Times New Roman" w:eastAsia="Times New Roman" w:hAnsi="Times New Roman" w:cs="Times New Roman"/>
          <w:sz w:val="24"/>
          <w:szCs w:val="24"/>
          <w:lang w:val="ru-RU" w:eastAsia="ru-RU"/>
        </w:rPr>
        <w:t>квадратического</w:t>
      </w:r>
      <w:proofErr w:type="spellEnd"/>
      <w:r w:rsidRPr="00E148AB">
        <w:rPr>
          <w:rFonts w:ascii="Times New Roman" w:eastAsia="Times New Roman" w:hAnsi="Times New Roman" w:cs="Times New Roman"/>
          <w:sz w:val="24"/>
          <w:szCs w:val="24"/>
          <w:lang w:val="ru-RU" w:eastAsia="ru-RU"/>
        </w:rPr>
        <w:t xml:space="preserve"> отклонения (проиллюстрируйте правило трех сигм);    </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ж) С вероятностью 0,899 определите границы, в которых будет находиться вес случайно отобранной туши. Какова при этом условии максимальная величина отклонения веса случайно отобранной туши от своего математического ожидания? </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 xml:space="preserve">Задача 10. </w:t>
      </w:r>
      <w:r w:rsidRPr="00E148AB">
        <w:rPr>
          <w:rFonts w:ascii="Times New Roman" w:eastAsia="Times New Roman" w:hAnsi="Times New Roman" w:cs="Times New Roman"/>
          <w:sz w:val="24"/>
          <w:szCs w:val="24"/>
          <w:lang w:val="ru-RU" w:eastAsia="ru-RU"/>
        </w:rPr>
        <w:t xml:space="preserve">Для определения среднедушевого уровня расходов на молочные продукты в микрорайоне было опрошено 100 жителей микрорайона. Охарактеризуйте полученный вариационный ряд, </w:t>
      </w:r>
      <w:proofErr w:type="gramStart"/>
      <w:r w:rsidRPr="00E148AB">
        <w:rPr>
          <w:rFonts w:ascii="Times New Roman" w:eastAsia="Times New Roman" w:hAnsi="Times New Roman" w:cs="Times New Roman"/>
          <w:sz w:val="24"/>
          <w:szCs w:val="24"/>
          <w:lang w:val="ru-RU" w:eastAsia="ru-RU"/>
        </w:rPr>
        <w:t>используя</w:t>
      </w:r>
      <w:proofErr w:type="gramEnd"/>
      <w:r w:rsidRPr="00E148AB">
        <w:rPr>
          <w:rFonts w:ascii="Times New Roman" w:eastAsia="Times New Roman" w:hAnsi="Times New Roman" w:cs="Times New Roman"/>
          <w:sz w:val="24"/>
          <w:szCs w:val="24"/>
          <w:lang w:val="ru-RU" w:eastAsia="ru-RU"/>
        </w:rPr>
        <w:t xml:space="preserve"> в том числе и структурные средние.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1446"/>
        <w:gridCol w:w="1446"/>
        <w:gridCol w:w="1446"/>
        <w:gridCol w:w="1446"/>
        <w:gridCol w:w="1587"/>
      </w:tblGrid>
      <w:tr w:rsidR="00E148AB" w:rsidRPr="00E148AB" w:rsidTr="009977D5">
        <w:tc>
          <w:tcPr>
            <w:tcW w:w="2268" w:type="dxa"/>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Среднедушевой расход, у.е.</w:t>
            </w:r>
          </w:p>
        </w:tc>
        <w:tc>
          <w:tcPr>
            <w:tcW w:w="1446" w:type="dxa"/>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До 15</w:t>
            </w:r>
          </w:p>
        </w:tc>
        <w:tc>
          <w:tcPr>
            <w:tcW w:w="1446" w:type="dxa"/>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15-25</w:t>
            </w:r>
          </w:p>
        </w:tc>
        <w:tc>
          <w:tcPr>
            <w:tcW w:w="1446" w:type="dxa"/>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25-35</w:t>
            </w:r>
          </w:p>
        </w:tc>
        <w:tc>
          <w:tcPr>
            <w:tcW w:w="1446" w:type="dxa"/>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35-45</w:t>
            </w:r>
          </w:p>
        </w:tc>
        <w:tc>
          <w:tcPr>
            <w:tcW w:w="1587" w:type="dxa"/>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Свыше 45</w:t>
            </w:r>
          </w:p>
        </w:tc>
      </w:tr>
      <w:tr w:rsidR="00E148AB" w:rsidRPr="00E148AB" w:rsidTr="009977D5">
        <w:tc>
          <w:tcPr>
            <w:tcW w:w="2268" w:type="dxa"/>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Число жителей, чел</w:t>
            </w:r>
          </w:p>
        </w:tc>
        <w:tc>
          <w:tcPr>
            <w:tcW w:w="1446" w:type="dxa"/>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15</w:t>
            </w:r>
          </w:p>
        </w:tc>
        <w:tc>
          <w:tcPr>
            <w:tcW w:w="1446" w:type="dxa"/>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30</w:t>
            </w:r>
          </w:p>
        </w:tc>
        <w:tc>
          <w:tcPr>
            <w:tcW w:w="1446" w:type="dxa"/>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25</w:t>
            </w:r>
          </w:p>
        </w:tc>
        <w:tc>
          <w:tcPr>
            <w:tcW w:w="1446" w:type="dxa"/>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15</w:t>
            </w:r>
          </w:p>
        </w:tc>
        <w:tc>
          <w:tcPr>
            <w:tcW w:w="1587" w:type="dxa"/>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15</w:t>
            </w:r>
          </w:p>
        </w:tc>
      </w:tr>
    </w:tbl>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 xml:space="preserve">Задача 11. </w:t>
      </w:r>
      <w:r w:rsidRPr="00E148AB">
        <w:rPr>
          <w:rFonts w:ascii="Times New Roman" w:eastAsia="Times New Roman" w:hAnsi="Times New Roman" w:cs="Times New Roman"/>
          <w:sz w:val="24"/>
          <w:szCs w:val="24"/>
          <w:lang w:val="ru-RU" w:eastAsia="ru-RU"/>
        </w:rPr>
        <w:t xml:space="preserve">Бюро по найму персонала желает оценить средние уровень оплаты труда определенных вакансий. Случайная выборка 61 вакансии дала выборочную среднюю 42,539 тыс. руб. и </w:t>
      </w:r>
      <w:r w:rsidRPr="00E148AB">
        <w:rPr>
          <w:rFonts w:ascii="Times New Roman" w:eastAsia="Times New Roman" w:hAnsi="Times New Roman" w:cs="Times New Roman"/>
          <w:sz w:val="24"/>
          <w:szCs w:val="24"/>
          <w:lang w:val="ru-RU" w:eastAsia="ru-RU"/>
        </w:rPr>
        <w:lastRenderedPageBreak/>
        <w:t xml:space="preserve">выборочное среднее </w:t>
      </w:r>
      <w:proofErr w:type="spellStart"/>
      <w:r w:rsidRPr="00E148AB">
        <w:rPr>
          <w:rFonts w:ascii="Times New Roman" w:eastAsia="Times New Roman" w:hAnsi="Times New Roman" w:cs="Times New Roman"/>
          <w:sz w:val="24"/>
          <w:szCs w:val="24"/>
          <w:lang w:val="ru-RU" w:eastAsia="ru-RU"/>
        </w:rPr>
        <w:t>квадратическое</w:t>
      </w:r>
      <w:proofErr w:type="spellEnd"/>
      <w:r w:rsidRPr="00E148AB">
        <w:rPr>
          <w:rFonts w:ascii="Times New Roman" w:eastAsia="Times New Roman" w:hAnsi="Times New Roman" w:cs="Times New Roman"/>
          <w:sz w:val="24"/>
          <w:szCs w:val="24"/>
          <w:lang w:val="ru-RU" w:eastAsia="ru-RU"/>
        </w:rPr>
        <w:t xml:space="preserve"> отклонение 11,690 тыс. руб. Постройте 90% доверительный интервал для средних ставок по определенным вакансиям. </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 xml:space="preserve">Задача 12. </w:t>
      </w:r>
      <w:r w:rsidRPr="00E148AB">
        <w:rPr>
          <w:rFonts w:ascii="Times New Roman" w:eastAsia="Times New Roman" w:hAnsi="Times New Roman" w:cs="Times New Roman"/>
          <w:sz w:val="24"/>
          <w:szCs w:val="24"/>
          <w:lang w:val="ru-RU" w:eastAsia="ru-RU"/>
        </w:rPr>
        <w:t xml:space="preserve">Социологическая организация проводит опрос сотрудников фирмы с целью выяснения отношения к структурной реорганизации, проведенной руководством фирмы. В фирме работают 1242 человека. Для интервью случайным образом было отобрано 16- человек, среди которых 85 отметили, </w:t>
      </w:r>
      <w:proofErr w:type="gramStart"/>
      <w:r w:rsidRPr="00E148AB">
        <w:rPr>
          <w:rFonts w:ascii="Times New Roman" w:eastAsia="Times New Roman" w:hAnsi="Times New Roman" w:cs="Times New Roman"/>
          <w:sz w:val="24"/>
          <w:szCs w:val="24"/>
          <w:lang w:val="ru-RU" w:eastAsia="ru-RU"/>
        </w:rPr>
        <w:t>что</w:t>
      </w:r>
      <w:proofErr w:type="gramEnd"/>
      <w:r w:rsidRPr="00E148AB">
        <w:rPr>
          <w:rFonts w:ascii="Times New Roman" w:eastAsia="Times New Roman" w:hAnsi="Times New Roman" w:cs="Times New Roman"/>
          <w:sz w:val="24"/>
          <w:szCs w:val="24"/>
          <w:lang w:val="ru-RU" w:eastAsia="ru-RU"/>
        </w:rPr>
        <w:t xml:space="preserve"> в общем удовлетворены проведенными преобразованиями. Постройте 95%-</w:t>
      </w:r>
      <w:proofErr w:type="spellStart"/>
      <w:r w:rsidRPr="00E148AB">
        <w:rPr>
          <w:rFonts w:ascii="Times New Roman" w:eastAsia="Times New Roman" w:hAnsi="Times New Roman" w:cs="Times New Roman"/>
          <w:sz w:val="24"/>
          <w:szCs w:val="24"/>
          <w:lang w:val="ru-RU" w:eastAsia="ru-RU"/>
        </w:rPr>
        <w:t>ный</w:t>
      </w:r>
      <w:proofErr w:type="spellEnd"/>
      <w:r w:rsidRPr="00E148AB">
        <w:rPr>
          <w:rFonts w:ascii="Times New Roman" w:eastAsia="Times New Roman" w:hAnsi="Times New Roman" w:cs="Times New Roman"/>
          <w:sz w:val="24"/>
          <w:szCs w:val="24"/>
          <w:lang w:val="ru-RU" w:eastAsia="ru-RU"/>
        </w:rPr>
        <w:t xml:space="preserve"> доверительный интервал доли сотрудников, положительно оценивающих реорганизацию фирмы.</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 xml:space="preserve">Задача 13. </w:t>
      </w:r>
      <w:r w:rsidRPr="00E148AB">
        <w:rPr>
          <w:rFonts w:ascii="Times New Roman" w:eastAsia="Times New Roman" w:hAnsi="Times New Roman" w:cs="Times New Roman"/>
          <w:sz w:val="24"/>
          <w:szCs w:val="24"/>
          <w:lang w:val="ru-RU" w:eastAsia="ru-RU"/>
        </w:rPr>
        <w:t>Для определения среднего возраста 1000 студентов, принятых на первый курс университета, предполагается провести выборочное наблюдение. Ошибка выборки не должна превышать 0,5 года. Пробными выборками было установлено, что дисперсия не превышает 9. Сколько студентов необходимо отобрать методом собственно-случайного отбора, чтобы результат выборочного наблюдения можно было гарантировать с вероятностью 0,9545? Задачу решить в предположении, что выборка а) повторная; б) бесповторная.</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 xml:space="preserve">Задача 14. </w:t>
      </w:r>
      <w:r w:rsidRPr="00E148AB">
        <w:rPr>
          <w:rFonts w:ascii="Times New Roman" w:eastAsia="Times New Roman" w:hAnsi="Times New Roman" w:cs="Times New Roman"/>
          <w:sz w:val="24"/>
          <w:szCs w:val="24"/>
          <w:lang w:val="ru-RU" w:eastAsia="ru-RU"/>
        </w:rPr>
        <w:t xml:space="preserve">Компания, производящая средства для потери веса, утверждает, что прием таблеток в сочетании со специальной диетой позволяет сбросить в среднем в неделю 400 граммов веса. Случайным образом </w:t>
      </w:r>
      <w:proofErr w:type="gramStart"/>
      <w:r w:rsidRPr="00E148AB">
        <w:rPr>
          <w:rFonts w:ascii="Times New Roman" w:eastAsia="Times New Roman" w:hAnsi="Times New Roman" w:cs="Times New Roman"/>
          <w:sz w:val="24"/>
          <w:szCs w:val="24"/>
          <w:lang w:val="ru-RU" w:eastAsia="ru-RU"/>
        </w:rPr>
        <w:t>отобраны</w:t>
      </w:r>
      <w:proofErr w:type="gramEnd"/>
      <w:r w:rsidRPr="00E148AB">
        <w:rPr>
          <w:rFonts w:ascii="Times New Roman" w:eastAsia="Times New Roman" w:hAnsi="Times New Roman" w:cs="Times New Roman"/>
          <w:sz w:val="24"/>
          <w:szCs w:val="24"/>
          <w:lang w:val="ru-RU" w:eastAsia="ru-RU"/>
        </w:rPr>
        <w:t xml:space="preserve"> 25 человек, использующих эту терапию, и обнаружено, что в среднем еженедельная потеря в весе составила 430 граммов со средним </w:t>
      </w:r>
      <w:proofErr w:type="spellStart"/>
      <w:r w:rsidRPr="00E148AB">
        <w:rPr>
          <w:rFonts w:ascii="Times New Roman" w:eastAsia="Times New Roman" w:hAnsi="Times New Roman" w:cs="Times New Roman"/>
          <w:sz w:val="24"/>
          <w:szCs w:val="24"/>
          <w:lang w:val="ru-RU" w:eastAsia="ru-RU"/>
        </w:rPr>
        <w:t>квадратическим</w:t>
      </w:r>
      <w:proofErr w:type="spellEnd"/>
      <w:r w:rsidRPr="00E148AB">
        <w:rPr>
          <w:rFonts w:ascii="Times New Roman" w:eastAsia="Times New Roman" w:hAnsi="Times New Roman" w:cs="Times New Roman"/>
          <w:sz w:val="24"/>
          <w:szCs w:val="24"/>
          <w:lang w:val="ru-RU" w:eastAsia="ru-RU"/>
        </w:rPr>
        <w:t xml:space="preserve"> отклонением 110 граммов. Ответьте, правда ли, что потеря в весе составляет 400 граммов? Уровень значимости </w:t>
      </w:r>
      <w:r w:rsidRPr="00E148AB">
        <w:rPr>
          <w:rFonts w:ascii="Times New Roman" w:eastAsia="Times New Roman" w:hAnsi="Times New Roman" w:cs="Times New Roman"/>
          <w:sz w:val="24"/>
          <w:szCs w:val="24"/>
          <w:lang w:val="ru-RU" w:eastAsia="ru-RU"/>
        </w:rPr>
        <w:sym w:font="Symbol" w:char="F061"/>
      </w:r>
      <w:r w:rsidRPr="00E148AB">
        <w:rPr>
          <w:rFonts w:ascii="Times New Roman" w:eastAsia="Times New Roman" w:hAnsi="Times New Roman" w:cs="Times New Roman"/>
          <w:sz w:val="24"/>
          <w:szCs w:val="24"/>
          <w:lang w:val="ru-RU" w:eastAsia="ru-RU"/>
        </w:rPr>
        <w:t xml:space="preserve"> = 0,05.</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 xml:space="preserve">Задача 15. </w:t>
      </w:r>
      <w:r w:rsidRPr="00E148AB">
        <w:rPr>
          <w:rFonts w:ascii="Times New Roman" w:eastAsia="Times New Roman" w:hAnsi="Times New Roman" w:cs="Times New Roman"/>
          <w:sz w:val="24"/>
          <w:szCs w:val="24"/>
          <w:lang w:val="ru-RU" w:eastAsia="ru-RU"/>
        </w:rPr>
        <w:t xml:space="preserve">Кондитерская компания решила выяснить, действительно ли новая упаковка увеличивает объем продаж дорогих конфет. Исследования были проведены в 12 магазинах и супермаркетах, продающих конфеты в старой упаковке и в 18 магазинах, в которых продавались конфеты в новой упаковке. Среднедневной объем продаж конфет в старой упаковке составил 117 коробок с исправленной дисперсией 16, а объем продаж конфет в новой упаковке составил 130 коробок с дисперсией 12. Можно ли на уровне значимости </w:t>
      </w:r>
      <w:r w:rsidRPr="00E148AB">
        <w:rPr>
          <w:rFonts w:ascii="Times New Roman" w:eastAsia="Times New Roman" w:hAnsi="Times New Roman" w:cs="Times New Roman"/>
          <w:sz w:val="24"/>
          <w:szCs w:val="24"/>
          <w:lang w:val="ru-RU" w:eastAsia="ru-RU"/>
        </w:rPr>
        <w:sym w:font="Symbol" w:char="F061"/>
      </w:r>
      <w:r w:rsidRPr="00E148AB">
        <w:rPr>
          <w:rFonts w:ascii="Times New Roman" w:eastAsia="Times New Roman" w:hAnsi="Times New Roman" w:cs="Times New Roman"/>
          <w:sz w:val="24"/>
          <w:szCs w:val="24"/>
          <w:lang w:val="ru-RU" w:eastAsia="ru-RU"/>
        </w:rPr>
        <w:t xml:space="preserve"> = 0,05 утверждать, что новая упаковка увеличила объем продаж конфет?</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Критерии оценивания</w:t>
      </w:r>
      <w:r w:rsidRPr="00E148AB">
        <w:rPr>
          <w:rFonts w:ascii="Times New Roman" w:eastAsia="Times New Roman" w:hAnsi="Times New Roman" w:cs="Times New Roman"/>
          <w:sz w:val="24"/>
          <w:szCs w:val="24"/>
          <w:lang w:val="ru-RU" w:eastAsia="ru-RU"/>
        </w:rPr>
        <w:t>:</w:t>
      </w:r>
    </w:p>
    <w:p w:rsidR="00E148AB" w:rsidRPr="00E148AB" w:rsidRDefault="00E148AB" w:rsidP="00E148AB">
      <w:pPr>
        <w:spacing w:after="0" w:line="240" w:lineRule="auto"/>
        <w:rPr>
          <w:rFonts w:ascii="Times New Roman" w:eastAsia="Times New Roman" w:hAnsi="Times New Roman" w:cs="Times New Roman"/>
          <w:color w:val="000000"/>
          <w:sz w:val="24"/>
          <w:szCs w:val="24"/>
          <w:lang w:val="ru-RU" w:eastAsia="ru-RU"/>
        </w:rPr>
      </w:pPr>
      <w:r w:rsidRPr="00E148AB">
        <w:rPr>
          <w:rFonts w:ascii="Times New Roman" w:eastAsia="Times New Roman" w:hAnsi="Times New Roman" w:cs="Times New Roman"/>
          <w:color w:val="000000"/>
          <w:sz w:val="24"/>
          <w:szCs w:val="24"/>
          <w:lang w:val="ru-RU" w:eastAsia="ru-RU"/>
        </w:rPr>
        <w:t>Оценка «</w:t>
      </w:r>
      <w:r w:rsidRPr="00E148AB">
        <w:rPr>
          <w:rFonts w:ascii="Times New Roman" w:eastAsia="Times New Roman" w:hAnsi="Times New Roman" w:cs="Times New Roman"/>
          <w:i/>
          <w:color w:val="000000"/>
          <w:sz w:val="24"/>
          <w:szCs w:val="24"/>
          <w:lang w:val="ru-RU" w:eastAsia="ru-RU"/>
        </w:rPr>
        <w:t>зачтено</w:t>
      </w:r>
      <w:r w:rsidRPr="00E148AB">
        <w:rPr>
          <w:rFonts w:ascii="Times New Roman" w:eastAsia="Times New Roman" w:hAnsi="Times New Roman" w:cs="Times New Roman"/>
          <w:color w:val="000000"/>
          <w:sz w:val="24"/>
          <w:szCs w:val="24"/>
          <w:lang w:val="ru-RU" w:eastAsia="ru-RU"/>
        </w:rPr>
        <w:t>» выставляется, если задача решена полностью, в представленном решении обоснованно получены правильные ответы, проведен анализ, дана грамотная интерпретация полученных результатов, сделаны выводы.</w:t>
      </w:r>
    </w:p>
    <w:p w:rsidR="00E148AB" w:rsidRPr="00E148AB" w:rsidRDefault="00E148AB" w:rsidP="00E148AB">
      <w:pPr>
        <w:spacing w:after="0" w:line="240" w:lineRule="auto"/>
        <w:textAlignment w:val="baseline"/>
        <w:rPr>
          <w:rFonts w:ascii="Times New Roman" w:eastAsia="Times New Roman" w:hAnsi="Times New Roman" w:cs="Times New Roman"/>
          <w:color w:val="000000"/>
          <w:sz w:val="24"/>
          <w:szCs w:val="24"/>
          <w:lang w:val="ru-RU" w:eastAsia="ru-RU"/>
        </w:rPr>
      </w:pPr>
      <w:r w:rsidRPr="00E148AB">
        <w:rPr>
          <w:rFonts w:ascii="Times New Roman" w:eastAsia="Times New Roman" w:hAnsi="Times New Roman" w:cs="Times New Roman"/>
          <w:color w:val="000000"/>
          <w:sz w:val="24"/>
          <w:szCs w:val="24"/>
          <w:lang w:val="ru-RU" w:eastAsia="ru-RU"/>
        </w:rPr>
        <w:t>Оценка «</w:t>
      </w:r>
      <w:r w:rsidRPr="00E148AB">
        <w:rPr>
          <w:rFonts w:ascii="Times New Roman" w:eastAsia="Times New Roman" w:hAnsi="Times New Roman" w:cs="Times New Roman"/>
          <w:i/>
          <w:color w:val="000000"/>
          <w:sz w:val="24"/>
          <w:szCs w:val="24"/>
          <w:lang w:val="ru-RU" w:eastAsia="ru-RU"/>
        </w:rPr>
        <w:t>не зачтен</w:t>
      </w:r>
      <w:r w:rsidRPr="00E148AB">
        <w:rPr>
          <w:rFonts w:ascii="Times New Roman" w:eastAsia="Times New Roman" w:hAnsi="Times New Roman" w:cs="Times New Roman"/>
          <w:color w:val="000000"/>
          <w:sz w:val="24"/>
          <w:szCs w:val="24"/>
          <w:lang w:val="ru-RU" w:eastAsia="ru-RU"/>
        </w:rPr>
        <w:t>о» выставляется, если решение неверно или отсутствует</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textAlignment w:val="baseline"/>
        <w:rPr>
          <w:rFonts w:ascii="Times New Roman" w:eastAsia="Times New Roman" w:hAnsi="Times New Roman" w:cs="Times New Roman"/>
          <w:b/>
          <w:bCs/>
          <w:sz w:val="24"/>
          <w:szCs w:val="24"/>
          <w:lang w:val="ru-RU" w:eastAsia="ru-RU"/>
        </w:rPr>
      </w:pPr>
      <w:r w:rsidRPr="00E148AB">
        <w:rPr>
          <w:rFonts w:ascii="Times New Roman" w:eastAsia="Times New Roman" w:hAnsi="Times New Roman" w:cs="Times New Roman"/>
          <w:sz w:val="24"/>
          <w:szCs w:val="24"/>
          <w:lang w:val="ru-RU" w:eastAsia="ru-RU"/>
        </w:rPr>
        <w:t> </w:t>
      </w:r>
      <w:r w:rsidRPr="00E148AB">
        <w:rPr>
          <w:rFonts w:ascii="Times New Roman" w:eastAsia="Times New Roman" w:hAnsi="Times New Roman" w:cs="Times New Roman"/>
          <w:b/>
          <w:bCs/>
          <w:sz w:val="24"/>
          <w:szCs w:val="24"/>
          <w:lang w:val="ru-RU" w:eastAsia="ru-RU"/>
        </w:rPr>
        <w:t xml:space="preserve">Задача 16. </w:t>
      </w:r>
      <w:r w:rsidRPr="00E148AB">
        <w:rPr>
          <w:rFonts w:ascii="Times New Roman" w:eastAsia="Times New Roman" w:hAnsi="Times New Roman" w:cs="Times New Roman"/>
          <w:sz w:val="24"/>
          <w:szCs w:val="24"/>
          <w:lang w:val="ru-RU" w:eastAsia="ru-RU"/>
        </w:rPr>
        <w:t>По данным государственной статистики численность населения в 2009 году составила 141,9 млн. человек, в том числе: городского – 103,7 млн. человек и сельского – 38,2 млн. человек. Рассчитайте относительные показатели структуры и координации.</w:t>
      </w:r>
    </w:p>
    <w:p w:rsidR="00E148AB" w:rsidRPr="00E148AB" w:rsidRDefault="00E148AB" w:rsidP="00E148AB">
      <w:pPr>
        <w:spacing w:after="0" w:line="240" w:lineRule="auto"/>
        <w:jc w:val="both"/>
        <w:rPr>
          <w:rFonts w:ascii="Times New Roman" w:eastAsia="Times New Roman" w:hAnsi="Times New Roman" w:cs="Times New Roman"/>
          <w:b/>
          <w:bCs/>
          <w:sz w:val="24"/>
          <w:szCs w:val="24"/>
          <w:lang w:val="ru-RU" w:eastAsia="ru-RU"/>
        </w:rPr>
      </w:pPr>
      <w:r w:rsidRPr="00E148AB">
        <w:rPr>
          <w:rFonts w:ascii="Times New Roman" w:eastAsia="Times New Roman" w:hAnsi="Times New Roman" w:cs="Times New Roman"/>
          <w:b/>
          <w:bCs/>
          <w:sz w:val="24"/>
          <w:szCs w:val="24"/>
          <w:lang w:val="ru-RU" w:eastAsia="ru-RU"/>
        </w:rPr>
        <w:t>Задача 17</w:t>
      </w:r>
      <w:proofErr w:type="gramStart"/>
      <w:r w:rsidRPr="00E148AB">
        <w:rPr>
          <w:rFonts w:ascii="Times New Roman" w:eastAsia="Times New Roman" w:hAnsi="Times New Roman" w:cs="Times New Roman"/>
          <w:b/>
          <w:bCs/>
          <w:sz w:val="24"/>
          <w:szCs w:val="24"/>
          <w:lang w:val="ru-RU" w:eastAsia="ru-RU"/>
        </w:rPr>
        <w:t xml:space="preserve"> </w:t>
      </w:r>
      <w:r w:rsidRPr="00E148AB">
        <w:rPr>
          <w:rFonts w:ascii="Times New Roman" w:eastAsia="Times New Roman" w:hAnsi="Times New Roman" w:cs="Times New Roman"/>
          <w:sz w:val="24"/>
          <w:szCs w:val="24"/>
          <w:lang w:val="ru-RU" w:eastAsia="ru-RU"/>
        </w:rPr>
        <w:t>Н</w:t>
      </w:r>
      <w:proofErr w:type="gramEnd"/>
      <w:r w:rsidRPr="00E148AB">
        <w:rPr>
          <w:rFonts w:ascii="Times New Roman" w:eastAsia="Times New Roman" w:hAnsi="Times New Roman" w:cs="Times New Roman"/>
          <w:sz w:val="24"/>
          <w:szCs w:val="24"/>
          <w:lang w:val="ru-RU" w:eastAsia="ru-RU"/>
        </w:rPr>
        <w:t xml:space="preserve">а 1.01.2010 г. коммерческий банк «Альфа» установил в городе </w:t>
      </w:r>
      <w:r w:rsidRPr="00E148AB">
        <w:rPr>
          <w:rFonts w:ascii="Times New Roman" w:eastAsia="Times New Roman" w:hAnsi="Times New Roman" w:cs="Times New Roman"/>
          <w:sz w:val="24"/>
          <w:szCs w:val="24"/>
          <w:lang w:eastAsia="ru-RU"/>
        </w:rPr>
        <w:t>N</w:t>
      </w:r>
      <w:r w:rsidRPr="00E148AB">
        <w:rPr>
          <w:rFonts w:ascii="Times New Roman" w:eastAsia="Times New Roman" w:hAnsi="Times New Roman" w:cs="Times New Roman"/>
          <w:sz w:val="24"/>
          <w:szCs w:val="24"/>
          <w:lang w:val="ru-RU" w:eastAsia="ru-RU"/>
        </w:rPr>
        <w:t xml:space="preserve"> 20 банкоматов. К 1.01.2011г. было запланировано увеличение числа банкоматов на 40%. Фактически к 1.01.2011г. работало 25 банкоматов. Определите относительные показатели плана, выполнения (реализации) плана и динамики.</w:t>
      </w:r>
    </w:p>
    <w:p w:rsidR="00E148AB" w:rsidRPr="00E148AB" w:rsidRDefault="00E148AB" w:rsidP="00E148AB">
      <w:pPr>
        <w:spacing w:after="0" w:line="240" w:lineRule="auto"/>
        <w:jc w:val="both"/>
        <w:rPr>
          <w:rFonts w:ascii="Times New Roman" w:eastAsia="Times New Roman" w:hAnsi="Times New Roman" w:cs="Times New Roman"/>
          <w:b/>
          <w:bCs/>
          <w:sz w:val="24"/>
          <w:szCs w:val="24"/>
          <w:lang w:val="ru-RU" w:eastAsia="ru-RU"/>
        </w:rPr>
      </w:pPr>
      <w:r w:rsidRPr="00E148AB">
        <w:rPr>
          <w:rFonts w:ascii="Times New Roman" w:eastAsia="Times New Roman" w:hAnsi="Times New Roman" w:cs="Times New Roman"/>
          <w:b/>
          <w:bCs/>
          <w:sz w:val="24"/>
          <w:szCs w:val="24"/>
          <w:lang w:val="ru-RU" w:eastAsia="ru-RU"/>
        </w:rPr>
        <w:t xml:space="preserve">Задача 18. </w:t>
      </w:r>
      <w:r w:rsidRPr="00E148AB">
        <w:rPr>
          <w:rFonts w:ascii="Times New Roman" w:eastAsia="Times New Roman" w:hAnsi="Times New Roman" w:cs="Times New Roman"/>
          <w:sz w:val="24"/>
          <w:szCs w:val="24"/>
          <w:lang w:val="ru-RU" w:eastAsia="ru-RU"/>
        </w:rPr>
        <w:t>Предприятие перевыполнило план выпуска продукции на 8%. По сравнению с прошлым годом, прирост выпуска продукции составил 4%. Определите относительный показатель плана.</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bCs/>
          <w:sz w:val="24"/>
          <w:szCs w:val="24"/>
          <w:lang w:val="ru-RU" w:eastAsia="ru-RU"/>
        </w:rPr>
        <w:t xml:space="preserve">Задача 19. </w:t>
      </w:r>
      <w:r w:rsidRPr="00E148AB">
        <w:rPr>
          <w:rFonts w:ascii="Times New Roman" w:eastAsia="Times New Roman" w:hAnsi="Times New Roman" w:cs="Times New Roman"/>
          <w:sz w:val="24"/>
          <w:szCs w:val="24"/>
          <w:lang w:val="ru-RU" w:eastAsia="ru-RU"/>
        </w:rPr>
        <w:t>Имеются следующие данные об оплате труда работников малых предприятий:</w:t>
      </w:r>
    </w:p>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661"/>
        <w:gridCol w:w="1811"/>
        <w:gridCol w:w="2568"/>
        <w:gridCol w:w="2393"/>
        <w:gridCol w:w="1989"/>
      </w:tblGrid>
      <w:tr w:rsidR="00E148AB" w:rsidRPr="00E148AB" w:rsidTr="009977D5">
        <w:tc>
          <w:tcPr>
            <w:tcW w:w="797"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 </w:t>
            </w:r>
          </w:p>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предприятия</w:t>
            </w:r>
          </w:p>
        </w:tc>
        <w:tc>
          <w:tcPr>
            <w:tcW w:w="869"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Фонд заработной платы, руб.</w:t>
            </w:r>
          </w:p>
        </w:tc>
        <w:tc>
          <w:tcPr>
            <w:tcW w:w="1232"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Среднесписочная численность работников, чел.</w:t>
            </w:r>
          </w:p>
        </w:tc>
        <w:tc>
          <w:tcPr>
            <w:tcW w:w="1148"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Среднемесячная заработная плата, руб.</w:t>
            </w:r>
          </w:p>
        </w:tc>
        <w:tc>
          <w:tcPr>
            <w:tcW w:w="954"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Удельный вес работников, %</w:t>
            </w:r>
          </w:p>
        </w:tc>
      </w:tr>
      <w:tr w:rsidR="00E148AB" w:rsidRPr="00E148AB" w:rsidTr="009977D5">
        <w:tc>
          <w:tcPr>
            <w:tcW w:w="797" w:type="pct"/>
            <w:shd w:val="clear" w:color="auto" w:fill="D9D9D9"/>
          </w:tcPr>
          <w:p w:rsidR="00E148AB" w:rsidRPr="00E148AB" w:rsidRDefault="00E148AB" w:rsidP="00E148AB">
            <w:pPr>
              <w:spacing w:after="0" w:line="240" w:lineRule="auto"/>
              <w:jc w:val="center"/>
              <w:rPr>
                <w:rFonts w:ascii="Times New Roman" w:eastAsia="Times New Roman" w:hAnsi="Times New Roman" w:cs="Times New Roman"/>
                <w:b/>
                <w:bCs/>
                <w:i/>
                <w:iCs/>
                <w:sz w:val="24"/>
                <w:szCs w:val="24"/>
                <w:lang w:val="ru-RU" w:eastAsia="ru-RU"/>
              </w:rPr>
            </w:pPr>
            <w:r w:rsidRPr="00E148AB">
              <w:rPr>
                <w:rFonts w:ascii="Times New Roman" w:eastAsia="Times New Roman" w:hAnsi="Times New Roman" w:cs="Times New Roman"/>
                <w:b/>
                <w:bCs/>
                <w:i/>
                <w:iCs/>
                <w:sz w:val="24"/>
                <w:szCs w:val="24"/>
                <w:lang w:val="ru-RU" w:eastAsia="ru-RU"/>
              </w:rPr>
              <w:t>А</w:t>
            </w:r>
          </w:p>
        </w:tc>
        <w:tc>
          <w:tcPr>
            <w:tcW w:w="869" w:type="pct"/>
            <w:shd w:val="clear" w:color="auto" w:fill="D9D9D9"/>
          </w:tcPr>
          <w:p w:rsidR="00E148AB" w:rsidRPr="00E148AB" w:rsidRDefault="00E148AB" w:rsidP="00E148AB">
            <w:pPr>
              <w:spacing w:after="0" w:line="240" w:lineRule="auto"/>
              <w:jc w:val="center"/>
              <w:rPr>
                <w:rFonts w:ascii="Times New Roman" w:eastAsia="Times New Roman" w:hAnsi="Times New Roman" w:cs="Times New Roman"/>
                <w:b/>
                <w:bCs/>
                <w:i/>
                <w:iCs/>
                <w:sz w:val="24"/>
                <w:szCs w:val="24"/>
                <w:lang w:val="ru-RU" w:eastAsia="ru-RU"/>
              </w:rPr>
            </w:pPr>
            <w:r w:rsidRPr="00E148AB">
              <w:rPr>
                <w:rFonts w:ascii="Times New Roman" w:eastAsia="Times New Roman" w:hAnsi="Times New Roman" w:cs="Times New Roman"/>
                <w:b/>
                <w:bCs/>
                <w:i/>
                <w:iCs/>
                <w:sz w:val="24"/>
                <w:szCs w:val="24"/>
                <w:lang w:val="ru-RU" w:eastAsia="ru-RU"/>
              </w:rPr>
              <w:t>1</w:t>
            </w:r>
          </w:p>
        </w:tc>
        <w:tc>
          <w:tcPr>
            <w:tcW w:w="1232" w:type="pct"/>
            <w:shd w:val="clear" w:color="auto" w:fill="D9D9D9"/>
          </w:tcPr>
          <w:p w:rsidR="00E148AB" w:rsidRPr="00E148AB" w:rsidRDefault="00E148AB" w:rsidP="00E148AB">
            <w:pPr>
              <w:spacing w:after="0" w:line="240" w:lineRule="auto"/>
              <w:jc w:val="center"/>
              <w:rPr>
                <w:rFonts w:ascii="Times New Roman" w:eastAsia="Times New Roman" w:hAnsi="Times New Roman" w:cs="Times New Roman"/>
                <w:b/>
                <w:bCs/>
                <w:i/>
                <w:iCs/>
                <w:sz w:val="24"/>
                <w:szCs w:val="24"/>
                <w:lang w:val="ru-RU" w:eastAsia="ru-RU"/>
              </w:rPr>
            </w:pPr>
            <w:r w:rsidRPr="00E148AB">
              <w:rPr>
                <w:rFonts w:ascii="Times New Roman" w:eastAsia="Times New Roman" w:hAnsi="Times New Roman" w:cs="Times New Roman"/>
                <w:b/>
                <w:bCs/>
                <w:i/>
                <w:iCs/>
                <w:sz w:val="24"/>
                <w:szCs w:val="24"/>
                <w:lang w:val="ru-RU" w:eastAsia="ru-RU"/>
              </w:rPr>
              <w:t>2</w:t>
            </w:r>
          </w:p>
        </w:tc>
        <w:tc>
          <w:tcPr>
            <w:tcW w:w="1148" w:type="pct"/>
            <w:shd w:val="clear" w:color="auto" w:fill="D9D9D9"/>
          </w:tcPr>
          <w:p w:rsidR="00E148AB" w:rsidRPr="00E148AB" w:rsidRDefault="00E148AB" w:rsidP="00E148AB">
            <w:pPr>
              <w:spacing w:after="0" w:line="240" w:lineRule="auto"/>
              <w:jc w:val="center"/>
              <w:rPr>
                <w:rFonts w:ascii="Times New Roman" w:eastAsia="Times New Roman" w:hAnsi="Times New Roman" w:cs="Times New Roman"/>
                <w:b/>
                <w:bCs/>
                <w:i/>
                <w:iCs/>
                <w:sz w:val="24"/>
                <w:szCs w:val="24"/>
                <w:lang w:val="ru-RU" w:eastAsia="ru-RU"/>
              </w:rPr>
            </w:pPr>
            <w:r w:rsidRPr="00E148AB">
              <w:rPr>
                <w:rFonts w:ascii="Times New Roman" w:eastAsia="Times New Roman" w:hAnsi="Times New Roman" w:cs="Times New Roman"/>
                <w:b/>
                <w:bCs/>
                <w:i/>
                <w:iCs/>
                <w:sz w:val="24"/>
                <w:szCs w:val="24"/>
                <w:lang w:val="ru-RU" w:eastAsia="ru-RU"/>
              </w:rPr>
              <w:t>3</w:t>
            </w:r>
          </w:p>
        </w:tc>
        <w:tc>
          <w:tcPr>
            <w:tcW w:w="954" w:type="pct"/>
            <w:shd w:val="clear" w:color="auto" w:fill="D9D9D9"/>
          </w:tcPr>
          <w:p w:rsidR="00E148AB" w:rsidRPr="00E148AB" w:rsidRDefault="00E148AB" w:rsidP="00E148AB">
            <w:pPr>
              <w:spacing w:after="0" w:line="240" w:lineRule="auto"/>
              <w:jc w:val="center"/>
              <w:rPr>
                <w:rFonts w:ascii="Times New Roman" w:eastAsia="Times New Roman" w:hAnsi="Times New Roman" w:cs="Times New Roman"/>
                <w:b/>
                <w:bCs/>
                <w:i/>
                <w:iCs/>
                <w:sz w:val="24"/>
                <w:szCs w:val="24"/>
                <w:lang w:val="ru-RU" w:eastAsia="ru-RU"/>
              </w:rPr>
            </w:pPr>
            <w:r w:rsidRPr="00E148AB">
              <w:rPr>
                <w:rFonts w:ascii="Times New Roman" w:eastAsia="Times New Roman" w:hAnsi="Times New Roman" w:cs="Times New Roman"/>
                <w:b/>
                <w:bCs/>
                <w:i/>
                <w:iCs/>
                <w:sz w:val="24"/>
                <w:szCs w:val="24"/>
                <w:lang w:val="ru-RU" w:eastAsia="ru-RU"/>
              </w:rPr>
              <w:t>4</w:t>
            </w:r>
          </w:p>
        </w:tc>
      </w:tr>
      <w:tr w:rsidR="00E148AB" w:rsidRPr="00E148AB" w:rsidTr="009977D5">
        <w:tc>
          <w:tcPr>
            <w:tcW w:w="797"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w:t>
            </w:r>
          </w:p>
        </w:tc>
        <w:tc>
          <w:tcPr>
            <w:tcW w:w="869"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270 000</w:t>
            </w:r>
          </w:p>
        </w:tc>
        <w:tc>
          <w:tcPr>
            <w:tcW w:w="1232"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300</w:t>
            </w:r>
          </w:p>
        </w:tc>
        <w:tc>
          <w:tcPr>
            <w:tcW w:w="1148"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900</w:t>
            </w:r>
          </w:p>
        </w:tc>
        <w:tc>
          <w:tcPr>
            <w:tcW w:w="954"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39,47</w:t>
            </w:r>
          </w:p>
        </w:tc>
      </w:tr>
      <w:tr w:rsidR="00E148AB" w:rsidRPr="00E148AB" w:rsidTr="009977D5">
        <w:tc>
          <w:tcPr>
            <w:tcW w:w="797"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w:t>
            </w:r>
          </w:p>
        </w:tc>
        <w:tc>
          <w:tcPr>
            <w:tcW w:w="869"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240 000</w:t>
            </w:r>
          </w:p>
        </w:tc>
        <w:tc>
          <w:tcPr>
            <w:tcW w:w="1232"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200</w:t>
            </w:r>
          </w:p>
        </w:tc>
        <w:tc>
          <w:tcPr>
            <w:tcW w:w="1148"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1200</w:t>
            </w:r>
          </w:p>
        </w:tc>
        <w:tc>
          <w:tcPr>
            <w:tcW w:w="954"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26,32</w:t>
            </w:r>
          </w:p>
        </w:tc>
      </w:tr>
      <w:tr w:rsidR="00E148AB" w:rsidRPr="00E148AB" w:rsidTr="009977D5">
        <w:tc>
          <w:tcPr>
            <w:tcW w:w="797"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3</w:t>
            </w:r>
          </w:p>
        </w:tc>
        <w:tc>
          <w:tcPr>
            <w:tcW w:w="869"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260 000</w:t>
            </w:r>
          </w:p>
        </w:tc>
        <w:tc>
          <w:tcPr>
            <w:tcW w:w="1232"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260</w:t>
            </w:r>
          </w:p>
        </w:tc>
        <w:tc>
          <w:tcPr>
            <w:tcW w:w="1148"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1000</w:t>
            </w:r>
          </w:p>
        </w:tc>
        <w:tc>
          <w:tcPr>
            <w:tcW w:w="954"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34,21</w:t>
            </w:r>
          </w:p>
        </w:tc>
      </w:tr>
    </w:tbl>
    <w:p w:rsidR="00E148AB" w:rsidRPr="00E148AB" w:rsidRDefault="00E148AB" w:rsidP="00E148AB">
      <w:pPr>
        <w:spacing w:after="0" w:line="240" w:lineRule="auto"/>
        <w:ind w:left="567"/>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Определите среднюю заработную плату работников предприятий, используя показатели: а) гр. 1 и 2; б) гр. 2 и 3; в) гр. 1 и 3; г) гр. 3 и 4.</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bCs/>
          <w:sz w:val="24"/>
          <w:szCs w:val="24"/>
          <w:lang w:val="ru-RU" w:eastAsia="ru-RU"/>
        </w:rPr>
        <w:t xml:space="preserve">Задача 20 </w:t>
      </w:r>
      <w:r w:rsidRPr="00E148AB">
        <w:rPr>
          <w:rFonts w:ascii="Times New Roman" w:eastAsia="Times New Roman" w:hAnsi="Times New Roman" w:cs="Times New Roman"/>
          <w:sz w:val="24"/>
          <w:szCs w:val="24"/>
          <w:lang w:val="ru-RU" w:eastAsia="ru-RU"/>
        </w:rPr>
        <w:t>Банк имеет данные о работе трех обменных пунктов валюты за день:</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7"/>
        <w:gridCol w:w="2569"/>
        <w:gridCol w:w="2423"/>
        <w:gridCol w:w="3429"/>
      </w:tblGrid>
      <w:tr w:rsidR="00E148AB" w:rsidRPr="002C75A0" w:rsidTr="009977D5">
        <w:tc>
          <w:tcPr>
            <w:tcW w:w="0" w:type="auto"/>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обменного пункта</w:t>
            </w:r>
          </w:p>
        </w:tc>
        <w:tc>
          <w:tcPr>
            <w:tcW w:w="0" w:type="auto"/>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Валютный курс, руб./долл.</w:t>
            </w:r>
          </w:p>
        </w:tc>
        <w:tc>
          <w:tcPr>
            <w:tcW w:w="0" w:type="auto"/>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Объем продаж, тыс. долл.</w:t>
            </w:r>
          </w:p>
        </w:tc>
        <w:tc>
          <w:tcPr>
            <w:tcW w:w="0" w:type="auto"/>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Выручка от продажи валюты, тыс. </w:t>
            </w:r>
            <w:proofErr w:type="spellStart"/>
            <w:r w:rsidRPr="00E148AB">
              <w:rPr>
                <w:rFonts w:ascii="Times New Roman" w:eastAsia="Times New Roman" w:hAnsi="Times New Roman" w:cs="Times New Roman"/>
                <w:sz w:val="24"/>
                <w:szCs w:val="24"/>
                <w:lang w:val="ru-RU" w:eastAsia="ru-RU"/>
              </w:rPr>
              <w:t>руб</w:t>
            </w:r>
            <w:proofErr w:type="spellEnd"/>
          </w:p>
        </w:tc>
      </w:tr>
      <w:tr w:rsidR="00E148AB" w:rsidRPr="00E148AB" w:rsidTr="009977D5">
        <w:tc>
          <w:tcPr>
            <w:tcW w:w="0" w:type="auto"/>
            <w:shd w:val="clear" w:color="auto" w:fill="D9D9D9"/>
          </w:tcPr>
          <w:p w:rsidR="00E148AB" w:rsidRPr="00E148AB" w:rsidRDefault="00E148AB" w:rsidP="00E148AB">
            <w:pPr>
              <w:keepNext/>
              <w:keepLines/>
              <w:spacing w:after="0" w:line="240" w:lineRule="auto"/>
              <w:outlineLvl w:val="3"/>
              <w:rPr>
                <w:rFonts w:ascii="Times New Roman" w:eastAsia="Times New Roman" w:hAnsi="Times New Roman" w:cs="Times New Roman"/>
                <w:b/>
                <w:bCs/>
                <w:i/>
                <w:iCs/>
                <w:color w:val="4F81BD"/>
                <w:sz w:val="24"/>
                <w:szCs w:val="24"/>
                <w:lang w:val="ru-RU" w:eastAsia="ru-RU"/>
              </w:rPr>
            </w:pPr>
            <w:r w:rsidRPr="00E148AB">
              <w:rPr>
                <w:rFonts w:ascii="Times New Roman" w:eastAsia="Times New Roman" w:hAnsi="Times New Roman" w:cs="Times New Roman"/>
                <w:b/>
                <w:bCs/>
                <w:i/>
                <w:iCs/>
                <w:color w:val="000000"/>
                <w:sz w:val="24"/>
                <w:szCs w:val="24"/>
                <w:lang w:val="ru-RU" w:eastAsia="ru-RU"/>
              </w:rPr>
              <w:lastRenderedPageBreak/>
              <w:t>А</w:t>
            </w:r>
          </w:p>
        </w:tc>
        <w:tc>
          <w:tcPr>
            <w:tcW w:w="0" w:type="auto"/>
            <w:shd w:val="clear" w:color="auto" w:fill="D9D9D9"/>
          </w:tcPr>
          <w:p w:rsidR="00E148AB" w:rsidRPr="00E148AB" w:rsidRDefault="00E148AB" w:rsidP="00E148AB">
            <w:pPr>
              <w:spacing w:after="0" w:line="240" w:lineRule="auto"/>
              <w:jc w:val="center"/>
              <w:rPr>
                <w:rFonts w:ascii="Times New Roman" w:eastAsia="Times New Roman" w:hAnsi="Times New Roman" w:cs="Times New Roman"/>
                <w:b/>
                <w:bCs/>
                <w:i/>
                <w:iCs/>
                <w:sz w:val="24"/>
                <w:szCs w:val="24"/>
                <w:lang w:val="ru-RU" w:eastAsia="ru-RU"/>
              </w:rPr>
            </w:pPr>
            <w:r w:rsidRPr="00E148AB">
              <w:rPr>
                <w:rFonts w:ascii="Times New Roman" w:eastAsia="Times New Roman" w:hAnsi="Times New Roman" w:cs="Times New Roman"/>
                <w:b/>
                <w:bCs/>
                <w:i/>
                <w:iCs/>
                <w:sz w:val="24"/>
                <w:szCs w:val="24"/>
                <w:lang w:val="ru-RU" w:eastAsia="ru-RU"/>
              </w:rPr>
              <w:t>1</w:t>
            </w:r>
          </w:p>
        </w:tc>
        <w:tc>
          <w:tcPr>
            <w:tcW w:w="0" w:type="auto"/>
            <w:shd w:val="clear" w:color="auto" w:fill="D9D9D9"/>
          </w:tcPr>
          <w:p w:rsidR="00E148AB" w:rsidRPr="00E148AB" w:rsidRDefault="00E148AB" w:rsidP="00E148AB">
            <w:pPr>
              <w:spacing w:after="0" w:line="240" w:lineRule="auto"/>
              <w:jc w:val="center"/>
              <w:rPr>
                <w:rFonts w:ascii="Times New Roman" w:eastAsia="Times New Roman" w:hAnsi="Times New Roman" w:cs="Times New Roman"/>
                <w:b/>
                <w:bCs/>
                <w:i/>
                <w:iCs/>
                <w:sz w:val="24"/>
                <w:szCs w:val="24"/>
                <w:lang w:val="ru-RU" w:eastAsia="ru-RU"/>
              </w:rPr>
            </w:pPr>
            <w:r w:rsidRPr="00E148AB">
              <w:rPr>
                <w:rFonts w:ascii="Times New Roman" w:eastAsia="Times New Roman" w:hAnsi="Times New Roman" w:cs="Times New Roman"/>
                <w:b/>
                <w:bCs/>
                <w:i/>
                <w:iCs/>
                <w:sz w:val="24"/>
                <w:szCs w:val="24"/>
                <w:lang w:val="ru-RU" w:eastAsia="ru-RU"/>
              </w:rPr>
              <w:t>2</w:t>
            </w:r>
          </w:p>
        </w:tc>
        <w:tc>
          <w:tcPr>
            <w:tcW w:w="0" w:type="auto"/>
            <w:shd w:val="clear" w:color="auto" w:fill="D9D9D9"/>
          </w:tcPr>
          <w:p w:rsidR="00E148AB" w:rsidRPr="00E148AB" w:rsidRDefault="00E148AB" w:rsidP="00E148AB">
            <w:pPr>
              <w:spacing w:after="0" w:line="240" w:lineRule="auto"/>
              <w:jc w:val="center"/>
              <w:rPr>
                <w:rFonts w:ascii="Times New Roman" w:eastAsia="Times New Roman" w:hAnsi="Times New Roman" w:cs="Times New Roman"/>
                <w:b/>
                <w:bCs/>
                <w:i/>
                <w:iCs/>
                <w:sz w:val="24"/>
                <w:szCs w:val="24"/>
                <w:lang w:val="ru-RU" w:eastAsia="ru-RU"/>
              </w:rPr>
            </w:pPr>
            <w:r w:rsidRPr="00E148AB">
              <w:rPr>
                <w:rFonts w:ascii="Times New Roman" w:eastAsia="Times New Roman" w:hAnsi="Times New Roman" w:cs="Times New Roman"/>
                <w:b/>
                <w:bCs/>
                <w:i/>
                <w:iCs/>
                <w:sz w:val="24"/>
                <w:szCs w:val="24"/>
                <w:lang w:val="ru-RU" w:eastAsia="ru-RU"/>
              </w:rPr>
              <w:t>3</w:t>
            </w:r>
          </w:p>
        </w:tc>
      </w:tr>
      <w:tr w:rsidR="00E148AB" w:rsidRPr="00E148AB" w:rsidTr="009977D5">
        <w:tc>
          <w:tcPr>
            <w:tcW w:w="0" w:type="auto"/>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w:t>
            </w:r>
          </w:p>
        </w:tc>
        <w:tc>
          <w:tcPr>
            <w:tcW w:w="0" w:type="auto"/>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28,70</w:t>
            </w:r>
          </w:p>
        </w:tc>
        <w:tc>
          <w:tcPr>
            <w:tcW w:w="0" w:type="auto"/>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8,1</w:t>
            </w:r>
          </w:p>
        </w:tc>
        <w:tc>
          <w:tcPr>
            <w:tcW w:w="0" w:type="auto"/>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232,47</w:t>
            </w:r>
          </w:p>
        </w:tc>
      </w:tr>
      <w:tr w:rsidR="00E148AB" w:rsidRPr="00E148AB" w:rsidTr="009977D5">
        <w:tc>
          <w:tcPr>
            <w:tcW w:w="0" w:type="auto"/>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w:t>
            </w:r>
          </w:p>
        </w:tc>
        <w:tc>
          <w:tcPr>
            <w:tcW w:w="0" w:type="auto"/>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28,68</w:t>
            </w:r>
          </w:p>
        </w:tc>
        <w:tc>
          <w:tcPr>
            <w:tcW w:w="0" w:type="auto"/>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10,4</w:t>
            </w:r>
          </w:p>
        </w:tc>
        <w:tc>
          <w:tcPr>
            <w:tcW w:w="0" w:type="auto"/>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298,27</w:t>
            </w:r>
          </w:p>
        </w:tc>
      </w:tr>
      <w:tr w:rsidR="00E148AB" w:rsidRPr="00E148AB" w:rsidTr="009977D5">
        <w:tc>
          <w:tcPr>
            <w:tcW w:w="0" w:type="auto"/>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3</w:t>
            </w:r>
          </w:p>
        </w:tc>
        <w:tc>
          <w:tcPr>
            <w:tcW w:w="0" w:type="auto"/>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28,73</w:t>
            </w:r>
          </w:p>
        </w:tc>
        <w:tc>
          <w:tcPr>
            <w:tcW w:w="0" w:type="auto"/>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5,2</w:t>
            </w:r>
          </w:p>
        </w:tc>
        <w:tc>
          <w:tcPr>
            <w:tcW w:w="0" w:type="auto"/>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149,40</w:t>
            </w:r>
          </w:p>
        </w:tc>
      </w:tr>
    </w:tbl>
    <w:p w:rsidR="00E148AB" w:rsidRPr="00E148AB" w:rsidRDefault="00E148AB" w:rsidP="00E148AB">
      <w:pPr>
        <w:spacing w:after="0" w:line="240" w:lineRule="auto"/>
        <w:ind w:left="567"/>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Определите средний взвешенный курс доллара по трем обменным пунктам банка, используя показатели: а) гр. 1 и 2; б) гр. 1 и 3; в) гр. 2 и 3.</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bCs/>
          <w:sz w:val="24"/>
          <w:szCs w:val="24"/>
          <w:lang w:val="ru-RU" w:eastAsia="ru-RU"/>
        </w:rPr>
        <w:t>Задача 21.</w:t>
      </w:r>
      <w:r w:rsidRPr="00E148AB">
        <w:rPr>
          <w:rFonts w:ascii="Times New Roman" w:eastAsia="Times New Roman" w:hAnsi="Times New Roman" w:cs="Times New Roman"/>
          <w:sz w:val="24"/>
          <w:szCs w:val="24"/>
          <w:lang w:val="ru-RU" w:eastAsia="ru-RU"/>
        </w:rPr>
        <w:t>По данным выборочного обследования заработной платы работников бюджетной сферы получены следующие показатели:</w:t>
      </w:r>
    </w:p>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26"/>
        <w:gridCol w:w="2881"/>
        <w:gridCol w:w="2480"/>
        <w:gridCol w:w="2635"/>
      </w:tblGrid>
      <w:tr w:rsidR="00E148AB" w:rsidRPr="00E148AB" w:rsidTr="009977D5">
        <w:tc>
          <w:tcPr>
            <w:tcW w:w="1164"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Отрасль</w:t>
            </w:r>
          </w:p>
        </w:tc>
        <w:tc>
          <w:tcPr>
            <w:tcW w:w="1382"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Средняя заработная плата, руб.</w:t>
            </w:r>
          </w:p>
        </w:tc>
        <w:tc>
          <w:tcPr>
            <w:tcW w:w="1190"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Численность работников, чел.</w:t>
            </w:r>
          </w:p>
        </w:tc>
        <w:tc>
          <w:tcPr>
            <w:tcW w:w="1264"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Дисперсия заработной платы</w:t>
            </w:r>
          </w:p>
        </w:tc>
      </w:tr>
      <w:tr w:rsidR="00E148AB" w:rsidRPr="00E148AB" w:rsidTr="009977D5">
        <w:tc>
          <w:tcPr>
            <w:tcW w:w="1164" w:type="pct"/>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здравоохранение</w:t>
            </w:r>
          </w:p>
        </w:tc>
        <w:tc>
          <w:tcPr>
            <w:tcW w:w="1382"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600</w:t>
            </w:r>
          </w:p>
        </w:tc>
        <w:tc>
          <w:tcPr>
            <w:tcW w:w="1190"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80</w:t>
            </w:r>
          </w:p>
        </w:tc>
        <w:tc>
          <w:tcPr>
            <w:tcW w:w="1264"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4900</w:t>
            </w:r>
          </w:p>
        </w:tc>
      </w:tr>
      <w:tr w:rsidR="00E148AB" w:rsidRPr="00E148AB" w:rsidTr="009977D5">
        <w:tc>
          <w:tcPr>
            <w:tcW w:w="1164" w:type="pct"/>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образование</w:t>
            </w:r>
          </w:p>
        </w:tc>
        <w:tc>
          <w:tcPr>
            <w:tcW w:w="1382"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800</w:t>
            </w:r>
          </w:p>
        </w:tc>
        <w:tc>
          <w:tcPr>
            <w:tcW w:w="1190"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120</w:t>
            </w:r>
          </w:p>
        </w:tc>
        <w:tc>
          <w:tcPr>
            <w:tcW w:w="1264"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16900</w:t>
            </w:r>
          </w:p>
        </w:tc>
      </w:tr>
    </w:tbl>
    <w:p w:rsidR="00E148AB" w:rsidRPr="00E148AB" w:rsidRDefault="00E148AB" w:rsidP="00E148AB">
      <w:pPr>
        <w:spacing w:after="0" w:line="240" w:lineRule="auto"/>
        <w:ind w:left="567"/>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Определить: 1) среднюю заработную плату работников по двум отраслям;</w:t>
      </w:r>
    </w:p>
    <w:p w:rsidR="00E148AB" w:rsidRPr="00E148AB" w:rsidRDefault="00E148AB" w:rsidP="00E148AB">
      <w:pPr>
        <w:spacing w:after="0" w:line="240" w:lineRule="auto"/>
        <w:ind w:left="567"/>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 дисперсии заработной платы;</w:t>
      </w:r>
    </w:p>
    <w:p w:rsidR="00E148AB" w:rsidRPr="00E148AB" w:rsidRDefault="00E148AB" w:rsidP="00E148AB">
      <w:pPr>
        <w:spacing w:after="0" w:line="240" w:lineRule="auto"/>
        <w:ind w:left="567"/>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3) коэффициент детерминации и эмпирическое корреляционное отношение.</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bCs/>
          <w:sz w:val="24"/>
          <w:szCs w:val="24"/>
          <w:lang w:val="ru-RU" w:eastAsia="ru-RU"/>
        </w:rPr>
        <w:t>Задача 22.</w:t>
      </w:r>
      <w:r w:rsidRPr="00E148AB">
        <w:rPr>
          <w:rFonts w:ascii="Times New Roman" w:eastAsia="Times New Roman" w:hAnsi="Times New Roman" w:cs="Times New Roman"/>
          <w:sz w:val="24"/>
          <w:szCs w:val="24"/>
          <w:lang w:val="ru-RU" w:eastAsia="ru-RU"/>
        </w:rPr>
        <w:t>В районе 20 тыс. семей, проживающих в городах, поселках городского типа и сельской местности. В результате были получены следующие данные о среднем числе детей в семьях:</w:t>
      </w:r>
    </w:p>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949"/>
        <w:gridCol w:w="2787"/>
        <w:gridCol w:w="2364"/>
        <w:gridCol w:w="2322"/>
      </w:tblGrid>
      <w:tr w:rsidR="00E148AB" w:rsidRPr="00E148AB" w:rsidTr="009977D5">
        <w:tc>
          <w:tcPr>
            <w:tcW w:w="1415"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Семьи, проживающие</w:t>
            </w:r>
          </w:p>
        </w:tc>
        <w:tc>
          <w:tcPr>
            <w:tcW w:w="1337"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Удельный вес семей  в генеральной совокупности, %</w:t>
            </w:r>
          </w:p>
        </w:tc>
        <w:tc>
          <w:tcPr>
            <w:tcW w:w="1134"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Среднее число детей в семьях</w:t>
            </w:r>
          </w:p>
        </w:tc>
        <w:tc>
          <w:tcPr>
            <w:tcW w:w="1114"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Среднее </w:t>
            </w:r>
            <w:proofErr w:type="spellStart"/>
            <w:r w:rsidRPr="00E148AB">
              <w:rPr>
                <w:rFonts w:ascii="Times New Roman" w:eastAsia="Times New Roman" w:hAnsi="Times New Roman" w:cs="Times New Roman"/>
                <w:sz w:val="24"/>
                <w:szCs w:val="24"/>
                <w:lang w:val="ru-RU" w:eastAsia="ru-RU"/>
              </w:rPr>
              <w:t>квадратическое</w:t>
            </w:r>
            <w:proofErr w:type="spellEnd"/>
            <w:r w:rsidRPr="00E148AB">
              <w:rPr>
                <w:rFonts w:ascii="Times New Roman" w:eastAsia="Times New Roman" w:hAnsi="Times New Roman" w:cs="Times New Roman"/>
                <w:sz w:val="24"/>
                <w:szCs w:val="24"/>
                <w:lang w:val="ru-RU" w:eastAsia="ru-RU"/>
              </w:rPr>
              <w:t xml:space="preserve"> отклонение</w:t>
            </w:r>
          </w:p>
        </w:tc>
      </w:tr>
      <w:tr w:rsidR="00E148AB" w:rsidRPr="00E148AB" w:rsidTr="009977D5">
        <w:tc>
          <w:tcPr>
            <w:tcW w:w="1415" w:type="pct"/>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В городах </w:t>
            </w:r>
          </w:p>
        </w:tc>
        <w:tc>
          <w:tcPr>
            <w:tcW w:w="1337"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50</w:t>
            </w:r>
          </w:p>
        </w:tc>
        <w:tc>
          <w:tcPr>
            <w:tcW w:w="1134"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2,3</w:t>
            </w:r>
          </w:p>
        </w:tc>
        <w:tc>
          <w:tcPr>
            <w:tcW w:w="1114"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1,2</w:t>
            </w:r>
          </w:p>
        </w:tc>
      </w:tr>
      <w:tr w:rsidR="00E148AB" w:rsidRPr="00E148AB" w:rsidTr="009977D5">
        <w:tc>
          <w:tcPr>
            <w:tcW w:w="1415" w:type="pct"/>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В пос. </w:t>
            </w:r>
            <w:proofErr w:type="spellStart"/>
            <w:r w:rsidRPr="00E148AB">
              <w:rPr>
                <w:rFonts w:ascii="Times New Roman" w:eastAsia="Times New Roman" w:hAnsi="Times New Roman" w:cs="Times New Roman"/>
                <w:sz w:val="24"/>
                <w:szCs w:val="24"/>
                <w:lang w:val="ru-RU" w:eastAsia="ru-RU"/>
              </w:rPr>
              <w:t>гор</w:t>
            </w:r>
            <w:proofErr w:type="gramStart"/>
            <w:r w:rsidRPr="00E148AB">
              <w:rPr>
                <w:rFonts w:ascii="Times New Roman" w:eastAsia="Times New Roman" w:hAnsi="Times New Roman" w:cs="Times New Roman"/>
                <w:sz w:val="24"/>
                <w:szCs w:val="24"/>
                <w:lang w:val="ru-RU" w:eastAsia="ru-RU"/>
              </w:rPr>
              <w:t>.т</w:t>
            </w:r>
            <w:proofErr w:type="gramEnd"/>
            <w:r w:rsidRPr="00E148AB">
              <w:rPr>
                <w:rFonts w:ascii="Times New Roman" w:eastAsia="Times New Roman" w:hAnsi="Times New Roman" w:cs="Times New Roman"/>
                <w:sz w:val="24"/>
                <w:szCs w:val="24"/>
                <w:lang w:val="ru-RU" w:eastAsia="ru-RU"/>
              </w:rPr>
              <w:t>ипа</w:t>
            </w:r>
            <w:proofErr w:type="spellEnd"/>
          </w:p>
        </w:tc>
        <w:tc>
          <w:tcPr>
            <w:tcW w:w="1337"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10</w:t>
            </w:r>
          </w:p>
        </w:tc>
        <w:tc>
          <w:tcPr>
            <w:tcW w:w="1134"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1,8</w:t>
            </w:r>
          </w:p>
        </w:tc>
        <w:tc>
          <w:tcPr>
            <w:tcW w:w="1114"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0,5</w:t>
            </w:r>
          </w:p>
        </w:tc>
      </w:tr>
      <w:tr w:rsidR="00E148AB" w:rsidRPr="00E148AB" w:rsidTr="009977D5">
        <w:tc>
          <w:tcPr>
            <w:tcW w:w="1415" w:type="pct"/>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 сельской местности</w:t>
            </w:r>
          </w:p>
        </w:tc>
        <w:tc>
          <w:tcPr>
            <w:tcW w:w="1337"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40</w:t>
            </w:r>
          </w:p>
        </w:tc>
        <w:tc>
          <w:tcPr>
            <w:tcW w:w="1134"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2,8</w:t>
            </w:r>
          </w:p>
        </w:tc>
        <w:tc>
          <w:tcPr>
            <w:tcW w:w="1114"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2,5</w:t>
            </w:r>
          </w:p>
        </w:tc>
      </w:tr>
    </w:tbl>
    <w:p w:rsidR="00E148AB" w:rsidRPr="00E148AB" w:rsidRDefault="00E148AB" w:rsidP="00E148AB">
      <w:pPr>
        <w:spacing w:after="0" w:line="240" w:lineRule="auto"/>
        <w:ind w:left="567"/>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Используя правило сложения </w:t>
      </w:r>
      <w:proofErr w:type="gramStart"/>
      <w:r w:rsidRPr="00E148AB">
        <w:rPr>
          <w:rFonts w:ascii="Times New Roman" w:eastAsia="Times New Roman" w:hAnsi="Times New Roman" w:cs="Times New Roman"/>
          <w:sz w:val="24"/>
          <w:szCs w:val="24"/>
          <w:lang w:val="ru-RU" w:eastAsia="ru-RU"/>
        </w:rPr>
        <w:t>дисперсий</w:t>
      </w:r>
      <w:proofErr w:type="gramEnd"/>
      <w:r w:rsidRPr="00E148AB">
        <w:rPr>
          <w:rFonts w:ascii="Times New Roman" w:eastAsia="Times New Roman" w:hAnsi="Times New Roman" w:cs="Times New Roman"/>
          <w:sz w:val="24"/>
          <w:szCs w:val="24"/>
          <w:lang w:val="ru-RU" w:eastAsia="ru-RU"/>
        </w:rPr>
        <w:t xml:space="preserve"> определите коэффициент детерминации и эмпирическое корреляционное отношение.</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bCs/>
          <w:sz w:val="24"/>
          <w:szCs w:val="24"/>
          <w:lang w:val="ru-RU" w:eastAsia="ru-RU"/>
        </w:rPr>
        <w:t>Задача 23.</w:t>
      </w:r>
      <w:r w:rsidRPr="00E148AB">
        <w:rPr>
          <w:rFonts w:ascii="Times New Roman" w:eastAsia="Times New Roman" w:hAnsi="Times New Roman" w:cs="Times New Roman"/>
          <w:sz w:val="24"/>
          <w:szCs w:val="24"/>
          <w:lang w:val="ru-RU" w:eastAsia="ru-RU"/>
        </w:rPr>
        <w:t>Имеются данные по 10 группам населения о среднегодовом доходе и уровне потребления мяса жителями штата Канзас (США):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2"/>
        <w:gridCol w:w="720"/>
        <w:gridCol w:w="719"/>
        <w:gridCol w:w="713"/>
        <w:gridCol w:w="950"/>
        <w:gridCol w:w="713"/>
        <w:gridCol w:w="713"/>
        <w:gridCol w:w="713"/>
        <w:gridCol w:w="713"/>
        <w:gridCol w:w="713"/>
        <w:gridCol w:w="713"/>
      </w:tblGrid>
      <w:tr w:rsidR="00E148AB" w:rsidRPr="00E148AB" w:rsidTr="009977D5">
        <w:trPr>
          <w:jc w:val="center"/>
        </w:trPr>
        <w:tc>
          <w:tcPr>
            <w:tcW w:w="1459" w:type="pct"/>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Среднегодовой доход в среднем по группе, тыс. дол.</w:t>
            </w:r>
          </w:p>
        </w:tc>
        <w:tc>
          <w:tcPr>
            <w:tcW w:w="345" w:type="pct"/>
            <w:vAlign w:val="center"/>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35,8</w:t>
            </w:r>
          </w:p>
        </w:tc>
        <w:tc>
          <w:tcPr>
            <w:tcW w:w="345" w:type="pct"/>
            <w:vAlign w:val="center"/>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48,3</w:t>
            </w:r>
          </w:p>
        </w:tc>
        <w:tc>
          <w:tcPr>
            <w:tcW w:w="342" w:type="pct"/>
            <w:vAlign w:val="center"/>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67,3</w:t>
            </w:r>
          </w:p>
        </w:tc>
        <w:tc>
          <w:tcPr>
            <w:tcW w:w="456" w:type="pct"/>
            <w:vAlign w:val="center"/>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120,7</w:t>
            </w:r>
          </w:p>
        </w:tc>
        <w:tc>
          <w:tcPr>
            <w:tcW w:w="342" w:type="pct"/>
            <w:vAlign w:val="center"/>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21,4</w:t>
            </w:r>
          </w:p>
        </w:tc>
        <w:tc>
          <w:tcPr>
            <w:tcW w:w="342" w:type="pct"/>
            <w:vAlign w:val="center"/>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90,4</w:t>
            </w:r>
          </w:p>
        </w:tc>
        <w:tc>
          <w:tcPr>
            <w:tcW w:w="342" w:type="pct"/>
            <w:vAlign w:val="center"/>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85,1</w:t>
            </w:r>
          </w:p>
        </w:tc>
        <w:tc>
          <w:tcPr>
            <w:tcW w:w="342" w:type="pct"/>
            <w:vAlign w:val="center"/>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63,8</w:t>
            </w:r>
          </w:p>
        </w:tc>
        <w:tc>
          <w:tcPr>
            <w:tcW w:w="342" w:type="pct"/>
            <w:vAlign w:val="center"/>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39,7</w:t>
            </w:r>
          </w:p>
        </w:tc>
        <w:tc>
          <w:tcPr>
            <w:tcW w:w="342" w:type="pct"/>
            <w:vAlign w:val="center"/>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58,5</w:t>
            </w:r>
          </w:p>
        </w:tc>
      </w:tr>
      <w:tr w:rsidR="00E148AB" w:rsidRPr="00E148AB" w:rsidTr="009977D5">
        <w:trPr>
          <w:jc w:val="center"/>
        </w:trPr>
        <w:tc>
          <w:tcPr>
            <w:tcW w:w="1459" w:type="pct"/>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Годовое потребление мяса на душу населения в среднем по группе, </w:t>
            </w:r>
            <w:proofErr w:type="gramStart"/>
            <w:r w:rsidRPr="00E148AB">
              <w:rPr>
                <w:rFonts w:ascii="Times New Roman" w:eastAsia="Times New Roman" w:hAnsi="Times New Roman" w:cs="Times New Roman"/>
                <w:sz w:val="24"/>
                <w:szCs w:val="24"/>
                <w:lang w:val="ru-RU" w:eastAsia="ru-RU"/>
              </w:rPr>
              <w:t>кг</w:t>
            </w:r>
            <w:proofErr w:type="gramEnd"/>
            <w:r w:rsidRPr="00E148AB">
              <w:rPr>
                <w:rFonts w:ascii="Times New Roman" w:eastAsia="Times New Roman" w:hAnsi="Times New Roman" w:cs="Times New Roman"/>
                <w:sz w:val="24"/>
                <w:szCs w:val="24"/>
                <w:lang w:val="ru-RU" w:eastAsia="ru-RU"/>
              </w:rPr>
              <w:t>.</w:t>
            </w:r>
          </w:p>
        </w:tc>
        <w:tc>
          <w:tcPr>
            <w:tcW w:w="345" w:type="pct"/>
            <w:vAlign w:val="center"/>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22,1</w:t>
            </w:r>
          </w:p>
        </w:tc>
        <w:tc>
          <w:tcPr>
            <w:tcW w:w="345" w:type="pct"/>
            <w:vAlign w:val="center"/>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29,5</w:t>
            </w:r>
          </w:p>
        </w:tc>
        <w:tc>
          <w:tcPr>
            <w:tcW w:w="342" w:type="pct"/>
            <w:vAlign w:val="center"/>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41,1</w:t>
            </w:r>
          </w:p>
        </w:tc>
        <w:tc>
          <w:tcPr>
            <w:tcW w:w="456" w:type="pct"/>
            <w:vAlign w:val="center"/>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47,3</w:t>
            </w:r>
          </w:p>
        </w:tc>
        <w:tc>
          <w:tcPr>
            <w:tcW w:w="342" w:type="pct"/>
            <w:vAlign w:val="center"/>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20,3</w:t>
            </w:r>
          </w:p>
        </w:tc>
        <w:tc>
          <w:tcPr>
            <w:tcW w:w="342" w:type="pct"/>
            <w:vAlign w:val="center"/>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46,0</w:t>
            </w:r>
          </w:p>
        </w:tc>
        <w:tc>
          <w:tcPr>
            <w:tcW w:w="342" w:type="pct"/>
            <w:vAlign w:val="center"/>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45,3</w:t>
            </w:r>
          </w:p>
        </w:tc>
        <w:tc>
          <w:tcPr>
            <w:tcW w:w="342" w:type="pct"/>
            <w:vAlign w:val="center"/>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40,1</w:t>
            </w:r>
          </w:p>
        </w:tc>
        <w:tc>
          <w:tcPr>
            <w:tcW w:w="342" w:type="pct"/>
            <w:vAlign w:val="center"/>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30,1</w:t>
            </w:r>
          </w:p>
        </w:tc>
        <w:tc>
          <w:tcPr>
            <w:tcW w:w="342" w:type="pct"/>
            <w:vAlign w:val="center"/>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38,2</w:t>
            </w:r>
          </w:p>
        </w:tc>
      </w:tr>
    </w:tbl>
    <w:p w:rsidR="00E148AB" w:rsidRPr="00E148AB" w:rsidRDefault="00E148AB" w:rsidP="00E148AB">
      <w:pPr>
        <w:spacing w:after="0" w:line="240" w:lineRule="auto"/>
        <w:ind w:left="567"/>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Рассчитайте линейный коэффициент корреляции и проверьте его значимость.</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bCs/>
          <w:sz w:val="24"/>
          <w:szCs w:val="24"/>
          <w:lang w:val="ru-RU" w:eastAsia="ru-RU"/>
        </w:rPr>
        <w:t>Задача 24.</w:t>
      </w:r>
      <w:r w:rsidRPr="00E148AB">
        <w:rPr>
          <w:rFonts w:ascii="Times New Roman" w:eastAsia="Times New Roman" w:hAnsi="Times New Roman" w:cs="Times New Roman"/>
          <w:sz w:val="24"/>
          <w:szCs w:val="24"/>
          <w:lang w:val="ru-RU" w:eastAsia="ru-RU"/>
        </w:rPr>
        <w:t>По результатам ранжирования стран по уровню эффективности экономики и степени политического риска, определите коэффициенты ранговой корреляции и сделайте выводы</w:t>
      </w:r>
    </w:p>
    <w:tbl>
      <w:tblPr>
        <w:tblW w:w="494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18"/>
        <w:gridCol w:w="925"/>
        <w:gridCol w:w="925"/>
        <w:gridCol w:w="925"/>
        <w:gridCol w:w="925"/>
        <w:gridCol w:w="925"/>
        <w:gridCol w:w="925"/>
        <w:gridCol w:w="933"/>
      </w:tblGrid>
      <w:tr w:rsidR="00E148AB" w:rsidRPr="00E148AB" w:rsidTr="009977D5">
        <w:trPr>
          <w:cantSplit/>
        </w:trPr>
        <w:tc>
          <w:tcPr>
            <w:tcW w:w="1853" w:type="pct"/>
            <w:vMerge w:val="restart"/>
            <w:vAlign w:val="center"/>
          </w:tcPr>
          <w:p w:rsidR="00E148AB" w:rsidRPr="00E148AB" w:rsidRDefault="00E148AB" w:rsidP="00E148AB">
            <w:pPr>
              <w:keepNext/>
              <w:keepLines/>
              <w:spacing w:after="0" w:line="240" w:lineRule="auto"/>
              <w:outlineLvl w:val="8"/>
              <w:rPr>
                <w:rFonts w:ascii="Times New Roman" w:eastAsia="Times New Roman" w:hAnsi="Times New Roman" w:cs="Times New Roman"/>
                <w:color w:val="000000"/>
                <w:sz w:val="24"/>
                <w:szCs w:val="24"/>
                <w:lang w:val="ru-RU" w:eastAsia="ru-RU"/>
              </w:rPr>
            </w:pPr>
            <w:r w:rsidRPr="00E148AB">
              <w:rPr>
                <w:rFonts w:ascii="Times New Roman" w:eastAsia="Times New Roman" w:hAnsi="Times New Roman" w:cs="Times New Roman"/>
                <w:color w:val="000000"/>
                <w:sz w:val="24"/>
                <w:szCs w:val="24"/>
                <w:lang w:val="ru-RU" w:eastAsia="ru-RU"/>
              </w:rPr>
              <w:t>Показатель</w:t>
            </w:r>
          </w:p>
        </w:tc>
        <w:tc>
          <w:tcPr>
            <w:tcW w:w="3147" w:type="pct"/>
            <w:gridSpan w:val="7"/>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Ранг стран</w:t>
            </w:r>
          </w:p>
        </w:tc>
      </w:tr>
      <w:tr w:rsidR="00E148AB" w:rsidRPr="00E148AB" w:rsidTr="009977D5">
        <w:trPr>
          <w:cantSplit/>
        </w:trPr>
        <w:tc>
          <w:tcPr>
            <w:tcW w:w="1853" w:type="pct"/>
            <w:vMerge/>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p>
        </w:tc>
        <w:tc>
          <w:tcPr>
            <w:tcW w:w="449"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А</w:t>
            </w:r>
          </w:p>
        </w:tc>
        <w:tc>
          <w:tcPr>
            <w:tcW w:w="449"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eastAsia="ru-RU"/>
              </w:rPr>
              <w:t>B</w:t>
            </w:r>
          </w:p>
        </w:tc>
        <w:tc>
          <w:tcPr>
            <w:tcW w:w="449"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eastAsia="ru-RU"/>
              </w:rPr>
              <w:t>C</w:t>
            </w:r>
          </w:p>
        </w:tc>
        <w:tc>
          <w:tcPr>
            <w:tcW w:w="449"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eastAsia="ru-RU"/>
              </w:rPr>
            </w:pPr>
            <w:r w:rsidRPr="00E148AB">
              <w:rPr>
                <w:rFonts w:ascii="Times New Roman" w:eastAsia="Times New Roman" w:hAnsi="Times New Roman" w:cs="Times New Roman"/>
                <w:sz w:val="24"/>
                <w:szCs w:val="24"/>
                <w:lang w:eastAsia="ru-RU"/>
              </w:rPr>
              <w:t>D</w:t>
            </w:r>
          </w:p>
        </w:tc>
        <w:tc>
          <w:tcPr>
            <w:tcW w:w="449"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eastAsia="ru-RU"/>
              </w:rPr>
            </w:pPr>
            <w:r w:rsidRPr="00E148AB">
              <w:rPr>
                <w:rFonts w:ascii="Times New Roman" w:eastAsia="Times New Roman" w:hAnsi="Times New Roman" w:cs="Times New Roman"/>
                <w:sz w:val="24"/>
                <w:szCs w:val="24"/>
                <w:lang w:eastAsia="ru-RU"/>
              </w:rPr>
              <w:t>K</w:t>
            </w:r>
          </w:p>
        </w:tc>
        <w:tc>
          <w:tcPr>
            <w:tcW w:w="449"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eastAsia="ru-RU"/>
              </w:rPr>
            </w:pPr>
            <w:r w:rsidRPr="00E148AB">
              <w:rPr>
                <w:rFonts w:ascii="Times New Roman" w:eastAsia="Times New Roman" w:hAnsi="Times New Roman" w:cs="Times New Roman"/>
                <w:sz w:val="24"/>
                <w:szCs w:val="24"/>
                <w:lang w:eastAsia="ru-RU"/>
              </w:rPr>
              <w:t>M</w:t>
            </w:r>
          </w:p>
        </w:tc>
        <w:tc>
          <w:tcPr>
            <w:tcW w:w="453"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eastAsia="ru-RU"/>
              </w:rPr>
            </w:pPr>
            <w:r w:rsidRPr="00E148AB">
              <w:rPr>
                <w:rFonts w:ascii="Times New Roman" w:eastAsia="Times New Roman" w:hAnsi="Times New Roman" w:cs="Times New Roman"/>
                <w:sz w:val="24"/>
                <w:szCs w:val="24"/>
                <w:lang w:eastAsia="ru-RU"/>
              </w:rPr>
              <w:t>P</w:t>
            </w:r>
          </w:p>
        </w:tc>
      </w:tr>
      <w:tr w:rsidR="00E148AB" w:rsidRPr="00E148AB" w:rsidTr="009977D5">
        <w:tc>
          <w:tcPr>
            <w:tcW w:w="1853" w:type="pct"/>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Эффективность экономики</w:t>
            </w:r>
          </w:p>
        </w:tc>
        <w:tc>
          <w:tcPr>
            <w:tcW w:w="449"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6</w:t>
            </w:r>
          </w:p>
        </w:tc>
        <w:tc>
          <w:tcPr>
            <w:tcW w:w="449"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7</w:t>
            </w:r>
          </w:p>
        </w:tc>
        <w:tc>
          <w:tcPr>
            <w:tcW w:w="449"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4</w:t>
            </w:r>
          </w:p>
        </w:tc>
        <w:tc>
          <w:tcPr>
            <w:tcW w:w="449"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3</w:t>
            </w:r>
          </w:p>
        </w:tc>
        <w:tc>
          <w:tcPr>
            <w:tcW w:w="449"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5</w:t>
            </w:r>
          </w:p>
        </w:tc>
        <w:tc>
          <w:tcPr>
            <w:tcW w:w="449"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w:t>
            </w:r>
          </w:p>
        </w:tc>
        <w:tc>
          <w:tcPr>
            <w:tcW w:w="453"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w:t>
            </w:r>
          </w:p>
        </w:tc>
      </w:tr>
      <w:tr w:rsidR="00E148AB" w:rsidRPr="00E148AB" w:rsidTr="009977D5">
        <w:tc>
          <w:tcPr>
            <w:tcW w:w="1853" w:type="pct"/>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Степень политического риска</w:t>
            </w:r>
          </w:p>
        </w:tc>
        <w:tc>
          <w:tcPr>
            <w:tcW w:w="449"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w:t>
            </w:r>
          </w:p>
        </w:tc>
        <w:tc>
          <w:tcPr>
            <w:tcW w:w="449"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w:t>
            </w:r>
          </w:p>
        </w:tc>
        <w:tc>
          <w:tcPr>
            <w:tcW w:w="449"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3</w:t>
            </w:r>
          </w:p>
        </w:tc>
        <w:tc>
          <w:tcPr>
            <w:tcW w:w="449"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5</w:t>
            </w:r>
          </w:p>
        </w:tc>
        <w:tc>
          <w:tcPr>
            <w:tcW w:w="449"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4</w:t>
            </w:r>
          </w:p>
        </w:tc>
        <w:tc>
          <w:tcPr>
            <w:tcW w:w="449"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7</w:t>
            </w:r>
          </w:p>
        </w:tc>
        <w:tc>
          <w:tcPr>
            <w:tcW w:w="453"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6</w:t>
            </w:r>
          </w:p>
        </w:tc>
      </w:tr>
    </w:tbl>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bCs/>
          <w:sz w:val="24"/>
          <w:szCs w:val="24"/>
          <w:lang w:val="ru-RU" w:eastAsia="ru-RU"/>
        </w:rPr>
        <w:t>Задача 25 .</w:t>
      </w:r>
      <w:r w:rsidRPr="00E148AB">
        <w:rPr>
          <w:rFonts w:ascii="Times New Roman" w:eastAsia="Times New Roman" w:hAnsi="Times New Roman" w:cs="Times New Roman"/>
          <w:sz w:val="24"/>
          <w:szCs w:val="24"/>
          <w:lang w:val="ru-RU" w:eastAsia="ru-RU"/>
        </w:rPr>
        <w:t>Имеются следующие данные о производстве продукции предприятия за 1998-2003 гг. (в сопоставимых ценах), млн. руб.</w:t>
      </w:r>
    </w:p>
    <w:tbl>
      <w:tblPr>
        <w:tblW w:w="494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4"/>
        <w:gridCol w:w="1737"/>
        <w:gridCol w:w="1737"/>
        <w:gridCol w:w="1737"/>
        <w:gridCol w:w="1737"/>
        <w:gridCol w:w="1739"/>
      </w:tblGrid>
      <w:tr w:rsidR="00E148AB" w:rsidRPr="00E148AB" w:rsidTr="009977D5">
        <w:tc>
          <w:tcPr>
            <w:tcW w:w="784"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1998</w:t>
            </w:r>
          </w:p>
        </w:tc>
        <w:tc>
          <w:tcPr>
            <w:tcW w:w="843"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1999</w:t>
            </w:r>
          </w:p>
        </w:tc>
        <w:tc>
          <w:tcPr>
            <w:tcW w:w="843"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2000</w:t>
            </w:r>
          </w:p>
        </w:tc>
        <w:tc>
          <w:tcPr>
            <w:tcW w:w="843"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2001</w:t>
            </w:r>
          </w:p>
        </w:tc>
        <w:tc>
          <w:tcPr>
            <w:tcW w:w="843"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2002</w:t>
            </w:r>
          </w:p>
        </w:tc>
        <w:tc>
          <w:tcPr>
            <w:tcW w:w="844"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2003</w:t>
            </w:r>
          </w:p>
        </w:tc>
      </w:tr>
      <w:tr w:rsidR="00E148AB" w:rsidRPr="00E148AB" w:rsidTr="009977D5">
        <w:tc>
          <w:tcPr>
            <w:tcW w:w="784"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80</w:t>
            </w:r>
          </w:p>
        </w:tc>
        <w:tc>
          <w:tcPr>
            <w:tcW w:w="843"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84</w:t>
            </w:r>
          </w:p>
        </w:tc>
        <w:tc>
          <w:tcPr>
            <w:tcW w:w="843"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89</w:t>
            </w:r>
          </w:p>
        </w:tc>
        <w:tc>
          <w:tcPr>
            <w:tcW w:w="843"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95</w:t>
            </w:r>
          </w:p>
        </w:tc>
        <w:tc>
          <w:tcPr>
            <w:tcW w:w="843"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101</w:t>
            </w:r>
          </w:p>
        </w:tc>
        <w:tc>
          <w:tcPr>
            <w:tcW w:w="844"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108</w:t>
            </w:r>
          </w:p>
        </w:tc>
      </w:tr>
    </w:tbl>
    <w:p w:rsidR="00E148AB" w:rsidRPr="00E148AB" w:rsidRDefault="00E148AB" w:rsidP="00E148AB">
      <w:pPr>
        <w:spacing w:after="0" w:line="240" w:lineRule="auto"/>
        <w:ind w:left="283"/>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Определить аналитические показатели ряда динамики производства продукции предприятия за 1998-2003 гг.</w:t>
      </w:r>
    </w:p>
    <w:p w:rsidR="00E148AB" w:rsidRPr="00E148AB" w:rsidRDefault="00E148AB" w:rsidP="00E148AB">
      <w:pPr>
        <w:tabs>
          <w:tab w:val="left" w:pos="1080"/>
        </w:tabs>
        <w:spacing w:after="0" w:line="240" w:lineRule="auto"/>
        <w:ind w:left="567"/>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абсолютные приросты, темпы роста, темпы прироста – базисные и цепные, - абсолютное содержание 1% прироста, пункты роста. Полученные данные представьте в таблице;</w:t>
      </w:r>
    </w:p>
    <w:p w:rsidR="00E148AB" w:rsidRPr="00E148AB" w:rsidRDefault="00E148AB" w:rsidP="00E148AB">
      <w:pPr>
        <w:tabs>
          <w:tab w:val="left" w:pos="1080"/>
        </w:tabs>
        <w:spacing w:after="0" w:line="240" w:lineRule="auto"/>
        <w:ind w:left="567"/>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 средний уровень ряда; </w:t>
      </w:r>
    </w:p>
    <w:p w:rsidR="00E148AB" w:rsidRPr="00E148AB" w:rsidRDefault="00E148AB" w:rsidP="00E148AB">
      <w:pPr>
        <w:tabs>
          <w:tab w:val="left" w:pos="1080"/>
        </w:tabs>
        <w:spacing w:after="0" w:line="240" w:lineRule="auto"/>
        <w:ind w:left="567"/>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среднегодовой абсолютный прирост;</w:t>
      </w:r>
    </w:p>
    <w:p w:rsidR="00E148AB" w:rsidRPr="00E148AB" w:rsidRDefault="00E148AB" w:rsidP="00E148AB">
      <w:pPr>
        <w:tabs>
          <w:tab w:val="left" w:pos="1080"/>
        </w:tabs>
        <w:spacing w:after="0" w:line="240" w:lineRule="auto"/>
        <w:ind w:left="567"/>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среднегодовой темп роста и прироста.</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bCs/>
          <w:sz w:val="24"/>
          <w:szCs w:val="24"/>
          <w:lang w:val="ru-RU" w:eastAsia="ru-RU"/>
        </w:rPr>
        <w:t>Задача 26.</w:t>
      </w:r>
      <w:r w:rsidRPr="00E148AB">
        <w:rPr>
          <w:rFonts w:ascii="Times New Roman" w:eastAsia="Times New Roman" w:hAnsi="Times New Roman" w:cs="Times New Roman"/>
          <w:sz w:val="24"/>
          <w:szCs w:val="24"/>
          <w:lang w:val="ru-RU" w:eastAsia="ru-RU"/>
        </w:rPr>
        <w:t>Имеются следующие данные о товарных запасах в розничной торговле за первый квартал, тыс. у.е.:</w:t>
      </w:r>
    </w:p>
    <w:tbl>
      <w:tblPr>
        <w:tblW w:w="494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6"/>
        <w:gridCol w:w="1661"/>
        <w:gridCol w:w="1813"/>
        <w:gridCol w:w="1510"/>
        <w:gridCol w:w="1811"/>
      </w:tblGrid>
      <w:tr w:rsidR="00E148AB" w:rsidRPr="00E148AB" w:rsidTr="009977D5">
        <w:tc>
          <w:tcPr>
            <w:tcW w:w="1702" w:type="pct"/>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Товарные группы</w:t>
            </w:r>
          </w:p>
        </w:tc>
        <w:tc>
          <w:tcPr>
            <w:tcW w:w="806" w:type="pct"/>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На 1 января</w:t>
            </w:r>
          </w:p>
        </w:tc>
        <w:tc>
          <w:tcPr>
            <w:tcW w:w="880" w:type="pct"/>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На 1 февраля</w:t>
            </w:r>
          </w:p>
        </w:tc>
        <w:tc>
          <w:tcPr>
            <w:tcW w:w="733" w:type="pct"/>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На 1 марта</w:t>
            </w:r>
          </w:p>
        </w:tc>
        <w:tc>
          <w:tcPr>
            <w:tcW w:w="879" w:type="pct"/>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На 1 апреля</w:t>
            </w:r>
          </w:p>
        </w:tc>
      </w:tr>
      <w:tr w:rsidR="00E148AB" w:rsidRPr="00E148AB" w:rsidTr="009977D5">
        <w:tc>
          <w:tcPr>
            <w:tcW w:w="1702" w:type="pct"/>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Продовольственные товары</w:t>
            </w:r>
          </w:p>
        </w:tc>
        <w:tc>
          <w:tcPr>
            <w:tcW w:w="806" w:type="pct"/>
            <w:vAlign w:val="center"/>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306</w:t>
            </w:r>
          </w:p>
        </w:tc>
        <w:tc>
          <w:tcPr>
            <w:tcW w:w="880" w:type="pct"/>
            <w:vAlign w:val="center"/>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324</w:t>
            </w:r>
          </w:p>
        </w:tc>
        <w:tc>
          <w:tcPr>
            <w:tcW w:w="733" w:type="pct"/>
            <w:vAlign w:val="center"/>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260</w:t>
            </w:r>
          </w:p>
        </w:tc>
        <w:tc>
          <w:tcPr>
            <w:tcW w:w="879" w:type="pct"/>
            <w:vAlign w:val="center"/>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290</w:t>
            </w:r>
          </w:p>
        </w:tc>
      </w:tr>
      <w:tr w:rsidR="00E148AB" w:rsidRPr="00E148AB" w:rsidTr="009977D5">
        <w:tc>
          <w:tcPr>
            <w:tcW w:w="1702" w:type="pct"/>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lastRenderedPageBreak/>
              <w:t>Непродовольственные товары</w:t>
            </w:r>
          </w:p>
        </w:tc>
        <w:tc>
          <w:tcPr>
            <w:tcW w:w="806" w:type="pct"/>
            <w:vAlign w:val="center"/>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528</w:t>
            </w:r>
          </w:p>
        </w:tc>
        <w:tc>
          <w:tcPr>
            <w:tcW w:w="880" w:type="pct"/>
            <w:vAlign w:val="center"/>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508</w:t>
            </w:r>
          </w:p>
        </w:tc>
        <w:tc>
          <w:tcPr>
            <w:tcW w:w="733" w:type="pct"/>
            <w:vAlign w:val="center"/>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530</w:t>
            </w:r>
          </w:p>
        </w:tc>
        <w:tc>
          <w:tcPr>
            <w:tcW w:w="879" w:type="pct"/>
            <w:vAlign w:val="center"/>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520</w:t>
            </w:r>
          </w:p>
        </w:tc>
      </w:tr>
    </w:tbl>
    <w:p w:rsidR="00E148AB" w:rsidRPr="00E148AB" w:rsidRDefault="00E148AB" w:rsidP="00E148AB">
      <w:pPr>
        <w:spacing w:after="0" w:line="240" w:lineRule="auto"/>
        <w:ind w:left="567"/>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Определите средние товарные запасы за первый квартал по каждой товарной группе.</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bCs/>
          <w:sz w:val="24"/>
          <w:szCs w:val="24"/>
          <w:lang w:val="ru-RU" w:eastAsia="ru-RU"/>
        </w:rPr>
        <w:t>Задача 27.</w:t>
      </w:r>
      <w:r w:rsidRPr="00E148AB">
        <w:rPr>
          <w:rFonts w:ascii="Times New Roman" w:eastAsia="Times New Roman" w:hAnsi="Times New Roman" w:cs="Times New Roman"/>
          <w:sz w:val="24"/>
          <w:szCs w:val="24"/>
          <w:lang w:val="ru-RU" w:eastAsia="ru-RU"/>
        </w:rPr>
        <w:t>В таблице приведены цены на акции четырех компаний на конец января 2003 и 2004 гг. и средние дневные объемы сделок по каждой акции:</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4"/>
        <w:gridCol w:w="1394"/>
        <w:gridCol w:w="1394"/>
        <w:gridCol w:w="2155"/>
        <w:gridCol w:w="2155"/>
      </w:tblGrid>
      <w:tr w:rsidR="00E148AB" w:rsidRPr="00E148AB" w:rsidTr="009977D5">
        <w:trPr>
          <w:cantSplit/>
        </w:trPr>
        <w:tc>
          <w:tcPr>
            <w:tcW w:w="1594" w:type="pct"/>
            <w:vMerge w:val="restart"/>
            <w:vAlign w:val="center"/>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Компания</w:t>
            </w:r>
          </w:p>
        </w:tc>
        <w:tc>
          <w:tcPr>
            <w:tcW w:w="1338" w:type="pct"/>
            <w:gridSpan w:val="2"/>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Цены акции, ф. ст.</w:t>
            </w:r>
          </w:p>
        </w:tc>
        <w:tc>
          <w:tcPr>
            <w:tcW w:w="2068" w:type="pct"/>
            <w:gridSpan w:val="2"/>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Количество проданных акций</w:t>
            </w:r>
          </w:p>
        </w:tc>
      </w:tr>
      <w:tr w:rsidR="00E148AB" w:rsidRPr="00E148AB" w:rsidTr="009977D5">
        <w:trPr>
          <w:cantSplit/>
        </w:trPr>
        <w:tc>
          <w:tcPr>
            <w:tcW w:w="1594" w:type="pct"/>
            <w:vMerge/>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p>
        </w:tc>
        <w:tc>
          <w:tcPr>
            <w:tcW w:w="669"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2003</w:t>
            </w:r>
          </w:p>
        </w:tc>
        <w:tc>
          <w:tcPr>
            <w:tcW w:w="669"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2004</w:t>
            </w:r>
          </w:p>
        </w:tc>
        <w:tc>
          <w:tcPr>
            <w:tcW w:w="1034"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2003</w:t>
            </w:r>
          </w:p>
        </w:tc>
        <w:tc>
          <w:tcPr>
            <w:tcW w:w="1034"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2004</w:t>
            </w:r>
          </w:p>
        </w:tc>
      </w:tr>
      <w:tr w:rsidR="00E148AB" w:rsidRPr="00E148AB" w:rsidTr="009977D5">
        <w:tc>
          <w:tcPr>
            <w:tcW w:w="1594" w:type="pct"/>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«Адамс</w:t>
            </w:r>
            <w:proofErr w:type="gramStart"/>
            <w:r w:rsidRPr="00E148AB">
              <w:rPr>
                <w:rFonts w:ascii="Times New Roman" w:eastAsia="Times New Roman" w:hAnsi="Times New Roman" w:cs="Times New Roman"/>
                <w:sz w:val="24"/>
                <w:szCs w:val="24"/>
                <w:lang w:val="ru-RU" w:eastAsia="ru-RU"/>
              </w:rPr>
              <w:t xml:space="preserve"> К</w:t>
            </w:r>
            <w:proofErr w:type="gramEnd"/>
            <w:r w:rsidRPr="00E148AB">
              <w:rPr>
                <w:rFonts w:ascii="Times New Roman" w:eastAsia="Times New Roman" w:hAnsi="Times New Roman" w:cs="Times New Roman"/>
                <w:sz w:val="24"/>
                <w:szCs w:val="24"/>
                <w:lang w:val="ru-RU" w:eastAsia="ru-RU"/>
              </w:rPr>
              <w:t>о»</w:t>
            </w:r>
          </w:p>
        </w:tc>
        <w:tc>
          <w:tcPr>
            <w:tcW w:w="669"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2,54</w:t>
            </w:r>
          </w:p>
        </w:tc>
        <w:tc>
          <w:tcPr>
            <w:tcW w:w="669"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2,80</w:t>
            </w:r>
          </w:p>
        </w:tc>
        <w:tc>
          <w:tcPr>
            <w:tcW w:w="1034"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2000</w:t>
            </w:r>
          </w:p>
        </w:tc>
        <w:tc>
          <w:tcPr>
            <w:tcW w:w="1034"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2400</w:t>
            </w:r>
          </w:p>
        </w:tc>
      </w:tr>
      <w:tr w:rsidR="00E148AB" w:rsidRPr="00E148AB" w:rsidTr="009977D5">
        <w:tc>
          <w:tcPr>
            <w:tcW w:w="1594" w:type="pct"/>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w:t>
            </w:r>
            <w:proofErr w:type="spellStart"/>
            <w:r w:rsidRPr="00E148AB">
              <w:rPr>
                <w:rFonts w:ascii="Times New Roman" w:eastAsia="Times New Roman" w:hAnsi="Times New Roman" w:cs="Times New Roman"/>
                <w:sz w:val="24"/>
                <w:szCs w:val="24"/>
                <w:lang w:val="ru-RU" w:eastAsia="ru-RU"/>
              </w:rPr>
              <w:t>Бартлет</w:t>
            </w:r>
            <w:proofErr w:type="spellEnd"/>
            <w:r w:rsidRPr="00E148AB">
              <w:rPr>
                <w:rFonts w:ascii="Times New Roman" w:eastAsia="Times New Roman" w:hAnsi="Times New Roman" w:cs="Times New Roman"/>
                <w:sz w:val="24"/>
                <w:szCs w:val="24"/>
                <w:lang w:val="ru-RU" w:eastAsia="ru-RU"/>
              </w:rPr>
              <w:t xml:space="preserve"> Лтд»</w:t>
            </w:r>
          </w:p>
        </w:tc>
        <w:tc>
          <w:tcPr>
            <w:tcW w:w="669"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1,15</w:t>
            </w:r>
          </w:p>
        </w:tc>
        <w:tc>
          <w:tcPr>
            <w:tcW w:w="669"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2,34</w:t>
            </w:r>
          </w:p>
        </w:tc>
        <w:tc>
          <w:tcPr>
            <w:tcW w:w="1034"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1200</w:t>
            </w:r>
          </w:p>
        </w:tc>
        <w:tc>
          <w:tcPr>
            <w:tcW w:w="1034"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3400</w:t>
            </w:r>
          </w:p>
        </w:tc>
      </w:tr>
      <w:tr w:rsidR="00E148AB" w:rsidRPr="00E148AB" w:rsidTr="009977D5">
        <w:tc>
          <w:tcPr>
            <w:tcW w:w="1594" w:type="pct"/>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w:t>
            </w:r>
            <w:proofErr w:type="spellStart"/>
            <w:r w:rsidRPr="00E148AB">
              <w:rPr>
                <w:rFonts w:ascii="Times New Roman" w:eastAsia="Times New Roman" w:hAnsi="Times New Roman" w:cs="Times New Roman"/>
                <w:sz w:val="24"/>
                <w:szCs w:val="24"/>
                <w:lang w:val="ru-RU" w:eastAsia="ru-RU"/>
              </w:rPr>
              <w:t>Крейн</w:t>
            </w:r>
            <w:proofErr w:type="spellEnd"/>
            <w:r w:rsidRPr="00E148AB">
              <w:rPr>
                <w:rFonts w:ascii="Times New Roman" w:eastAsia="Times New Roman" w:hAnsi="Times New Roman" w:cs="Times New Roman"/>
                <w:sz w:val="24"/>
                <w:szCs w:val="24"/>
                <w:lang w:val="ru-RU" w:eastAsia="ru-RU"/>
              </w:rPr>
              <w:t xml:space="preserve"> энд </w:t>
            </w:r>
            <w:proofErr w:type="spellStart"/>
            <w:r w:rsidRPr="00E148AB">
              <w:rPr>
                <w:rFonts w:ascii="Times New Roman" w:eastAsia="Times New Roman" w:hAnsi="Times New Roman" w:cs="Times New Roman"/>
                <w:sz w:val="24"/>
                <w:szCs w:val="24"/>
                <w:lang w:val="ru-RU" w:eastAsia="ru-RU"/>
              </w:rPr>
              <w:t>Партнерз</w:t>
            </w:r>
            <w:proofErr w:type="spellEnd"/>
            <w:r w:rsidRPr="00E148AB">
              <w:rPr>
                <w:rFonts w:ascii="Times New Roman" w:eastAsia="Times New Roman" w:hAnsi="Times New Roman" w:cs="Times New Roman"/>
                <w:sz w:val="24"/>
                <w:szCs w:val="24"/>
                <w:lang w:val="ru-RU" w:eastAsia="ru-RU"/>
              </w:rPr>
              <w:t>»</w:t>
            </w:r>
          </w:p>
        </w:tc>
        <w:tc>
          <w:tcPr>
            <w:tcW w:w="669"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3,60</w:t>
            </w:r>
          </w:p>
        </w:tc>
        <w:tc>
          <w:tcPr>
            <w:tcW w:w="669"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3,88</w:t>
            </w:r>
          </w:p>
        </w:tc>
        <w:tc>
          <w:tcPr>
            <w:tcW w:w="1034"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3000</w:t>
            </w:r>
          </w:p>
        </w:tc>
        <w:tc>
          <w:tcPr>
            <w:tcW w:w="1034"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2900</w:t>
            </w:r>
          </w:p>
        </w:tc>
      </w:tr>
      <w:tr w:rsidR="00E148AB" w:rsidRPr="00E148AB" w:rsidTr="009977D5">
        <w:tc>
          <w:tcPr>
            <w:tcW w:w="1594" w:type="pct"/>
          </w:tcPr>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w:t>
            </w:r>
            <w:proofErr w:type="spellStart"/>
            <w:r w:rsidRPr="00E148AB">
              <w:rPr>
                <w:rFonts w:ascii="Times New Roman" w:eastAsia="Times New Roman" w:hAnsi="Times New Roman" w:cs="Times New Roman"/>
                <w:sz w:val="24"/>
                <w:szCs w:val="24"/>
                <w:lang w:val="ru-RU" w:eastAsia="ru-RU"/>
              </w:rPr>
              <w:t>Даунбрукс</w:t>
            </w:r>
            <w:proofErr w:type="spellEnd"/>
            <w:r w:rsidRPr="00E148AB">
              <w:rPr>
                <w:rFonts w:ascii="Times New Roman" w:eastAsia="Times New Roman" w:hAnsi="Times New Roman" w:cs="Times New Roman"/>
                <w:sz w:val="24"/>
                <w:szCs w:val="24"/>
                <w:lang w:val="ru-RU" w:eastAsia="ru-RU"/>
              </w:rPr>
              <w:t>»</w:t>
            </w:r>
          </w:p>
        </w:tc>
        <w:tc>
          <w:tcPr>
            <w:tcW w:w="669"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2,10</w:t>
            </w:r>
          </w:p>
        </w:tc>
        <w:tc>
          <w:tcPr>
            <w:tcW w:w="669"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2,35</w:t>
            </w:r>
          </w:p>
        </w:tc>
        <w:tc>
          <w:tcPr>
            <w:tcW w:w="1034"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1800</w:t>
            </w:r>
          </w:p>
        </w:tc>
        <w:tc>
          <w:tcPr>
            <w:tcW w:w="1034"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2050</w:t>
            </w:r>
          </w:p>
        </w:tc>
      </w:tr>
    </w:tbl>
    <w:p w:rsidR="00E148AB" w:rsidRPr="00E148AB" w:rsidRDefault="00E148AB" w:rsidP="00E148AB">
      <w:pPr>
        <w:widowControl w:val="0"/>
        <w:spacing w:after="0" w:line="240" w:lineRule="auto"/>
        <w:ind w:left="567"/>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Вычислить:</w:t>
      </w:r>
    </w:p>
    <w:p w:rsidR="00E148AB" w:rsidRPr="00E148AB" w:rsidRDefault="00E148AB" w:rsidP="00E148AB">
      <w:pPr>
        <w:spacing w:after="0" w:line="240" w:lineRule="auto"/>
        <w:ind w:left="567"/>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индивидуальные индексы цен и количества проданных акций;</w:t>
      </w:r>
    </w:p>
    <w:p w:rsidR="00E148AB" w:rsidRPr="00E148AB" w:rsidRDefault="00E148AB" w:rsidP="00E148AB">
      <w:pPr>
        <w:spacing w:after="0" w:line="240" w:lineRule="auto"/>
        <w:ind w:left="567"/>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 агрегатный индекс цен по формуле </w:t>
      </w:r>
      <w:proofErr w:type="spellStart"/>
      <w:r w:rsidRPr="00E148AB">
        <w:rPr>
          <w:rFonts w:ascii="Times New Roman" w:eastAsia="Times New Roman" w:hAnsi="Times New Roman" w:cs="Times New Roman"/>
          <w:sz w:val="24"/>
          <w:szCs w:val="24"/>
          <w:lang w:val="ru-RU" w:eastAsia="ru-RU"/>
        </w:rPr>
        <w:t>Пааше</w:t>
      </w:r>
      <w:proofErr w:type="spellEnd"/>
      <w:r w:rsidRPr="00E148AB">
        <w:rPr>
          <w:rFonts w:ascii="Times New Roman" w:eastAsia="Times New Roman" w:hAnsi="Times New Roman" w:cs="Times New Roman"/>
          <w:sz w:val="24"/>
          <w:szCs w:val="24"/>
          <w:lang w:val="ru-RU" w:eastAsia="ru-RU"/>
        </w:rPr>
        <w:t xml:space="preserve"> и величину экономии (перерасхода) от изменения цен;</w:t>
      </w:r>
    </w:p>
    <w:p w:rsidR="00E148AB" w:rsidRPr="00E148AB" w:rsidRDefault="00E148AB" w:rsidP="00E148AB">
      <w:pPr>
        <w:spacing w:after="0" w:line="240" w:lineRule="auto"/>
        <w:ind w:left="567"/>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 агрегатный индекс цен по формуле </w:t>
      </w:r>
      <w:proofErr w:type="spellStart"/>
      <w:r w:rsidRPr="00E148AB">
        <w:rPr>
          <w:rFonts w:ascii="Times New Roman" w:eastAsia="Times New Roman" w:hAnsi="Times New Roman" w:cs="Times New Roman"/>
          <w:sz w:val="24"/>
          <w:szCs w:val="24"/>
          <w:lang w:val="ru-RU" w:eastAsia="ru-RU"/>
        </w:rPr>
        <w:t>Ласпейреса</w:t>
      </w:r>
      <w:proofErr w:type="spellEnd"/>
      <w:r w:rsidRPr="00E148AB">
        <w:rPr>
          <w:rFonts w:ascii="Times New Roman" w:eastAsia="Times New Roman" w:hAnsi="Times New Roman" w:cs="Times New Roman"/>
          <w:sz w:val="24"/>
          <w:szCs w:val="24"/>
          <w:lang w:val="ru-RU" w:eastAsia="ru-RU"/>
        </w:rPr>
        <w:t xml:space="preserve"> и условную величину экономии (перерасхода) от изменения цен;</w:t>
      </w:r>
    </w:p>
    <w:p w:rsidR="00E148AB" w:rsidRPr="00E148AB" w:rsidRDefault="00E148AB" w:rsidP="00E148AB">
      <w:pPr>
        <w:spacing w:after="0" w:line="240" w:lineRule="auto"/>
        <w:ind w:left="567"/>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 индекс количества проданных акций по формуле </w:t>
      </w:r>
      <w:proofErr w:type="spellStart"/>
      <w:r w:rsidRPr="00E148AB">
        <w:rPr>
          <w:rFonts w:ascii="Times New Roman" w:eastAsia="Times New Roman" w:hAnsi="Times New Roman" w:cs="Times New Roman"/>
          <w:sz w:val="24"/>
          <w:szCs w:val="24"/>
          <w:lang w:val="ru-RU" w:eastAsia="ru-RU"/>
        </w:rPr>
        <w:t>Ласпейреса</w:t>
      </w:r>
      <w:proofErr w:type="spellEnd"/>
      <w:r w:rsidRPr="00E148AB">
        <w:rPr>
          <w:rFonts w:ascii="Times New Roman" w:eastAsia="Times New Roman" w:hAnsi="Times New Roman" w:cs="Times New Roman"/>
          <w:sz w:val="24"/>
          <w:szCs w:val="24"/>
          <w:lang w:val="ru-RU" w:eastAsia="ru-RU"/>
        </w:rPr>
        <w:t xml:space="preserve"> и величину экономии (перерасхода) от изменения объема продаж;</w:t>
      </w:r>
    </w:p>
    <w:p w:rsidR="00E148AB" w:rsidRPr="00E148AB" w:rsidRDefault="00E148AB" w:rsidP="00E148AB">
      <w:pPr>
        <w:spacing w:after="0" w:line="240" w:lineRule="auto"/>
        <w:ind w:left="567"/>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 общий индекс товарооборота. </w:t>
      </w:r>
    </w:p>
    <w:p w:rsidR="00E148AB" w:rsidRPr="00E148AB" w:rsidRDefault="00E148AB" w:rsidP="00E148AB">
      <w:pPr>
        <w:spacing w:after="0" w:line="240" w:lineRule="auto"/>
        <w:ind w:left="567"/>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Проверить правильность расчетов с помощью мультипликативной модели.</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bCs/>
          <w:sz w:val="24"/>
          <w:szCs w:val="24"/>
          <w:lang w:val="ru-RU" w:eastAsia="ru-RU"/>
        </w:rPr>
        <w:t>Задача 28</w:t>
      </w:r>
      <w:proofErr w:type="gramStart"/>
      <w:r w:rsidRPr="00E148AB">
        <w:rPr>
          <w:rFonts w:ascii="Times New Roman" w:eastAsia="Times New Roman" w:hAnsi="Times New Roman" w:cs="Times New Roman"/>
          <w:b/>
          <w:bCs/>
          <w:sz w:val="24"/>
          <w:szCs w:val="24"/>
          <w:lang w:val="ru-RU" w:eastAsia="ru-RU"/>
        </w:rPr>
        <w:t xml:space="preserve"> </w:t>
      </w:r>
      <w:r w:rsidRPr="00E148AB">
        <w:rPr>
          <w:rFonts w:ascii="Times New Roman" w:eastAsia="Times New Roman" w:hAnsi="Times New Roman" w:cs="Times New Roman"/>
          <w:sz w:val="24"/>
          <w:szCs w:val="24"/>
          <w:lang w:val="ru-RU" w:eastAsia="ru-RU"/>
        </w:rPr>
        <w:t>И</w:t>
      </w:r>
      <w:proofErr w:type="gramEnd"/>
      <w:r w:rsidRPr="00E148AB">
        <w:rPr>
          <w:rFonts w:ascii="Times New Roman" w:eastAsia="Times New Roman" w:hAnsi="Times New Roman" w:cs="Times New Roman"/>
          <w:sz w:val="24"/>
          <w:szCs w:val="24"/>
          <w:lang w:val="ru-RU" w:eastAsia="ru-RU"/>
        </w:rPr>
        <w:t>меются данные о производстве мебели на заказ фирмой «Командор»:</w:t>
      </w:r>
    </w:p>
    <w:tbl>
      <w:tblPr>
        <w:tblW w:w="494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7"/>
        <w:gridCol w:w="4040"/>
        <w:gridCol w:w="4644"/>
      </w:tblGrid>
      <w:tr w:rsidR="00E148AB" w:rsidRPr="002C75A0" w:rsidTr="009977D5">
        <w:tc>
          <w:tcPr>
            <w:tcW w:w="785" w:type="pct"/>
            <w:vAlign w:val="center"/>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Изделие</w:t>
            </w:r>
          </w:p>
        </w:tc>
        <w:tc>
          <w:tcPr>
            <w:tcW w:w="1961"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Общие затраты на производство в 2004 г., млн. у.е.</w:t>
            </w:r>
          </w:p>
        </w:tc>
        <w:tc>
          <w:tcPr>
            <w:tcW w:w="2254"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Изменение себестоимости изделия в 2004 г. по сравнению с 2003 г., %</w:t>
            </w:r>
          </w:p>
        </w:tc>
      </w:tr>
      <w:tr w:rsidR="00E148AB" w:rsidRPr="00E148AB" w:rsidTr="009977D5">
        <w:tc>
          <w:tcPr>
            <w:tcW w:w="785" w:type="pct"/>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Кухня</w:t>
            </w:r>
          </w:p>
        </w:tc>
        <w:tc>
          <w:tcPr>
            <w:tcW w:w="1961"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1,9</w:t>
            </w:r>
          </w:p>
        </w:tc>
        <w:tc>
          <w:tcPr>
            <w:tcW w:w="2254"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+8,9</w:t>
            </w:r>
          </w:p>
        </w:tc>
      </w:tr>
      <w:tr w:rsidR="00E148AB" w:rsidRPr="00E148AB" w:rsidTr="009977D5">
        <w:tc>
          <w:tcPr>
            <w:tcW w:w="785" w:type="pct"/>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Шкаф-купе</w:t>
            </w:r>
          </w:p>
        </w:tc>
        <w:tc>
          <w:tcPr>
            <w:tcW w:w="1961"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2,4</w:t>
            </w:r>
          </w:p>
        </w:tc>
        <w:tc>
          <w:tcPr>
            <w:tcW w:w="2254"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+12,6</w:t>
            </w:r>
          </w:p>
        </w:tc>
      </w:tr>
      <w:tr w:rsidR="00E148AB" w:rsidRPr="00E148AB" w:rsidTr="009977D5">
        <w:tc>
          <w:tcPr>
            <w:tcW w:w="785" w:type="pct"/>
          </w:tcPr>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Детская</w:t>
            </w:r>
          </w:p>
        </w:tc>
        <w:tc>
          <w:tcPr>
            <w:tcW w:w="1961"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0,8</w:t>
            </w:r>
          </w:p>
        </w:tc>
        <w:tc>
          <w:tcPr>
            <w:tcW w:w="2254" w:type="pct"/>
          </w:tcPr>
          <w:p w:rsidR="00E148AB" w:rsidRPr="00E148AB" w:rsidRDefault="00E148AB" w:rsidP="00E148AB">
            <w:pPr>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-2,1</w:t>
            </w:r>
          </w:p>
        </w:tc>
      </w:tr>
    </w:tbl>
    <w:p w:rsidR="00E148AB" w:rsidRPr="00E148AB" w:rsidRDefault="00E148AB" w:rsidP="00E148AB">
      <w:pPr>
        <w:spacing w:after="0" w:line="240" w:lineRule="auto"/>
        <w:ind w:left="567"/>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Определить общее изменение себестоимости продукции в 2004 г. по сравнению с 2003 г. и обусловленный этим изменением размер экономии или дополнительных затрат фирмы.</w:t>
      </w:r>
    </w:p>
    <w:p w:rsidR="00E148AB" w:rsidRPr="00E148AB" w:rsidRDefault="00E148AB" w:rsidP="00E148A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bCs/>
          <w:sz w:val="24"/>
          <w:szCs w:val="24"/>
          <w:lang w:val="ru-RU" w:eastAsia="ru-RU"/>
        </w:rPr>
        <w:t>Задача 29</w:t>
      </w:r>
      <w:proofErr w:type="gramStart"/>
      <w:r w:rsidRPr="00E148AB">
        <w:rPr>
          <w:rFonts w:ascii="Times New Roman" w:eastAsia="Times New Roman" w:hAnsi="Times New Roman" w:cs="Times New Roman"/>
          <w:b/>
          <w:bCs/>
          <w:sz w:val="24"/>
          <w:szCs w:val="24"/>
          <w:lang w:val="ru-RU" w:eastAsia="ru-RU"/>
        </w:rPr>
        <w:t xml:space="preserve"> </w:t>
      </w:r>
      <w:r w:rsidRPr="00E148AB">
        <w:rPr>
          <w:rFonts w:ascii="Times New Roman" w:eastAsia="Times New Roman" w:hAnsi="Times New Roman" w:cs="Times New Roman"/>
          <w:sz w:val="24"/>
          <w:szCs w:val="24"/>
          <w:lang w:val="ru-RU" w:eastAsia="ru-RU"/>
        </w:rPr>
        <w:t>И</w:t>
      </w:r>
      <w:proofErr w:type="gramEnd"/>
      <w:r w:rsidRPr="00E148AB">
        <w:rPr>
          <w:rFonts w:ascii="Times New Roman" w:eastAsia="Times New Roman" w:hAnsi="Times New Roman" w:cs="Times New Roman"/>
          <w:sz w:val="24"/>
          <w:szCs w:val="24"/>
          <w:lang w:val="ru-RU" w:eastAsia="ru-RU"/>
        </w:rPr>
        <w:t>меются следующие данные:</w:t>
      </w:r>
    </w:p>
    <w:tbl>
      <w:tblPr>
        <w:tblW w:w="494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61"/>
        <w:gridCol w:w="2285"/>
        <w:gridCol w:w="2285"/>
        <w:gridCol w:w="2287"/>
        <w:gridCol w:w="2283"/>
      </w:tblGrid>
      <w:tr w:rsidR="00E148AB" w:rsidRPr="00E148AB" w:rsidTr="009977D5">
        <w:trPr>
          <w:cantSplit/>
        </w:trPr>
        <w:tc>
          <w:tcPr>
            <w:tcW w:w="564" w:type="pct"/>
            <w:vMerge w:val="restart"/>
            <w:vAlign w:val="center"/>
          </w:tcPr>
          <w:p w:rsidR="00E148AB" w:rsidRPr="00E148AB" w:rsidRDefault="00E148AB" w:rsidP="00E148A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Изделие</w:t>
            </w:r>
          </w:p>
        </w:tc>
        <w:tc>
          <w:tcPr>
            <w:tcW w:w="2218" w:type="pct"/>
            <w:gridSpan w:val="2"/>
          </w:tcPr>
          <w:p w:rsidR="00E148AB" w:rsidRPr="00E148AB" w:rsidRDefault="00E148AB" w:rsidP="00E148A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Себестоимость, руб.</w:t>
            </w:r>
          </w:p>
        </w:tc>
        <w:tc>
          <w:tcPr>
            <w:tcW w:w="2218" w:type="pct"/>
            <w:gridSpan w:val="2"/>
          </w:tcPr>
          <w:p w:rsidR="00E148AB" w:rsidRPr="00E148AB" w:rsidRDefault="00E148AB" w:rsidP="00E148A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Произведено, тыс. шт.</w:t>
            </w:r>
          </w:p>
        </w:tc>
      </w:tr>
      <w:tr w:rsidR="00E148AB" w:rsidRPr="00E148AB" w:rsidTr="009977D5">
        <w:trPr>
          <w:cantSplit/>
        </w:trPr>
        <w:tc>
          <w:tcPr>
            <w:tcW w:w="564" w:type="pct"/>
            <w:vMerge/>
          </w:tcPr>
          <w:p w:rsidR="00E148AB" w:rsidRPr="00E148AB" w:rsidRDefault="00E148AB" w:rsidP="00E148A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tc>
        <w:tc>
          <w:tcPr>
            <w:tcW w:w="1109" w:type="pct"/>
          </w:tcPr>
          <w:p w:rsidR="00E148AB" w:rsidRPr="00E148AB" w:rsidRDefault="00E148AB" w:rsidP="00E148A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базисный период</w:t>
            </w:r>
          </w:p>
        </w:tc>
        <w:tc>
          <w:tcPr>
            <w:tcW w:w="1108" w:type="pct"/>
          </w:tcPr>
          <w:p w:rsidR="00E148AB" w:rsidRPr="00E148AB" w:rsidRDefault="00E148AB" w:rsidP="00E148A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отчетный период</w:t>
            </w:r>
          </w:p>
        </w:tc>
        <w:tc>
          <w:tcPr>
            <w:tcW w:w="1110" w:type="pct"/>
          </w:tcPr>
          <w:p w:rsidR="00E148AB" w:rsidRPr="00E148AB" w:rsidRDefault="00E148AB" w:rsidP="00E148A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базисный период</w:t>
            </w:r>
          </w:p>
        </w:tc>
        <w:tc>
          <w:tcPr>
            <w:tcW w:w="1108" w:type="pct"/>
          </w:tcPr>
          <w:p w:rsidR="00E148AB" w:rsidRPr="00E148AB" w:rsidRDefault="00E148AB" w:rsidP="00E148A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отчетный период</w:t>
            </w:r>
          </w:p>
        </w:tc>
      </w:tr>
      <w:tr w:rsidR="00E148AB" w:rsidRPr="00E148AB" w:rsidTr="009977D5">
        <w:tc>
          <w:tcPr>
            <w:tcW w:w="564" w:type="pct"/>
          </w:tcPr>
          <w:p w:rsidR="00E148AB" w:rsidRPr="00E148AB" w:rsidRDefault="00E148AB" w:rsidP="00E148A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w:t>
            </w:r>
          </w:p>
        </w:tc>
        <w:tc>
          <w:tcPr>
            <w:tcW w:w="1109" w:type="pct"/>
          </w:tcPr>
          <w:p w:rsidR="00E148AB" w:rsidRPr="00E148AB" w:rsidRDefault="00E148AB" w:rsidP="00E148A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2,3</w:t>
            </w:r>
          </w:p>
        </w:tc>
        <w:tc>
          <w:tcPr>
            <w:tcW w:w="1108" w:type="pct"/>
          </w:tcPr>
          <w:p w:rsidR="00E148AB" w:rsidRPr="00E148AB" w:rsidRDefault="00E148AB" w:rsidP="00E148A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2,1</w:t>
            </w:r>
          </w:p>
        </w:tc>
        <w:tc>
          <w:tcPr>
            <w:tcW w:w="1110" w:type="pct"/>
          </w:tcPr>
          <w:p w:rsidR="00E148AB" w:rsidRPr="00E148AB" w:rsidRDefault="00E148AB" w:rsidP="00E148A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91,5</w:t>
            </w:r>
          </w:p>
        </w:tc>
        <w:tc>
          <w:tcPr>
            <w:tcW w:w="1108" w:type="pct"/>
          </w:tcPr>
          <w:p w:rsidR="00E148AB" w:rsidRPr="00E148AB" w:rsidRDefault="00E148AB" w:rsidP="00E148A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137,8</w:t>
            </w:r>
          </w:p>
        </w:tc>
      </w:tr>
      <w:tr w:rsidR="00E148AB" w:rsidRPr="00E148AB" w:rsidTr="009977D5">
        <w:tc>
          <w:tcPr>
            <w:tcW w:w="564" w:type="pct"/>
          </w:tcPr>
          <w:p w:rsidR="00E148AB" w:rsidRPr="00E148AB" w:rsidRDefault="00E148AB" w:rsidP="00E148A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w:t>
            </w:r>
          </w:p>
        </w:tc>
        <w:tc>
          <w:tcPr>
            <w:tcW w:w="1109" w:type="pct"/>
          </w:tcPr>
          <w:p w:rsidR="00E148AB" w:rsidRPr="00E148AB" w:rsidRDefault="00E148AB" w:rsidP="00E148A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1,9</w:t>
            </w:r>
          </w:p>
        </w:tc>
        <w:tc>
          <w:tcPr>
            <w:tcW w:w="1108" w:type="pct"/>
          </w:tcPr>
          <w:p w:rsidR="00E148AB" w:rsidRPr="00E148AB" w:rsidRDefault="00E148AB" w:rsidP="00E148A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2,1</w:t>
            </w:r>
          </w:p>
        </w:tc>
        <w:tc>
          <w:tcPr>
            <w:tcW w:w="1110" w:type="pct"/>
          </w:tcPr>
          <w:p w:rsidR="00E148AB" w:rsidRPr="00E148AB" w:rsidRDefault="00E148AB" w:rsidP="00E148A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170,3</w:t>
            </w:r>
          </w:p>
        </w:tc>
        <w:tc>
          <w:tcPr>
            <w:tcW w:w="1108" w:type="pct"/>
          </w:tcPr>
          <w:p w:rsidR="00E148AB" w:rsidRPr="00E148AB" w:rsidRDefault="00E148AB" w:rsidP="00E148A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101,6</w:t>
            </w:r>
          </w:p>
        </w:tc>
      </w:tr>
    </w:tbl>
    <w:p w:rsidR="00E148AB" w:rsidRPr="00E148AB" w:rsidRDefault="00E148AB" w:rsidP="00E148AB">
      <w:pPr>
        <w:overflowPunct w:val="0"/>
        <w:autoSpaceDE w:val="0"/>
        <w:autoSpaceDN w:val="0"/>
        <w:adjustRightInd w:val="0"/>
        <w:spacing w:after="0" w:line="240" w:lineRule="auto"/>
        <w:ind w:left="567"/>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Рассчитать влияние структурных сдвигов на изменение средней себестоимости двух однотипных изделий, т.е. рассчитать индекс себестоимости переменного состава, индекс себестоимости фиксированного состава и индекс изменения структуры. Показать взаимосвязь между ними.</w:t>
      </w:r>
    </w:p>
    <w:p w:rsidR="00E148AB" w:rsidRPr="00E148AB" w:rsidRDefault="00E148AB" w:rsidP="00E148AB">
      <w:pPr>
        <w:shd w:val="clear" w:color="auto" w:fill="FFFFFF"/>
        <w:spacing w:after="0" w:line="240" w:lineRule="auto"/>
        <w:outlineLvl w:val="0"/>
        <w:rPr>
          <w:rFonts w:ascii="Times New Roman" w:eastAsia="Arial Unicode MS" w:hAnsi="Times New Roman" w:cs="Times New Roman"/>
          <w:b/>
          <w:bCs/>
          <w:i/>
          <w:iCs/>
          <w:color w:val="000000"/>
          <w:sz w:val="24"/>
          <w:szCs w:val="24"/>
          <w:u w:color="000000"/>
          <w:lang w:val="ru-RU" w:eastAsia="ru-RU"/>
        </w:rPr>
      </w:pPr>
      <w:r w:rsidRPr="00E148AB">
        <w:rPr>
          <w:rFonts w:ascii="Times New Roman" w:eastAsia="Arial Unicode MS" w:hAnsi="Times New Roman" w:cs="Times New Roman"/>
          <w:b/>
          <w:bCs/>
          <w:i/>
          <w:iCs/>
          <w:color w:val="000000"/>
          <w:sz w:val="24"/>
          <w:szCs w:val="24"/>
          <w:u w:color="000000"/>
          <w:lang w:val="ru-RU" w:eastAsia="ru-RU"/>
        </w:rPr>
        <w:t>Критерии оценивания:</w:t>
      </w:r>
    </w:p>
    <w:p w:rsidR="00E148AB" w:rsidRPr="00E148AB" w:rsidRDefault="00E148AB" w:rsidP="00E148AB">
      <w:pPr>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w:t>
      </w:r>
    </w:p>
    <w:p w:rsidR="00E148AB" w:rsidRPr="00E148AB" w:rsidRDefault="00E148AB" w:rsidP="00E148AB">
      <w:pPr>
        <w:spacing w:after="0" w:line="240" w:lineRule="auto"/>
        <w:rPr>
          <w:rFonts w:ascii="Times New Roman" w:eastAsia="Times New Roman" w:hAnsi="Times New Roman" w:cs="Times New Roman"/>
          <w:color w:val="000000"/>
          <w:sz w:val="24"/>
          <w:szCs w:val="24"/>
          <w:lang w:val="ru-RU" w:eastAsia="ru-RU"/>
        </w:rPr>
      </w:pPr>
      <w:r w:rsidRPr="00E148AB">
        <w:rPr>
          <w:rFonts w:ascii="Times New Roman" w:eastAsia="Times New Roman" w:hAnsi="Times New Roman" w:cs="Times New Roman"/>
          <w:color w:val="000000"/>
          <w:sz w:val="24"/>
          <w:szCs w:val="24"/>
          <w:lang w:val="ru-RU" w:eastAsia="ru-RU"/>
        </w:rPr>
        <w:t>Оценка «отлично» выставляется, если задача решена полностью, в представленном решении обоснованно получены правильные ответы, проведен анализ, дана грамотная интерпретация полученных результатов, сделаны выводы.</w:t>
      </w:r>
    </w:p>
    <w:p w:rsidR="00E148AB" w:rsidRPr="00E148AB" w:rsidRDefault="00E148AB" w:rsidP="00E148AB">
      <w:pPr>
        <w:spacing w:after="0" w:line="240" w:lineRule="auto"/>
        <w:rPr>
          <w:rFonts w:ascii="Times New Roman" w:eastAsia="Times New Roman" w:hAnsi="Times New Roman" w:cs="Times New Roman"/>
          <w:color w:val="000000"/>
          <w:sz w:val="24"/>
          <w:szCs w:val="24"/>
          <w:lang w:val="ru-RU" w:eastAsia="ru-RU"/>
        </w:rPr>
      </w:pPr>
      <w:r w:rsidRPr="00E148AB">
        <w:rPr>
          <w:rFonts w:ascii="Times New Roman" w:eastAsia="Times New Roman" w:hAnsi="Times New Roman" w:cs="Times New Roman"/>
          <w:color w:val="000000"/>
          <w:sz w:val="24"/>
          <w:szCs w:val="24"/>
          <w:lang w:val="ru-RU" w:eastAsia="ru-RU"/>
        </w:rPr>
        <w:t>Оценка «хорошо» выставляется, если задача решена полностью, но при анализе и</w:t>
      </w:r>
    </w:p>
    <w:p w:rsidR="00E148AB" w:rsidRPr="00E148AB" w:rsidRDefault="00E148AB" w:rsidP="00E148AB">
      <w:pPr>
        <w:spacing w:after="0" w:line="240" w:lineRule="auto"/>
        <w:rPr>
          <w:rFonts w:ascii="Times New Roman" w:eastAsia="Times New Roman" w:hAnsi="Times New Roman" w:cs="Times New Roman"/>
          <w:color w:val="000000"/>
          <w:sz w:val="24"/>
          <w:szCs w:val="24"/>
          <w:lang w:val="ru-RU" w:eastAsia="ru-RU"/>
        </w:rPr>
      </w:pPr>
      <w:r w:rsidRPr="00E148AB">
        <w:rPr>
          <w:rFonts w:ascii="Times New Roman" w:eastAsia="Times New Roman" w:hAnsi="Times New Roman" w:cs="Times New Roman"/>
          <w:color w:val="000000"/>
          <w:sz w:val="24"/>
          <w:szCs w:val="24"/>
          <w:lang w:val="ru-RU" w:eastAsia="ru-RU"/>
        </w:rPr>
        <w:t>интерпретации полученных результатов допущены незначительные ошибки, выводы –</w:t>
      </w:r>
    </w:p>
    <w:p w:rsidR="00E148AB" w:rsidRPr="00E148AB" w:rsidRDefault="00E148AB" w:rsidP="00E148AB">
      <w:pPr>
        <w:spacing w:after="0" w:line="240" w:lineRule="auto"/>
        <w:rPr>
          <w:rFonts w:ascii="Times New Roman" w:eastAsia="Times New Roman" w:hAnsi="Times New Roman" w:cs="Times New Roman"/>
          <w:color w:val="000000"/>
          <w:sz w:val="24"/>
          <w:szCs w:val="24"/>
          <w:lang w:val="ru-RU" w:eastAsia="ru-RU"/>
        </w:rPr>
      </w:pPr>
      <w:r w:rsidRPr="00E148AB">
        <w:rPr>
          <w:rFonts w:ascii="Times New Roman" w:eastAsia="Times New Roman" w:hAnsi="Times New Roman" w:cs="Times New Roman"/>
          <w:color w:val="000000"/>
          <w:sz w:val="24"/>
          <w:szCs w:val="24"/>
          <w:lang w:val="ru-RU" w:eastAsia="ru-RU"/>
        </w:rPr>
        <w:t>достаточно обоснованы, но неполны.</w:t>
      </w:r>
    </w:p>
    <w:p w:rsidR="00E148AB" w:rsidRPr="00E148AB" w:rsidRDefault="00E148AB" w:rsidP="00E148AB">
      <w:pPr>
        <w:spacing w:after="0" w:line="240" w:lineRule="auto"/>
        <w:rPr>
          <w:rFonts w:ascii="Times New Roman" w:eastAsia="Times New Roman" w:hAnsi="Times New Roman" w:cs="Times New Roman"/>
          <w:color w:val="000000"/>
          <w:sz w:val="24"/>
          <w:szCs w:val="24"/>
          <w:lang w:val="ru-RU" w:eastAsia="ru-RU"/>
        </w:rPr>
      </w:pPr>
      <w:r w:rsidRPr="00E148AB">
        <w:rPr>
          <w:rFonts w:ascii="Times New Roman" w:eastAsia="Times New Roman" w:hAnsi="Times New Roman" w:cs="Times New Roman"/>
          <w:color w:val="000000"/>
          <w:sz w:val="24"/>
          <w:szCs w:val="24"/>
          <w:lang w:val="ru-RU" w:eastAsia="ru-RU"/>
        </w:rPr>
        <w:t>Оценка «удовлетворительно» выставляется, если задача решена частично, анализ и</w:t>
      </w:r>
    </w:p>
    <w:p w:rsidR="00E148AB" w:rsidRPr="00E148AB" w:rsidRDefault="00E148AB" w:rsidP="00E148AB">
      <w:pPr>
        <w:spacing w:after="0" w:line="240" w:lineRule="auto"/>
        <w:rPr>
          <w:rFonts w:ascii="Times New Roman" w:eastAsia="Times New Roman" w:hAnsi="Times New Roman" w:cs="Times New Roman"/>
          <w:color w:val="000000"/>
          <w:sz w:val="24"/>
          <w:szCs w:val="24"/>
          <w:lang w:val="ru-RU" w:eastAsia="ru-RU"/>
        </w:rPr>
      </w:pPr>
      <w:r w:rsidRPr="00E148AB">
        <w:rPr>
          <w:rFonts w:ascii="Times New Roman" w:eastAsia="Times New Roman" w:hAnsi="Times New Roman" w:cs="Times New Roman"/>
          <w:color w:val="000000"/>
          <w:sz w:val="24"/>
          <w:szCs w:val="24"/>
          <w:lang w:val="ru-RU" w:eastAsia="ru-RU"/>
        </w:rPr>
        <w:t>интерпретация полученных результатов не вполне верны, выводы верны частично.</w:t>
      </w:r>
    </w:p>
    <w:p w:rsidR="00E148AB" w:rsidRPr="00E148AB" w:rsidRDefault="00E148AB" w:rsidP="00E148AB">
      <w:pPr>
        <w:spacing w:after="0" w:line="240" w:lineRule="auto"/>
        <w:textAlignment w:val="baseline"/>
        <w:rPr>
          <w:rFonts w:ascii="Times New Roman" w:eastAsia="Times New Roman" w:hAnsi="Times New Roman" w:cs="Times New Roman"/>
          <w:color w:val="000000"/>
          <w:sz w:val="24"/>
          <w:szCs w:val="24"/>
          <w:lang w:val="ru-RU" w:eastAsia="ru-RU"/>
        </w:rPr>
      </w:pPr>
      <w:r w:rsidRPr="00E148AB">
        <w:rPr>
          <w:rFonts w:ascii="Times New Roman" w:eastAsia="Times New Roman" w:hAnsi="Times New Roman" w:cs="Times New Roman"/>
          <w:color w:val="000000"/>
          <w:sz w:val="24"/>
          <w:szCs w:val="24"/>
          <w:lang w:val="ru-RU" w:eastAsia="ru-RU"/>
        </w:rPr>
        <w:t>Оценка «неудовлетворительно» выставляется, если решение неверно или отсутствует</w:t>
      </w:r>
    </w:p>
    <w:p w:rsidR="00E148AB" w:rsidRPr="00E148AB" w:rsidRDefault="00E148AB" w:rsidP="00E148AB">
      <w:pPr>
        <w:spacing w:after="0" w:line="240" w:lineRule="auto"/>
        <w:textAlignment w:val="baseline"/>
        <w:rPr>
          <w:rFonts w:ascii="Times New Roman" w:eastAsia="Times New Roman" w:hAnsi="Times New Roman" w:cs="Times New Roman"/>
          <w:color w:val="000000"/>
          <w:sz w:val="24"/>
          <w:szCs w:val="24"/>
          <w:lang w:val="ru-RU" w:eastAsia="ru-RU"/>
        </w:rPr>
      </w:pPr>
    </w:p>
    <w:p w:rsidR="00E148AB" w:rsidRPr="00E148AB" w:rsidRDefault="00E148AB" w:rsidP="00E148AB">
      <w:pPr>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Составитель</w:t>
      </w:r>
      <w:r w:rsidRPr="00E148AB">
        <w:rPr>
          <w:rFonts w:ascii="Times New Roman" w:eastAsia="Times New Roman" w:hAnsi="Times New Roman" w:cs="Times New Roman"/>
          <w:sz w:val="24"/>
          <w:szCs w:val="24"/>
          <w:lang w:val="ru-RU" w:eastAsia="ru-RU"/>
        </w:rPr>
        <w:tab/>
      </w:r>
      <w:r w:rsidRPr="00E148AB">
        <w:rPr>
          <w:rFonts w:ascii="Times New Roman" w:eastAsia="Times New Roman" w:hAnsi="Times New Roman" w:cs="Times New Roman"/>
          <w:sz w:val="24"/>
          <w:szCs w:val="24"/>
          <w:lang w:val="ru-RU" w:eastAsia="ru-RU"/>
        </w:rPr>
        <w:tab/>
      </w:r>
      <w:r w:rsidRPr="00E148AB">
        <w:rPr>
          <w:rFonts w:ascii="Times New Roman" w:eastAsia="Times New Roman" w:hAnsi="Times New Roman" w:cs="Times New Roman"/>
          <w:sz w:val="24"/>
          <w:szCs w:val="24"/>
          <w:lang w:val="ru-RU" w:eastAsia="ru-RU"/>
        </w:rPr>
        <w:tab/>
        <w:t xml:space="preserve">__________________ А.А. </w:t>
      </w:r>
      <w:proofErr w:type="spellStart"/>
      <w:r w:rsidRPr="00E148AB">
        <w:rPr>
          <w:rFonts w:ascii="Times New Roman" w:eastAsia="Times New Roman" w:hAnsi="Times New Roman" w:cs="Times New Roman"/>
          <w:sz w:val="24"/>
          <w:szCs w:val="24"/>
          <w:lang w:val="ru-RU" w:eastAsia="ru-RU"/>
        </w:rPr>
        <w:t>Рудяга</w:t>
      </w:r>
      <w:proofErr w:type="spellEnd"/>
    </w:p>
    <w:p w:rsidR="00E148AB" w:rsidRPr="00E148AB" w:rsidRDefault="00E148AB" w:rsidP="00E148AB">
      <w:pPr>
        <w:spacing w:after="0" w:line="240" w:lineRule="auto"/>
        <w:textAlignment w:val="baseline"/>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center"/>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«____»__________________20     г. </w:t>
      </w:r>
      <w:r w:rsidRPr="00E148AB">
        <w:rPr>
          <w:rFonts w:ascii="Times New Roman" w:eastAsia="Times New Roman" w:hAnsi="Times New Roman" w:cs="Times New Roman"/>
          <w:sz w:val="24"/>
          <w:szCs w:val="24"/>
          <w:lang w:val="ru-RU" w:eastAsia="ru-RU"/>
        </w:rPr>
        <w:br w:type="page"/>
      </w:r>
      <w:r w:rsidRPr="00E148AB">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E148AB" w:rsidRPr="00E148AB" w:rsidRDefault="00E148AB" w:rsidP="00E148AB">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E148AB" w:rsidRPr="00E148AB" w:rsidRDefault="00E148AB" w:rsidP="00E148AB">
      <w:pPr>
        <w:shd w:val="clear" w:color="auto" w:fill="FFFFFF"/>
        <w:spacing w:after="0" w:line="240" w:lineRule="auto"/>
        <w:jc w:val="center"/>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148AB" w:rsidRPr="00E148AB" w:rsidRDefault="00E148AB" w:rsidP="00E148AB">
      <w:pPr>
        <w:widowControl w:val="0"/>
        <w:spacing w:after="0" w:line="240" w:lineRule="auto"/>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center"/>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Кафедра Статистики, эконометрики и оценки рисков</w:t>
      </w:r>
    </w:p>
    <w:p w:rsidR="00E148AB" w:rsidRPr="00E148AB" w:rsidRDefault="00E148AB" w:rsidP="00E148A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148AB" w:rsidRPr="00E148AB" w:rsidRDefault="00E148AB" w:rsidP="00E148AB">
      <w:pPr>
        <w:spacing w:after="0" w:line="240" w:lineRule="auto"/>
        <w:jc w:val="center"/>
        <w:textAlignment w:val="baseline"/>
        <w:rPr>
          <w:rFonts w:ascii="Times New Roman" w:eastAsia="Times New Roman" w:hAnsi="Times New Roman" w:cs="Times New Roman"/>
          <w:b/>
          <w:bCs/>
          <w:sz w:val="24"/>
          <w:szCs w:val="24"/>
          <w:lang w:val="ru-RU" w:eastAsia="ru-RU"/>
        </w:rPr>
      </w:pPr>
      <w:r w:rsidRPr="00E148AB">
        <w:rPr>
          <w:rFonts w:ascii="Times New Roman" w:eastAsia="Times New Roman" w:hAnsi="Times New Roman" w:cs="Times New Roman"/>
          <w:b/>
          <w:bCs/>
          <w:sz w:val="24"/>
          <w:szCs w:val="24"/>
          <w:lang w:val="ru-RU" w:eastAsia="ru-RU"/>
        </w:rPr>
        <w:t>Вопросы для устного опроса</w:t>
      </w:r>
    </w:p>
    <w:p w:rsidR="00E148AB" w:rsidRPr="00E148AB" w:rsidRDefault="00E148AB" w:rsidP="00E148AB">
      <w:pPr>
        <w:spacing w:after="0" w:line="240" w:lineRule="auto"/>
        <w:jc w:val="center"/>
        <w:textAlignment w:val="baseline"/>
        <w:rPr>
          <w:rFonts w:ascii="Times New Roman" w:eastAsia="Times New Roman" w:hAnsi="Times New Roman" w:cs="Times New Roman"/>
          <w:b/>
          <w:bCs/>
          <w:sz w:val="24"/>
          <w:szCs w:val="24"/>
          <w:lang w:val="ru-RU" w:eastAsia="ru-RU"/>
        </w:rPr>
      </w:pPr>
      <w:r w:rsidRPr="00E148AB">
        <w:rPr>
          <w:rFonts w:ascii="Times New Roman" w:eastAsia="Times New Roman" w:hAnsi="Times New Roman" w:cs="Times New Roman"/>
          <w:b/>
          <w:bCs/>
          <w:sz w:val="24"/>
          <w:szCs w:val="24"/>
          <w:lang w:val="ru-RU" w:eastAsia="ru-RU"/>
        </w:rPr>
        <w:t>по дисциплине «Статистика»</w:t>
      </w:r>
    </w:p>
    <w:p w:rsidR="00E148AB" w:rsidRPr="00E148AB" w:rsidRDefault="00E148AB" w:rsidP="00E148AB">
      <w:pPr>
        <w:keepNext/>
        <w:keepLines/>
        <w:tabs>
          <w:tab w:val="left" w:pos="284"/>
        </w:tabs>
        <w:overflowPunct w:val="0"/>
        <w:autoSpaceDE w:val="0"/>
        <w:autoSpaceDN w:val="0"/>
        <w:adjustRightInd w:val="0"/>
        <w:spacing w:after="0" w:line="240" w:lineRule="auto"/>
        <w:jc w:val="center"/>
        <w:outlineLvl w:val="0"/>
        <w:rPr>
          <w:rFonts w:ascii="Times New Roman" w:eastAsia="Times New Roman" w:hAnsi="Times New Roman" w:cs="Times New Roman"/>
          <w:bCs/>
          <w:caps/>
          <w:color w:val="365F91"/>
          <w:sz w:val="24"/>
          <w:szCs w:val="24"/>
          <w:lang w:val="ru-RU" w:eastAsia="ru-RU"/>
        </w:rPr>
      </w:pPr>
    </w:p>
    <w:p w:rsidR="00E148AB" w:rsidRPr="00E148AB" w:rsidRDefault="00E148AB" w:rsidP="00E148AB">
      <w:pPr>
        <w:numPr>
          <w:ilvl w:val="0"/>
          <w:numId w:val="98"/>
        </w:numPr>
        <w:tabs>
          <w:tab w:val="left" w:pos="709"/>
          <w:tab w:val="right" w:pos="9355"/>
        </w:tabs>
        <w:spacing w:after="0" w:line="240" w:lineRule="auto"/>
        <w:ind w:left="714" w:hanging="357"/>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Испытания, события и их классификация</w:t>
      </w:r>
    </w:p>
    <w:p w:rsidR="00E148AB" w:rsidRPr="00E148AB" w:rsidRDefault="00E148AB" w:rsidP="00E148AB">
      <w:pPr>
        <w:numPr>
          <w:ilvl w:val="0"/>
          <w:numId w:val="98"/>
        </w:numPr>
        <w:tabs>
          <w:tab w:val="left" w:pos="709"/>
          <w:tab w:val="right" w:pos="9355"/>
        </w:tabs>
        <w:spacing w:after="0" w:line="240" w:lineRule="auto"/>
        <w:ind w:left="714" w:hanging="357"/>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Классическое и статистическое определения вероятности. </w:t>
      </w:r>
    </w:p>
    <w:p w:rsidR="00E148AB" w:rsidRPr="00E148AB" w:rsidRDefault="00E148AB" w:rsidP="00E148AB">
      <w:pPr>
        <w:numPr>
          <w:ilvl w:val="0"/>
          <w:numId w:val="98"/>
        </w:numPr>
        <w:tabs>
          <w:tab w:val="left" w:pos="709"/>
          <w:tab w:val="center" w:pos="4677"/>
          <w:tab w:val="right" w:pos="9355"/>
        </w:tabs>
        <w:spacing w:after="0" w:line="240" w:lineRule="auto"/>
        <w:ind w:left="714" w:hanging="357"/>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Свойства вероятности. </w:t>
      </w:r>
    </w:p>
    <w:p w:rsidR="00E148AB" w:rsidRPr="00E148AB" w:rsidRDefault="00E148AB" w:rsidP="00E148AB">
      <w:pPr>
        <w:numPr>
          <w:ilvl w:val="0"/>
          <w:numId w:val="98"/>
        </w:numPr>
        <w:tabs>
          <w:tab w:val="left" w:pos="709"/>
          <w:tab w:val="center" w:pos="4677"/>
          <w:tab w:val="right" w:pos="9355"/>
        </w:tabs>
        <w:spacing w:after="0" w:line="240" w:lineRule="auto"/>
        <w:ind w:left="714" w:hanging="357"/>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Понятие дискретной и непрерывной случайных величин.</w:t>
      </w:r>
    </w:p>
    <w:p w:rsidR="00E148AB" w:rsidRPr="00E148AB" w:rsidRDefault="00E148AB" w:rsidP="00E148AB">
      <w:pPr>
        <w:numPr>
          <w:ilvl w:val="0"/>
          <w:numId w:val="98"/>
        </w:numPr>
        <w:tabs>
          <w:tab w:val="left" w:pos="709"/>
          <w:tab w:val="center" w:pos="4677"/>
          <w:tab w:val="right" w:pos="9355"/>
        </w:tabs>
        <w:spacing w:after="0" w:line="240" w:lineRule="auto"/>
        <w:ind w:left="714" w:hanging="357"/>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Закон распределения случайной величины</w:t>
      </w:r>
    </w:p>
    <w:p w:rsidR="00E148AB" w:rsidRPr="00E148AB" w:rsidRDefault="00E148AB" w:rsidP="00E148AB">
      <w:pPr>
        <w:numPr>
          <w:ilvl w:val="0"/>
          <w:numId w:val="98"/>
        </w:numPr>
        <w:tabs>
          <w:tab w:val="left" w:pos="709"/>
          <w:tab w:val="center" w:pos="4677"/>
          <w:tab w:val="right" w:pos="9355"/>
        </w:tabs>
        <w:spacing w:after="0" w:line="240" w:lineRule="auto"/>
        <w:ind w:left="714" w:hanging="357"/>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Функцией распределения случайной величины и ее свойства.</w:t>
      </w:r>
    </w:p>
    <w:p w:rsidR="00E148AB" w:rsidRPr="00E148AB" w:rsidRDefault="00E148AB" w:rsidP="00E148AB">
      <w:pPr>
        <w:numPr>
          <w:ilvl w:val="0"/>
          <w:numId w:val="98"/>
        </w:numPr>
        <w:tabs>
          <w:tab w:val="left" w:pos="709"/>
          <w:tab w:val="center" w:pos="4677"/>
          <w:tab w:val="right" w:pos="9355"/>
        </w:tabs>
        <w:spacing w:after="0" w:line="240" w:lineRule="auto"/>
        <w:ind w:left="714" w:hanging="357"/>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Плотность распределения непрерывной случайной величины и ее свойства.</w:t>
      </w:r>
    </w:p>
    <w:p w:rsidR="00E148AB" w:rsidRPr="00E148AB" w:rsidRDefault="00E148AB" w:rsidP="00E148AB">
      <w:pPr>
        <w:numPr>
          <w:ilvl w:val="0"/>
          <w:numId w:val="98"/>
        </w:numPr>
        <w:tabs>
          <w:tab w:val="left" w:pos="709"/>
        </w:tabs>
        <w:spacing w:after="0" w:line="240" w:lineRule="auto"/>
        <w:ind w:left="714" w:hanging="357"/>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Числовые характеристики  случайной величины. </w:t>
      </w:r>
    </w:p>
    <w:p w:rsidR="00E148AB" w:rsidRPr="00E148AB" w:rsidRDefault="00E148AB" w:rsidP="00E148AB">
      <w:pPr>
        <w:numPr>
          <w:ilvl w:val="0"/>
          <w:numId w:val="98"/>
        </w:numPr>
        <w:tabs>
          <w:tab w:val="left" w:pos="709"/>
        </w:tabs>
        <w:spacing w:after="0" w:line="240" w:lineRule="auto"/>
        <w:ind w:left="714" w:hanging="357"/>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Понятие и свойства математического ожидания случайной величины.</w:t>
      </w:r>
    </w:p>
    <w:p w:rsidR="00E148AB" w:rsidRPr="00E148AB" w:rsidRDefault="00E148AB" w:rsidP="00E148AB">
      <w:pPr>
        <w:numPr>
          <w:ilvl w:val="0"/>
          <w:numId w:val="98"/>
        </w:numPr>
        <w:tabs>
          <w:tab w:val="left" w:pos="709"/>
        </w:tabs>
        <w:spacing w:after="0" w:line="240" w:lineRule="auto"/>
        <w:ind w:left="714" w:hanging="357"/>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 Понятие и свойства дисперсии  и среднего </w:t>
      </w:r>
      <w:proofErr w:type="spellStart"/>
      <w:r w:rsidRPr="00E148AB">
        <w:rPr>
          <w:rFonts w:ascii="Times New Roman" w:eastAsia="Times New Roman" w:hAnsi="Times New Roman" w:cs="Times New Roman"/>
          <w:sz w:val="24"/>
          <w:szCs w:val="24"/>
          <w:lang w:val="ru-RU" w:eastAsia="ru-RU"/>
        </w:rPr>
        <w:t>квадратического</w:t>
      </w:r>
      <w:proofErr w:type="spellEnd"/>
      <w:r w:rsidRPr="00E148AB">
        <w:rPr>
          <w:rFonts w:ascii="Times New Roman" w:eastAsia="Times New Roman" w:hAnsi="Times New Roman" w:cs="Times New Roman"/>
          <w:sz w:val="24"/>
          <w:szCs w:val="24"/>
          <w:lang w:val="ru-RU" w:eastAsia="ru-RU"/>
        </w:rPr>
        <w:t xml:space="preserve"> отклонения случайной величины.</w:t>
      </w:r>
    </w:p>
    <w:p w:rsidR="00E148AB" w:rsidRPr="00E148AB" w:rsidRDefault="00E148AB" w:rsidP="00E148AB">
      <w:pPr>
        <w:numPr>
          <w:ilvl w:val="0"/>
          <w:numId w:val="98"/>
        </w:numPr>
        <w:tabs>
          <w:tab w:val="left" w:pos="709"/>
        </w:tabs>
        <w:spacing w:after="0" w:line="240" w:lineRule="auto"/>
        <w:ind w:left="714" w:hanging="357"/>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 Биномиальный закон распределения: испытания Бернулли, формула Бернулли, числовые характеристики случайной величины, распределенной по биномиальному закону.</w:t>
      </w:r>
    </w:p>
    <w:p w:rsidR="00E148AB" w:rsidRPr="00E148AB" w:rsidRDefault="00E148AB" w:rsidP="00E148AB">
      <w:pPr>
        <w:numPr>
          <w:ilvl w:val="0"/>
          <w:numId w:val="98"/>
        </w:numPr>
        <w:tabs>
          <w:tab w:val="left" w:pos="709"/>
        </w:tabs>
        <w:spacing w:after="0" w:line="240" w:lineRule="auto"/>
        <w:ind w:left="714" w:hanging="357"/>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 Закон Пуассона: условия возникновения, числовые характеристики случайной величины, распределенной по закону Пуассона.</w:t>
      </w:r>
    </w:p>
    <w:p w:rsidR="00E148AB" w:rsidRPr="00E148AB" w:rsidRDefault="00E148AB" w:rsidP="00E148AB">
      <w:pPr>
        <w:numPr>
          <w:ilvl w:val="0"/>
          <w:numId w:val="98"/>
        </w:numPr>
        <w:tabs>
          <w:tab w:val="left" w:pos="709"/>
        </w:tabs>
        <w:spacing w:after="0" w:line="240" w:lineRule="auto"/>
        <w:ind w:left="714" w:hanging="357"/>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 Гипергеометрическое распределение случайной величины, числовые характеристики.</w:t>
      </w:r>
    </w:p>
    <w:p w:rsidR="00E148AB" w:rsidRPr="00E148AB" w:rsidRDefault="00E148AB" w:rsidP="00E148AB">
      <w:pPr>
        <w:numPr>
          <w:ilvl w:val="0"/>
          <w:numId w:val="98"/>
        </w:numPr>
        <w:tabs>
          <w:tab w:val="left" w:pos="709"/>
        </w:tabs>
        <w:spacing w:after="0" w:line="240" w:lineRule="auto"/>
        <w:ind w:left="714" w:hanging="357"/>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Геометрическое распределение случайной величины, числовые характеристики.</w:t>
      </w:r>
    </w:p>
    <w:p w:rsidR="00E148AB" w:rsidRPr="00E148AB" w:rsidRDefault="00E148AB" w:rsidP="00E148AB">
      <w:pPr>
        <w:numPr>
          <w:ilvl w:val="0"/>
          <w:numId w:val="98"/>
        </w:numPr>
        <w:tabs>
          <w:tab w:val="left" w:pos="709"/>
        </w:tabs>
        <w:spacing w:after="0" w:line="240" w:lineRule="auto"/>
        <w:ind w:left="714" w:hanging="357"/>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Нормальный закон распределения непрерывной случайной величины, числовые характеристики и основные свойства.</w:t>
      </w:r>
    </w:p>
    <w:p w:rsidR="00E148AB" w:rsidRPr="00E148AB" w:rsidRDefault="00E148AB" w:rsidP="00E148AB">
      <w:pPr>
        <w:numPr>
          <w:ilvl w:val="0"/>
          <w:numId w:val="98"/>
        </w:numPr>
        <w:tabs>
          <w:tab w:val="left" w:pos="709"/>
        </w:tabs>
        <w:spacing w:after="0" w:line="240" w:lineRule="auto"/>
        <w:ind w:left="714" w:hanging="357"/>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Равномерный закон распределения непрерывной случайной величины, числовые характеристики и основные свойства.</w:t>
      </w:r>
    </w:p>
    <w:p w:rsidR="00E148AB" w:rsidRPr="00E148AB" w:rsidRDefault="00E148AB" w:rsidP="00E148AB">
      <w:pPr>
        <w:numPr>
          <w:ilvl w:val="0"/>
          <w:numId w:val="98"/>
        </w:numPr>
        <w:tabs>
          <w:tab w:val="left" w:pos="709"/>
        </w:tabs>
        <w:spacing w:after="0" w:line="240" w:lineRule="auto"/>
        <w:ind w:left="714" w:hanging="357"/>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Показательный закон распределения непрерывной случайной величины, числовые характеристики и основные свойства.</w:t>
      </w:r>
    </w:p>
    <w:p w:rsidR="00E148AB" w:rsidRPr="00E148AB" w:rsidRDefault="00E148AB" w:rsidP="00E148AB">
      <w:pPr>
        <w:numPr>
          <w:ilvl w:val="0"/>
          <w:numId w:val="98"/>
        </w:numPr>
        <w:tabs>
          <w:tab w:val="left" w:pos="709"/>
        </w:tabs>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Понятие закона больших чисел.</w:t>
      </w:r>
    </w:p>
    <w:p w:rsidR="00E148AB" w:rsidRPr="00E148AB" w:rsidRDefault="00E148AB" w:rsidP="00E148AB">
      <w:pPr>
        <w:numPr>
          <w:ilvl w:val="0"/>
          <w:numId w:val="98"/>
        </w:numPr>
        <w:spacing w:after="0" w:line="240" w:lineRule="auto"/>
        <w:ind w:left="714" w:hanging="357"/>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Что такое вариационный ряд, способы его представления?</w:t>
      </w:r>
    </w:p>
    <w:p w:rsidR="00E148AB" w:rsidRPr="00E148AB" w:rsidRDefault="00E148AB" w:rsidP="00E148AB">
      <w:pPr>
        <w:numPr>
          <w:ilvl w:val="0"/>
          <w:numId w:val="98"/>
        </w:numPr>
        <w:spacing w:after="0" w:line="240" w:lineRule="auto"/>
        <w:ind w:left="714" w:hanging="357"/>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Числовые характеристики вариационного ряда.</w:t>
      </w:r>
    </w:p>
    <w:p w:rsidR="00E148AB" w:rsidRPr="00E148AB" w:rsidRDefault="00E148AB" w:rsidP="00E148AB">
      <w:pPr>
        <w:numPr>
          <w:ilvl w:val="0"/>
          <w:numId w:val="98"/>
        </w:numPr>
        <w:spacing w:after="0" w:line="240" w:lineRule="auto"/>
        <w:ind w:left="714" w:hanging="357"/>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Что такое генеральная и выборочная совокупности?</w:t>
      </w:r>
    </w:p>
    <w:p w:rsidR="00E148AB" w:rsidRPr="00E148AB" w:rsidRDefault="00E148AB" w:rsidP="00E148AB">
      <w:pPr>
        <w:numPr>
          <w:ilvl w:val="0"/>
          <w:numId w:val="98"/>
        </w:numPr>
        <w:spacing w:after="0" w:line="240" w:lineRule="auto"/>
        <w:ind w:left="714" w:hanging="357"/>
        <w:rPr>
          <w:rFonts w:ascii="Times New Roman" w:eastAsia="Times New Roman" w:hAnsi="Times New Roman" w:cs="Times New Roman"/>
          <w:sz w:val="24"/>
          <w:szCs w:val="24"/>
          <w:lang w:val="ru-RU" w:eastAsia="ru-RU"/>
        </w:rPr>
      </w:pPr>
      <w:proofErr w:type="gramStart"/>
      <w:r w:rsidRPr="00E148AB">
        <w:rPr>
          <w:rFonts w:ascii="Times New Roman" w:eastAsia="Times New Roman" w:hAnsi="Times New Roman" w:cs="Times New Roman"/>
          <w:sz w:val="24"/>
          <w:szCs w:val="24"/>
          <w:lang w:val="ru-RU" w:eastAsia="ru-RU"/>
        </w:rPr>
        <w:t>Числовые характеристики генеральной и выборочной совокупностей.</w:t>
      </w:r>
      <w:proofErr w:type="gramEnd"/>
    </w:p>
    <w:p w:rsidR="00E148AB" w:rsidRPr="00E148AB" w:rsidRDefault="00E148AB" w:rsidP="00E148AB">
      <w:pPr>
        <w:numPr>
          <w:ilvl w:val="0"/>
          <w:numId w:val="98"/>
        </w:numPr>
        <w:spacing w:after="0" w:line="240" w:lineRule="auto"/>
        <w:ind w:left="714" w:hanging="357"/>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Сущность выборочного метода.</w:t>
      </w:r>
    </w:p>
    <w:p w:rsidR="00E148AB" w:rsidRPr="00E148AB" w:rsidRDefault="00E148AB" w:rsidP="00E148AB">
      <w:pPr>
        <w:numPr>
          <w:ilvl w:val="0"/>
          <w:numId w:val="98"/>
        </w:numPr>
        <w:spacing w:after="0" w:line="240" w:lineRule="auto"/>
        <w:ind w:left="714" w:hanging="357"/>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Сущность теории оценивания. Точечные и интервальные оценки параметров.</w:t>
      </w:r>
    </w:p>
    <w:p w:rsidR="00E148AB" w:rsidRPr="00E148AB" w:rsidRDefault="00E148AB" w:rsidP="00E148AB">
      <w:pPr>
        <w:numPr>
          <w:ilvl w:val="0"/>
          <w:numId w:val="98"/>
        </w:numPr>
        <w:spacing w:after="0" w:line="240" w:lineRule="auto"/>
        <w:ind w:left="714" w:hanging="357"/>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Свойства точечных оценок.</w:t>
      </w:r>
    </w:p>
    <w:p w:rsidR="00E148AB" w:rsidRPr="00E148AB" w:rsidRDefault="00E148AB" w:rsidP="00E148AB">
      <w:pPr>
        <w:numPr>
          <w:ilvl w:val="0"/>
          <w:numId w:val="98"/>
        </w:numPr>
        <w:spacing w:after="0" w:line="240" w:lineRule="auto"/>
        <w:ind w:left="714" w:hanging="357"/>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 Что такое статистическая гипотеза?</w:t>
      </w:r>
    </w:p>
    <w:p w:rsidR="00E148AB" w:rsidRPr="00E148AB" w:rsidRDefault="00E148AB" w:rsidP="00E148AB">
      <w:pPr>
        <w:numPr>
          <w:ilvl w:val="0"/>
          <w:numId w:val="98"/>
        </w:numPr>
        <w:spacing w:after="0" w:line="240" w:lineRule="auto"/>
        <w:ind w:left="714" w:hanging="357"/>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 Нулевая и альтернативная гипотезы.</w:t>
      </w:r>
    </w:p>
    <w:p w:rsidR="00E148AB" w:rsidRPr="00E148AB" w:rsidRDefault="00E148AB" w:rsidP="00E148AB">
      <w:pPr>
        <w:numPr>
          <w:ilvl w:val="0"/>
          <w:numId w:val="98"/>
        </w:numPr>
        <w:spacing w:after="0" w:line="240" w:lineRule="auto"/>
        <w:ind w:left="714" w:hanging="357"/>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 Статистический критерий. Критическая область.</w:t>
      </w:r>
    </w:p>
    <w:p w:rsidR="00E148AB" w:rsidRPr="00E148AB" w:rsidRDefault="00E148AB" w:rsidP="00E148AB">
      <w:pPr>
        <w:numPr>
          <w:ilvl w:val="0"/>
          <w:numId w:val="2"/>
        </w:numPr>
        <w:spacing w:after="0" w:line="240" w:lineRule="auto"/>
        <w:ind w:left="284" w:hanging="284"/>
        <w:jc w:val="both"/>
        <w:rPr>
          <w:rFonts w:ascii="Times New Roman" w:eastAsia="Times New Roman" w:hAnsi="Times New Roman" w:cs="Times New Roman"/>
          <w:sz w:val="24"/>
          <w:szCs w:val="24"/>
          <w:lang w:val="ru-RU" w:eastAsia="ru-RU"/>
        </w:rPr>
      </w:pPr>
      <w:proofErr w:type="gramStart"/>
      <w:r w:rsidRPr="00E148AB">
        <w:rPr>
          <w:rFonts w:ascii="Times New Roman" w:eastAsia="Times New Roman" w:hAnsi="Times New Roman" w:cs="Times New Roman"/>
          <w:sz w:val="24"/>
          <w:szCs w:val="24"/>
          <w:lang w:val="ru-RU" w:eastAsia="ru-RU"/>
        </w:rPr>
        <w:t>Критерий оценивания: оценка «зачтено» выставляется, если обучающийся принял активное участие в работе, если изложенный обучающимся материал фактически верен, выявлено наличие глубоких исчерпывающих, либо твердых и достаточно полных знаний в объеме изученной темы, студент демонстрирует грамотное и логически стройное изложение материала при ответе, при возможном наличии отдельных логических и стилистических погрешностей и ошибок, уверенно исправленных после дополнительных вопросов;</w:t>
      </w:r>
      <w:proofErr w:type="gramEnd"/>
    </w:p>
    <w:p w:rsidR="00E148AB" w:rsidRPr="00E148AB" w:rsidRDefault="00E148AB" w:rsidP="00E148AB">
      <w:pPr>
        <w:numPr>
          <w:ilvl w:val="0"/>
          <w:numId w:val="2"/>
        </w:numPr>
        <w:spacing w:after="0" w:line="240" w:lineRule="auto"/>
        <w:ind w:left="284" w:hanging="284"/>
        <w:jc w:val="both"/>
        <w:rPr>
          <w:rFonts w:ascii="Times New Roman" w:eastAsia="Times New Roman" w:hAnsi="Times New Roman" w:cs="Times New Roman"/>
          <w:b/>
          <w:bCs/>
          <w:sz w:val="24"/>
          <w:szCs w:val="24"/>
          <w:lang w:val="ru-RU" w:eastAsia="ru-RU"/>
        </w:rPr>
      </w:pPr>
      <w:r w:rsidRPr="00E148AB">
        <w:rPr>
          <w:rFonts w:ascii="Times New Roman" w:eastAsia="Times New Roman" w:hAnsi="Times New Roman" w:cs="Times New Roman"/>
          <w:sz w:val="24"/>
          <w:szCs w:val="24"/>
          <w:lang w:val="ru-RU" w:eastAsia="ru-RU"/>
        </w:rPr>
        <w:t>оценка «не зачтено» выставляется, если ответы обучающегося не связаны с вопросами</w:t>
      </w:r>
      <w:r w:rsidRPr="00E148AB">
        <w:rPr>
          <w:rFonts w:ascii="Times New Roman" w:eastAsia="Times New Roman" w:hAnsi="Times New Roman" w:cs="Times New Roman"/>
          <w:i/>
          <w:iCs/>
          <w:sz w:val="24"/>
          <w:szCs w:val="24"/>
          <w:lang w:val="ru-RU" w:eastAsia="ru-RU"/>
        </w:rPr>
        <w:t xml:space="preserve">, </w:t>
      </w:r>
      <w:r w:rsidRPr="00E148AB">
        <w:rPr>
          <w:rFonts w:ascii="Times New Roman" w:eastAsia="Times New Roman" w:hAnsi="Times New Roman" w:cs="Times New Roman"/>
          <w:sz w:val="24"/>
          <w:szCs w:val="24"/>
          <w:lang w:val="ru-RU" w:eastAsia="ru-RU"/>
        </w:rPr>
        <w:t>при наличии грубых ошибок в ответе, непонимания сущности излагаемого вопроса, неуверенности и неточности ответов на дополнительные и наводящие вопросы.</w:t>
      </w:r>
    </w:p>
    <w:p w:rsidR="00E148AB" w:rsidRPr="00E148AB" w:rsidRDefault="00E148AB" w:rsidP="00E148AB">
      <w:pPr>
        <w:spacing w:after="0" w:line="240" w:lineRule="auto"/>
        <w:ind w:left="714"/>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29. Основные понятия и категории статистики. </w:t>
      </w:r>
    </w:p>
    <w:p w:rsidR="00E148AB" w:rsidRPr="00E148AB" w:rsidRDefault="00E148AB" w:rsidP="00E148A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30.Понятие статистического наблюдения. Формы и виды статистического наблюдения.       </w:t>
      </w:r>
      <w:r w:rsidRPr="00E148AB">
        <w:rPr>
          <w:rFonts w:ascii="Times New Roman" w:eastAsia="Times New Roman" w:hAnsi="Times New Roman" w:cs="Times New Roman"/>
          <w:sz w:val="24"/>
          <w:szCs w:val="24"/>
          <w:lang w:val="ru-RU" w:eastAsia="ru-RU"/>
        </w:rPr>
        <w:lastRenderedPageBreak/>
        <w:t>Назовите этапы статистического наблюдения.</w:t>
      </w:r>
    </w:p>
    <w:p w:rsidR="00E148AB" w:rsidRPr="00E148AB" w:rsidRDefault="00E148AB" w:rsidP="00E148A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31. В чем суть статистического наблюдения?</w:t>
      </w:r>
    </w:p>
    <w:p w:rsidR="00E148AB" w:rsidRPr="00E148AB" w:rsidRDefault="00E148AB" w:rsidP="00E148A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32.Что такое объект и единица статистического наблюдения?</w:t>
      </w:r>
    </w:p>
    <w:p w:rsidR="00E148AB" w:rsidRPr="00E148AB" w:rsidRDefault="00E148AB" w:rsidP="00E148A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33.С какой целью составляется план статистического наблюдения?</w:t>
      </w:r>
    </w:p>
    <w:p w:rsidR="00E148AB" w:rsidRPr="00E148AB" w:rsidRDefault="00E148AB" w:rsidP="00E148A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34.Что такое программа статистического наблюдения?</w:t>
      </w:r>
    </w:p>
    <w:p w:rsidR="00E148AB" w:rsidRPr="00E148AB" w:rsidRDefault="00E148AB" w:rsidP="00E148A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35.В каких формах осуществляется наблюдение?</w:t>
      </w:r>
    </w:p>
    <w:p w:rsidR="00E148AB" w:rsidRPr="00E148AB" w:rsidRDefault="00E148AB" w:rsidP="00E148A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36. Назовите виды статистического наблюдения.</w:t>
      </w:r>
    </w:p>
    <w:p w:rsidR="00E148AB" w:rsidRPr="00E148AB" w:rsidRDefault="00E148AB" w:rsidP="00E148A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37. Назовите способы статистического наблюдения.</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38. Какие ошибки могут возникнуть в процессе наблюдения, какие существуют способы их предотвращения и контроля?</w:t>
      </w:r>
    </w:p>
    <w:p w:rsidR="00E148AB" w:rsidRPr="00E148AB" w:rsidRDefault="00E148AB" w:rsidP="00E148A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39.Охарактеризуйте сводку по форме и глубине обработки материала, а также по технике выполнения.</w:t>
      </w:r>
    </w:p>
    <w:p w:rsidR="00E148AB" w:rsidRPr="00E148AB" w:rsidRDefault="00E148AB" w:rsidP="00E148AB">
      <w:pPr>
        <w:widowControl w:val="0"/>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40. Что представляет собой статистическая группировка?</w:t>
      </w:r>
    </w:p>
    <w:p w:rsidR="00E148AB" w:rsidRPr="00E148AB" w:rsidRDefault="00E148AB" w:rsidP="00E148AB">
      <w:pPr>
        <w:widowControl w:val="0"/>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41. В чем заключаются особенности выбора </w:t>
      </w:r>
      <w:proofErr w:type="spellStart"/>
      <w:r w:rsidRPr="00E148AB">
        <w:rPr>
          <w:rFonts w:ascii="Times New Roman" w:eastAsia="Times New Roman" w:hAnsi="Times New Roman" w:cs="Times New Roman"/>
          <w:sz w:val="24"/>
          <w:szCs w:val="24"/>
          <w:lang w:val="ru-RU" w:eastAsia="ru-RU"/>
        </w:rPr>
        <w:t>группировочного</w:t>
      </w:r>
      <w:proofErr w:type="spellEnd"/>
      <w:r w:rsidRPr="00E148AB">
        <w:rPr>
          <w:rFonts w:ascii="Times New Roman" w:eastAsia="Times New Roman" w:hAnsi="Times New Roman" w:cs="Times New Roman"/>
          <w:sz w:val="24"/>
          <w:szCs w:val="24"/>
          <w:lang w:val="ru-RU" w:eastAsia="ru-RU"/>
        </w:rPr>
        <w:t xml:space="preserve"> признака и как это связано с выбором числа групп?</w:t>
      </w:r>
    </w:p>
    <w:p w:rsidR="00E148AB" w:rsidRPr="00E148AB" w:rsidRDefault="00E148AB" w:rsidP="00E148AB">
      <w:pPr>
        <w:widowControl w:val="0"/>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42. Раскройте понятие интервал группировки и приведите примеры  интервальных группировок.</w:t>
      </w:r>
    </w:p>
    <w:p w:rsidR="00E148AB" w:rsidRPr="00E148AB" w:rsidRDefault="00E148AB" w:rsidP="00E148AB">
      <w:pPr>
        <w:widowControl w:val="0"/>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43. Какие задачи решает статистика при помощи метода группировок?</w:t>
      </w:r>
    </w:p>
    <w:p w:rsidR="00E148AB" w:rsidRPr="00E148AB" w:rsidRDefault="00E148AB" w:rsidP="00E148AB">
      <w:pPr>
        <w:widowControl w:val="0"/>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Какие виды группировок Вы </w:t>
      </w:r>
      <w:proofErr w:type="gramStart"/>
      <w:r w:rsidRPr="00E148AB">
        <w:rPr>
          <w:rFonts w:ascii="Times New Roman" w:eastAsia="Times New Roman" w:hAnsi="Times New Roman" w:cs="Times New Roman"/>
          <w:sz w:val="24"/>
          <w:szCs w:val="24"/>
          <w:lang w:val="ru-RU" w:eastAsia="ru-RU"/>
        </w:rPr>
        <w:t>знаете и в чем заключаются</w:t>
      </w:r>
      <w:proofErr w:type="gramEnd"/>
      <w:r w:rsidRPr="00E148AB">
        <w:rPr>
          <w:rFonts w:ascii="Times New Roman" w:eastAsia="Times New Roman" w:hAnsi="Times New Roman" w:cs="Times New Roman"/>
          <w:sz w:val="24"/>
          <w:szCs w:val="24"/>
          <w:lang w:val="ru-RU" w:eastAsia="ru-RU"/>
        </w:rPr>
        <w:t xml:space="preserve"> их основные отличия?</w:t>
      </w:r>
    </w:p>
    <w:p w:rsidR="00E148AB" w:rsidRPr="00E148AB" w:rsidRDefault="00E148AB" w:rsidP="00E148A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44. Каковы особенности применения типологических, структурных и аналитических группировок?</w:t>
      </w:r>
    </w:p>
    <w:p w:rsidR="00E148AB" w:rsidRPr="00E148AB" w:rsidRDefault="00E148AB" w:rsidP="00E148A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45. В чем отличие между группировкой и классификацией?</w:t>
      </w:r>
    </w:p>
    <w:p w:rsidR="00E148AB" w:rsidRPr="00E148AB" w:rsidRDefault="00E148AB" w:rsidP="00E148AB">
      <w:pPr>
        <w:autoSpaceDE w:val="0"/>
        <w:autoSpaceDN w:val="0"/>
        <w:adjustRightInd w:val="0"/>
        <w:spacing w:after="0" w:line="240" w:lineRule="auto"/>
        <w:rPr>
          <w:rFonts w:ascii="Times New Roman" w:eastAsia="TimesNewRomanPS-BoldMT" w:hAnsi="Times New Roman" w:cs="Times New Roman"/>
          <w:b/>
          <w:bCs/>
          <w:sz w:val="24"/>
          <w:szCs w:val="24"/>
          <w:lang w:val="ru-RU"/>
        </w:rPr>
      </w:pPr>
      <w:r w:rsidRPr="00E148AB">
        <w:rPr>
          <w:rFonts w:ascii="Times New Roman" w:eastAsia="Times New Roman" w:hAnsi="Times New Roman" w:cs="Times New Roman"/>
          <w:sz w:val="24"/>
          <w:szCs w:val="24"/>
          <w:lang w:val="ru-RU" w:eastAsia="ru-RU"/>
        </w:rPr>
        <w:t>46. Что такое вторичная группировка? Какими методами она производится?</w:t>
      </w:r>
    </w:p>
    <w:p w:rsidR="00E148AB" w:rsidRPr="00E148AB" w:rsidRDefault="00E148AB" w:rsidP="00E148A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47. Что такое ряды динамики и из роль в статистическом анализе?</w:t>
      </w:r>
    </w:p>
    <w:p w:rsidR="00E148AB" w:rsidRPr="00E148AB" w:rsidRDefault="00E148AB" w:rsidP="00E148A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Укажите виды рядов динамики.</w:t>
      </w:r>
    </w:p>
    <w:p w:rsidR="00E148AB" w:rsidRPr="00E148AB" w:rsidRDefault="00E148AB" w:rsidP="00E148A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48.Чем объясняется выбор формулы для нахождения среднего уровня динамического ряда?</w:t>
      </w:r>
    </w:p>
    <w:p w:rsidR="00E148AB" w:rsidRPr="00E148AB" w:rsidRDefault="00E148AB" w:rsidP="00E148A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49.Какие показатели рассчитываются для характеристики изменений уровней ряда           динамики?</w:t>
      </w:r>
    </w:p>
    <w:p w:rsidR="00E148AB" w:rsidRPr="00E148AB" w:rsidRDefault="00E148AB" w:rsidP="00E148A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50. Как рассчитывается средний темп (коэффициент) роста и прироста?</w:t>
      </w:r>
    </w:p>
    <w:p w:rsidR="00E148AB" w:rsidRPr="00E148AB" w:rsidRDefault="00E148AB" w:rsidP="00E148A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51.В каких случаях применяют «период удвоения ряда»?</w:t>
      </w:r>
    </w:p>
    <w:p w:rsidR="00E148AB" w:rsidRPr="00E148AB" w:rsidRDefault="00E148AB" w:rsidP="00E148A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52.Укажите приемы, применяемые для преобразования временных рядов.</w:t>
      </w:r>
    </w:p>
    <w:p w:rsidR="00E148AB" w:rsidRPr="00E148AB" w:rsidRDefault="00E148AB" w:rsidP="00E148A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53. Каким образом временные ряды приводят к одному основанию?</w:t>
      </w:r>
    </w:p>
    <w:p w:rsidR="00E148AB" w:rsidRPr="00E148AB" w:rsidRDefault="00E148AB" w:rsidP="00E148A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54.Чем вызвана необходимость смыкания временных рядов?</w:t>
      </w:r>
    </w:p>
    <w:p w:rsidR="00E148AB" w:rsidRPr="00E148AB" w:rsidRDefault="00E148AB" w:rsidP="00E148A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55.Назовите методы анализа основной развития в рядах динамики.</w:t>
      </w:r>
    </w:p>
    <w:p w:rsidR="00E148AB" w:rsidRPr="00E148AB" w:rsidRDefault="00E148AB" w:rsidP="00E148A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56. На чем основан метод укрупнения интервалов?</w:t>
      </w:r>
    </w:p>
    <w:p w:rsidR="00E148AB" w:rsidRPr="00E148AB" w:rsidRDefault="00E148AB" w:rsidP="00E148A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57. Охарактеризуйте метод скользящей средней, его недостатки и достоинства.</w:t>
      </w:r>
    </w:p>
    <w:p w:rsidR="00E148AB" w:rsidRPr="00E148AB" w:rsidRDefault="00E148AB" w:rsidP="00E148A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58. Чем вызвана необходимость аналитического выравнивания рядов? </w:t>
      </w:r>
    </w:p>
    <w:p w:rsidR="00E148AB" w:rsidRPr="00E148AB" w:rsidRDefault="00E148AB" w:rsidP="00E148A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59. Какие уравнения регрессии наиболее часто используются для выравнивания динамических рядов?</w:t>
      </w:r>
    </w:p>
    <w:p w:rsidR="00E148AB" w:rsidRPr="00E148AB" w:rsidRDefault="00E148AB" w:rsidP="00E148A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60. Какой критерий применяется для оценки качества модели динамического ряда?</w:t>
      </w:r>
    </w:p>
    <w:p w:rsidR="00E148AB" w:rsidRPr="00E148AB" w:rsidRDefault="00E148AB" w:rsidP="00E148A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61. Как измеряются сезонные колебания в динамических рядах?</w:t>
      </w:r>
    </w:p>
    <w:p w:rsidR="00E148AB" w:rsidRPr="00E148AB" w:rsidRDefault="00E148AB" w:rsidP="00E148A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62. Как рассчитываются индексы сезонности?</w:t>
      </w:r>
    </w:p>
    <w:p w:rsidR="00E148AB" w:rsidRPr="00E148AB" w:rsidRDefault="00E148AB" w:rsidP="00E148A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63.Дайте понятие экстраполяции рядов динамики.</w:t>
      </w:r>
    </w:p>
    <w:p w:rsidR="00E148AB" w:rsidRPr="00E148AB" w:rsidRDefault="00E148AB" w:rsidP="00E148A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64. Какие типы взаимосвязей между явлениями Вы знаете?</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65. Что такое «ложная» корреляция?</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66. Охарактеризуйте корреляционные связи по направлению и по аналитическому выражению.</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67.Какие методы применяют в начальной стадии анализа статистических зависимостей?</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68. Какие существуют показатели измерения тесноты связи?</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69.Как оценивается значимость коэффициента корреляции, рассчитанного по выборочным данным?</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70.Что представляют собой коэффициенты рангов </w:t>
      </w:r>
      <w:proofErr w:type="spellStart"/>
      <w:r w:rsidRPr="00E148AB">
        <w:rPr>
          <w:rFonts w:ascii="Times New Roman" w:eastAsia="Times New Roman" w:hAnsi="Times New Roman" w:cs="Times New Roman"/>
          <w:sz w:val="24"/>
          <w:szCs w:val="24"/>
          <w:lang w:val="ru-RU" w:eastAsia="ru-RU"/>
        </w:rPr>
        <w:t>Спирмена</w:t>
      </w:r>
      <w:proofErr w:type="spellEnd"/>
      <w:r w:rsidRPr="00E148AB">
        <w:rPr>
          <w:rFonts w:ascii="Times New Roman" w:eastAsia="Times New Roman" w:hAnsi="Times New Roman" w:cs="Times New Roman"/>
          <w:sz w:val="24"/>
          <w:szCs w:val="24"/>
          <w:lang w:val="ru-RU" w:eastAsia="ru-RU"/>
        </w:rPr>
        <w:t xml:space="preserve"> и </w:t>
      </w:r>
      <w:proofErr w:type="spellStart"/>
      <w:r w:rsidRPr="00E148AB">
        <w:rPr>
          <w:rFonts w:ascii="Times New Roman" w:eastAsia="Times New Roman" w:hAnsi="Times New Roman" w:cs="Times New Roman"/>
          <w:sz w:val="24"/>
          <w:szCs w:val="24"/>
          <w:lang w:val="ru-RU" w:eastAsia="ru-RU"/>
        </w:rPr>
        <w:t>Кендэлла</w:t>
      </w:r>
      <w:proofErr w:type="spellEnd"/>
      <w:r w:rsidRPr="00E148AB">
        <w:rPr>
          <w:rFonts w:ascii="Times New Roman" w:eastAsia="Times New Roman" w:hAnsi="Times New Roman" w:cs="Times New Roman"/>
          <w:sz w:val="24"/>
          <w:szCs w:val="24"/>
          <w:lang w:val="ru-RU" w:eastAsia="ru-RU"/>
        </w:rPr>
        <w:t>?</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71.Роль индексного метода анализа в экономических исследованиях.</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72.В чем сущность индивидуальных и общих индексов, как они строятся?</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73.В чем состоит различие агрегатных индексов Паше и </w:t>
      </w:r>
      <w:proofErr w:type="spellStart"/>
      <w:r w:rsidRPr="00E148AB">
        <w:rPr>
          <w:rFonts w:ascii="Times New Roman" w:eastAsia="Times New Roman" w:hAnsi="Times New Roman" w:cs="Times New Roman"/>
          <w:sz w:val="24"/>
          <w:szCs w:val="24"/>
          <w:lang w:val="ru-RU" w:eastAsia="ru-RU"/>
        </w:rPr>
        <w:t>Ласпейреса</w:t>
      </w:r>
      <w:proofErr w:type="spellEnd"/>
      <w:r w:rsidRPr="00E148AB">
        <w:rPr>
          <w:rFonts w:ascii="Times New Roman" w:eastAsia="Times New Roman" w:hAnsi="Times New Roman" w:cs="Times New Roman"/>
          <w:sz w:val="24"/>
          <w:szCs w:val="24"/>
          <w:lang w:val="ru-RU" w:eastAsia="ru-RU"/>
        </w:rPr>
        <w:t>?</w:t>
      </w:r>
    </w:p>
    <w:p w:rsidR="00E148AB" w:rsidRPr="00E148AB" w:rsidRDefault="00E148AB" w:rsidP="00E148AB">
      <w:pPr>
        <w:spacing w:after="0" w:line="240" w:lineRule="auto"/>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74.В каком случае рассчитываются средний арифметический и средний гармонический индексы? </w:t>
      </w:r>
    </w:p>
    <w:p w:rsidR="00E148AB" w:rsidRPr="00E148AB" w:rsidRDefault="00E148AB" w:rsidP="00E148AB">
      <w:pPr>
        <w:spacing w:after="0" w:line="240" w:lineRule="auto"/>
        <w:jc w:val="both"/>
        <w:rPr>
          <w:rFonts w:ascii="Times New Roman" w:eastAsia="Times New Roman" w:hAnsi="Times New Roman" w:cs="Times New Roman"/>
          <w:b/>
          <w:bCs/>
          <w:sz w:val="24"/>
          <w:szCs w:val="24"/>
          <w:lang w:val="ru-RU" w:eastAsia="ru-RU"/>
        </w:rPr>
      </w:pPr>
      <w:r w:rsidRPr="00E148AB">
        <w:rPr>
          <w:rFonts w:ascii="Times New Roman" w:eastAsia="Times New Roman" w:hAnsi="Times New Roman" w:cs="Times New Roman"/>
          <w:sz w:val="24"/>
          <w:szCs w:val="24"/>
          <w:lang w:val="ru-RU" w:eastAsia="ru-RU"/>
        </w:rPr>
        <w:t xml:space="preserve">75.Индексный метод анализа динамики среднего уровня: индексы постоянного и переменного состава и структурных </w:t>
      </w:r>
      <w:proofErr w:type="spellStart"/>
      <w:r w:rsidRPr="00E148AB">
        <w:rPr>
          <w:rFonts w:ascii="Times New Roman" w:eastAsia="Times New Roman" w:hAnsi="Times New Roman" w:cs="Times New Roman"/>
          <w:sz w:val="24"/>
          <w:szCs w:val="24"/>
          <w:lang w:val="ru-RU" w:eastAsia="ru-RU"/>
        </w:rPr>
        <w:t>сдвигов</w:t>
      </w:r>
      <w:proofErr w:type="gramStart"/>
      <w:r w:rsidRPr="00E148AB">
        <w:rPr>
          <w:rFonts w:ascii="Times New Roman" w:eastAsia="Times New Roman" w:hAnsi="Times New Roman" w:cs="Times New Roman"/>
          <w:sz w:val="24"/>
          <w:szCs w:val="24"/>
          <w:lang w:val="ru-RU" w:eastAsia="ru-RU"/>
        </w:rPr>
        <w:t>.Ч</w:t>
      </w:r>
      <w:proofErr w:type="gramEnd"/>
      <w:r w:rsidRPr="00E148AB">
        <w:rPr>
          <w:rFonts w:ascii="Times New Roman" w:eastAsia="Times New Roman" w:hAnsi="Times New Roman" w:cs="Times New Roman"/>
          <w:sz w:val="24"/>
          <w:szCs w:val="24"/>
          <w:lang w:val="ru-RU" w:eastAsia="ru-RU"/>
        </w:rPr>
        <w:t>то</w:t>
      </w:r>
      <w:proofErr w:type="spellEnd"/>
      <w:r w:rsidRPr="00E148AB">
        <w:rPr>
          <w:rFonts w:ascii="Times New Roman" w:eastAsia="Times New Roman" w:hAnsi="Times New Roman" w:cs="Times New Roman"/>
          <w:sz w:val="24"/>
          <w:szCs w:val="24"/>
          <w:lang w:val="ru-RU" w:eastAsia="ru-RU"/>
        </w:rPr>
        <w:t xml:space="preserve"> представляет собой система взаимосвязанных индексов</w:t>
      </w:r>
    </w:p>
    <w:p w:rsidR="00E148AB" w:rsidRPr="00E148AB" w:rsidRDefault="00E148AB" w:rsidP="00E148AB">
      <w:pPr>
        <w:spacing w:after="0" w:line="240" w:lineRule="auto"/>
        <w:ind w:left="714"/>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bCs/>
          <w:spacing w:val="-2"/>
          <w:sz w:val="24"/>
          <w:szCs w:val="24"/>
          <w:lang w:val="ru-RU" w:eastAsia="ru-RU"/>
        </w:rPr>
        <w:t>Критерии оценивания:</w:t>
      </w:r>
    </w:p>
    <w:p w:rsidR="00E148AB" w:rsidRPr="00E148AB" w:rsidRDefault="00E148AB" w:rsidP="00E148AB">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E148AB">
        <w:rPr>
          <w:rFonts w:ascii="Times New Roman" w:eastAsia="Times New Roman" w:hAnsi="Times New Roman" w:cs="Times New Roman"/>
          <w:color w:val="000000"/>
          <w:sz w:val="24"/>
          <w:szCs w:val="24"/>
          <w:lang w:val="ru-RU" w:eastAsia="ru-RU"/>
        </w:rPr>
        <w:lastRenderedPageBreak/>
        <w:t>оценка «отлично» выставляется студенту, если изложенный материал фактически верен, продемонстрированы глубокие исчерпывающие знания в объеме пройденной программы в соответствии с поставленными программой курса целями и задачами обучения, изложение материала при ответе - грамотное и логически стройное;</w:t>
      </w:r>
    </w:p>
    <w:p w:rsidR="00E148AB" w:rsidRPr="00E148AB" w:rsidRDefault="00E148AB" w:rsidP="00E148AB">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E148AB">
        <w:rPr>
          <w:rFonts w:ascii="Times New Roman" w:eastAsia="Times New Roman" w:hAnsi="Times New Roman" w:cs="Times New Roman"/>
          <w:color w:val="000000"/>
          <w:sz w:val="24"/>
          <w:szCs w:val="24"/>
          <w:lang w:val="ru-RU" w:eastAsia="ru-RU"/>
        </w:rPr>
        <w:t>оценка «хорошо» выставляется студенту, если продемонстрированы твердые и достаточно полные знания в объеме пройденной программы дисциплины в соответствии с целями обучения; материал изложен достаточно полно с отдельными логическими и стилистическими погрешностями;</w:t>
      </w:r>
    </w:p>
    <w:p w:rsidR="00E148AB" w:rsidRPr="00E148AB" w:rsidRDefault="00E148AB" w:rsidP="00E148AB">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E148AB">
        <w:rPr>
          <w:rFonts w:ascii="Times New Roman" w:eastAsia="Times New Roman" w:hAnsi="Times New Roman" w:cs="Times New Roman"/>
          <w:color w:val="000000"/>
          <w:sz w:val="24"/>
          <w:szCs w:val="24"/>
          <w:lang w:val="ru-RU" w:eastAsia="ru-RU"/>
        </w:rPr>
        <w:t>оценка «удовлетворительно» выставляется студенту, если продемонстрированы твердые знания в объеме пройденного курса в соответствие с целями обучения, ответ содержит отдельные ошибки, уверенно исправленные после дополнительных вопросов;</w:t>
      </w:r>
    </w:p>
    <w:p w:rsidR="00E148AB" w:rsidRPr="00E148AB" w:rsidRDefault="00E148AB" w:rsidP="00E148AB">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E148AB">
        <w:rPr>
          <w:rFonts w:ascii="Times New Roman" w:eastAsia="Times New Roman" w:hAnsi="Times New Roman" w:cs="Times New Roman"/>
          <w:color w:val="000000"/>
          <w:sz w:val="24"/>
          <w:szCs w:val="24"/>
          <w:lang w:val="ru-RU" w:eastAsia="ru-RU"/>
        </w:rPr>
        <w:t>оценка «неудовлетворительно» выставляется студенту, если ответы не связаны с вопросами, допущены грубые ошибки в ответе, продемонстрированы непонимание сущности излагаемого вопроса, неуверенность и неточность ответов на дополнительные и наводящие вопросы.</w:t>
      </w:r>
    </w:p>
    <w:p w:rsidR="00E148AB" w:rsidRPr="00E148AB" w:rsidRDefault="00E148AB" w:rsidP="00E148AB">
      <w:pPr>
        <w:spacing w:after="0" w:line="240" w:lineRule="auto"/>
        <w:textAlignment w:val="baseline"/>
        <w:rPr>
          <w:rFonts w:ascii="Times New Roman" w:eastAsia="Times New Roman" w:hAnsi="Times New Roman" w:cs="Times New Roman"/>
          <w:sz w:val="24"/>
          <w:szCs w:val="24"/>
          <w:lang w:val="ru-RU" w:eastAsia="ru-RU"/>
        </w:rPr>
      </w:pPr>
    </w:p>
    <w:p w:rsidR="00E148AB" w:rsidRPr="00E148AB" w:rsidRDefault="00E148AB" w:rsidP="00E148AB">
      <w:pPr>
        <w:spacing w:after="0" w:line="240" w:lineRule="auto"/>
        <w:textAlignment w:val="baseline"/>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Составитель</w:t>
      </w:r>
      <w:r w:rsidRPr="00E148AB">
        <w:rPr>
          <w:rFonts w:ascii="Times New Roman" w:eastAsia="Times New Roman" w:hAnsi="Times New Roman" w:cs="Times New Roman"/>
          <w:sz w:val="24"/>
          <w:szCs w:val="24"/>
          <w:lang w:val="ru-RU" w:eastAsia="ru-RU"/>
        </w:rPr>
        <w:tab/>
      </w:r>
      <w:r w:rsidRPr="00E148AB">
        <w:rPr>
          <w:rFonts w:ascii="Times New Roman" w:eastAsia="Times New Roman" w:hAnsi="Times New Roman" w:cs="Times New Roman"/>
          <w:sz w:val="24"/>
          <w:szCs w:val="24"/>
          <w:lang w:val="ru-RU" w:eastAsia="ru-RU"/>
        </w:rPr>
        <w:tab/>
      </w:r>
      <w:r w:rsidRPr="00E148AB">
        <w:rPr>
          <w:rFonts w:ascii="Times New Roman" w:eastAsia="Times New Roman" w:hAnsi="Times New Roman" w:cs="Times New Roman"/>
          <w:sz w:val="24"/>
          <w:szCs w:val="24"/>
          <w:lang w:val="ru-RU" w:eastAsia="ru-RU"/>
        </w:rPr>
        <w:tab/>
        <w:t xml:space="preserve">__________________ А.А. </w:t>
      </w:r>
      <w:proofErr w:type="spellStart"/>
      <w:r w:rsidRPr="00E148AB">
        <w:rPr>
          <w:rFonts w:ascii="Times New Roman" w:eastAsia="Times New Roman" w:hAnsi="Times New Roman" w:cs="Times New Roman"/>
          <w:sz w:val="24"/>
          <w:szCs w:val="24"/>
          <w:lang w:val="ru-RU" w:eastAsia="ru-RU"/>
        </w:rPr>
        <w:t>Рудяга</w:t>
      </w:r>
      <w:proofErr w:type="spellEnd"/>
    </w:p>
    <w:p w:rsidR="00E148AB" w:rsidRPr="00E148AB" w:rsidRDefault="00E148AB" w:rsidP="00E148AB">
      <w:pPr>
        <w:rPr>
          <w:rFonts w:ascii="Times New Roman" w:eastAsia="Times New Roman" w:hAnsi="Times New Roman" w:cs="Times New Roman"/>
          <w:sz w:val="24"/>
          <w:szCs w:val="24"/>
          <w:lang w:val="ru-RU" w:eastAsia="ru-RU"/>
        </w:rPr>
      </w:pPr>
    </w:p>
    <w:p w:rsidR="00E148AB" w:rsidRPr="00E148AB" w:rsidRDefault="00E148AB" w:rsidP="00E148AB">
      <w:pPr>
        <w:rPr>
          <w:rFonts w:ascii="Times New Roman" w:eastAsia="Times New Roman" w:hAnsi="Times New Roman" w:cs="Times New Roman"/>
          <w:sz w:val="24"/>
          <w:szCs w:val="24"/>
          <w:lang w:val="ru-RU" w:eastAsia="ru-RU"/>
        </w:rPr>
      </w:pPr>
    </w:p>
    <w:p w:rsidR="00E148AB" w:rsidRPr="00E148AB" w:rsidRDefault="00E148AB" w:rsidP="00E148AB">
      <w:pPr>
        <w:rPr>
          <w:rFonts w:ascii="Times New Roman" w:eastAsia="Times New Roman" w:hAnsi="Times New Roman" w:cs="Times New Roman"/>
          <w:b/>
          <w:sz w:val="24"/>
          <w:szCs w:val="24"/>
          <w:lang w:val="ru-RU" w:eastAsia="ru-RU"/>
        </w:rPr>
      </w:pPr>
      <w:r w:rsidRPr="00E148AB">
        <w:rPr>
          <w:rFonts w:ascii="Times New Roman" w:eastAsia="Times New Roman" w:hAnsi="Times New Roman" w:cs="Times New Roman"/>
          <w:sz w:val="24"/>
          <w:szCs w:val="24"/>
          <w:lang w:val="ru-RU" w:eastAsia="ru-RU"/>
        </w:rPr>
        <w:br w:type="page"/>
      </w:r>
      <w:bookmarkStart w:id="2" w:name="_Toc485735533"/>
      <w:r w:rsidRPr="00E148AB">
        <w:rPr>
          <w:rFonts w:ascii="Times New Roman" w:eastAsia="Times New Roman" w:hAnsi="Times New Roman" w:cs="Times New Roman"/>
          <w:b/>
          <w:sz w:val="24"/>
          <w:szCs w:val="24"/>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2"/>
    </w:p>
    <w:p w:rsidR="00E148AB" w:rsidRPr="00E148AB" w:rsidRDefault="00E148AB" w:rsidP="00E148AB">
      <w:pPr>
        <w:spacing w:after="0" w:line="240" w:lineRule="auto"/>
        <w:rPr>
          <w:rFonts w:ascii="Times New Roman" w:eastAsia="Times New Roman" w:hAnsi="Times New Roman" w:cs="Times New Roman"/>
          <w:sz w:val="24"/>
          <w:szCs w:val="24"/>
          <w:lang w:val="ru-RU" w:eastAsia="ru-RU"/>
        </w:rPr>
      </w:pPr>
    </w:p>
    <w:p w:rsidR="00E148AB" w:rsidRPr="00E148AB" w:rsidRDefault="00E148AB" w:rsidP="00E148AB">
      <w:pPr>
        <w:spacing w:after="0"/>
        <w:ind w:firstLine="708"/>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E148AB" w:rsidRPr="00E148AB" w:rsidRDefault="00E148AB" w:rsidP="00E148AB">
      <w:pPr>
        <w:spacing w:after="0"/>
        <w:ind w:firstLine="708"/>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b/>
          <w:sz w:val="24"/>
          <w:szCs w:val="24"/>
          <w:lang w:val="ru-RU" w:eastAsia="ru-RU"/>
        </w:rPr>
        <w:t xml:space="preserve">Текущий контроль </w:t>
      </w:r>
      <w:r w:rsidRPr="00E148AB">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E148AB" w:rsidRPr="00E148AB" w:rsidRDefault="00E148AB" w:rsidP="00E148AB">
      <w:pPr>
        <w:spacing w:after="0"/>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 </w:t>
      </w:r>
      <w:r w:rsidRPr="00E148AB">
        <w:rPr>
          <w:rFonts w:ascii="Times New Roman" w:eastAsia="Times New Roman" w:hAnsi="Times New Roman" w:cs="Times New Roman"/>
          <w:sz w:val="24"/>
          <w:szCs w:val="24"/>
          <w:lang w:val="ru-RU" w:eastAsia="ru-RU"/>
        </w:rPr>
        <w:tab/>
      </w:r>
      <w:r w:rsidRPr="00E148AB">
        <w:rPr>
          <w:rFonts w:ascii="Times New Roman" w:eastAsia="Times New Roman" w:hAnsi="Times New Roman" w:cs="Times New Roman"/>
          <w:b/>
          <w:sz w:val="24"/>
          <w:szCs w:val="24"/>
          <w:lang w:val="ru-RU" w:eastAsia="ru-RU"/>
        </w:rPr>
        <w:t>Промежуточная аттестация</w:t>
      </w:r>
      <w:r w:rsidRPr="00E148AB">
        <w:rPr>
          <w:rFonts w:ascii="Times New Roman" w:eastAsia="Times New Roman" w:hAnsi="Times New Roman" w:cs="Times New Roman"/>
          <w:sz w:val="24"/>
          <w:szCs w:val="24"/>
          <w:lang w:val="ru-RU" w:eastAsia="ru-RU"/>
        </w:rPr>
        <w:t xml:space="preserve"> проводится в форме зачета и экзамена</w:t>
      </w:r>
    </w:p>
    <w:p w:rsidR="00E148AB" w:rsidRPr="00E148AB" w:rsidRDefault="00E148AB" w:rsidP="00E148AB">
      <w:pPr>
        <w:spacing w:after="0"/>
        <w:ind w:firstLine="708"/>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Зачет проводится по расписанию экзаменационной сессии в письменном виде.  Количество тестовых вопросов в зачетном задании– 20, задач – 2.  Проверка ответов и объявление результатов производится в день зачета.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E148AB" w:rsidRPr="00E148AB" w:rsidRDefault="00E148AB" w:rsidP="00E148AB">
      <w:pPr>
        <w:spacing w:after="0"/>
        <w:ind w:firstLine="708"/>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w:t>
      </w:r>
    </w:p>
    <w:p w:rsidR="00E148AB" w:rsidRPr="00E148AB" w:rsidRDefault="00E148AB" w:rsidP="00E148AB">
      <w:pPr>
        <w:spacing w:after="0"/>
        <w:ind w:firstLine="708"/>
        <w:jc w:val="both"/>
        <w:rPr>
          <w:rFonts w:ascii="Times New Roman" w:eastAsia="Times New Roman" w:hAnsi="Times New Roman" w:cs="Times New Roman"/>
          <w:sz w:val="24"/>
          <w:szCs w:val="24"/>
          <w:lang w:val="ru-RU" w:eastAsia="ru-RU"/>
        </w:rPr>
      </w:pPr>
      <w:r w:rsidRPr="00E148AB">
        <w:rPr>
          <w:rFonts w:ascii="Times New Roman" w:eastAsia="Times New Roman" w:hAnsi="Times New Roman" w:cs="Times New Roman"/>
          <w:sz w:val="24"/>
          <w:szCs w:val="24"/>
          <w:lang w:val="ru-RU" w:eastAsia="ru-RU"/>
        </w:rPr>
        <w:t xml:space="preserve">Количество тестовых вопросов в экзаменационном билете– 20, задач – 2.  Проверка ответов и объявление результатов производится в день зачета.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E148AB" w:rsidRPr="00E148AB" w:rsidRDefault="00E148AB" w:rsidP="00E148AB">
      <w:pPr>
        <w:spacing w:after="0"/>
        <w:ind w:left="57"/>
        <w:rPr>
          <w:rFonts w:ascii="Calibri" w:eastAsia="Times New Roman" w:hAnsi="Calibri" w:cs="Calibri"/>
          <w:sz w:val="24"/>
          <w:szCs w:val="24"/>
          <w:lang w:val="ru-RU" w:eastAsia="ru-RU"/>
        </w:rPr>
      </w:pPr>
    </w:p>
    <w:p w:rsidR="002C75A0" w:rsidRDefault="002C75A0">
      <w:pPr>
        <w:rPr>
          <w:lang w:val="ru-RU"/>
        </w:rPr>
      </w:pPr>
      <w:r>
        <w:rPr>
          <w:lang w:val="ru-RU"/>
        </w:rPr>
        <w:br w:type="page"/>
      </w:r>
    </w:p>
    <w:p w:rsidR="002C75A0" w:rsidRPr="002C75A0" w:rsidRDefault="002C75A0" w:rsidP="002C75A0">
      <w:pPr>
        <w:rPr>
          <w:rFonts w:ascii="Times New Roman" w:eastAsia="Times New Roman" w:hAnsi="Times New Roman" w:cs="Times New Roman"/>
          <w:sz w:val="24"/>
          <w:szCs w:val="24"/>
          <w:lang w:val="ru-RU" w:eastAsia="ru-RU"/>
        </w:rPr>
      </w:pPr>
      <w:r w:rsidRPr="002C75A0">
        <w:rPr>
          <w:rFonts w:ascii="Times New Roman" w:eastAsia="Times New Roman" w:hAnsi="Times New Roman" w:cs="Times New Roman"/>
          <w:noProof/>
          <w:sz w:val="24"/>
          <w:szCs w:val="24"/>
          <w:lang w:val="ru-RU" w:eastAsia="ru-RU"/>
        </w:rPr>
        <w:lastRenderedPageBreak/>
        <w:drawing>
          <wp:inline distT="0" distB="0" distL="0" distR="0" wp14:anchorId="3894C674" wp14:editId="3E8E33DF">
            <wp:extent cx="5357630" cy="7364282"/>
            <wp:effectExtent l="0" t="0" r="0" b="0"/>
            <wp:docPr id="3" name="Рисунок 3" descr="E:\2018 набор\Приложения Рудяга 18\38.03.0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8 набор\Приложения Рудяга 18\38.03.04\2.jpeg"/>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5359227" cy="7366477"/>
                    </a:xfrm>
                    <a:prstGeom prst="rect">
                      <a:avLst/>
                    </a:prstGeom>
                    <a:noFill/>
                    <a:ln>
                      <a:noFill/>
                    </a:ln>
                  </pic:spPr>
                </pic:pic>
              </a:graphicData>
            </a:graphic>
          </wp:inline>
        </w:drawing>
      </w:r>
    </w:p>
    <w:p w:rsidR="002C75A0" w:rsidRPr="002C75A0" w:rsidRDefault="002C75A0" w:rsidP="002C75A0">
      <w:pPr>
        <w:rPr>
          <w:rFonts w:ascii="Times New Roman" w:eastAsia="Times New Roman" w:hAnsi="Times New Roman" w:cs="Times New Roman"/>
          <w:sz w:val="24"/>
          <w:szCs w:val="24"/>
          <w:lang w:val="ru-RU" w:eastAsia="ru-RU"/>
        </w:rPr>
      </w:pPr>
      <w:r w:rsidRPr="002C75A0">
        <w:rPr>
          <w:rFonts w:ascii="Times New Roman" w:eastAsia="Times New Roman" w:hAnsi="Times New Roman" w:cs="Times New Roman"/>
          <w:sz w:val="24"/>
          <w:szCs w:val="24"/>
          <w:lang w:val="ru-RU" w:eastAsia="ru-RU"/>
        </w:rPr>
        <w:br w:type="page"/>
      </w:r>
    </w:p>
    <w:p w:rsidR="002C75A0" w:rsidRPr="002C75A0" w:rsidRDefault="002C75A0" w:rsidP="002C75A0">
      <w:pPr>
        <w:shd w:val="clear" w:color="auto" w:fill="FFFFFF"/>
        <w:spacing w:after="0" w:line="240" w:lineRule="auto"/>
        <w:ind w:firstLine="708"/>
        <w:jc w:val="both"/>
        <w:rPr>
          <w:rFonts w:ascii="Times New Roman" w:eastAsia="Times New Roman" w:hAnsi="Times New Roman" w:cs="Times New Roman"/>
          <w:bCs/>
          <w:sz w:val="24"/>
          <w:szCs w:val="24"/>
          <w:lang w:val="ru-RU" w:eastAsia="ru-RU"/>
        </w:rPr>
      </w:pPr>
      <w:r w:rsidRPr="002C75A0">
        <w:rPr>
          <w:rFonts w:ascii="Times New Roman" w:eastAsia="Times New Roman" w:hAnsi="Times New Roman" w:cs="Times New Roman"/>
          <w:bCs/>
          <w:sz w:val="24"/>
          <w:szCs w:val="24"/>
          <w:lang w:val="ru-RU" w:eastAsia="ru-RU"/>
        </w:rPr>
        <w:lastRenderedPageBreak/>
        <w:t xml:space="preserve">Методические указания по освоению дисциплины </w:t>
      </w:r>
      <w:r w:rsidRPr="002C75A0">
        <w:rPr>
          <w:rFonts w:ascii="Times New Roman" w:eastAsia="Times New Roman" w:hAnsi="Times New Roman" w:cs="Times New Roman"/>
          <w:bCs/>
          <w:i/>
          <w:sz w:val="24"/>
          <w:szCs w:val="24"/>
          <w:lang w:val="ru-RU" w:eastAsia="ru-RU"/>
        </w:rPr>
        <w:t>«Статистика»</w:t>
      </w:r>
      <w:r w:rsidRPr="002C75A0">
        <w:rPr>
          <w:rFonts w:ascii="Times New Roman" w:eastAsia="Times New Roman" w:hAnsi="Times New Roman" w:cs="Times New Roman"/>
          <w:bCs/>
          <w:sz w:val="24"/>
          <w:szCs w:val="24"/>
          <w:lang w:val="ru-RU" w:eastAsia="ru-RU"/>
        </w:rPr>
        <w:t xml:space="preserve"> адресованы студентам всех форм обучения. </w:t>
      </w:r>
    </w:p>
    <w:p w:rsidR="002C75A0" w:rsidRPr="002C75A0" w:rsidRDefault="002C75A0" w:rsidP="002C75A0">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2C75A0">
        <w:rPr>
          <w:rFonts w:ascii="Times New Roman" w:eastAsia="Times New Roman" w:hAnsi="Times New Roman" w:cs="Times New Roman"/>
          <w:bCs/>
          <w:sz w:val="24"/>
          <w:szCs w:val="24"/>
          <w:lang w:val="ru-RU" w:eastAsia="ru-RU"/>
        </w:rPr>
        <w:t xml:space="preserve">Учебным планом по направлению подготовки </w:t>
      </w:r>
      <w:r w:rsidRPr="002C75A0">
        <w:rPr>
          <w:rFonts w:ascii="Times New Roman" w:eastAsia="Times New Roman" w:hAnsi="Times New Roman" w:cs="Times New Roman"/>
          <w:bCs/>
          <w:i/>
          <w:sz w:val="24"/>
          <w:szCs w:val="24"/>
          <w:lang w:val="ru-RU" w:eastAsia="ru-RU"/>
        </w:rPr>
        <w:t>«Государственное и муниципальное управление»</w:t>
      </w:r>
      <w:r w:rsidRPr="002C75A0">
        <w:rPr>
          <w:rFonts w:ascii="Times New Roman" w:eastAsia="Times New Roman" w:hAnsi="Times New Roman" w:cs="Times New Roman"/>
          <w:bCs/>
          <w:sz w:val="24"/>
          <w:szCs w:val="24"/>
          <w:lang w:val="ru-RU" w:eastAsia="ru-RU"/>
        </w:rPr>
        <w:t xml:space="preserve"> предусмотрены следующие виды занятий:</w:t>
      </w:r>
    </w:p>
    <w:p w:rsidR="002C75A0" w:rsidRPr="002C75A0" w:rsidRDefault="002C75A0" w:rsidP="002C75A0">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2C75A0">
        <w:rPr>
          <w:rFonts w:ascii="Times New Roman" w:eastAsia="Times New Roman" w:hAnsi="Times New Roman" w:cs="Times New Roman"/>
          <w:bCs/>
          <w:sz w:val="24"/>
          <w:szCs w:val="24"/>
          <w:lang w:val="ru-RU" w:eastAsia="ru-RU"/>
        </w:rPr>
        <w:t>- лекции;</w:t>
      </w:r>
    </w:p>
    <w:p w:rsidR="002C75A0" w:rsidRPr="002C75A0" w:rsidRDefault="002C75A0" w:rsidP="002C75A0">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2C75A0">
        <w:rPr>
          <w:rFonts w:ascii="Times New Roman" w:eastAsia="Times New Roman" w:hAnsi="Times New Roman" w:cs="Times New Roman"/>
          <w:bCs/>
          <w:sz w:val="24"/>
          <w:szCs w:val="24"/>
          <w:lang w:val="ru-RU" w:eastAsia="ru-RU"/>
        </w:rPr>
        <w:t>- практические занятия.</w:t>
      </w:r>
    </w:p>
    <w:p w:rsidR="002C75A0" w:rsidRPr="002C75A0" w:rsidRDefault="002C75A0" w:rsidP="002C75A0">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2C75A0">
        <w:rPr>
          <w:rFonts w:ascii="Times New Roman" w:eastAsia="Times New Roman" w:hAnsi="Times New Roman" w:cs="Times New Roman"/>
          <w:bCs/>
          <w:sz w:val="24"/>
          <w:szCs w:val="24"/>
          <w:lang w:val="ru-RU" w:eastAsia="ru-RU"/>
        </w:rPr>
        <w:t xml:space="preserve">В ходе </w:t>
      </w:r>
      <w:r w:rsidRPr="002C75A0">
        <w:rPr>
          <w:rFonts w:ascii="Times New Roman" w:eastAsia="Times New Roman" w:hAnsi="Times New Roman" w:cs="Times New Roman"/>
          <w:bCs/>
          <w:i/>
          <w:sz w:val="24"/>
          <w:szCs w:val="24"/>
          <w:lang w:val="ru-RU" w:eastAsia="ru-RU"/>
        </w:rPr>
        <w:t>лекционных занятий</w:t>
      </w:r>
      <w:r w:rsidRPr="002C75A0">
        <w:rPr>
          <w:rFonts w:ascii="Times New Roman" w:eastAsia="Times New Roman" w:hAnsi="Times New Roman" w:cs="Times New Roman"/>
          <w:bCs/>
          <w:sz w:val="24"/>
          <w:szCs w:val="24"/>
          <w:lang w:val="ru-RU" w:eastAsia="ru-RU"/>
        </w:rPr>
        <w:t xml:space="preserve"> рассматриваются </w:t>
      </w:r>
      <w:r w:rsidRPr="002C75A0">
        <w:rPr>
          <w:rFonts w:ascii="Times New Roman" w:eastAsia="Times New Roman" w:hAnsi="Times New Roman" w:cs="Times New Roman"/>
          <w:sz w:val="24"/>
          <w:szCs w:val="24"/>
          <w:lang w:val="ru-RU" w:eastAsia="ru-RU"/>
        </w:rPr>
        <w:t>фундаментальные теоретические основы дисциплины и научные методы, с помощью которых решаются и анализируются вероятностные и статистические задачи,</w:t>
      </w:r>
      <w:r w:rsidRPr="002C75A0">
        <w:rPr>
          <w:rFonts w:ascii="Times New Roman" w:eastAsia="Times New Roman" w:hAnsi="Times New Roman" w:cs="Times New Roman"/>
          <w:bCs/>
          <w:sz w:val="24"/>
          <w:szCs w:val="24"/>
          <w:lang w:val="ru-RU" w:eastAsia="ru-RU"/>
        </w:rPr>
        <w:t xml:space="preserve"> даются рекомендации для самостоятельной работы и подготовки к практическим занятиям. </w:t>
      </w:r>
    </w:p>
    <w:p w:rsidR="002C75A0" w:rsidRPr="002C75A0" w:rsidRDefault="002C75A0" w:rsidP="002C75A0">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2C75A0">
        <w:rPr>
          <w:rFonts w:ascii="Times New Roman" w:eastAsia="Times New Roman" w:hAnsi="Times New Roman" w:cs="Times New Roman"/>
          <w:bCs/>
          <w:sz w:val="24"/>
          <w:szCs w:val="24"/>
          <w:lang w:val="ru-RU" w:eastAsia="ru-RU"/>
        </w:rPr>
        <w:t xml:space="preserve">В ходе </w:t>
      </w:r>
      <w:r w:rsidRPr="002C75A0">
        <w:rPr>
          <w:rFonts w:ascii="Times New Roman" w:eastAsia="Times New Roman" w:hAnsi="Times New Roman" w:cs="Times New Roman"/>
          <w:bCs/>
          <w:i/>
          <w:sz w:val="24"/>
          <w:szCs w:val="24"/>
          <w:lang w:val="ru-RU" w:eastAsia="ru-RU"/>
        </w:rPr>
        <w:t>практических занятий</w:t>
      </w:r>
      <w:r w:rsidRPr="002C75A0">
        <w:rPr>
          <w:rFonts w:ascii="Times New Roman" w:eastAsia="Times New Roman" w:hAnsi="Times New Roman" w:cs="Times New Roman"/>
          <w:bCs/>
          <w:sz w:val="24"/>
          <w:szCs w:val="24"/>
          <w:lang w:val="ru-RU" w:eastAsia="ru-RU"/>
        </w:rPr>
        <w:t xml:space="preserve"> углубляются и закрепляются знания студентов по ряду рассмотренных на лекциях вопросов, развиваются навыки применения теоретических знаний к решению практических задач</w:t>
      </w:r>
      <w:r w:rsidRPr="002C75A0">
        <w:rPr>
          <w:rFonts w:ascii="Times New Roman" w:eastAsia="Times New Roman" w:hAnsi="Times New Roman" w:cs="Times New Roman"/>
          <w:sz w:val="24"/>
          <w:szCs w:val="24"/>
          <w:lang w:val="ru-RU" w:eastAsia="ru-RU"/>
        </w:rPr>
        <w:t xml:space="preserve">, а также </w:t>
      </w:r>
      <w:r w:rsidRPr="002C75A0">
        <w:rPr>
          <w:rFonts w:ascii="Times New Roman" w:eastAsia="Times New Roman" w:hAnsi="Times New Roman" w:cs="Times New Roman"/>
          <w:bCs/>
          <w:sz w:val="24"/>
          <w:szCs w:val="24"/>
          <w:lang w:val="ru-RU" w:eastAsia="ru-RU"/>
        </w:rPr>
        <w:t xml:space="preserve">самостоятельной работы и </w:t>
      </w:r>
      <w:r w:rsidRPr="002C75A0">
        <w:rPr>
          <w:rFonts w:ascii="Times New Roman" w:eastAsia="Times New Roman" w:hAnsi="Times New Roman" w:cs="Times New Roman"/>
          <w:sz w:val="24"/>
          <w:szCs w:val="24"/>
          <w:lang w:val="ru-RU" w:eastAsia="ru-RU"/>
        </w:rPr>
        <w:t>работы в коллективе.</w:t>
      </w:r>
    </w:p>
    <w:p w:rsidR="002C75A0" w:rsidRPr="002C75A0" w:rsidRDefault="002C75A0" w:rsidP="002C75A0">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2C75A0">
        <w:rPr>
          <w:rFonts w:ascii="Times New Roman" w:eastAsia="Times New Roman" w:hAnsi="Times New Roman" w:cs="Times New Roman"/>
          <w:bCs/>
          <w:sz w:val="24"/>
          <w:szCs w:val="24"/>
          <w:lang w:val="ru-RU" w:eastAsia="ru-RU"/>
        </w:rPr>
        <w:t xml:space="preserve">При подготовке к практическим занятиям каждый студент должен: </w:t>
      </w:r>
    </w:p>
    <w:p w:rsidR="002C75A0" w:rsidRPr="002C75A0" w:rsidRDefault="002C75A0" w:rsidP="002C75A0">
      <w:pPr>
        <w:widowControl w:val="0"/>
        <w:numPr>
          <w:ilvl w:val="0"/>
          <w:numId w:val="100"/>
        </w:numPr>
        <w:spacing w:after="0" w:line="240" w:lineRule="auto"/>
        <w:ind w:hanging="719"/>
        <w:jc w:val="both"/>
        <w:rPr>
          <w:rFonts w:ascii="Times New Roman" w:eastAsia="Times New Roman" w:hAnsi="Times New Roman" w:cs="Times New Roman"/>
          <w:bCs/>
          <w:sz w:val="24"/>
          <w:szCs w:val="24"/>
          <w:lang w:val="ru-RU" w:eastAsia="ru-RU"/>
        </w:rPr>
      </w:pPr>
      <w:r w:rsidRPr="002C75A0">
        <w:rPr>
          <w:rFonts w:ascii="Times New Roman" w:eastAsia="Times New Roman" w:hAnsi="Times New Roman" w:cs="Times New Roman"/>
          <w:bCs/>
          <w:sz w:val="24"/>
          <w:szCs w:val="24"/>
          <w:lang w:val="ru-RU" w:eastAsia="ru-RU"/>
        </w:rPr>
        <w:t xml:space="preserve">изучить рекомендованную учебную литературу; </w:t>
      </w:r>
    </w:p>
    <w:p w:rsidR="002C75A0" w:rsidRPr="002C75A0" w:rsidRDefault="002C75A0" w:rsidP="002C75A0">
      <w:pPr>
        <w:widowControl w:val="0"/>
        <w:numPr>
          <w:ilvl w:val="0"/>
          <w:numId w:val="100"/>
        </w:numPr>
        <w:spacing w:after="0" w:line="240" w:lineRule="auto"/>
        <w:ind w:hanging="719"/>
        <w:jc w:val="both"/>
        <w:rPr>
          <w:rFonts w:ascii="Times New Roman" w:eastAsia="Times New Roman" w:hAnsi="Times New Roman" w:cs="Times New Roman"/>
          <w:bCs/>
          <w:sz w:val="24"/>
          <w:szCs w:val="24"/>
          <w:lang w:val="ru-RU" w:eastAsia="ru-RU"/>
        </w:rPr>
      </w:pPr>
      <w:r w:rsidRPr="002C75A0">
        <w:rPr>
          <w:rFonts w:ascii="Times New Roman" w:eastAsia="Times New Roman" w:hAnsi="Times New Roman" w:cs="Times New Roman"/>
          <w:bCs/>
          <w:sz w:val="24"/>
          <w:szCs w:val="24"/>
          <w:lang w:val="ru-RU" w:eastAsia="ru-RU"/>
        </w:rPr>
        <w:t xml:space="preserve">изучить конспекты лекций; </w:t>
      </w:r>
    </w:p>
    <w:p w:rsidR="002C75A0" w:rsidRPr="002C75A0" w:rsidRDefault="002C75A0" w:rsidP="002C75A0">
      <w:pPr>
        <w:widowControl w:val="0"/>
        <w:numPr>
          <w:ilvl w:val="0"/>
          <w:numId w:val="100"/>
        </w:numPr>
        <w:spacing w:after="0" w:line="240" w:lineRule="auto"/>
        <w:ind w:hanging="719"/>
        <w:jc w:val="both"/>
        <w:rPr>
          <w:rFonts w:ascii="Times New Roman" w:eastAsia="Times New Roman" w:hAnsi="Times New Roman" w:cs="Times New Roman"/>
          <w:bCs/>
          <w:sz w:val="24"/>
          <w:szCs w:val="24"/>
          <w:lang w:val="ru-RU" w:eastAsia="ru-RU"/>
        </w:rPr>
      </w:pPr>
      <w:r w:rsidRPr="002C75A0">
        <w:rPr>
          <w:rFonts w:ascii="Times New Roman" w:eastAsia="Times New Roman" w:hAnsi="Times New Roman" w:cs="Times New Roman"/>
          <w:bCs/>
          <w:sz w:val="24"/>
          <w:szCs w:val="24"/>
          <w:lang w:val="ru-RU" w:eastAsia="ru-RU"/>
        </w:rPr>
        <w:t xml:space="preserve">подготовить ответы на все вопросы по изучаемой теме; </w:t>
      </w:r>
    </w:p>
    <w:p w:rsidR="002C75A0" w:rsidRPr="002C75A0" w:rsidRDefault="002C75A0" w:rsidP="002C75A0">
      <w:pPr>
        <w:widowControl w:val="0"/>
        <w:numPr>
          <w:ilvl w:val="0"/>
          <w:numId w:val="100"/>
        </w:numPr>
        <w:spacing w:after="0" w:line="240" w:lineRule="auto"/>
        <w:ind w:hanging="719"/>
        <w:jc w:val="both"/>
        <w:rPr>
          <w:rFonts w:ascii="Times New Roman" w:eastAsia="Times New Roman" w:hAnsi="Times New Roman" w:cs="Times New Roman"/>
          <w:bCs/>
          <w:sz w:val="24"/>
          <w:szCs w:val="24"/>
          <w:lang w:val="ru-RU" w:eastAsia="ru-RU"/>
        </w:rPr>
      </w:pPr>
      <w:r w:rsidRPr="002C75A0">
        <w:rPr>
          <w:rFonts w:ascii="Times New Roman" w:eastAsia="Times New Roman" w:hAnsi="Times New Roman" w:cs="Times New Roman"/>
          <w:bCs/>
          <w:sz w:val="24"/>
          <w:szCs w:val="24"/>
          <w:lang w:val="ru-RU" w:eastAsia="ru-RU"/>
        </w:rPr>
        <w:t xml:space="preserve">письменно решить домашнее задание, рекомендованное преподавателем при изучении каждой темы. </w:t>
      </w:r>
    </w:p>
    <w:p w:rsidR="002C75A0" w:rsidRPr="002C75A0" w:rsidRDefault="002C75A0" w:rsidP="002C75A0">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2C75A0">
        <w:rPr>
          <w:rFonts w:ascii="Times New Roman" w:eastAsia="Times New Roman" w:hAnsi="Times New Roman" w:cs="Times New Roman"/>
          <w:bCs/>
          <w:sz w:val="24"/>
          <w:szCs w:val="24"/>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обращаться к преподавателю за консультацией. </w:t>
      </w:r>
    </w:p>
    <w:p w:rsidR="002C75A0" w:rsidRPr="002C75A0" w:rsidRDefault="002C75A0" w:rsidP="002C75A0">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2C75A0">
        <w:rPr>
          <w:rFonts w:ascii="Times New Roman" w:eastAsia="Times New Roman" w:hAnsi="Times New Roman" w:cs="Times New Roman"/>
          <w:bCs/>
          <w:sz w:val="24"/>
          <w:szCs w:val="24"/>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2C75A0" w:rsidRPr="002C75A0" w:rsidRDefault="002C75A0" w:rsidP="002C75A0">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2C75A0">
        <w:rPr>
          <w:rFonts w:ascii="Times New Roman" w:eastAsia="Times New Roman" w:hAnsi="Times New Roman" w:cs="Times New Roman"/>
          <w:bCs/>
          <w:sz w:val="24"/>
          <w:szCs w:val="24"/>
          <w:lang w:val="ru-RU" w:eastAsia="ru-RU"/>
        </w:rPr>
        <w:t xml:space="preserve">При реализации различных видов учебной работы используются разнообразные (в </w:t>
      </w:r>
      <w:proofErr w:type="spellStart"/>
      <w:r w:rsidRPr="002C75A0">
        <w:rPr>
          <w:rFonts w:ascii="Times New Roman" w:eastAsia="Times New Roman" w:hAnsi="Times New Roman" w:cs="Times New Roman"/>
          <w:bCs/>
          <w:sz w:val="24"/>
          <w:szCs w:val="24"/>
          <w:lang w:val="ru-RU" w:eastAsia="ru-RU"/>
        </w:rPr>
        <w:t>т.ч</w:t>
      </w:r>
      <w:proofErr w:type="spellEnd"/>
      <w:r w:rsidRPr="002C75A0">
        <w:rPr>
          <w:rFonts w:ascii="Times New Roman" w:eastAsia="Times New Roman" w:hAnsi="Times New Roman" w:cs="Times New Roman"/>
          <w:bCs/>
          <w:sz w:val="24"/>
          <w:szCs w:val="24"/>
          <w:lang w:val="ru-RU" w:eastAsia="ru-RU"/>
        </w:rPr>
        <w:t xml:space="preserve">. интерактивные) методы обучения, в частности,  интерактивная доска для подготовки и проведения лекционных и практических занятий; </w:t>
      </w:r>
    </w:p>
    <w:p w:rsidR="002C75A0" w:rsidRPr="002C75A0" w:rsidRDefault="002C75A0" w:rsidP="002C75A0">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2C75A0">
        <w:rPr>
          <w:rFonts w:ascii="Times New Roman" w:eastAsia="Times New Roman" w:hAnsi="Times New Roman" w:cs="Times New Roman"/>
          <w:bCs/>
          <w:sz w:val="24"/>
          <w:szCs w:val="24"/>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265" w:history="1">
        <w:r w:rsidRPr="002C75A0">
          <w:rPr>
            <w:rFonts w:ascii="Times New Roman" w:eastAsia="Times New Roman" w:hAnsi="Times New Roman" w:cs="Times New Roman"/>
            <w:bCs/>
            <w:sz w:val="24"/>
            <w:szCs w:val="24"/>
            <w:u w:val="single"/>
            <w:lang w:val="ru-RU" w:eastAsia="ru-RU"/>
          </w:rPr>
          <w:t>http://library.rsue.ru/</w:t>
        </w:r>
      </w:hyperlink>
      <w:r w:rsidRPr="002C75A0">
        <w:rPr>
          <w:rFonts w:ascii="Times New Roman" w:eastAsia="Times New Roman" w:hAnsi="Times New Roman" w:cs="Times New Roman"/>
          <w:bCs/>
          <w:sz w:val="24"/>
          <w:szCs w:val="24"/>
          <w:lang w:val="ru-RU" w:eastAsia="ru-RU"/>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554C56" w:rsidRPr="00E148AB" w:rsidRDefault="00554C56">
      <w:pPr>
        <w:rPr>
          <w:lang w:val="ru-RU"/>
        </w:rPr>
      </w:pPr>
      <w:bookmarkStart w:id="3" w:name="_GoBack"/>
      <w:bookmarkEnd w:id="3"/>
    </w:p>
    <w:sectPr w:rsidR="00554C56" w:rsidRPr="00E148AB">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NewRomanPS-BoldMT">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C6456"/>
    <w:multiLevelType w:val="hybridMultilevel"/>
    <w:tmpl w:val="18FA8FDE"/>
    <w:lvl w:ilvl="0" w:tplc="1B80657C">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03F9227C"/>
    <w:multiLevelType w:val="hybridMultilevel"/>
    <w:tmpl w:val="3AB6AAE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5D84F2F"/>
    <w:multiLevelType w:val="multilevel"/>
    <w:tmpl w:val="2710F884"/>
    <w:lvl w:ilvl="0">
      <w:start w:val="1"/>
      <w:numFmt w:val="bullet"/>
      <w:pStyle w:val="14"/>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06FA4332"/>
    <w:multiLevelType w:val="hybridMultilevel"/>
    <w:tmpl w:val="0EC02E8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7B841D9"/>
    <w:multiLevelType w:val="hybridMultilevel"/>
    <w:tmpl w:val="D5DE36A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8997AEA"/>
    <w:multiLevelType w:val="hybridMultilevel"/>
    <w:tmpl w:val="725CA3B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9547D57"/>
    <w:multiLevelType w:val="hybridMultilevel"/>
    <w:tmpl w:val="8D846A4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B0A2EEA"/>
    <w:multiLevelType w:val="multilevel"/>
    <w:tmpl w:val="08D4F8CA"/>
    <w:lvl w:ilvl="0">
      <w:start w:val="1"/>
      <w:numFmt w:val="decimal"/>
      <w:lvlText w:val="%1."/>
      <w:lvlJc w:val="left"/>
      <w:pPr>
        <w:ind w:left="1065" w:hanging="360"/>
      </w:pPr>
      <w:rPr>
        <w:rFonts w:hint="default"/>
        <w:b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8">
    <w:nsid w:val="0BDA6BEA"/>
    <w:multiLevelType w:val="hybridMultilevel"/>
    <w:tmpl w:val="7478AB0E"/>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C1B0DB9"/>
    <w:multiLevelType w:val="singleLevel"/>
    <w:tmpl w:val="1CAA111E"/>
    <w:lvl w:ilvl="0">
      <w:start w:val="1"/>
      <w:numFmt w:val="decimal"/>
      <w:lvlText w:val="%1."/>
      <w:legacy w:legacy="1" w:legacySpace="0" w:legacyIndent="360"/>
      <w:lvlJc w:val="left"/>
      <w:pPr>
        <w:ind w:left="360" w:hanging="360"/>
      </w:pPr>
    </w:lvl>
  </w:abstractNum>
  <w:abstractNum w:abstractNumId="10">
    <w:nsid w:val="0C664943"/>
    <w:multiLevelType w:val="hybridMultilevel"/>
    <w:tmpl w:val="9D62618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D53642B"/>
    <w:multiLevelType w:val="hybridMultilevel"/>
    <w:tmpl w:val="371A5B2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DFF26DD"/>
    <w:multiLevelType w:val="hybridMultilevel"/>
    <w:tmpl w:val="E83859E2"/>
    <w:lvl w:ilvl="0" w:tplc="0419000F">
      <w:start w:val="1"/>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10646E40"/>
    <w:multiLevelType w:val="hybridMultilevel"/>
    <w:tmpl w:val="A0767B26"/>
    <w:lvl w:ilvl="0" w:tplc="1B80657C">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10926477"/>
    <w:multiLevelType w:val="hybridMultilevel"/>
    <w:tmpl w:val="EF761E8E"/>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0A7778F"/>
    <w:multiLevelType w:val="hybridMultilevel"/>
    <w:tmpl w:val="DB60916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102369D"/>
    <w:multiLevelType w:val="hybridMultilevel"/>
    <w:tmpl w:val="B4A2363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114F415E"/>
    <w:multiLevelType w:val="hybridMultilevel"/>
    <w:tmpl w:val="0616D3C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2602E31"/>
    <w:multiLevelType w:val="hybridMultilevel"/>
    <w:tmpl w:val="B0645C8E"/>
    <w:lvl w:ilvl="0" w:tplc="7C1C9B6C">
      <w:start w:val="1"/>
      <w:numFmt w:val="upperLetter"/>
      <w:lvlText w:val="%1)"/>
      <w:lvlJc w:val="left"/>
      <w:pPr>
        <w:tabs>
          <w:tab w:val="num" w:pos="420"/>
        </w:tabs>
        <w:ind w:left="42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19">
    <w:nsid w:val="12C722D2"/>
    <w:multiLevelType w:val="hybridMultilevel"/>
    <w:tmpl w:val="F83A804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13420652"/>
    <w:multiLevelType w:val="hybridMultilevel"/>
    <w:tmpl w:val="45EA84F0"/>
    <w:lvl w:ilvl="0" w:tplc="16F4DDA4">
      <w:start w:val="1"/>
      <w:numFmt w:val="russianUpper"/>
      <w:lvlText w:val="%1)"/>
      <w:lvlJc w:val="left"/>
      <w:pPr>
        <w:tabs>
          <w:tab w:val="num" w:pos="1080"/>
        </w:tabs>
        <w:ind w:left="1363" w:hanging="283"/>
      </w:pPr>
      <w:rPr>
        <w:rFonts w:hint="default"/>
      </w:rPr>
    </w:lvl>
    <w:lvl w:ilvl="1" w:tplc="04190019">
      <w:start w:val="1"/>
      <w:numFmt w:val="lowerLetter"/>
      <w:lvlText w:val="%2."/>
      <w:lvlJc w:val="left"/>
      <w:pPr>
        <w:tabs>
          <w:tab w:val="num" w:pos="2520"/>
        </w:tabs>
        <w:ind w:left="2520" w:hanging="360"/>
      </w:pPr>
    </w:lvl>
    <w:lvl w:ilvl="2" w:tplc="0419001B">
      <w:start w:val="1"/>
      <w:numFmt w:val="lowerRoman"/>
      <w:lvlText w:val="%3."/>
      <w:lvlJc w:val="right"/>
      <w:pPr>
        <w:tabs>
          <w:tab w:val="num" w:pos="3240"/>
        </w:tabs>
        <w:ind w:left="3240" w:hanging="180"/>
      </w:pPr>
    </w:lvl>
    <w:lvl w:ilvl="3" w:tplc="0419000F">
      <w:start w:val="1"/>
      <w:numFmt w:val="decimal"/>
      <w:lvlText w:val="%4."/>
      <w:lvlJc w:val="left"/>
      <w:pPr>
        <w:tabs>
          <w:tab w:val="num" w:pos="3960"/>
        </w:tabs>
        <w:ind w:left="3960" w:hanging="360"/>
      </w:pPr>
    </w:lvl>
    <w:lvl w:ilvl="4" w:tplc="04190019">
      <w:start w:val="1"/>
      <w:numFmt w:val="lowerLetter"/>
      <w:lvlText w:val="%5."/>
      <w:lvlJc w:val="left"/>
      <w:pPr>
        <w:tabs>
          <w:tab w:val="num" w:pos="4680"/>
        </w:tabs>
        <w:ind w:left="4680" w:hanging="360"/>
      </w:pPr>
    </w:lvl>
    <w:lvl w:ilvl="5" w:tplc="0419001B">
      <w:start w:val="1"/>
      <w:numFmt w:val="lowerRoman"/>
      <w:lvlText w:val="%6."/>
      <w:lvlJc w:val="right"/>
      <w:pPr>
        <w:tabs>
          <w:tab w:val="num" w:pos="5400"/>
        </w:tabs>
        <w:ind w:left="5400" w:hanging="180"/>
      </w:pPr>
    </w:lvl>
    <w:lvl w:ilvl="6" w:tplc="0419000F">
      <w:start w:val="1"/>
      <w:numFmt w:val="decimal"/>
      <w:lvlText w:val="%7."/>
      <w:lvlJc w:val="left"/>
      <w:pPr>
        <w:tabs>
          <w:tab w:val="num" w:pos="6120"/>
        </w:tabs>
        <w:ind w:left="6120" w:hanging="360"/>
      </w:pPr>
    </w:lvl>
    <w:lvl w:ilvl="7" w:tplc="04190019">
      <w:start w:val="1"/>
      <w:numFmt w:val="lowerLetter"/>
      <w:lvlText w:val="%8."/>
      <w:lvlJc w:val="left"/>
      <w:pPr>
        <w:tabs>
          <w:tab w:val="num" w:pos="6840"/>
        </w:tabs>
        <w:ind w:left="6840" w:hanging="360"/>
      </w:pPr>
    </w:lvl>
    <w:lvl w:ilvl="8" w:tplc="0419001B">
      <w:start w:val="1"/>
      <w:numFmt w:val="lowerRoman"/>
      <w:lvlText w:val="%9."/>
      <w:lvlJc w:val="right"/>
      <w:pPr>
        <w:tabs>
          <w:tab w:val="num" w:pos="7560"/>
        </w:tabs>
        <w:ind w:left="7560" w:hanging="180"/>
      </w:pPr>
    </w:lvl>
  </w:abstractNum>
  <w:abstractNum w:abstractNumId="21">
    <w:nsid w:val="14D27D5F"/>
    <w:multiLevelType w:val="hybridMultilevel"/>
    <w:tmpl w:val="0590DC1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15F918D7"/>
    <w:multiLevelType w:val="hybridMultilevel"/>
    <w:tmpl w:val="4A58A60E"/>
    <w:lvl w:ilvl="0" w:tplc="1B80657C">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185536D2"/>
    <w:multiLevelType w:val="hybridMultilevel"/>
    <w:tmpl w:val="8DF68FF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19185E2D"/>
    <w:multiLevelType w:val="hybridMultilevel"/>
    <w:tmpl w:val="5A3AFE2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1C965CD0"/>
    <w:multiLevelType w:val="hybridMultilevel"/>
    <w:tmpl w:val="B6D20DE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21487EE6"/>
    <w:multiLevelType w:val="hybridMultilevel"/>
    <w:tmpl w:val="1946FF1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22F1267E"/>
    <w:multiLevelType w:val="hybridMultilevel"/>
    <w:tmpl w:val="D8AA980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265F4B73"/>
    <w:multiLevelType w:val="hybridMultilevel"/>
    <w:tmpl w:val="6F26A78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26FB1DE7"/>
    <w:multiLevelType w:val="hybridMultilevel"/>
    <w:tmpl w:val="985228F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277617B5"/>
    <w:multiLevelType w:val="hybridMultilevel"/>
    <w:tmpl w:val="67686AEC"/>
    <w:lvl w:ilvl="0" w:tplc="1B80657C">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278420FE"/>
    <w:multiLevelType w:val="hybridMultilevel"/>
    <w:tmpl w:val="EB8297C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278B4416"/>
    <w:multiLevelType w:val="hybridMultilevel"/>
    <w:tmpl w:val="895C24D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27B21E87"/>
    <w:multiLevelType w:val="hybridMultilevel"/>
    <w:tmpl w:val="A524E93C"/>
    <w:lvl w:ilvl="0" w:tplc="28187F7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27E24DFA"/>
    <w:multiLevelType w:val="hybridMultilevel"/>
    <w:tmpl w:val="67ACCA6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2BE653B2"/>
    <w:multiLevelType w:val="hybridMultilevel"/>
    <w:tmpl w:val="5A7A5028"/>
    <w:lvl w:ilvl="0" w:tplc="97F658E8">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nsid w:val="2C4870BD"/>
    <w:multiLevelType w:val="hybridMultilevel"/>
    <w:tmpl w:val="96C239B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2D374C9A"/>
    <w:multiLevelType w:val="hybridMultilevel"/>
    <w:tmpl w:val="02B41EF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2E5C424E"/>
    <w:multiLevelType w:val="hybridMultilevel"/>
    <w:tmpl w:val="CE645632"/>
    <w:lvl w:ilvl="0" w:tplc="1B80657C">
      <w:start w:val="1"/>
      <w:numFmt w:val="russianUpper"/>
      <w:lvlText w:val="%1)"/>
      <w:lvlJc w:val="left"/>
      <w:pPr>
        <w:tabs>
          <w:tab w:val="num" w:pos="0"/>
        </w:tabs>
        <w:ind w:left="340" w:hanging="340"/>
      </w:pPr>
      <w:rPr>
        <w:rFonts w:hint="default"/>
      </w:rPr>
    </w:lvl>
    <w:lvl w:ilvl="1" w:tplc="1B80657C">
      <w:start w:val="1"/>
      <w:numFmt w:val="russianUpper"/>
      <w:lvlText w:val="%2)"/>
      <w:lvlJc w:val="left"/>
      <w:pPr>
        <w:tabs>
          <w:tab w:val="num" w:pos="0"/>
        </w:tabs>
        <w:ind w:left="340" w:hanging="340"/>
      </w:pPr>
      <w:rPr>
        <w:rFonts w:hint="default"/>
      </w:rPr>
    </w:lvl>
    <w:lvl w:ilvl="2" w:tplc="CF1C1E0A">
      <w:start w:val="68"/>
      <w:numFmt w:val="decimal"/>
      <w:lvlText w:val="%3."/>
      <w:lvlJc w:val="left"/>
      <w:pPr>
        <w:ind w:left="2340" w:hanging="360"/>
      </w:pPr>
      <w:rPr>
        <w:rFonts w:hint="default"/>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9">
    <w:nsid w:val="303C24E9"/>
    <w:multiLevelType w:val="hybridMultilevel"/>
    <w:tmpl w:val="775A59DC"/>
    <w:lvl w:ilvl="0" w:tplc="97F658E8">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0">
    <w:nsid w:val="31EE4688"/>
    <w:multiLevelType w:val="hybridMultilevel"/>
    <w:tmpl w:val="0A9A0E9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320771DC"/>
    <w:multiLevelType w:val="hybridMultilevel"/>
    <w:tmpl w:val="9FF60E9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323722FF"/>
    <w:multiLevelType w:val="hybridMultilevel"/>
    <w:tmpl w:val="83746324"/>
    <w:lvl w:ilvl="0" w:tplc="97F658E8">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3">
    <w:nsid w:val="323D0833"/>
    <w:multiLevelType w:val="hybridMultilevel"/>
    <w:tmpl w:val="5FCA61A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32DD046C"/>
    <w:multiLevelType w:val="hybridMultilevel"/>
    <w:tmpl w:val="9B42986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33A75CEF"/>
    <w:multiLevelType w:val="hybridMultilevel"/>
    <w:tmpl w:val="1F0A1D8E"/>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387F22AF"/>
    <w:multiLevelType w:val="hybridMultilevel"/>
    <w:tmpl w:val="B4A23F9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39EE2E22"/>
    <w:multiLevelType w:val="hybridMultilevel"/>
    <w:tmpl w:val="F282E7C6"/>
    <w:lvl w:ilvl="0" w:tplc="1B80657C">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8">
    <w:nsid w:val="3AE640A7"/>
    <w:multiLevelType w:val="hybridMultilevel"/>
    <w:tmpl w:val="22B28F20"/>
    <w:lvl w:ilvl="0" w:tplc="1B80657C">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3AFB65B7"/>
    <w:multiLevelType w:val="hybridMultilevel"/>
    <w:tmpl w:val="C5283FE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3D9E1B50"/>
    <w:multiLevelType w:val="singleLevel"/>
    <w:tmpl w:val="0419000F"/>
    <w:lvl w:ilvl="0">
      <w:start w:val="1"/>
      <w:numFmt w:val="decimal"/>
      <w:lvlText w:val="%1."/>
      <w:lvlJc w:val="left"/>
      <w:pPr>
        <w:tabs>
          <w:tab w:val="num" w:pos="360"/>
        </w:tabs>
        <w:ind w:left="360" w:hanging="360"/>
      </w:pPr>
      <w:rPr>
        <w:rFonts w:hint="default"/>
      </w:rPr>
    </w:lvl>
  </w:abstractNum>
  <w:abstractNum w:abstractNumId="51">
    <w:nsid w:val="3E283B8D"/>
    <w:multiLevelType w:val="hybridMultilevel"/>
    <w:tmpl w:val="87D69FC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3FBC6271"/>
    <w:multiLevelType w:val="hybridMultilevel"/>
    <w:tmpl w:val="9B1E7BFC"/>
    <w:lvl w:ilvl="0" w:tplc="2A1CD14E">
      <w:start w:val="1"/>
      <w:numFmt w:val="decimal"/>
      <w:lvlText w:val="%1."/>
      <w:lvlJc w:val="left"/>
      <w:pPr>
        <w:ind w:left="1474" w:hanging="405"/>
      </w:pPr>
      <w:rPr>
        <w:rFonts w:hint="default"/>
        <w:b w:val="0"/>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3">
    <w:nsid w:val="40251C05"/>
    <w:multiLevelType w:val="hybridMultilevel"/>
    <w:tmpl w:val="2A86AB9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0BA6A7D"/>
    <w:multiLevelType w:val="hybridMultilevel"/>
    <w:tmpl w:val="28F45D66"/>
    <w:lvl w:ilvl="0" w:tplc="28187F7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5">
    <w:nsid w:val="418555C0"/>
    <w:multiLevelType w:val="hybridMultilevel"/>
    <w:tmpl w:val="00F64AA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44467DC1"/>
    <w:multiLevelType w:val="hybridMultilevel"/>
    <w:tmpl w:val="30069EB2"/>
    <w:lvl w:ilvl="0" w:tplc="97F658E8">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7">
    <w:nsid w:val="447914AF"/>
    <w:multiLevelType w:val="hybridMultilevel"/>
    <w:tmpl w:val="6106A7C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462428BB"/>
    <w:multiLevelType w:val="hybridMultilevel"/>
    <w:tmpl w:val="5EB6C930"/>
    <w:lvl w:ilvl="0" w:tplc="7C1C9B6C">
      <w:start w:val="1"/>
      <w:numFmt w:val="upperLetter"/>
      <w:lvlText w:val="%1)"/>
      <w:lvlJc w:val="left"/>
      <w:pPr>
        <w:tabs>
          <w:tab w:val="num" w:pos="360"/>
        </w:tabs>
        <w:ind w:left="360" w:hanging="360"/>
      </w:pPr>
      <w:rPr>
        <w:rFonts w:hint="default"/>
      </w:rPr>
    </w:lvl>
    <w:lvl w:ilvl="1" w:tplc="C50E5B76">
      <w:start w:val="226"/>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6FA2922"/>
    <w:multiLevelType w:val="hybridMultilevel"/>
    <w:tmpl w:val="54048DA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84C4E3A"/>
    <w:multiLevelType w:val="hybridMultilevel"/>
    <w:tmpl w:val="7E309364"/>
    <w:lvl w:ilvl="0" w:tplc="1B80657C">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1">
    <w:nsid w:val="4A5156F1"/>
    <w:multiLevelType w:val="hybridMultilevel"/>
    <w:tmpl w:val="3E44387E"/>
    <w:lvl w:ilvl="0" w:tplc="50E6D98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2">
    <w:nsid w:val="4A7823BD"/>
    <w:multiLevelType w:val="hybridMultilevel"/>
    <w:tmpl w:val="9D08E90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4A944A70"/>
    <w:multiLevelType w:val="hybridMultilevel"/>
    <w:tmpl w:val="C5F6205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4CDC68D2"/>
    <w:multiLevelType w:val="hybridMultilevel"/>
    <w:tmpl w:val="B9DEEF7E"/>
    <w:lvl w:ilvl="0" w:tplc="7622760C">
      <w:start w:val="2"/>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nsid w:val="4F374730"/>
    <w:multiLevelType w:val="hybridMultilevel"/>
    <w:tmpl w:val="A1FE1DB4"/>
    <w:lvl w:ilvl="0" w:tplc="97F658E8">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6">
    <w:nsid w:val="51C95816"/>
    <w:multiLevelType w:val="hybridMultilevel"/>
    <w:tmpl w:val="3814C36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521F41B9"/>
    <w:multiLevelType w:val="hybridMultilevel"/>
    <w:tmpl w:val="10ECA32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524E4934"/>
    <w:multiLevelType w:val="hybridMultilevel"/>
    <w:tmpl w:val="37CABFF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52CB7C97"/>
    <w:multiLevelType w:val="hybridMultilevel"/>
    <w:tmpl w:val="EE8861C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582142A5"/>
    <w:multiLevelType w:val="hybridMultilevel"/>
    <w:tmpl w:val="EE50301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597C2C81"/>
    <w:multiLevelType w:val="hybridMultilevel"/>
    <w:tmpl w:val="311416A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5E3A17A9"/>
    <w:multiLevelType w:val="hybridMultilevel"/>
    <w:tmpl w:val="D69253BE"/>
    <w:lvl w:ilvl="0" w:tplc="97F658E8">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3">
    <w:nsid w:val="5EE13A8E"/>
    <w:multiLevelType w:val="hybridMultilevel"/>
    <w:tmpl w:val="48DA2E2A"/>
    <w:lvl w:ilvl="0" w:tplc="1B80657C">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4">
    <w:nsid w:val="5EEF3792"/>
    <w:multiLevelType w:val="hybridMultilevel"/>
    <w:tmpl w:val="512EDBB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5FA80D82"/>
    <w:multiLevelType w:val="hybridMultilevel"/>
    <w:tmpl w:val="DAFED032"/>
    <w:lvl w:ilvl="0" w:tplc="1B80657C">
      <w:start w:val="1"/>
      <w:numFmt w:val="russianUpper"/>
      <w:lvlText w:val="%1)"/>
      <w:lvlJc w:val="left"/>
      <w:pPr>
        <w:tabs>
          <w:tab w:val="num" w:pos="0"/>
        </w:tabs>
        <w:ind w:left="340" w:hanging="340"/>
      </w:pPr>
      <w:rPr>
        <w:rFonts w:hint="default"/>
      </w:rPr>
    </w:lvl>
    <w:lvl w:ilvl="1" w:tplc="9C6E978A">
      <w:start w:val="1"/>
      <w:numFmt w:val="decimal"/>
      <w:lvlText w:val="%2)"/>
      <w:lvlJc w:val="left"/>
      <w:pPr>
        <w:tabs>
          <w:tab w:val="num" w:pos="1440"/>
        </w:tabs>
        <w:ind w:left="1440" w:hanging="360"/>
      </w:pPr>
      <w:rPr>
        <w:rFonts w:hint="default"/>
      </w:rPr>
    </w:lvl>
    <w:lvl w:ilvl="2" w:tplc="C72EEC6C">
      <w:start w:val="2"/>
      <w:numFmt w:val="lowerLett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6">
    <w:nsid w:val="60A02E00"/>
    <w:multiLevelType w:val="hybridMultilevel"/>
    <w:tmpl w:val="F8E61A88"/>
    <w:lvl w:ilvl="0" w:tplc="97F658E8">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7">
    <w:nsid w:val="61065F3C"/>
    <w:multiLevelType w:val="hybridMultilevel"/>
    <w:tmpl w:val="AB8205E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nsid w:val="61276F74"/>
    <w:multiLevelType w:val="singleLevel"/>
    <w:tmpl w:val="3ACAB7B8"/>
    <w:lvl w:ilvl="0">
      <w:start w:val="34"/>
      <w:numFmt w:val="decimal"/>
      <w:lvlText w:val="%1."/>
      <w:lvlJc w:val="left"/>
      <w:pPr>
        <w:ind w:left="360" w:hanging="360"/>
      </w:pPr>
      <w:rPr>
        <w:rFonts w:hint="default"/>
      </w:rPr>
    </w:lvl>
  </w:abstractNum>
  <w:abstractNum w:abstractNumId="79">
    <w:nsid w:val="617B7B1B"/>
    <w:multiLevelType w:val="singleLevel"/>
    <w:tmpl w:val="AAB42E90"/>
    <w:lvl w:ilvl="0">
      <w:start w:val="1"/>
      <w:numFmt w:val="russianUpper"/>
      <w:lvlText w:val="%1)"/>
      <w:lvlJc w:val="left"/>
      <w:pPr>
        <w:tabs>
          <w:tab w:val="num" w:pos="0"/>
        </w:tabs>
        <w:ind w:left="283" w:hanging="283"/>
      </w:pPr>
      <w:rPr>
        <w:rFonts w:hint="default"/>
      </w:rPr>
    </w:lvl>
  </w:abstractNum>
  <w:abstractNum w:abstractNumId="80">
    <w:nsid w:val="62772B37"/>
    <w:multiLevelType w:val="hybridMultilevel"/>
    <w:tmpl w:val="3EE8B7D2"/>
    <w:lvl w:ilvl="0" w:tplc="1B80657C">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1">
    <w:nsid w:val="631D2A9E"/>
    <w:multiLevelType w:val="hybridMultilevel"/>
    <w:tmpl w:val="343C6F8E"/>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nsid w:val="642E7303"/>
    <w:multiLevelType w:val="hybridMultilevel"/>
    <w:tmpl w:val="1BFE692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nsid w:val="64FB4B06"/>
    <w:multiLevelType w:val="hybridMultilevel"/>
    <w:tmpl w:val="CA48CFD6"/>
    <w:lvl w:ilvl="0" w:tplc="97F658E8">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4">
    <w:nsid w:val="66563564"/>
    <w:multiLevelType w:val="hybridMultilevel"/>
    <w:tmpl w:val="142E895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nsid w:val="671C5C46"/>
    <w:multiLevelType w:val="hybridMultilevel"/>
    <w:tmpl w:val="7E227596"/>
    <w:lvl w:ilvl="0" w:tplc="1B80657C">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6">
    <w:nsid w:val="679A5C3D"/>
    <w:multiLevelType w:val="hybridMultilevel"/>
    <w:tmpl w:val="C56A217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nsid w:val="67D76518"/>
    <w:multiLevelType w:val="hybridMultilevel"/>
    <w:tmpl w:val="E126E954"/>
    <w:lvl w:ilvl="0" w:tplc="04190011">
      <w:start w:val="1"/>
      <w:numFmt w:val="decimal"/>
      <w:lvlText w:val="%1)"/>
      <w:lvlJc w:val="left"/>
      <w:pPr>
        <w:ind w:left="1429" w:hanging="360"/>
      </w:pPr>
      <w:rPr>
        <w:rFonts w:hint="default"/>
      </w:rPr>
    </w:lvl>
    <w:lvl w:ilvl="1" w:tplc="C6F66EE2">
      <w:start w:val="1"/>
      <w:numFmt w:val="decimal"/>
      <w:lvlText w:val="%2."/>
      <w:lvlJc w:val="left"/>
      <w:pPr>
        <w:ind w:left="502" w:hanging="360"/>
      </w:pPr>
      <w:rPr>
        <w:rFonts w:hint="default"/>
      </w:r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8">
    <w:nsid w:val="68EF5982"/>
    <w:multiLevelType w:val="hybridMultilevel"/>
    <w:tmpl w:val="2262862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nsid w:val="6ED1134D"/>
    <w:multiLevelType w:val="hybridMultilevel"/>
    <w:tmpl w:val="2B04838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
    <w:nsid w:val="754479D7"/>
    <w:multiLevelType w:val="hybridMultilevel"/>
    <w:tmpl w:val="FC5AB17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nsid w:val="75A04FA1"/>
    <w:multiLevelType w:val="hybridMultilevel"/>
    <w:tmpl w:val="30B875BC"/>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2">
    <w:nsid w:val="75BB4DDE"/>
    <w:multiLevelType w:val="hybridMultilevel"/>
    <w:tmpl w:val="1E064C30"/>
    <w:lvl w:ilvl="0" w:tplc="97F658E8">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3">
    <w:nsid w:val="791B4594"/>
    <w:multiLevelType w:val="hybridMultilevel"/>
    <w:tmpl w:val="EBBE6BC8"/>
    <w:lvl w:ilvl="0" w:tplc="16F4DDA4">
      <w:start w:val="1"/>
      <w:numFmt w:val="russianUpper"/>
      <w:lvlText w:val="%1)"/>
      <w:lvlJc w:val="left"/>
      <w:pPr>
        <w:tabs>
          <w:tab w:val="num" w:pos="0"/>
        </w:tabs>
        <w:ind w:left="283" w:hanging="283"/>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4">
    <w:nsid w:val="79AD45DB"/>
    <w:multiLevelType w:val="hybridMultilevel"/>
    <w:tmpl w:val="34F89C60"/>
    <w:lvl w:ilvl="0" w:tplc="1B80657C">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5">
    <w:nsid w:val="7A3646AD"/>
    <w:multiLevelType w:val="hybridMultilevel"/>
    <w:tmpl w:val="1AA44A4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7A7A75F5"/>
    <w:multiLevelType w:val="hybridMultilevel"/>
    <w:tmpl w:val="194CEB5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nsid w:val="7E037D2D"/>
    <w:multiLevelType w:val="hybridMultilevel"/>
    <w:tmpl w:val="09AC61A6"/>
    <w:lvl w:ilvl="0" w:tplc="97F658E8">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8">
    <w:nsid w:val="7E573383"/>
    <w:multiLevelType w:val="hybridMultilevel"/>
    <w:tmpl w:val="EB72F32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nsid w:val="7F8B5840"/>
    <w:multiLevelType w:val="hybridMultilevel"/>
    <w:tmpl w:val="9FC262C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54"/>
  </w:num>
  <w:num w:numId="3">
    <w:abstractNumId w:val="87"/>
  </w:num>
  <w:num w:numId="4">
    <w:abstractNumId w:val="12"/>
  </w:num>
  <w:num w:numId="5">
    <w:abstractNumId w:val="79"/>
  </w:num>
  <w:num w:numId="6">
    <w:abstractNumId w:val="20"/>
  </w:num>
  <w:num w:numId="7">
    <w:abstractNumId w:val="93"/>
  </w:num>
  <w:num w:numId="8">
    <w:abstractNumId w:val="65"/>
  </w:num>
  <w:num w:numId="9">
    <w:abstractNumId w:val="83"/>
  </w:num>
  <w:num w:numId="10">
    <w:abstractNumId w:val="92"/>
  </w:num>
  <w:num w:numId="11">
    <w:abstractNumId w:val="39"/>
  </w:num>
  <w:num w:numId="12">
    <w:abstractNumId w:val="72"/>
  </w:num>
  <w:num w:numId="13">
    <w:abstractNumId w:val="56"/>
  </w:num>
  <w:num w:numId="14">
    <w:abstractNumId w:val="76"/>
  </w:num>
  <w:num w:numId="15">
    <w:abstractNumId w:val="35"/>
  </w:num>
  <w:num w:numId="16">
    <w:abstractNumId w:val="42"/>
  </w:num>
  <w:num w:numId="17">
    <w:abstractNumId w:val="97"/>
  </w:num>
  <w:num w:numId="18">
    <w:abstractNumId w:val="73"/>
  </w:num>
  <w:num w:numId="19">
    <w:abstractNumId w:val="22"/>
  </w:num>
  <w:num w:numId="20">
    <w:abstractNumId w:val="30"/>
  </w:num>
  <w:num w:numId="21">
    <w:abstractNumId w:val="38"/>
  </w:num>
  <w:num w:numId="22">
    <w:abstractNumId w:val="80"/>
  </w:num>
  <w:num w:numId="23">
    <w:abstractNumId w:val="48"/>
  </w:num>
  <w:num w:numId="24">
    <w:abstractNumId w:val="13"/>
  </w:num>
  <w:num w:numId="25">
    <w:abstractNumId w:val="94"/>
  </w:num>
  <w:num w:numId="26">
    <w:abstractNumId w:val="60"/>
  </w:num>
  <w:num w:numId="27">
    <w:abstractNumId w:val="0"/>
  </w:num>
  <w:num w:numId="28">
    <w:abstractNumId w:val="75"/>
  </w:num>
  <w:num w:numId="29">
    <w:abstractNumId w:val="47"/>
  </w:num>
  <w:num w:numId="30">
    <w:abstractNumId w:val="85"/>
  </w:num>
  <w:num w:numId="31">
    <w:abstractNumId w:val="64"/>
  </w:num>
  <w:num w:numId="32">
    <w:abstractNumId w:val="91"/>
  </w:num>
  <w:num w:numId="33">
    <w:abstractNumId w:val="21"/>
  </w:num>
  <w:num w:numId="34">
    <w:abstractNumId w:val="8"/>
  </w:num>
  <w:num w:numId="35">
    <w:abstractNumId w:val="69"/>
  </w:num>
  <w:num w:numId="36">
    <w:abstractNumId w:val="77"/>
  </w:num>
  <w:num w:numId="37">
    <w:abstractNumId w:val="24"/>
  </w:num>
  <w:num w:numId="38">
    <w:abstractNumId w:val="36"/>
  </w:num>
  <w:num w:numId="39">
    <w:abstractNumId w:val="37"/>
  </w:num>
  <w:num w:numId="40">
    <w:abstractNumId w:val="74"/>
  </w:num>
  <w:num w:numId="41">
    <w:abstractNumId w:val="15"/>
  </w:num>
  <w:num w:numId="42">
    <w:abstractNumId w:val="51"/>
  </w:num>
  <w:num w:numId="43">
    <w:abstractNumId w:val="18"/>
  </w:num>
  <w:num w:numId="44">
    <w:abstractNumId w:val="4"/>
  </w:num>
  <w:num w:numId="45">
    <w:abstractNumId w:val="27"/>
  </w:num>
  <w:num w:numId="46">
    <w:abstractNumId w:val="59"/>
  </w:num>
  <w:num w:numId="47">
    <w:abstractNumId w:val="31"/>
  </w:num>
  <w:num w:numId="48">
    <w:abstractNumId w:val="3"/>
  </w:num>
  <w:num w:numId="49">
    <w:abstractNumId w:val="40"/>
  </w:num>
  <w:num w:numId="50">
    <w:abstractNumId w:val="70"/>
  </w:num>
  <w:num w:numId="51">
    <w:abstractNumId w:val="44"/>
  </w:num>
  <w:num w:numId="52">
    <w:abstractNumId w:val="89"/>
  </w:num>
  <w:num w:numId="53">
    <w:abstractNumId w:val="26"/>
  </w:num>
  <w:num w:numId="54">
    <w:abstractNumId w:val="82"/>
  </w:num>
  <w:num w:numId="55">
    <w:abstractNumId w:val="10"/>
  </w:num>
  <w:num w:numId="56">
    <w:abstractNumId w:val="28"/>
  </w:num>
  <w:num w:numId="57">
    <w:abstractNumId w:val="49"/>
  </w:num>
  <w:num w:numId="58">
    <w:abstractNumId w:val="53"/>
  </w:num>
  <w:num w:numId="59">
    <w:abstractNumId w:val="55"/>
  </w:num>
  <w:num w:numId="60">
    <w:abstractNumId w:val="19"/>
  </w:num>
  <w:num w:numId="61">
    <w:abstractNumId w:val="1"/>
  </w:num>
  <w:num w:numId="62">
    <w:abstractNumId w:val="29"/>
  </w:num>
  <w:num w:numId="63">
    <w:abstractNumId w:val="5"/>
  </w:num>
  <w:num w:numId="64">
    <w:abstractNumId w:val="17"/>
  </w:num>
  <w:num w:numId="65">
    <w:abstractNumId w:val="98"/>
  </w:num>
  <w:num w:numId="66">
    <w:abstractNumId w:val="62"/>
  </w:num>
  <w:num w:numId="67">
    <w:abstractNumId w:val="67"/>
  </w:num>
  <w:num w:numId="68">
    <w:abstractNumId w:val="41"/>
  </w:num>
  <w:num w:numId="69">
    <w:abstractNumId w:val="25"/>
  </w:num>
  <w:num w:numId="70">
    <w:abstractNumId w:val="90"/>
  </w:num>
  <w:num w:numId="71">
    <w:abstractNumId w:val="68"/>
  </w:num>
  <w:num w:numId="72">
    <w:abstractNumId w:val="84"/>
  </w:num>
  <w:num w:numId="73">
    <w:abstractNumId w:val="86"/>
  </w:num>
  <w:num w:numId="74">
    <w:abstractNumId w:val="43"/>
  </w:num>
  <w:num w:numId="75">
    <w:abstractNumId w:val="99"/>
  </w:num>
  <w:num w:numId="76">
    <w:abstractNumId w:val="96"/>
  </w:num>
  <w:num w:numId="77">
    <w:abstractNumId w:val="6"/>
  </w:num>
  <w:num w:numId="78">
    <w:abstractNumId w:val="11"/>
  </w:num>
  <w:num w:numId="79">
    <w:abstractNumId w:val="88"/>
  </w:num>
  <w:num w:numId="80">
    <w:abstractNumId w:val="45"/>
  </w:num>
  <w:num w:numId="81">
    <w:abstractNumId w:val="16"/>
  </w:num>
  <w:num w:numId="82">
    <w:abstractNumId w:val="81"/>
  </w:num>
  <w:num w:numId="83">
    <w:abstractNumId w:val="14"/>
  </w:num>
  <w:num w:numId="84">
    <w:abstractNumId w:val="57"/>
  </w:num>
  <w:num w:numId="85">
    <w:abstractNumId w:val="95"/>
  </w:num>
  <w:num w:numId="86">
    <w:abstractNumId w:val="58"/>
  </w:num>
  <w:num w:numId="87">
    <w:abstractNumId w:val="32"/>
  </w:num>
  <w:num w:numId="88">
    <w:abstractNumId w:val="23"/>
  </w:num>
  <w:num w:numId="89">
    <w:abstractNumId w:val="34"/>
  </w:num>
  <w:num w:numId="90">
    <w:abstractNumId w:val="46"/>
  </w:num>
  <w:num w:numId="91">
    <w:abstractNumId w:val="71"/>
  </w:num>
  <w:num w:numId="92">
    <w:abstractNumId w:val="63"/>
  </w:num>
  <w:num w:numId="93">
    <w:abstractNumId w:val="66"/>
  </w:num>
  <w:num w:numId="94">
    <w:abstractNumId w:val="7"/>
  </w:num>
  <w:num w:numId="95">
    <w:abstractNumId w:val="9"/>
  </w:num>
  <w:num w:numId="96">
    <w:abstractNumId w:val="78"/>
  </w:num>
  <w:num w:numId="97">
    <w:abstractNumId w:val="50"/>
  </w:num>
  <w:num w:numId="98">
    <w:abstractNumId w:val="52"/>
  </w:num>
  <w:num w:numId="99">
    <w:abstractNumId w:val="33"/>
  </w:num>
  <w:num w:numId="100">
    <w:abstractNumId w:val="61"/>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C75A0"/>
    <w:rsid w:val="00554C56"/>
    <w:rsid w:val="00D31453"/>
    <w:rsid w:val="00E148AB"/>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endnote tex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Body Text Indent 3" w:uiPriority="0"/>
    <w:lsdException w:name="Block Text" w:uiPriority="0"/>
    <w:lsdException w:name="Strong" w:semiHidden="0" w:unhideWhenUsed="0" w:qFormat="1"/>
    <w:lsdException w:name="Emphasis" w:semiHidden="0" w:uiPriority="20" w:unhideWhenUsed="0" w:qFormat="1"/>
    <w:lsdException w:name="Plain Text"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148AB"/>
    <w:pPr>
      <w:keepNext/>
      <w:keepLines/>
      <w:spacing w:before="480" w:after="0" w:line="240" w:lineRule="auto"/>
      <w:outlineLvl w:val="0"/>
    </w:pPr>
    <w:rPr>
      <w:rFonts w:ascii="Arial" w:eastAsia="Times New Roman" w:hAnsi="Arial" w:cs="Times New Roman"/>
      <w:b/>
      <w:bCs/>
      <w:color w:val="365F91"/>
      <w:sz w:val="28"/>
      <w:szCs w:val="28"/>
      <w:lang w:val="ru-RU" w:eastAsia="ru-RU"/>
    </w:rPr>
  </w:style>
  <w:style w:type="paragraph" w:styleId="2">
    <w:name w:val="heading 2"/>
    <w:basedOn w:val="a"/>
    <w:next w:val="a"/>
    <w:link w:val="20"/>
    <w:uiPriority w:val="9"/>
    <w:qFormat/>
    <w:rsid w:val="00E148AB"/>
    <w:pPr>
      <w:keepNext/>
      <w:keepLines/>
      <w:spacing w:before="200" w:after="0" w:line="240" w:lineRule="auto"/>
      <w:outlineLvl w:val="1"/>
    </w:pPr>
    <w:rPr>
      <w:rFonts w:ascii="Arial" w:eastAsia="Times New Roman" w:hAnsi="Arial" w:cs="Times New Roman"/>
      <w:b/>
      <w:bCs/>
      <w:color w:val="4F81BD"/>
      <w:sz w:val="26"/>
      <w:szCs w:val="26"/>
      <w:lang w:val="ru-RU" w:eastAsia="ru-RU"/>
    </w:rPr>
  </w:style>
  <w:style w:type="paragraph" w:styleId="3">
    <w:name w:val="heading 3"/>
    <w:basedOn w:val="a"/>
    <w:next w:val="a"/>
    <w:link w:val="30"/>
    <w:qFormat/>
    <w:rsid w:val="00E148AB"/>
    <w:pPr>
      <w:keepNext/>
      <w:keepLines/>
      <w:spacing w:before="200" w:after="0" w:line="240" w:lineRule="auto"/>
      <w:outlineLvl w:val="2"/>
    </w:pPr>
    <w:rPr>
      <w:rFonts w:ascii="Arial" w:eastAsia="Times New Roman" w:hAnsi="Arial" w:cs="Times New Roman"/>
      <w:b/>
      <w:bCs/>
      <w:color w:val="4F81BD"/>
      <w:sz w:val="24"/>
      <w:szCs w:val="24"/>
      <w:lang w:val="ru-RU" w:eastAsia="ru-RU"/>
    </w:rPr>
  </w:style>
  <w:style w:type="paragraph" w:styleId="4">
    <w:name w:val="heading 4"/>
    <w:basedOn w:val="a"/>
    <w:next w:val="a"/>
    <w:link w:val="40"/>
    <w:qFormat/>
    <w:rsid w:val="00E148AB"/>
    <w:pPr>
      <w:keepNext/>
      <w:keepLines/>
      <w:spacing w:before="200" w:after="0" w:line="240" w:lineRule="auto"/>
      <w:outlineLvl w:val="3"/>
    </w:pPr>
    <w:rPr>
      <w:rFonts w:ascii="Arial" w:eastAsia="Times New Roman" w:hAnsi="Arial" w:cs="Times New Roman"/>
      <w:b/>
      <w:bCs/>
      <w:i/>
      <w:iCs/>
      <w:color w:val="4F81BD"/>
      <w:sz w:val="24"/>
      <w:szCs w:val="24"/>
      <w:lang w:val="ru-RU" w:eastAsia="ru-RU"/>
    </w:rPr>
  </w:style>
  <w:style w:type="paragraph" w:styleId="5">
    <w:name w:val="heading 5"/>
    <w:basedOn w:val="a"/>
    <w:next w:val="a"/>
    <w:link w:val="50"/>
    <w:uiPriority w:val="9"/>
    <w:qFormat/>
    <w:rsid w:val="00E148AB"/>
    <w:pPr>
      <w:spacing w:before="240" w:after="60"/>
      <w:outlineLvl w:val="4"/>
    </w:pPr>
    <w:rPr>
      <w:rFonts w:ascii="Calibri" w:eastAsia="Times New Roman" w:hAnsi="Calibri" w:cs="Times New Roman"/>
      <w:b/>
      <w:bCs/>
      <w:i/>
      <w:iCs/>
      <w:sz w:val="26"/>
      <w:szCs w:val="26"/>
      <w:lang w:val="ru-RU" w:eastAsia="ru-RU"/>
    </w:rPr>
  </w:style>
  <w:style w:type="paragraph" w:styleId="6">
    <w:name w:val="heading 6"/>
    <w:basedOn w:val="a"/>
    <w:next w:val="a"/>
    <w:link w:val="60"/>
    <w:qFormat/>
    <w:rsid w:val="00E148AB"/>
    <w:pPr>
      <w:keepNext/>
      <w:keepLines/>
      <w:spacing w:before="200" w:after="0" w:line="240" w:lineRule="auto"/>
      <w:outlineLvl w:val="5"/>
    </w:pPr>
    <w:rPr>
      <w:rFonts w:ascii="Arial" w:eastAsia="Times New Roman" w:hAnsi="Arial" w:cs="Times New Roman"/>
      <w:i/>
      <w:iCs/>
      <w:color w:val="243F60"/>
      <w:sz w:val="24"/>
      <w:szCs w:val="24"/>
      <w:lang w:val="ru-RU" w:eastAsia="ru-RU"/>
    </w:rPr>
  </w:style>
  <w:style w:type="paragraph" w:styleId="7">
    <w:name w:val="heading 7"/>
    <w:basedOn w:val="a"/>
    <w:next w:val="a"/>
    <w:link w:val="70"/>
    <w:qFormat/>
    <w:rsid w:val="00E148AB"/>
    <w:pPr>
      <w:keepNext/>
      <w:keepLines/>
      <w:spacing w:before="200" w:after="0" w:line="240" w:lineRule="auto"/>
      <w:outlineLvl w:val="6"/>
    </w:pPr>
    <w:rPr>
      <w:rFonts w:ascii="Arial" w:eastAsia="Times New Roman" w:hAnsi="Arial" w:cs="Times New Roman"/>
      <w:i/>
      <w:iCs/>
      <w:color w:val="404040"/>
      <w:sz w:val="24"/>
      <w:szCs w:val="24"/>
      <w:lang w:val="ru-RU" w:eastAsia="ru-RU"/>
    </w:rPr>
  </w:style>
  <w:style w:type="paragraph" w:styleId="8">
    <w:name w:val="heading 8"/>
    <w:basedOn w:val="a"/>
    <w:next w:val="a"/>
    <w:link w:val="80"/>
    <w:qFormat/>
    <w:rsid w:val="00E148AB"/>
    <w:pPr>
      <w:keepNext/>
      <w:keepLines/>
      <w:spacing w:before="200" w:after="0" w:line="240" w:lineRule="auto"/>
      <w:outlineLvl w:val="7"/>
    </w:pPr>
    <w:rPr>
      <w:rFonts w:ascii="Arial" w:eastAsia="Times New Roman" w:hAnsi="Arial" w:cs="Times New Roman"/>
      <w:color w:val="404040"/>
      <w:sz w:val="20"/>
      <w:szCs w:val="20"/>
      <w:lang w:val="ru-RU" w:eastAsia="ru-RU"/>
    </w:rPr>
  </w:style>
  <w:style w:type="paragraph" w:styleId="9">
    <w:name w:val="heading 9"/>
    <w:basedOn w:val="a"/>
    <w:next w:val="a"/>
    <w:link w:val="90"/>
    <w:uiPriority w:val="9"/>
    <w:qFormat/>
    <w:rsid w:val="00E148AB"/>
    <w:pPr>
      <w:keepNext/>
      <w:keepLines/>
      <w:spacing w:before="200" w:after="0" w:line="240" w:lineRule="auto"/>
      <w:outlineLvl w:val="8"/>
    </w:pPr>
    <w:rPr>
      <w:rFonts w:ascii="Arial" w:eastAsia="Times New Roman" w:hAnsi="Arial" w:cs="Times New Roman"/>
      <w:i/>
      <w:iCs/>
      <w:color w:val="404040"/>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148AB"/>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E148AB"/>
    <w:rPr>
      <w:rFonts w:ascii="Tahoma" w:hAnsi="Tahoma" w:cs="Tahoma"/>
      <w:sz w:val="16"/>
      <w:szCs w:val="16"/>
    </w:rPr>
  </w:style>
  <w:style w:type="character" w:customStyle="1" w:styleId="10">
    <w:name w:val="Заголовок 1 Знак"/>
    <w:basedOn w:val="a0"/>
    <w:link w:val="1"/>
    <w:uiPriority w:val="9"/>
    <w:rsid w:val="00E148AB"/>
    <w:rPr>
      <w:rFonts w:ascii="Arial" w:eastAsia="Times New Roman" w:hAnsi="Arial" w:cs="Times New Roman"/>
      <w:b/>
      <w:bCs/>
      <w:color w:val="365F91"/>
      <w:sz w:val="28"/>
      <w:szCs w:val="28"/>
      <w:lang w:val="ru-RU" w:eastAsia="ru-RU"/>
    </w:rPr>
  </w:style>
  <w:style w:type="character" w:customStyle="1" w:styleId="20">
    <w:name w:val="Заголовок 2 Знак"/>
    <w:basedOn w:val="a0"/>
    <w:link w:val="2"/>
    <w:uiPriority w:val="9"/>
    <w:rsid w:val="00E148AB"/>
    <w:rPr>
      <w:rFonts w:ascii="Arial" w:eastAsia="Times New Roman" w:hAnsi="Arial" w:cs="Times New Roman"/>
      <w:b/>
      <w:bCs/>
      <w:color w:val="4F81BD"/>
      <w:sz w:val="26"/>
      <w:szCs w:val="26"/>
      <w:lang w:val="ru-RU" w:eastAsia="ru-RU"/>
    </w:rPr>
  </w:style>
  <w:style w:type="character" w:customStyle="1" w:styleId="30">
    <w:name w:val="Заголовок 3 Знак"/>
    <w:basedOn w:val="a0"/>
    <w:link w:val="3"/>
    <w:rsid w:val="00E148AB"/>
    <w:rPr>
      <w:rFonts w:ascii="Arial" w:eastAsia="Times New Roman" w:hAnsi="Arial" w:cs="Times New Roman"/>
      <w:b/>
      <w:bCs/>
      <w:color w:val="4F81BD"/>
      <w:sz w:val="24"/>
      <w:szCs w:val="24"/>
      <w:lang w:val="ru-RU" w:eastAsia="ru-RU"/>
    </w:rPr>
  </w:style>
  <w:style w:type="character" w:customStyle="1" w:styleId="40">
    <w:name w:val="Заголовок 4 Знак"/>
    <w:basedOn w:val="a0"/>
    <w:link w:val="4"/>
    <w:rsid w:val="00E148AB"/>
    <w:rPr>
      <w:rFonts w:ascii="Arial" w:eastAsia="Times New Roman" w:hAnsi="Arial" w:cs="Times New Roman"/>
      <w:b/>
      <w:bCs/>
      <w:i/>
      <w:iCs/>
      <w:color w:val="4F81BD"/>
      <w:sz w:val="24"/>
      <w:szCs w:val="24"/>
      <w:lang w:val="ru-RU" w:eastAsia="ru-RU"/>
    </w:rPr>
  </w:style>
  <w:style w:type="character" w:customStyle="1" w:styleId="50">
    <w:name w:val="Заголовок 5 Знак"/>
    <w:basedOn w:val="a0"/>
    <w:link w:val="5"/>
    <w:uiPriority w:val="9"/>
    <w:rsid w:val="00E148AB"/>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rsid w:val="00E148AB"/>
    <w:rPr>
      <w:rFonts w:ascii="Arial" w:eastAsia="Times New Roman" w:hAnsi="Arial" w:cs="Times New Roman"/>
      <w:i/>
      <w:iCs/>
      <w:color w:val="243F60"/>
      <w:sz w:val="24"/>
      <w:szCs w:val="24"/>
      <w:lang w:val="ru-RU" w:eastAsia="ru-RU"/>
    </w:rPr>
  </w:style>
  <w:style w:type="character" w:customStyle="1" w:styleId="70">
    <w:name w:val="Заголовок 7 Знак"/>
    <w:basedOn w:val="a0"/>
    <w:link w:val="7"/>
    <w:rsid w:val="00E148AB"/>
    <w:rPr>
      <w:rFonts w:ascii="Arial" w:eastAsia="Times New Roman" w:hAnsi="Arial" w:cs="Times New Roman"/>
      <w:i/>
      <w:iCs/>
      <w:color w:val="404040"/>
      <w:sz w:val="24"/>
      <w:szCs w:val="24"/>
      <w:lang w:val="ru-RU" w:eastAsia="ru-RU"/>
    </w:rPr>
  </w:style>
  <w:style w:type="character" w:customStyle="1" w:styleId="80">
    <w:name w:val="Заголовок 8 Знак"/>
    <w:basedOn w:val="a0"/>
    <w:link w:val="8"/>
    <w:rsid w:val="00E148AB"/>
    <w:rPr>
      <w:rFonts w:ascii="Arial" w:eastAsia="Times New Roman" w:hAnsi="Arial" w:cs="Times New Roman"/>
      <w:color w:val="404040"/>
      <w:sz w:val="20"/>
      <w:szCs w:val="20"/>
      <w:lang w:val="ru-RU" w:eastAsia="ru-RU"/>
    </w:rPr>
  </w:style>
  <w:style w:type="character" w:customStyle="1" w:styleId="90">
    <w:name w:val="Заголовок 9 Знак"/>
    <w:basedOn w:val="a0"/>
    <w:link w:val="9"/>
    <w:uiPriority w:val="9"/>
    <w:rsid w:val="00E148AB"/>
    <w:rPr>
      <w:rFonts w:ascii="Arial" w:eastAsia="Times New Roman" w:hAnsi="Arial" w:cs="Times New Roman"/>
      <w:i/>
      <w:iCs/>
      <w:color w:val="404040"/>
      <w:sz w:val="20"/>
      <w:szCs w:val="20"/>
      <w:lang w:val="ru-RU" w:eastAsia="ru-RU"/>
    </w:rPr>
  </w:style>
  <w:style w:type="numbering" w:customStyle="1" w:styleId="11">
    <w:name w:val="Нет списка1"/>
    <w:next w:val="a2"/>
    <w:uiPriority w:val="99"/>
    <w:semiHidden/>
    <w:unhideWhenUsed/>
    <w:rsid w:val="00E148AB"/>
  </w:style>
  <w:style w:type="paragraph" w:customStyle="1" w:styleId="Default">
    <w:name w:val="Default"/>
    <w:rsid w:val="00E148AB"/>
    <w:pPr>
      <w:autoSpaceDE w:val="0"/>
      <w:autoSpaceDN w:val="0"/>
      <w:adjustRightInd w:val="0"/>
      <w:spacing w:after="0" w:line="240" w:lineRule="auto"/>
    </w:pPr>
    <w:rPr>
      <w:rFonts w:ascii="Times New Roman" w:eastAsia="Times New Roman" w:hAnsi="Times New Roman" w:cs="Times New Roman"/>
      <w:color w:val="000000"/>
      <w:sz w:val="24"/>
      <w:szCs w:val="24"/>
      <w:lang w:val="ru-RU"/>
    </w:rPr>
  </w:style>
  <w:style w:type="table" w:styleId="a5">
    <w:name w:val="Table Grid"/>
    <w:basedOn w:val="a1"/>
    <w:uiPriority w:val="59"/>
    <w:rsid w:val="00E148AB"/>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rsid w:val="00E148AB"/>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E148AB"/>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E148AB"/>
    <w:pPr>
      <w:keepNext/>
      <w:spacing w:after="0" w:line="240" w:lineRule="auto"/>
      <w:jc w:val="center"/>
    </w:pPr>
    <w:rPr>
      <w:rFonts w:ascii="TimesET" w:eastAsia="Times New Roman" w:hAnsi="TimesET" w:cs="TimesET"/>
      <w:sz w:val="24"/>
      <w:szCs w:val="24"/>
      <w:lang w:val="ru-RU" w:eastAsia="ru-RU"/>
    </w:rPr>
  </w:style>
  <w:style w:type="paragraph" w:customStyle="1" w:styleId="13">
    <w:name w:val="Обычный1"/>
    <w:rsid w:val="00E148AB"/>
    <w:pPr>
      <w:spacing w:after="0" w:line="240" w:lineRule="auto"/>
      <w:ind w:firstLine="567"/>
      <w:jc w:val="both"/>
    </w:pPr>
    <w:rPr>
      <w:rFonts w:ascii="Times New Roman" w:eastAsia="Times New Roman" w:hAnsi="Times New Roman" w:cs="Times New Roman"/>
      <w:sz w:val="28"/>
      <w:szCs w:val="28"/>
      <w:lang w:val="ru-RU" w:eastAsia="ko-KR"/>
    </w:rPr>
  </w:style>
  <w:style w:type="paragraph" w:styleId="a8">
    <w:name w:val="List Paragraph"/>
    <w:basedOn w:val="a"/>
    <w:qFormat/>
    <w:rsid w:val="00E148AB"/>
    <w:pPr>
      <w:spacing w:after="0" w:line="240" w:lineRule="auto"/>
      <w:ind w:left="720"/>
    </w:pPr>
    <w:rPr>
      <w:rFonts w:ascii="Times New Roman" w:eastAsia="Times New Roman" w:hAnsi="Times New Roman" w:cs="Times New Roman"/>
      <w:sz w:val="24"/>
      <w:szCs w:val="24"/>
      <w:lang w:val="ru-RU" w:eastAsia="ru-RU"/>
    </w:rPr>
  </w:style>
  <w:style w:type="paragraph" w:customStyle="1" w:styleId="ConsPlusNormal">
    <w:name w:val="ConsPlusNormal"/>
    <w:rsid w:val="00E148AB"/>
    <w:pPr>
      <w:widowControl w:val="0"/>
      <w:autoSpaceDE w:val="0"/>
      <w:autoSpaceDN w:val="0"/>
      <w:adjustRightInd w:val="0"/>
      <w:spacing w:after="0" w:line="240" w:lineRule="auto"/>
    </w:pPr>
    <w:rPr>
      <w:rFonts w:ascii="Arial" w:eastAsia="Times New Roman" w:hAnsi="Arial" w:cs="Arial"/>
      <w:sz w:val="20"/>
      <w:szCs w:val="20"/>
      <w:lang w:val="ru-RU" w:eastAsia="ru-RU"/>
    </w:rPr>
  </w:style>
  <w:style w:type="paragraph" w:customStyle="1" w:styleId="14">
    <w:name w:val="Стиль Маркерованый + 14 пт Полож"/>
    <w:basedOn w:val="a"/>
    <w:link w:val="140"/>
    <w:rsid w:val="00E148AB"/>
    <w:pPr>
      <w:numPr>
        <w:numId w:val="1"/>
      </w:numPr>
      <w:tabs>
        <w:tab w:val="num" w:pos="1440"/>
      </w:tabs>
      <w:spacing w:after="0" w:line="240" w:lineRule="auto"/>
      <w:ind w:left="1440"/>
    </w:pPr>
    <w:rPr>
      <w:rFonts w:ascii="Times New Roman" w:eastAsia="Times New Roman" w:hAnsi="Times New Roman" w:cs="Times New Roman"/>
      <w:color w:val="000000"/>
      <w:sz w:val="28"/>
      <w:szCs w:val="28"/>
      <w:lang w:val="ru-RU" w:eastAsia="ru-RU"/>
    </w:rPr>
  </w:style>
  <w:style w:type="character" w:customStyle="1" w:styleId="140">
    <w:name w:val="Стиль Маркерованый + 14 пт Полож Знак Знак"/>
    <w:link w:val="14"/>
    <w:locked/>
    <w:rsid w:val="00E148AB"/>
    <w:rPr>
      <w:rFonts w:ascii="Times New Roman" w:eastAsia="Times New Roman" w:hAnsi="Times New Roman" w:cs="Times New Roman"/>
      <w:color w:val="000000"/>
      <w:sz w:val="28"/>
      <w:szCs w:val="28"/>
      <w:lang w:val="ru-RU" w:eastAsia="ru-RU"/>
    </w:rPr>
  </w:style>
  <w:style w:type="paragraph" w:styleId="a9">
    <w:name w:val="TOC Heading"/>
    <w:basedOn w:val="1"/>
    <w:next w:val="a"/>
    <w:uiPriority w:val="39"/>
    <w:qFormat/>
    <w:rsid w:val="00E148AB"/>
    <w:pPr>
      <w:spacing w:line="276" w:lineRule="auto"/>
      <w:outlineLvl w:val="9"/>
    </w:pPr>
  </w:style>
  <w:style w:type="paragraph" w:styleId="21">
    <w:name w:val="toc 2"/>
    <w:basedOn w:val="a"/>
    <w:next w:val="a"/>
    <w:autoRedefine/>
    <w:uiPriority w:val="39"/>
    <w:rsid w:val="00E148AB"/>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rsid w:val="00E148AB"/>
    <w:pPr>
      <w:spacing w:after="100" w:line="240" w:lineRule="auto"/>
    </w:pPr>
    <w:rPr>
      <w:rFonts w:ascii="Times New Roman" w:eastAsia="Times New Roman" w:hAnsi="Times New Roman" w:cs="Times New Roman"/>
      <w:sz w:val="24"/>
      <w:szCs w:val="24"/>
      <w:lang w:val="ru-RU" w:eastAsia="ru-RU"/>
    </w:rPr>
  </w:style>
  <w:style w:type="character" w:styleId="aa">
    <w:name w:val="Hyperlink"/>
    <w:uiPriority w:val="99"/>
    <w:rsid w:val="00E148AB"/>
    <w:rPr>
      <w:color w:val="0000FF"/>
      <w:u w:val="single"/>
    </w:rPr>
  </w:style>
  <w:style w:type="paragraph" w:styleId="ab">
    <w:name w:val="Body Text"/>
    <w:basedOn w:val="a"/>
    <w:link w:val="ac"/>
    <w:rsid w:val="00E148AB"/>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rsid w:val="00E148AB"/>
    <w:rPr>
      <w:rFonts w:ascii="Times New Roman" w:eastAsia="Times New Roman" w:hAnsi="Times New Roman" w:cs="Times New Roman"/>
      <w:sz w:val="24"/>
      <w:szCs w:val="24"/>
      <w:lang w:val="ru-RU" w:eastAsia="ru-RU"/>
    </w:rPr>
  </w:style>
  <w:style w:type="paragraph" w:styleId="ad">
    <w:name w:val="footnote text"/>
    <w:basedOn w:val="a"/>
    <w:link w:val="ae"/>
    <w:rsid w:val="00E148AB"/>
    <w:rPr>
      <w:rFonts w:ascii="Calibri" w:eastAsia="Times New Roman" w:hAnsi="Calibri" w:cs="Times New Roman"/>
      <w:sz w:val="20"/>
      <w:szCs w:val="20"/>
      <w:lang w:val="ru-RU" w:eastAsia="ru-RU"/>
    </w:rPr>
  </w:style>
  <w:style w:type="character" w:customStyle="1" w:styleId="ae">
    <w:name w:val="Текст сноски Знак"/>
    <w:basedOn w:val="a0"/>
    <w:link w:val="ad"/>
    <w:rsid w:val="00E148AB"/>
    <w:rPr>
      <w:rFonts w:ascii="Calibri" w:eastAsia="Times New Roman" w:hAnsi="Calibri" w:cs="Times New Roman"/>
      <w:sz w:val="20"/>
      <w:szCs w:val="20"/>
      <w:lang w:val="ru-RU" w:eastAsia="ru-RU"/>
    </w:rPr>
  </w:style>
  <w:style w:type="character" w:styleId="af">
    <w:name w:val="footnote reference"/>
    <w:rsid w:val="00E148AB"/>
    <w:rPr>
      <w:vertAlign w:val="superscript"/>
    </w:rPr>
  </w:style>
  <w:style w:type="paragraph" w:styleId="af0">
    <w:name w:val="Normal (Web)"/>
    <w:basedOn w:val="a"/>
    <w:uiPriority w:val="99"/>
    <w:rsid w:val="00E148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1">
    <w:name w:val="header"/>
    <w:basedOn w:val="a"/>
    <w:link w:val="af2"/>
    <w:uiPriority w:val="99"/>
    <w:rsid w:val="00E148AB"/>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2">
    <w:name w:val="Верхний колонтитул Знак"/>
    <w:basedOn w:val="a0"/>
    <w:link w:val="af1"/>
    <w:uiPriority w:val="99"/>
    <w:rsid w:val="00E148AB"/>
    <w:rPr>
      <w:rFonts w:ascii="Times New Roman" w:eastAsia="Times New Roman" w:hAnsi="Times New Roman" w:cs="Times New Roman"/>
      <w:sz w:val="24"/>
      <w:szCs w:val="24"/>
      <w:lang w:val="ru-RU" w:eastAsia="ru-RU"/>
    </w:rPr>
  </w:style>
  <w:style w:type="paragraph" w:styleId="af3">
    <w:name w:val="footer"/>
    <w:basedOn w:val="a"/>
    <w:link w:val="af4"/>
    <w:rsid w:val="00E148AB"/>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4">
    <w:name w:val="Нижний колонтитул Знак"/>
    <w:basedOn w:val="a0"/>
    <w:link w:val="af3"/>
    <w:rsid w:val="00E148AB"/>
    <w:rPr>
      <w:rFonts w:ascii="Times New Roman" w:eastAsia="Times New Roman" w:hAnsi="Times New Roman" w:cs="Times New Roman"/>
      <w:sz w:val="24"/>
      <w:szCs w:val="24"/>
      <w:lang w:val="ru-RU" w:eastAsia="ru-RU"/>
    </w:rPr>
  </w:style>
  <w:style w:type="paragraph" w:styleId="22">
    <w:name w:val="Body Text Indent 2"/>
    <w:basedOn w:val="a"/>
    <w:link w:val="23"/>
    <w:rsid w:val="00E148AB"/>
    <w:pPr>
      <w:spacing w:after="120" w:line="480" w:lineRule="auto"/>
      <w:ind w:left="283"/>
    </w:pPr>
    <w:rPr>
      <w:rFonts w:ascii="Times New Roman" w:eastAsia="Times New Roman" w:hAnsi="Times New Roman" w:cs="Times New Roman"/>
      <w:sz w:val="24"/>
      <w:szCs w:val="24"/>
      <w:lang w:val="ru-RU" w:eastAsia="ru-RU"/>
    </w:rPr>
  </w:style>
  <w:style w:type="character" w:customStyle="1" w:styleId="23">
    <w:name w:val="Основной текст с отступом 2 Знак"/>
    <w:basedOn w:val="a0"/>
    <w:link w:val="22"/>
    <w:rsid w:val="00E148AB"/>
    <w:rPr>
      <w:rFonts w:ascii="Times New Roman" w:eastAsia="Times New Roman" w:hAnsi="Times New Roman" w:cs="Times New Roman"/>
      <w:sz w:val="24"/>
      <w:szCs w:val="24"/>
      <w:lang w:val="ru-RU" w:eastAsia="ru-RU"/>
    </w:rPr>
  </w:style>
  <w:style w:type="paragraph" w:customStyle="1" w:styleId="24">
    <w:name w:val="Ñòèëü2"/>
    <w:basedOn w:val="a"/>
    <w:rsid w:val="00E148AB"/>
    <w:pPr>
      <w:spacing w:after="0" w:line="240" w:lineRule="auto"/>
      <w:ind w:firstLine="709"/>
    </w:pPr>
    <w:rPr>
      <w:rFonts w:ascii="Times New Roman" w:eastAsia="Times New Roman" w:hAnsi="Times New Roman" w:cs="Times New Roman"/>
      <w:sz w:val="28"/>
      <w:szCs w:val="28"/>
      <w:lang w:val="ru-RU" w:eastAsia="ru-RU"/>
    </w:rPr>
  </w:style>
  <w:style w:type="paragraph" w:customStyle="1" w:styleId="Iauiue">
    <w:name w:val="Iau?iue"/>
    <w:rsid w:val="00E148A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BodyText21">
    <w:name w:val="Body Text 21"/>
    <w:basedOn w:val="a"/>
    <w:rsid w:val="00E148AB"/>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6"/>
      <w:lang w:val="ru-RU" w:eastAsia="ru-RU"/>
    </w:rPr>
  </w:style>
  <w:style w:type="paragraph" w:styleId="25">
    <w:name w:val="Body Text 2"/>
    <w:basedOn w:val="a"/>
    <w:link w:val="26"/>
    <w:uiPriority w:val="99"/>
    <w:rsid w:val="00E148AB"/>
    <w:pPr>
      <w:spacing w:after="120" w:line="480" w:lineRule="auto"/>
    </w:pPr>
    <w:rPr>
      <w:rFonts w:ascii="Calibri" w:eastAsia="Times New Roman" w:hAnsi="Calibri" w:cs="Times New Roman"/>
      <w:sz w:val="20"/>
      <w:szCs w:val="20"/>
      <w:lang w:val="ru-RU" w:eastAsia="ru-RU"/>
    </w:rPr>
  </w:style>
  <w:style w:type="character" w:customStyle="1" w:styleId="26">
    <w:name w:val="Основной текст 2 Знак"/>
    <w:basedOn w:val="a0"/>
    <w:link w:val="25"/>
    <w:uiPriority w:val="99"/>
    <w:rsid w:val="00E148AB"/>
    <w:rPr>
      <w:rFonts w:ascii="Calibri" w:eastAsia="Times New Roman" w:hAnsi="Calibri" w:cs="Times New Roman"/>
      <w:sz w:val="20"/>
      <w:szCs w:val="20"/>
      <w:lang w:val="ru-RU" w:eastAsia="ru-RU"/>
    </w:rPr>
  </w:style>
  <w:style w:type="character" w:customStyle="1" w:styleId="apple-style-span">
    <w:name w:val="apple-style-span"/>
    <w:basedOn w:val="a0"/>
    <w:rsid w:val="00E148AB"/>
  </w:style>
  <w:style w:type="character" w:customStyle="1" w:styleId="af5">
    <w:name w:val="выделение"/>
    <w:basedOn w:val="a0"/>
    <w:rsid w:val="00E148AB"/>
  </w:style>
  <w:style w:type="character" w:customStyle="1" w:styleId="apple-converted-space">
    <w:name w:val="apple-converted-space"/>
    <w:basedOn w:val="a0"/>
    <w:rsid w:val="00E148AB"/>
  </w:style>
  <w:style w:type="character" w:customStyle="1" w:styleId="af6">
    <w:name w:val="пример"/>
    <w:basedOn w:val="a0"/>
    <w:rsid w:val="00E148AB"/>
  </w:style>
  <w:style w:type="paragraph" w:customStyle="1" w:styleId="Style1">
    <w:name w:val="Style1"/>
    <w:basedOn w:val="a"/>
    <w:uiPriority w:val="99"/>
    <w:rsid w:val="00E148AB"/>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2">
    <w:name w:val="Style2"/>
    <w:basedOn w:val="a"/>
    <w:uiPriority w:val="99"/>
    <w:rsid w:val="00E148AB"/>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3">
    <w:name w:val="Style3"/>
    <w:basedOn w:val="a"/>
    <w:uiPriority w:val="99"/>
    <w:rsid w:val="00E148AB"/>
    <w:pPr>
      <w:widowControl w:val="0"/>
      <w:autoSpaceDE w:val="0"/>
      <w:autoSpaceDN w:val="0"/>
      <w:adjustRightInd w:val="0"/>
      <w:spacing w:after="0" w:line="278" w:lineRule="exact"/>
      <w:jc w:val="both"/>
    </w:pPr>
    <w:rPr>
      <w:rFonts w:ascii="Times New Roman" w:eastAsia="Times New Roman" w:hAnsi="Times New Roman" w:cs="Times New Roman"/>
      <w:sz w:val="24"/>
      <w:szCs w:val="24"/>
      <w:lang w:val="ru-RU" w:eastAsia="ru-RU"/>
    </w:rPr>
  </w:style>
  <w:style w:type="paragraph" w:customStyle="1" w:styleId="Style4">
    <w:name w:val="Style4"/>
    <w:basedOn w:val="a"/>
    <w:uiPriority w:val="99"/>
    <w:rsid w:val="00E148AB"/>
    <w:pPr>
      <w:widowControl w:val="0"/>
      <w:autoSpaceDE w:val="0"/>
      <w:autoSpaceDN w:val="0"/>
      <w:adjustRightInd w:val="0"/>
      <w:spacing w:after="0" w:line="288" w:lineRule="exact"/>
      <w:jc w:val="both"/>
    </w:pPr>
    <w:rPr>
      <w:rFonts w:ascii="Times New Roman" w:eastAsia="Times New Roman" w:hAnsi="Times New Roman" w:cs="Times New Roman"/>
      <w:sz w:val="24"/>
      <w:szCs w:val="24"/>
      <w:lang w:val="ru-RU" w:eastAsia="ru-RU"/>
    </w:rPr>
  </w:style>
  <w:style w:type="paragraph" w:customStyle="1" w:styleId="Style5">
    <w:name w:val="Style5"/>
    <w:basedOn w:val="a"/>
    <w:uiPriority w:val="99"/>
    <w:rsid w:val="00E148AB"/>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6">
    <w:name w:val="Style6"/>
    <w:basedOn w:val="a"/>
    <w:uiPriority w:val="99"/>
    <w:rsid w:val="00E148AB"/>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7">
    <w:name w:val="Style7"/>
    <w:basedOn w:val="a"/>
    <w:uiPriority w:val="99"/>
    <w:rsid w:val="00E148AB"/>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8">
    <w:name w:val="Style8"/>
    <w:basedOn w:val="a"/>
    <w:uiPriority w:val="99"/>
    <w:rsid w:val="00E148AB"/>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9">
    <w:name w:val="Style9"/>
    <w:basedOn w:val="a"/>
    <w:uiPriority w:val="99"/>
    <w:rsid w:val="00E148AB"/>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11">
    <w:name w:val="Font Style11"/>
    <w:uiPriority w:val="99"/>
    <w:rsid w:val="00E148AB"/>
    <w:rPr>
      <w:rFonts w:ascii="Times New Roman" w:hAnsi="Times New Roman" w:cs="Times New Roman"/>
      <w:b/>
      <w:bCs/>
      <w:i/>
      <w:iCs/>
      <w:sz w:val="22"/>
      <w:szCs w:val="22"/>
    </w:rPr>
  </w:style>
  <w:style w:type="character" w:customStyle="1" w:styleId="FontStyle12">
    <w:name w:val="Font Style12"/>
    <w:uiPriority w:val="99"/>
    <w:rsid w:val="00E148AB"/>
    <w:rPr>
      <w:rFonts w:ascii="Courier New" w:hAnsi="Courier New" w:cs="Courier New"/>
      <w:b/>
      <w:bCs/>
      <w:sz w:val="18"/>
      <w:szCs w:val="18"/>
    </w:rPr>
  </w:style>
  <w:style w:type="character" w:customStyle="1" w:styleId="FontStyle13">
    <w:name w:val="Font Style13"/>
    <w:uiPriority w:val="99"/>
    <w:rsid w:val="00E148AB"/>
    <w:rPr>
      <w:rFonts w:ascii="Times New Roman" w:hAnsi="Times New Roman" w:cs="Times New Roman"/>
      <w:i/>
      <w:iCs/>
      <w:spacing w:val="-10"/>
      <w:sz w:val="28"/>
      <w:szCs w:val="28"/>
    </w:rPr>
  </w:style>
  <w:style w:type="character" w:customStyle="1" w:styleId="FontStyle14">
    <w:name w:val="Font Style14"/>
    <w:uiPriority w:val="99"/>
    <w:rsid w:val="00E148AB"/>
    <w:rPr>
      <w:rFonts w:ascii="Times New Roman" w:hAnsi="Times New Roman" w:cs="Times New Roman"/>
      <w:b/>
      <w:bCs/>
      <w:i/>
      <w:iCs/>
      <w:sz w:val="22"/>
      <w:szCs w:val="22"/>
    </w:rPr>
  </w:style>
  <w:style w:type="character" w:customStyle="1" w:styleId="FontStyle15">
    <w:name w:val="Font Style15"/>
    <w:uiPriority w:val="99"/>
    <w:rsid w:val="00E148AB"/>
    <w:rPr>
      <w:rFonts w:ascii="Times New Roman" w:hAnsi="Times New Roman" w:cs="Times New Roman"/>
      <w:i/>
      <w:iCs/>
      <w:sz w:val="22"/>
      <w:szCs w:val="22"/>
    </w:rPr>
  </w:style>
  <w:style w:type="character" w:customStyle="1" w:styleId="FontStyle16">
    <w:name w:val="Font Style16"/>
    <w:uiPriority w:val="99"/>
    <w:rsid w:val="00E148AB"/>
    <w:rPr>
      <w:rFonts w:ascii="Times New Roman" w:hAnsi="Times New Roman" w:cs="Times New Roman"/>
      <w:i/>
      <w:iCs/>
      <w:spacing w:val="-30"/>
      <w:sz w:val="38"/>
      <w:szCs w:val="38"/>
    </w:rPr>
  </w:style>
  <w:style w:type="character" w:customStyle="1" w:styleId="FontStyle17">
    <w:name w:val="Font Style17"/>
    <w:uiPriority w:val="99"/>
    <w:rsid w:val="00E148AB"/>
    <w:rPr>
      <w:rFonts w:ascii="Times New Roman" w:hAnsi="Times New Roman" w:cs="Times New Roman"/>
      <w:sz w:val="22"/>
      <w:szCs w:val="22"/>
    </w:rPr>
  </w:style>
  <w:style w:type="character" w:customStyle="1" w:styleId="FontStyle18">
    <w:name w:val="Font Style18"/>
    <w:uiPriority w:val="99"/>
    <w:rsid w:val="00E148AB"/>
    <w:rPr>
      <w:rFonts w:ascii="Times New Roman" w:hAnsi="Times New Roman" w:cs="Times New Roman"/>
      <w:i/>
      <w:iCs/>
      <w:spacing w:val="-20"/>
      <w:sz w:val="28"/>
      <w:szCs w:val="28"/>
    </w:rPr>
  </w:style>
  <w:style w:type="character" w:customStyle="1" w:styleId="FontStyle19">
    <w:name w:val="Font Style19"/>
    <w:uiPriority w:val="99"/>
    <w:rsid w:val="00E148AB"/>
    <w:rPr>
      <w:rFonts w:ascii="Times New Roman" w:hAnsi="Times New Roman" w:cs="Times New Roman"/>
      <w:i/>
      <w:iCs/>
      <w:spacing w:val="10"/>
      <w:sz w:val="32"/>
      <w:szCs w:val="32"/>
    </w:rPr>
  </w:style>
  <w:style w:type="character" w:customStyle="1" w:styleId="FontStyle20">
    <w:name w:val="Font Style20"/>
    <w:uiPriority w:val="99"/>
    <w:rsid w:val="00E148AB"/>
    <w:rPr>
      <w:rFonts w:ascii="Garamond" w:hAnsi="Garamond" w:cs="Garamond"/>
      <w:b/>
      <w:bCs/>
      <w:i/>
      <w:iCs/>
      <w:spacing w:val="30"/>
      <w:sz w:val="34"/>
      <w:szCs w:val="34"/>
    </w:rPr>
  </w:style>
  <w:style w:type="character" w:customStyle="1" w:styleId="FontStyle21">
    <w:name w:val="Font Style21"/>
    <w:uiPriority w:val="99"/>
    <w:rsid w:val="00E148AB"/>
    <w:rPr>
      <w:rFonts w:ascii="Times New Roman" w:hAnsi="Times New Roman" w:cs="Times New Roman"/>
      <w:b/>
      <w:bCs/>
      <w:i/>
      <w:iCs/>
      <w:spacing w:val="-10"/>
      <w:sz w:val="32"/>
      <w:szCs w:val="32"/>
    </w:rPr>
  </w:style>
  <w:style w:type="paragraph" w:customStyle="1" w:styleId="Style10">
    <w:name w:val="Style10"/>
    <w:basedOn w:val="a"/>
    <w:uiPriority w:val="99"/>
    <w:rsid w:val="00E148AB"/>
    <w:pPr>
      <w:widowControl w:val="0"/>
      <w:autoSpaceDE w:val="0"/>
      <w:autoSpaceDN w:val="0"/>
      <w:adjustRightInd w:val="0"/>
      <w:spacing w:after="0" w:line="283" w:lineRule="exact"/>
      <w:jc w:val="both"/>
    </w:pPr>
    <w:rPr>
      <w:rFonts w:ascii="Times New Roman" w:eastAsia="Times New Roman" w:hAnsi="Times New Roman" w:cs="Times New Roman"/>
      <w:sz w:val="24"/>
      <w:szCs w:val="24"/>
      <w:lang w:val="ru-RU" w:eastAsia="ru-RU"/>
    </w:rPr>
  </w:style>
  <w:style w:type="paragraph" w:customStyle="1" w:styleId="Style11">
    <w:name w:val="Style11"/>
    <w:basedOn w:val="a"/>
    <w:uiPriority w:val="99"/>
    <w:rsid w:val="00E148AB"/>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2">
    <w:name w:val="Style12"/>
    <w:basedOn w:val="a"/>
    <w:uiPriority w:val="99"/>
    <w:rsid w:val="00E148AB"/>
    <w:pPr>
      <w:widowControl w:val="0"/>
      <w:autoSpaceDE w:val="0"/>
      <w:autoSpaceDN w:val="0"/>
      <w:adjustRightInd w:val="0"/>
      <w:spacing w:after="0" w:line="281" w:lineRule="exact"/>
      <w:jc w:val="both"/>
    </w:pPr>
    <w:rPr>
      <w:rFonts w:ascii="Times New Roman" w:eastAsia="Times New Roman" w:hAnsi="Times New Roman" w:cs="Times New Roman"/>
      <w:sz w:val="24"/>
      <w:szCs w:val="24"/>
      <w:lang w:val="ru-RU" w:eastAsia="ru-RU"/>
    </w:rPr>
  </w:style>
  <w:style w:type="paragraph" w:customStyle="1" w:styleId="Style13">
    <w:name w:val="Style13"/>
    <w:basedOn w:val="a"/>
    <w:uiPriority w:val="99"/>
    <w:rsid w:val="00E148AB"/>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styleId="af7">
    <w:name w:val="No Spacing"/>
    <w:uiPriority w:val="1"/>
    <w:qFormat/>
    <w:rsid w:val="00E148AB"/>
    <w:pPr>
      <w:spacing w:after="0" w:line="240" w:lineRule="auto"/>
    </w:pPr>
    <w:rPr>
      <w:rFonts w:ascii="Times New Roman" w:eastAsia="Times New Roman" w:hAnsi="Times New Roman" w:cs="Times New Roman"/>
      <w:sz w:val="24"/>
      <w:szCs w:val="24"/>
      <w:lang w:val="ru-RU" w:eastAsia="ru-RU"/>
    </w:rPr>
  </w:style>
  <w:style w:type="paragraph" w:customStyle="1" w:styleId="31">
    <w:name w:val="заголовок 3"/>
    <w:basedOn w:val="a"/>
    <w:next w:val="a"/>
    <w:rsid w:val="00E148AB"/>
    <w:pPr>
      <w:keepNext/>
      <w:widowControl w:val="0"/>
      <w:spacing w:after="0" w:line="240" w:lineRule="auto"/>
      <w:jc w:val="center"/>
    </w:pPr>
    <w:rPr>
      <w:rFonts w:ascii="Times New Roman" w:eastAsia="Times New Roman" w:hAnsi="Times New Roman" w:cs="Times New Roman"/>
      <w:sz w:val="24"/>
      <w:szCs w:val="24"/>
      <w:lang w:val="ru-RU" w:eastAsia="ru-RU"/>
    </w:rPr>
  </w:style>
  <w:style w:type="paragraph" w:customStyle="1" w:styleId="Iniiaiieoaeno3">
    <w:name w:val="Iniiaiie oaeno 3"/>
    <w:basedOn w:val="a"/>
    <w:rsid w:val="00E148AB"/>
    <w:pPr>
      <w:spacing w:after="0" w:line="240" w:lineRule="auto"/>
      <w:jc w:val="both"/>
    </w:pPr>
    <w:rPr>
      <w:rFonts w:ascii="Times New Roman" w:eastAsia="Times New Roman" w:hAnsi="Times New Roman" w:cs="Times New Roman"/>
      <w:sz w:val="28"/>
      <w:szCs w:val="28"/>
      <w:lang w:eastAsia="ru-RU"/>
    </w:rPr>
  </w:style>
  <w:style w:type="paragraph" w:customStyle="1" w:styleId="af8">
    <w:name w:val="Îñíîâíîé òåêñò"/>
    <w:basedOn w:val="a"/>
    <w:rsid w:val="00E148AB"/>
    <w:pPr>
      <w:spacing w:after="0" w:line="240" w:lineRule="auto"/>
      <w:jc w:val="both"/>
    </w:pPr>
    <w:rPr>
      <w:rFonts w:ascii="Times New Roman" w:eastAsia="Times New Roman" w:hAnsi="Times New Roman" w:cs="Times New Roman"/>
      <w:sz w:val="24"/>
      <w:szCs w:val="24"/>
      <w:lang w:val="ru-RU" w:eastAsia="ru-RU"/>
    </w:rPr>
  </w:style>
  <w:style w:type="paragraph" w:customStyle="1" w:styleId="27">
    <w:name w:val="Обычный2"/>
    <w:rsid w:val="00E148AB"/>
    <w:pPr>
      <w:spacing w:after="0" w:line="240" w:lineRule="auto"/>
    </w:pPr>
    <w:rPr>
      <w:rFonts w:ascii="Times New Roman" w:eastAsia="Times New Roman" w:hAnsi="Times New Roman" w:cs="Times New Roman"/>
      <w:sz w:val="24"/>
      <w:szCs w:val="24"/>
      <w:lang w:val="ru-RU" w:eastAsia="ru-RU"/>
    </w:rPr>
  </w:style>
  <w:style w:type="paragraph" w:styleId="af9">
    <w:name w:val="Block Text"/>
    <w:basedOn w:val="a"/>
    <w:rsid w:val="00E148AB"/>
    <w:pPr>
      <w:widowControl w:val="0"/>
      <w:spacing w:after="0" w:line="360" w:lineRule="auto"/>
      <w:ind w:left="4" w:right="4" w:firstLine="720"/>
      <w:jc w:val="center"/>
    </w:pPr>
    <w:rPr>
      <w:rFonts w:ascii="Times New Roman" w:eastAsia="Times New Roman" w:hAnsi="Times New Roman" w:cs="Times New Roman"/>
      <w:b/>
      <w:bCs/>
      <w:sz w:val="28"/>
      <w:szCs w:val="28"/>
      <w:lang w:val="ru-RU" w:eastAsia="ru-RU"/>
    </w:rPr>
  </w:style>
  <w:style w:type="paragraph" w:customStyle="1" w:styleId="afa">
    <w:name w:val="Îáû÷íûé"/>
    <w:rsid w:val="00E148A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91">
    <w:name w:val="заголовок 9"/>
    <w:basedOn w:val="a"/>
    <w:next w:val="a"/>
    <w:rsid w:val="00E148AB"/>
    <w:pPr>
      <w:keepNext/>
      <w:spacing w:before="120" w:after="0" w:line="240" w:lineRule="auto"/>
      <w:jc w:val="center"/>
    </w:pPr>
    <w:rPr>
      <w:rFonts w:ascii="Times New Roman" w:eastAsia="SimSun" w:hAnsi="Times New Roman" w:cs="Times New Roman"/>
      <w:sz w:val="24"/>
      <w:szCs w:val="24"/>
      <w:lang w:val="ru-RU" w:eastAsia="ru-RU"/>
    </w:rPr>
  </w:style>
  <w:style w:type="paragraph" w:customStyle="1" w:styleId="210">
    <w:name w:val="Основной текст 21"/>
    <w:basedOn w:val="a"/>
    <w:rsid w:val="00E148AB"/>
    <w:pPr>
      <w:spacing w:after="0" w:line="240" w:lineRule="auto"/>
      <w:jc w:val="center"/>
    </w:pPr>
    <w:rPr>
      <w:rFonts w:ascii="Times New Roman" w:eastAsia="SimSun" w:hAnsi="Times New Roman" w:cs="Times New Roman"/>
      <w:lang w:val="ru-RU" w:eastAsia="ru-RU"/>
    </w:rPr>
  </w:style>
  <w:style w:type="character" w:customStyle="1" w:styleId="51">
    <w:name w:val="Основной текст (5)_"/>
    <w:link w:val="52"/>
    <w:locked/>
    <w:rsid w:val="00E148AB"/>
    <w:rPr>
      <w:i/>
      <w:iCs/>
      <w:sz w:val="23"/>
      <w:szCs w:val="23"/>
      <w:shd w:val="clear" w:color="auto" w:fill="FFFFFF"/>
    </w:rPr>
  </w:style>
  <w:style w:type="paragraph" w:customStyle="1" w:styleId="52">
    <w:name w:val="Основной текст (5)"/>
    <w:basedOn w:val="a"/>
    <w:link w:val="51"/>
    <w:rsid w:val="00E148AB"/>
    <w:pPr>
      <w:widowControl w:val="0"/>
      <w:shd w:val="clear" w:color="auto" w:fill="FFFFFF"/>
      <w:spacing w:after="360" w:line="240" w:lineRule="atLeast"/>
    </w:pPr>
    <w:rPr>
      <w:i/>
      <w:iCs/>
      <w:sz w:val="23"/>
      <w:szCs w:val="23"/>
      <w:shd w:val="clear" w:color="auto" w:fill="FFFFFF"/>
    </w:rPr>
  </w:style>
  <w:style w:type="paragraph" w:styleId="32">
    <w:name w:val="Body Text 3"/>
    <w:basedOn w:val="a"/>
    <w:link w:val="33"/>
    <w:uiPriority w:val="99"/>
    <w:rsid w:val="00E148AB"/>
    <w:pPr>
      <w:spacing w:after="120"/>
    </w:pPr>
    <w:rPr>
      <w:rFonts w:ascii="Calibri" w:eastAsia="Times New Roman" w:hAnsi="Calibri" w:cs="Times New Roman"/>
      <w:sz w:val="16"/>
      <w:szCs w:val="16"/>
      <w:lang w:val="ru-RU" w:eastAsia="ru-RU"/>
    </w:rPr>
  </w:style>
  <w:style w:type="character" w:customStyle="1" w:styleId="33">
    <w:name w:val="Основной текст 3 Знак"/>
    <w:basedOn w:val="a0"/>
    <w:link w:val="32"/>
    <w:uiPriority w:val="99"/>
    <w:rsid w:val="00E148AB"/>
    <w:rPr>
      <w:rFonts w:ascii="Calibri" w:eastAsia="Times New Roman" w:hAnsi="Calibri" w:cs="Times New Roman"/>
      <w:sz w:val="16"/>
      <w:szCs w:val="16"/>
      <w:lang w:val="ru-RU" w:eastAsia="ru-RU"/>
    </w:rPr>
  </w:style>
  <w:style w:type="paragraph" w:styleId="34">
    <w:name w:val="Body Text Indent 3"/>
    <w:basedOn w:val="a"/>
    <w:link w:val="35"/>
    <w:rsid w:val="00E148AB"/>
    <w:pPr>
      <w:spacing w:after="120" w:line="360" w:lineRule="auto"/>
      <w:ind w:left="283" w:firstLine="709"/>
      <w:jc w:val="both"/>
    </w:pPr>
    <w:rPr>
      <w:rFonts w:ascii="Times New Roman" w:eastAsia="Times New Roman" w:hAnsi="Times New Roman" w:cs="Times New Roman"/>
      <w:sz w:val="16"/>
      <w:szCs w:val="16"/>
      <w:lang w:val="ru-RU" w:eastAsia="ru-RU"/>
    </w:rPr>
  </w:style>
  <w:style w:type="character" w:customStyle="1" w:styleId="35">
    <w:name w:val="Основной текст с отступом 3 Знак"/>
    <w:basedOn w:val="a0"/>
    <w:link w:val="34"/>
    <w:rsid w:val="00E148AB"/>
    <w:rPr>
      <w:rFonts w:ascii="Times New Roman" w:eastAsia="Times New Roman" w:hAnsi="Times New Roman" w:cs="Times New Roman"/>
      <w:sz w:val="16"/>
      <w:szCs w:val="16"/>
      <w:lang w:val="ru-RU" w:eastAsia="ru-RU"/>
    </w:rPr>
  </w:style>
  <w:style w:type="paragraph" w:styleId="afb">
    <w:name w:val="Title"/>
    <w:basedOn w:val="a"/>
    <w:link w:val="afc"/>
    <w:qFormat/>
    <w:rsid w:val="00E148AB"/>
    <w:pPr>
      <w:spacing w:after="0" w:line="240" w:lineRule="auto"/>
      <w:jc w:val="center"/>
    </w:pPr>
    <w:rPr>
      <w:rFonts w:ascii="Times New Roman" w:eastAsia="Times New Roman" w:hAnsi="Times New Roman" w:cs="Times New Roman"/>
      <w:b/>
      <w:bCs/>
      <w:sz w:val="28"/>
      <w:szCs w:val="28"/>
      <w:lang w:val="ru-RU" w:eastAsia="ru-RU"/>
    </w:rPr>
  </w:style>
  <w:style w:type="character" w:customStyle="1" w:styleId="afc">
    <w:name w:val="Название Знак"/>
    <w:basedOn w:val="a0"/>
    <w:link w:val="afb"/>
    <w:rsid w:val="00E148AB"/>
    <w:rPr>
      <w:rFonts w:ascii="Times New Roman" w:eastAsia="Times New Roman" w:hAnsi="Times New Roman" w:cs="Times New Roman"/>
      <w:b/>
      <w:bCs/>
      <w:sz w:val="28"/>
      <w:szCs w:val="28"/>
      <w:lang w:val="ru-RU" w:eastAsia="ru-RU"/>
    </w:rPr>
  </w:style>
  <w:style w:type="paragraph" w:styleId="afd">
    <w:name w:val="Subtitle"/>
    <w:basedOn w:val="a"/>
    <w:link w:val="afe"/>
    <w:qFormat/>
    <w:rsid w:val="00E148AB"/>
    <w:pPr>
      <w:widowControl w:val="0"/>
      <w:spacing w:after="0" w:line="240" w:lineRule="auto"/>
      <w:jc w:val="center"/>
    </w:pPr>
    <w:rPr>
      <w:rFonts w:ascii="Times New Roman" w:eastAsia="Times New Roman" w:hAnsi="Times New Roman" w:cs="Times New Roman"/>
      <w:b/>
      <w:bCs/>
      <w:sz w:val="28"/>
      <w:szCs w:val="28"/>
      <w:lang w:val="ru-RU" w:eastAsia="ru-RU"/>
    </w:rPr>
  </w:style>
  <w:style w:type="character" w:customStyle="1" w:styleId="afe">
    <w:name w:val="Подзаголовок Знак"/>
    <w:basedOn w:val="a0"/>
    <w:link w:val="afd"/>
    <w:rsid w:val="00E148AB"/>
    <w:rPr>
      <w:rFonts w:ascii="Times New Roman" w:eastAsia="Times New Roman" w:hAnsi="Times New Roman" w:cs="Times New Roman"/>
      <w:b/>
      <w:bCs/>
      <w:sz w:val="28"/>
      <w:szCs w:val="28"/>
      <w:lang w:val="ru-RU" w:eastAsia="ru-RU"/>
    </w:rPr>
  </w:style>
  <w:style w:type="paragraph" w:styleId="aff">
    <w:name w:val="annotation text"/>
    <w:basedOn w:val="a"/>
    <w:link w:val="aff0"/>
    <w:uiPriority w:val="99"/>
    <w:semiHidden/>
    <w:rsid w:val="00E148AB"/>
    <w:rPr>
      <w:rFonts w:ascii="Calibri" w:eastAsia="Times New Roman" w:hAnsi="Calibri" w:cs="Times New Roman"/>
      <w:sz w:val="20"/>
      <w:szCs w:val="20"/>
      <w:lang w:val="ru-RU" w:eastAsia="ru-RU"/>
    </w:rPr>
  </w:style>
  <w:style w:type="character" w:customStyle="1" w:styleId="aff0">
    <w:name w:val="Текст примечания Знак"/>
    <w:basedOn w:val="a0"/>
    <w:link w:val="aff"/>
    <w:uiPriority w:val="99"/>
    <w:semiHidden/>
    <w:rsid w:val="00E148AB"/>
    <w:rPr>
      <w:rFonts w:ascii="Calibri" w:eastAsia="Times New Roman" w:hAnsi="Calibri" w:cs="Times New Roman"/>
      <w:sz w:val="20"/>
      <w:szCs w:val="20"/>
      <w:lang w:val="ru-RU" w:eastAsia="ru-RU"/>
    </w:rPr>
  </w:style>
  <w:style w:type="paragraph" w:styleId="aff1">
    <w:name w:val="annotation subject"/>
    <w:basedOn w:val="aff"/>
    <w:next w:val="aff"/>
    <w:link w:val="aff2"/>
    <w:semiHidden/>
    <w:rsid w:val="00E148AB"/>
    <w:rPr>
      <w:b/>
      <w:bCs/>
    </w:rPr>
  </w:style>
  <w:style w:type="character" w:customStyle="1" w:styleId="aff2">
    <w:name w:val="Тема примечания Знак"/>
    <w:basedOn w:val="aff0"/>
    <w:link w:val="aff1"/>
    <w:semiHidden/>
    <w:rsid w:val="00E148AB"/>
    <w:rPr>
      <w:rFonts w:ascii="Calibri" w:eastAsia="Times New Roman" w:hAnsi="Calibri" w:cs="Times New Roman"/>
      <w:b/>
      <w:bCs/>
      <w:sz w:val="20"/>
      <w:szCs w:val="20"/>
      <w:lang w:val="ru-RU" w:eastAsia="ru-RU"/>
    </w:rPr>
  </w:style>
  <w:style w:type="paragraph" w:styleId="aff3">
    <w:name w:val="List Bullet"/>
    <w:basedOn w:val="a"/>
    <w:autoRedefine/>
    <w:rsid w:val="00E148AB"/>
    <w:pPr>
      <w:tabs>
        <w:tab w:val="num" w:pos="720"/>
      </w:tabs>
      <w:spacing w:after="0" w:line="240" w:lineRule="auto"/>
      <w:ind w:left="720" w:hanging="360"/>
    </w:pPr>
    <w:rPr>
      <w:rFonts w:ascii="Times New Roman" w:eastAsia="Times New Roman" w:hAnsi="Times New Roman" w:cs="Times New Roman"/>
      <w:sz w:val="24"/>
      <w:szCs w:val="24"/>
      <w:lang w:val="ru-RU" w:eastAsia="ru-RU"/>
    </w:rPr>
  </w:style>
  <w:style w:type="paragraph" w:styleId="28">
    <w:name w:val="List Bullet 2"/>
    <w:basedOn w:val="a"/>
    <w:autoRedefine/>
    <w:rsid w:val="00E148AB"/>
    <w:pPr>
      <w:spacing w:after="0" w:line="240" w:lineRule="auto"/>
      <w:ind w:left="566" w:hanging="283"/>
    </w:pPr>
    <w:rPr>
      <w:rFonts w:ascii="Times New Roman" w:eastAsia="Times New Roman" w:hAnsi="Times New Roman" w:cs="Times New Roman"/>
      <w:sz w:val="20"/>
      <w:szCs w:val="20"/>
      <w:lang w:val="ru-RU" w:eastAsia="ru-RU"/>
    </w:rPr>
  </w:style>
  <w:style w:type="paragraph" w:styleId="HTML">
    <w:name w:val="HTML Preformatted"/>
    <w:basedOn w:val="a"/>
    <w:link w:val="HTML0"/>
    <w:rsid w:val="00E14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ru-RU" w:eastAsia="ru-RU"/>
    </w:rPr>
  </w:style>
  <w:style w:type="character" w:customStyle="1" w:styleId="HTML0">
    <w:name w:val="Стандартный HTML Знак"/>
    <w:basedOn w:val="a0"/>
    <w:link w:val="HTML"/>
    <w:rsid w:val="00E148AB"/>
    <w:rPr>
      <w:rFonts w:ascii="Courier New" w:eastAsia="Times New Roman" w:hAnsi="Courier New" w:cs="Times New Roman"/>
      <w:sz w:val="20"/>
      <w:szCs w:val="20"/>
      <w:lang w:val="ru-RU" w:eastAsia="ru-RU"/>
    </w:rPr>
  </w:style>
  <w:style w:type="paragraph" w:customStyle="1" w:styleId="41">
    <w:name w:val="Обычный4"/>
    <w:rsid w:val="00E148AB"/>
    <w:pPr>
      <w:spacing w:after="0" w:line="240" w:lineRule="auto"/>
    </w:pPr>
    <w:rPr>
      <w:rFonts w:ascii="Times New Roman" w:eastAsia="Times New Roman" w:hAnsi="Times New Roman" w:cs="Times New Roman"/>
      <w:sz w:val="24"/>
      <w:szCs w:val="24"/>
      <w:lang w:val="ru-RU" w:eastAsia="ru-RU"/>
    </w:rPr>
  </w:style>
  <w:style w:type="paragraph" w:styleId="aff4">
    <w:name w:val="Plain Text"/>
    <w:basedOn w:val="a"/>
    <w:link w:val="aff5"/>
    <w:rsid w:val="00E148AB"/>
    <w:pPr>
      <w:spacing w:after="0" w:line="240" w:lineRule="auto"/>
    </w:pPr>
    <w:rPr>
      <w:rFonts w:ascii="Courier New" w:eastAsia="Times New Roman" w:hAnsi="Courier New" w:cs="Times New Roman"/>
      <w:sz w:val="20"/>
      <w:szCs w:val="20"/>
      <w:lang w:val="ru-RU" w:eastAsia="ru-RU"/>
    </w:rPr>
  </w:style>
  <w:style w:type="character" w:customStyle="1" w:styleId="aff5">
    <w:name w:val="Текст Знак"/>
    <w:basedOn w:val="a0"/>
    <w:link w:val="aff4"/>
    <w:rsid w:val="00E148AB"/>
    <w:rPr>
      <w:rFonts w:ascii="Courier New" w:eastAsia="Times New Roman" w:hAnsi="Courier New" w:cs="Times New Roman"/>
      <w:sz w:val="20"/>
      <w:szCs w:val="20"/>
      <w:lang w:val="ru-RU" w:eastAsia="ru-RU"/>
    </w:rPr>
  </w:style>
  <w:style w:type="character" w:customStyle="1" w:styleId="29">
    <w:name w:val="Основной текст (2)_"/>
    <w:link w:val="211"/>
    <w:locked/>
    <w:rsid w:val="00E148AB"/>
    <w:rPr>
      <w:b/>
      <w:bCs/>
      <w:spacing w:val="10"/>
      <w:shd w:val="clear" w:color="auto" w:fill="FFFFFF"/>
    </w:rPr>
  </w:style>
  <w:style w:type="paragraph" w:customStyle="1" w:styleId="211">
    <w:name w:val="Основной текст (2)1"/>
    <w:basedOn w:val="a"/>
    <w:link w:val="29"/>
    <w:rsid w:val="00E148AB"/>
    <w:pPr>
      <w:widowControl w:val="0"/>
      <w:shd w:val="clear" w:color="auto" w:fill="FFFFFF"/>
      <w:spacing w:before="120" w:after="0" w:line="268" w:lineRule="exact"/>
      <w:jc w:val="both"/>
    </w:pPr>
    <w:rPr>
      <w:b/>
      <w:bCs/>
      <w:spacing w:val="10"/>
      <w:shd w:val="clear" w:color="auto" w:fill="FFFFFF"/>
    </w:rPr>
  </w:style>
  <w:style w:type="character" w:customStyle="1" w:styleId="42">
    <w:name w:val="Основной текст (4)_"/>
    <w:link w:val="410"/>
    <w:locked/>
    <w:rsid w:val="00E148AB"/>
    <w:rPr>
      <w:b/>
      <w:bCs/>
      <w:i/>
      <w:iCs/>
      <w:shd w:val="clear" w:color="auto" w:fill="FFFFFF"/>
    </w:rPr>
  </w:style>
  <w:style w:type="paragraph" w:customStyle="1" w:styleId="410">
    <w:name w:val="Основной текст (4)1"/>
    <w:basedOn w:val="a"/>
    <w:link w:val="42"/>
    <w:rsid w:val="00E148AB"/>
    <w:pPr>
      <w:widowControl w:val="0"/>
      <w:shd w:val="clear" w:color="auto" w:fill="FFFFFF"/>
      <w:spacing w:before="120" w:after="0" w:line="236" w:lineRule="exact"/>
      <w:ind w:hanging="1180"/>
      <w:jc w:val="both"/>
    </w:pPr>
    <w:rPr>
      <w:b/>
      <w:bCs/>
      <w:i/>
      <w:iCs/>
      <w:shd w:val="clear" w:color="auto" w:fill="FFFFFF"/>
    </w:rPr>
  </w:style>
  <w:style w:type="character" w:customStyle="1" w:styleId="aff6">
    <w:name w:val="Колонтитул_"/>
    <w:link w:val="16"/>
    <w:locked/>
    <w:rsid w:val="00E148AB"/>
    <w:rPr>
      <w:spacing w:val="20"/>
      <w:shd w:val="clear" w:color="auto" w:fill="FFFFFF"/>
    </w:rPr>
  </w:style>
  <w:style w:type="paragraph" w:customStyle="1" w:styleId="16">
    <w:name w:val="Колонтитул1"/>
    <w:basedOn w:val="a"/>
    <w:link w:val="aff6"/>
    <w:rsid w:val="00E148AB"/>
    <w:pPr>
      <w:widowControl w:val="0"/>
      <w:shd w:val="clear" w:color="auto" w:fill="FFFFFF"/>
      <w:spacing w:after="0" w:line="240" w:lineRule="atLeast"/>
    </w:pPr>
    <w:rPr>
      <w:spacing w:val="20"/>
      <w:shd w:val="clear" w:color="auto" w:fill="FFFFFF"/>
    </w:rPr>
  </w:style>
  <w:style w:type="character" w:customStyle="1" w:styleId="36">
    <w:name w:val="Основной текст (3)_"/>
    <w:link w:val="37"/>
    <w:locked/>
    <w:rsid w:val="00E148AB"/>
    <w:rPr>
      <w:spacing w:val="10"/>
      <w:shd w:val="clear" w:color="auto" w:fill="FFFFFF"/>
    </w:rPr>
  </w:style>
  <w:style w:type="paragraph" w:customStyle="1" w:styleId="37">
    <w:name w:val="Основной текст (3)"/>
    <w:basedOn w:val="a"/>
    <w:link w:val="36"/>
    <w:rsid w:val="00E148AB"/>
    <w:pPr>
      <w:widowControl w:val="0"/>
      <w:shd w:val="clear" w:color="auto" w:fill="FFFFFF"/>
      <w:spacing w:after="0" w:line="268" w:lineRule="exact"/>
      <w:ind w:hanging="1180"/>
      <w:jc w:val="both"/>
    </w:pPr>
    <w:rPr>
      <w:spacing w:val="10"/>
      <w:shd w:val="clear" w:color="auto" w:fill="FFFFFF"/>
    </w:rPr>
  </w:style>
  <w:style w:type="character" w:customStyle="1" w:styleId="2a">
    <w:name w:val="Заголовок №2_"/>
    <w:link w:val="2b"/>
    <w:locked/>
    <w:rsid w:val="00E148AB"/>
    <w:rPr>
      <w:b/>
      <w:bCs/>
      <w:i/>
      <w:iCs/>
      <w:sz w:val="26"/>
      <w:szCs w:val="26"/>
      <w:shd w:val="clear" w:color="auto" w:fill="FFFFFF"/>
    </w:rPr>
  </w:style>
  <w:style w:type="paragraph" w:customStyle="1" w:styleId="2b">
    <w:name w:val="Заголовок №2"/>
    <w:basedOn w:val="a"/>
    <w:link w:val="2a"/>
    <w:rsid w:val="00E148AB"/>
    <w:pPr>
      <w:widowControl w:val="0"/>
      <w:shd w:val="clear" w:color="auto" w:fill="FFFFFF"/>
      <w:spacing w:after="180" w:line="240" w:lineRule="atLeast"/>
      <w:jc w:val="center"/>
      <w:outlineLvl w:val="1"/>
    </w:pPr>
    <w:rPr>
      <w:b/>
      <w:bCs/>
      <w:i/>
      <w:iCs/>
      <w:sz w:val="26"/>
      <w:szCs w:val="26"/>
      <w:shd w:val="clear" w:color="auto" w:fill="FFFFFF"/>
    </w:rPr>
  </w:style>
  <w:style w:type="character" w:customStyle="1" w:styleId="aff7">
    <w:name w:val="Подпись к таблице_"/>
    <w:link w:val="aff8"/>
    <w:locked/>
    <w:rsid w:val="00E148AB"/>
    <w:rPr>
      <w:i/>
      <w:iCs/>
      <w:sz w:val="23"/>
      <w:szCs w:val="23"/>
      <w:shd w:val="clear" w:color="auto" w:fill="FFFFFF"/>
    </w:rPr>
  </w:style>
  <w:style w:type="paragraph" w:customStyle="1" w:styleId="aff8">
    <w:name w:val="Подпись к таблице"/>
    <w:basedOn w:val="a"/>
    <w:link w:val="aff7"/>
    <w:rsid w:val="00E148AB"/>
    <w:pPr>
      <w:widowControl w:val="0"/>
      <w:shd w:val="clear" w:color="auto" w:fill="FFFFFF"/>
      <w:spacing w:after="0" w:line="240" w:lineRule="atLeast"/>
    </w:pPr>
    <w:rPr>
      <w:i/>
      <w:iCs/>
      <w:sz w:val="23"/>
      <w:szCs w:val="23"/>
      <w:shd w:val="clear" w:color="auto" w:fill="FFFFFF"/>
    </w:rPr>
  </w:style>
  <w:style w:type="character" w:customStyle="1" w:styleId="17">
    <w:name w:val="Заголовок №1_"/>
    <w:link w:val="18"/>
    <w:locked/>
    <w:rsid w:val="00E148AB"/>
    <w:rPr>
      <w:b/>
      <w:bCs/>
      <w:i/>
      <w:iCs/>
      <w:sz w:val="26"/>
      <w:szCs w:val="26"/>
      <w:shd w:val="clear" w:color="auto" w:fill="FFFFFF"/>
    </w:rPr>
  </w:style>
  <w:style w:type="paragraph" w:customStyle="1" w:styleId="18">
    <w:name w:val="Заголовок №1"/>
    <w:basedOn w:val="a"/>
    <w:link w:val="17"/>
    <w:rsid w:val="00E148AB"/>
    <w:pPr>
      <w:widowControl w:val="0"/>
      <w:shd w:val="clear" w:color="auto" w:fill="FFFFFF"/>
      <w:spacing w:before="420" w:after="120" w:line="240" w:lineRule="atLeast"/>
      <w:outlineLvl w:val="0"/>
    </w:pPr>
    <w:rPr>
      <w:b/>
      <w:bCs/>
      <w:i/>
      <w:iCs/>
      <w:sz w:val="26"/>
      <w:szCs w:val="26"/>
      <w:shd w:val="clear" w:color="auto" w:fill="FFFFFF"/>
    </w:rPr>
  </w:style>
  <w:style w:type="character" w:customStyle="1" w:styleId="61">
    <w:name w:val="Основной текст (6)_"/>
    <w:link w:val="62"/>
    <w:locked/>
    <w:rsid w:val="00E148AB"/>
    <w:rPr>
      <w:sz w:val="18"/>
      <w:szCs w:val="18"/>
      <w:shd w:val="clear" w:color="auto" w:fill="FFFFFF"/>
    </w:rPr>
  </w:style>
  <w:style w:type="paragraph" w:customStyle="1" w:styleId="62">
    <w:name w:val="Основной текст (6)"/>
    <w:basedOn w:val="a"/>
    <w:link w:val="61"/>
    <w:rsid w:val="00E148AB"/>
    <w:pPr>
      <w:widowControl w:val="0"/>
      <w:shd w:val="clear" w:color="auto" w:fill="FFFFFF"/>
      <w:spacing w:after="180" w:line="244" w:lineRule="exact"/>
      <w:ind w:firstLine="280"/>
      <w:jc w:val="both"/>
    </w:pPr>
    <w:rPr>
      <w:sz w:val="18"/>
      <w:szCs w:val="18"/>
      <w:shd w:val="clear" w:color="auto" w:fill="FFFFFF"/>
    </w:rPr>
  </w:style>
  <w:style w:type="character" w:customStyle="1" w:styleId="71">
    <w:name w:val="Основной текст (7)_"/>
    <w:link w:val="72"/>
    <w:locked/>
    <w:rsid w:val="00E148AB"/>
    <w:rPr>
      <w:sz w:val="17"/>
      <w:szCs w:val="17"/>
      <w:shd w:val="clear" w:color="auto" w:fill="FFFFFF"/>
    </w:rPr>
  </w:style>
  <w:style w:type="paragraph" w:customStyle="1" w:styleId="72">
    <w:name w:val="Основной текст (7)"/>
    <w:basedOn w:val="a"/>
    <w:link w:val="71"/>
    <w:rsid w:val="00E148AB"/>
    <w:pPr>
      <w:widowControl w:val="0"/>
      <w:shd w:val="clear" w:color="auto" w:fill="FFFFFF"/>
      <w:spacing w:after="360" w:line="240" w:lineRule="atLeast"/>
    </w:pPr>
    <w:rPr>
      <w:sz w:val="17"/>
      <w:szCs w:val="17"/>
      <w:shd w:val="clear" w:color="auto" w:fill="FFFFFF"/>
    </w:rPr>
  </w:style>
  <w:style w:type="character" w:customStyle="1" w:styleId="38">
    <w:name w:val="Заголовок №3_"/>
    <w:link w:val="39"/>
    <w:locked/>
    <w:rsid w:val="00E148AB"/>
    <w:rPr>
      <w:i/>
      <w:iCs/>
      <w:sz w:val="28"/>
      <w:szCs w:val="28"/>
      <w:shd w:val="clear" w:color="auto" w:fill="FFFFFF"/>
    </w:rPr>
  </w:style>
  <w:style w:type="paragraph" w:customStyle="1" w:styleId="39">
    <w:name w:val="Заголовок №3"/>
    <w:basedOn w:val="a"/>
    <w:link w:val="38"/>
    <w:rsid w:val="00E148AB"/>
    <w:pPr>
      <w:widowControl w:val="0"/>
      <w:shd w:val="clear" w:color="auto" w:fill="FFFFFF"/>
      <w:spacing w:before="540" w:after="300" w:line="240" w:lineRule="atLeast"/>
      <w:outlineLvl w:val="2"/>
    </w:pPr>
    <w:rPr>
      <w:i/>
      <w:iCs/>
      <w:sz w:val="28"/>
      <w:szCs w:val="28"/>
      <w:shd w:val="clear" w:color="auto" w:fill="FFFFFF"/>
    </w:rPr>
  </w:style>
  <w:style w:type="paragraph" w:styleId="aff9">
    <w:name w:val="endnote text"/>
    <w:basedOn w:val="a"/>
    <w:link w:val="affa"/>
    <w:semiHidden/>
    <w:rsid w:val="00E148AB"/>
    <w:pPr>
      <w:spacing w:after="0" w:line="240" w:lineRule="auto"/>
    </w:pPr>
    <w:rPr>
      <w:rFonts w:ascii="Times New Roman" w:eastAsia="Times New Roman" w:hAnsi="Times New Roman" w:cs="Times New Roman"/>
      <w:sz w:val="20"/>
      <w:szCs w:val="20"/>
      <w:lang w:val="ru-RU" w:eastAsia="ru-RU"/>
    </w:rPr>
  </w:style>
  <w:style w:type="character" w:customStyle="1" w:styleId="affa">
    <w:name w:val="Текст концевой сноски Знак"/>
    <w:basedOn w:val="a0"/>
    <w:link w:val="aff9"/>
    <w:semiHidden/>
    <w:rsid w:val="00E148AB"/>
    <w:rPr>
      <w:rFonts w:ascii="Times New Roman" w:eastAsia="Times New Roman" w:hAnsi="Times New Roman" w:cs="Times New Roman"/>
      <w:sz w:val="20"/>
      <w:szCs w:val="20"/>
      <w:lang w:val="ru-RU" w:eastAsia="ru-RU"/>
    </w:rPr>
  </w:style>
  <w:style w:type="character" w:styleId="affb">
    <w:name w:val="Strong"/>
    <w:uiPriority w:val="99"/>
    <w:qFormat/>
    <w:rsid w:val="00E148AB"/>
    <w:rPr>
      <w:b/>
      <w:bCs/>
    </w:rPr>
  </w:style>
  <w:style w:type="paragraph" w:customStyle="1" w:styleId="affc">
    <w:name w:val="Стиль"/>
    <w:rsid w:val="00E148AB"/>
    <w:pPr>
      <w:widowControl w:val="0"/>
      <w:autoSpaceDE w:val="0"/>
      <w:autoSpaceDN w:val="0"/>
      <w:adjustRightInd w:val="0"/>
      <w:spacing w:after="0" w:line="240" w:lineRule="auto"/>
    </w:pPr>
    <w:rPr>
      <w:rFonts w:ascii="Arial" w:eastAsia="Times New Roman" w:hAnsi="Arial" w:cs="Arial"/>
      <w:sz w:val="24"/>
      <w:szCs w:val="24"/>
      <w:lang w:val="ru-RU" w:eastAsia="ru-RU"/>
    </w:rPr>
  </w:style>
  <w:style w:type="paragraph" w:customStyle="1" w:styleId="Iniiaiieoaenonionooiii3">
    <w:name w:val="Iniiaiie oaeno n ionooiii 3"/>
    <w:basedOn w:val="Iauiue"/>
    <w:rsid w:val="00E148AB"/>
    <w:pPr>
      <w:widowControl w:val="0"/>
      <w:spacing w:line="360" w:lineRule="auto"/>
      <w:ind w:right="-1327" w:firstLine="720"/>
      <w:jc w:val="both"/>
    </w:pPr>
    <w:rPr>
      <w:sz w:val="28"/>
    </w:rPr>
  </w:style>
  <w:style w:type="paragraph" w:customStyle="1" w:styleId="220">
    <w:name w:val="Основной текст 22"/>
    <w:basedOn w:val="a"/>
    <w:rsid w:val="00E148AB"/>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b/>
      <w:color w:val="0000FF"/>
      <w:sz w:val="26"/>
      <w:szCs w:val="20"/>
      <w:lang w:val="ru-RU" w:eastAsia="ru-RU"/>
    </w:rPr>
  </w:style>
  <w:style w:type="paragraph" w:customStyle="1" w:styleId="3a">
    <w:name w:val="Îñíîâíîé òåêñò 3"/>
    <w:basedOn w:val="a"/>
    <w:rsid w:val="00E148AB"/>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character" w:customStyle="1" w:styleId="19">
    <w:name w:val="Текст сноски Знак1"/>
    <w:uiPriority w:val="99"/>
    <w:semiHidden/>
    <w:rsid w:val="00E148AB"/>
    <w:rPr>
      <w:rFonts w:ascii="Calibri" w:hAnsi="Calibri"/>
    </w:rPr>
  </w:style>
  <w:style w:type="paragraph" w:customStyle="1" w:styleId="1a">
    <w:name w:val="Стиль1"/>
    <w:basedOn w:val="af7"/>
    <w:link w:val="1b"/>
    <w:qFormat/>
    <w:rsid w:val="00E148AB"/>
    <w:pPr>
      <w:ind w:firstLine="709"/>
      <w:jc w:val="both"/>
    </w:pPr>
    <w:rPr>
      <w:rFonts w:eastAsia="Calibri"/>
      <w:sz w:val="28"/>
      <w:szCs w:val="28"/>
    </w:rPr>
  </w:style>
  <w:style w:type="character" w:customStyle="1" w:styleId="1b">
    <w:name w:val="Стиль1 Знак"/>
    <w:link w:val="1a"/>
    <w:rsid w:val="00E148AB"/>
    <w:rPr>
      <w:rFonts w:ascii="Times New Roman" w:eastAsia="Calibri" w:hAnsi="Times New Roman" w:cs="Times New Roman"/>
      <w:sz w:val="28"/>
      <w:szCs w:val="28"/>
      <w:lang w:val="ru-RU" w:eastAsia="ru-RU"/>
    </w:rPr>
  </w:style>
  <w:style w:type="character" w:styleId="affd">
    <w:name w:val="annotation reference"/>
    <w:uiPriority w:val="99"/>
    <w:semiHidden/>
    <w:unhideWhenUsed/>
    <w:rsid w:val="00E148AB"/>
    <w:rPr>
      <w:sz w:val="16"/>
      <w:szCs w:val="16"/>
    </w:rPr>
  </w:style>
  <w:style w:type="paragraph" w:customStyle="1" w:styleId="NormalText">
    <w:name w:val="Normal Text"/>
    <w:basedOn w:val="a"/>
    <w:rsid w:val="00E148AB"/>
    <w:pPr>
      <w:spacing w:after="0" w:line="360" w:lineRule="atLeast"/>
      <w:ind w:firstLine="680"/>
      <w:jc w:val="both"/>
    </w:pPr>
    <w:rPr>
      <w:rFonts w:ascii="TimesET" w:eastAsia="Times New Roman" w:hAnsi="TimesET" w:cs="Times New Roman"/>
      <w:sz w:val="24"/>
      <w:szCs w:val="24"/>
      <w:lang w:val="ru-RU" w:eastAsia="ru-RU"/>
    </w:rPr>
  </w:style>
  <w:style w:type="paragraph" w:customStyle="1" w:styleId="63">
    <w:name w:val="Обычный6"/>
    <w:rsid w:val="00E148AB"/>
    <w:pPr>
      <w:spacing w:after="0" w:line="240" w:lineRule="auto"/>
    </w:pPr>
    <w:rPr>
      <w:rFonts w:ascii="Times New Roman" w:eastAsia="Times New Roman" w:hAnsi="Times New Roman" w:cs="Times New Roman"/>
      <w:sz w:val="24"/>
      <w:szCs w:val="20"/>
      <w:lang w:val="ru-RU" w:eastAsia="ru-RU"/>
    </w:rPr>
  </w:style>
  <w:style w:type="paragraph" w:customStyle="1" w:styleId="Iauiue1">
    <w:name w:val="Iau?iue1"/>
    <w:rsid w:val="00E148AB"/>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oleObject" Target="embeddings/oleObject6.bin"/><Relationship Id="rId42" Type="http://schemas.openxmlformats.org/officeDocument/2006/relationships/image" Target="media/image20.wmf"/><Relationship Id="rId63" Type="http://schemas.openxmlformats.org/officeDocument/2006/relationships/oleObject" Target="embeddings/oleObject27.bin"/><Relationship Id="rId84" Type="http://schemas.openxmlformats.org/officeDocument/2006/relationships/image" Target="media/image41.wmf"/><Relationship Id="rId138" Type="http://schemas.openxmlformats.org/officeDocument/2006/relationships/oleObject" Target="embeddings/oleObject65.bin"/><Relationship Id="rId159" Type="http://schemas.openxmlformats.org/officeDocument/2006/relationships/image" Target="media/image78.wmf"/><Relationship Id="rId170" Type="http://schemas.openxmlformats.org/officeDocument/2006/relationships/oleObject" Target="embeddings/oleObject81.bin"/><Relationship Id="rId191" Type="http://schemas.openxmlformats.org/officeDocument/2006/relationships/image" Target="media/image94.wmf"/><Relationship Id="rId205" Type="http://schemas.openxmlformats.org/officeDocument/2006/relationships/image" Target="media/image99.wmf"/><Relationship Id="rId226" Type="http://schemas.openxmlformats.org/officeDocument/2006/relationships/oleObject" Target="embeddings/oleObject111.bin"/><Relationship Id="rId247" Type="http://schemas.openxmlformats.org/officeDocument/2006/relationships/image" Target="media/image120.wmf"/><Relationship Id="rId107" Type="http://schemas.openxmlformats.org/officeDocument/2006/relationships/oleObject" Target="embeddings/oleObject49.bin"/><Relationship Id="rId11" Type="http://schemas.openxmlformats.org/officeDocument/2006/relationships/oleObject" Target="embeddings/oleObject1.bin"/><Relationship Id="rId32" Type="http://schemas.openxmlformats.org/officeDocument/2006/relationships/image" Target="media/image15.wmf"/><Relationship Id="rId53" Type="http://schemas.openxmlformats.org/officeDocument/2006/relationships/oleObject" Target="embeddings/oleObject22.bin"/><Relationship Id="rId74" Type="http://schemas.openxmlformats.org/officeDocument/2006/relationships/image" Target="media/image36.wmf"/><Relationship Id="rId128" Type="http://schemas.openxmlformats.org/officeDocument/2006/relationships/oleObject" Target="embeddings/oleObject60.bin"/><Relationship Id="rId149" Type="http://schemas.openxmlformats.org/officeDocument/2006/relationships/image" Target="media/image73.wmf"/><Relationship Id="rId5" Type="http://schemas.openxmlformats.org/officeDocument/2006/relationships/settings" Target="settings.xml"/><Relationship Id="rId95" Type="http://schemas.openxmlformats.org/officeDocument/2006/relationships/oleObject" Target="embeddings/oleObject43.bin"/><Relationship Id="rId160" Type="http://schemas.openxmlformats.org/officeDocument/2006/relationships/oleObject" Target="embeddings/oleObject76.bin"/><Relationship Id="rId181" Type="http://schemas.openxmlformats.org/officeDocument/2006/relationships/image" Target="media/image89.wmf"/><Relationship Id="rId216" Type="http://schemas.openxmlformats.org/officeDocument/2006/relationships/oleObject" Target="embeddings/oleObject106.bin"/><Relationship Id="rId237" Type="http://schemas.openxmlformats.org/officeDocument/2006/relationships/oleObject" Target="embeddings/oleObject117.bin"/><Relationship Id="rId258" Type="http://schemas.openxmlformats.org/officeDocument/2006/relationships/image" Target="media/image127.wmf"/><Relationship Id="rId22" Type="http://schemas.openxmlformats.org/officeDocument/2006/relationships/image" Target="media/image10.wmf"/><Relationship Id="rId43" Type="http://schemas.openxmlformats.org/officeDocument/2006/relationships/oleObject" Target="embeddings/oleObject17.bin"/><Relationship Id="rId64" Type="http://schemas.openxmlformats.org/officeDocument/2006/relationships/image" Target="media/image31.wmf"/><Relationship Id="rId118" Type="http://schemas.openxmlformats.org/officeDocument/2006/relationships/image" Target="media/image58.wmf"/><Relationship Id="rId139" Type="http://schemas.openxmlformats.org/officeDocument/2006/relationships/image" Target="media/image68.wmf"/><Relationship Id="rId85" Type="http://schemas.openxmlformats.org/officeDocument/2006/relationships/oleObject" Target="embeddings/oleObject38.bin"/><Relationship Id="rId150" Type="http://schemas.openxmlformats.org/officeDocument/2006/relationships/oleObject" Target="embeddings/oleObject71.bin"/><Relationship Id="rId171" Type="http://schemas.openxmlformats.org/officeDocument/2006/relationships/image" Target="media/image84.wmf"/><Relationship Id="rId192" Type="http://schemas.openxmlformats.org/officeDocument/2006/relationships/oleObject" Target="embeddings/oleObject92.bin"/><Relationship Id="rId206" Type="http://schemas.openxmlformats.org/officeDocument/2006/relationships/oleObject" Target="embeddings/oleObject101.bin"/><Relationship Id="rId227" Type="http://schemas.openxmlformats.org/officeDocument/2006/relationships/image" Target="media/image110.wmf"/><Relationship Id="rId248" Type="http://schemas.openxmlformats.org/officeDocument/2006/relationships/image" Target="media/image121.wmf"/><Relationship Id="rId12" Type="http://schemas.openxmlformats.org/officeDocument/2006/relationships/image" Target="media/image5.wmf"/><Relationship Id="rId33" Type="http://schemas.openxmlformats.org/officeDocument/2006/relationships/oleObject" Target="embeddings/oleObject12.bin"/><Relationship Id="rId108" Type="http://schemas.openxmlformats.org/officeDocument/2006/relationships/image" Target="media/image53.wmf"/><Relationship Id="rId129" Type="http://schemas.openxmlformats.org/officeDocument/2006/relationships/image" Target="media/image63.wmf"/><Relationship Id="rId54" Type="http://schemas.openxmlformats.org/officeDocument/2006/relationships/image" Target="media/image26.wmf"/><Relationship Id="rId75" Type="http://schemas.openxmlformats.org/officeDocument/2006/relationships/oleObject" Target="embeddings/oleObject33.bin"/><Relationship Id="rId96" Type="http://schemas.openxmlformats.org/officeDocument/2006/relationships/image" Target="media/image47.wmf"/><Relationship Id="rId140" Type="http://schemas.openxmlformats.org/officeDocument/2006/relationships/oleObject" Target="embeddings/oleObject66.bin"/><Relationship Id="rId161" Type="http://schemas.openxmlformats.org/officeDocument/2006/relationships/image" Target="media/image79.wmf"/><Relationship Id="rId182" Type="http://schemas.openxmlformats.org/officeDocument/2006/relationships/oleObject" Target="embeddings/oleObject87.bin"/><Relationship Id="rId217" Type="http://schemas.openxmlformats.org/officeDocument/2006/relationships/image" Target="media/image105.wmf"/><Relationship Id="rId6" Type="http://schemas.openxmlformats.org/officeDocument/2006/relationships/webSettings" Target="webSettings.xml"/><Relationship Id="rId238" Type="http://schemas.openxmlformats.org/officeDocument/2006/relationships/image" Target="media/image115.wmf"/><Relationship Id="rId259" Type="http://schemas.openxmlformats.org/officeDocument/2006/relationships/oleObject" Target="embeddings/oleObject126.bin"/><Relationship Id="rId23" Type="http://schemas.openxmlformats.org/officeDocument/2006/relationships/oleObject" Target="embeddings/oleObject7.bin"/><Relationship Id="rId28" Type="http://schemas.openxmlformats.org/officeDocument/2006/relationships/image" Target="media/image13.wmf"/><Relationship Id="rId49" Type="http://schemas.openxmlformats.org/officeDocument/2006/relationships/oleObject" Target="embeddings/oleObject20.bin"/><Relationship Id="rId114" Type="http://schemas.openxmlformats.org/officeDocument/2006/relationships/image" Target="media/image56.wmf"/><Relationship Id="rId119" Type="http://schemas.openxmlformats.org/officeDocument/2006/relationships/oleObject" Target="embeddings/oleObject55.bin"/><Relationship Id="rId44" Type="http://schemas.openxmlformats.org/officeDocument/2006/relationships/image" Target="media/image21.wmf"/><Relationship Id="rId60" Type="http://schemas.openxmlformats.org/officeDocument/2006/relationships/image" Target="media/image29.wmf"/><Relationship Id="rId65" Type="http://schemas.openxmlformats.org/officeDocument/2006/relationships/oleObject" Target="embeddings/oleObject28.bin"/><Relationship Id="rId81" Type="http://schemas.openxmlformats.org/officeDocument/2006/relationships/oleObject" Target="embeddings/oleObject36.bin"/><Relationship Id="rId86" Type="http://schemas.openxmlformats.org/officeDocument/2006/relationships/image" Target="media/image42.wmf"/><Relationship Id="rId130" Type="http://schemas.openxmlformats.org/officeDocument/2006/relationships/oleObject" Target="embeddings/oleObject61.bin"/><Relationship Id="rId135" Type="http://schemas.openxmlformats.org/officeDocument/2006/relationships/image" Target="media/image66.wmf"/><Relationship Id="rId151" Type="http://schemas.openxmlformats.org/officeDocument/2006/relationships/image" Target="media/image74.wmf"/><Relationship Id="rId156" Type="http://schemas.openxmlformats.org/officeDocument/2006/relationships/oleObject" Target="embeddings/oleObject74.bin"/><Relationship Id="rId177" Type="http://schemas.openxmlformats.org/officeDocument/2006/relationships/image" Target="media/image87.wmf"/><Relationship Id="rId198" Type="http://schemas.openxmlformats.org/officeDocument/2006/relationships/oleObject" Target="embeddings/oleObject95.bin"/><Relationship Id="rId172" Type="http://schemas.openxmlformats.org/officeDocument/2006/relationships/oleObject" Target="embeddings/oleObject82.bin"/><Relationship Id="rId193" Type="http://schemas.openxmlformats.org/officeDocument/2006/relationships/image" Target="media/image95.wmf"/><Relationship Id="rId202" Type="http://schemas.openxmlformats.org/officeDocument/2006/relationships/oleObject" Target="embeddings/oleObject98.bin"/><Relationship Id="rId207" Type="http://schemas.openxmlformats.org/officeDocument/2006/relationships/image" Target="media/image100.wmf"/><Relationship Id="rId223" Type="http://schemas.openxmlformats.org/officeDocument/2006/relationships/image" Target="media/image108.wmf"/><Relationship Id="rId228" Type="http://schemas.openxmlformats.org/officeDocument/2006/relationships/oleObject" Target="embeddings/oleObject112.bin"/><Relationship Id="rId244" Type="http://schemas.openxmlformats.org/officeDocument/2006/relationships/image" Target="media/image118.wmf"/><Relationship Id="rId249" Type="http://schemas.openxmlformats.org/officeDocument/2006/relationships/oleObject" Target="embeddings/oleObject122.bin"/><Relationship Id="rId13" Type="http://schemas.openxmlformats.org/officeDocument/2006/relationships/oleObject" Target="embeddings/oleObject2.bin"/><Relationship Id="rId18" Type="http://schemas.openxmlformats.org/officeDocument/2006/relationships/image" Target="media/image8.wmf"/><Relationship Id="rId39" Type="http://schemas.openxmlformats.org/officeDocument/2006/relationships/oleObject" Target="embeddings/oleObject15.bin"/><Relationship Id="rId109" Type="http://schemas.openxmlformats.org/officeDocument/2006/relationships/oleObject" Target="embeddings/oleObject50.bin"/><Relationship Id="rId260" Type="http://schemas.openxmlformats.org/officeDocument/2006/relationships/image" Target="media/image128.wmf"/><Relationship Id="rId265" Type="http://schemas.openxmlformats.org/officeDocument/2006/relationships/hyperlink" Target="http://library.rsue.ru/" TargetMode="External"/><Relationship Id="rId34" Type="http://schemas.openxmlformats.org/officeDocument/2006/relationships/image" Target="media/image16.wmf"/><Relationship Id="rId50" Type="http://schemas.openxmlformats.org/officeDocument/2006/relationships/image" Target="media/image24.wmf"/><Relationship Id="rId55" Type="http://schemas.openxmlformats.org/officeDocument/2006/relationships/oleObject" Target="embeddings/oleObject23.bin"/><Relationship Id="rId76" Type="http://schemas.openxmlformats.org/officeDocument/2006/relationships/image" Target="media/image37.wmf"/><Relationship Id="rId97" Type="http://schemas.openxmlformats.org/officeDocument/2006/relationships/oleObject" Target="embeddings/oleObject44.bin"/><Relationship Id="rId104" Type="http://schemas.openxmlformats.org/officeDocument/2006/relationships/image" Target="media/image51.wmf"/><Relationship Id="rId120" Type="http://schemas.openxmlformats.org/officeDocument/2006/relationships/image" Target="media/image59.wmf"/><Relationship Id="rId125" Type="http://schemas.openxmlformats.org/officeDocument/2006/relationships/oleObject" Target="embeddings/oleObject58.bin"/><Relationship Id="rId141" Type="http://schemas.openxmlformats.org/officeDocument/2006/relationships/image" Target="media/image69.wmf"/><Relationship Id="rId146" Type="http://schemas.openxmlformats.org/officeDocument/2006/relationships/oleObject" Target="embeddings/oleObject69.bin"/><Relationship Id="rId167" Type="http://schemas.openxmlformats.org/officeDocument/2006/relationships/image" Target="media/image82.wmf"/><Relationship Id="rId188" Type="http://schemas.openxmlformats.org/officeDocument/2006/relationships/oleObject" Target="embeddings/oleObject90.bin"/><Relationship Id="rId7" Type="http://schemas.openxmlformats.org/officeDocument/2006/relationships/image" Target="media/image1.jpeg"/><Relationship Id="rId71" Type="http://schemas.openxmlformats.org/officeDocument/2006/relationships/oleObject" Target="embeddings/oleObject31.bin"/><Relationship Id="rId92" Type="http://schemas.openxmlformats.org/officeDocument/2006/relationships/image" Target="media/image45.wmf"/><Relationship Id="rId162" Type="http://schemas.openxmlformats.org/officeDocument/2006/relationships/oleObject" Target="embeddings/oleObject77.bin"/><Relationship Id="rId183" Type="http://schemas.openxmlformats.org/officeDocument/2006/relationships/image" Target="media/image90.wmf"/><Relationship Id="rId213" Type="http://schemas.openxmlformats.org/officeDocument/2006/relationships/image" Target="media/image103.wmf"/><Relationship Id="rId218" Type="http://schemas.openxmlformats.org/officeDocument/2006/relationships/oleObject" Target="embeddings/oleObject107.bin"/><Relationship Id="rId234" Type="http://schemas.openxmlformats.org/officeDocument/2006/relationships/image" Target="media/image113.wmf"/><Relationship Id="rId239" Type="http://schemas.openxmlformats.org/officeDocument/2006/relationships/oleObject" Target="embeddings/oleObject118.bin"/><Relationship Id="rId2" Type="http://schemas.openxmlformats.org/officeDocument/2006/relationships/numbering" Target="numbering.xml"/><Relationship Id="rId29" Type="http://schemas.openxmlformats.org/officeDocument/2006/relationships/oleObject" Target="embeddings/oleObject10.bin"/><Relationship Id="rId250" Type="http://schemas.openxmlformats.org/officeDocument/2006/relationships/image" Target="media/image122.wmf"/><Relationship Id="rId255" Type="http://schemas.openxmlformats.org/officeDocument/2006/relationships/oleObject" Target="embeddings/oleObject124.bin"/><Relationship Id="rId24" Type="http://schemas.openxmlformats.org/officeDocument/2006/relationships/image" Target="media/image11.wmf"/><Relationship Id="rId40" Type="http://schemas.openxmlformats.org/officeDocument/2006/relationships/image" Target="media/image19.wmf"/><Relationship Id="rId45" Type="http://schemas.openxmlformats.org/officeDocument/2006/relationships/oleObject" Target="embeddings/oleObject18.bin"/><Relationship Id="rId66" Type="http://schemas.openxmlformats.org/officeDocument/2006/relationships/image" Target="media/image32.wmf"/><Relationship Id="rId87" Type="http://schemas.openxmlformats.org/officeDocument/2006/relationships/oleObject" Target="embeddings/oleObject39.bin"/><Relationship Id="rId110" Type="http://schemas.openxmlformats.org/officeDocument/2006/relationships/image" Target="media/image54.wmf"/><Relationship Id="rId115" Type="http://schemas.openxmlformats.org/officeDocument/2006/relationships/oleObject" Target="embeddings/oleObject53.bin"/><Relationship Id="rId131" Type="http://schemas.openxmlformats.org/officeDocument/2006/relationships/image" Target="media/image64.wmf"/><Relationship Id="rId136" Type="http://schemas.openxmlformats.org/officeDocument/2006/relationships/oleObject" Target="embeddings/oleObject64.bin"/><Relationship Id="rId157" Type="http://schemas.openxmlformats.org/officeDocument/2006/relationships/image" Target="media/image77.wmf"/><Relationship Id="rId178" Type="http://schemas.openxmlformats.org/officeDocument/2006/relationships/oleObject" Target="embeddings/oleObject85.bin"/><Relationship Id="rId61" Type="http://schemas.openxmlformats.org/officeDocument/2006/relationships/oleObject" Target="embeddings/oleObject26.bin"/><Relationship Id="rId82" Type="http://schemas.openxmlformats.org/officeDocument/2006/relationships/image" Target="media/image40.wmf"/><Relationship Id="rId152" Type="http://schemas.openxmlformats.org/officeDocument/2006/relationships/oleObject" Target="embeddings/oleObject72.bin"/><Relationship Id="rId173" Type="http://schemas.openxmlformats.org/officeDocument/2006/relationships/image" Target="media/image85.wmf"/><Relationship Id="rId194" Type="http://schemas.openxmlformats.org/officeDocument/2006/relationships/oleObject" Target="embeddings/oleObject93.bin"/><Relationship Id="rId199" Type="http://schemas.openxmlformats.org/officeDocument/2006/relationships/image" Target="media/image98.wmf"/><Relationship Id="rId203" Type="http://schemas.openxmlformats.org/officeDocument/2006/relationships/oleObject" Target="embeddings/oleObject99.bin"/><Relationship Id="rId208" Type="http://schemas.openxmlformats.org/officeDocument/2006/relationships/oleObject" Target="embeddings/oleObject102.bin"/><Relationship Id="rId229" Type="http://schemas.openxmlformats.org/officeDocument/2006/relationships/image" Target="media/image111.wmf"/><Relationship Id="rId19" Type="http://schemas.openxmlformats.org/officeDocument/2006/relationships/oleObject" Target="embeddings/oleObject5.bin"/><Relationship Id="rId224" Type="http://schemas.openxmlformats.org/officeDocument/2006/relationships/oleObject" Target="embeddings/oleObject110.bin"/><Relationship Id="rId240" Type="http://schemas.openxmlformats.org/officeDocument/2006/relationships/image" Target="media/image116.wmf"/><Relationship Id="rId245" Type="http://schemas.openxmlformats.org/officeDocument/2006/relationships/oleObject" Target="embeddings/oleObject121.bin"/><Relationship Id="rId261" Type="http://schemas.openxmlformats.org/officeDocument/2006/relationships/oleObject" Target="embeddings/oleObject127.bin"/><Relationship Id="rId266" Type="http://schemas.openxmlformats.org/officeDocument/2006/relationships/fontTable" Target="fontTable.xml"/><Relationship Id="rId14" Type="http://schemas.openxmlformats.org/officeDocument/2006/relationships/image" Target="media/image6.wmf"/><Relationship Id="rId30" Type="http://schemas.openxmlformats.org/officeDocument/2006/relationships/image" Target="media/image14.wmf"/><Relationship Id="rId35" Type="http://schemas.openxmlformats.org/officeDocument/2006/relationships/oleObject" Target="embeddings/oleObject13.bin"/><Relationship Id="rId56" Type="http://schemas.openxmlformats.org/officeDocument/2006/relationships/image" Target="media/image27.wmf"/><Relationship Id="rId77" Type="http://schemas.openxmlformats.org/officeDocument/2006/relationships/oleObject" Target="embeddings/oleObject34.bin"/><Relationship Id="rId100" Type="http://schemas.openxmlformats.org/officeDocument/2006/relationships/image" Target="media/image49.wmf"/><Relationship Id="rId105" Type="http://schemas.openxmlformats.org/officeDocument/2006/relationships/oleObject" Target="embeddings/oleObject48.bin"/><Relationship Id="rId126" Type="http://schemas.openxmlformats.org/officeDocument/2006/relationships/image" Target="media/image62.wmf"/><Relationship Id="rId147" Type="http://schemas.openxmlformats.org/officeDocument/2006/relationships/image" Target="media/image72.wmf"/><Relationship Id="rId168" Type="http://schemas.openxmlformats.org/officeDocument/2006/relationships/oleObject" Target="embeddings/oleObject80.bin"/><Relationship Id="rId8" Type="http://schemas.openxmlformats.org/officeDocument/2006/relationships/image" Target="media/image2.jpeg"/><Relationship Id="rId51" Type="http://schemas.openxmlformats.org/officeDocument/2006/relationships/oleObject" Target="embeddings/oleObject21.bin"/><Relationship Id="rId72" Type="http://schemas.openxmlformats.org/officeDocument/2006/relationships/image" Target="media/image35.wmf"/><Relationship Id="rId93" Type="http://schemas.openxmlformats.org/officeDocument/2006/relationships/oleObject" Target="embeddings/oleObject42.bin"/><Relationship Id="rId98" Type="http://schemas.openxmlformats.org/officeDocument/2006/relationships/image" Target="media/image48.wmf"/><Relationship Id="rId121" Type="http://schemas.openxmlformats.org/officeDocument/2006/relationships/oleObject" Target="embeddings/oleObject56.bin"/><Relationship Id="rId142" Type="http://schemas.openxmlformats.org/officeDocument/2006/relationships/oleObject" Target="embeddings/oleObject67.bin"/><Relationship Id="rId163" Type="http://schemas.openxmlformats.org/officeDocument/2006/relationships/image" Target="media/image80.wmf"/><Relationship Id="rId184" Type="http://schemas.openxmlformats.org/officeDocument/2006/relationships/oleObject" Target="embeddings/oleObject88.bin"/><Relationship Id="rId189" Type="http://schemas.openxmlformats.org/officeDocument/2006/relationships/image" Target="media/image93.wmf"/><Relationship Id="rId219" Type="http://schemas.openxmlformats.org/officeDocument/2006/relationships/image" Target="media/image106.wmf"/><Relationship Id="rId3" Type="http://schemas.openxmlformats.org/officeDocument/2006/relationships/styles" Target="styles.xml"/><Relationship Id="rId214" Type="http://schemas.openxmlformats.org/officeDocument/2006/relationships/oleObject" Target="embeddings/oleObject105.bin"/><Relationship Id="rId230" Type="http://schemas.openxmlformats.org/officeDocument/2006/relationships/oleObject" Target="embeddings/oleObject113.bin"/><Relationship Id="rId235" Type="http://schemas.openxmlformats.org/officeDocument/2006/relationships/oleObject" Target="embeddings/oleObject116.bin"/><Relationship Id="rId251" Type="http://schemas.openxmlformats.org/officeDocument/2006/relationships/image" Target="media/image123.wmf"/><Relationship Id="rId256" Type="http://schemas.openxmlformats.org/officeDocument/2006/relationships/image" Target="media/image126.wmf"/><Relationship Id="rId25" Type="http://schemas.openxmlformats.org/officeDocument/2006/relationships/oleObject" Target="embeddings/oleObject8.bin"/><Relationship Id="rId46" Type="http://schemas.openxmlformats.org/officeDocument/2006/relationships/image" Target="media/image22.wmf"/><Relationship Id="rId67" Type="http://schemas.openxmlformats.org/officeDocument/2006/relationships/oleObject" Target="embeddings/oleObject29.bin"/><Relationship Id="rId116" Type="http://schemas.openxmlformats.org/officeDocument/2006/relationships/image" Target="media/image57.wmf"/><Relationship Id="rId137" Type="http://schemas.openxmlformats.org/officeDocument/2006/relationships/image" Target="media/image67.wmf"/><Relationship Id="rId158" Type="http://schemas.openxmlformats.org/officeDocument/2006/relationships/oleObject" Target="embeddings/oleObject75.bin"/><Relationship Id="rId20" Type="http://schemas.openxmlformats.org/officeDocument/2006/relationships/image" Target="media/image9.wmf"/><Relationship Id="rId41" Type="http://schemas.openxmlformats.org/officeDocument/2006/relationships/oleObject" Target="embeddings/oleObject16.bin"/><Relationship Id="rId62" Type="http://schemas.openxmlformats.org/officeDocument/2006/relationships/image" Target="media/image30.wmf"/><Relationship Id="rId83" Type="http://schemas.openxmlformats.org/officeDocument/2006/relationships/oleObject" Target="embeddings/oleObject37.bin"/><Relationship Id="rId88" Type="http://schemas.openxmlformats.org/officeDocument/2006/relationships/image" Target="media/image43.wmf"/><Relationship Id="rId111" Type="http://schemas.openxmlformats.org/officeDocument/2006/relationships/oleObject" Target="embeddings/oleObject51.bin"/><Relationship Id="rId132" Type="http://schemas.openxmlformats.org/officeDocument/2006/relationships/oleObject" Target="embeddings/oleObject62.bin"/><Relationship Id="rId153" Type="http://schemas.openxmlformats.org/officeDocument/2006/relationships/image" Target="media/image75.wmf"/><Relationship Id="rId174" Type="http://schemas.openxmlformats.org/officeDocument/2006/relationships/oleObject" Target="embeddings/oleObject83.bin"/><Relationship Id="rId179" Type="http://schemas.openxmlformats.org/officeDocument/2006/relationships/image" Target="media/image88.wmf"/><Relationship Id="rId195" Type="http://schemas.openxmlformats.org/officeDocument/2006/relationships/image" Target="media/image96.wmf"/><Relationship Id="rId209" Type="http://schemas.openxmlformats.org/officeDocument/2006/relationships/image" Target="media/image101.wmf"/><Relationship Id="rId190" Type="http://schemas.openxmlformats.org/officeDocument/2006/relationships/oleObject" Target="embeddings/oleObject91.bin"/><Relationship Id="rId204" Type="http://schemas.openxmlformats.org/officeDocument/2006/relationships/oleObject" Target="embeddings/oleObject100.bin"/><Relationship Id="rId220" Type="http://schemas.openxmlformats.org/officeDocument/2006/relationships/oleObject" Target="embeddings/oleObject108.bin"/><Relationship Id="rId225" Type="http://schemas.openxmlformats.org/officeDocument/2006/relationships/image" Target="media/image109.wmf"/><Relationship Id="rId241" Type="http://schemas.openxmlformats.org/officeDocument/2006/relationships/oleObject" Target="embeddings/oleObject119.bin"/><Relationship Id="rId246" Type="http://schemas.openxmlformats.org/officeDocument/2006/relationships/image" Target="media/image119.wmf"/><Relationship Id="rId267" Type="http://schemas.openxmlformats.org/officeDocument/2006/relationships/theme" Target="theme/theme1.xml"/><Relationship Id="rId15" Type="http://schemas.openxmlformats.org/officeDocument/2006/relationships/oleObject" Target="embeddings/oleObject3.bin"/><Relationship Id="rId36" Type="http://schemas.openxmlformats.org/officeDocument/2006/relationships/image" Target="media/image17.wmf"/><Relationship Id="rId57" Type="http://schemas.openxmlformats.org/officeDocument/2006/relationships/oleObject" Target="embeddings/oleObject24.bin"/><Relationship Id="rId106" Type="http://schemas.openxmlformats.org/officeDocument/2006/relationships/image" Target="media/image52.wmf"/><Relationship Id="rId127" Type="http://schemas.openxmlformats.org/officeDocument/2006/relationships/oleObject" Target="embeddings/oleObject59.bin"/><Relationship Id="rId262" Type="http://schemas.openxmlformats.org/officeDocument/2006/relationships/image" Target="media/image129.png"/><Relationship Id="rId10" Type="http://schemas.openxmlformats.org/officeDocument/2006/relationships/image" Target="media/image4.wmf"/><Relationship Id="rId31" Type="http://schemas.openxmlformats.org/officeDocument/2006/relationships/oleObject" Target="embeddings/oleObject11.bin"/><Relationship Id="rId52" Type="http://schemas.openxmlformats.org/officeDocument/2006/relationships/image" Target="media/image25.wmf"/><Relationship Id="rId73" Type="http://schemas.openxmlformats.org/officeDocument/2006/relationships/oleObject" Target="embeddings/oleObject32.bin"/><Relationship Id="rId78" Type="http://schemas.openxmlformats.org/officeDocument/2006/relationships/image" Target="media/image38.wmf"/><Relationship Id="rId94" Type="http://schemas.openxmlformats.org/officeDocument/2006/relationships/image" Target="media/image46.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60.wmf"/><Relationship Id="rId143" Type="http://schemas.openxmlformats.org/officeDocument/2006/relationships/image" Target="media/image70.wmf"/><Relationship Id="rId148" Type="http://schemas.openxmlformats.org/officeDocument/2006/relationships/oleObject" Target="embeddings/oleObject70.bin"/><Relationship Id="rId164" Type="http://schemas.openxmlformats.org/officeDocument/2006/relationships/oleObject" Target="embeddings/oleObject78.bin"/><Relationship Id="rId169" Type="http://schemas.openxmlformats.org/officeDocument/2006/relationships/image" Target="media/image83.wmf"/><Relationship Id="rId185" Type="http://schemas.openxmlformats.org/officeDocument/2006/relationships/image" Target="media/image91.wmf"/><Relationship Id="rId4" Type="http://schemas.microsoft.com/office/2007/relationships/stylesWithEffects" Target="stylesWithEffects.xml"/><Relationship Id="rId9" Type="http://schemas.openxmlformats.org/officeDocument/2006/relationships/image" Target="media/image3.jpeg"/><Relationship Id="rId180" Type="http://schemas.openxmlformats.org/officeDocument/2006/relationships/oleObject" Target="embeddings/oleObject86.bin"/><Relationship Id="rId210" Type="http://schemas.openxmlformats.org/officeDocument/2006/relationships/oleObject" Target="embeddings/oleObject103.bin"/><Relationship Id="rId215" Type="http://schemas.openxmlformats.org/officeDocument/2006/relationships/image" Target="media/image104.wmf"/><Relationship Id="rId236" Type="http://schemas.openxmlformats.org/officeDocument/2006/relationships/image" Target="media/image114.wmf"/><Relationship Id="rId257" Type="http://schemas.openxmlformats.org/officeDocument/2006/relationships/oleObject" Target="embeddings/oleObject125.bin"/><Relationship Id="rId26" Type="http://schemas.openxmlformats.org/officeDocument/2006/relationships/image" Target="media/image12.wmf"/><Relationship Id="rId231" Type="http://schemas.openxmlformats.org/officeDocument/2006/relationships/image" Target="media/image112.wmf"/><Relationship Id="rId252" Type="http://schemas.openxmlformats.org/officeDocument/2006/relationships/oleObject" Target="embeddings/oleObject123.bin"/><Relationship Id="rId47" Type="http://schemas.openxmlformats.org/officeDocument/2006/relationships/oleObject" Target="embeddings/oleObject19.bin"/><Relationship Id="rId68" Type="http://schemas.openxmlformats.org/officeDocument/2006/relationships/image" Target="media/image33.wmf"/><Relationship Id="rId89" Type="http://schemas.openxmlformats.org/officeDocument/2006/relationships/oleObject" Target="embeddings/oleObject40.bin"/><Relationship Id="rId112" Type="http://schemas.openxmlformats.org/officeDocument/2006/relationships/image" Target="media/image55.wmf"/><Relationship Id="rId133" Type="http://schemas.openxmlformats.org/officeDocument/2006/relationships/image" Target="media/image65.wmf"/><Relationship Id="rId154" Type="http://schemas.openxmlformats.org/officeDocument/2006/relationships/oleObject" Target="embeddings/oleObject73.bin"/><Relationship Id="rId175" Type="http://schemas.openxmlformats.org/officeDocument/2006/relationships/image" Target="media/image86.wmf"/><Relationship Id="rId196" Type="http://schemas.openxmlformats.org/officeDocument/2006/relationships/oleObject" Target="embeddings/oleObject94.bin"/><Relationship Id="rId200" Type="http://schemas.openxmlformats.org/officeDocument/2006/relationships/oleObject" Target="embeddings/oleObject96.bin"/><Relationship Id="rId16" Type="http://schemas.openxmlformats.org/officeDocument/2006/relationships/image" Target="media/image7.wmf"/><Relationship Id="rId221" Type="http://schemas.openxmlformats.org/officeDocument/2006/relationships/image" Target="media/image107.wmf"/><Relationship Id="rId242" Type="http://schemas.openxmlformats.org/officeDocument/2006/relationships/image" Target="media/image117.wmf"/><Relationship Id="rId263" Type="http://schemas.openxmlformats.org/officeDocument/2006/relationships/image" Target="media/image130.png"/><Relationship Id="rId37" Type="http://schemas.openxmlformats.org/officeDocument/2006/relationships/oleObject" Target="embeddings/oleObject14.bin"/><Relationship Id="rId58" Type="http://schemas.openxmlformats.org/officeDocument/2006/relationships/image" Target="media/image28.wmf"/><Relationship Id="rId79" Type="http://schemas.openxmlformats.org/officeDocument/2006/relationships/oleObject" Target="embeddings/oleObject35.bin"/><Relationship Id="rId102" Type="http://schemas.openxmlformats.org/officeDocument/2006/relationships/image" Target="media/image50.wmf"/><Relationship Id="rId123" Type="http://schemas.openxmlformats.org/officeDocument/2006/relationships/oleObject" Target="embeddings/oleObject57.bin"/><Relationship Id="rId144" Type="http://schemas.openxmlformats.org/officeDocument/2006/relationships/oleObject" Target="embeddings/oleObject68.bin"/><Relationship Id="rId90" Type="http://schemas.openxmlformats.org/officeDocument/2006/relationships/image" Target="media/image44.wmf"/><Relationship Id="rId165" Type="http://schemas.openxmlformats.org/officeDocument/2006/relationships/image" Target="media/image81.wmf"/><Relationship Id="rId186" Type="http://schemas.openxmlformats.org/officeDocument/2006/relationships/oleObject" Target="embeddings/oleObject89.bin"/><Relationship Id="rId211" Type="http://schemas.openxmlformats.org/officeDocument/2006/relationships/image" Target="media/image102.wmf"/><Relationship Id="rId232" Type="http://schemas.openxmlformats.org/officeDocument/2006/relationships/oleObject" Target="embeddings/oleObject114.bin"/><Relationship Id="rId253" Type="http://schemas.openxmlformats.org/officeDocument/2006/relationships/image" Target="media/image124.wmf"/><Relationship Id="rId27" Type="http://schemas.openxmlformats.org/officeDocument/2006/relationships/oleObject" Target="embeddings/oleObject9.bin"/><Relationship Id="rId48" Type="http://schemas.openxmlformats.org/officeDocument/2006/relationships/image" Target="media/image23.wmf"/><Relationship Id="rId69" Type="http://schemas.openxmlformats.org/officeDocument/2006/relationships/oleObject" Target="embeddings/oleObject30.bin"/><Relationship Id="rId113" Type="http://schemas.openxmlformats.org/officeDocument/2006/relationships/oleObject" Target="embeddings/oleObject52.bin"/><Relationship Id="rId134" Type="http://schemas.openxmlformats.org/officeDocument/2006/relationships/oleObject" Target="embeddings/oleObject63.bin"/><Relationship Id="rId80" Type="http://schemas.openxmlformats.org/officeDocument/2006/relationships/image" Target="media/image39.wmf"/><Relationship Id="rId155" Type="http://schemas.openxmlformats.org/officeDocument/2006/relationships/image" Target="media/image76.wmf"/><Relationship Id="rId176" Type="http://schemas.openxmlformats.org/officeDocument/2006/relationships/oleObject" Target="embeddings/oleObject84.bin"/><Relationship Id="rId197" Type="http://schemas.openxmlformats.org/officeDocument/2006/relationships/image" Target="media/image97.wmf"/><Relationship Id="rId201" Type="http://schemas.openxmlformats.org/officeDocument/2006/relationships/oleObject" Target="embeddings/oleObject97.bin"/><Relationship Id="rId222" Type="http://schemas.openxmlformats.org/officeDocument/2006/relationships/oleObject" Target="embeddings/oleObject109.bin"/><Relationship Id="rId243" Type="http://schemas.openxmlformats.org/officeDocument/2006/relationships/oleObject" Target="embeddings/oleObject120.bin"/><Relationship Id="rId264" Type="http://schemas.openxmlformats.org/officeDocument/2006/relationships/image" Target="media/image131.jpeg"/><Relationship Id="rId17" Type="http://schemas.openxmlformats.org/officeDocument/2006/relationships/oleObject" Target="embeddings/oleObject4.bin"/><Relationship Id="rId38" Type="http://schemas.openxmlformats.org/officeDocument/2006/relationships/image" Target="media/image18.wmf"/><Relationship Id="rId59" Type="http://schemas.openxmlformats.org/officeDocument/2006/relationships/oleObject" Target="embeddings/oleObject25.bin"/><Relationship Id="rId103" Type="http://schemas.openxmlformats.org/officeDocument/2006/relationships/oleObject" Target="embeddings/oleObject47.bin"/><Relationship Id="rId124" Type="http://schemas.openxmlformats.org/officeDocument/2006/relationships/image" Target="media/image61.wmf"/><Relationship Id="rId70" Type="http://schemas.openxmlformats.org/officeDocument/2006/relationships/image" Target="media/image34.wmf"/><Relationship Id="rId91" Type="http://schemas.openxmlformats.org/officeDocument/2006/relationships/oleObject" Target="embeddings/oleObject41.bin"/><Relationship Id="rId145" Type="http://schemas.openxmlformats.org/officeDocument/2006/relationships/image" Target="media/image71.wmf"/><Relationship Id="rId166" Type="http://schemas.openxmlformats.org/officeDocument/2006/relationships/oleObject" Target="embeddings/oleObject79.bin"/><Relationship Id="rId187" Type="http://schemas.openxmlformats.org/officeDocument/2006/relationships/image" Target="media/image92.wmf"/><Relationship Id="rId1" Type="http://schemas.openxmlformats.org/officeDocument/2006/relationships/customXml" Target="../customXml/item1.xml"/><Relationship Id="rId212" Type="http://schemas.openxmlformats.org/officeDocument/2006/relationships/oleObject" Target="embeddings/oleObject104.bin"/><Relationship Id="rId233" Type="http://schemas.openxmlformats.org/officeDocument/2006/relationships/oleObject" Target="embeddings/oleObject115.bin"/><Relationship Id="rId254" Type="http://schemas.openxmlformats.org/officeDocument/2006/relationships/image" Target="media/image12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FE90AE-AC5C-4B86-94FC-B5959397C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65</Pages>
  <Words>20418</Words>
  <Characters>116389</Characters>
  <Application>Microsoft Office Word</Application>
  <DocSecurity>0</DocSecurity>
  <Lines>969</Lines>
  <Paragraphs>273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136534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2018-2019_38_03_04_1_plx_Статистика</dc:title>
  <dc:creator>FastReport.NET</dc:creator>
  <cp:lastModifiedBy>Анни А. Думанян</cp:lastModifiedBy>
  <cp:revision>3</cp:revision>
  <dcterms:created xsi:type="dcterms:W3CDTF">2018-09-26T06:31:00Z</dcterms:created>
  <dcterms:modified xsi:type="dcterms:W3CDTF">2018-09-26T06:49:00Z</dcterms:modified>
</cp:coreProperties>
</file>