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790" w:rsidRPr="007342DD" w:rsidRDefault="00BC7790" w:rsidP="00BC7790">
      <w:pPr>
        <w:shd w:val="clear" w:color="auto" w:fill="FFFFFF"/>
        <w:jc w:val="center"/>
        <w:rPr>
          <w:sz w:val="28"/>
          <w:szCs w:val="28"/>
        </w:rPr>
      </w:pPr>
      <w:bookmarkStart w:id="0" w:name="_Toc118862451"/>
      <w:bookmarkStart w:id="1" w:name="_Toc144794233"/>
      <w:r w:rsidRPr="007342DD">
        <w:rPr>
          <w:sz w:val="28"/>
          <w:szCs w:val="28"/>
        </w:rPr>
        <w:t>Министерство науки и высшего образования Российской Федерации</w:t>
      </w:r>
    </w:p>
    <w:p w:rsidR="00BC7790" w:rsidRPr="007342DD" w:rsidRDefault="00BC7790" w:rsidP="00BC7790">
      <w:pPr>
        <w:shd w:val="clear" w:color="auto" w:fill="FFFFFF"/>
        <w:ind w:firstLine="709"/>
        <w:jc w:val="center"/>
        <w:rPr>
          <w:sz w:val="28"/>
          <w:szCs w:val="28"/>
        </w:rPr>
      </w:pPr>
      <w:r w:rsidRPr="007342DD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C7790" w:rsidRPr="007342DD" w:rsidRDefault="00BC7790" w:rsidP="00BC7790">
      <w:pPr>
        <w:shd w:val="clear" w:color="auto" w:fill="FFFFFF"/>
        <w:jc w:val="center"/>
        <w:rPr>
          <w:sz w:val="28"/>
          <w:szCs w:val="28"/>
        </w:rPr>
      </w:pPr>
      <w:r w:rsidRPr="007342DD">
        <w:rPr>
          <w:sz w:val="28"/>
          <w:szCs w:val="28"/>
        </w:rPr>
        <w:t>«Ростовский государственный экономический университет (РИНХ)»</w:t>
      </w:r>
    </w:p>
    <w:p w:rsidR="00BC7790" w:rsidRPr="007342DD" w:rsidRDefault="00BC7790" w:rsidP="00BC7790">
      <w:pPr>
        <w:shd w:val="clear" w:color="auto" w:fill="FFFFFF"/>
        <w:jc w:val="center"/>
        <w:rPr>
          <w:sz w:val="28"/>
          <w:szCs w:val="28"/>
        </w:rPr>
      </w:pPr>
    </w:p>
    <w:p w:rsidR="00BC7790" w:rsidRPr="007342DD" w:rsidRDefault="00BC7790" w:rsidP="00BC7790">
      <w:pPr>
        <w:widowControl w:val="0"/>
        <w:rPr>
          <w:sz w:val="24"/>
          <w:szCs w:val="24"/>
        </w:rPr>
      </w:pPr>
    </w:p>
    <w:p w:rsidR="00BC7790" w:rsidRPr="007342DD" w:rsidRDefault="00BC7790" w:rsidP="00BC7790">
      <w:pPr>
        <w:shd w:val="clear" w:color="auto" w:fill="FFFFFF"/>
        <w:tabs>
          <w:tab w:val="left" w:leader="underscore" w:pos="4186"/>
        </w:tabs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08"/>
        <w:gridCol w:w="5862"/>
      </w:tblGrid>
      <w:tr w:rsidR="00BC7790" w:rsidRPr="007342DD" w:rsidTr="00383F0D">
        <w:tc>
          <w:tcPr>
            <w:tcW w:w="3708" w:type="dxa"/>
          </w:tcPr>
          <w:p w:rsidR="00BC7790" w:rsidRPr="007342DD" w:rsidRDefault="00BC7790" w:rsidP="00383F0D">
            <w:pPr>
              <w:tabs>
                <w:tab w:val="left" w:leader="underscore" w:pos="4186"/>
              </w:tabs>
              <w:rPr>
                <w:sz w:val="28"/>
                <w:szCs w:val="28"/>
              </w:rPr>
            </w:pPr>
          </w:p>
        </w:tc>
        <w:tc>
          <w:tcPr>
            <w:tcW w:w="5862" w:type="dxa"/>
          </w:tcPr>
          <w:p w:rsidR="00BC7790" w:rsidRPr="007342DD" w:rsidRDefault="00BC7790" w:rsidP="00383F0D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7342DD">
              <w:rPr>
                <w:sz w:val="28"/>
                <w:szCs w:val="28"/>
              </w:rPr>
              <w:t>Рассмотрено и одобрено</w:t>
            </w:r>
          </w:p>
          <w:p w:rsidR="00BC7790" w:rsidRPr="007342DD" w:rsidRDefault="00BC7790" w:rsidP="00383F0D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  <w:u w:val="single"/>
              </w:rPr>
            </w:pPr>
            <w:r w:rsidRPr="007342DD">
              <w:rPr>
                <w:sz w:val="28"/>
                <w:szCs w:val="28"/>
              </w:rPr>
              <w:t xml:space="preserve">на заседании кафедры </w:t>
            </w:r>
            <w:r w:rsidRPr="007342DD">
              <w:rPr>
                <w:sz w:val="28"/>
                <w:szCs w:val="28"/>
                <w:u w:val="single"/>
              </w:rPr>
              <w:t xml:space="preserve">Управление персоналом </w:t>
            </w:r>
          </w:p>
          <w:p w:rsidR="00BC7790" w:rsidRPr="007342DD" w:rsidRDefault="00BC7790" w:rsidP="00383F0D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 w:rsidRPr="007342DD">
              <w:rPr>
                <w:sz w:val="28"/>
                <w:szCs w:val="28"/>
                <w:u w:val="single"/>
              </w:rPr>
              <w:t>_и социологии</w:t>
            </w:r>
            <w:r w:rsidRPr="007342DD">
              <w:rPr>
                <w:sz w:val="28"/>
                <w:szCs w:val="28"/>
              </w:rPr>
              <w:t>_</w:t>
            </w:r>
          </w:p>
          <w:p w:rsidR="00BC7790" w:rsidRPr="007342DD" w:rsidRDefault="005F3B18" w:rsidP="00383F0D">
            <w:pPr>
              <w:shd w:val="clear" w:color="auto" w:fill="FFFFFF"/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10 от «4» июня 2020</w:t>
            </w:r>
            <w:bookmarkStart w:id="2" w:name="_GoBack"/>
            <w:bookmarkEnd w:id="2"/>
            <w:r w:rsidR="00BC7790" w:rsidRPr="007342DD">
              <w:rPr>
                <w:sz w:val="28"/>
                <w:szCs w:val="28"/>
              </w:rPr>
              <w:t xml:space="preserve">г.  </w:t>
            </w:r>
          </w:p>
          <w:p w:rsidR="00BC7790" w:rsidRPr="007342DD" w:rsidRDefault="00BC7790" w:rsidP="00383F0D">
            <w:pPr>
              <w:tabs>
                <w:tab w:val="left" w:leader="underscore" w:pos="4186"/>
              </w:tabs>
              <w:rPr>
                <w:sz w:val="28"/>
                <w:szCs w:val="28"/>
              </w:rPr>
            </w:pPr>
            <w:r w:rsidRPr="007342DD">
              <w:rPr>
                <w:sz w:val="28"/>
                <w:szCs w:val="28"/>
              </w:rPr>
              <w:t>Зав.кафедрой  __________Белов М.Т.</w:t>
            </w:r>
          </w:p>
        </w:tc>
      </w:tr>
    </w:tbl>
    <w:p w:rsidR="00BC7790" w:rsidRPr="007342DD" w:rsidRDefault="00BC7790" w:rsidP="00BC7790">
      <w:pPr>
        <w:keepLines/>
        <w:widowControl w:val="0"/>
        <w:spacing w:before="200"/>
        <w:outlineLvl w:val="1"/>
        <w:rPr>
          <w:rFonts w:ascii="Cambria" w:hAnsi="Cambria"/>
          <w:b/>
          <w:bCs/>
          <w:color w:val="4F81BD"/>
          <w:sz w:val="26"/>
          <w:szCs w:val="24"/>
        </w:rPr>
      </w:pPr>
    </w:p>
    <w:p w:rsidR="00BC7790" w:rsidRPr="007342DD" w:rsidRDefault="00BC7790" w:rsidP="00BC7790">
      <w:pPr>
        <w:rPr>
          <w:sz w:val="24"/>
          <w:szCs w:val="24"/>
        </w:rPr>
      </w:pPr>
    </w:p>
    <w:p w:rsidR="00BC7790" w:rsidRPr="007342DD" w:rsidRDefault="00BC7790" w:rsidP="00BC7790">
      <w:pPr>
        <w:jc w:val="center"/>
        <w:rPr>
          <w:i/>
          <w:sz w:val="24"/>
          <w:szCs w:val="24"/>
        </w:rPr>
      </w:pPr>
      <w:r>
        <w:rPr>
          <w:b/>
          <w:sz w:val="28"/>
          <w:szCs w:val="28"/>
        </w:rPr>
        <w:t>Методические рекомендации по подготовки курсовых работ по дисциплине</w:t>
      </w:r>
    </w:p>
    <w:p w:rsidR="00BC7790" w:rsidRPr="007342DD" w:rsidRDefault="00BC7790" w:rsidP="00BC7790">
      <w:pPr>
        <w:widowControl w:val="0"/>
        <w:rPr>
          <w:b/>
          <w:sz w:val="28"/>
          <w:szCs w:val="28"/>
          <w:u w:val="single"/>
        </w:rPr>
      </w:pPr>
    </w:p>
    <w:p w:rsidR="00BC7790" w:rsidRPr="007342DD" w:rsidRDefault="00BC7790" w:rsidP="00BC7790">
      <w:pPr>
        <w:widowControl w:val="0"/>
        <w:jc w:val="center"/>
        <w:rPr>
          <w:rFonts w:ascii="TimesET Cyr" w:eastAsia="Calibri" w:hAnsi="TimesET Cyr"/>
          <w:i/>
          <w:iCs/>
        </w:rPr>
      </w:pPr>
      <w:r>
        <w:rPr>
          <w:rFonts w:eastAsia="Calibri"/>
          <w:sz w:val="28"/>
          <w:szCs w:val="28"/>
          <w:u w:val="single"/>
        </w:rPr>
        <w:t xml:space="preserve">УПРАВЛЕНИЕ </w:t>
      </w:r>
      <w:r w:rsidR="00202505">
        <w:rPr>
          <w:rFonts w:eastAsia="Calibri"/>
          <w:sz w:val="28"/>
          <w:szCs w:val="28"/>
          <w:u w:val="single"/>
        </w:rPr>
        <w:t>ПЕРСОНАЛОМ ОРГАНИЗАЦИИ</w:t>
      </w:r>
    </w:p>
    <w:p w:rsidR="00BC7790" w:rsidRPr="007342DD" w:rsidRDefault="00BC7790" w:rsidP="00BC7790">
      <w:pPr>
        <w:widowControl w:val="0"/>
        <w:jc w:val="center"/>
        <w:rPr>
          <w:rFonts w:eastAsia="Calibri"/>
          <w:sz w:val="28"/>
          <w:szCs w:val="28"/>
        </w:rPr>
      </w:pPr>
    </w:p>
    <w:p w:rsidR="00BC7790" w:rsidRPr="007342DD" w:rsidRDefault="00BC7790" w:rsidP="00BC7790">
      <w:pPr>
        <w:rPr>
          <w:sz w:val="28"/>
          <w:szCs w:val="28"/>
        </w:rPr>
      </w:pPr>
    </w:p>
    <w:p w:rsidR="00BC7790" w:rsidRPr="007342DD" w:rsidRDefault="00BC7790" w:rsidP="00BC7790">
      <w:pPr>
        <w:shd w:val="clear" w:color="auto" w:fill="FFFFFF"/>
        <w:jc w:val="center"/>
        <w:rPr>
          <w:sz w:val="28"/>
          <w:szCs w:val="28"/>
        </w:rPr>
      </w:pPr>
      <w:r w:rsidRPr="007342DD">
        <w:rPr>
          <w:sz w:val="28"/>
          <w:szCs w:val="28"/>
        </w:rPr>
        <w:t xml:space="preserve">Направление подготовки </w:t>
      </w:r>
    </w:p>
    <w:p w:rsidR="00BC7790" w:rsidRPr="00447306" w:rsidRDefault="00BC7790" w:rsidP="00BC7790">
      <w:pPr>
        <w:shd w:val="clear" w:color="auto" w:fill="FFFFFF"/>
        <w:jc w:val="center"/>
        <w:rPr>
          <w:sz w:val="28"/>
          <w:szCs w:val="28"/>
          <w:u w:val="single"/>
        </w:rPr>
      </w:pPr>
      <w:r w:rsidRPr="00447306">
        <w:rPr>
          <w:color w:val="000000"/>
          <w:sz w:val="28"/>
          <w:szCs w:val="28"/>
          <w:u w:val="single"/>
        </w:rPr>
        <w:t>38.0</w:t>
      </w:r>
      <w:r>
        <w:rPr>
          <w:color w:val="000000"/>
          <w:sz w:val="28"/>
          <w:szCs w:val="28"/>
          <w:u w:val="single"/>
        </w:rPr>
        <w:t>3</w:t>
      </w:r>
      <w:r w:rsidRPr="00447306">
        <w:rPr>
          <w:color w:val="000000"/>
          <w:sz w:val="28"/>
          <w:szCs w:val="28"/>
          <w:u w:val="single"/>
        </w:rPr>
        <w:t>.0</w:t>
      </w:r>
      <w:r>
        <w:rPr>
          <w:color w:val="000000"/>
          <w:sz w:val="28"/>
          <w:szCs w:val="28"/>
          <w:u w:val="single"/>
        </w:rPr>
        <w:t>3 Управление персоналом</w:t>
      </w:r>
    </w:p>
    <w:p w:rsidR="00BC7790" w:rsidRPr="007342DD" w:rsidRDefault="00BC7790" w:rsidP="00BC7790">
      <w:pPr>
        <w:widowControl w:val="0"/>
        <w:jc w:val="center"/>
        <w:rPr>
          <w:rFonts w:eastAsia="Calibri"/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iCs/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iCs/>
          <w:sz w:val="28"/>
          <w:szCs w:val="28"/>
        </w:rPr>
      </w:pPr>
    </w:p>
    <w:p w:rsidR="00BC7790" w:rsidRPr="007342DD" w:rsidRDefault="00BC7790" w:rsidP="00BC7790">
      <w:pPr>
        <w:shd w:val="clear" w:color="auto" w:fill="FFFFFF"/>
        <w:jc w:val="both"/>
        <w:rPr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iCs/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iCs/>
          <w:sz w:val="28"/>
          <w:szCs w:val="28"/>
        </w:rPr>
      </w:pPr>
      <w:r w:rsidRPr="007342DD">
        <w:rPr>
          <w:iCs/>
          <w:sz w:val="28"/>
          <w:szCs w:val="28"/>
        </w:rPr>
        <w:t>Уровень образования</w:t>
      </w:r>
    </w:p>
    <w:p w:rsidR="00BC7790" w:rsidRPr="007342DD" w:rsidRDefault="00BC7790" w:rsidP="00BC7790">
      <w:pPr>
        <w:widowControl w:val="0"/>
        <w:jc w:val="center"/>
        <w:rPr>
          <w:iCs/>
          <w:sz w:val="28"/>
          <w:szCs w:val="28"/>
          <w:u w:val="single"/>
        </w:rPr>
      </w:pPr>
      <w:r>
        <w:rPr>
          <w:iCs/>
          <w:sz w:val="28"/>
          <w:szCs w:val="28"/>
          <w:u w:val="single"/>
        </w:rPr>
        <w:t>бакалавр</w:t>
      </w:r>
    </w:p>
    <w:p w:rsidR="00BC7790" w:rsidRPr="007342DD" w:rsidRDefault="00BC7790" w:rsidP="00BC7790">
      <w:pPr>
        <w:widowControl w:val="0"/>
        <w:jc w:val="center"/>
        <w:rPr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sz w:val="28"/>
          <w:szCs w:val="28"/>
        </w:rPr>
      </w:pPr>
    </w:p>
    <w:p w:rsidR="00BC7790" w:rsidRPr="007342DD" w:rsidRDefault="00BC7790" w:rsidP="00BC7790">
      <w:pPr>
        <w:widowControl w:val="0"/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9"/>
        <w:gridCol w:w="7115"/>
      </w:tblGrid>
      <w:tr w:rsidR="00BC7790" w:rsidRPr="007342DD" w:rsidTr="00383F0D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BC7790" w:rsidRPr="007342DD" w:rsidRDefault="00BC7790" w:rsidP="00383F0D">
            <w:pPr>
              <w:widowControl w:val="0"/>
              <w:rPr>
                <w:sz w:val="28"/>
                <w:szCs w:val="28"/>
              </w:rPr>
            </w:pPr>
          </w:p>
          <w:p w:rsidR="00BC7790" w:rsidRPr="007342DD" w:rsidRDefault="00BC7790" w:rsidP="00383F0D">
            <w:pPr>
              <w:widowControl w:val="0"/>
              <w:rPr>
                <w:sz w:val="28"/>
                <w:szCs w:val="28"/>
              </w:rPr>
            </w:pPr>
            <w:r w:rsidRPr="007342DD">
              <w:rPr>
                <w:sz w:val="28"/>
                <w:szCs w:val="28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BC7790" w:rsidRPr="007342DD" w:rsidRDefault="00BC7790" w:rsidP="00383F0D">
            <w:pPr>
              <w:widowControl w:val="0"/>
              <w:rPr>
                <w:sz w:val="28"/>
                <w:szCs w:val="28"/>
              </w:rPr>
            </w:pPr>
          </w:p>
          <w:p w:rsidR="00BC7790" w:rsidRPr="007342DD" w:rsidRDefault="00BC7790" w:rsidP="00383F0D">
            <w:pPr>
              <w:widowControl w:val="0"/>
              <w:tabs>
                <w:tab w:val="left" w:pos="2558"/>
              </w:tabs>
              <w:rPr>
                <w:sz w:val="28"/>
                <w:szCs w:val="28"/>
              </w:rPr>
            </w:pPr>
            <w:r w:rsidRPr="007342D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БЕЛОВ М.Т. БУРМИСТРОВ С.В.</w:t>
            </w:r>
          </w:p>
        </w:tc>
      </w:tr>
      <w:tr w:rsidR="00BC7790" w:rsidRPr="007342DD" w:rsidTr="00383F0D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BC7790" w:rsidRPr="007342DD" w:rsidRDefault="00BC7790" w:rsidP="00383F0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BC7790" w:rsidRPr="007342DD" w:rsidRDefault="00BC7790" w:rsidP="00383F0D">
            <w:pPr>
              <w:widowControl w:val="0"/>
              <w:jc w:val="center"/>
              <w:rPr>
                <w:i/>
                <w:iCs/>
              </w:rPr>
            </w:pPr>
            <w:r w:rsidRPr="007342DD">
              <w:rPr>
                <w:i/>
                <w:spacing w:val="-2"/>
              </w:rPr>
              <w:t>(подпись)                       Ф.И.О.</w:t>
            </w:r>
            <w:r w:rsidRPr="007342DD">
              <w:rPr>
                <w:i/>
                <w:iCs/>
              </w:rPr>
              <w:t>, должность,</w:t>
            </w:r>
            <w:r w:rsidRPr="007342DD">
              <w:rPr>
                <w:i/>
                <w:spacing w:val="-2"/>
              </w:rPr>
              <w:t xml:space="preserve"> ученая степень, ученое звание</w:t>
            </w:r>
          </w:p>
        </w:tc>
      </w:tr>
    </w:tbl>
    <w:p w:rsidR="00BC7790" w:rsidRPr="007342DD" w:rsidRDefault="00BC7790" w:rsidP="00BC7790">
      <w:pPr>
        <w:widowControl w:val="0"/>
        <w:spacing w:after="360"/>
        <w:rPr>
          <w:bCs/>
          <w:sz w:val="28"/>
          <w:szCs w:val="28"/>
        </w:rPr>
      </w:pPr>
    </w:p>
    <w:p w:rsidR="00BC7790" w:rsidRDefault="00BC7790" w:rsidP="00BC7790">
      <w:pPr>
        <w:widowControl w:val="0"/>
        <w:spacing w:after="360"/>
        <w:jc w:val="center"/>
        <w:rPr>
          <w:bCs/>
          <w:sz w:val="28"/>
          <w:szCs w:val="28"/>
        </w:rPr>
      </w:pPr>
    </w:p>
    <w:p w:rsidR="00BC7790" w:rsidRDefault="00BC7790" w:rsidP="00BC7790">
      <w:pPr>
        <w:widowControl w:val="0"/>
        <w:spacing w:after="360"/>
        <w:jc w:val="center"/>
        <w:rPr>
          <w:bCs/>
          <w:sz w:val="28"/>
          <w:szCs w:val="28"/>
        </w:rPr>
      </w:pPr>
    </w:p>
    <w:p w:rsidR="00BC7790" w:rsidRPr="007342DD" w:rsidRDefault="005F3B18" w:rsidP="00BC7790">
      <w:pPr>
        <w:widowControl w:val="0"/>
        <w:spacing w:after="3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Ростов-на-Дону, 2020</w:t>
      </w:r>
    </w:p>
    <w:p w:rsidR="001C57DB" w:rsidRDefault="001C57DB" w:rsidP="0019253F">
      <w:pPr>
        <w:ind w:firstLine="360"/>
        <w:rPr>
          <w:i/>
          <w:sz w:val="28"/>
          <w:szCs w:val="32"/>
        </w:rPr>
      </w:pPr>
    </w:p>
    <w:p w:rsidR="001C57DB" w:rsidRDefault="001C57DB" w:rsidP="0019253F">
      <w:pPr>
        <w:ind w:firstLine="360"/>
        <w:rPr>
          <w:i/>
          <w:sz w:val="28"/>
          <w:szCs w:val="32"/>
        </w:rPr>
      </w:pPr>
    </w:p>
    <w:p w:rsidR="001C57DB" w:rsidRDefault="001C57DB" w:rsidP="0019253F">
      <w:pPr>
        <w:ind w:firstLine="360"/>
        <w:rPr>
          <w:i/>
          <w:sz w:val="28"/>
          <w:szCs w:val="32"/>
        </w:rPr>
      </w:pPr>
    </w:p>
    <w:p w:rsidR="001C57DB" w:rsidRDefault="001C57DB" w:rsidP="0019253F">
      <w:pPr>
        <w:ind w:firstLine="360"/>
        <w:rPr>
          <w:i/>
          <w:sz w:val="28"/>
          <w:szCs w:val="32"/>
        </w:rPr>
      </w:pPr>
    </w:p>
    <w:p w:rsidR="001C57DB" w:rsidRDefault="001C57DB" w:rsidP="0019253F">
      <w:pPr>
        <w:jc w:val="center"/>
        <w:rPr>
          <w:b/>
          <w:caps/>
          <w:color w:val="000000"/>
          <w:spacing w:val="-3"/>
          <w:sz w:val="28"/>
          <w:szCs w:val="29"/>
        </w:rPr>
      </w:pPr>
    </w:p>
    <w:p w:rsidR="00C1136C" w:rsidRPr="009D6A3C" w:rsidRDefault="00C1136C" w:rsidP="0019253F">
      <w:pPr>
        <w:jc w:val="center"/>
        <w:rPr>
          <w:b/>
          <w:caps/>
          <w:color w:val="000000"/>
          <w:spacing w:val="-3"/>
          <w:sz w:val="28"/>
          <w:szCs w:val="29"/>
        </w:rPr>
      </w:pPr>
      <w:r w:rsidRPr="009D6A3C">
        <w:rPr>
          <w:b/>
          <w:caps/>
          <w:color w:val="000000"/>
          <w:spacing w:val="-3"/>
          <w:sz w:val="28"/>
          <w:szCs w:val="29"/>
        </w:rPr>
        <w:t>Содержание</w:t>
      </w: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568"/>
        <w:gridCol w:w="1080"/>
      </w:tblGrid>
      <w:tr w:rsidR="00C1136C" w:rsidRPr="00485DC7" w:rsidTr="00FC7F0E">
        <w:tc>
          <w:tcPr>
            <w:tcW w:w="8568" w:type="dxa"/>
          </w:tcPr>
          <w:p w:rsidR="00C1136C" w:rsidRPr="00FC7F0E" w:rsidRDefault="00C1136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 w:rsidRPr="00FC7F0E">
              <w:rPr>
                <w:color w:val="000000"/>
                <w:spacing w:val="-3"/>
                <w:sz w:val="28"/>
                <w:szCs w:val="28"/>
              </w:rPr>
              <w:t>1</w:t>
            </w:r>
            <w:r w:rsidR="00067449">
              <w:rPr>
                <w:color w:val="000000"/>
                <w:spacing w:val="-3"/>
                <w:sz w:val="28"/>
                <w:szCs w:val="28"/>
              </w:rPr>
              <w:t>.</w:t>
            </w:r>
            <w:r w:rsidRPr="00FC7F0E">
              <w:rPr>
                <w:color w:val="000000"/>
                <w:spacing w:val="-3"/>
                <w:sz w:val="28"/>
                <w:szCs w:val="28"/>
              </w:rPr>
              <w:t xml:space="preserve"> ОБЩИЕ ПОЛОЖЕНИЯ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C1136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 w:rsidRPr="00FC7F0E">
              <w:rPr>
                <w:sz w:val="28"/>
                <w:szCs w:val="28"/>
              </w:rPr>
              <w:t>2. ТРЕБОВАНИЯ К СОДЕРЖАНИЮ КУРСОВОЙ РАБОТЫ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C1136C" w:rsidRPr="00FC7F0E">
              <w:rPr>
                <w:sz w:val="28"/>
                <w:szCs w:val="28"/>
              </w:rPr>
              <w:t xml:space="preserve"> Структура курсовой работы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 w:rsidR="00C1136C" w:rsidRPr="00FC7F0E">
              <w:rPr>
                <w:sz w:val="28"/>
                <w:szCs w:val="28"/>
              </w:rPr>
              <w:t xml:space="preserve"> Содержание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 </w:t>
            </w:r>
            <w:r w:rsidR="00C1136C" w:rsidRPr="00FC7F0E">
              <w:rPr>
                <w:sz w:val="28"/>
                <w:szCs w:val="28"/>
              </w:rPr>
              <w:t>Введение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  <w:r w:rsidR="00C1136C" w:rsidRPr="00FC7F0E">
              <w:rPr>
                <w:sz w:val="28"/>
                <w:szCs w:val="28"/>
              </w:rPr>
              <w:t xml:space="preserve"> Основная часть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  <w:r w:rsidR="00C1136C" w:rsidRPr="00FC7F0E">
              <w:rPr>
                <w:sz w:val="28"/>
                <w:szCs w:val="28"/>
              </w:rPr>
              <w:t xml:space="preserve"> Заключение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  <w:r w:rsidR="00C1136C" w:rsidRPr="00FC7F0E">
              <w:rPr>
                <w:sz w:val="28"/>
                <w:szCs w:val="28"/>
              </w:rPr>
              <w:t xml:space="preserve"> Приложения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C1136C" w:rsidP="0019253F">
            <w:pPr>
              <w:pStyle w:val="23"/>
              <w:keepNext w:val="0"/>
              <w:widowControl w:val="0"/>
              <w:spacing w:line="360" w:lineRule="auto"/>
              <w:ind w:right="142"/>
              <w:rPr>
                <w:b w:val="0"/>
                <w:color w:val="000000"/>
                <w:spacing w:val="-3"/>
                <w:sz w:val="28"/>
                <w:szCs w:val="28"/>
              </w:rPr>
            </w:pPr>
            <w:r w:rsidRPr="00FC7F0E">
              <w:rPr>
                <w:b w:val="0"/>
                <w:sz w:val="28"/>
                <w:szCs w:val="28"/>
              </w:rPr>
              <w:t>3</w:t>
            </w:r>
            <w:r w:rsidR="00067449">
              <w:rPr>
                <w:b w:val="0"/>
                <w:sz w:val="28"/>
                <w:szCs w:val="28"/>
              </w:rPr>
              <w:t>.</w:t>
            </w:r>
            <w:r w:rsidRPr="00FC7F0E">
              <w:rPr>
                <w:b w:val="0"/>
                <w:sz w:val="28"/>
                <w:szCs w:val="28"/>
              </w:rPr>
              <w:t xml:space="preserve"> ТРЕБОВАНИЯ К ОФОРМЛЕНИЮ КУРСОВОЙ РАБОТЫ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3.1</w:t>
            </w:r>
            <w:r w:rsidR="00C1136C" w:rsidRPr="00FC7F0E">
              <w:rPr>
                <w:sz w:val="28"/>
                <w:szCs w:val="28"/>
              </w:rPr>
              <w:t xml:space="preserve"> Общие положения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3.2</w:t>
            </w:r>
            <w:r w:rsidR="00C1136C" w:rsidRPr="00FC7F0E">
              <w:rPr>
                <w:sz w:val="28"/>
                <w:szCs w:val="28"/>
              </w:rPr>
              <w:t xml:space="preserve"> Оформление титульного листа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  <w:r w:rsidR="00C1136C" w:rsidRPr="00FC7F0E">
              <w:rPr>
                <w:sz w:val="28"/>
                <w:szCs w:val="28"/>
              </w:rPr>
              <w:t xml:space="preserve"> Оформление содержания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3.4 </w:t>
            </w:r>
            <w:r w:rsidR="00C1136C" w:rsidRPr="00FC7F0E">
              <w:rPr>
                <w:sz w:val="28"/>
                <w:szCs w:val="28"/>
              </w:rPr>
              <w:t>Оформление таблиц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  <w:r w:rsidR="00C1136C" w:rsidRPr="00FC7F0E">
              <w:rPr>
                <w:sz w:val="28"/>
                <w:szCs w:val="28"/>
              </w:rPr>
              <w:t xml:space="preserve"> Оформление иллюстративного материала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3.6</w:t>
            </w:r>
            <w:r w:rsidR="00C1136C" w:rsidRPr="00FC7F0E">
              <w:rPr>
                <w:sz w:val="28"/>
                <w:szCs w:val="28"/>
              </w:rPr>
              <w:t xml:space="preserve"> Оформление формул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C1136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 w:rsidRPr="00FC7F0E">
              <w:rPr>
                <w:sz w:val="28"/>
                <w:szCs w:val="28"/>
              </w:rPr>
              <w:t>3.7 Оформление сносок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C1136C" w:rsidP="0019253F">
            <w:pPr>
              <w:spacing w:line="360" w:lineRule="auto"/>
              <w:rPr>
                <w:color w:val="000000"/>
                <w:spacing w:val="-3"/>
                <w:sz w:val="28"/>
                <w:szCs w:val="28"/>
              </w:rPr>
            </w:pPr>
            <w:r w:rsidRPr="00FC7F0E">
              <w:rPr>
                <w:sz w:val="28"/>
                <w:szCs w:val="28"/>
              </w:rPr>
              <w:t>4</w:t>
            </w:r>
            <w:r w:rsidR="00067449">
              <w:rPr>
                <w:sz w:val="28"/>
                <w:szCs w:val="28"/>
              </w:rPr>
              <w:t>.</w:t>
            </w:r>
            <w:r w:rsidRPr="00FC7F0E">
              <w:rPr>
                <w:sz w:val="28"/>
                <w:szCs w:val="28"/>
              </w:rPr>
              <w:t xml:space="preserve"> ЗАЩИТА КУРСОВОЙ РАБОТЫ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9D6A3C" w:rsidP="0019253F">
            <w:pPr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67449">
              <w:rPr>
                <w:sz w:val="28"/>
                <w:szCs w:val="28"/>
              </w:rPr>
              <w:t>.</w:t>
            </w:r>
            <w:r w:rsidR="00C1136C" w:rsidRPr="00FC7F0E">
              <w:rPr>
                <w:sz w:val="28"/>
                <w:szCs w:val="28"/>
              </w:rPr>
              <w:t xml:space="preserve"> ТЕМАТИКА КУРСОВЫХ РАБОТ 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  <w:tr w:rsidR="00C1136C" w:rsidRPr="00485DC7" w:rsidTr="00FC7F0E">
        <w:tc>
          <w:tcPr>
            <w:tcW w:w="8568" w:type="dxa"/>
          </w:tcPr>
          <w:p w:rsidR="00C1136C" w:rsidRPr="00FC7F0E" w:rsidRDefault="00C1136C" w:rsidP="0019253F">
            <w:pPr>
              <w:rPr>
                <w:color w:val="000000"/>
                <w:spacing w:val="-3"/>
                <w:sz w:val="28"/>
                <w:szCs w:val="28"/>
              </w:rPr>
            </w:pPr>
            <w:r w:rsidRPr="00FC7F0E">
              <w:rPr>
                <w:color w:val="000000"/>
                <w:spacing w:val="-3"/>
                <w:sz w:val="28"/>
                <w:szCs w:val="28"/>
              </w:rPr>
              <w:t>ПРИЛОЖЕНИЯ</w:t>
            </w:r>
          </w:p>
        </w:tc>
        <w:tc>
          <w:tcPr>
            <w:tcW w:w="1080" w:type="dxa"/>
          </w:tcPr>
          <w:p w:rsidR="00C1136C" w:rsidRPr="00FC7F0E" w:rsidRDefault="00C1136C" w:rsidP="0019253F">
            <w:pPr>
              <w:spacing w:line="360" w:lineRule="auto"/>
              <w:jc w:val="right"/>
              <w:rPr>
                <w:color w:val="000000"/>
                <w:spacing w:val="-3"/>
                <w:sz w:val="28"/>
                <w:szCs w:val="28"/>
              </w:rPr>
            </w:pPr>
          </w:p>
        </w:tc>
      </w:tr>
    </w:tbl>
    <w:p w:rsidR="00C1136C" w:rsidRPr="00485DC7" w:rsidRDefault="00C1136C" w:rsidP="0019253F">
      <w:pPr>
        <w:jc w:val="center"/>
        <w:rPr>
          <w:color w:val="000000"/>
          <w:spacing w:val="-3"/>
          <w:sz w:val="28"/>
          <w:szCs w:val="29"/>
        </w:rPr>
      </w:pPr>
    </w:p>
    <w:p w:rsidR="00C1136C" w:rsidRPr="00485DC7" w:rsidRDefault="00C1136C" w:rsidP="0019253F">
      <w:pPr>
        <w:jc w:val="center"/>
        <w:rPr>
          <w:color w:val="000000"/>
          <w:spacing w:val="-3"/>
          <w:sz w:val="28"/>
          <w:szCs w:val="29"/>
        </w:rPr>
      </w:pP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p w:rsidR="00C1136C" w:rsidRDefault="00C1136C" w:rsidP="0019253F">
      <w:pPr>
        <w:jc w:val="center"/>
        <w:rPr>
          <w:b/>
          <w:color w:val="000000"/>
          <w:spacing w:val="-3"/>
          <w:sz w:val="28"/>
          <w:szCs w:val="29"/>
        </w:rPr>
      </w:pPr>
    </w:p>
    <w:p w:rsidR="00C1136C" w:rsidRDefault="00C1136C" w:rsidP="0019253F">
      <w:pPr>
        <w:pStyle w:val="12"/>
        <w:spacing w:line="360" w:lineRule="auto"/>
        <w:jc w:val="center"/>
        <w:rPr>
          <w:sz w:val="28"/>
          <w:szCs w:val="28"/>
        </w:rPr>
      </w:pPr>
      <w:r w:rsidRPr="007B374F">
        <w:rPr>
          <w:sz w:val="28"/>
          <w:szCs w:val="28"/>
        </w:rPr>
        <w:lastRenderedPageBreak/>
        <w:t>1. ОБЩИЕ ПОЛОЖЕНИЯ</w:t>
      </w:r>
      <w:bookmarkEnd w:id="0"/>
      <w:bookmarkEnd w:id="1"/>
    </w:p>
    <w:p w:rsidR="00AF6004" w:rsidRPr="007B374F" w:rsidRDefault="00AF6004" w:rsidP="0019253F">
      <w:pPr>
        <w:pStyle w:val="12"/>
        <w:spacing w:line="360" w:lineRule="auto"/>
        <w:jc w:val="center"/>
        <w:rPr>
          <w:sz w:val="28"/>
          <w:szCs w:val="28"/>
        </w:rPr>
      </w:pPr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Написание и защита курсовых работ – важнейшая форма самостоятельной учебной и научной работы студентов, осуществляемая под руководством преподавателя. Целью курсовой работы является подготовка студента к написанию и защите </w:t>
      </w:r>
      <w:r>
        <w:rPr>
          <w:sz w:val="28"/>
          <w:szCs w:val="28"/>
        </w:rPr>
        <w:t>ВКР</w:t>
      </w:r>
      <w:r w:rsidRPr="007B374F">
        <w:rPr>
          <w:sz w:val="28"/>
          <w:szCs w:val="28"/>
        </w:rPr>
        <w:t>. Допускается вхождение курсовой работы в выпускную</w:t>
      </w:r>
      <w:r>
        <w:rPr>
          <w:sz w:val="28"/>
          <w:szCs w:val="28"/>
        </w:rPr>
        <w:t xml:space="preserve"> квалификационную</w:t>
      </w:r>
      <w:r w:rsidRPr="007B374F">
        <w:rPr>
          <w:sz w:val="28"/>
          <w:szCs w:val="28"/>
        </w:rPr>
        <w:t xml:space="preserve"> как в виде целостного раздела, так и в виде отдельных фрагментов.</w:t>
      </w:r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В процессе подготовки и защиты курсовой работы студент расширяет, углубляет и систематизирует свои теоретические и практические знания по выбранной теме курсовой работы, а так же определяет собственную позицию по проблемам объекта исследования курсовой работы, совершенствует навыки разработки практических рекомендаций.</w:t>
      </w:r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В курсовой работе студент должен показать, в какой степени он владе</w:t>
      </w:r>
      <w:r w:rsidR="009D6A3C">
        <w:rPr>
          <w:sz w:val="28"/>
          <w:szCs w:val="28"/>
        </w:rPr>
        <w:t>л</w:t>
      </w:r>
      <w:r w:rsidRPr="007B374F">
        <w:rPr>
          <w:sz w:val="28"/>
          <w:szCs w:val="28"/>
        </w:rPr>
        <w:t xml:space="preserve"> специальными знаниями и умением их применять в процессе самостоятельного исследования конкретной темы. </w:t>
      </w:r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В процессе подготовки курсовой работы студент имеет право на получение консультаций со стороны преподавателя.</w:t>
      </w:r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Содержание курсовой работы должно соответствовать теме, выбранной студентом из утвержденного списка, представленного в данном методическом пособии.</w:t>
      </w:r>
      <w:r w:rsidR="009D6A3C">
        <w:rPr>
          <w:sz w:val="28"/>
          <w:szCs w:val="28"/>
        </w:rPr>
        <w:t xml:space="preserve"> </w:t>
      </w:r>
      <w:r w:rsidRPr="007B374F">
        <w:rPr>
          <w:sz w:val="28"/>
          <w:szCs w:val="28"/>
        </w:rPr>
        <w:t>Оформление курсовой работы должно осуществляться в соответствии с требованиями, изложенными в данном методическом пособии.</w:t>
      </w:r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Студент, не представивший в установленный срок курсовую работу или не защитивший е</w:t>
      </w:r>
      <w:r w:rsidR="009D6A3C">
        <w:rPr>
          <w:sz w:val="28"/>
          <w:szCs w:val="28"/>
        </w:rPr>
        <w:t>ё</w:t>
      </w:r>
      <w:r w:rsidRPr="007B374F">
        <w:rPr>
          <w:sz w:val="28"/>
          <w:szCs w:val="28"/>
        </w:rPr>
        <w:t xml:space="preserve"> по неуважительной причине, считается имеющим академическую задолженность</w:t>
      </w:r>
      <w:r w:rsidR="009D6A3C">
        <w:rPr>
          <w:sz w:val="28"/>
          <w:szCs w:val="28"/>
        </w:rPr>
        <w:t xml:space="preserve"> и не допускается к сдаче экзамена по «</w:t>
      </w:r>
      <w:r w:rsidR="00E32832">
        <w:rPr>
          <w:sz w:val="28"/>
          <w:szCs w:val="28"/>
        </w:rPr>
        <w:t>Управление человеческими ресурсами</w:t>
      </w:r>
      <w:r w:rsidR="009D6A3C">
        <w:rPr>
          <w:sz w:val="28"/>
          <w:szCs w:val="28"/>
        </w:rPr>
        <w:t>»</w:t>
      </w:r>
      <w:r w:rsidRPr="007B374F">
        <w:rPr>
          <w:sz w:val="28"/>
          <w:szCs w:val="28"/>
        </w:rPr>
        <w:t>.</w:t>
      </w:r>
    </w:p>
    <w:p w:rsidR="00C1136C" w:rsidRPr="007B374F" w:rsidRDefault="00C1136C" w:rsidP="0019253F">
      <w:pPr>
        <w:pStyle w:val="12"/>
        <w:spacing w:line="360" w:lineRule="auto"/>
        <w:ind w:right="0"/>
        <w:jc w:val="center"/>
        <w:rPr>
          <w:sz w:val="28"/>
          <w:szCs w:val="28"/>
        </w:rPr>
      </w:pPr>
      <w:r w:rsidRPr="007B374F">
        <w:rPr>
          <w:sz w:val="28"/>
          <w:szCs w:val="28"/>
        </w:rPr>
        <w:br w:type="page"/>
      </w:r>
      <w:bookmarkStart w:id="3" w:name="_Toc118862452"/>
      <w:bookmarkStart w:id="4" w:name="_Toc144794234"/>
      <w:bookmarkStart w:id="5" w:name="_Toc75614912"/>
      <w:bookmarkStart w:id="6" w:name="_Toc80106641"/>
      <w:r w:rsidRPr="007B374F">
        <w:rPr>
          <w:sz w:val="28"/>
          <w:szCs w:val="28"/>
        </w:rPr>
        <w:lastRenderedPageBreak/>
        <w:t>2. ТРЕБОВАНИЯ К СОДЕРЖАНИЮ КУРСОВОЙ РАБОТЫ</w:t>
      </w:r>
      <w:bookmarkEnd w:id="3"/>
      <w:bookmarkEnd w:id="4"/>
    </w:p>
    <w:p w:rsidR="009D6A3C" w:rsidRDefault="009D6A3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bookmarkStart w:id="7" w:name="_Toc118862453"/>
      <w:bookmarkStart w:id="8" w:name="_Toc144794235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2.1. Структура курсовой работы</w:t>
      </w:r>
      <w:bookmarkEnd w:id="7"/>
      <w:bookmarkEnd w:id="8"/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Структура курсовой работы определяется индивидуальной целью исследования, выбранным объектом исследования и конкретной темой работы. Структура работы считается обоснованной в том случае, если в ее рамках логически возможно достигнуть полного раскрытия выбранной темы.</w:t>
      </w:r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При относительно свободном выборе структуры курсовой работы в ее состав в обязательном порядке должны быть включены следующие структурные элементы: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титульный лист;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содержание (оглавление);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перечень сокращений, условных обозначений, символов, единиц, терминов и иностранных слов, содержащихся в тексте работы;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введение;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основная часть;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заключение;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список использованной литературы;</w:t>
      </w:r>
    </w:p>
    <w:p w:rsidR="00C1136C" w:rsidRPr="007B374F" w:rsidRDefault="00C1136C" w:rsidP="0019253F">
      <w:pPr>
        <w:numPr>
          <w:ilvl w:val="0"/>
          <w:numId w:val="3"/>
        </w:numPr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бланк рецензии на курсовую работу.</w:t>
      </w:r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Допускается и поощряется использование дополнительной информации в виде последнего структурного раздела – приложений (таблицы, графики, фотографии, образцы форм документов и т. п.). Приводимые приложения должны соответствовать теме курсовой работы.</w:t>
      </w:r>
    </w:p>
    <w:p w:rsidR="00C1136C" w:rsidRDefault="00C1136C" w:rsidP="0019253F">
      <w:pPr>
        <w:pStyle w:val="23"/>
        <w:spacing w:line="360" w:lineRule="auto"/>
        <w:ind w:firstLine="720"/>
        <w:rPr>
          <w:sz w:val="28"/>
          <w:szCs w:val="28"/>
        </w:rPr>
      </w:pPr>
      <w:bookmarkStart w:id="9" w:name="_Toc118862454"/>
      <w:bookmarkStart w:id="10" w:name="_Toc144794236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2.2. Содержание</w:t>
      </w:r>
      <w:bookmarkEnd w:id="9"/>
      <w:bookmarkEnd w:id="10"/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 xml:space="preserve">Содержание отражает, по существу, план работы. В содержании последовательно указываются названия глав (разделов), параграфов или пунктов, их расположение по страницам. Каждая рубрика содержания должна точно соответствовать рубрике в тексте. Все структурные части курсовой работы должны быть указаны в содержании. </w:t>
      </w:r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lastRenderedPageBreak/>
        <w:t>Помещать содержание необходимо в начале работы, так как это дает возможность рецензенту–преподавателю дисциплины сразу представить основное направление исследования.</w:t>
      </w:r>
    </w:p>
    <w:p w:rsidR="00C1136C" w:rsidRDefault="00C1136C" w:rsidP="0019253F">
      <w:pPr>
        <w:pStyle w:val="23"/>
        <w:spacing w:line="360" w:lineRule="auto"/>
        <w:ind w:firstLine="720"/>
        <w:jc w:val="center"/>
        <w:rPr>
          <w:sz w:val="28"/>
          <w:szCs w:val="28"/>
        </w:rPr>
      </w:pPr>
      <w:bookmarkStart w:id="11" w:name="_Toc118862455"/>
      <w:bookmarkStart w:id="12" w:name="_Toc144794237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2.3. Введение</w:t>
      </w:r>
      <w:bookmarkEnd w:id="11"/>
      <w:bookmarkEnd w:id="12"/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Введение должно содержать оценку современного состояния вопроса, освещаемого в работе, обоснование выбора темы, ее актуальность, основание и исходные данные для ее разработки, описание целей и задач курсовой работы, объекта и предмета исследования.</w:t>
      </w:r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Рекомендуемый объем введения не более двух страниц.</w:t>
      </w:r>
    </w:p>
    <w:p w:rsidR="00C1136C" w:rsidRDefault="00C1136C" w:rsidP="0019253F">
      <w:pPr>
        <w:pStyle w:val="23"/>
        <w:spacing w:line="360" w:lineRule="auto"/>
        <w:ind w:firstLine="720"/>
        <w:rPr>
          <w:sz w:val="28"/>
          <w:szCs w:val="28"/>
        </w:rPr>
      </w:pPr>
      <w:bookmarkStart w:id="13" w:name="_Toc118862456"/>
      <w:bookmarkStart w:id="14" w:name="_Toc144794238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2.4. Основная часть</w:t>
      </w:r>
      <w:bookmarkEnd w:id="13"/>
      <w:bookmarkEnd w:id="14"/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Основная часть курсовой работы должна содержать текстовые материалы и числовые данные, отражающие существо, методику и отдельные результаты, достигнутые в ходе выполнения курсовой работы.</w:t>
      </w:r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Основная часть курсовой работы излагается в виде сочетания текста, иллюстраций, таблиц и графиков. Содержание следует делить на главы. В свою очередь, главы можно делить на разделы, пункты и подпункты. Такое деление должно способствовать более стройному и упорядоченному изложению материала. Каждый пункт должен содержать законченную информацию, логически вписывающуюся в общую структуру работы.</w:t>
      </w:r>
    </w:p>
    <w:p w:rsidR="00C1136C" w:rsidRPr="007B374F" w:rsidRDefault="00C1136C" w:rsidP="0019253F">
      <w:pPr>
        <w:pStyle w:val="21"/>
        <w:tabs>
          <w:tab w:val="left" w:pos="900"/>
        </w:tabs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Основная часть курсовой работы должна включать в себя не менее двух-трех глав. При этом должны освещаться следующие вопросы:</w:t>
      </w:r>
    </w:p>
    <w:p w:rsidR="00C1136C" w:rsidRPr="007B374F" w:rsidRDefault="00C1136C" w:rsidP="0019253F">
      <w:pPr>
        <w:numPr>
          <w:ilvl w:val="0"/>
          <w:numId w:val="3"/>
        </w:numPr>
        <w:tabs>
          <w:tab w:val="left" w:pos="900"/>
        </w:tabs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понятие, содержание и значение исследуемого предмета (процесса, явления) и отражающих его показателей;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left" w:pos="900"/>
        </w:tabs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методические аспекты решения поставленных вопросов;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left" w:pos="900"/>
        </w:tabs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общая технико-экономическая характеристика объекта исследования;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left" w:pos="900"/>
        </w:tabs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анализ исследуемого предмета (процесса, явления показателей);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left" w:pos="900"/>
        </w:tabs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прогноз (желательно многовариантный) развития исследуемого предмета (процесса, явления, показателей);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left" w:pos="900"/>
        </w:tabs>
        <w:spacing w:line="360" w:lineRule="auto"/>
        <w:ind w:left="0"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lastRenderedPageBreak/>
        <w:t>рекомендации по улучшению деятельности и следуемого объекта (предприятий, фирм и т.д.)</w:t>
      </w:r>
    </w:p>
    <w:p w:rsidR="00C1136C" w:rsidRDefault="00C1136C" w:rsidP="0019253F">
      <w:pPr>
        <w:pStyle w:val="23"/>
        <w:spacing w:line="360" w:lineRule="auto"/>
        <w:ind w:firstLine="720"/>
        <w:rPr>
          <w:sz w:val="28"/>
          <w:szCs w:val="28"/>
        </w:rPr>
      </w:pPr>
      <w:bookmarkStart w:id="15" w:name="_Toc118862457"/>
      <w:bookmarkStart w:id="16" w:name="_Toc144794239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2.5. Заключение</w:t>
      </w:r>
      <w:bookmarkEnd w:id="15"/>
      <w:bookmarkEnd w:id="16"/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Заключение должно содержать краткие выводы и рекомендации по результатам проведенной работы, отвечать на вопросы, поставленные во введении.</w:t>
      </w:r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Рекомендуемый объем заключения одна - три страницы.</w:t>
      </w:r>
    </w:p>
    <w:p w:rsidR="00C1136C" w:rsidRDefault="00C1136C" w:rsidP="0019253F">
      <w:pPr>
        <w:pStyle w:val="23"/>
        <w:spacing w:line="360" w:lineRule="auto"/>
        <w:ind w:firstLine="720"/>
        <w:rPr>
          <w:sz w:val="28"/>
          <w:szCs w:val="28"/>
        </w:rPr>
      </w:pPr>
      <w:bookmarkStart w:id="17" w:name="_Toc118862458"/>
      <w:bookmarkStart w:id="18" w:name="_Toc144794240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2.6. Приложения</w:t>
      </w:r>
      <w:bookmarkEnd w:id="17"/>
      <w:bookmarkEnd w:id="18"/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  <w:r w:rsidRPr="007B374F">
        <w:rPr>
          <w:rFonts w:ascii="Times New Roman" w:hAnsi="Times New Roman"/>
          <w:szCs w:val="28"/>
        </w:rPr>
        <w:t>В приложения выносятся материалы, которые имеют большой объем, вследствие чего включение их в текст работы нецелесообразно, либо содержат информацию, не имеющую принципиального значения, но могут использоваться для комментария к отдельным положениям работы.</w:t>
      </w:r>
    </w:p>
    <w:p w:rsidR="00C1136C" w:rsidRPr="007B374F" w:rsidRDefault="00C1136C" w:rsidP="0019253F">
      <w:pPr>
        <w:pStyle w:val="21"/>
        <w:ind w:right="140" w:firstLine="720"/>
        <w:rPr>
          <w:rFonts w:ascii="Times New Roman" w:hAnsi="Times New Roman"/>
          <w:szCs w:val="28"/>
        </w:rPr>
      </w:pPr>
    </w:p>
    <w:p w:rsidR="00C1136C" w:rsidRPr="007B374F" w:rsidRDefault="00C1136C" w:rsidP="0019253F">
      <w:pPr>
        <w:pStyle w:val="12"/>
        <w:spacing w:line="360" w:lineRule="auto"/>
        <w:ind w:right="0"/>
        <w:jc w:val="center"/>
        <w:rPr>
          <w:sz w:val="28"/>
          <w:szCs w:val="28"/>
        </w:rPr>
      </w:pPr>
      <w:bookmarkStart w:id="19" w:name="_Toc118862459"/>
      <w:bookmarkStart w:id="20" w:name="_Toc144794241"/>
      <w:r w:rsidRPr="007B374F">
        <w:rPr>
          <w:sz w:val="28"/>
          <w:szCs w:val="28"/>
        </w:rPr>
        <w:t xml:space="preserve">3. </w:t>
      </w:r>
      <w:bookmarkEnd w:id="5"/>
      <w:bookmarkEnd w:id="6"/>
      <w:r w:rsidRPr="007B374F">
        <w:rPr>
          <w:sz w:val="28"/>
          <w:szCs w:val="28"/>
        </w:rPr>
        <w:t>ТРЕБОВАНИЯ К ОФОРМЛЕНИЮ КУРСОВОЙ РАБОТЫ</w:t>
      </w:r>
      <w:bookmarkEnd w:id="19"/>
      <w:bookmarkEnd w:id="20"/>
    </w:p>
    <w:p w:rsidR="00067449" w:rsidRDefault="00067449" w:rsidP="0019253F">
      <w:pPr>
        <w:pStyle w:val="23"/>
        <w:spacing w:line="360" w:lineRule="auto"/>
        <w:jc w:val="center"/>
        <w:rPr>
          <w:sz w:val="28"/>
          <w:szCs w:val="28"/>
        </w:rPr>
      </w:pPr>
      <w:bookmarkStart w:id="21" w:name="_Toc118862460"/>
      <w:bookmarkStart w:id="22" w:name="_Toc144794242"/>
    </w:p>
    <w:p w:rsidR="00C1136C" w:rsidRPr="007B374F" w:rsidRDefault="00067449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3.1.</w:t>
      </w:r>
      <w:r w:rsidR="00C1136C" w:rsidRPr="007B374F">
        <w:rPr>
          <w:sz w:val="28"/>
          <w:szCs w:val="28"/>
        </w:rPr>
        <w:t xml:space="preserve"> Общие положения</w:t>
      </w:r>
      <w:bookmarkEnd w:id="21"/>
      <w:bookmarkEnd w:id="22"/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Оптимальный объ</w:t>
      </w:r>
      <w:r w:rsidR="00557631">
        <w:rPr>
          <w:sz w:val="28"/>
          <w:szCs w:val="28"/>
        </w:rPr>
        <w:t>ё</w:t>
      </w:r>
      <w:r w:rsidRPr="007B374F">
        <w:rPr>
          <w:sz w:val="28"/>
          <w:szCs w:val="28"/>
        </w:rPr>
        <w:t xml:space="preserve">м курсовой работы (без приложений) - </w:t>
      </w:r>
      <w:r w:rsidR="00067449">
        <w:rPr>
          <w:sz w:val="28"/>
          <w:szCs w:val="28"/>
        </w:rPr>
        <w:t>2</w:t>
      </w:r>
      <w:r w:rsidR="00937171">
        <w:rPr>
          <w:sz w:val="28"/>
          <w:szCs w:val="28"/>
        </w:rPr>
        <w:t>3</w:t>
      </w:r>
      <w:r w:rsidRPr="007B374F">
        <w:rPr>
          <w:sz w:val="28"/>
          <w:szCs w:val="28"/>
        </w:rPr>
        <w:t>-</w:t>
      </w:r>
      <w:r w:rsidR="00937171">
        <w:rPr>
          <w:sz w:val="28"/>
          <w:szCs w:val="28"/>
        </w:rPr>
        <w:t>2</w:t>
      </w:r>
      <w:r w:rsidR="00067449">
        <w:rPr>
          <w:sz w:val="28"/>
          <w:szCs w:val="28"/>
        </w:rPr>
        <w:t>5 страниц.</w:t>
      </w:r>
      <w:r w:rsidRPr="007B374F">
        <w:rPr>
          <w:sz w:val="28"/>
          <w:szCs w:val="28"/>
        </w:rPr>
        <w:t xml:space="preserve"> Объ</w:t>
      </w:r>
      <w:r w:rsidR="00067449">
        <w:rPr>
          <w:sz w:val="28"/>
          <w:szCs w:val="28"/>
        </w:rPr>
        <w:t>ё</w:t>
      </w:r>
      <w:r w:rsidRPr="007B374F">
        <w:rPr>
          <w:sz w:val="28"/>
          <w:szCs w:val="28"/>
        </w:rPr>
        <w:t>м приложений не ограничивается.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Текст курсовой работы должен быть отпечатан на компьютере с использованием шрифта Times New Roman Cyr № 14 через полтора межстрочных интервала.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Предусмотрены следующие размеры полей:</w:t>
      </w:r>
      <w:r w:rsidR="00CD6F1B">
        <w:rPr>
          <w:sz w:val="28"/>
          <w:szCs w:val="28"/>
        </w:rPr>
        <w:t xml:space="preserve"> </w:t>
      </w:r>
      <w:r w:rsidRPr="007B374F">
        <w:rPr>
          <w:sz w:val="28"/>
          <w:szCs w:val="28"/>
        </w:rPr>
        <w:t>верхнее – 20 мм;</w:t>
      </w:r>
      <w:r w:rsidR="00CD6F1B">
        <w:rPr>
          <w:sz w:val="28"/>
          <w:szCs w:val="28"/>
        </w:rPr>
        <w:t xml:space="preserve"> </w:t>
      </w:r>
      <w:r w:rsidRPr="007B374F">
        <w:rPr>
          <w:sz w:val="28"/>
          <w:szCs w:val="28"/>
        </w:rPr>
        <w:t>нижнее – 20 мм;</w:t>
      </w:r>
      <w:r w:rsidR="00CD6F1B">
        <w:rPr>
          <w:sz w:val="28"/>
          <w:szCs w:val="28"/>
        </w:rPr>
        <w:t xml:space="preserve"> </w:t>
      </w:r>
      <w:r w:rsidRPr="007B374F">
        <w:rPr>
          <w:sz w:val="28"/>
          <w:szCs w:val="28"/>
        </w:rPr>
        <w:t>левое – 30 мм;</w:t>
      </w:r>
      <w:r w:rsidR="00CD6F1B">
        <w:rPr>
          <w:sz w:val="28"/>
          <w:szCs w:val="28"/>
        </w:rPr>
        <w:t xml:space="preserve"> </w:t>
      </w:r>
      <w:r w:rsidRPr="007B374F">
        <w:rPr>
          <w:sz w:val="28"/>
          <w:szCs w:val="28"/>
        </w:rPr>
        <w:t>правое – 1</w:t>
      </w:r>
      <w:r w:rsidR="00067449">
        <w:rPr>
          <w:sz w:val="28"/>
          <w:szCs w:val="28"/>
        </w:rPr>
        <w:t>5</w:t>
      </w:r>
      <w:r w:rsidRPr="007B374F">
        <w:rPr>
          <w:sz w:val="28"/>
          <w:szCs w:val="28"/>
        </w:rPr>
        <w:t xml:space="preserve"> мм. </w:t>
      </w:r>
    </w:p>
    <w:p w:rsidR="00C1136C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Абзацы в тексте следует начинать с отступа, равного 1</w:t>
      </w:r>
      <w:r w:rsidR="00067449">
        <w:rPr>
          <w:sz w:val="28"/>
          <w:szCs w:val="28"/>
        </w:rPr>
        <w:t>,25</w:t>
      </w:r>
      <w:r w:rsidRPr="007B374F">
        <w:rPr>
          <w:sz w:val="28"/>
          <w:szCs w:val="28"/>
        </w:rPr>
        <w:t xml:space="preserve"> </w:t>
      </w:r>
      <w:r w:rsidR="00067449">
        <w:rPr>
          <w:sz w:val="28"/>
          <w:szCs w:val="28"/>
        </w:rPr>
        <w:t>с</w:t>
      </w:r>
      <w:r w:rsidRPr="007B374F">
        <w:rPr>
          <w:sz w:val="28"/>
          <w:szCs w:val="28"/>
        </w:rPr>
        <w:t>м.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Номер </w:t>
      </w:r>
      <w:r w:rsidR="00067449">
        <w:rPr>
          <w:sz w:val="28"/>
          <w:szCs w:val="28"/>
        </w:rPr>
        <w:t xml:space="preserve">страницы работы </w:t>
      </w:r>
      <w:r w:rsidRPr="007B374F">
        <w:rPr>
          <w:sz w:val="28"/>
          <w:szCs w:val="28"/>
        </w:rPr>
        <w:t xml:space="preserve">ставится или внизу </w:t>
      </w:r>
      <w:r w:rsidR="00557631">
        <w:rPr>
          <w:sz w:val="28"/>
          <w:szCs w:val="28"/>
        </w:rPr>
        <w:t xml:space="preserve">страницы </w:t>
      </w:r>
      <w:r w:rsidR="00067449">
        <w:rPr>
          <w:sz w:val="28"/>
          <w:szCs w:val="28"/>
        </w:rPr>
        <w:t>справа</w:t>
      </w:r>
      <w:r w:rsidRPr="007B374F">
        <w:rPr>
          <w:sz w:val="28"/>
          <w:szCs w:val="28"/>
        </w:rPr>
        <w:t xml:space="preserve">. Точки и тире не ставятся. В приложениях </w:t>
      </w:r>
      <w:r>
        <w:rPr>
          <w:sz w:val="28"/>
          <w:szCs w:val="28"/>
        </w:rPr>
        <w:t xml:space="preserve">номера </w:t>
      </w:r>
      <w:r w:rsidRPr="007B374F">
        <w:rPr>
          <w:sz w:val="28"/>
          <w:szCs w:val="28"/>
        </w:rPr>
        <w:t>страницы проставляются</w:t>
      </w:r>
      <w:r w:rsidR="00067449">
        <w:rPr>
          <w:sz w:val="28"/>
          <w:szCs w:val="28"/>
        </w:rPr>
        <w:t>, но не учитываются в нормативном объёме работы</w:t>
      </w:r>
      <w:r w:rsidRPr="007B374F">
        <w:rPr>
          <w:sz w:val="28"/>
          <w:szCs w:val="28"/>
        </w:rPr>
        <w:t>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lastRenderedPageBreak/>
        <w:t>Первая (титульный лист) и вторая (содержание) страницы работы не нумеруются. Номер ставится на третьей по сч</w:t>
      </w:r>
      <w:r w:rsidR="00067449">
        <w:rPr>
          <w:sz w:val="28"/>
          <w:szCs w:val="28"/>
        </w:rPr>
        <w:t>ё</w:t>
      </w:r>
      <w:r w:rsidRPr="007B374F">
        <w:rPr>
          <w:sz w:val="28"/>
          <w:szCs w:val="28"/>
        </w:rPr>
        <w:t>ту странице, с которой начинается введение, соответственно, это – номер «три» (и так далее).</w:t>
      </w:r>
    </w:p>
    <w:p w:rsidR="00C1136C" w:rsidRDefault="00C1136C" w:rsidP="0019253F">
      <w:pPr>
        <w:pStyle w:val="23"/>
        <w:spacing w:line="360" w:lineRule="auto"/>
        <w:ind w:firstLine="540"/>
        <w:rPr>
          <w:sz w:val="28"/>
          <w:szCs w:val="28"/>
        </w:rPr>
      </w:pPr>
      <w:bookmarkStart w:id="23" w:name="_Toc118862461"/>
      <w:bookmarkStart w:id="24" w:name="_Toc144794243"/>
    </w:p>
    <w:p w:rsidR="00C1136C" w:rsidRPr="007B374F" w:rsidRDefault="00067449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3.2</w:t>
      </w:r>
      <w:r w:rsidR="00C1136C" w:rsidRPr="007B374F">
        <w:rPr>
          <w:sz w:val="28"/>
          <w:szCs w:val="28"/>
        </w:rPr>
        <w:t xml:space="preserve"> Оформление титульного листа</w:t>
      </w:r>
      <w:bookmarkEnd w:id="23"/>
      <w:bookmarkEnd w:id="24"/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Титульный лист является первой страницей курсовой работы и служит источником информации о теме, авторе, руководителе, месте и времени ее написания.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 титульном листе в обязательном порядке приводят следующие сведения: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наименование учебного заведения;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наименование кафедры;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наименование работы (курсовая);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название (тема) работы;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фамилия, инициалы и название группы исполнителя работы;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фамилия и инициалы руководителя работы;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место и дата написания работы.</w:t>
      </w:r>
    </w:p>
    <w:p w:rsidR="00C1136C" w:rsidRDefault="00C1136C" w:rsidP="0019253F">
      <w:pPr>
        <w:pStyle w:val="23"/>
        <w:spacing w:line="360" w:lineRule="auto"/>
        <w:ind w:firstLine="540"/>
        <w:rPr>
          <w:sz w:val="28"/>
          <w:szCs w:val="28"/>
        </w:rPr>
      </w:pPr>
      <w:bookmarkStart w:id="25" w:name="_Toc118862462"/>
      <w:bookmarkStart w:id="26" w:name="_Toc144794244"/>
      <w:bookmarkStart w:id="27" w:name="_Toc80106643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3.3. Оформление содержания</w:t>
      </w:r>
      <w:bookmarkEnd w:id="25"/>
      <w:bookmarkEnd w:id="26"/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Слово «Содержание» печатается </w:t>
      </w:r>
      <w:r w:rsidR="00E32832">
        <w:rPr>
          <w:sz w:val="28"/>
          <w:szCs w:val="28"/>
        </w:rPr>
        <w:t xml:space="preserve">большими буквами </w:t>
      </w:r>
      <w:r w:rsidRPr="007B374F">
        <w:rPr>
          <w:sz w:val="28"/>
          <w:szCs w:val="28"/>
        </w:rPr>
        <w:t>с выравниванием по центру страницы.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Названия самостоятельных структурных элементов работы: введение, главы, заключение, список литературы, приложения печатаются большими буквами</w:t>
      </w:r>
      <w:r w:rsidR="00CD6F1B">
        <w:rPr>
          <w:sz w:val="28"/>
          <w:szCs w:val="28"/>
        </w:rPr>
        <w:t xml:space="preserve"> по центру</w:t>
      </w:r>
      <w:r w:rsidRPr="007B374F">
        <w:rPr>
          <w:sz w:val="28"/>
          <w:szCs w:val="28"/>
        </w:rPr>
        <w:t>, названия параграфов - строчными буквами с большой буквы</w:t>
      </w:r>
      <w:r w:rsidR="00CD6F1B">
        <w:rPr>
          <w:sz w:val="28"/>
          <w:szCs w:val="28"/>
        </w:rPr>
        <w:t xml:space="preserve"> равнением по левому краю с отступом 1,25 см</w:t>
      </w:r>
      <w:r w:rsidRPr="007B374F">
        <w:rPr>
          <w:sz w:val="28"/>
          <w:szCs w:val="28"/>
        </w:rPr>
        <w:t>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Введение, заключение, </w:t>
      </w:r>
      <w:r w:rsidR="00CD6F1B">
        <w:rPr>
          <w:sz w:val="28"/>
          <w:szCs w:val="28"/>
        </w:rPr>
        <w:t xml:space="preserve">содержание, </w:t>
      </w:r>
      <w:r w:rsidRPr="007B374F">
        <w:rPr>
          <w:sz w:val="28"/>
          <w:szCs w:val="28"/>
        </w:rPr>
        <w:t>список использованных ист</w:t>
      </w:r>
      <w:r w:rsidR="00CD6F1B">
        <w:rPr>
          <w:sz w:val="28"/>
          <w:szCs w:val="28"/>
        </w:rPr>
        <w:t>очников</w:t>
      </w:r>
      <w:r w:rsidRPr="007B374F">
        <w:rPr>
          <w:sz w:val="28"/>
          <w:szCs w:val="28"/>
        </w:rPr>
        <w:t xml:space="preserve"> не нумеруются. Нумеруются главы (разделы) основной части и их структурные элементы (параграфы, пункты).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Слово «Глава» перед названием соответствующей главы не печатается. Нумерация глав производится арабскими цифрами.</w:t>
      </w:r>
    </w:p>
    <w:p w:rsidR="00C1136C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lastRenderedPageBreak/>
        <w:t>Также не печатается слово «Параграф» или знак параграфа (§) перед названиями параграфов. Параграфы нумеруются арабскими цифрами. Номер параграфа состоит из двух цифр: первая обозначает номер главы, в которую входит параграф, а вторая – непосредственно номер параграфа внутри главы (1.1 – параграф 1 главы 1). Если внутри параграфа выделяются пункты, то они кодируются тремя цифрами: первая обозначает номер главы, вторая – номер параграфа, третья – номер пункта.</w:t>
      </w:r>
    </w:p>
    <w:p w:rsidR="00BC7C72" w:rsidRPr="007B374F" w:rsidRDefault="00BC7C72" w:rsidP="00BC7C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разделы курсовой работы: Содержание, Введение, Главы, Заключение, Список литературных источников, Приложения начинаются с новой страницы.</w:t>
      </w:r>
    </w:p>
    <w:p w:rsidR="00C1136C" w:rsidRDefault="00C1136C" w:rsidP="0019253F">
      <w:pPr>
        <w:pStyle w:val="23"/>
        <w:spacing w:line="360" w:lineRule="auto"/>
        <w:ind w:right="0" w:firstLine="709"/>
        <w:rPr>
          <w:sz w:val="28"/>
          <w:szCs w:val="28"/>
        </w:rPr>
      </w:pPr>
      <w:bookmarkStart w:id="28" w:name="_Toc118862463"/>
      <w:bookmarkStart w:id="29" w:name="_Toc144794245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3.4.Оформление таблиц</w:t>
      </w:r>
      <w:bookmarkEnd w:id="27"/>
      <w:bookmarkEnd w:id="28"/>
      <w:bookmarkEnd w:id="29"/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В состав таблицы входят: порядковый номер и тематический заголовок (название); боковая часть (перечень параметров, размещаемых по горизонтали); головная часть (заголовки вертикальных граф); сами горизонтальные и вертикальные графы.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Заголовок каждой графы в головной части таблицы должен быть по возможности кратким. Нужно следить за тем, чтобы заголовки отдельных граф не повторяли общего заглавия таблицы или его частей.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Боковая часть таблицы тоже должна быть лаконичной. Повторяющиеся слова нужно выносить в объединяющие рубрики. 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После заголовков знаки препинания не ставятся. Основные заголовки внутри таблицы пишутся с прописной буквы. Подчиненные заголовки пишутся со строчной буквы, если образуют единое предложение с главным заголовком, а если не образуют, то с прописной.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Заголовки и подзаголовки граф, а также боковика можно выполнять через один интервал и шрифтом</w:t>
      </w:r>
      <w:r w:rsidR="00CB24C1">
        <w:rPr>
          <w:sz w:val="28"/>
          <w:szCs w:val="28"/>
        </w:rPr>
        <w:t xml:space="preserve"> № 12.</w:t>
      </w:r>
      <w:r w:rsidRPr="007B374F">
        <w:rPr>
          <w:sz w:val="28"/>
          <w:szCs w:val="28"/>
        </w:rPr>
        <w:t xml:space="preserve"> Примечания к таблице размещаются непосредственно под ней.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Каждая таблица, содержащаяся в работе, нумеруется (за исключением таблиц, приводимых в приложениях). При этом необходимо использовать </w:t>
      </w:r>
      <w:r w:rsidRPr="007B374F">
        <w:rPr>
          <w:sz w:val="28"/>
          <w:szCs w:val="28"/>
        </w:rPr>
        <w:lastRenderedPageBreak/>
        <w:t>сквозную нумерацию, при которой производится нумерация в рамках работы в целом. Нумерация таблиц в рамках глав, а тем более параграфов, не допускается.</w:t>
      </w:r>
    </w:p>
    <w:p w:rsidR="00E32832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Если в основной части курсовой работы присутствует только одна таблица, то номер ей не присваивают и слово 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Каждая таблица должна иметь название, которое помещается над таблицей, печатается с большой буквы и выравнивается по центру страницы. Точка после названия таблицы также не ставится.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По общему правилу таблицы не разрываются. Если на странице осталось мало места, то следует продолжать текст, а таблицу перенести на следующую страницу. Разрешено разрывать таблицы лишь в том случае, если они не помещаются на целой странице. При переносе таблицы на следующую страницу </w:t>
      </w:r>
      <w:r w:rsidR="00CB24C1">
        <w:rPr>
          <w:sz w:val="28"/>
          <w:szCs w:val="28"/>
        </w:rPr>
        <w:t>заголовок</w:t>
      </w:r>
      <w:r w:rsidRPr="007B374F">
        <w:rPr>
          <w:sz w:val="28"/>
          <w:szCs w:val="28"/>
        </w:rPr>
        <w:t xml:space="preserve"> таблицы воспроизводится на новой странице еще раз и над ней помещается надпись «Продолжение таблицы (ее номер)». Если </w:t>
      </w:r>
      <w:r w:rsidR="00CB24C1">
        <w:rPr>
          <w:sz w:val="28"/>
          <w:szCs w:val="28"/>
        </w:rPr>
        <w:t>заголовок</w:t>
      </w:r>
      <w:r w:rsidRPr="007B374F">
        <w:rPr>
          <w:sz w:val="28"/>
          <w:szCs w:val="28"/>
        </w:rPr>
        <w:t xml:space="preserve"> громоздк</w:t>
      </w:r>
      <w:r w:rsidR="00CB24C1">
        <w:rPr>
          <w:sz w:val="28"/>
          <w:szCs w:val="28"/>
        </w:rPr>
        <w:t>ий</w:t>
      </w:r>
      <w:r w:rsidRPr="007B374F">
        <w:rPr>
          <w:sz w:val="28"/>
          <w:szCs w:val="28"/>
        </w:rPr>
        <w:t>, повторять е</w:t>
      </w:r>
      <w:r w:rsidR="00CB24C1">
        <w:rPr>
          <w:sz w:val="28"/>
          <w:szCs w:val="28"/>
        </w:rPr>
        <w:t>го</w:t>
      </w:r>
      <w:r w:rsidRPr="007B374F">
        <w:rPr>
          <w:sz w:val="28"/>
          <w:szCs w:val="28"/>
        </w:rPr>
        <w:t xml:space="preserve"> не следует. В этом случае пронумеровывают графы и повторяют их нумерацию на следующей странице. Заголовок таблицы не воспроизводят.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 все таблицы необходимо давать ссылки в тексте</w:t>
      </w:r>
      <w:r w:rsidR="00CD6F1B">
        <w:rPr>
          <w:sz w:val="28"/>
          <w:szCs w:val="28"/>
        </w:rPr>
        <w:t xml:space="preserve"> до самой таблицы</w:t>
      </w:r>
      <w:r w:rsidRPr="007B374F">
        <w:rPr>
          <w:sz w:val="28"/>
          <w:szCs w:val="28"/>
        </w:rPr>
        <w:t>. При ссылке на таблицу указывают е</w:t>
      </w:r>
      <w:r w:rsidR="00CB24C1">
        <w:rPr>
          <w:sz w:val="28"/>
          <w:szCs w:val="28"/>
        </w:rPr>
        <w:t>ё</w:t>
      </w:r>
      <w:r w:rsidRPr="007B374F">
        <w:rPr>
          <w:sz w:val="28"/>
          <w:szCs w:val="28"/>
        </w:rPr>
        <w:t xml:space="preserve"> номер, а слово таблица пишут в сокращенном виде – «табл. №».</w:t>
      </w:r>
    </w:p>
    <w:p w:rsidR="00C1136C" w:rsidRDefault="00C1136C" w:rsidP="0019253F">
      <w:pPr>
        <w:pStyle w:val="23"/>
        <w:spacing w:line="360" w:lineRule="auto"/>
        <w:ind w:firstLine="720"/>
        <w:rPr>
          <w:sz w:val="28"/>
          <w:szCs w:val="28"/>
        </w:rPr>
      </w:pPr>
      <w:bookmarkStart w:id="30" w:name="_Toc80106644"/>
      <w:bookmarkStart w:id="31" w:name="_Toc118862464"/>
      <w:bookmarkStart w:id="32" w:name="_Toc144794246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3.5. Оформление иллюстративного материала</w:t>
      </w:r>
      <w:bookmarkEnd w:id="30"/>
      <w:bookmarkEnd w:id="31"/>
      <w:bookmarkEnd w:id="32"/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Кроме таблиц студенты в своих курсовых работах могут применять графические методы для характеристики структуры или динамики экономических явлений. Непосредственно в качестве иллюстративного материала используются схемы, графики, диаграммы и т.д. 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Как и таблицы, иллюстративный материал нумеруется, причем применяется сквозная нумерация.</w:t>
      </w:r>
      <w:r w:rsidR="00CB24C1">
        <w:rPr>
          <w:sz w:val="28"/>
          <w:szCs w:val="28"/>
        </w:rPr>
        <w:t xml:space="preserve"> 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Подпись под иллюстрацией обычно имеет четыре основных элемента: наименование графического сюжета, обозначаемое сокращенным словом </w:t>
      </w:r>
      <w:r w:rsidRPr="007B374F">
        <w:rPr>
          <w:sz w:val="28"/>
          <w:szCs w:val="28"/>
        </w:rPr>
        <w:lastRenderedPageBreak/>
        <w:t xml:space="preserve">«Рис.»; порядковый номер </w:t>
      </w:r>
      <w:r w:rsidR="00CB24C1">
        <w:rPr>
          <w:sz w:val="28"/>
          <w:szCs w:val="28"/>
        </w:rPr>
        <w:t>рисунка</w:t>
      </w:r>
      <w:r w:rsidRPr="007B374F">
        <w:rPr>
          <w:sz w:val="28"/>
          <w:szCs w:val="28"/>
        </w:rPr>
        <w:t>, который указывается без знака номера арабскими цифрами; тематический заголовок иллюстрации, содержащий текст с краткой расшифровкой принятых обозначений</w:t>
      </w:r>
      <w:r w:rsidR="00CB24C1">
        <w:rPr>
          <w:sz w:val="28"/>
          <w:szCs w:val="28"/>
        </w:rPr>
        <w:t xml:space="preserve"> (Рис. 1), печатается равнением по центру под иллюстрацией</w:t>
      </w:r>
      <w:r w:rsidRPr="007B374F">
        <w:rPr>
          <w:sz w:val="28"/>
          <w:szCs w:val="28"/>
        </w:rPr>
        <w:t>.</w:t>
      </w:r>
      <w:r w:rsidR="00CB24C1">
        <w:rPr>
          <w:sz w:val="28"/>
          <w:szCs w:val="28"/>
        </w:rPr>
        <w:t xml:space="preserve"> </w:t>
      </w:r>
    </w:p>
    <w:p w:rsidR="00C1136C" w:rsidRDefault="00C1136C" w:rsidP="0019253F">
      <w:pPr>
        <w:pStyle w:val="23"/>
        <w:spacing w:line="360" w:lineRule="auto"/>
        <w:ind w:firstLine="720"/>
        <w:rPr>
          <w:sz w:val="28"/>
          <w:szCs w:val="28"/>
        </w:rPr>
      </w:pPr>
      <w:bookmarkStart w:id="33" w:name="_Toc80106645"/>
      <w:bookmarkStart w:id="34" w:name="_Toc118862465"/>
      <w:bookmarkStart w:id="35" w:name="_Toc144794247"/>
    </w:p>
    <w:p w:rsidR="00C1136C" w:rsidRPr="007B374F" w:rsidRDefault="00C1136C" w:rsidP="0019253F">
      <w:pPr>
        <w:pStyle w:val="23"/>
        <w:spacing w:line="360" w:lineRule="auto"/>
        <w:ind w:right="0" w:firstLine="709"/>
        <w:jc w:val="left"/>
        <w:rPr>
          <w:sz w:val="28"/>
          <w:szCs w:val="28"/>
        </w:rPr>
      </w:pPr>
      <w:r w:rsidRPr="007B374F">
        <w:rPr>
          <w:sz w:val="28"/>
          <w:szCs w:val="28"/>
        </w:rPr>
        <w:t>3.6. Оформление формул</w:t>
      </w:r>
      <w:bookmarkEnd w:id="33"/>
      <w:bookmarkEnd w:id="34"/>
      <w:bookmarkEnd w:id="35"/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Наиболее важные по значению формулы, а также длинные и громоздкие формулы, содержащие знаки суммирования, произведения, дифференцирования, интегрирования, помещают каждую в отдельной строке и снабжают их сквозной нумерацией. Небольшие и несложные формулы, не имеющие самостоятельного значения, оставляют внутри строк текста.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Порядковые номера формул обозначаются арабскими цифрами. Номер каждой формулы заключается в круглые скобки и помещается у правого поля страницы на уровне соответствующей формулы. 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Сами формулы размещаются посредством их выравнивания по центру. 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Формула сопровождается легендой, в которой расшифровываются применяемые в ней обозначения (причем легенда является обязательной даже в том случае, если формула является общеизвестной).</w:t>
      </w:r>
    </w:p>
    <w:p w:rsidR="00C1136C" w:rsidRPr="007B374F" w:rsidRDefault="00C1136C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В целях экономии места короткие однотипные формулы можно помещать в одной строке. Небольшие формулы, образующие единую группу, должны иметь общий номер.</w:t>
      </w:r>
    </w:p>
    <w:p w:rsidR="00C1136C" w:rsidRDefault="00C1136C" w:rsidP="0019253F">
      <w:pPr>
        <w:pStyle w:val="23"/>
        <w:spacing w:line="360" w:lineRule="auto"/>
        <w:ind w:firstLine="720"/>
        <w:rPr>
          <w:sz w:val="28"/>
          <w:szCs w:val="28"/>
        </w:rPr>
      </w:pPr>
      <w:bookmarkStart w:id="36" w:name="_Toc80106646"/>
      <w:bookmarkStart w:id="37" w:name="_Toc118862466"/>
      <w:bookmarkStart w:id="38" w:name="_Toc144794248"/>
    </w:p>
    <w:p w:rsidR="00C1136C" w:rsidRPr="007B374F" w:rsidRDefault="00C1136C" w:rsidP="0019253F">
      <w:pPr>
        <w:pStyle w:val="23"/>
        <w:spacing w:line="360" w:lineRule="auto"/>
        <w:ind w:firstLine="720"/>
        <w:jc w:val="center"/>
        <w:rPr>
          <w:sz w:val="28"/>
          <w:szCs w:val="28"/>
        </w:rPr>
      </w:pPr>
      <w:r w:rsidRPr="007B374F">
        <w:rPr>
          <w:sz w:val="28"/>
          <w:szCs w:val="28"/>
        </w:rPr>
        <w:t>3.7. Оформление сносок</w:t>
      </w:r>
      <w:bookmarkEnd w:id="36"/>
      <w:bookmarkEnd w:id="37"/>
      <w:bookmarkEnd w:id="38"/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Любая цитата, а также цифра (за исключением цифр, полученных на предприятии) должны быть подтверждены ссылкой на источник информации.</w:t>
      </w:r>
    </w:p>
    <w:p w:rsidR="00C1136C" w:rsidRPr="007B374F" w:rsidRDefault="00C1136C" w:rsidP="0019253F">
      <w:pPr>
        <w:spacing w:line="360" w:lineRule="auto"/>
        <w:ind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 xml:space="preserve">Рекомендуется использовать сноски на источники информации, помещаемые в тексте в квадратных скобках. В таких сносках указываются номер источника информации, присвоенный ему в списке использованных источников, а также страница в источнике, на которой находится цитата или цифра. Образец оформления сносок: [5, с. 26], где «5» – номер источника в </w:t>
      </w:r>
      <w:r w:rsidRPr="007B374F">
        <w:rPr>
          <w:sz w:val="28"/>
          <w:szCs w:val="28"/>
        </w:rPr>
        <w:lastRenderedPageBreak/>
        <w:t>списке; «с. 26» – страница, на которой находится цитата или цифровой материал.</w:t>
      </w:r>
    </w:p>
    <w:p w:rsidR="00C1136C" w:rsidRPr="007B374F" w:rsidRDefault="00C1136C" w:rsidP="0019253F">
      <w:pPr>
        <w:pStyle w:val="12"/>
        <w:spacing w:line="360" w:lineRule="auto"/>
        <w:ind w:firstLine="720"/>
        <w:jc w:val="center"/>
        <w:rPr>
          <w:sz w:val="28"/>
          <w:szCs w:val="28"/>
        </w:rPr>
      </w:pPr>
      <w:bookmarkStart w:id="39" w:name="_Toc80106650"/>
      <w:bookmarkStart w:id="40" w:name="_Toc118862469"/>
      <w:bookmarkStart w:id="41" w:name="_Toc144794251"/>
      <w:r w:rsidRPr="007B374F">
        <w:rPr>
          <w:sz w:val="28"/>
          <w:szCs w:val="28"/>
        </w:rPr>
        <w:t xml:space="preserve">4. </w:t>
      </w:r>
      <w:bookmarkEnd w:id="39"/>
      <w:r w:rsidRPr="007B374F">
        <w:rPr>
          <w:sz w:val="28"/>
          <w:szCs w:val="28"/>
        </w:rPr>
        <w:t>ЗАЩИТА КУРСОВОЙ РАБОТЫ</w:t>
      </w:r>
      <w:bookmarkEnd w:id="40"/>
      <w:bookmarkEnd w:id="41"/>
    </w:p>
    <w:p w:rsidR="00C1136C" w:rsidRPr="007B374F" w:rsidRDefault="00C1136C" w:rsidP="0019253F">
      <w:pPr>
        <w:tabs>
          <w:tab w:val="left" w:pos="284"/>
        </w:tabs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На защите курсовой работы студент кратко, в течение 5 минут (максимум), докладывает об актуальности выбранной темы, предмете и объекте, целях и задачах исследования, основных выводах из проведенного анализа и рекомендациях по оптимизации функционирования объекта исследования.</w:t>
      </w:r>
    </w:p>
    <w:p w:rsidR="00C1136C" w:rsidRPr="007B374F" w:rsidRDefault="00C1136C" w:rsidP="0019253F">
      <w:pPr>
        <w:tabs>
          <w:tab w:val="left" w:pos="284"/>
        </w:tabs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Краткий доклад может быть подготовлен письменно, но выступать на защите следует свободно, не зачитывая текст.</w:t>
      </w:r>
    </w:p>
    <w:p w:rsidR="00C1136C" w:rsidRPr="007B374F" w:rsidRDefault="00C1136C" w:rsidP="0019253F">
      <w:pPr>
        <w:tabs>
          <w:tab w:val="left" w:pos="284"/>
        </w:tabs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По окончании доклада студенту задаются вопросы по теме курсовой работы, а также по ее непосредственному содержанию. Отвечая на вопросы, студент должен давать короткие и исчерпывающие ответы.</w:t>
      </w:r>
    </w:p>
    <w:p w:rsidR="00C1136C" w:rsidRPr="007B374F" w:rsidRDefault="00C1136C" w:rsidP="0019253F">
      <w:pPr>
        <w:tabs>
          <w:tab w:val="left" w:pos="284"/>
        </w:tabs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Защита курсовой работы принимается преподавателем дисциплины, который оценивает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совпадает ли предметная область курсовой работы с программой по данной дисциплине;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соответствует ли объект и предмет исследования поставленной проблеме;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содержаться ли во введении все необходимые элементы (актуальность, цель, задачи, объект, предмет);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уровень работы с источниками и литературой: нормативными актами и статистическими данными, монографической и учебной литературой, периодической печатью и электронными ресурсами, документами финансовой (бухгалтерской) отчетности;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теоретический уровень работы;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уровень анализа объекта исследования;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отвечает ли заключение на все вопросы, поставленные во введении;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соответствует ли оформление работы требованиям, предъявляемым ГОСТ;</w:t>
      </w:r>
    </w:p>
    <w:p w:rsidR="00C1136C" w:rsidRPr="007B374F" w:rsidRDefault="00C1136C" w:rsidP="0019253F">
      <w:pPr>
        <w:numPr>
          <w:ilvl w:val="0"/>
          <w:numId w:val="3"/>
        </w:numPr>
        <w:tabs>
          <w:tab w:val="clear" w:pos="1647"/>
          <w:tab w:val="num" w:pos="1080"/>
        </w:tabs>
        <w:spacing w:line="360" w:lineRule="auto"/>
        <w:ind w:left="0" w:right="140" w:firstLine="540"/>
        <w:jc w:val="both"/>
        <w:rPr>
          <w:sz w:val="28"/>
          <w:szCs w:val="28"/>
        </w:rPr>
      </w:pPr>
      <w:r w:rsidRPr="007B374F">
        <w:rPr>
          <w:sz w:val="28"/>
          <w:szCs w:val="28"/>
        </w:rPr>
        <w:lastRenderedPageBreak/>
        <w:t>содержательность доклада студента и его ответов на вопросы.</w:t>
      </w:r>
    </w:p>
    <w:p w:rsidR="00C1136C" w:rsidRPr="007B374F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Оценивается курсовая работа по 4-х бальной системе (отлично, хорошо, удовлетворительно, неудовлетворительно). Оценка фиксируется в ведомости и зачетной книжке студента (за исключением неудовлетворительной оценки).</w:t>
      </w:r>
    </w:p>
    <w:p w:rsidR="00C1136C" w:rsidRDefault="00C1136C" w:rsidP="0019253F">
      <w:pPr>
        <w:spacing w:line="360" w:lineRule="auto"/>
        <w:ind w:right="140" w:firstLine="720"/>
        <w:jc w:val="both"/>
        <w:rPr>
          <w:sz w:val="28"/>
          <w:szCs w:val="28"/>
        </w:rPr>
      </w:pPr>
      <w:r w:rsidRPr="007B374F">
        <w:rPr>
          <w:sz w:val="28"/>
          <w:szCs w:val="28"/>
        </w:rPr>
        <w:t>Выставленная оценка должна быть подтверждена рецензией за подписью преподавателя, принимающего защиту курсовой работы. Рецензия включает в себя: анализ и оценку содержания работы и ее отдельных элементов, актуальности проблемы, структуры исследования, работы с источниками и материалами первичной отчетности, грамотность анализа, стиля исследования и практической значимости.</w:t>
      </w:r>
    </w:p>
    <w:p w:rsidR="001E7C88" w:rsidRDefault="001E7C88" w:rsidP="0019253F">
      <w:pPr>
        <w:pStyle w:val="af0"/>
        <w:spacing w:line="360" w:lineRule="auto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:rsidR="00C1136C" w:rsidRDefault="00C1136C" w:rsidP="0019253F">
      <w:pPr>
        <w:pStyle w:val="af0"/>
        <w:spacing w:line="36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67772E">
        <w:rPr>
          <w:rFonts w:ascii="Times New Roman" w:hAnsi="Times New Roman"/>
          <w:b/>
          <w:sz w:val="28"/>
          <w:szCs w:val="28"/>
        </w:rPr>
        <w:t xml:space="preserve">ТЕМАТИКА КУРСОВЫХ РАБОТ </w:t>
      </w:r>
    </w:p>
    <w:p w:rsidR="00D0293D" w:rsidRDefault="00D0293D" w:rsidP="0019253F">
      <w:pPr>
        <w:jc w:val="both"/>
        <w:rPr>
          <w:sz w:val="28"/>
          <w:szCs w:val="28"/>
        </w:rPr>
      </w:pP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Цели и интересы в управлении персоналом.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Команда как разновидность коллектива: основные признаки и особенности управления.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Методы руководства персоналом.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Административное воздействие на персонал факторы и технологии.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Определение потребности в  Н</w:t>
      </w:r>
      <w:r w:rsidRPr="00DA4964">
        <w:rPr>
          <w:rFonts w:ascii="Times New Roman" w:hAnsi="Times New Roman"/>
          <w:sz w:val="28"/>
          <w:szCs w:val="28"/>
          <w:lang w:val="en-US"/>
        </w:rPr>
        <w:t>R</w:t>
      </w:r>
      <w:r w:rsidRPr="00DA4964">
        <w:rPr>
          <w:rFonts w:ascii="Times New Roman" w:hAnsi="Times New Roman"/>
          <w:sz w:val="28"/>
          <w:szCs w:val="28"/>
        </w:rPr>
        <w:t>-специалистах.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Профессионально-ролевой анализ деятельности менеджеров по персоналу.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Требования к личности менеджера по персоналу.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Совершенствование взаимодействия линейных руководителей и менеджеров по персоналу.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Формирование кадровой стратегии и кадровой политики в организациях.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Управление конфликтами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Внутрикорпоративный PR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Маркетинг персонала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Рабочий день руководителя кадровой службы планирование и оценка эффективности.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Оценка эффективности деятельности по управлению персоналом.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Информационные технологии в системе управления персоналом предприятия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Методы кадрового планирования.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Проблемы и преимущества использования лизинга персонала.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Исторические формы вербовки подбора и отбора работников.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Технологии самоменеджмента в практике повышения эффективности персонала.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Методики вступительного интервьюирования кандидатов на работу.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Центры оценок как метод подбора и отбора персонала.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lastRenderedPageBreak/>
        <w:t>Риски принятия решений о найме персонала.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Факторы и особенности успешной адаптации персонала к руководящим должностям.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Разработка программ краткосрочного обучения и аттестации руководящего состава организации.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Разработка карьерограмм руководителей.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Изучение потребностей и интересов работников для оптимизации мотивации персонала.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Внутрифирменные социальные программы в системе вознаграждения персонала.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Проблемы и технологии высвобождения персонала.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Программы работы с увольняющимися работниками.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Задачи и организация собеседования при увольнении работников.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Организационная культура</w:t>
      </w:r>
    </w:p>
    <w:p w:rsidR="00000D0A" w:rsidRPr="00DA4964" w:rsidRDefault="00000D0A" w:rsidP="00000D0A">
      <w:pPr>
        <w:pStyle w:val="af5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</w:rPr>
      </w:pPr>
      <w:r w:rsidRPr="00DA4964">
        <w:rPr>
          <w:rFonts w:ascii="Times New Roman" w:hAnsi="Times New Roman"/>
          <w:sz w:val="28"/>
          <w:szCs w:val="28"/>
        </w:rPr>
        <w:t>Организационная структура службы управления персоналом и должностные обязанности</w:t>
      </w:r>
    </w:p>
    <w:p w:rsidR="00000D0A" w:rsidRDefault="00000D0A" w:rsidP="0019253F">
      <w:pPr>
        <w:jc w:val="both"/>
        <w:rPr>
          <w:sz w:val="28"/>
          <w:szCs w:val="28"/>
        </w:rPr>
      </w:pPr>
    </w:p>
    <w:p w:rsidR="00000D0A" w:rsidRDefault="00000D0A" w:rsidP="0019253F">
      <w:pPr>
        <w:jc w:val="both"/>
        <w:rPr>
          <w:sz w:val="28"/>
          <w:szCs w:val="28"/>
        </w:rPr>
      </w:pPr>
    </w:p>
    <w:p w:rsidR="00D0293D" w:rsidRPr="00F01BF2" w:rsidRDefault="00D0293D" w:rsidP="0019253F">
      <w:pPr>
        <w:pStyle w:val="af5"/>
        <w:spacing w:after="0" w:line="240" w:lineRule="auto"/>
        <w:ind w:left="0"/>
        <w:textAlignment w:val="baseline"/>
        <w:rPr>
          <w:rFonts w:ascii="Times New Roman" w:hAnsi="Times New Roman"/>
          <w:b/>
          <w:sz w:val="28"/>
          <w:szCs w:val="28"/>
        </w:rPr>
      </w:pPr>
      <w:r w:rsidRPr="00F01BF2">
        <w:rPr>
          <w:rFonts w:ascii="Times New Roman" w:hAnsi="Times New Roman"/>
          <w:b/>
          <w:bCs/>
          <w:sz w:val="28"/>
          <w:szCs w:val="28"/>
        </w:rPr>
        <w:t>Критерии оценки: </w:t>
      </w:r>
      <w:r w:rsidRPr="00F01BF2">
        <w:rPr>
          <w:rFonts w:ascii="Times New Roman" w:hAnsi="Times New Roman"/>
          <w:b/>
          <w:sz w:val="28"/>
          <w:szCs w:val="28"/>
        </w:rPr>
        <w:t> </w:t>
      </w:r>
    </w:p>
    <w:p w:rsidR="00D0293D" w:rsidRPr="00F01BF2" w:rsidRDefault="00D0293D" w:rsidP="0019253F">
      <w:pPr>
        <w:pStyle w:val="af5"/>
        <w:spacing w:after="0" w:line="240" w:lineRule="auto"/>
        <w:ind w:left="0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F01BF2">
        <w:rPr>
          <w:rFonts w:ascii="Times New Roman" w:hAnsi="Times New Roman"/>
          <w:sz w:val="28"/>
          <w:szCs w:val="28"/>
        </w:rPr>
        <w:t> </w:t>
      </w:r>
      <w:r w:rsidRPr="00F01BF2">
        <w:rPr>
          <w:rFonts w:ascii="Times New Roman" w:hAnsi="Times New Roman"/>
          <w:b/>
          <w:bCs/>
          <w:kern w:val="36"/>
          <w:sz w:val="28"/>
          <w:szCs w:val="28"/>
        </w:rPr>
        <w:t xml:space="preserve">Критерии и показатели, используемые при оценивании курсовой работы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1"/>
        <w:gridCol w:w="6662"/>
      </w:tblGrid>
      <w:tr w:rsidR="00D0293D" w:rsidRPr="00F01BF2" w:rsidTr="00383F0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F01BF2" w:rsidRDefault="00D0293D" w:rsidP="0019253F">
            <w:pPr>
              <w:ind w:firstLine="709"/>
              <w:jc w:val="both"/>
              <w:rPr>
                <w:sz w:val="24"/>
                <w:szCs w:val="24"/>
              </w:rPr>
            </w:pPr>
            <w:r w:rsidRPr="00F01BF2">
              <w:rPr>
                <w:sz w:val="24"/>
                <w:szCs w:val="24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F01BF2" w:rsidRDefault="00D0293D" w:rsidP="0019253F">
            <w:pPr>
              <w:ind w:firstLine="709"/>
              <w:jc w:val="center"/>
              <w:rPr>
                <w:sz w:val="24"/>
                <w:szCs w:val="24"/>
              </w:rPr>
            </w:pPr>
            <w:r w:rsidRPr="00F01BF2">
              <w:rPr>
                <w:sz w:val="24"/>
                <w:szCs w:val="24"/>
              </w:rPr>
              <w:t>Показатели</w:t>
            </w:r>
          </w:p>
        </w:tc>
      </w:tr>
      <w:tr w:rsidR="00D0293D" w:rsidRPr="00644323" w:rsidTr="00383F0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F01BF2" w:rsidRDefault="00D0293D" w:rsidP="0019253F">
            <w:pPr>
              <w:rPr>
                <w:sz w:val="24"/>
                <w:szCs w:val="24"/>
              </w:rPr>
            </w:pPr>
            <w:r w:rsidRPr="00F01BF2">
              <w:rPr>
                <w:sz w:val="24"/>
                <w:szCs w:val="24"/>
              </w:rPr>
              <w:t xml:space="preserve">1.Актуальность </w:t>
            </w:r>
          </w:p>
          <w:p w:rsidR="00D0293D" w:rsidRPr="00F01BF2" w:rsidRDefault="00D0293D" w:rsidP="0019253F">
            <w:pPr>
              <w:rPr>
                <w:sz w:val="24"/>
                <w:szCs w:val="24"/>
              </w:rPr>
            </w:pPr>
            <w:r w:rsidRPr="00F01BF2">
              <w:rPr>
                <w:sz w:val="24"/>
                <w:szCs w:val="24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- актуальность проблемы и темы;</w:t>
            </w:r>
            <w:r w:rsidRPr="006558A7">
              <w:rPr>
                <w:sz w:val="24"/>
                <w:szCs w:val="24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6558A7">
              <w:rPr>
                <w:sz w:val="24"/>
                <w:szCs w:val="24"/>
              </w:rPr>
              <w:br/>
              <w:t>- наличие авторской позиции, самостоятельность суждений.</w:t>
            </w:r>
          </w:p>
        </w:tc>
      </w:tr>
      <w:tr w:rsidR="00D0293D" w:rsidRPr="00644323" w:rsidTr="00383F0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2. Степень раскрытия сущности проблемы</w:t>
            </w:r>
            <w:r w:rsidRPr="006558A7">
              <w:rPr>
                <w:sz w:val="24"/>
                <w:szCs w:val="24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- соответствие плана теме работы</w:t>
            </w:r>
          </w:p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 xml:space="preserve"> соответствие содержания теме и плану работы;</w:t>
            </w:r>
            <w:r w:rsidRPr="006558A7">
              <w:rPr>
                <w:sz w:val="24"/>
                <w:szCs w:val="24"/>
              </w:rPr>
              <w:br/>
              <w:t>- полнота и глубина раскрытия основных понятий проблемы;</w:t>
            </w:r>
            <w:r w:rsidRPr="006558A7">
              <w:rPr>
                <w:sz w:val="24"/>
                <w:szCs w:val="24"/>
              </w:rPr>
              <w:br/>
              <w:t>- обоснованность способов и методов работы с материалом;</w:t>
            </w:r>
            <w:r w:rsidRPr="006558A7">
              <w:rPr>
                <w:sz w:val="24"/>
                <w:szCs w:val="24"/>
              </w:rPr>
              <w:br/>
              <w:t>- умение работать с литературой, систематизировать и структурировать материал;</w:t>
            </w:r>
            <w:r w:rsidRPr="006558A7">
              <w:rPr>
                <w:sz w:val="24"/>
                <w:szCs w:val="24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0293D" w:rsidRPr="006558A7" w:rsidTr="00383F0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3. Обоснованность выбора источников</w:t>
            </w:r>
            <w:r w:rsidRPr="006558A7">
              <w:rPr>
                <w:sz w:val="24"/>
                <w:szCs w:val="24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- круг, полнота использования литературных источников по проблеме;</w:t>
            </w:r>
            <w:r w:rsidRPr="006558A7">
              <w:rPr>
                <w:sz w:val="24"/>
                <w:szCs w:val="24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0293D" w:rsidRPr="00644323" w:rsidTr="00383F0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- правильное оформление ссылок на используемую литературу;</w:t>
            </w:r>
            <w:r w:rsidRPr="006558A7">
              <w:rPr>
                <w:sz w:val="24"/>
                <w:szCs w:val="24"/>
              </w:rPr>
              <w:br/>
              <w:t>- грамотность и культура изложения;</w:t>
            </w:r>
            <w:r w:rsidRPr="006558A7">
              <w:rPr>
                <w:sz w:val="24"/>
                <w:szCs w:val="24"/>
              </w:rPr>
              <w:br/>
              <w:t>- владение терминологией и понятийным аппаратом проблемы;</w:t>
            </w:r>
            <w:r w:rsidRPr="006558A7">
              <w:rPr>
                <w:sz w:val="24"/>
                <w:szCs w:val="24"/>
              </w:rPr>
              <w:br/>
              <w:t>- соблюдение требований к объему работы;</w:t>
            </w:r>
            <w:r w:rsidRPr="006558A7">
              <w:rPr>
                <w:sz w:val="24"/>
                <w:szCs w:val="24"/>
              </w:rPr>
              <w:br/>
              <w:t>- культура оформления: выделение абзацев.</w:t>
            </w:r>
          </w:p>
        </w:tc>
      </w:tr>
      <w:tr w:rsidR="00D0293D" w:rsidRPr="00EA48BB" w:rsidTr="00383F0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F01BF2" w:rsidRDefault="00D0293D" w:rsidP="0019253F">
            <w:pPr>
              <w:rPr>
                <w:sz w:val="24"/>
                <w:szCs w:val="24"/>
              </w:rPr>
            </w:pPr>
            <w:r w:rsidRPr="00F01BF2">
              <w:rPr>
                <w:sz w:val="24"/>
                <w:szCs w:val="24"/>
              </w:rPr>
              <w:t xml:space="preserve">5. Грамотность </w:t>
            </w:r>
          </w:p>
          <w:p w:rsidR="00D0293D" w:rsidRPr="00F01BF2" w:rsidRDefault="00D0293D" w:rsidP="0019253F">
            <w:pPr>
              <w:rPr>
                <w:sz w:val="24"/>
                <w:szCs w:val="24"/>
              </w:rPr>
            </w:pPr>
            <w:r w:rsidRPr="00F01BF2">
              <w:rPr>
                <w:sz w:val="24"/>
                <w:szCs w:val="24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0293D" w:rsidRPr="006558A7" w:rsidRDefault="00D0293D" w:rsidP="0019253F">
            <w:pPr>
              <w:rPr>
                <w:sz w:val="24"/>
                <w:szCs w:val="24"/>
              </w:rPr>
            </w:pPr>
            <w:r w:rsidRPr="006558A7">
              <w:rPr>
                <w:sz w:val="24"/>
                <w:szCs w:val="24"/>
              </w:rPr>
              <w:t>- отсутствие орфографических и синтаксических ошибок, стилистических погрешностей;</w:t>
            </w:r>
            <w:r w:rsidRPr="006558A7">
              <w:rPr>
                <w:sz w:val="24"/>
                <w:szCs w:val="24"/>
              </w:rPr>
              <w:br/>
              <w:t>- отсутствие опечаток, сокращений слов, кроме общепринятых;</w:t>
            </w:r>
            <w:r w:rsidRPr="006558A7">
              <w:rPr>
                <w:sz w:val="24"/>
                <w:szCs w:val="24"/>
              </w:rPr>
              <w:br/>
            </w:r>
            <w:r w:rsidRPr="006558A7">
              <w:rPr>
                <w:sz w:val="24"/>
                <w:szCs w:val="24"/>
              </w:rPr>
              <w:lastRenderedPageBreak/>
              <w:t>- литературный стиль.</w:t>
            </w:r>
          </w:p>
        </w:tc>
      </w:tr>
    </w:tbl>
    <w:p w:rsidR="00D0293D" w:rsidRPr="00F01BF2" w:rsidRDefault="00D0293D" w:rsidP="0019253F">
      <w:pPr>
        <w:pStyle w:val="af5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0293D" w:rsidRPr="006558A7" w:rsidRDefault="00D0293D" w:rsidP="0019253F">
      <w:pPr>
        <w:jc w:val="both"/>
        <w:rPr>
          <w:b/>
          <w:bCs/>
          <w:sz w:val="28"/>
          <w:szCs w:val="28"/>
        </w:rPr>
      </w:pPr>
      <w:r w:rsidRPr="006558A7">
        <w:rPr>
          <w:b/>
          <w:bCs/>
          <w:sz w:val="28"/>
          <w:szCs w:val="28"/>
        </w:rPr>
        <w:t>Оценивание курсовой работы</w:t>
      </w:r>
    </w:p>
    <w:p w:rsidR="00D0293D" w:rsidRPr="00F01BF2" w:rsidRDefault="00D0293D" w:rsidP="0019253F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01BF2">
        <w:rPr>
          <w:rFonts w:ascii="Times New Roman" w:hAnsi="Times New Roman"/>
          <w:sz w:val="28"/>
          <w:szCs w:val="28"/>
        </w:rPr>
        <w:t xml:space="preserve">Работа оценивается по 100 балльной шкале, балы переводятся в оценки успеваемости следующим образом: </w:t>
      </w:r>
    </w:p>
    <w:p w:rsidR="00D0293D" w:rsidRPr="00C74314" w:rsidRDefault="00D0293D" w:rsidP="0019253F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74314">
        <w:rPr>
          <w:rFonts w:ascii="Times New Roman" w:hAnsi="Times New Roman"/>
          <w:sz w:val="28"/>
          <w:szCs w:val="28"/>
        </w:rPr>
        <w:t>• 8</w:t>
      </w:r>
      <w:r w:rsidR="00C74314" w:rsidRPr="00C74314">
        <w:rPr>
          <w:rFonts w:ascii="Times New Roman" w:hAnsi="Times New Roman"/>
          <w:sz w:val="28"/>
          <w:szCs w:val="28"/>
        </w:rPr>
        <w:t>4</w:t>
      </w:r>
      <w:r w:rsidRPr="00C74314">
        <w:rPr>
          <w:rFonts w:ascii="Times New Roman" w:hAnsi="Times New Roman"/>
          <w:sz w:val="28"/>
          <w:szCs w:val="28"/>
        </w:rPr>
        <w:t xml:space="preserve"> – 100 баллов – «отлично»; </w:t>
      </w:r>
    </w:p>
    <w:p w:rsidR="00D0293D" w:rsidRPr="00C74314" w:rsidRDefault="00C74314" w:rsidP="0019253F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74314">
        <w:rPr>
          <w:rFonts w:ascii="Times New Roman" w:hAnsi="Times New Roman"/>
          <w:sz w:val="28"/>
          <w:szCs w:val="28"/>
        </w:rPr>
        <w:t>• 67 – 83</w:t>
      </w:r>
      <w:r w:rsidR="00D0293D" w:rsidRPr="00C74314">
        <w:rPr>
          <w:rFonts w:ascii="Times New Roman" w:hAnsi="Times New Roman"/>
          <w:sz w:val="28"/>
          <w:szCs w:val="28"/>
        </w:rPr>
        <w:t xml:space="preserve"> баллов – «хорошо»; </w:t>
      </w:r>
    </w:p>
    <w:p w:rsidR="00D0293D" w:rsidRPr="00F01BF2" w:rsidRDefault="00D0293D" w:rsidP="0019253F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74314">
        <w:rPr>
          <w:rFonts w:ascii="Times New Roman" w:hAnsi="Times New Roman"/>
          <w:sz w:val="28"/>
          <w:szCs w:val="28"/>
        </w:rPr>
        <w:t xml:space="preserve">• </w:t>
      </w:r>
      <w:r w:rsidR="00C74314" w:rsidRPr="00C74314">
        <w:rPr>
          <w:rFonts w:ascii="Times New Roman" w:hAnsi="Times New Roman"/>
          <w:sz w:val="28"/>
          <w:szCs w:val="28"/>
        </w:rPr>
        <w:t>50</w:t>
      </w:r>
      <w:r w:rsidRPr="00C74314">
        <w:rPr>
          <w:rFonts w:ascii="Times New Roman" w:hAnsi="Times New Roman"/>
          <w:sz w:val="28"/>
          <w:szCs w:val="28"/>
        </w:rPr>
        <w:t xml:space="preserve"> – 6</w:t>
      </w:r>
      <w:r w:rsidR="00C74314" w:rsidRPr="00C74314">
        <w:rPr>
          <w:rFonts w:ascii="Times New Roman" w:hAnsi="Times New Roman"/>
          <w:sz w:val="28"/>
          <w:szCs w:val="28"/>
        </w:rPr>
        <w:t>6</w:t>
      </w:r>
      <w:r w:rsidRPr="00C74314">
        <w:rPr>
          <w:rFonts w:ascii="Times New Roman" w:hAnsi="Times New Roman"/>
          <w:sz w:val="28"/>
          <w:szCs w:val="28"/>
        </w:rPr>
        <w:t xml:space="preserve"> баллов – «удовлетворительно;</w:t>
      </w:r>
    </w:p>
    <w:p w:rsidR="00D0293D" w:rsidRPr="00F01BF2" w:rsidRDefault="00D0293D" w:rsidP="0019253F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01BF2">
        <w:rPr>
          <w:rFonts w:ascii="Times New Roman" w:hAnsi="Times New Roman"/>
          <w:sz w:val="28"/>
          <w:szCs w:val="28"/>
        </w:rPr>
        <w:t>• мене 5</w:t>
      </w:r>
      <w:r w:rsidR="00C74314">
        <w:rPr>
          <w:rFonts w:ascii="Times New Roman" w:hAnsi="Times New Roman"/>
          <w:sz w:val="28"/>
          <w:szCs w:val="28"/>
        </w:rPr>
        <w:t>0</w:t>
      </w:r>
      <w:r w:rsidRPr="00F01BF2">
        <w:rPr>
          <w:rFonts w:ascii="Times New Roman" w:hAnsi="Times New Roman"/>
          <w:sz w:val="28"/>
          <w:szCs w:val="28"/>
        </w:rPr>
        <w:t xml:space="preserve"> балла – «неудовлетворительно».</w:t>
      </w:r>
    </w:p>
    <w:p w:rsidR="00D0293D" w:rsidRPr="00F0497D" w:rsidRDefault="00D0293D" w:rsidP="0019253F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0497D">
        <w:rPr>
          <w:rFonts w:ascii="Times New Roman" w:hAnsi="Times New Roman"/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D0293D" w:rsidRPr="00F0497D" w:rsidRDefault="00D0293D" w:rsidP="0019253F">
      <w:pPr>
        <w:jc w:val="both"/>
        <w:rPr>
          <w:sz w:val="28"/>
          <w:szCs w:val="28"/>
        </w:rPr>
      </w:pPr>
    </w:p>
    <w:p w:rsidR="00D0293D" w:rsidRPr="00F0497D" w:rsidRDefault="00D0293D" w:rsidP="0019253F">
      <w:pPr>
        <w:jc w:val="both"/>
        <w:rPr>
          <w:sz w:val="28"/>
          <w:szCs w:val="28"/>
        </w:rPr>
      </w:pPr>
    </w:p>
    <w:p w:rsidR="00D0293D" w:rsidRPr="00F0497D" w:rsidRDefault="00D0293D" w:rsidP="0019253F">
      <w:pPr>
        <w:spacing w:after="200" w:line="276" w:lineRule="auto"/>
        <w:rPr>
          <w:b/>
          <w:sz w:val="28"/>
          <w:szCs w:val="28"/>
        </w:rPr>
      </w:pPr>
      <w:r w:rsidRPr="00F0497D">
        <w:rPr>
          <w:b/>
          <w:sz w:val="28"/>
          <w:szCs w:val="28"/>
        </w:rPr>
        <w:br w:type="page"/>
      </w:r>
    </w:p>
    <w:p w:rsidR="00D0293D" w:rsidRPr="00C1460C" w:rsidRDefault="00D0293D" w:rsidP="0019253F">
      <w:pPr>
        <w:pStyle w:val="af0"/>
        <w:spacing w:line="36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C1460C">
        <w:rPr>
          <w:rFonts w:ascii="Times New Roman" w:hAnsi="Times New Roman"/>
          <w:sz w:val="28"/>
          <w:szCs w:val="28"/>
        </w:rPr>
        <w:lastRenderedPageBreak/>
        <w:t>ПРИЛОЖЕНИЯ</w:t>
      </w:r>
    </w:p>
    <w:p w:rsidR="00D0293D" w:rsidRPr="00C1460C" w:rsidRDefault="00D0293D" w:rsidP="0019253F">
      <w:pPr>
        <w:pStyle w:val="af0"/>
        <w:spacing w:line="360" w:lineRule="auto"/>
        <w:ind w:left="-284"/>
        <w:jc w:val="right"/>
        <w:rPr>
          <w:rFonts w:ascii="Times New Roman" w:hAnsi="Times New Roman"/>
          <w:sz w:val="28"/>
          <w:szCs w:val="28"/>
        </w:rPr>
      </w:pPr>
      <w:r w:rsidRPr="00C1460C">
        <w:rPr>
          <w:rFonts w:ascii="Times New Roman" w:hAnsi="Times New Roman"/>
          <w:sz w:val="28"/>
          <w:szCs w:val="28"/>
        </w:rPr>
        <w:t>Приложение 1</w:t>
      </w:r>
    </w:p>
    <w:p w:rsidR="00C74314" w:rsidRPr="00C1460C" w:rsidRDefault="00C74314" w:rsidP="0019253F">
      <w:pPr>
        <w:spacing w:after="200" w:line="276" w:lineRule="auto"/>
        <w:jc w:val="center"/>
        <w:rPr>
          <w:sz w:val="24"/>
          <w:szCs w:val="28"/>
        </w:rPr>
      </w:pPr>
      <w:r w:rsidRPr="00C1460C">
        <w:rPr>
          <w:sz w:val="24"/>
          <w:szCs w:val="28"/>
          <w:shd w:val="clear" w:color="auto" w:fill="F6F7F9"/>
        </w:rPr>
        <w:t>МИНИСТЕРСТВО НАУКИ И ВЫСШЕГО ОБРАЗОВАНИЯ РОССИЙСКОЙ ФЕДЕРАЦИИ</w:t>
      </w:r>
    </w:p>
    <w:p w:rsidR="00C74314" w:rsidRPr="00C1460C" w:rsidRDefault="00C74314" w:rsidP="0019253F">
      <w:pPr>
        <w:spacing w:line="360" w:lineRule="auto"/>
        <w:jc w:val="center"/>
        <w:outlineLvl w:val="1"/>
        <w:rPr>
          <w:bCs/>
          <w:sz w:val="24"/>
          <w:szCs w:val="28"/>
        </w:rPr>
      </w:pPr>
      <w:r w:rsidRPr="00C1460C">
        <w:rPr>
          <w:bCs/>
          <w:sz w:val="24"/>
          <w:szCs w:val="28"/>
        </w:rPr>
        <w:t>ФЕДЕРАЛЬНОЕ ГОСУДАРСТВЕННОЕ БЮДЖЕТНОЕ ОБРАЗОВАТЕЛЬНОЕ УЧРЕЖДЕНИЕ ВЫСШЕГО ОБРАЗОВАНИЯ</w:t>
      </w:r>
    </w:p>
    <w:p w:rsidR="00C74314" w:rsidRPr="00C1460C" w:rsidRDefault="00C74314" w:rsidP="0019253F">
      <w:pPr>
        <w:spacing w:line="360" w:lineRule="auto"/>
        <w:jc w:val="center"/>
        <w:outlineLvl w:val="1"/>
        <w:rPr>
          <w:bCs/>
          <w:sz w:val="24"/>
          <w:szCs w:val="28"/>
        </w:rPr>
      </w:pPr>
      <w:r w:rsidRPr="00C1460C">
        <w:rPr>
          <w:bCs/>
          <w:sz w:val="24"/>
          <w:szCs w:val="28"/>
        </w:rPr>
        <w:t>РОСТОВСКИЙ ГОСУДАРСТВЕННЫЙ ЭКОНОМИЧЕСКИЙ УНИВЕРСИТЕТ (РИНХ)</w:t>
      </w:r>
    </w:p>
    <w:p w:rsidR="00C74314" w:rsidRDefault="00C74314" w:rsidP="0019253F">
      <w:pPr>
        <w:widowControl w:val="0"/>
        <w:tabs>
          <w:tab w:val="left" w:pos="869"/>
        </w:tabs>
        <w:spacing w:line="360" w:lineRule="auto"/>
        <w:contextualSpacing/>
        <w:jc w:val="center"/>
        <w:rPr>
          <w:sz w:val="24"/>
          <w:szCs w:val="28"/>
        </w:rPr>
      </w:pPr>
    </w:p>
    <w:p w:rsidR="00C1460C" w:rsidRPr="00C1460C" w:rsidRDefault="00C1460C" w:rsidP="0019253F">
      <w:pPr>
        <w:widowControl w:val="0"/>
        <w:tabs>
          <w:tab w:val="left" w:pos="869"/>
        </w:tabs>
        <w:spacing w:line="360" w:lineRule="auto"/>
        <w:contextualSpacing/>
        <w:jc w:val="center"/>
        <w:rPr>
          <w:sz w:val="24"/>
          <w:szCs w:val="28"/>
        </w:rPr>
      </w:pPr>
    </w:p>
    <w:p w:rsidR="00C74314" w:rsidRPr="00C1460C" w:rsidRDefault="00C74314" w:rsidP="0019253F">
      <w:pPr>
        <w:widowControl w:val="0"/>
        <w:tabs>
          <w:tab w:val="left" w:pos="869"/>
        </w:tabs>
        <w:spacing w:line="360" w:lineRule="auto"/>
        <w:contextualSpacing/>
        <w:jc w:val="center"/>
        <w:rPr>
          <w:sz w:val="28"/>
          <w:szCs w:val="28"/>
        </w:rPr>
      </w:pPr>
      <w:r w:rsidRPr="00C1460C">
        <w:rPr>
          <w:sz w:val="28"/>
          <w:szCs w:val="28"/>
        </w:rPr>
        <w:t xml:space="preserve">Факультет </w:t>
      </w:r>
      <w:r w:rsidRPr="00C1460C">
        <w:rPr>
          <w:bCs/>
          <w:sz w:val="28"/>
          <w:szCs w:val="28"/>
        </w:rPr>
        <w:t>Менеджмента и предпринимательства</w:t>
      </w:r>
    </w:p>
    <w:p w:rsidR="00C74314" w:rsidRPr="00C1460C" w:rsidRDefault="00C74314" w:rsidP="0019253F">
      <w:pPr>
        <w:widowControl w:val="0"/>
        <w:tabs>
          <w:tab w:val="left" w:pos="869"/>
        </w:tabs>
        <w:spacing w:line="360" w:lineRule="auto"/>
        <w:contextualSpacing/>
        <w:jc w:val="center"/>
        <w:rPr>
          <w:sz w:val="28"/>
          <w:szCs w:val="28"/>
        </w:rPr>
      </w:pPr>
      <w:r w:rsidRPr="00C1460C">
        <w:rPr>
          <w:sz w:val="28"/>
          <w:szCs w:val="28"/>
        </w:rPr>
        <w:t xml:space="preserve">Кафедра </w:t>
      </w:r>
      <w:r w:rsidRPr="00C1460C">
        <w:rPr>
          <w:bCs/>
          <w:sz w:val="28"/>
          <w:szCs w:val="28"/>
        </w:rPr>
        <w:t>Управления персоналом и социологии</w:t>
      </w:r>
    </w:p>
    <w:p w:rsidR="00C74314" w:rsidRPr="00C1460C" w:rsidRDefault="00C74314" w:rsidP="0019253F">
      <w:pPr>
        <w:pStyle w:val="a3"/>
        <w:spacing w:before="8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ind w:left="930" w:right="289"/>
        <w:jc w:val="center"/>
        <w:rPr>
          <w:sz w:val="28"/>
          <w:szCs w:val="28"/>
        </w:rPr>
      </w:pPr>
      <w:r w:rsidRPr="00C1460C">
        <w:rPr>
          <w:sz w:val="28"/>
          <w:szCs w:val="28"/>
        </w:rPr>
        <w:t>КУРСОВАЯ РАБОТА</w:t>
      </w:r>
    </w:p>
    <w:p w:rsidR="00C74314" w:rsidRPr="00C1460C" w:rsidRDefault="00C74314" w:rsidP="0019253F">
      <w:pPr>
        <w:pStyle w:val="a3"/>
        <w:spacing w:before="6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ind w:left="940" w:right="286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по дисциплине «Управление человеческими ресурсами»</w:t>
      </w:r>
    </w:p>
    <w:p w:rsidR="00C74314" w:rsidRPr="00C1460C" w:rsidRDefault="00C74314" w:rsidP="0019253F">
      <w:pPr>
        <w:pStyle w:val="a3"/>
        <w:spacing w:before="11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ind w:left="940" w:right="286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на тему: «Название темы»</w:t>
      </w: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spacing w:before="228"/>
        <w:ind w:left="119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Выполнил</w:t>
      </w:r>
    </w:p>
    <w:p w:rsidR="00C1460C" w:rsidRDefault="00C1460C" w:rsidP="0019253F">
      <w:pPr>
        <w:pStyle w:val="a3"/>
        <w:tabs>
          <w:tab w:val="left" w:pos="7418"/>
        </w:tabs>
        <w:ind w:left="119"/>
        <w:jc w:val="left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tabs>
          <w:tab w:val="left" w:pos="7418"/>
        </w:tabs>
        <w:ind w:left="119"/>
        <w:jc w:val="left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Студент гр</w:t>
      </w:r>
      <w:r w:rsidR="00C1460C">
        <w:rPr>
          <w:rFonts w:ascii="Times New Roman" w:hAnsi="Times New Roman"/>
          <w:b w:val="0"/>
          <w:sz w:val="28"/>
          <w:szCs w:val="28"/>
        </w:rPr>
        <w:t xml:space="preserve">уппы </w:t>
      </w:r>
      <w:r w:rsidRPr="00C1460C">
        <w:rPr>
          <w:rFonts w:ascii="Times New Roman" w:hAnsi="Times New Roman"/>
          <w:b w:val="0"/>
          <w:sz w:val="28"/>
          <w:szCs w:val="28"/>
        </w:rPr>
        <w:t>.                                                                 Ф.И.О.</w:t>
      </w:r>
    </w:p>
    <w:p w:rsidR="00C1460C" w:rsidRDefault="00C1460C" w:rsidP="0019253F">
      <w:pPr>
        <w:pStyle w:val="a3"/>
        <w:spacing w:before="1"/>
        <w:ind w:left="119"/>
        <w:jc w:val="left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spacing w:before="1"/>
        <w:ind w:left="119"/>
        <w:jc w:val="left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Направление 38.03.03 «Управление персоналом»</w:t>
      </w: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1460C" w:rsidRPr="00C1460C" w:rsidRDefault="00C1460C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spacing w:before="5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tabs>
          <w:tab w:val="left" w:pos="7413"/>
        </w:tabs>
        <w:ind w:left="119"/>
        <w:jc w:val="left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Проверил</w:t>
      </w:r>
      <w:r w:rsidR="00C1460C" w:rsidRPr="00C1460C">
        <w:rPr>
          <w:rFonts w:ascii="Times New Roman" w:hAnsi="Times New Roman"/>
          <w:b w:val="0"/>
          <w:sz w:val="28"/>
          <w:szCs w:val="28"/>
        </w:rPr>
        <w:t xml:space="preserve">:                                   </w:t>
      </w:r>
      <w:r w:rsidR="00C1460C">
        <w:rPr>
          <w:rFonts w:ascii="Times New Roman" w:hAnsi="Times New Roman"/>
          <w:b w:val="0"/>
          <w:sz w:val="28"/>
          <w:szCs w:val="28"/>
        </w:rPr>
        <w:t xml:space="preserve">                                </w:t>
      </w:r>
      <w:r w:rsidR="00C1460C" w:rsidRPr="00C1460C">
        <w:rPr>
          <w:rFonts w:ascii="Times New Roman" w:hAnsi="Times New Roman"/>
          <w:b w:val="0"/>
          <w:sz w:val="28"/>
          <w:szCs w:val="28"/>
        </w:rPr>
        <w:t xml:space="preserve">                      </w:t>
      </w:r>
      <w:r w:rsidR="00C1460C">
        <w:rPr>
          <w:rFonts w:ascii="Times New Roman" w:hAnsi="Times New Roman"/>
          <w:b w:val="0"/>
          <w:sz w:val="28"/>
          <w:szCs w:val="28"/>
        </w:rPr>
        <w:t>Ф.И.О.</w:t>
      </w: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1460C" w:rsidRPr="00C1460C" w:rsidRDefault="00C1460C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spacing w:before="9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ind w:left="558" w:right="289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Ростов-на-Дону</w:t>
      </w:r>
    </w:p>
    <w:p w:rsidR="00C74314" w:rsidRPr="00C1460C" w:rsidRDefault="00C74314" w:rsidP="0019253F">
      <w:pPr>
        <w:pStyle w:val="a3"/>
        <w:spacing w:before="11"/>
        <w:rPr>
          <w:rFonts w:ascii="Times New Roman" w:hAnsi="Times New Roman"/>
          <w:b w:val="0"/>
          <w:sz w:val="28"/>
          <w:szCs w:val="28"/>
        </w:rPr>
      </w:pPr>
    </w:p>
    <w:p w:rsidR="00C74314" w:rsidRPr="00C1460C" w:rsidRDefault="00C74314" w:rsidP="0019253F">
      <w:pPr>
        <w:pStyle w:val="a3"/>
        <w:ind w:left="938" w:right="289"/>
        <w:rPr>
          <w:rFonts w:ascii="Times New Roman" w:hAnsi="Times New Roman"/>
          <w:b w:val="0"/>
          <w:sz w:val="28"/>
          <w:szCs w:val="28"/>
        </w:rPr>
      </w:pPr>
      <w:r w:rsidRPr="00C1460C">
        <w:rPr>
          <w:rFonts w:ascii="Times New Roman" w:hAnsi="Times New Roman"/>
          <w:b w:val="0"/>
          <w:sz w:val="28"/>
          <w:szCs w:val="28"/>
        </w:rPr>
        <w:t>2021</w:t>
      </w:r>
    </w:p>
    <w:p w:rsidR="00C74314" w:rsidRPr="00F0497D" w:rsidRDefault="00C74314" w:rsidP="0019253F">
      <w:r w:rsidRPr="00F0497D">
        <w:br w:type="page"/>
      </w:r>
    </w:p>
    <w:p w:rsidR="00C74314" w:rsidRPr="00F0497D" w:rsidRDefault="00C74314" w:rsidP="0019253F">
      <w:pPr>
        <w:jc w:val="center"/>
        <w:rPr>
          <w:sz w:val="28"/>
          <w:szCs w:val="28"/>
          <w:lang w:bidi="ru-RU"/>
        </w:rPr>
      </w:pPr>
      <w:r w:rsidRPr="00F0497D">
        <w:rPr>
          <w:sz w:val="28"/>
          <w:szCs w:val="28"/>
        </w:rPr>
        <w:lastRenderedPageBreak/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567"/>
      </w:tblGrid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pStyle w:val="1"/>
              <w:outlineLvl w:val="0"/>
              <w:rPr>
                <w:rFonts w:ascii="Times New Roman" w:hAnsi="Times New Roman"/>
                <w:szCs w:val="28"/>
              </w:rPr>
            </w:pPr>
            <w:r w:rsidRPr="00F0497D">
              <w:rPr>
                <w:rFonts w:ascii="Times New Roman" w:hAnsi="Times New Roman"/>
                <w:szCs w:val="28"/>
              </w:rPr>
              <w:t>Ведение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  <w:r w:rsidRPr="00F0497D">
              <w:rPr>
                <w:sz w:val="28"/>
                <w:szCs w:val="28"/>
              </w:rPr>
              <w:t>1. Заголовок главы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  <w:r w:rsidRPr="00F0497D">
              <w:rPr>
                <w:sz w:val="28"/>
                <w:szCs w:val="28"/>
              </w:rPr>
              <w:t>1.1. Заголовок раздела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  <w:r w:rsidRPr="00F0497D">
              <w:rPr>
                <w:sz w:val="28"/>
                <w:szCs w:val="28"/>
              </w:rPr>
              <w:t>2. Заголовок главы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  <w:r w:rsidRPr="00F0497D">
              <w:rPr>
                <w:sz w:val="28"/>
                <w:szCs w:val="28"/>
              </w:rPr>
              <w:t>2.1. Заголовок раздела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  <w:r w:rsidRPr="00F0497D">
              <w:rPr>
                <w:sz w:val="28"/>
                <w:szCs w:val="28"/>
              </w:rPr>
              <w:t>Заключение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  <w:r w:rsidRPr="00F0497D">
              <w:rPr>
                <w:sz w:val="28"/>
                <w:szCs w:val="28"/>
              </w:rPr>
              <w:t>Список литературных источников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  <w:tr w:rsidR="00C74314" w:rsidRPr="00F0497D" w:rsidTr="00C1460C">
        <w:tc>
          <w:tcPr>
            <w:tcW w:w="8613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  <w:r w:rsidRPr="00F0497D">
              <w:rPr>
                <w:sz w:val="28"/>
                <w:szCs w:val="28"/>
              </w:rPr>
              <w:t>Приложения</w:t>
            </w:r>
          </w:p>
        </w:tc>
        <w:tc>
          <w:tcPr>
            <w:tcW w:w="567" w:type="dxa"/>
          </w:tcPr>
          <w:p w:rsidR="00C74314" w:rsidRPr="00F0497D" w:rsidRDefault="00C74314" w:rsidP="0019253F">
            <w:pPr>
              <w:rPr>
                <w:sz w:val="28"/>
                <w:szCs w:val="28"/>
              </w:rPr>
            </w:pPr>
          </w:p>
        </w:tc>
      </w:tr>
    </w:tbl>
    <w:p w:rsidR="00C74314" w:rsidRDefault="00C74314" w:rsidP="0019253F">
      <w:pPr>
        <w:spacing w:line="360" w:lineRule="auto"/>
        <w:rPr>
          <w:rFonts w:eastAsiaTheme="majorEastAsia"/>
          <w:sz w:val="32"/>
          <w:szCs w:val="32"/>
        </w:rPr>
      </w:pPr>
      <w:bookmarkStart w:id="42" w:name="_Toc24844079"/>
    </w:p>
    <w:p w:rsidR="00BC7C72" w:rsidRPr="00F0497D" w:rsidRDefault="00BC7C72" w:rsidP="0019253F">
      <w:pPr>
        <w:spacing w:line="360" w:lineRule="auto"/>
        <w:rPr>
          <w:rFonts w:eastAsiaTheme="majorEastAsia"/>
          <w:sz w:val="32"/>
          <w:szCs w:val="32"/>
        </w:rPr>
      </w:pPr>
    </w:p>
    <w:p w:rsidR="00C74314" w:rsidRPr="00F0497D" w:rsidRDefault="00C74314" w:rsidP="0019253F">
      <w:pPr>
        <w:pStyle w:val="1"/>
        <w:spacing w:line="360" w:lineRule="auto"/>
        <w:jc w:val="center"/>
        <w:rPr>
          <w:rFonts w:ascii="Times New Roman" w:hAnsi="Times New Roman"/>
          <w:szCs w:val="28"/>
        </w:rPr>
      </w:pPr>
      <w:r w:rsidRPr="00F0497D">
        <w:rPr>
          <w:rFonts w:ascii="Times New Roman" w:hAnsi="Times New Roman"/>
          <w:szCs w:val="28"/>
        </w:rPr>
        <w:t>ВВЕДЕНИЕ</w:t>
      </w:r>
      <w:bookmarkEnd w:id="42"/>
    </w:p>
    <w:p w:rsidR="00C74314" w:rsidRPr="00F0497D" w:rsidRDefault="00C74314" w:rsidP="0019253F">
      <w:pPr>
        <w:spacing w:line="360" w:lineRule="auto"/>
        <w:rPr>
          <w:sz w:val="28"/>
          <w:szCs w:val="28"/>
        </w:rPr>
      </w:pPr>
    </w:p>
    <w:p w:rsidR="00C1460C" w:rsidRDefault="00C74314" w:rsidP="0019253F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F0497D">
        <w:rPr>
          <w:bCs/>
          <w:sz w:val="28"/>
          <w:szCs w:val="28"/>
        </w:rPr>
        <w:t xml:space="preserve">Актуальность темы курсового исследования обусловлена тем, что </w:t>
      </w:r>
      <w:r w:rsidR="00BC7790">
        <w:rPr>
          <w:bCs/>
          <w:sz w:val="28"/>
          <w:szCs w:val="28"/>
        </w:rPr>
        <w:t>…..</w:t>
      </w:r>
    </w:p>
    <w:p w:rsidR="00C1460C" w:rsidRDefault="00C1460C" w:rsidP="0019253F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C1460C" w:rsidRDefault="00C74314" w:rsidP="0019253F">
      <w:pPr>
        <w:spacing w:line="360" w:lineRule="auto"/>
        <w:ind w:firstLine="708"/>
        <w:jc w:val="both"/>
        <w:rPr>
          <w:bCs/>
          <w:color w:val="FF0000"/>
          <w:sz w:val="28"/>
          <w:szCs w:val="28"/>
        </w:rPr>
      </w:pPr>
      <w:r w:rsidRPr="00F0497D">
        <w:rPr>
          <w:sz w:val="28"/>
          <w:szCs w:val="28"/>
        </w:rPr>
        <w:t xml:space="preserve">Целью данной курсовой работы является рассмотрение сущности и содержания таких категорий как: </w:t>
      </w:r>
      <w:r w:rsidRPr="00F0497D">
        <w:rPr>
          <w:bCs/>
          <w:color w:val="FF0000"/>
          <w:sz w:val="28"/>
          <w:szCs w:val="28"/>
        </w:rPr>
        <w:t>………</w:t>
      </w:r>
    </w:p>
    <w:p w:rsidR="00C1460C" w:rsidRDefault="00C1460C" w:rsidP="0019253F">
      <w:pPr>
        <w:spacing w:line="360" w:lineRule="auto"/>
        <w:ind w:firstLine="708"/>
        <w:jc w:val="both"/>
        <w:rPr>
          <w:bCs/>
          <w:color w:val="FF0000"/>
          <w:sz w:val="28"/>
          <w:szCs w:val="28"/>
        </w:rPr>
      </w:pPr>
    </w:p>
    <w:p w:rsidR="00C74314" w:rsidRPr="00F0497D" w:rsidRDefault="00C74314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F0497D">
        <w:rPr>
          <w:sz w:val="28"/>
          <w:szCs w:val="28"/>
        </w:rPr>
        <w:t>Исходя из поставленной цели, можно сформулировать следующие задачи:</w:t>
      </w:r>
    </w:p>
    <w:p w:rsidR="00C74314" w:rsidRDefault="00C74314" w:rsidP="0019253F">
      <w:pPr>
        <w:spacing w:line="360" w:lineRule="auto"/>
        <w:ind w:firstLine="708"/>
        <w:jc w:val="both"/>
        <w:rPr>
          <w:b/>
          <w:bCs/>
          <w:color w:val="FF0000"/>
          <w:sz w:val="28"/>
          <w:szCs w:val="28"/>
        </w:rPr>
      </w:pPr>
      <w:r w:rsidRPr="00F0497D">
        <w:rPr>
          <w:sz w:val="28"/>
          <w:szCs w:val="28"/>
        </w:rPr>
        <w:t xml:space="preserve">- определить </w:t>
      </w:r>
      <w:r w:rsidR="00BC7790">
        <w:rPr>
          <w:sz w:val="28"/>
          <w:szCs w:val="28"/>
        </w:rPr>
        <w:t>………</w:t>
      </w:r>
    </w:p>
    <w:p w:rsidR="00C1460C" w:rsidRPr="00F0497D" w:rsidRDefault="00C1460C" w:rsidP="0019253F">
      <w:pPr>
        <w:spacing w:line="360" w:lineRule="auto"/>
        <w:ind w:firstLine="708"/>
        <w:jc w:val="both"/>
        <w:rPr>
          <w:sz w:val="28"/>
          <w:szCs w:val="28"/>
        </w:rPr>
      </w:pPr>
    </w:p>
    <w:p w:rsidR="00C74314" w:rsidRDefault="00C74314" w:rsidP="0019253F">
      <w:pPr>
        <w:spacing w:line="360" w:lineRule="auto"/>
        <w:ind w:firstLine="708"/>
        <w:jc w:val="both"/>
        <w:rPr>
          <w:b/>
          <w:bCs/>
          <w:color w:val="FF0000"/>
          <w:sz w:val="28"/>
          <w:szCs w:val="28"/>
        </w:rPr>
      </w:pPr>
      <w:r w:rsidRPr="00F0497D">
        <w:rPr>
          <w:sz w:val="28"/>
          <w:szCs w:val="28"/>
        </w:rPr>
        <w:t xml:space="preserve">- рассмотреть </w:t>
      </w:r>
      <w:r w:rsidRPr="00F0497D">
        <w:rPr>
          <w:bCs/>
          <w:color w:val="FF0000"/>
          <w:sz w:val="28"/>
          <w:szCs w:val="28"/>
        </w:rPr>
        <w:t>………</w:t>
      </w:r>
    </w:p>
    <w:p w:rsidR="00C1460C" w:rsidRPr="00F0497D" w:rsidRDefault="00C1460C" w:rsidP="0019253F">
      <w:pPr>
        <w:spacing w:line="360" w:lineRule="auto"/>
        <w:ind w:firstLine="708"/>
        <w:jc w:val="both"/>
        <w:rPr>
          <w:sz w:val="28"/>
          <w:szCs w:val="28"/>
        </w:rPr>
      </w:pPr>
    </w:p>
    <w:p w:rsidR="00C74314" w:rsidRDefault="00C74314" w:rsidP="0019253F">
      <w:pPr>
        <w:spacing w:line="360" w:lineRule="auto"/>
        <w:ind w:firstLine="708"/>
        <w:jc w:val="both"/>
        <w:rPr>
          <w:b/>
          <w:bCs/>
          <w:color w:val="FF0000"/>
          <w:sz w:val="28"/>
          <w:szCs w:val="28"/>
        </w:rPr>
      </w:pPr>
      <w:r w:rsidRPr="00F0497D">
        <w:rPr>
          <w:sz w:val="28"/>
          <w:szCs w:val="28"/>
        </w:rPr>
        <w:t>Объектом исследования является</w:t>
      </w:r>
      <w:r w:rsidRPr="00F0497D">
        <w:rPr>
          <w:bCs/>
          <w:color w:val="FF0000"/>
          <w:sz w:val="28"/>
          <w:szCs w:val="28"/>
        </w:rPr>
        <w:t>………</w:t>
      </w:r>
    </w:p>
    <w:p w:rsidR="00C1460C" w:rsidRPr="00F0497D" w:rsidRDefault="00C1460C" w:rsidP="0019253F">
      <w:pPr>
        <w:spacing w:line="360" w:lineRule="auto"/>
        <w:ind w:firstLine="708"/>
        <w:jc w:val="both"/>
        <w:rPr>
          <w:sz w:val="28"/>
          <w:szCs w:val="28"/>
        </w:rPr>
      </w:pPr>
    </w:p>
    <w:p w:rsidR="00C74314" w:rsidRDefault="00C74314" w:rsidP="0019253F">
      <w:pPr>
        <w:spacing w:line="360" w:lineRule="auto"/>
        <w:ind w:firstLine="708"/>
        <w:jc w:val="both"/>
        <w:rPr>
          <w:b/>
          <w:bCs/>
          <w:color w:val="FF0000"/>
          <w:sz w:val="28"/>
          <w:szCs w:val="28"/>
        </w:rPr>
      </w:pPr>
      <w:r w:rsidRPr="00F0497D">
        <w:rPr>
          <w:sz w:val="28"/>
          <w:szCs w:val="28"/>
        </w:rPr>
        <w:t>Предмет исследования –</w:t>
      </w:r>
      <w:r w:rsidRPr="00F0497D">
        <w:rPr>
          <w:bCs/>
          <w:color w:val="FF0000"/>
          <w:sz w:val="28"/>
          <w:szCs w:val="28"/>
        </w:rPr>
        <w:t>………</w:t>
      </w:r>
    </w:p>
    <w:p w:rsidR="00C1460C" w:rsidRPr="00F0497D" w:rsidRDefault="00C1460C" w:rsidP="0019253F">
      <w:pPr>
        <w:spacing w:line="360" w:lineRule="auto"/>
        <w:ind w:firstLine="708"/>
        <w:jc w:val="both"/>
        <w:rPr>
          <w:sz w:val="28"/>
          <w:szCs w:val="28"/>
        </w:rPr>
      </w:pPr>
    </w:p>
    <w:p w:rsidR="00C74314" w:rsidRPr="00F0497D" w:rsidRDefault="00C74314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F0497D">
        <w:rPr>
          <w:sz w:val="28"/>
          <w:szCs w:val="28"/>
        </w:rPr>
        <w:lastRenderedPageBreak/>
        <w:t>Информационная</w:t>
      </w:r>
      <w:r w:rsidRPr="00F0497D">
        <w:rPr>
          <w:rStyle w:val="af7"/>
        </w:rPr>
        <w:t xml:space="preserve"> </w:t>
      </w:r>
      <w:r w:rsidRPr="00F0497D">
        <w:rPr>
          <w:sz w:val="28"/>
          <w:szCs w:val="28"/>
        </w:rPr>
        <w:t>база курсовой работы включает: нормативно-правовые</w:t>
      </w:r>
      <w:r w:rsidRPr="00F0497D">
        <w:rPr>
          <w:rStyle w:val="af7"/>
        </w:rPr>
        <w:t xml:space="preserve"> </w:t>
      </w:r>
      <w:r w:rsidRPr="00F0497D">
        <w:rPr>
          <w:sz w:val="28"/>
          <w:szCs w:val="28"/>
        </w:rPr>
        <w:t>акты, труды</w:t>
      </w:r>
      <w:r w:rsidRPr="00F0497D">
        <w:rPr>
          <w:rStyle w:val="af7"/>
        </w:rPr>
        <w:t xml:space="preserve"> </w:t>
      </w:r>
      <w:r w:rsidRPr="00F0497D">
        <w:rPr>
          <w:sz w:val="28"/>
          <w:szCs w:val="28"/>
        </w:rPr>
        <w:t>отечественных</w:t>
      </w:r>
      <w:r w:rsidRPr="00F0497D">
        <w:rPr>
          <w:rStyle w:val="af7"/>
        </w:rPr>
        <w:t xml:space="preserve"> </w:t>
      </w:r>
      <w:r w:rsidRPr="00F0497D">
        <w:rPr>
          <w:sz w:val="28"/>
          <w:szCs w:val="28"/>
        </w:rPr>
        <w:t>авторов,</w:t>
      </w:r>
      <w:r w:rsidRPr="00F0497D">
        <w:rPr>
          <w:rStyle w:val="af7"/>
        </w:rPr>
        <w:t xml:space="preserve"> </w:t>
      </w:r>
      <w:r w:rsidRPr="00F0497D">
        <w:rPr>
          <w:sz w:val="28"/>
          <w:szCs w:val="28"/>
        </w:rPr>
        <w:t>статьи, опубликованные в периодических изданиях, Интернет-ресурсы.</w:t>
      </w:r>
    </w:p>
    <w:p w:rsidR="00C74314" w:rsidRPr="00F0497D" w:rsidRDefault="00C74314" w:rsidP="0019253F">
      <w:pPr>
        <w:spacing w:line="360" w:lineRule="auto"/>
        <w:ind w:firstLine="709"/>
        <w:jc w:val="both"/>
        <w:rPr>
          <w:sz w:val="28"/>
          <w:szCs w:val="28"/>
        </w:rPr>
      </w:pPr>
      <w:r w:rsidRPr="00F0497D">
        <w:rPr>
          <w:sz w:val="28"/>
          <w:szCs w:val="28"/>
        </w:rPr>
        <w:t xml:space="preserve">Курсовая работа состоит из введения, двух глав основного текста, заключения, списка использованных источников и приложений. </w:t>
      </w:r>
    </w:p>
    <w:p w:rsidR="00C74314" w:rsidRPr="00F0497D" w:rsidRDefault="00C74314" w:rsidP="0019253F">
      <w:pPr>
        <w:spacing w:line="360" w:lineRule="auto"/>
        <w:ind w:firstLine="708"/>
        <w:jc w:val="both"/>
        <w:rPr>
          <w:bCs/>
          <w:iCs/>
          <w:smallCaps/>
          <w:sz w:val="28"/>
          <w:szCs w:val="28"/>
        </w:rPr>
      </w:pPr>
      <w:r w:rsidRPr="00F0497D">
        <w:rPr>
          <w:bCs/>
          <w:color w:val="00B050"/>
          <w:sz w:val="28"/>
          <w:szCs w:val="28"/>
        </w:rPr>
        <w:t xml:space="preserve"> </w:t>
      </w:r>
    </w:p>
    <w:p w:rsidR="00C74314" w:rsidRPr="00F0497D" w:rsidRDefault="00C74314" w:rsidP="0019253F">
      <w:pPr>
        <w:spacing w:line="360" w:lineRule="auto"/>
        <w:rPr>
          <w:color w:val="FF0000"/>
          <w:sz w:val="28"/>
          <w:szCs w:val="28"/>
        </w:rPr>
      </w:pPr>
    </w:p>
    <w:p w:rsidR="00C1460C" w:rsidRPr="0019253F" w:rsidRDefault="00C74314" w:rsidP="0019253F">
      <w:pPr>
        <w:spacing w:line="360" w:lineRule="auto"/>
        <w:ind w:firstLine="708"/>
        <w:jc w:val="center"/>
        <w:rPr>
          <w:sz w:val="28"/>
          <w:szCs w:val="28"/>
        </w:rPr>
      </w:pPr>
      <w:r w:rsidRPr="0019253F">
        <w:rPr>
          <w:sz w:val="28"/>
          <w:szCs w:val="28"/>
        </w:rPr>
        <w:t xml:space="preserve">1. </w:t>
      </w:r>
      <w:r w:rsidR="00C1460C" w:rsidRPr="0019253F">
        <w:rPr>
          <w:sz w:val="28"/>
          <w:szCs w:val="28"/>
        </w:rPr>
        <w:t>ЗАГОЛОВОК ПЕРВОЙ ГЛАВЫ</w:t>
      </w:r>
    </w:p>
    <w:p w:rsidR="00C74314" w:rsidRPr="0019253F" w:rsidRDefault="00C74314" w:rsidP="0019253F">
      <w:pPr>
        <w:spacing w:line="360" w:lineRule="auto"/>
        <w:jc w:val="center"/>
        <w:outlineLvl w:val="0"/>
        <w:rPr>
          <w:bCs/>
          <w:iCs/>
          <w:smallCaps/>
          <w:sz w:val="28"/>
          <w:szCs w:val="28"/>
        </w:rPr>
      </w:pPr>
    </w:p>
    <w:p w:rsidR="00C1460C" w:rsidRPr="0019253F" w:rsidRDefault="00C74314" w:rsidP="0019253F">
      <w:pPr>
        <w:spacing w:line="360" w:lineRule="auto"/>
        <w:ind w:firstLine="708"/>
        <w:jc w:val="both"/>
        <w:rPr>
          <w:sz w:val="28"/>
          <w:szCs w:val="28"/>
        </w:rPr>
      </w:pPr>
      <w:r w:rsidRPr="0019253F">
        <w:rPr>
          <w:sz w:val="28"/>
          <w:szCs w:val="28"/>
        </w:rPr>
        <w:t xml:space="preserve">1.1. </w:t>
      </w:r>
      <w:r w:rsidR="00C1460C" w:rsidRPr="0019253F">
        <w:rPr>
          <w:sz w:val="28"/>
          <w:szCs w:val="28"/>
        </w:rPr>
        <w:t>Заголовок первого раздела первой главы</w:t>
      </w:r>
    </w:p>
    <w:p w:rsidR="00C74314" w:rsidRPr="0019253F" w:rsidRDefault="00C74314" w:rsidP="0019253F">
      <w:pPr>
        <w:spacing w:line="360" w:lineRule="auto"/>
        <w:outlineLvl w:val="0"/>
        <w:rPr>
          <w:sz w:val="28"/>
          <w:szCs w:val="28"/>
        </w:rPr>
      </w:pPr>
    </w:p>
    <w:p w:rsidR="00BC7C72" w:rsidRDefault="00C1460C" w:rsidP="0019253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9253F">
        <w:rPr>
          <w:sz w:val="28"/>
          <w:szCs w:val="28"/>
          <w:shd w:val="clear" w:color="auto" w:fill="FFFFFF"/>
        </w:rPr>
        <w:t xml:space="preserve">Текст первого раздела первой </w:t>
      </w:r>
      <w:r w:rsidR="0019253F" w:rsidRPr="0019253F">
        <w:rPr>
          <w:sz w:val="28"/>
          <w:szCs w:val="28"/>
          <w:shd w:val="clear" w:color="auto" w:fill="FFFFFF"/>
        </w:rPr>
        <w:t>главы,</w:t>
      </w:r>
      <w:r w:rsidRPr="0019253F">
        <w:rPr>
          <w:sz w:val="28"/>
          <w:szCs w:val="28"/>
          <w:shd w:val="clear" w:color="auto" w:fill="FFFFFF"/>
        </w:rPr>
        <w:t xml:space="preserve"> </w:t>
      </w:r>
      <w:r w:rsidR="0019253F">
        <w:rPr>
          <w:sz w:val="28"/>
          <w:szCs w:val="28"/>
          <w:shd w:val="clear" w:color="auto" w:fill="FFFFFF"/>
        </w:rPr>
        <w:t>(</w:t>
      </w:r>
      <w:r w:rsidRPr="0019253F">
        <w:rPr>
          <w:sz w:val="28"/>
          <w:szCs w:val="28"/>
          <w:shd w:val="clear" w:color="auto" w:fill="FFFFFF"/>
        </w:rPr>
        <w:t>выполн</w:t>
      </w:r>
      <w:r w:rsidR="00BC7C72">
        <w:rPr>
          <w:sz w:val="28"/>
          <w:szCs w:val="28"/>
          <w:shd w:val="clear" w:color="auto" w:fill="FFFFFF"/>
        </w:rPr>
        <w:t>яется</w:t>
      </w:r>
      <w:r w:rsidR="0019253F">
        <w:rPr>
          <w:sz w:val="28"/>
          <w:szCs w:val="28"/>
          <w:shd w:val="clear" w:color="auto" w:fill="FFFFFF"/>
        </w:rPr>
        <w:t xml:space="preserve"> </w:t>
      </w:r>
      <w:r w:rsidRPr="0019253F">
        <w:rPr>
          <w:sz w:val="28"/>
          <w:szCs w:val="28"/>
          <w:shd w:val="clear" w:color="auto" w:fill="FFFFFF"/>
        </w:rPr>
        <w:t xml:space="preserve">в формате файла данного </w:t>
      </w:r>
      <w:r w:rsidR="00BC7C72">
        <w:rPr>
          <w:sz w:val="28"/>
          <w:szCs w:val="28"/>
          <w:shd w:val="clear" w:color="auto" w:fill="FFFFFF"/>
        </w:rPr>
        <w:t>приложения)</w:t>
      </w:r>
    </w:p>
    <w:p w:rsidR="00BC7C72" w:rsidRDefault="00BC7C72" w:rsidP="0019253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BC7C72" w:rsidRPr="0019253F" w:rsidRDefault="00BC7C72" w:rsidP="00BC7C7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Pr="0019253F">
        <w:rPr>
          <w:sz w:val="28"/>
          <w:szCs w:val="28"/>
        </w:rPr>
        <w:t xml:space="preserve">. Заголовок </w:t>
      </w:r>
      <w:r>
        <w:rPr>
          <w:sz w:val="28"/>
          <w:szCs w:val="28"/>
        </w:rPr>
        <w:t xml:space="preserve">второго </w:t>
      </w:r>
      <w:r w:rsidRPr="0019253F">
        <w:rPr>
          <w:sz w:val="28"/>
          <w:szCs w:val="28"/>
        </w:rPr>
        <w:t>раздела первой главы</w:t>
      </w:r>
    </w:p>
    <w:p w:rsidR="00BC7C72" w:rsidRPr="0019253F" w:rsidRDefault="00BC7C72" w:rsidP="00BC7C72">
      <w:pPr>
        <w:spacing w:line="360" w:lineRule="auto"/>
        <w:outlineLvl w:val="0"/>
        <w:rPr>
          <w:sz w:val="28"/>
          <w:szCs w:val="28"/>
        </w:rPr>
      </w:pPr>
    </w:p>
    <w:p w:rsidR="00BC7C72" w:rsidRDefault="00BC7C72" w:rsidP="00BC7C7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9253F">
        <w:rPr>
          <w:sz w:val="28"/>
          <w:szCs w:val="28"/>
          <w:shd w:val="clear" w:color="auto" w:fill="FFFFFF"/>
        </w:rPr>
        <w:t xml:space="preserve">Текст </w:t>
      </w:r>
      <w:r>
        <w:rPr>
          <w:sz w:val="28"/>
          <w:szCs w:val="28"/>
          <w:shd w:val="clear" w:color="auto" w:fill="FFFFFF"/>
        </w:rPr>
        <w:t>второго</w:t>
      </w:r>
      <w:r w:rsidRPr="0019253F">
        <w:rPr>
          <w:sz w:val="28"/>
          <w:szCs w:val="28"/>
          <w:shd w:val="clear" w:color="auto" w:fill="FFFFFF"/>
        </w:rPr>
        <w:t xml:space="preserve"> раздела первой главы, </w:t>
      </w:r>
      <w:r>
        <w:rPr>
          <w:sz w:val="28"/>
          <w:szCs w:val="28"/>
          <w:shd w:val="clear" w:color="auto" w:fill="FFFFFF"/>
        </w:rPr>
        <w:t>(</w:t>
      </w:r>
      <w:r w:rsidRPr="0019253F">
        <w:rPr>
          <w:sz w:val="28"/>
          <w:szCs w:val="28"/>
          <w:shd w:val="clear" w:color="auto" w:fill="FFFFFF"/>
        </w:rPr>
        <w:t>выполн</w:t>
      </w:r>
      <w:r>
        <w:rPr>
          <w:sz w:val="28"/>
          <w:szCs w:val="28"/>
          <w:shd w:val="clear" w:color="auto" w:fill="FFFFFF"/>
        </w:rPr>
        <w:t xml:space="preserve">яется </w:t>
      </w:r>
      <w:r w:rsidRPr="0019253F">
        <w:rPr>
          <w:sz w:val="28"/>
          <w:szCs w:val="28"/>
          <w:shd w:val="clear" w:color="auto" w:fill="FFFFFF"/>
        </w:rPr>
        <w:t xml:space="preserve">в формате файла данного </w:t>
      </w:r>
      <w:r>
        <w:rPr>
          <w:sz w:val="28"/>
          <w:szCs w:val="28"/>
          <w:shd w:val="clear" w:color="auto" w:fill="FFFFFF"/>
        </w:rPr>
        <w:t>приложения)</w:t>
      </w:r>
    </w:p>
    <w:p w:rsidR="00C74314" w:rsidRPr="0019253F" w:rsidRDefault="00C74314" w:rsidP="0019253F">
      <w:pPr>
        <w:spacing w:line="360" w:lineRule="auto"/>
        <w:outlineLvl w:val="0"/>
        <w:rPr>
          <w:sz w:val="28"/>
          <w:szCs w:val="28"/>
        </w:rPr>
      </w:pPr>
    </w:p>
    <w:p w:rsidR="00C74314" w:rsidRPr="00F0497D" w:rsidRDefault="00C74314" w:rsidP="0019253F">
      <w:pPr>
        <w:spacing w:line="360" w:lineRule="auto"/>
        <w:rPr>
          <w:bCs/>
          <w:iCs/>
          <w:smallCaps/>
          <w:sz w:val="28"/>
          <w:szCs w:val="28"/>
        </w:rPr>
      </w:pPr>
    </w:p>
    <w:p w:rsidR="00C74314" w:rsidRPr="0019253F" w:rsidRDefault="00C74314" w:rsidP="0019253F">
      <w:pPr>
        <w:spacing w:line="360" w:lineRule="auto"/>
        <w:ind w:firstLine="708"/>
        <w:jc w:val="center"/>
        <w:rPr>
          <w:sz w:val="28"/>
          <w:szCs w:val="28"/>
        </w:rPr>
      </w:pPr>
      <w:r w:rsidRPr="0019253F">
        <w:rPr>
          <w:sz w:val="28"/>
          <w:szCs w:val="28"/>
        </w:rPr>
        <w:t>ЗАКЛЮЧЕНИЕ</w:t>
      </w:r>
    </w:p>
    <w:p w:rsidR="00C74314" w:rsidRPr="0019253F" w:rsidRDefault="00C74314" w:rsidP="0019253F">
      <w:pPr>
        <w:spacing w:line="360" w:lineRule="auto"/>
        <w:ind w:firstLine="708"/>
        <w:rPr>
          <w:sz w:val="28"/>
          <w:szCs w:val="28"/>
        </w:rPr>
      </w:pPr>
    </w:p>
    <w:p w:rsidR="00BC7C72" w:rsidRDefault="00BC7C72" w:rsidP="00BC7C7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Текст заключения </w:t>
      </w:r>
      <w:r w:rsidRPr="0019253F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(</w:t>
      </w:r>
      <w:r w:rsidRPr="0019253F">
        <w:rPr>
          <w:sz w:val="28"/>
          <w:szCs w:val="28"/>
          <w:shd w:val="clear" w:color="auto" w:fill="FFFFFF"/>
        </w:rPr>
        <w:t>выполн</w:t>
      </w:r>
      <w:r>
        <w:rPr>
          <w:sz w:val="28"/>
          <w:szCs w:val="28"/>
          <w:shd w:val="clear" w:color="auto" w:fill="FFFFFF"/>
        </w:rPr>
        <w:t xml:space="preserve">яется </w:t>
      </w:r>
      <w:r w:rsidRPr="0019253F">
        <w:rPr>
          <w:sz w:val="28"/>
          <w:szCs w:val="28"/>
          <w:shd w:val="clear" w:color="auto" w:fill="FFFFFF"/>
        </w:rPr>
        <w:t xml:space="preserve">в формате файла данного </w:t>
      </w:r>
      <w:r>
        <w:rPr>
          <w:sz w:val="28"/>
          <w:szCs w:val="28"/>
          <w:shd w:val="clear" w:color="auto" w:fill="FFFFFF"/>
        </w:rPr>
        <w:t>приложения)</w:t>
      </w:r>
    </w:p>
    <w:p w:rsidR="00C74314" w:rsidRPr="00F0497D" w:rsidRDefault="00C74314" w:rsidP="00BC7C72">
      <w:pPr>
        <w:spacing w:line="360" w:lineRule="auto"/>
        <w:ind w:firstLine="540"/>
        <w:outlineLvl w:val="0"/>
        <w:rPr>
          <w:b/>
          <w:color w:val="FF0000"/>
          <w:sz w:val="28"/>
          <w:szCs w:val="28"/>
        </w:rPr>
      </w:pPr>
      <w:r w:rsidRPr="0019253F">
        <w:rPr>
          <w:sz w:val="28"/>
          <w:szCs w:val="28"/>
        </w:rPr>
        <w:t>…………………</w:t>
      </w:r>
      <w:r w:rsidRPr="00F0497D">
        <w:rPr>
          <w:b/>
          <w:color w:val="FF0000"/>
          <w:sz w:val="28"/>
          <w:szCs w:val="28"/>
        </w:rPr>
        <w:t xml:space="preserve"> </w:t>
      </w:r>
    </w:p>
    <w:p w:rsidR="0019253F" w:rsidRDefault="0019253F" w:rsidP="0019253F">
      <w:pPr>
        <w:spacing w:line="360" w:lineRule="auto"/>
        <w:rPr>
          <w:sz w:val="28"/>
          <w:szCs w:val="28"/>
        </w:rPr>
      </w:pPr>
    </w:p>
    <w:p w:rsidR="00BC7C72" w:rsidRDefault="00BC7C72" w:rsidP="0019253F">
      <w:pPr>
        <w:spacing w:line="360" w:lineRule="auto"/>
        <w:ind w:firstLine="540"/>
        <w:jc w:val="center"/>
        <w:rPr>
          <w:bCs/>
          <w:sz w:val="28"/>
          <w:szCs w:val="28"/>
        </w:rPr>
      </w:pPr>
    </w:p>
    <w:p w:rsidR="00BC7C72" w:rsidRDefault="00BC7C72" w:rsidP="0019253F">
      <w:pPr>
        <w:spacing w:line="360" w:lineRule="auto"/>
        <w:ind w:firstLine="540"/>
        <w:jc w:val="center"/>
        <w:rPr>
          <w:bCs/>
          <w:sz w:val="28"/>
          <w:szCs w:val="28"/>
        </w:rPr>
      </w:pPr>
    </w:p>
    <w:p w:rsidR="0019253F" w:rsidRPr="00BC7C72" w:rsidRDefault="00BC7C72" w:rsidP="0019253F">
      <w:pPr>
        <w:spacing w:line="360" w:lineRule="auto"/>
        <w:ind w:firstLine="540"/>
        <w:jc w:val="center"/>
        <w:rPr>
          <w:bCs/>
          <w:sz w:val="28"/>
          <w:szCs w:val="28"/>
        </w:rPr>
      </w:pPr>
      <w:r w:rsidRPr="00BC7C72">
        <w:rPr>
          <w:bCs/>
          <w:sz w:val="28"/>
          <w:szCs w:val="28"/>
        </w:rPr>
        <w:t>СПИСОК ЛИТЕРАТУРНЫХ ИСТОЧНИКОВ</w:t>
      </w:r>
      <w:r w:rsidR="00BC7790">
        <w:rPr>
          <w:bCs/>
          <w:sz w:val="28"/>
          <w:szCs w:val="28"/>
        </w:rPr>
        <w:t xml:space="preserve"> Образец форматирования)</w:t>
      </w:r>
    </w:p>
    <w:p w:rsidR="00BC7C72" w:rsidRDefault="00BC7C72" w:rsidP="0019253F">
      <w:pPr>
        <w:spacing w:line="360" w:lineRule="auto"/>
        <w:contextualSpacing/>
        <w:jc w:val="both"/>
        <w:rPr>
          <w:bCs/>
          <w:color w:val="000000"/>
          <w:kern w:val="36"/>
          <w:sz w:val="28"/>
          <w:szCs w:val="28"/>
        </w:rPr>
      </w:pPr>
    </w:p>
    <w:p w:rsidR="0019253F" w:rsidRPr="003047DC" w:rsidRDefault="0019253F" w:rsidP="0019253F">
      <w:pPr>
        <w:spacing w:line="360" w:lineRule="auto"/>
        <w:contextualSpacing/>
        <w:jc w:val="both"/>
        <w:rPr>
          <w:color w:val="000000"/>
          <w:sz w:val="28"/>
          <w:szCs w:val="22"/>
          <w:lang w:eastAsia="en-US"/>
        </w:rPr>
      </w:pPr>
      <w:r w:rsidRPr="003047DC">
        <w:rPr>
          <w:bCs/>
          <w:color w:val="000000"/>
          <w:kern w:val="36"/>
          <w:sz w:val="28"/>
          <w:szCs w:val="28"/>
        </w:rPr>
        <w:lastRenderedPageBreak/>
        <w:t>1. "Трудовой кодекс Российской Федерации" от 30.12.2001 N 197-ФЗ (ред. от 03.07.2016) (с изм. и доп., вступ. в силу с 01.01.2017)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2. Архипова, Н.И. Управление персоналом организации. Краткий курс для бакалавров / Н.И. Архипова, О.Л. Седова. - М.: Проспект, 2016. 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 w:rsidRPr="003047DC">
        <w:rPr>
          <w:color w:val="000000"/>
          <w:sz w:val="28"/>
          <w:szCs w:val="28"/>
          <w:shd w:val="clear" w:color="auto" w:fill="FFFFFF"/>
          <w:lang w:eastAsia="en-US"/>
        </w:rPr>
        <w:t>3. Андреев В.И. Саморазвитие менеджера / В.И. Андреев. - М.: Дело, 2014.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 xml:space="preserve">4. Базаров, Т.Ю. Управление персоналом. Практикум: Учебное пособие / Т.Ю. Базаров. - М.: ЮНИТИ, 2014. 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 xml:space="preserve">5. Бухалков, М.И. Управление персоналом: развитие трудового потенциала: Учебное пособие / М.И. Бухалков. - М.: НИЦ ИНФРА-М, 2013. 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 xml:space="preserve">6. Веснин, В.Р. Управление персоналом в схемах: Учебное пособие / В.Р. Веснин. - М.: Проспект, 2015. 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7. Веснин В.Р., Кафидов В.В. Стратегическое управление. - СПб.: Питер, 2015.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8. Гукасьян, Н.А. Менеджмент предприятия. Просто о сложном / Н.А. Гукасьян. - СПб.: BHV, 2015. 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9. Герчиков, В.И. Управление персоналом: работник - самый эффективный ресурс компании: учебное пособие / В.И. Герчиков. - М.: ИНФРА-М, 2015.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10. Дейнека, А.В. Управление персоналом организации: Учебник для бакалавров / А.В. Дейнека. - М.: Дашков и К, 2015. 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2"/>
          <w:shd w:val="clear" w:color="auto" w:fill="FFFFFF"/>
          <w:lang w:eastAsia="en-US"/>
        </w:rPr>
      </w:pPr>
      <w:r w:rsidRPr="003047DC">
        <w:rPr>
          <w:color w:val="000000"/>
          <w:sz w:val="28"/>
          <w:szCs w:val="22"/>
          <w:shd w:val="clear" w:color="auto" w:fill="FFFFFF"/>
          <w:lang w:eastAsia="en-US"/>
        </w:rPr>
        <w:t>11. Евграфова Л.Е. Факторы, влияющие на эффективность менеджмента компании // Актуальные вопросы экономических наук. - 2013.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 xml:space="preserve">12. Егоршин А.П. Организация труда персонала: учебник /А.П. Егоршин, А.К. Зайцев, - М.: ИНФРАМ, 2015. 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13. Кибанов, А.Я. Управление персоналом: теория и практика. Организация профориентации и адаптации персонала: Учебно-практическое пособие / А.Я. Кибанов, Е.В. Каштанова. - М.: Проспект, 2015.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14. Куприянчук, Е.В. Щербакова Ю.В. Управление персоналом: ассессмент, комплектование, адаптация, развитие: Учебное пособие / Е.В. Куприянчук, Ю.В. Щербакова. - М.: РИОР, 2013.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 w:rsidRPr="003047DC">
        <w:rPr>
          <w:color w:val="000000"/>
          <w:sz w:val="28"/>
          <w:szCs w:val="28"/>
          <w:shd w:val="clear" w:color="auto" w:fill="FFFFFF"/>
          <w:lang w:eastAsia="en-US"/>
        </w:rPr>
        <w:t xml:space="preserve">15. Кибанов, А.Я. Оценка и отбор персонала при найме и аттестации, высвобождение персонала / А.Я. Кибанов. - М.: ИНФРА-М, 2013. 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 w:rsidRPr="003047DC">
        <w:rPr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16. Лукичева, Л.И. Управленческие решения: учебник / Л.И.Лукичева. - М.: ОМЕГА-Л, 2014. </w:t>
      </w:r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 xml:space="preserve">22. Варламова, Е. Как и зачем обучают персонал// </w:t>
      </w:r>
      <w:hyperlink r:id="rId7" w:history="1">
        <w:r w:rsidRPr="003047DC">
          <w:rPr>
            <w:color w:val="000000"/>
            <w:sz w:val="28"/>
            <w:szCs w:val="28"/>
            <w:lang w:eastAsia="en-US"/>
          </w:rPr>
          <w:t>http://www.hr-journal.ru/archive/article.shtml?uchenie</w:t>
        </w:r>
      </w:hyperlink>
    </w:p>
    <w:p w:rsidR="0019253F" w:rsidRPr="003047DC" w:rsidRDefault="0019253F" w:rsidP="0019253F">
      <w:pPr>
        <w:spacing w:after="200" w:line="360" w:lineRule="auto"/>
        <w:contextualSpacing/>
        <w:jc w:val="both"/>
        <w:rPr>
          <w:color w:val="000000"/>
          <w:sz w:val="28"/>
          <w:szCs w:val="28"/>
          <w:lang w:eastAsia="en-US"/>
        </w:rPr>
      </w:pPr>
      <w:r w:rsidRPr="003047DC">
        <w:rPr>
          <w:color w:val="000000"/>
          <w:sz w:val="28"/>
          <w:szCs w:val="28"/>
          <w:lang w:eastAsia="en-US"/>
        </w:rPr>
        <w:t>23. Федюкин, И., Шмаров, А. Годный, но необученный // http://www.expert.ru/expert/current/data/6e-obraz.shtml?_medvs</w:t>
      </w:r>
    </w:p>
    <w:p w:rsidR="0019253F" w:rsidRPr="003047DC" w:rsidRDefault="0019253F" w:rsidP="0019253F">
      <w:pPr>
        <w:spacing w:after="200" w:line="276" w:lineRule="auto"/>
        <w:contextualSpacing/>
        <w:rPr>
          <w:color w:val="000000"/>
          <w:sz w:val="28"/>
          <w:szCs w:val="28"/>
          <w:lang w:eastAsia="en-US"/>
        </w:rPr>
      </w:pPr>
    </w:p>
    <w:p w:rsidR="0019253F" w:rsidRDefault="0019253F" w:rsidP="0019253F">
      <w:pPr>
        <w:ind w:left="7020"/>
        <w:jc w:val="center"/>
        <w:rPr>
          <w:color w:val="000000"/>
          <w:sz w:val="28"/>
          <w:szCs w:val="28"/>
        </w:rPr>
      </w:pPr>
    </w:p>
    <w:p w:rsidR="0019253F" w:rsidRDefault="0019253F" w:rsidP="0019253F">
      <w:pPr>
        <w:ind w:left="7020"/>
        <w:jc w:val="center"/>
        <w:rPr>
          <w:color w:val="000000"/>
          <w:sz w:val="28"/>
          <w:szCs w:val="28"/>
        </w:rPr>
      </w:pPr>
    </w:p>
    <w:p w:rsidR="0019253F" w:rsidRPr="00BC7C72" w:rsidRDefault="0019253F" w:rsidP="0019253F">
      <w:pPr>
        <w:autoSpaceDE w:val="0"/>
        <w:autoSpaceDN w:val="0"/>
        <w:adjustRightInd w:val="0"/>
        <w:spacing w:line="360" w:lineRule="auto"/>
        <w:jc w:val="right"/>
        <w:rPr>
          <w:color w:val="000000"/>
          <w:sz w:val="28"/>
          <w:szCs w:val="28"/>
        </w:rPr>
      </w:pPr>
      <w:r w:rsidRPr="00BC7C72">
        <w:rPr>
          <w:rFonts w:eastAsia="TimesNewRoman"/>
          <w:color w:val="000000"/>
          <w:sz w:val="28"/>
          <w:szCs w:val="28"/>
        </w:rPr>
        <w:t xml:space="preserve">Приложение </w:t>
      </w:r>
      <w:r w:rsidR="00BC7C72">
        <w:rPr>
          <w:rFonts w:eastAsia="TimesNewRoman"/>
          <w:color w:val="000000"/>
          <w:sz w:val="28"/>
          <w:szCs w:val="28"/>
        </w:rPr>
        <w:t>2</w:t>
      </w:r>
    </w:p>
    <w:p w:rsidR="0019253F" w:rsidRPr="00BC7C72" w:rsidRDefault="0019253F" w:rsidP="0019253F">
      <w:pPr>
        <w:autoSpaceDE w:val="0"/>
        <w:autoSpaceDN w:val="0"/>
        <w:adjustRightInd w:val="0"/>
        <w:rPr>
          <w:rFonts w:ascii="Arial" w:eastAsia="TimesNewRoman" w:hAnsi="Arial" w:cs="Arial"/>
          <w:color w:val="000000"/>
        </w:rPr>
      </w:pPr>
    </w:p>
    <w:p w:rsidR="0019253F" w:rsidRPr="00BC7C72" w:rsidRDefault="0019253F" w:rsidP="0019253F">
      <w:pPr>
        <w:jc w:val="center"/>
        <w:rPr>
          <w:color w:val="000000"/>
          <w:sz w:val="28"/>
          <w:szCs w:val="28"/>
        </w:rPr>
      </w:pPr>
      <w:r w:rsidRPr="00BC7C72">
        <w:rPr>
          <w:color w:val="000000"/>
          <w:sz w:val="28"/>
          <w:szCs w:val="28"/>
        </w:rPr>
        <w:t xml:space="preserve">Порядок определения степени </w:t>
      </w:r>
      <w:r w:rsidRPr="00BC7C72">
        <w:rPr>
          <w:color w:val="000000"/>
          <w:spacing w:val="-4"/>
          <w:sz w:val="28"/>
          <w:szCs w:val="28"/>
        </w:rPr>
        <w:t>самостоятельности написания студентом курсовой работы</w:t>
      </w:r>
    </w:p>
    <w:p w:rsidR="0019253F" w:rsidRPr="00F85387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 xml:space="preserve">Руководитель курсовой работы обязан проверять и оценивать степень самостоятельности выполнения студентом курсовой работы. </w:t>
      </w:r>
    </w:p>
    <w:p w:rsidR="0019253F" w:rsidRPr="00F85387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 xml:space="preserve">Самостоятельность выполнения работы оценивается по доле текста, расцениваемого как плагиат. </w:t>
      </w:r>
    </w:p>
    <w:p w:rsidR="0019253F" w:rsidRPr="008D2B0F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color w:val="000000"/>
          <w:sz w:val="28"/>
          <w:szCs w:val="28"/>
        </w:rPr>
      </w:pPr>
      <w:r w:rsidRPr="008D2B0F">
        <w:rPr>
          <w:color w:val="000000"/>
          <w:sz w:val="28"/>
          <w:szCs w:val="28"/>
        </w:rPr>
        <w:t>Плагиат</w:t>
      </w:r>
      <w:r w:rsidRPr="00F85387">
        <w:rPr>
          <w:color w:val="000000"/>
          <w:sz w:val="28"/>
          <w:szCs w:val="28"/>
          <w:vertAlign w:val="superscript"/>
        </w:rPr>
        <w:footnoteReference w:id="1"/>
      </w:r>
      <w:r w:rsidRPr="008D2B0F">
        <w:rPr>
          <w:color w:val="000000"/>
          <w:sz w:val="28"/>
          <w:szCs w:val="28"/>
        </w:rPr>
        <w:t xml:space="preserve"> в настоящ</w:t>
      </w:r>
      <w:r>
        <w:rPr>
          <w:color w:val="000000"/>
          <w:sz w:val="28"/>
          <w:szCs w:val="28"/>
        </w:rPr>
        <w:t>их методических рекомендациях</w:t>
      </w:r>
      <w:r w:rsidRPr="008D2B0F">
        <w:rPr>
          <w:color w:val="000000"/>
          <w:sz w:val="28"/>
          <w:szCs w:val="28"/>
        </w:rPr>
        <w:t xml:space="preserve"> определяется </w:t>
      </w:r>
      <w:r>
        <w:rPr>
          <w:color w:val="000000"/>
          <w:sz w:val="28"/>
          <w:szCs w:val="28"/>
        </w:rPr>
        <w:t xml:space="preserve">Положением о курсовой работе Университета </w:t>
      </w:r>
      <w:r w:rsidRPr="008D2B0F">
        <w:rPr>
          <w:color w:val="000000"/>
          <w:sz w:val="28"/>
          <w:szCs w:val="28"/>
        </w:rPr>
        <w:t xml:space="preserve">как использование в курсовой работе, под видом самостоятельной работы, чужого опубликованного текста из материалов, опубликованных любым способом, в том числе ранее выполненных и защищенных курсовых </w:t>
      </w:r>
      <w:r>
        <w:rPr>
          <w:color w:val="000000"/>
          <w:sz w:val="28"/>
          <w:szCs w:val="28"/>
        </w:rPr>
        <w:t xml:space="preserve">и дипломных </w:t>
      </w:r>
      <w:r w:rsidRPr="008D2B0F">
        <w:rPr>
          <w:color w:val="000000"/>
          <w:sz w:val="28"/>
          <w:szCs w:val="28"/>
        </w:rPr>
        <w:t xml:space="preserve">работ: </w:t>
      </w:r>
    </w:p>
    <w:p w:rsidR="0019253F" w:rsidRPr="00F85387" w:rsidRDefault="0019253F" w:rsidP="0019253F">
      <w:pPr>
        <w:numPr>
          <w:ilvl w:val="0"/>
          <w:numId w:val="21"/>
        </w:numPr>
        <w:shd w:val="clear" w:color="auto" w:fill="FFFFFF"/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>без полной ссылки на источник;</w:t>
      </w:r>
    </w:p>
    <w:p w:rsidR="0019253F" w:rsidRPr="00F85387" w:rsidRDefault="0019253F" w:rsidP="0019253F">
      <w:pPr>
        <w:numPr>
          <w:ilvl w:val="0"/>
          <w:numId w:val="21"/>
        </w:numPr>
        <w:shd w:val="clear" w:color="auto" w:fill="FFFFFF"/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>со ссылками, но когда объ</w:t>
      </w:r>
      <w:r>
        <w:rPr>
          <w:color w:val="000000"/>
          <w:sz w:val="28"/>
          <w:szCs w:val="28"/>
        </w:rPr>
        <w:t>ё</w:t>
      </w:r>
      <w:r w:rsidRPr="00F85387">
        <w:rPr>
          <w:color w:val="000000"/>
          <w:sz w:val="28"/>
          <w:szCs w:val="28"/>
        </w:rPr>
        <w:t>м и характер заимствований ставят под сомнение самостоятельность выполненной работы.</w:t>
      </w:r>
    </w:p>
    <w:p w:rsidR="0019253F" w:rsidRPr="00F85387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>Плагиат может осуществляться в двух видах:</w:t>
      </w:r>
    </w:p>
    <w:p w:rsidR="0019253F" w:rsidRPr="00F85387" w:rsidRDefault="0019253F" w:rsidP="0019253F">
      <w:pPr>
        <w:numPr>
          <w:ilvl w:val="0"/>
          <w:numId w:val="20"/>
        </w:numPr>
        <w:tabs>
          <w:tab w:val="num" w:pos="567"/>
          <w:tab w:val="num" w:pos="720"/>
        </w:tabs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 xml:space="preserve">дословное воспроизведение чужого текста; </w:t>
      </w:r>
    </w:p>
    <w:p w:rsidR="0019253F" w:rsidRPr="00F85387" w:rsidRDefault="0019253F" w:rsidP="0019253F">
      <w:pPr>
        <w:numPr>
          <w:ilvl w:val="0"/>
          <w:numId w:val="20"/>
        </w:numPr>
        <w:tabs>
          <w:tab w:val="num" w:pos="567"/>
          <w:tab w:val="num" w:pos="720"/>
        </w:tabs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>парафраза – изложение чужого текста с заменой слов и выражений без изменения смысла и содержания заимствованного текста.</w:t>
      </w:r>
    </w:p>
    <w:p w:rsidR="0019253F" w:rsidRPr="00F85387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bCs/>
          <w:color w:val="000000"/>
          <w:sz w:val="28"/>
          <w:szCs w:val="28"/>
        </w:rPr>
      </w:pPr>
      <w:r w:rsidRPr="00F85387">
        <w:rPr>
          <w:bCs/>
          <w:color w:val="000000"/>
          <w:sz w:val="28"/>
          <w:szCs w:val="28"/>
        </w:rPr>
        <w:t>В представленном студентом тексте курсовой работы допускается наличие воспроизведения чужого текста в объ</w:t>
      </w:r>
      <w:r>
        <w:rPr>
          <w:bCs/>
          <w:color w:val="000000"/>
          <w:sz w:val="28"/>
          <w:szCs w:val="28"/>
        </w:rPr>
        <w:t>ё</w:t>
      </w:r>
      <w:r w:rsidRPr="00F85387">
        <w:rPr>
          <w:bCs/>
          <w:color w:val="000000"/>
          <w:sz w:val="28"/>
          <w:szCs w:val="28"/>
        </w:rPr>
        <w:t>ме не более 10% текста, парафразы допускаются в объ</w:t>
      </w:r>
      <w:r>
        <w:rPr>
          <w:bCs/>
          <w:color w:val="000000"/>
          <w:sz w:val="28"/>
          <w:szCs w:val="28"/>
        </w:rPr>
        <w:t>ё</w:t>
      </w:r>
      <w:r w:rsidRPr="00F85387">
        <w:rPr>
          <w:bCs/>
          <w:color w:val="000000"/>
          <w:sz w:val="28"/>
          <w:szCs w:val="28"/>
        </w:rPr>
        <w:t>ме не более 20% всего текста работы (независимо от раздела).</w:t>
      </w:r>
      <w:r>
        <w:rPr>
          <w:bCs/>
          <w:color w:val="000000"/>
          <w:sz w:val="28"/>
          <w:szCs w:val="28"/>
        </w:rPr>
        <w:t xml:space="preserve"> Таким образом, «оригинальность» излагаемого материала должна составлять </w:t>
      </w:r>
      <w:r w:rsidRPr="00B55F9A">
        <w:rPr>
          <w:b/>
          <w:bCs/>
          <w:color w:val="000000"/>
          <w:sz w:val="28"/>
          <w:szCs w:val="28"/>
          <w:u w:val="single"/>
        </w:rPr>
        <w:t xml:space="preserve">не менее </w:t>
      </w:r>
      <w:r>
        <w:rPr>
          <w:b/>
          <w:bCs/>
          <w:color w:val="000000"/>
          <w:sz w:val="28"/>
          <w:szCs w:val="28"/>
          <w:u w:val="single"/>
        </w:rPr>
        <w:t>4</w:t>
      </w:r>
      <w:r w:rsidRPr="00B55F9A">
        <w:rPr>
          <w:b/>
          <w:bCs/>
          <w:color w:val="000000"/>
          <w:sz w:val="28"/>
          <w:szCs w:val="28"/>
          <w:u w:val="single"/>
        </w:rPr>
        <w:t>0%</w:t>
      </w:r>
      <w:r>
        <w:rPr>
          <w:bCs/>
          <w:color w:val="000000"/>
          <w:sz w:val="28"/>
          <w:szCs w:val="28"/>
        </w:rPr>
        <w:t>.</w:t>
      </w:r>
    </w:p>
    <w:p w:rsidR="0019253F" w:rsidRPr="00F85387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>Оценку степени самостоятельности выполнения студентом курсовой работы руководитель курсовой работы проводит пут</w:t>
      </w:r>
      <w:r>
        <w:rPr>
          <w:color w:val="000000"/>
          <w:sz w:val="28"/>
          <w:szCs w:val="28"/>
        </w:rPr>
        <w:t>ё</w:t>
      </w:r>
      <w:r w:rsidRPr="00F85387">
        <w:rPr>
          <w:color w:val="000000"/>
          <w:sz w:val="28"/>
          <w:szCs w:val="28"/>
        </w:rPr>
        <w:t xml:space="preserve">м анализа представленных студентом текстов с использованием инструментов портала </w:t>
      </w:r>
      <w:r>
        <w:rPr>
          <w:color w:val="000000"/>
          <w:sz w:val="28"/>
          <w:szCs w:val="28"/>
        </w:rPr>
        <w:t>«</w:t>
      </w:r>
      <w:r w:rsidRPr="00F85387">
        <w:rPr>
          <w:color w:val="000000"/>
          <w:sz w:val="28"/>
          <w:szCs w:val="28"/>
        </w:rPr>
        <w:t>Антиплагиат</w:t>
      </w:r>
      <w:r>
        <w:rPr>
          <w:color w:val="000000"/>
          <w:sz w:val="28"/>
          <w:szCs w:val="28"/>
        </w:rPr>
        <w:t>»</w:t>
      </w:r>
      <w:r w:rsidRPr="00F85387">
        <w:rPr>
          <w:color w:val="000000"/>
          <w:sz w:val="28"/>
          <w:szCs w:val="28"/>
        </w:rPr>
        <w:t xml:space="preserve"> </w:t>
      </w:r>
    </w:p>
    <w:p w:rsidR="0019253F" w:rsidRPr="00F85387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sz w:val="28"/>
          <w:szCs w:val="28"/>
        </w:rPr>
      </w:pPr>
      <w:r w:rsidRPr="00F85387">
        <w:rPr>
          <w:sz w:val="28"/>
          <w:szCs w:val="28"/>
        </w:rPr>
        <w:lastRenderedPageBreak/>
        <w:t xml:space="preserve">После проверки курсовой работы через систему </w:t>
      </w:r>
      <w:r>
        <w:rPr>
          <w:sz w:val="28"/>
          <w:szCs w:val="28"/>
        </w:rPr>
        <w:t>«</w:t>
      </w:r>
      <w:r w:rsidRPr="00F85387">
        <w:rPr>
          <w:sz w:val="28"/>
          <w:szCs w:val="28"/>
        </w:rPr>
        <w:t>Антиплагиат</w:t>
      </w:r>
      <w:r>
        <w:rPr>
          <w:sz w:val="28"/>
          <w:szCs w:val="28"/>
        </w:rPr>
        <w:t>»</w:t>
      </w:r>
      <w:r w:rsidRPr="00F85387">
        <w:rPr>
          <w:sz w:val="28"/>
          <w:szCs w:val="28"/>
        </w:rPr>
        <w:t xml:space="preserve"> руководитель распечатывает созданный отч</w:t>
      </w:r>
      <w:r>
        <w:rPr>
          <w:sz w:val="28"/>
          <w:szCs w:val="28"/>
        </w:rPr>
        <w:t>ё</w:t>
      </w:r>
      <w:r w:rsidRPr="00F85387">
        <w:rPr>
          <w:sz w:val="28"/>
          <w:szCs w:val="28"/>
        </w:rPr>
        <w:t>т (краткую форму) и прикладывает его к рецензии.</w:t>
      </w:r>
    </w:p>
    <w:p w:rsidR="0019253F" w:rsidRPr="00F85387" w:rsidRDefault="0019253F" w:rsidP="0019253F">
      <w:pPr>
        <w:numPr>
          <w:ilvl w:val="0"/>
          <w:numId w:val="19"/>
        </w:numPr>
        <w:shd w:val="clear" w:color="auto" w:fill="FFFFFF"/>
        <w:tabs>
          <w:tab w:val="num" w:pos="567"/>
        </w:tabs>
        <w:ind w:left="0" w:firstLine="0"/>
        <w:jc w:val="both"/>
        <w:rPr>
          <w:color w:val="000000"/>
          <w:sz w:val="28"/>
          <w:szCs w:val="28"/>
        </w:rPr>
      </w:pPr>
      <w:r w:rsidRPr="00F85387">
        <w:rPr>
          <w:color w:val="000000"/>
          <w:sz w:val="28"/>
          <w:szCs w:val="28"/>
        </w:rPr>
        <w:t>При обнаружении прямых заимствований или парафраз в объ</w:t>
      </w:r>
      <w:r>
        <w:rPr>
          <w:color w:val="000000"/>
          <w:sz w:val="28"/>
          <w:szCs w:val="28"/>
        </w:rPr>
        <w:t>ё</w:t>
      </w:r>
      <w:r w:rsidRPr="00F85387">
        <w:rPr>
          <w:color w:val="000000"/>
          <w:sz w:val="28"/>
          <w:szCs w:val="28"/>
        </w:rPr>
        <w:t xml:space="preserve">ме более оговоренного в п. 5, руководитель курсовой работы указывает студенту на это и рекомендует внести необходимые изменения. </w:t>
      </w:r>
    </w:p>
    <w:p w:rsidR="00C74314" w:rsidRPr="00F0497D" w:rsidRDefault="00C74314" w:rsidP="0019253F">
      <w:pPr>
        <w:spacing w:line="360" w:lineRule="auto"/>
        <w:jc w:val="center"/>
        <w:rPr>
          <w:sz w:val="28"/>
          <w:szCs w:val="28"/>
          <w:highlight w:val="yellow"/>
        </w:rPr>
      </w:pPr>
    </w:p>
    <w:p w:rsidR="00C74314" w:rsidRPr="00F0497D" w:rsidRDefault="00C74314" w:rsidP="0019253F">
      <w:pPr>
        <w:spacing w:line="360" w:lineRule="auto"/>
        <w:jc w:val="right"/>
        <w:rPr>
          <w:sz w:val="28"/>
          <w:szCs w:val="28"/>
          <w:highlight w:val="yellow"/>
        </w:rPr>
      </w:pPr>
    </w:p>
    <w:p w:rsidR="00C74314" w:rsidRPr="00F0497D" w:rsidRDefault="00C74314" w:rsidP="0019253F">
      <w:pPr>
        <w:spacing w:line="360" w:lineRule="auto"/>
        <w:jc w:val="right"/>
        <w:rPr>
          <w:sz w:val="28"/>
          <w:szCs w:val="28"/>
        </w:rPr>
      </w:pPr>
      <w:r w:rsidRPr="00F0497D">
        <w:rPr>
          <w:sz w:val="28"/>
          <w:szCs w:val="28"/>
        </w:rPr>
        <w:t xml:space="preserve">Приложение </w:t>
      </w:r>
      <w:r w:rsidR="00BC7C72">
        <w:rPr>
          <w:sz w:val="28"/>
          <w:szCs w:val="28"/>
        </w:rPr>
        <w:t>3</w:t>
      </w:r>
    </w:p>
    <w:p w:rsidR="00C74314" w:rsidRPr="00F0497D" w:rsidRDefault="00C74314" w:rsidP="0019253F">
      <w:pPr>
        <w:spacing w:line="360" w:lineRule="auto"/>
        <w:rPr>
          <w:sz w:val="28"/>
          <w:szCs w:val="28"/>
        </w:rPr>
      </w:pPr>
      <w:r w:rsidRPr="00F0497D">
        <w:rPr>
          <w:noProof/>
          <w:sz w:val="28"/>
          <w:szCs w:val="28"/>
        </w:rPr>
        <w:drawing>
          <wp:inline distT="0" distB="0" distL="0" distR="0">
            <wp:extent cx="5939790" cy="4271613"/>
            <wp:effectExtent l="19050" t="0" r="3810" b="0"/>
            <wp:docPr id="2" name="Рисунок 1" descr="C:\Users\1\Downloads\ОтчетАнтиплаги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ОтчетАнтиплаги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93D" w:rsidRPr="00F0497D" w:rsidRDefault="00D0293D" w:rsidP="0019253F">
      <w:pPr>
        <w:spacing w:after="200" w:line="276" w:lineRule="auto"/>
      </w:pPr>
      <w:bookmarkStart w:id="43" w:name="_Toc144792541"/>
      <w:bookmarkStart w:id="44" w:name="_Toc144794258"/>
    </w:p>
    <w:p w:rsidR="00D0293D" w:rsidRPr="00F0497D" w:rsidRDefault="00D0293D" w:rsidP="0019253F"/>
    <w:bookmarkEnd w:id="43"/>
    <w:bookmarkEnd w:id="44"/>
    <w:p w:rsidR="003047DC" w:rsidRPr="00F0497D" w:rsidRDefault="003047DC" w:rsidP="0019253F">
      <w:pPr>
        <w:ind w:left="7020"/>
        <w:jc w:val="center"/>
        <w:rPr>
          <w:color w:val="000000"/>
          <w:sz w:val="28"/>
          <w:szCs w:val="28"/>
        </w:rPr>
      </w:pPr>
    </w:p>
    <w:sectPr w:rsidR="003047DC" w:rsidRPr="00F0497D" w:rsidSect="00197B57">
      <w:footerReference w:type="even" r:id="rId9"/>
      <w:footerReference w:type="default" r:id="rId10"/>
      <w:pgSz w:w="11906" w:h="16838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B99" w:rsidRDefault="00ED4B99" w:rsidP="007F3C3D">
      <w:r>
        <w:separator/>
      </w:r>
    </w:p>
  </w:endnote>
  <w:endnote w:type="continuationSeparator" w:id="0">
    <w:p w:rsidR="00ED4B99" w:rsidRDefault="00ED4B99" w:rsidP="007F3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36C" w:rsidRDefault="00B6074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1136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1136C">
      <w:rPr>
        <w:rStyle w:val="a9"/>
        <w:noProof/>
      </w:rPr>
      <w:t>10</w:t>
    </w:r>
    <w:r>
      <w:rPr>
        <w:rStyle w:val="a9"/>
      </w:rPr>
      <w:fldChar w:fldCharType="end"/>
    </w:r>
  </w:p>
  <w:p w:rsidR="00C1136C" w:rsidRDefault="00C1136C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136C" w:rsidRDefault="00B6074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1136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F3B18">
      <w:rPr>
        <w:rStyle w:val="a9"/>
        <w:noProof/>
      </w:rPr>
      <w:t>3</w:t>
    </w:r>
    <w:r>
      <w:rPr>
        <w:rStyle w:val="a9"/>
      </w:rPr>
      <w:fldChar w:fldCharType="end"/>
    </w:r>
  </w:p>
  <w:p w:rsidR="00C1136C" w:rsidRDefault="00C1136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B99" w:rsidRDefault="00ED4B99" w:rsidP="007F3C3D">
      <w:r>
        <w:separator/>
      </w:r>
    </w:p>
  </w:footnote>
  <w:footnote w:type="continuationSeparator" w:id="0">
    <w:p w:rsidR="00ED4B99" w:rsidRDefault="00ED4B99" w:rsidP="007F3C3D">
      <w:r>
        <w:continuationSeparator/>
      </w:r>
    </w:p>
  </w:footnote>
  <w:footnote w:id="1">
    <w:p w:rsidR="0019253F" w:rsidRDefault="0019253F" w:rsidP="0019253F">
      <w:pPr>
        <w:pStyle w:val="af3"/>
        <w:ind w:left="180" w:right="-6" w:hanging="180"/>
        <w:jc w:val="both"/>
      </w:pPr>
      <w:r w:rsidRPr="00A434E6">
        <w:rPr>
          <w:rStyle w:val="af6"/>
          <w:b w:val="0"/>
          <w:sz w:val="18"/>
          <w:szCs w:val="18"/>
        </w:rPr>
        <w:footnoteRef/>
      </w:r>
      <w:r w:rsidRPr="00A434E6">
        <w:rPr>
          <w:b w:val="0"/>
          <w:vertAlign w:val="superscript"/>
        </w:rPr>
        <w:t xml:space="preserve"> </w:t>
      </w:r>
      <w:r>
        <w:rPr>
          <w:bCs/>
        </w:rPr>
        <w:t>Термин «плагиат»</w:t>
      </w:r>
      <w:r w:rsidRPr="00431476">
        <w:rPr>
          <w:bCs/>
        </w:rPr>
        <w:t xml:space="preserve"> используется только для определения одного из видов  нарушения правил цитирования, при которых </w:t>
      </w:r>
      <w:r>
        <w:rPr>
          <w:bCs/>
        </w:rPr>
        <w:t>курсовая работа</w:t>
      </w:r>
      <w:r w:rsidRPr="00431476">
        <w:rPr>
          <w:bCs/>
        </w:rPr>
        <w:t xml:space="preserve"> не может быть допущена к защите и возвращается студенту на доработку. Вопросы нарушения законодательства об авторских и смежных прав настоящим Положением не регламентируются.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54F0"/>
    <w:multiLevelType w:val="hybridMultilevel"/>
    <w:tmpl w:val="66B8044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02AD4CFB"/>
    <w:multiLevelType w:val="hybridMultilevel"/>
    <w:tmpl w:val="6C58EAC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D6F2052"/>
    <w:multiLevelType w:val="hybridMultilevel"/>
    <w:tmpl w:val="46E42EA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A16E3C"/>
    <w:multiLevelType w:val="hybridMultilevel"/>
    <w:tmpl w:val="9FC01DF0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F014E69"/>
    <w:multiLevelType w:val="hybridMultilevel"/>
    <w:tmpl w:val="C78831D0"/>
    <w:lvl w:ilvl="0" w:tplc="88BE6E0A">
      <w:start w:val="1"/>
      <w:numFmt w:val="decimal"/>
      <w:lvlText w:val="%1."/>
      <w:lvlJc w:val="left"/>
      <w:pPr>
        <w:ind w:left="112" w:hanging="408"/>
      </w:pPr>
      <w:rPr>
        <w:rFonts w:ascii="Times New Roman" w:eastAsia="Times New Roman" w:hAnsi="Times New Roman" w:cs="Times New Roman" w:hint="default"/>
        <w:w w:val="101"/>
        <w:sz w:val="18"/>
        <w:szCs w:val="18"/>
      </w:rPr>
    </w:lvl>
    <w:lvl w:ilvl="1" w:tplc="06624D4C">
      <w:start w:val="1"/>
      <w:numFmt w:val="decimal"/>
      <w:lvlText w:val="%2."/>
      <w:lvlJc w:val="left"/>
      <w:pPr>
        <w:ind w:left="112" w:hanging="284"/>
      </w:pPr>
      <w:rPr>
        <w:rFonts w:ascii="Times New Roman" w:eastAsia="Times New Roman" w:hAnsi="Times New Roman" w:cs="Times New Roman" w:hint="default"/>
        <w:w w:val="101"/>
        <w:sz w:val="18"/>
        <w:szCs w:val="18"/>
      </w:rPr>
    </w:lvl>
    <w:lvl w:ilvl="2" w:tplc="C03E9AD8">
      <w:start w:val="1"/>
      <w:numFmt w:val="bullet"/>
      <w:lvlText w:val="•"/>
      <w:lvlJc w:val="left"/>
      <w:pPr>
        <w:ind w:left="1424" w:hanging="284"/>
      </w:pPr>
      <w:rPr>
        <w:rFonts w:hint="default"/>
      </w:rPr>
    </w:lvl>
    <w:lvl w:ilvl="3" w:tplc="EC040174">
      <w:start w:val="1"/>
      <w:numFmt w:val="bullet"/>
      <w:lvlText w:val="•"/>
      <w:lvlJc w:val="left"/>
      <w:pPr>
        <w:ind w:left="2076" w:hanging="284"/>
      </w:pPr>
      <w:rPr>
        <w:rFonts w:hint="default"/>
      </w:rPr>
    </w:lvl>
    <w:lvl w:ilvl="4" w:tplc="1E668710">
      <w:start w:val="1"/>
      <w:numFmt w:val="bullet"/>
      <w:lvlText w:val="•"/>
      <w:lvlJc w:val="left"/>
      <w:pPr>
        <w:ind w:left="2728" w:hanging="284"/>
      </w:pPr>
      <w:rPr>
        <w:rFonts w:hint="default"/>
      </w:rPr>
    </w:lvl>
    <w:lvl w:ilvl="5" w:tplc="D19E56F0">
      <w:start w:val="1"/>
      <w:numFmt w:val="bullet"/>
      <w:lvlText w:val="•"/>
      <w:lvlJc w:val="left"/>
      <w:pPr>
        <w:ind w:left="3380" w:hanging="284"/>
      </w:pPr>
      <w:rPr>
        <w:rFonts w:hint="default"/>
      </w:rPr>
    </w:lvl>
    <w:lvl w:ilvl="6" w:tplc="9A2613EC">
      <w:start w:val="1"/>
      <w:numFmt w:val="bullet"/>
      <w:lvlText w:val="•"/>
      <w:lvlJc w:val="left"/>
      <w:pPr>
        <w:ind w:left="4032" w:hanging="284"/>
      </w:pPr>
      <w:rPr>
        <w:rFonts w:hint="default"/>
      </w:rPr>
    </w:lvl>
    <w:lvl w:ilvl="7" w:tplc="CA721D32">
      <w:start w:val="1"/>
      <w:numFmt w:val="bullet"/>
      <w:lvlText w:val="•"/>
      <w:lvlJc w:val="left"/>
      <w:pPr>
        <w:ind w:left="4684" w:hanging="284"/>
      </w:pPr>
      <w:rPr>
        <w:rFonts w:hint="default"/>
      </w:rPr>
    </w:lvl>
    <w:lvl w:ilvl="8" w:tplc="4D3EB51A">
      <w:start w:val="1"/>
      <w:numFmt w:val="bullet"/>
      <w:lvlText w:val="•"/>
      <w:lvlJc w:val="left"/>
      <w:pPr>
        <w:ind w:left="5336" w:hanging="284"/>
      </w:pPr>
      <w:rPr>
        <w:rFonts w:hint="default"/>
      </w:rPr>
    </w:lvl>
  </w:abstractNum>
  <w:abstractNum w:abstractNumId="5">
    <w:nsid w:val="11174745"/>
    <w:multiLevelType w:val="hybridMultilevel"/>
    <w:tmpl w:val="CF9AC8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83016AC"/>
    <w:multiLevelType w:val="hybridMultilevel"/>
    <w:tmpl w:val="07105F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1A9627CE"/>
    <w:multiLevelType w:val="hybridMultilevel"/>
    <w:tmpl w:val="8ABE203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8">
    <w:nsid w:val="1C5A6CC8"/>
    <w:multiLevelType w:val="multilevel"/>
    <w:tmpl w:val="5CB4BE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9">
    <w:nsid w:val="210167CB"/>
    <w:multiLevelType w:val="hybridMultilevel"/>
    <w:tmpl w:val="1352B4F4"/>
    <w:lvl w:ilvl="0" w:tplc="A382351E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412075B"/>
    <w:multiLevelType w:val="hybridMultilevel"/>
    <w:tmpl w:val="B3C630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F32F58"/>
    <w:multiLevelType w:val="hybridMultilevel"/>
    <w:tmpl w:val="10E2ED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250319"/>
    <w:multiLevelType w:val="hybridMultilevel"/>
    <w:tmpl w:val="18329D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E4F4960"/>
    <w:multiLevelType w:val="hybridMultilevel"/>
    <w:tmpl w:val="5928D6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BC0F81"/>
    <w:multiLevelType w:val="hybridMultilevel"/>
    <w:tmpl w:val="0B8EC8D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>
    <w:nsid w:val="3A7F5E8F"/>
    <w:multiLevelType w:val="hybridMultilevel"/>
    <w:tmpl w:val="D87A707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>
    <w:nsid w:val="43A016E2"/>
    <w:multiLevelType w:val="hybridMultilevel"/>
    <w:tmpl w:val="2CF8A3FE"/>
    <w:lvl w:ilvl="0" w:tplc="9A764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E1E07CF"/>
    <w:multiLevelType w:val="hybridMultilevel"/>
    <w:tmpl w:val="851034B8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8">
    <w:nsid w:val="572D14B6"/>
    <w:multiLevelType w:val="hybridMultilevel"/>
    <w:tmpl w:val="9F342F0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>
    <w:nsid w:val="577206AE"/>
    <w:multiLevelType w:val="hybridMultilevel"/>
    <w:tmpl w:val="B534419E"/>
    <w:lvl w:ilvl="0" w:tplc="CDFA7D0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38461B"/>
    <w:multiLevelType w:val="hybridMultilevel"/>
    <w:tmpl w:val="8140F91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1">
    <w:nsid w:val="69CC755F"/>
    <w:multiLevelType w:val="hybridMultilevel"/>
    <w:tmpl w:val="2648FC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34736C0"/>
    <w:multiLevelType w:val="hybridMultilevel"/>
    <w:tmpl w:val="541632AA"/>
    <w:lvl w:ilvl="0" w:tplc="0BA873D0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4665125"/>
    <w:multiLevelType w:val="hybridMultilevel"/>
    <w:tmpl w:val="787C92A8"/>
    <w:lvl w:ilvl="0" w:tplc="D240688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CCF526C"/>
    <w:multiLevelType w:val="hybridMultilevel"/>
    <w:tmpl w:val="B7968FDA"/>
    <w:lvl w:ilvl="0" w:tplc="AD6CB66C">
      <w:start w:val="1"/>
      <w:numFmt w:val="bullet"/>
      <w:lvlText w:val=""/>
      <w:lvlJc w:val="left"/>
      <w:pPr>
        <w:tabs>
          <w:tab w:val="num" w:pos="1440"/>
        </w:tabs>
        <w:ind w:left="1440" w:hanging="22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2"/>
  </w:num>
  <w:num w:numId="4">
    <w:abstractNumId w:val="17"/>
  </w:num>
  <w:num w:numId="5">
    <w:abstractNumId w:val="21"/>
  </w:num>
  <w:num w:numId="6">
    <w:abstractNumId w:val="13"/>
  </w:num>
  <w:num w:numId="7">
    <w:abstractNumId w:val="6"/>
  </w:num>
  <w:num w:numId="8">
    <w:abstractNumId w:val="7"/>
  </w:num>
  <w:num w:numId="9">
    <w:abstractNumId w:val="14"/>
  </w:num>
  <w:num w:numId="10">
    <w:abstractNumId w:val="12"/>
  </w:num>
  <w:num w:numId="11">
    <w:abstractNumId w:val="15"/>
  </w:num>
  <w:num w:numId="12">
    <w:abstractNumId w:val="0"/>
  </w:num>
  <w:num w:numId="13">
    <w:abstractNumId w:val="20"/>
  </w:num>
  <w:num w:numId="14">
    <w:abstractNumId w:val="2"/>
  </w:num>
  <w:num w:numId="15">
    <w:abstractNumId w:val="18"/>
  </w:num>
  <w:num w:numId="16">
    <w:abstractNumId w:val="5"/>
  </w:num>
  <w:num w:numId="17">
    <w:abstractNumId w:val="16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4"/>
  </w:num>
  <w:num w:numId="21">
    <w:abstractNumId w:val="23"/>
  </w:num>
  <w:num w:numId="22">
    <w:abstractNumId w:val="9"/>
  </w:num>
  <w:num w:numId="23">
    <w:abstractNumId w:val="4"/>
  </w:num>
  <w:num w:numId="24">
    <w:abstractNumId w:val="10"/>
  </w:num>
  <w:num w:numId="25">
    <w:abstractNumId w:val="1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EA2"/>
    <w:rsid w:val="00000D0A"/>
    <w:rsid w:val="000028EF"/>
    <w:rsid w:val="00002BB9"/>
    <w:rsid w:val="00002C52"/>
    <w:rsid w:val="00003803"/>
    <w:rsid w:val="000043A9"/>
    <w:rsid w:val="00005782"/>
    <w:rsid w:val="000063C8"/>
    <w:rsid w:val="00006957"/>
    <w:rsid w:val="0000708D"/>
    <w:rsid w:val="00007580"/>
    <w:rsid w:val="00007E8B"/>
    <w:rsid w:val="0001184F"/>
    <w:rsid w:val="00011F64"/>
    <w:rsid w:val="000124F7"/>
    <w:rsid w:val="00012CA8"/>
    <w:rsid w:val="000131C1"/>
    <w:rsid w:val="00013381"/>
    <w:rsid w:val="00013477"/>
    <w:rsid w:val="000139B3"/>
    <w:rsid w:val="00014A10"/>
    <w:rsid w:val="00014A8B"/>
    <w:rsid w:val="00015B60"/>
    <w:rsid w:val="00015D18"/>
    <w:rsid w:val="00020E00"/>
    <w:rsid w:val="0002150F"/>
    <w:rsid w:val="000228A2"/>
    <w:rsid w:val="0002308B"/>
    <w:rsid w:val="000236D4"/>
    <w:rsid w:val="00023EB0"/>
    <w:rsid w:val="000245A3"/>
    <w:rsid w:val="000248E1"/>
    <w:rsid w:val="00026137"/>
    <w:rsid w:val="00026660"/>
    <w:rsid w:val="00026E7E"/>
    <w:rsid w:val="0003233F"/>
    <w:rsid w:val="000337AD"/>
    <w:rsid w:val="00033C22"/>
    <w:rsid w:val="00033EAA"/>
    <w:rsid w:val="00035C1F"/>
    <w:rsid w:val="00037658"/>
    <w:rsid w:val="00041B85"/>
    <w:rsid w:val="00041C23"/>
    <w:rsid w:val="00042FA5"/>
    <w:rsid w:val="00042FF9"/>
    <w:rsid w:val="00043990"/>
    <w:rsid w:val="00043ACA"/>
    <w:rsid w:val="00045B48"/>
    <w:rsid w:val="00046089"/>
    <w:rsid w:val="00046B92"/>
    <w:rsid w:val="00047497"/>
    <w:rsid w:val="00047EDB"/>
    <w:rsid w:val="00051037"/>
    <w:rsid w:val="000516EC"/>
    <w:rsid w:val="00053BE5"/>
    <w:rsid w:val="0005481A"/>
    <w:rsid w:val="00054B94"/>
    <w:rsid w:val="00056A5C"/>
    <w:rsid w:val="000604E5"/>
    <w:rsid w:val="00060AB5"/>
    <w:rsid w:val="00060D69"/>
    <w:rsid w:val="00064223"/>
    <w:rsid w:val="000642DA"/>
    <w:rsid w:val="0006508A"/>
    <w:rsid w:val="000671E6"/>
    <w:rsid w:val="00067449"/>
    <w:rsid w:val="00067BB8"/>
    <w:rsid w:val="00071D50"/>
    <w:rsid w:val="00072AE8"/>
    <w:rsid w:val="00073803"/>
    <w:rsid w:val="00074553"/>
    <w:rsid w:val="00074E3C"/>
    <w:rsid w:val="00075B7A"/>
    <w:rsid w:val="00075E51"/>
    <w:rsid w:val="0007617D"/>
    <w:rsid w:val="00076C2A"/>
    <w:rsid w:val="00077226"/>
    <w:rsid w:val="000776A6"/>
    <w:rsid w:val="00077C5A"/>
    <w:rsid w:val="00080387"/>
    <w:rsid w:val="00080FAA"/>
    <w:rsid w:val="00081ECF"/>
    <w:rsid w:val="000826AE"/>
    <w:rsid w:val="00082A15"/>
    <w:rsid w:val="00084739"/>
    <w:rsid w:val="00084CDE"/>
    <w:rsid w:val="00084F39"/>
    <w:rsid w:val="00085D2B"/>
    <w:rsid w:val="00087463"/>
    <w:rsid w:val="000901AF"/>
    <w:rsid w:val="00090B53"/>
    <w:rsid w:val="000914AE"/>
    <w:rsid w:val="00092FFF"/>
    <w:rsid w:val="00096EF2"/>
    <w:rsid w:val="000974A0"/>
    <w:rsid w:val="000A054E"/>
    <w:rsid w:val="000A0B34"/>
    <w:rsid w:val="000A176D"/>
    <w:rsid w:val="000A20D3"/>
    <w:rsid w:val="000A242A"/>
    <w:rsid w:val="000A2690"/>
    <w:rsid w:val="000A291B"/>
    <w:rsid w:val="000A3785"/>
    <w:rsid w:val="000A3946"/>
    <w:rsid w:val="000A63FF"/>
    <w:rsid w:val="000A64EA"/>
    <w:rsid w:val="000A6E13"/>
    <w:rsid w:val="000A7BE5"/>
    <w:rsid w:val="000B04E5"/>
    <w:rsid w:val="000B1238"/>
    <w:rsid w:val="000B19CB"/>
    <w:rsid w:val="000B31EB"/>
    <w:rsid w:val="000B3A98"/>
    <w:rsid w:val="000B67E6"/>
    <w:rsid w:val="000B6CBF"/>
    <w:rsid w:val="000B775E"/>
    <w:rsid w:val="000C1A56"/>
    <w:rsid w:val="000C1AFE"/>
    <w:rsid w:val="000C5549"/>
    <w:rsid w:val="000C7455"/>
    <w:rsid w:val="000D09A7"/>
    <w:rsid w:val="000D23AA"/>
    <w:rsid w:val="000D3DA6"/>
    <w:rsid w:val="000D4C70"/>
    <w:rsid w:val="000D7941"/>
    <w:rsid w:val="000E0ABD"/>
    <w:rsid w:val="000E2622"/>
    <w:rsid w:val="000E2748"/>
    <w:rsid w:val="000E29E8"/>
    <w:rsid w:val="000E3390"/>
    <w:rsid w:val="000E3FB1"/>
    <w:rsid w:val="000E4306"/>
    <w:rsid w:val="000E466A"/>
    <w:rsid w:val="000E4779"/>
    <w:rsid w:val="000E63C0"/>
    <w:rsid w:val="000E7A36"/>
    <w:rsid w:val="000E7AB1"/>
    <w:rsid w:val="000F1332"/>
    <w:rsid w:val="000F1BC2"/>
    <w:rsid w:val="000F2843"/>
    <w:rsid w:val="000F2977"/>
    <w:rsid w:val="000F3513"/>
    <w:rsid w:val="000F4457"/>
    <w:rsid w:val="000F4B2B"/>
    <w:rsid w:val="000F5EC6"/>
    <w:rsid w:val="000F5F07"/>
    <w:rsid w:val="000F7396"/>
    <w:rsid w:val="000F7A91"/>
    <w:rsid w:val="000F7EC6"/>
    <w:rsid w:val="00100E64"/>
    <w:rsid w:val="00101659"/>
    <w:rsid w:val="001031DC"/>
    <w:rsid w:val="00103517"/>
    <w:rsid w:val="001035CD"/>
    <w:rsid w:val="00104A4B"/>
    <w:rsid w:val="0010576C"/>
    <w:rsid w:val="00110592"/>
    <w:rsid w:val="001134E1"/>
    <w:rsid w:val="00113FD5"/>
    <w:rsid w:val="001149FD"/>
    <w:rsid w:val="00114DAF"/>
    <w:rsid w:val="00117CA1"/>
    <w:rsid w:val="00117DE2"/>
    <w:rsid w:val="00122F1A"/>
    <w:rsid w:val="00123FC0"/>
    <w:rsid w:val="00124B44"/>
    <w:rsid w:val="00125BE8"/>
    <w:rsid w:val="001260CD"/>
    <w:rsid w:val="00126F5D"/>
    <w:rsid w:val="0012726C"/>
    <w:rsid w:val="00130EB4"/>
    <w:rsid w:val="001328F4"/>
    <w:rsid w:val="00132C58"/>
    <w:rsid w:val="001331D8"/>
    <w:rsid w:val="00133219"/>
    <w:rsid w:val="00133B33"/>
    <w:rsid w:val="00133FB7"/>
    <w:rsid w:val="001352E1"/>
    <w:rsid w:val="00136031"/>
    <w:rsid w:val="0013637F"/>
    <w:rsid w:val="00137376"/>
    <w:rsid w:val="00137445"/>
    <w:rsid w:val="00137599"/>
    <w:rsid w:val="00143B34"/>
    <w:rsid w:val="0014478B"/>
    <w:rsid w:val="00144C2D"/>
    <w:rsid w:val="00145123"/>
    <w:rsid w:val="00145724"/>
    <w:rsid w:val="001460D6"/>
    <w:rsid w:val="001514C6"/>
    <w:rsid w:val="0015257C"/>
    <w:rsid w:val="00152BDA"/>
    <w:rsid w:val="00153059"/>
    <w:rsid w:val="00153DD1"/>
    <w:rsid w:val="00153E98"/>
    <w:rsid w:val="00155226"/>
    <w:rsid w:val="001557A8"/>
    <w:rsid w:val="00155932"/>
    <w:rsid w:val="00155E32"/>
    <w:rsid w:val="00156512"/>
    <w:rsid w:val="00156F7F"/>
    <w:rsid w:val="00157C59"/>
    <w:rsid w:val="00160C04"/>
    <w:rsid w:val="00162DEA"/>
    <w:rsid w:val="00162F3E"/>
    <w:rsid w:val="00163788"/>
    <w:rsid w:val="00163E79"/>
    <w:rsid w:val="00165128"/>
    <w:rsid w:val="00165179"/>
    <w:rsid w:val="00167DC0"/>
    <w:rsid w:val="0017065E"/>
    <w:rsid w:val="00171794"/>
    <w:rsid w:val="001717A2"/>
    <w:rsid w:val="00172400"/>
    <w:rsid w:val="00176017"/>
    <w:rsid w:val="00177D98"/>
    <w:rsid w:val="0018017F"/>
    <w:rsid w:val="00180D70"/>
    <w:rsid w:val="001848DA"/>
    <w:rsid w:val="00185276"/>
    <w:rsid w:val="00186B17"/>
    <w:rsid w:val="00186E13"/>
    <w:rsid w:val="0018725E"/>
    <w:rsid w:val="001878F9"/>
    <w:rsid w:val="00191C8A"/>
    <w:rsid w:val="0019253F"/>
    <w:rsid w:val="00192A0D"/>
    <w:rsid w:val="00192E65"/>
    <w:rsid w:val="00193DC0"/>
    <w:rsid w:val="001942B6"/>
    <w:rsid w:val="0019432C"/>
    <w:rsid w:val="0019604C"/>
    <w:rsid w:val="001960D9"/>
    <w:rsid w:val="0019743F"/>
    <w:rsid w:val="001974F4"/>
    <w:rsid w:val="00197A2B"/>
    <w:rsid w:val="00197B57"/>
    <w:rsid w:val="001A12DF"/>
    <w:rsid w:val="001A3C1A"/>
    <w:rsid w:val="001A4C09"/>
    <w:rsid w:val="001A6C2E"/>
    <w:rsid w:val="001A73B2"/>
    <w:rsid w:val="001A7D9B"/>
    <w:rsid w:val="001A7E6A"/>
    <w:rsid w:val="001B04FB"/>
    <w:rsid w:val="001B0C3D"/>
    <w:rsid w:val="001B1F1E"/>
    <w:rsid w:val="001B2BB8"/>
    <w:rsid w:val="001B2C33"/>
    <w:rsid w:val="001B41A1"/>
    <w:rsid w:val="001B47D4"/>
    <w:rsid w:val="001B6263"/>
    <w:rsid w:val="001B7DA4"/>
    <w:rsid w:val="001C2124"/>
    <w:rsid w:val="001C245E"/>
    <w:rsid w:val="001C413F"/>
    <w:rsid w:val="001C57DB"/>
    <w:rsid w:val="001C7012"/>
    <w:rsid w:val="001D2035"/>
    <w:rsid w:val="001D3F45"/>
    <w:rsid w:val="001D458A"/>
    <w:rsid w:val="001D524A"/>
    <w:rsid w:val="001D6C56"/>
    <w:rsid w:val="001D742A"/>
    <w:rsid w:val="001D75C8"/>
    <w:rsid w:val="001E024D"/>
    <w:rsid w:val="001E21AF"/>
    <w:rsid w:val="001E2408"/>
    <w:rsid w:val="001E2A86"/>
    <w:rsid w:val="001E2BDC"/>
    <w:rsid w:val="001E2ED7"/>
    <w:rsid w:val="001E46BE"/>
    <w:rsid w:val="001E4B68"/>
    <w:rsid w:val="001E5135"/>
    <w:rsid w:val="001E5849"/>
    <w:rsid w:val="001E5AAB"/>
    <w:rsid w:val="001E7C88"/>
    <w:rsid w:val="001F12A6"/>
    <w:rsid w:val="001F2224"/>
    <w:rsid w:val="001F3434"/>
    <w:rsid w:val="001F3BC4"/>
    <w:rsid w:val="001F4065"/>
    <w:rsid w:val="001F4DCF"/>
    <w:rsid w:val="001F5233"/>
    <w:rsid w:val="001F5283"/>
    <w:rsid w:val="001F53B9"/>
    <w:rsid w:val="001F689A"/>
    <w:rsid w:val="001F6C6E"/>
    <w:rsid w:val="001F77D2"/>
    <w:rsid w:val="001F786A"/>
    <w:rsid w:val="00200A29"/>
    <w:rsid w:val="0020113E"/>
    <w:rsid w:val="00201EA5"/>
    <w:rsid w:val="00202505"/>
    <w:rsid w:val="00202C2E"/>
    <w:rsid w:val="002033C2"/>
    <w:rsid w:val="002034CF"/>
    <w:rsid w:val="0020447F"/>
    <w:rsid w:val="002046F2"/>
    <w:rsid w:val="0020545A"/>
    <w:rsid w:val="00205839"/>
    <w:rsid w:val="00205D7E"/>
    <w:rsid w:val="0021042C"/>
    <w:rsid w:val="00210C6A"/>
    <w:rsid w:val="00211A89"/>
    <w:rsid w:val="0021254A"/>
    <w:rsid w:val="002125A8"/>
    <w:rsid w:val="00212875"/>
    <w:rsid w:val="00212F00"/>
    <w:rsid w:val="00214385"/>
    <w:rsid w:val="0021494B"/>
    <w:rsid w:val="00216113"/>
    <w:rsid w:val="0021786F"/>
    <w:rsid w:val="002208E7"/>
    <w:rsid w:val="0022120E"/>
    <w:rsid w:val="00224553"/>
    <w:rsid w:val="002246C6"/>
    <w:rsid w:val="00224D64"/>
    <w:rsid w:val="00226392"/>
    <w:rsid w:val="00227751"/>
    <w:rsid w:val="00230101"/>
    <w:rsid w:val="00230A94"/>
    <w:rsid w:val="00230FFD"/>
    <w:rsid w:val="002324A6"/>
    <w:rsid w:val="00233792"/>
    <w:rsid w:val="00233978"/>
    <w:rsid w:val="00233AF8"/>
    <w:rsid w:val="00233B6A"/>
    <w:rsid w:val="00236556"/>
    <w:rsid w:val="002367B0"/>
    <w:rsid w:val="00236A24"/>
    <w:rsid w:val="00236E9A"/>
    <w:rsid w:val="00240F1C"/>
    <w:rsid w:val="00240F28"/>
    <w:rsid w:val="00241E4B"/>
    <w:rsid w:val="00242B2A"/>
    <w:rsid w:val="00243536"/>
    <w:rsid w:val="0024489A"/>
    <w:rsid w:val="00245EC9"/>
    <w:rsid w:val="002461BB"/>
    <w:rsid w:val="002464F5"/>
    <w:rsid w:val="0025010C"/>
    <w:rsid w:val="00250A4E"/>
    <w:rsid w:val="00250F51"/>
    <w:rsid w:val="00251123"/>
    <w:rsid w:val="002513F6"/>
    <w:rsid w:val="002514D8"/>
    <w:rsid w:val="00251568"/>
    <w:rsid w:val="002516F3"/>
    <w:rsid w:val="00251BE3"/>
    <w:rsid w:val="00252741"/>
    <w:rsid w:val="00252D34"/>
    <w:rsid w:val="00253FE6"/>
    <w:rsid w:val="00255073"/>
    <w:rsid w:val="00255356"/>
    <w:rsid w:val="0025574A"/>
    <w:rsid w:val="00255ED4"/>
    <w:rsid w:val="002565D0"/>
    <w:rsid w:val="00256759"/>
    <w:rsid w:val="0026217B"/>
    <w:rsid w:val="00262B07"/>
    <w:rsid w:val="00263699"/>
    <w:rsid w:val="0026408E"/>
    <w:rsid w:val="00265CB2"/>
    <w:rsid w:val="0027019C"/>
    <w:rsid w:val="002716FF"/>
    <w:rsid w:val="0027277B"/>
    <w:rsid w:val="002731EB"/>
    <w:rsid w:val="002742B7"/>
    <w:rsid w:val="0027585F"/>
    <w:rsid w:val="0027595E"/>
    <w:rsid w:val="002765EC"/>
    <w:rsid w:val="00276AA8"/>
    <w:rsid w:val="00277C9C"/>
    <w:rsid w:val="00277D39"/>
    <w:rsid w:val="00280DA6"/>
    <w:rsid w:val="0028138F"/>
    <w:rsid w:val="00281630"/>
    <w:rsid w:val="00283AB1"/>
    <w:rsid w:val="00284181"/>
    <w:rsid w:val="002846E6"/>
    <w:rsid w:val="00285387"/>
    <w:rsid w:val="00285CB5"/>
    <w:rsid w:val="00286A7A"/>
    <w:rsid w:val="00290562"/>
    <w:rsid w:val="00291194"/>
    <w:rsid w:val="00291976"/>
    <w:rsid w:val="00291ECF"/>
    <w:rsid w:val="002923F6"/>
    <w:rsid w:val="00292E59"/>
    <w:rsid w:val="002940E9"/>
    <w:rsid w:val="0029472F"/>
    <w:rsid w:val="00295909"/>
    <w:rsid w:val="00295A95"/>
    <w:rsid w:val="002963A9"/>
    <w:rsid w:val="0029709F"/>
    <w:rsid w:val="002A0E6F"/>
    <w:rsid w:val="002A3E33"/>
    <w:rsid w:val="002A3FFB"/>
    <w:rsid w:val="002A4120"/>
    <w:rsid w:val="002A4195"/>
    <w:rsid w:val="002A4340"/>
    <w:rsid w:val="002A53C8"/>
    <w:rsid w:val="002A6A51"/>
    <w:rsid w:val="002A6BCD"/>
    <w:rsid w:val="002A7A0C"/>
    <w:rsid w:val="002B1BC8"/>
    <w:rsid w:val="002B2E06"/>
    <w:rsid w:val="002B33C8"/>
    <w:rsid w:val="002B5E8D"/>
    <w:rsid w:val="002B701A"/>
    <w:rsid w:val="002C1AB0"/>
    <w:rsid w:val="002C1B12"/>
    <w:rsid w:val="002C1CA8"/>
    <w:rsid w:val="002C3E08"/>
    <w:rsid w:val="002C403E"/>
    <w:rsid w:val="002C52AE"/>
    <w:rsid w:val="002C5382"/>
    <w:rsid w:val="002C7512"/>
    <w:rsid w:val="002D1502"/>
    <w:rsid w:val="002D2C04"/>
    <w:rsid w:val="002D2C3A"/>
    <w:rsid w:val="002D2CC4"/>
    <w:rsid w:val="002D3217"/>
    <w:rsid w:val="002D5DA1"/>
    <w:rsid w:val="002D7CF6"/>
    <w:rsid w:val="002D7E84"/>
    <w:rsid w:val="002D7F12"/>
    <w:rsid w:val="002D7FEA"/>
    <w:rsid w:val="002E32C0"/>
    <w:rsid w:val="002E4CDF"/>
    <w:rsid w:val="002E6DDF"/>
    <w:rsid w:val="002E6F6C"/>
    <w:rsid w:val="002E6FF3"/>
    <w:rsid w:val="002F2620"/>
    <w:rsid w:val="002F2D79"/>
    <w:rsid w:val="002F56E8"/>
    <w:rsid w:val="002F583D"/>
    <w:rsid w:val="002F5FD5"/>
    <w:rsid w:val="002F6614"/>
    <w:rsid w:val="0030277F"/>
    <w:rsid w:val="00302937"/>
    <w:rsid w:val="00302B5F"/>
    <w:rsid w:val="00303F52"/>
    <w:rsid w:val="00304005"/>
    <w:rsid w:val="0030471D"/>
    <w:rsid w:val="003047DC"/>
    <w:rsid w:val="00304C14"/>
    <w:rsid w:val="00304CF1"/>
    <w:rsid w:val="00304D87"/>
    <w:rsid w:val="003051AE"/>
    <w:rsid w:val="0030601E"/>
    <w:rsid w:val="003069A9"/>
    <w:rsid w:val="00307563"/>
    <w:rsid w:val="00310500"/>
    <w:rsid w:val="00310B29"/>
    <w:rsid w:val="00310E99"/>
    <w:rsid w:val="00311C4E"/>
    <w:rsid w:val="00311FB4"/>
    <w:rsid w:val="00312573"/>
    <w:rsid w:val="00314360"/>
    <w:rsid w:val="00314D73"/>
    <w:rsid w:val="003152D7"/>
    <w:rsid w:val="00315F7E"/>
    <w:rsid w:val="00316ED4"/>
    <w:rsid w:val="003178A9"/>
    <w:rsid w:val="00321D46"/>
    <w:rsid w:val="0032214F"/>
    <w:rsid w:val="003242CF"/>
    <w:rsid w:val="00324F7E"/>
    <w:rsid w:val="00326F95"/>
    <w:rsid w:val="003273E3"/>
    <w:rsid w:val="00327720"/>
    <w:rsid w:val="003278D6"/>
    <w:rsid w:val="00327ECD"/>
    <w:rsid w:val="00330DF9"/>
    <w:rsid w:val="00330F4F"/>
    <w:rsid w:val="00331340"/>
    <w:rsid w:val="00331FE0"/>
    <w:rsid w:val="00332D5E"/>
    <w:rsid w:val="0033453C"/>
    <w:rsid w:val="00335370"/>
    <w:rsid w:val="0033754E"/>
    <w:rsid w:val="00337EC3"/>
    <w:rsid w:val="00340D97"/>
    <w:rsid w:val="00343941"/>
    <w:rsid w:val="003459B5"/>
    <w:rsid w:val="00345F7A"/>
    <w:rsid w:val="003460C3"/>
    <w:rsid w:val="003465D3"/>
    <w:rsid w:val="00347334"/>
    <w:rsid w:val="00350FC0"/>
    <w:rsid w:val="00350FFE"/>
    <w:rsid w:val="003512D3"/>
    <w:rsid w:val="00351888"/>
    <w:rsid w:val="00353656"/>
    <w:rsid w:val="0035381F"/>
    <w:rsid w:val="0035515B"/>
    <w:rsid w:val="0035785E"/>
    <w:rsid w:val="00357E5F"/>
    <w:rsid w:val="0036317A"/>
    <w:rsid w:val="0036477C"/>
    <w:rsid w:val="00364D7F"/>
    <w:rsid w:val="00366111"/>
    <w:rsid w:val="0036632C"/>
    <w:rsid w:val="0036793C"/>
    <w:rsid w:val="003716E6"/>
    <w:rsid w:val="00372283"/>
    <w:rsid w:val="00372B09"/>
    <w:rsid w:val="00372E51"/>
    <w:rsid w:val="00374539"/>
    <w:rsid w:val="00374A2A"/>
    <w:rsid w:val="00374DAD"/>
    <w:rsid w:val="00377144"/>
    <w:rsid w:val="003778F1"/>
    <w:rsid w:val="003801E5"/>
    <w:rsid w:val="00382A5A"/>
    <w:rsid w:val="00387D59"/>
    <w:rsid w:val="00387DF7"/>
    <w:rsid w:val="003906CE"/>
    <w:rsid w:val="00392FA0"/>
    <w:rsid w:val="00393009"/>
    <w:rsid w:val="00394B54"/>
    <w:rsid w:val="00394DF2"/>
    <w:rsid w:val="00395C89"/>
    <w:rsid w:val="003A007E"/>
    <w:rsid w:val="003A1401"/>
    <w:rsid w:val="003A14C7"/>
    <w:rsid w:val="003A158A"/>
    <w:rsid w:val="003A1B65"/>
    <w:rsid w:val="003A1E8B"/>
    <w:rsid w:val="003A28EA"/>
    <w:rsid w:val="003A298F"/>
    <w:rsid w:val="003A47D2"/>
    <w:rsid w:val="003A5C7E"/>
    <w:rsid w:val="003A680F"/>
    <w:rsid w:val="003A71AD"/>
    <w:rsid w:val="003B0BE5"/>
    <w:rsid w:val="003B2150"/>
    <w:rsid w:val="003B41F2"/>
    <w:rsid w:val="003B54B9"/>
    <w:rsid w:val="003B6563"/>
    <w:rsid w:val="003B6816"/>
    <w:rsid w:val="003B6AC3"/>
    <w:rsid w:val="003B7A62"/>
    <w:rsid w:val="003B7AF3"/>
    <w:rsid w:val="003C11AE"/>
    <w:rsid w:val="003C1650"/>
    <w:rsid w:val="003C16F5"/>
    <w:rsid w:val="003C1AA2"/>
    <w:rsid w:val="003C2FF1"/>
    <w:rsid w:val="003C3052"/>
    <w:rsid w:val="003C3634"/>
    <w:rsid w:val="003C3755"/>
    <w:rsid w:val="003C41E9"/>
    <w:rsid w:val="003C5CAC"/>
    <w:rsid w:val="003C5FF9"/>
    <w:rsid w:val="003D09AF"/>
    <w:rsid w:val="003D285C"/>
    <w:rsid w:val="003D2922"/>
    <w:rsid w:val="003D38C5"/>
    <w:rsid w:val="003D4105"/>
    <w:rsid w:val="003D430E"/>
    <w:rsid w:val="003D5B88"/>
    <w:rsid w:val="003D774E"/>
    <w:rsid w:val="003E014B"/>
    <w:rsid w:val="003E0954"/>
    <w:rsid w:val="003E0F0B"/>
    <w:rsid w:val="003E14CA"/>
    <w:rsid w:val="003E1AE0"/>
    <w:rsid w:val="003E2C02"/>
    <w:rsid w:val="003E2E19"/>
    <w:rsid w:val="003E3850"/>
    <w:rsid w:val="003E432C"/>
    <w:rsid w:val="003E5855"/>
    <w:rsid w:val="003E5897"/>
    <w:rsid w:val="003E6348"/>
    <w:rsid w:val="003E707D"/>
    <w:rsid w:val="003E7574"/>
    <w:rsid w:val="003E7A6E"/>
    <w:rsid w:val="003E7F2A"/>
    <w:rsid w:val="003F01DB"/>
    <w:rsid w:val="003F060F"/>
    <w:rsid w:val="003F09AF"/>
    <w:rsid w:val="003F14F0"/>
    <w:rsid w:val="003F3193"/>
    <w:rsid w:val="003F3C41"/>
    <w:rsid w:val="003F4CDF"/>
    <w:rsid w:val="003F6120"/>
    <w:rsid w:val="003F74D9"/>
    <w:rsid w:val="003F7E53"/>
    <w:rsid w:val="00401721"/>
    <w:rsid w:val="004034F5"/>
    <w:rsid w:val="00403AD5"/>
    <w:rsid w:val="00406AB5"/>
    <w:rsid w:val="00406D1C"/>
    <w:rsid w:val="00407516"/>
    <w:rsid w:val="004076D3"/>
    <w:rsid w:val="00411425"/>
    <w:rsid w:val="00411A14"/>
    <w:rsid w:val="00412946"/>
    <w:rsid w:val="00412DF7"/>
    <w:rsid w:val="004132CC"/>
    <w:rsid w:val="00415E10"/>
    <w:rsid w:val="0041794F"/>
    <w:rsid w:val="00421A4B"/>
    <w:rsid w:val="004226B3"/>
    <w:rsid w:val="00422D4B"/>
    <w:rsid w:val="004244A3"/>
    <w:rsid w:val="0042562C"/>
    <w:rsid w:val="0043034F"/>
    <w:rsid w:val="004303AB"/>
    <w:rsid w:val="00431026"/>
    <w:rsid w:val="004310AC"/>
    <w:rsid w:val="00431476"/>
    <w:rsid w:val="004314E7"/>
    <w:rsid w:val="00432D48"/>
    <w:rsid w:val="00433158"/>
    <w:rsid w:val="0043333C"/>
    <w:rsid w:val="00433786"/>
    <w:rsid w:val="00434EA9"/>
    <w:rsid w:val="00435288"/>
    <w:rsid w:val="004356F8"/>
    <w:rsid w:val="0043623D"/>
    <w:rsid w:val="004367D0"/>
    <w:rsid w:val="00436843"/>
    <w:rsid w:val="00440835"/>
    <w:rsid w:val="004412E2"/>
    <w:rsid w:val="0044351C"/>
    <w:rsid w:val="004438FD"/>
    <w:rsid w:val="0044397C"/>
    <w:rsid w:val="00443C33"/>
    <w:rsid w:val="00443E4B"/>
    <w:rsid w:val="00444FCF"/>
    <w:rsid w:val="00446446"/>
    <w:rsid w:val="00446B06"/>
    <w:rsid w:val="00447CCC"/>
    <w:rsid w:val="00450CF3"/>
    <w:rsid w:val="004517AB"/>
    <w:rsid w:val="00452180"/>
    <w:rsid w:val="00452B76"/>
    <w:rsid w:val="00455539"/>
    <w:rsid w:val="00455D93"/>
    <w:rsid w:val="004565C7"/>
    <w:rsid w:val="00460635"/>
    <w:rsid w:val="00460A06"/>
    <w:rsid w:val="00460F14"/>
    <w:rsid w:val="004614F2"/>
    <w:rsid w:val="004620F2"/>
    <w:rsid w:val="00462369"/>
    <w:rsid w:val="00462F0A"/>
    <w:rsid w:val="00462F4B"/>
    <w:rsid w:val="004631BB"/>
    <w:rsid w:val="0046371B"/>
    <w:rsid w:val="00463928"/>
    <w:rsid w:val="0046470F"/>
    <w:rsid w:val="00465807"/>
    <w:rsid w:val="00465DB5"/>
    <w:rsid w:val="004670D0"/>
    <w:rsid w:val="00470C6E"/>
    <w:rsid w:val="00470EDB"/>
    <w:rsid w:val="0047159E"/>
    <w:rsid w:val="004719FC"/>
    <w:rsid w:val="0047265B"/>
    <w:rsid w:val="004729ED"/>
    <w:rsid w:val="0047419D"/>
    <w:rsid w:val="00474A28"/>
    <w:rsid w:val="00474A67"/>
    <w:rsid w:val="00474C68"/>
    <w:rsid w:val="004754E5"/>
    <w:rsid w:val="0047594F"/>
    <w:rsid w:val="0048006D"/>
    <w:rsid w:val="00483050"/>
    <w:rsid w:val="004844AA"/>
    <w:rsid w:val="00485398"/>
    <w:rsid w:val="0048574D"/>
    <w:rsid w:val="00485ABE"/>
    <w:rsid w:val="00485DC7"/>
    <w:rsid w:val="00486945"/>
    <w:rsid w:val="00486A07"/>
    <w:rsid w:val="00487043"/>
    <w:rsid w:val="00490091"/>
    <w:rsid w:val="004900CB"/>
    <w:rsid w:val="00493BB3"/>
    <w:rsid w:val="00493DDD"/>
    <w:rsid w:val="0049442B"/>
    <w:rsid w:val="004950E0"/>
    <w:rsid w:val="00495950"/>
    <w:rsid w:val="004965D9"/>
    <w:rsid w:val="004967D0"/>
    <w:rsid w:val="00496CB7"/>
    <w:rsid w:val="004979ED"/>
    <w:rsid w:val="00497B74"/>
    <w:rsid w:val="00497DE5"/>
    <w:rsid w:val="004A0389"/>
    <w:rsid w:val="004A117B"/>
    <w:rsid w:val="004A1476"/>
    <w:rsid w:val="004A261B"/>
    <w:rsid w:val="004A4ED7"/>
    <w:rsid w:val="004A5442"/>
    <w:rsid w:val="004A5493"/>
    <w:rsid w:val="004A5ED8"/>
    <w:rsid w:val="004B01CD"/>
    <w:rsid w:val="004B07A8"/>
    <w:rsid w:val="004B07C6"/>
    <w:rsid w:val="004B0AE3"/>
    <w:rsid w:val="004B1C69"/>
    <w:rsid w:val="004B32C6"/>
    <w:rsid w:val="004B3A5A"/>
    <w:rsid w:val="004B4B96"/>
    <w:rsid w:val="004B5424"/>
    <w:rsid w:val="004B5A97"/>
    <w:rsid w:val="004B614D"/>
    <w:rsid w:val="004B65E5"/>
    <w:rsid w:val="004B6D2C"/>
    <w:rsid w:val="004B7B15"/>
    <w:rsid w:val="004B7D5A"/>
    <w:rsid w:val="004C006A"/>
    <w:rsid w:val="004C41F0"/>
    <w:rsid w:val="004C42EE"/>
    <w:rsid w:val="004C5538"/>
    <w:rsid w:val="004C6DEF"/>
    <w:rsid w:val="004C7AE5"/>
    <w:rsid w:val="004D0108"/>
    <w:rsid w:val="004D07DE"/>
    <w:rsid w:val="004D0D8E"/>
    <w:rsid w:val="004D2B2A"/>
    <w:rsid w:val="004D39FF"/>
    <w:rsid w:val="004D4115"/>
    <w:rsid w:val="004D678F"/>
    <w:rsid w:val="004D759D"/>
    <w:rsid w:val="004E1513"/>
    <w:rsid w:val="004E2DBC"/>
    <w:rsid w:val="004E3AF6"/>
    <w:rsid w:val="004E3D90"/>
    <w:rsid w:val="004E42A0"/>
    <w:rsid w:val="004E4500"/>
    <w:rsid w:val="004E4E83"/>
    <w:rsid w:val="004E504D"/>
    <w:rsid w:val="004E536F"/>
    <w:rsid w:val="004E7156"/>
    <w:rsid w:val="004F0C2C"/>
    <w:rsid w:val="004F0E15"/>
    <w:rsid w:val="004F121D"/>
    <w:rsid w:val="004F47E0"/>
    <w:rsid w:val="004F5170"/>
    <w:rsid w:val="004F5737"/>
    <w:rsid w:val="004F7BC0"/>
    <w:rsid w:val="005001A4"/>
    <w:rsid w:val="005012A1"/>
    <w:rsid w:val="0050140C"/>
    <w:rsid w:val="00502595"/>
    <w:rsid w:val="00502D6A"/>
    <w:rsid w:val="0050417E"/>
    <w:rsid w:val="0050450A"/>
    <w:rsid w:val="00507CDD"/>
    <w:rsid w:val="00510998"/>
    <w:rsid w:val="0051222A"/>
    <w:rsid w:val="00515044"/>
    <w:rsid w:val="00515580"/>
    <w:rsid w:val="00516563"/>
    <w:rsid w:val="00516F4D"/>
    <w:rsid w:val="00517B2F"/>
    <w:rsid w:val="005202DB"/>
    <w:rsid w:val="00521019"/>
    <w:rsid w:val="00521615"/>
    <w:rsid w:val="005224A1"/>
    <w:rsid w:val="00522837"/>
    <w:rsid w:val="00522DF1"/>
    <w:rsid w:val="00524EB7"/>
    <w:rsid w:val="00525440"/>
    <w:rsid w:val="00525B7A"/>
    <w:rsid w:val="00526570"/>
    <w:rsid w:val="00527999"/>
    <w:rsid w:val="005279FE"/>
    <w:rsid w:val="00527DC3"/>
    <w:rsid w:val="00530783"/>
    <w:rsid w:val="00530DEC"/>
    <w:rsid w:val="00531A5E"/>
    <w:rsid w:val="00531EC0"/>
    <w:rsid w:val="005326DA"/>
    <w:rsid w:val="00532CC0"/>
    <w:rsid w:val="0053413E"/>
    <w:rsid w:val="00534165"/>
    <w:rsid w:val="00536426"/>
    <w:rsid w:val="00536BBB"/>
    <w:rsid w:val="00536E9A"/>
    <w:rsid w:val="00541470"/>
    <w:rsid w:val="0054293C"/>
    <w:rsid w:val="0054305C"/>
    <w:rsid w:val="00543324"/>
    <w:rsid w:val="00543F6B"/>
    <w:rsid w:val="00544078"/>
    <w:rsid w:val="005451AB"/>
    <w:rsid w:val="0054681E"/>
    <w:rsid w:val="00547057"/>
    <w:rsid w:val="005512B7"/>
    <w:rsid w:val="00551452"/>
    <w:rsid w:val="00551B1C"/>
    <w:rsid w:val="00551D46"/>
    <w:rsid w:val="00553296"/>
    <w:rsid w:val="00553794"/>
    <w:rsid w:val="00554C35"/>
    <w:rsid w:val="00554F73"/>
    <w:rsid w:val="005550F5"/>
    <w:rsid w:val="005555BD"/>
    <w:rsid w:val="00556070"/>
    <w:rsid w:val="00556C3D"/>
    <w:rsid w:val="00557631"/>
    <w:rsid w:val="005578EC"/>
    <w:rsid w:val="00557E57"/>
    <w:rsid w:val="00561716"/>
    <w:rsid w:val="00561B9D"/>
    <w:rsid w:val="005624EC"/>
    <w:rsid w:val="00562565"/>
    <w:rsid w:val="00565579"/>
    <w:rsid w:val="00565A20"/>
    <w:rsid w:val="00567DF4"/>
    <w:rsid w:val="00572E19"/>
    <w:rsid w:val="005733AC"/>
    <w:rsid w:val="005741BE"/>
    <w:rsid w:val="005742E1"/>
    <w:rsid w:val="00574393"/>
    <w:rsid w:val="00574B06"/>
    <w:rsid w:val="005763E3"/>
    <w:rsid w:val="00576A77"/>
    <w:rsid w:val="005776F0"/>
    <w:rsid w:val="005800E9"/>
    <w:rsid w:val="00580E0D"/>
    <w:rsid w:val="005830FF"/>
    <w:rsid w:val="005832C0"/>
    <w:rsid w:val="0058463B"/>
    <w:rsid w:val="005849C5"/>
    <w:rsid w:val="00585A13"/>
    <w:rsid w:val="00586836"/>
    <w:rsid w:val="00586CFE"/>
    <w:rsid w:val="00586E51"/>
    <w:rsid w:val="00586F87"/>
    <w:rsid w:val="0059070C"/>
    <w:rsid w:val="00590F1B"/>
    <w:rsid w:val="0059191B"/>
    <w:rsid w:val="00593F88"/>
    <w:rsid w:val="005964F9"/>
    <w:rsid w:val="00597C69"/>
    <w:rsid w:val="005A03D7"/>
    <w:rsid w:val="005A0D2D"/>
    <w:rsid w:val="005A1AB8"/>
    <w:rsid w:val="005A3BCA"/>
    <w:rsid w:val="005A66E4"/>
    <w:rsid w:val="005A67B4"/>
    <w:rsid w:val="005A74D6"/>
    <w:rsid w:val="005B1C57"/>
    <w:rsid w:val="005B3A46"/>
    <w:rsid w:val="005B4116"/>
    <w:rsid w:val="005B649E"/>
    <w:rsid w:val="005B7355"/>
    <w:rsid w:val="005B7D57"/>
    <w:rsid w:val="005C011F"/>
    <w:rsid w:val="005C0693"/>
    <w:rsid w:val="005C1118"/>
    <w:rsid w:val="005C2F39"/>
    <w:rsid w:val="005C4411"/>
    <w:rsid w:val="005D01F0"/>
    <w:rsid w:val="005D0684"/>
    <w:rsid w:val="005D161E"/>
    <w:rsid w:val="005D1D1C"/>
    <w:rsid w:val="005D3FC3"/>
    <w:rsid w:val="005D4735"/>
    <w:rsid w:val="005D49D8"/>
    <w:rsid w:val="005D5245"/>
    <w:rsid w:val="005D62CA"/>
    <w:rsid w:val="005D6F83"/>
    <w:rsid w:val="005D7CB7"/>
    <w:rsid w:val="005E0236"/>
    <w:rsid w:val="005E0616"/>
    <w:rsid w:val="005E34A6"/>
    <w:rsid w:val="005E35C9"/>
    <w:rsid w:val="005E3BB7"/>
    <w:rsid w:val="005E542C"/>
    <w:rsid w:val="005E5A85"/>
    <w:rsid w:val="005E620E"/>
    <w:rsid w:val="005E68ED"/>
    <w:rsid w:val="005E776E"/>
    <w:rsid w:val="005F035D"/>
    <w:rsid w:val="005F047F"/>
    <w:rsid w:val="005F0E10"/>
    <w:rsid w:val="005F13CE"/>
    <w:rsid w:val="005F239E"/>
    <w:rsid w:val="005F23AD"/>
    <w:rsid w:val="005F3464"/>
    <w:rsid w:val="005F3AE7"/>
    <w:rsid w:val="005F3B18"/>
    <w:rsid w:val="005F7B54"/>
    <w:rsid w:val="00600FA8"/>
    <w:rsid w:val="006014D0"/>
    <w:rsid w:val="00604E84"/>
    <w:rsid w:val="00605631"/>
    <w:rsid w:val="006057B5"/>
    <w:rsid w:val="00610681"/>
    <w:rsid w:val="00610700"/>
    <w:rsid w:val="006122F1"/>
    <w:rsid w:val="00613504"/>
    <w:rsid w:val="00616A9C"/>
    <w:rsid w:val="00617593"/>
    <w:rsid w:val="00617F7A"/>
    <w:rsid w:val="00622826"/>
    <w:rsid w:val="00622F51"/>
    <w:rsid w:val="00623187"/>
    <w:rsid w:val="00627208"/>
    <w:rsid w:val="006273C4"/>
    <w:rsid w:val="006275EE"/>
    <w:rsid w:val="00632DA7"/>
    <w:rsid w:val="00632DBB"/>
    <w:rsid w:val="00632E56"/>
    <w:rsid w:val="00634166"/>
    <w:rsid w:val="00635240"/>
    <w:rsid w:val="006359D7"/>
    <w:rsid w:val="00636856"/>
    <w:rsid w:val="00640219"/>
    <w:rsid w:val="006405C9"/>
    <w:rsid w:val="00640BE6"/>
    <w:rsid w:val="00641A90"/>
    <w:rsid w:val="00643A16"/>
    <w:rsid w:val="006449AA"/>
    <w:rsid w:val="006455F1"/>
    <w:rsid w:val="0065108B"/>
    <w:rsid w:val="006514A6"/>
    <w:rsid w:val="00652369"/>
    <w:rsid w:val="006523D7"/>
    <w:rsid w:val="00653C97"/>
    <w:rsid w:val="0065460B"/>
    <w:rsid w:val="0065510E"/>
    <w:rsid w:val="00655341"/>
    <w:rsid w:val="00655B6A"/>
    <w:rsid w:val="006568B6"/>
    <w:rsid w:val="00656B3D"/>
    <w:rsid w:val="00656D82"/>
    <w:rsid w:val="00660DB5"/>
    <w:rsid w:val="0066182E"/>
    <w:rsid w:val="00665CAF"/>
    <w:rsid w:val="00666372"/>
    <w:rsid w:val="00666AEC"/>
    <w:rsid w:val="00666B19"/>
    <w:rsid w:val="006670C4"/>
    <w:rsid w:val="00671D32"/>
    <w:rsid w:val="00672D89"/>
    <w:rsid w:val="00675D50"/>
    <w:rsid w:val="0067600A"/>
    <w:rsid w:val="006767A9"/>
    <w:rsid w:val="00676FEE"/>
    <w:rsid w:val="0067772E"/>
    <w:rsid w:val="0068017C"/>
    <w:rsid w:val="00680D28"/>
    <w:rsid w:val="006813F9"/>
    <w:rsid w:val="006825E9"/>
    <w:rsid w:val="00682FFA"/>
    <w:rsid w:val="0068351A"/>
    <w:rsid w:val="0068354E"/>
    <w:rsid w:val="0068466C"/>
    <w:rsid w:val="0068517F"/>
    <w:rsid w:val="006860E1"/>
    <w:rsid w:val="0068659C"/>
    <w:rsid w:val="0069054D"/>
    <w:rsid w:val="00692B45"/>
    <w:rsid w:val="00693750"/>
    <w:rsid w:val="00693853"/>
    <w:rsid w:val="00693A2A"/>
    <w:rsid w:val="00693EDD"/>
    <w:rsid w:val="00695995"/>
    <w:rsid w:val="00695FDB"/>
    <w:rsid w:val="00696C8C"/>
    <w:rsid w:val="006972C6"/>
    <w:rsid w:val="006975FA"/>
    <w:rsid w:val="00697B93"/>
    <w:rsid w:val="006A02B0"/>
    <w:rsid w:val="006A22ED"/>
    <w:rsid w:val="006A2804"/>
    <w:rsid w:val="006A2D13"/>
    <w:rsid w:val="006A2F3F"/>
    <w:rsid w:val="006A511C"/>
    <w:rsid w:val="006A5165"/>
    <w:rsid w:val="006A6CD9"/>
    <w:rsid w:val="006B1282"/>
    <w:rsid w:val="006B13D2"/>
    <w:rsid w:val="006B170F"/>
    <w:rsid w:val="006B1B19"/>
    <w:rsid w:val="006B2047"/>
    <w:rsid w:val="006B2479"/>
    <w:rsid w:val="006B25DC"/>
    <w:rsid w:val="006B2631"/>
    <w:rsid w:val="006B2DD5"/>
    <w:rsid w:val="006B34EA"/>
    <w:rsid w:val="006B60B2"/>
    <w:rsid w:val="006B63FD"/>
    <w:rsid w:val="006B6F8E"/>
    <w:rsid w:val="006B76B9"/>
    <w:rsid w:val="006B785C"/>
    <w:rsid w:val="006B78FC"/>
    <w:rsid w:val="006B7D49"/>
    <w:rsid w:val="006C09E0"/>
    <w:rsid w:val="006C2803"/>
    <w:rsid w:val="006C3FE9"/>
    <w:rsid w:val="006C50C9"/>
    <w:rsid w:val="006C52CD"/>
    <w:rsid w:val="006C5336"/>
    <w:rsid w:val="006C5FFF"/>
    <w:rsid w:val="006C6103"/>
    <w:rsid w:val="006C698F"/>
    <w:rsid w:val="006C6AA1"/>
    <w:rsid w:val="006C752E"/>
    <w:rsid w:val="006C7E30"/>
    <w:rsid w:val="006D023C"/>
    <w:rsid w:val="006D040F"/>
    <w:rsid w:val="006D092E"/>
    <w:rsid w:val="006D24E6"/>
    <w:rsid w:val="006D358F"/>
    <w:rsid w:val="006D4E1D"/>
    <w:rsid w:val="006D6617"/>
    <w:rsid w:val="006D71AA"/>
    <w:rsid w:val="006E001E"/>
    <w:rsid w:val="006E10C8"/>
    <w:rsid w:val="006E2A6E"/>
    <w:rsid w:val="006E30D4"/>
    <w:rsid w:val="006E3557"/>
    <w:rsid w:val="006E5055"/>
    <w:rsid w:val="006E796F"/>
    <w:rsid w:val="006E7C80"/>
    <w:rsid w:val="006F0E3A"/>
    <w:rsid w:val="006F1A6A"/>
    <w:rsid w:val="006F1DC7"/>
    <w:rsid w:val="006F2B7E"/>
    <w:rsid w:val="006F367F"/>
    <w:rsid w:val="006F5102"/>
    <w:rsid w:val="006F54F0"/>
    <w:rsid w:val="00700642"/>
    <w:rsid w:val="00700840"/>
    <w:rsid w:val="00701BD6"/>
    <w:rsid w:val="007029FE"/>
    <w:rsid w:val="00703AE8"/>
    <w:rsid w:val="00703FBB"/>
    <w:rsid w:val="00704F0D"/>
    <w:rsid w:val="007053FE"/>
    <w:rsid w:val="007054DA"/>
    <w:rsid w:val="0070580F"/>
    <w:rsid w:val="00706ED7"/>
    <w:rsid w:val="00710A46"/>
    <w:rsid w:val="00711643"/>
    <w:rsid w:val="00711BB3"/>
    <w:rsid w:val="00711EF6"/>
    <w:rsid w:val="0071443A"/>
    <w:rsid w:val="007145C0"/>
    <w:rsid w:val="007164DC"/>
    <w:rsid w:val="00720A00"/>
    <w:rsid w:val="00720F71"/>
    <w:rsid w:val="0072102A"/>
    <w:rsid w:val="00721EF4"/>
    <w:rsid w:val="00723C06"/>
    <w:rsid w:val="00725344"/>
    <w:rsid w:val="00725834"/>
    <w:rsid w:val="007258CD"/>
    <w:rsid w:val="0073110D"/>
    <w:rsid w:val="0073318B"/>
    <w:rsid w:val="00734790"/>
    <w:rsid w:val="00734854"/>
    <w:rsid w:val="0073622D"/>
    <w:rsid w:val="007372D3"/>
    <w:rsid w:val="007372D6"/>
    <w:rsid w:val="00740EF9"/>
    <w:rsid w:val="007412E1"/>
    <w:rsid w:val="00741634"/>
    <w:rsid w:val="007420A7"/>
    <w:rsid w:val="00742C60"/>
    <w:rsid w:val="007430C1"/>
    <w:rsid w:val="00746206"/>
    <w:rsid w:val="00750047"/>
    <w:rsid w:val="00751A89"/>
    <w:rsid w:val="007557EF"/>
    <w:rsid w:val="00755892"/>
    <w:rsid w:val="00756882"/>
    <w:rsid w:val="0076110B"/>
    <w:rsid w:val="00761F5B"/>
    <w:rsid w:val="00762D45"/>
    <w:rsid w:val="00763F22"/>
    <w:rsid w:val="0076588F"/>
    <w:rsid w:val="007667BE"/>
    <w:rsid w:val="00766C7F"/>
    <w:rsid w:val="0076735E"/>
    <w:rsid w:val="007678C5"/>
    <w:rsid w:val="00770EF1"/>
    <w:rsid w:val="00771E9A"/>
    <w:rsid w:val="00772D96"/>
    <w:rsid w:val="00774DF7"/>
    <w:rsid w:val="0077672F"/>
    <w:rsid w:val="00776BF9"/>
    <w:rsid w:val="00777402"/>
    <w:rsid w:val="00781507"/>
    <w:rsid w:val="00781B1E"/>
    <w:rsid w:val="007822B2"/>
    <w:rsid w:val="007843A7"/>
    <w:rsid w:val="00784B60"/>
    <w:rsid w:val="00784C33"/>
    <w:rsid w:val="007878A2"/>
    <w:rsid w:val="00790043"/>
    <w:rsid w:val="00790329"/>
    <w:rsid w:val="007913BA"/>
    <w:rsid w:val="007935A1"/>
    <w:rsid w:val="0079382C"/>
    <w:rsid w:val="007945D0"/>
    <w:rsid w:val="0079534A"/>
    <w:rsid w:val="00795724"/>
    <w:rsid w:val="00795B4A"/>
    <w:rsid w:val="007972F2"/>
    <w:rsid w:val="007A1674"/>
    <w:rsid w:val="007A16B2"/>
    <w:rsid w:val="007A1779"/>
    <w:rsid w:val="007A18D7"/>
    <w:rsid w:val="007A1905"/>
    <w:rsid w:val="007A231A"/>
    <w:rsid w:val="007A2933"/>
    <w:rsid w:val="007A2988"/>
    <w:rsid w:val="007A2F41"/>
    <w:rsid w:val="007A3F6D"/>
    <w:rsid w:val="007A4443"/>
    <w:rsid w:val="007A46E2"/>
    <w:rsid w:val="007A620D"/>
    <w:rsid w:val="007A65F6"/>
    <w:rsid w:val="007A6A77"/>
    <w:rsid w:val="007A6B51"/>
    <w:rsid w:val="007A7CBA"/>
    <w:rsid w:val="007B0697"/>
    <w:rsid w:val="007B0F09"/>
    <w:rsid w:val="007B1380"/>
    <w:rsid w:val="007B1866"/>
    <w:rsid w:val="007B235D"/>
    <w:rsid w:val="007B26DD"/>
    <w:rsid w:val="007B374F"/>
    <w:rsid w:val="007B3F77"/>
    <w:rsid w:val="007B48CD"/>
    <w:rsid w:val="007B51AD"/>
    <w:rsid w:val="007B5A71"/>
    <w:rsid w:val="007B5DA8"/>
    <w:rsid w:val="007B6DAF"/>
    <w:rsid w:val="007B744C"/>
    <w:rsid w:val="007C052E"/>
    <w:rsid w:val="007C065C"/>
    <w:rsid w:val="007C1F6C"/>
    <w:rsid w:val="007C2337"/>
    <w:rsid w:val="007C23E4"/>
    <w:rsid w:val="007C29F7"/>
    <w:rsid w:val="007C2FD1"/>
    <w:rsid w:val="007C5E52"/>
    <w:rsid w:val="007C6431"/>
    <w:rsid w:val="007C69E1"/>
    <w:rsid w:val="007C790C"/>
    <w:rsid w:val="007C7AA7"/>
    <w:rsid w:val="007D0BCE"/>
    <w:rsid w:val="007D16A5"/>
    <w:rsid w:val="007D20CC"/>
    <w:rsid w:val="007D2643"/>
    <w:rsid w:val="007D2F0D"/>
    <w:rsid w:val="007D2FE5"/>
    <w:rsid w:val="007D3854"/>
    <w:rsid w:val="007D3AAB"/>
    <w:rsid w:val="007D43A5"/>
    <w:rsid w:val="007D5436"/>
    <w:rsid w:val="007D5F8E"/>
    <w:rsid w:val="007D6333"/>
    <w:rsid w:val="007D716A"/>
    <w:rsid w:val="007D729E"/>
    <w:rsid w:val="007D7BFF"/>
    <w:rsid w:val="007E0594"/>
    <w:rsid w:val="007E1496"/>
    <w:rsid w:val="007E25F8"/>
    <w:rsid w:val="007E3EDC"/>
    <w:rsid w:val="007E6686"/>
    <w:rsid w:val="007E710F"/>
    <w:rsid w:val="007E7226"/>
    <w:rsid w:val="007F106A"/>
    <w:rsid w:val="007F1238"/>
    <w:rsid w:val="007F1D61"/>
    <w:rsid w:val="007F3C3D"/>
    <w:rsid w:val="007F3C5A"/>
    <w:rsid w:val="007F6568"/>
    <w:rsid w:val="008000B0"/>
    <w:rsid w:val="00800B27"/>
    <w:rsid w:val="00800B55"/>
    <w:rsid w:val="00802618"/>
    <w:rsid w:val="008032CE"/>
    <w:rsid w:val="00804F67"/>
    <w:rsid w:val="0080564A"/>
    <w:rsid w:val="00806DD3"/>
    <w:rsid w:val="008072D5"/>
    <w:rsid w:val="00816D94"/>
    <w:rsid w:val="00817408"/>
    <w:rsid w:val="00817473"/>
    <w:rsid w:val="00820BB8"/>
    <w:rsid w:val="008212A4"/>
    <w:rsid w:val="0082384C"/>
    <w:rsid w:val="00826775"/>
    <w:rsid w:val="00826FA4"/>
    <w:rsid w:val="008310D1"/>
    <w:rsid w:val="00831A6E"/>
    <w:rsid w:val="00831CD0"/>
    <w:rsid w:val="00832224"/>
    <w:rsid w:val="00833F1D"/>
    <w:rsid w:val="0083652E"/>
    <w:rsid w:val="00836DF8"/>
    <w:rsid w:val="0083701E"/>
    <w:rsid w:val="0084007F"/>
    <w:rsid w:val="00840A01"/>
    <w:rsid w:val="00840DAD"/>
    <w:rsid w:val="00843355"/>
    <w:rsid w:val="00843D2E"/>
    <w:rsid w:val="00850FF3"/>
    <w:rsid w:val="00851063"/>
    <w:rsid w:val="008511EA"/>
    <w:rsid w:val="0085313E"/>
    <w:rsid w:val="00854EA4"/>
    <w:rsid w:val="0085556B"/>
    <w:rsid w:val="008575E9"/>
    <w:rsid w:val="008577CA"/>
    <w:rsid w:val="008603CA"/>
    <w:rsid w:val="00861C38"/>
    <w:rsid w:val="00862680"/>
    <w:rsid w:val="0086354E"/>
    <w:rsid w:val="00863B75"/>
    <w:rsid w:val="00865C99"/>
    <w:rsid w:val="00870746"/>
    <w:rsid w:val="00871DA1"/>
    <w:rsid w:val="0087293E"/>
    <w:rsid w:val="0087517B"/>
    <w:rsid w:val="008757FB"/>
    <w:rsid w:val="00875820"/>
    <w:rsid w:val="008758A0"/>
    <w:rsid w:val="00875F58"/>
    <w:rsid w:val="00876E3F"/>
    <w:rsid w:val="00884228"/>
    <w:rsid w:val="008843AE"/>
    <w:rsid w:val="00884ABE"/>
    <w:rsid w:val="008915D6"/>
    <w:rsid w:val="00891C28"/>
    <w:rsid w:val="00891F52"/>
    <w:rsid w:val="00892C06"/>
    <w:rsid w:val="00892E86"/>
    <w:rsid w:val="00892FCD"/>
    <w:rsid w:val="00894D8A"/>
    <w:rsid w:val="00895083"/>
    <w:rsid w:val="008961E2"/>
    <w:rsid w:val="0089790E"/>
    <w:rsid w:val="008A0284"/>
    <w:rsid w:val="008A20CA"/>
    <w:rsid w:val="008A3616"/>
    <w:rsid w:val="008A3833"/>
    <w:rsid w:val="008A4882"/>
    <w:rsid w:val="008A5E69"/>
    <w:rsid w:val="008B0179"/>
    <w:rsid w:val="008B0C93"/>
    <w:rsid w:val="008B35D3"/>
    <w:rsid w:val="008B5341"/>
    <w:rsid w:val="008B5B71"/>
    <w:rsid w:val="008B5CC0"/>
    <w:rsid w:val="008B6AD0"/>
    <w:rsid w:val="008B6E9F"/>
    <w:rsid w:val="008B6FCB"/>
    <w:rsid w:val="008B7514"/>
    <w:rsid w:val="008B7E3A"/>
    <w:rsid w:val="008C1D20"/>
    <w:rsid w:val="008C3D89"/>
    <w:rsid w:val="008C539F"/>
    <w:rsid w:val="008C5A23"/>
    <w:rsid w:val="008C653B"/>
    <w:rsid w:val="008C6B1E"/>
    <w:rsid w:val="008C74A2"/>
    <w:rsid w:val="008D031E"/>
    <w:rsid w:val="008D0D4C"/>
    <w:rsid w:val="008D1067"/>
    <w:rsid w:val="008D1D68"/>
    <w:rsid w:val="008D2B0F"/>
    <w:rsid w:val="008D3E85"/>
    <w:rsid w:val="008D6F0B"/>
    <w:rsid w:val="008D6FC9"/>
    <w:rsid w:val="008E06C9"/>
    <w:rsid w:val="008E40D9"/>
    <w:rsid w:val="008E4F32"/>
    <w:rsid w:val="008E4FAB"/>
    <w:rsid w:val="008E5803"/>
    <w:rsid w:val="008E5967"/>
    <w:rsid w:val="008E77D3"/>
    <w:rsid w:val="008E7B4F"/>
    <w:rsid w:val="008F20EB"/>
    <w:rsid w:val="008F2668"/>
    <w:rsid w:val="008F3177"/>
    <w:rsid w:val="008F5017"/>
    <w:rsid w:val="008F58F3"/>
    <w:rsid w:val="008F59C2"/>
    <w:rsid w:val="008F73B6"/>
    <w:rsid w:val="0090008E"/>
    <w:rsid w:val="00900C7A"/>
    <w:rsid w:val="00901581"/>
    <w:rsid w:val="0090170F"/>
    <w:rsid w:val="00902223"/>
    <w:rsid w:val="0090222A"/>
    <w:rsid w:val="0090263E"/>
    <w:rsid w:val="00903B0C"/>
    <w:rsid w:val="00906227"/>
    <w:rsid w:val="00906D3F"/>
    <w:rsid w:val="00911BFA"/>
    <w:rsid w:val="00911F93"/>
    <w:rsid w:val="0091209D"/>
    <w:rsid w:val="00912758"/>
    <w:rsid w:val="00912D62"/>
    <w:rsid w:val="00914CCE"/>
    <w:rsid w:val="00915905"/>
    <w:rsid w:val="009174A2"/>
    <w:rsid w:val="00917A99"/>
    <w:rsid w:val="009206F0"/>
    <w:rsid w:val="00920C61"/>
    <w:rsid w:val="00920D60"/>
    <w:rsid w:val="009210A8"/>
    <w:rsid w:val="00921999"/>
    <w:rsid w:val="0092250B"/>
    <w:rsid w:val="009241EF"/>
    <w:rsid w:val="009259B0"/>
    <w:rsid w:val="00925A5E"/>
    <w:rsid w:val="0092658E"/>
    <w:rsid w:val="009268F0"/>
    <w:rsid w:val="00926D14"/>
    <w:rsid w:val="00927BCA"/>
    <w:rsid w:val="00927F8F"/>
    <w:rsid w:val="009327D4"/>
    <w:rsid w:val="00932A53"/>
    <w:rsid w:val="00933D75"/>
    <w:rsid w:val="00937171"/>
    <w:rsid w:val="009377F6"/>
    <w:rsid w:val="00937B95"/>
    <w:rsid w:val="0094002A"/>
    <w:rsid w:val="00940249"/>
    <w:rsid w:val="0094093A"/>
    <w:rsid w:val="00941632"/>
    <w:rsid w:val="00942EFC"/>
    <w:rsid w:val="009431FE"/>
    <w:rsid w:val="009433D1"/>
    <w:rsid w:val="00943B08"/>
    <w:rsid w:val="00943C63"/>
    <w:rsid w:val="00944881"/>
    <w:rsid w:val="00944EC9"/>
    <w:rsid w:val="00944F07"/>
    <w:rsid w:val="009468A5"/>
    <w:rsid w:val="00947816"/>
    <w:rsid w:val="00950B63"/>
    <w:rsid w:val="00951CAA"/>
    <w:rsid w:val="00952458"/>
    <w:rsid w:val="00952E98"/>
    <w:rsid w:val="009537F5"/>
    <w:rsid w:val="00953CFD"/>
    <w:rsid w:val="00953F3D"/>
    <w:rsid w:val="00955140"/>
    <w:rsid w:val="00957525"/>
    <w:rsid w:val="00960490"/>
    <w:rsid w:val="0096111B"/>
    <w:rsid w:val="009623C4"/>
    <w:rsid w:val="0096244D"/>
    <w:rsid w:val="009629B2"/>
    <w:rsid w:val="00963822"/>
    <w:rsid w:val="00964CF8"/>
    <w:rsid w:val="00965732"/>
    <w:rsid w:val="009664B8"/>
    <w:rsid w:val="00970E23"/>
    <w:rsid w:val="00971FA7"/>
    <w:rsid w:val="00972DCB"/>
    <w:rsid w:val="009736C8"/>
    <w:rsid w:val="0097481B"/>
    <w:rsid w:val="00974901"/>
    <w:rsid w:val="00975313"/>
    <w:rsid w:val="00975403"/>
    <w:rsid w:val="0097668D"/>
    <w:rsid w:val="00976929"/>
    <w:rsid w:val="00980ED7"/>
    <w:rsid w:val="00980F6E"/>
    <w:rsid w:val="00981FE7"/>
    <w:rsid w:val="00982A67"/>
    <w:rsid w:val="00983E84"/>
    <w:rsid w:val="00984FDA"/>
    <w:rsid w:val="0098523E"/>
    <w:rsid w:val="00986546"/>
    <w:rsid w:val="00986C9B"/>
    <w:rsid w:val="00986E02"/>
    <w:rsid w:val="0098777F"/>
    <w:rsid w:val="009942B4"/>
    <w:rsid w:val="009946A1"/>
    <w:rsid w:val="00994EDD"/>
    <w:rsid w:val="00995F90"/>
    <w:rsid w:val="00996C69"/>
    <w:rsid w:val="00997F9E"/>
    <w:rsid w:val="009A149D"/>
    <w:rsid w:val="009A16CA"/>
    <w:rsid w:val="009A1814"/>
    <w:rsid w:val="009A19EC"/>
    <w:rsid w:val="009A1E85"/>
    <w:rsid w:val="009A3C21"/>
    <w:rsid w:val="009A5DC4"/>
    <w:rsid w:val="009A763F"/>
    <w:rsid w:val="009B0378"/>
    <w:rsid w:val="009B1524"/>
    <w:rsid w:val="009B294C"/>
    <w:rsid w:val="009B2CF7"/>
    <w:rsid w:val="009B5501"/>
    <w:rsid w:val="009B5EAE"/>
    <w:rsid w:val="009B6CBF"/>
    <w:rsid w:val="009B6F8B"/>
    <w:rsid w:val="009B7359"/>
    <w:rsid w:val="009C094A"/>
    <w:rsid w:val="009C14BA"/>
    <w:rsid w:val="009C16CE"/>
    <w:rsid w:val="009C171B"/>
    <w:rsid w:val="009C17A6"/>
    <w:rsid w:val="009C22C1"/>
    <w:rsid w:val="009C2619"/>
    <w:rsid w:val="009C4066"/>
    <w:rsid w:val="009C44E7"/>
    <w:rsid w:val="009C4E39"/>
    <w:rsid w:val="009C576E"/>
    <w:rsid w:val="009C5A0A"/>
    <w:rsid w:val="009C6720"/>
    <w:rsid w:val="009C699B"/>
    <w:rsid w:val="009C6F30"/>
    <w:rsid w:val="009C745A"/>
    <w:rsid w:val="009C75F1"/>
    <w:rsid w:val="009D0067"/>
    <w:rsid w:val="009D1439"/>
    <w:rsid w:val="009D15C2"/>
    <w:rsid w:val="009D1E30"/>
    <w:rsid w:val="009D24BC"/>
    <w:rsid w:val="009D2ACA"/>
    <w:rsid w:val="009D2F72"/>
    <w:rsid w:val="009D37DD"/>
    <w:rsid w:val="009D622E"/>
    <w:rsid w:val="009D63BF"/>
    <w:rsid w:val="009D6812"/>
    <w:rsid w:val="009D6A3C"/>
    <w:rsid w:val="009D6C63"/>
    <w:rsid w:val="009E1DB2"/>
    <w:rsid w:val="009E3D62"/>
    <w:rsid w:val="009E45E4"/>
    <w:rsid w:val="009E7457"/>
    <w:rsid w:val="009F1208"/>
    <w:rsid w:val="009F1F24"/>
    <w:rsid w:val="009F2DE5"/>
    <w:rsid w:val="009F31AD"/>
    <w:rsid w:val="009F3427"/>
    <w:rsid w:val="009F347F"/>
    <w:rsid w:val="009F5CFD"/>
    <w:rsid w:val="009F60F6"/>
    <w:rsid w:val="009F66B1"/>
    <w:rsid w:val="009F7837"/>
    <w:rsid w:val="009F7B21"/>
    <w:rsid w:val="009F7B55"/>
    <w:rsid w:val="00A00164"/>
    <w:rsid w:val="00A0043D"/>
    <w:rsid w:val="00A0197F"/>
    <w:rsid w:val="00A02B65"/>
    <w:rsid w:val="00A04936"/>
    <w:rsid w:val="00A05075"/>
    <w:rsid w:val="00A0587A"/>
    <w:rsid w:val="00A05C4A"/>
    <w:rsid w:val="00A05F64"/>
    <w:rsid w:val="00A0718A"/>
    <w:rsid w:val="00A10383"/>
    <w:rsid w:val="00A10C23"/>
    <w:rsid w:val="00A11950"/>
    <w:rsid w:val="00A12050"/>
    <w:rsid w:val="00A13FB4"/>
    <w:rsid w:val="00A14532"/>
    <w:rsid w:val="00A157C8"/>
    <w:rsid w:val="00A158F2"/>
    <w:rsid w:val="00A1733A"/>
    <w:rsid w:val="00A216CA"/>
    <w:rsid w:val="00A230F6"/>
    <w:rsid w:val="00A23FED"/>
    <w:rsid w:val="00A24995"/>
    <w:rsid w:val="00A24BE9"/>
    <w:rsid w:val="00A25447"/>
    <w:rsid w:val="00A25550"/>
    <w:rsid w:val="00A25A08"/>
    <w:rsid w:val="00A266F0"/>
    <w:rsid w:val="00A27132"/>
    <w:rsid w:val="00A30F32"/>
    <w:rsid w:val="00A318B6"/>
    <w:rsid w:val="00A323D7"/>
    <w:rsid w:val="00A32430"/>
    <w:rsid w:val="00A32676"/>
    <w:rsid w:val="00A328EA"/>
    <w:rsid w:val="00A32AB5"/>
    <w:rsid w:val="00A3337B"/>
    <w:rsid w:val="00A33B50"/>
    <w:rsid w:val="00A33FDB"/>
    <w:rsid w:val="00A34FC8"/>
    <w:rsid w:val="00A35553"/>
    <w:rsid w:val="00A35732"/>
    <w:rsid w:val="00A36198"/>
    <w:rsid w:val="00A401A8"/>
    <w:rsid w:val="00A40268"/>
    <w:rsid w:val="00A4133E"/>
    <w:rsid w:val="00A422AF"/>
    <w:rsid w:val="00A42FBE"/>
    <w:rsid w:val="00A42FF3"/>
    <w:rsid w:val="00A434E6"/>
    <w:rsid w:val="00A454DE"/>
    <w:rsid w:val="00A47867"/>
    <w:rsid w:val="00A478E7"/>
    <w:rsid w:val="00A50C0B"/>
    <w:rsid w:val="00A540D5"/>
    <w:rsid w:val="00A5659F"/>
    <w:rsid w:val="00A56E9E"/>
    <w:rsid w:val="00A579A7"/>
    <w:rsid w:val="00A57D10"/>
    <w:rsid w:val="00A607BD"/>
    <w:rsid w:val="00A60B63"/>
    <w:rsid w:val="00A61160"/>
    <w:rsid w:val="00A615C5"/>
    <w:rsid w:val="00A61D6B"/>
    <w:rsid w:val="00A62D46"/>
    <w:rsid w:val="00A63037"/>
    <w:rsid w:val="00A63959"/>
    <w:rsid w:val="00A64807"/>
    <w:rsid w:val="00A650C7"/>
    <w:rsid w:val="00A659E3"/>
    <w:rsid w:val="00A66074"/>
    <w:rsid w:val="00A66FF7"/>
    <w:rsid w:val="00A672CC"/>
    <w:rsid w:val="00A70376"/>
    <w:rsid w:val="00A70544"/>
    <w:rsid w:val="00A72593"/>
    <w:rsid w:val="00A72E50"/>
    <w:rsid w:val="00A752D4"/>
    <w:rsid w:val="00A765D3"/>
    <w:rsid w:val="00A77997"/>
    <w:rsid w:val="00A77D33"/>
    <w:rsid w:val="00A806AC"/>
    <w:rsid w:val="00A80EC7"/>
    <w:rsid w:val="00A81106"/>
    <w:rsid w:val="00A82E34"/>
    <w:rsid w:val="00A82E6E"/>
    <w:rsid w:val="00A8345A"/>
    <w:rsid w:val="00A856B0"/>
    <w:rsid w:val="00A869EC"/>
    <w:rsid w:val="00A874FA"/>
    <w:rsid w:val="00A8753B"/>
    <w:rsid w:val="00A90B31"/>
    <w:rsid w:val="00A90C8A"/>
    <w:rsid w:val="00A91D65"/>
    <w:rsid w:val="00A91EB8"/>
    <w:rsid w:val="00A92D11"/>
    <w:rsid w:val="00A92E3C"/>
    <w:rsid w:val="00A93A0C"/>
    <w:rsid w:val="00A9452E"/>
    <w:rsid w:val="00A94C4B"/>
    <w:rsid w:val="00A961F9"/>
    <w:rsid w:val="00A967AD"/>
    <w:rsid w:val="00A96955"/>
    <w:rsid w:val="00A97241"/>
    <w:rsid w:val="00A97DCB"/>
    <w:rsid w:val="00AA08E2"/>
    <w:rsid w:val="00AA0C51"/>
    <w:rsid w:val="00AA11FC"/>
    <w:rsid w:val="00AA1C0B"/>
    <w:rsid w:val="00AA21AF"/>
    <w:rsid w:val="00AA3690"/>
    <w:rsid w:val="00AA516C"/>
    <w:rsid w:val="00AA5558"/>
    <w:rsid w:val="00AA58D1"/>
    <w:rsid w:val="00AA669B"/>
    <w:rsid w:val="00AA6C5E"/>
    <w:rsid w:val="00AA7435"/>
    <w:rsid w:val="00AA74EE"/>
    <w:rsid w:val="00AA7FBD"/>
    <w:rsid w:val="00AB4083"/>
    <w:rsid w:val="00AB41DC"/>
    <w:rsid w:val="00AB50D3"/>
    <w:rsid w:val="00AB59B8"/>
    <w:rsid w:val="00AC0985"/>
    <w:rsid w:val="00AC1131"/>
    <w:rsid w:val="00AC1653"/>
    <w:rsid w:val="00AC3EA2"/>
    <w:rsid w:val="00AC40C5"/>
    <w:rsid w:val="00AC436E"/>
    <w:rsid w:val="00AC4461"/>
    <w:rsid w:val="00AC6871"/>
    <w:rsid w:val="00AC6A7D"/>
    <w:rsid w:val="00AC6DBD"/>
    <w:rsid w:val="00AD0AAE"/>
    <w:rsid w:val="00AD0E33"/>
    <w:rsid w:val="00AD0E9A"/>
    <w:rsid w:val="00AD0EB7"/>
    <w:rsid w:val="00AD1799"/>
    <w:rsid w:val="00AD1DAC"/>
    <w:rsid w:val="00AD2A3C"/>
    <w:rsid w:val="00AD4B02"/>
    <w:rsid w:val="00AD4CB2"/>
    <w:rsid w:val="00AD709D"/>
    <w:rsid w:val="00AD740E"/>
    <w:rsid w:val="00AD74BF"/>
    <w:rsid w:val="00AD7DE1"/>
    <w:rsid w:val="00AE0A10"/>
    <w:rsid w:val="00AE1878"/>
    <w:rsid w:val="00AE1A33"/>
    <w:rsid w:val="00AE2236"/>
    <w:rsid w:val="00AE26F8"/>
    <w:rsid w:val="00AE3D43"/>
    <w:rsid w:val="00AE463C"/>
    <w:rsid w:val="00AE490A"/>
    <w:rsid w:val="00AE4FEB"/>
    <w:rsid w:val="00AE515F"/>
    <w:rsid w:val="00AF168A"/>
    <w:rsid w:val="00AF1D3E"/>
    <w:rsid w:val="00AF1EA6"/>
    <w:rsid w:val="00AF20E4"/>
    <w:rsid w:val="00AF2910"/>
    <w:rsid w:val="00AF2A77"/>
    <w:rsid w:val="00AF42FB"/>
    <w:rsid w:val="00AF5264"/>
    <w:rsid w:val="00AF53C0"/>
    <w:rsid w:val="00AF6004"/>
    <w:rsid w:val="00AF64A5"/>
    <w:rsid w:val="00AF6D7F"/>
    <w:rsid w:val="00B00296"/>
    <w:rsid w:val="00B005FA"/>
    <w:rsid w:val="00B00BFB"/>
    <w:rsid w:val="00B00C9F"/>
    <w:rsid w:val="00B00FF0"/>
    <w:rsid w:val="00B01462"/>
    <w:rsid w:val="00B01B14"/>
    <w:rsid w:val="00B02F1F"/>
    <w:rsid w:val="00B03744"/>
    <w:rsid w:val="00B039EA"/>
    <w:rsid w:val="00B03BA4"/>
    <w:rsid w:val="00B041A7"/>
    <w:rsid w:val="00B04CF8"/>
    <w:rsid w:val="00B05885"/>
    <w:rsid w:val="00B06B50"/>
    <w:rsid w:val="00B07474"/>
    <w:rsid w:val="00B102AC"/>
    <w:rsid w:val="00B10D86"/>
    <w:rsid w:val="00B10DDF"/>
    <w:rsid w:val="00B123F5"/>
    <w:rsid w:val="00B12ABF"/>
    <w:rsid w:val="00B12F8C"/>
    <w:rsid w:val="00B132BA"/>
    <w:rsid w:val="00B137F6"/>
    <w:rsid w:val="00B13A78"/>
    <w:rsid w:val="00B13C5D"/>
    <w:rsid w:val="00B145C8"/>
    <w:rsid w:val="00B145CB"/>
    <w:rsid w:val="00B2066B"/>
    <w:rsid w:val="00B22031"/>
    <w:rsid w:val="00B226F7"/>
    <w:rsid w:val="00B22A29"/>
    <w:rsid w:val="00B22C69"/>
    <w:rsid w:val="00B2356D"/>
    <w:rsid w:val="00B25710"/>
    <w:rsid w:val="00B26EFE"/>
    <w:rsid w:val="00B27C59"/>
    <w:rsid w:val="00B27F0E"/>
    <w:rsid w:val="00B30E3D"/>
    <w:rsid w:val="00B30E95"/>
    <w:rsid w:val="00B335A8"/>
    <w:rsid w:val="00B33F81"/>
    <w:rsid w:val="00B34E0A"/>
    <w:rsid w:val="00B34F50"/>
    <w:rsid w:val="00B3526B"/>
    <w:rsid w:val="00B415F7"/>
    <w:rsid w:val="00B41ADE"/>
    <w:rsid w:val="00B42799"/>
    <w:rsid w:val="00B429C0"/>
    <w:rsid w:val="00B42BA4"/>
    <w:rsid w:val="00B43F8B"/>
    <w:rsid w:val="00B44A84"/>
    <w:rsid w:val="00B4527E"/>
    <w:rsid w:val="00B4554F"/>
    <w:rsid w:val="00B456A7"/>
    <w:rsid w:val="00B45D4B"/>
    <w:rsid w:val="00B471E3"/>
    <w:rsid w:val="00B50F87"/>
    <w:rsid w:val="00B5293C"/>
    <w:rsid w:val="00B532C6"/>
    <w:rsid w:val="00B5384D"/>
    <w:rsid w:val="00B53896"/>
    <w:rsid w:val="00B53A86"/>
    <w:rsid w:val="00B53B57"/>
    <w:rsid w:val="00B53F0F"/>
    <w:rsid w:val="00B549DC"/>
    <w:rsid w:val="00B54D36"/>
    <w:rsid w:val="00B55F9A"/>
    <w:rsid w:val="00B566EE"/>
    <w:rsid w:val="00B57A61"/>
    <w:rsid w:val="00B6065C"/>
    <w:rsid w:val="00B6074F"/>
    <w:rsid w:val="00B60EAA"/>
    <w:rsid w:val="00B625FB"/>
    <w:rsid w:val="00B62D23"/>
    <w:rsid w:val="00B6341A"/>
    <w:rsid w:val="00B6571D"/>
    <w:rsid w:val="00B66B24"/>
    <w:rsid w:val="00B67073"/>
    <w:rsid w:val="00B679FB"/>
    <w:rsid w:val="00B723AB"/>
    <w:rsid w:val="00B7376A"/>
    <w:rsid w:val="00B7427F"/>
    <w:rsid w:val="00B74BBD"/>
    <w:rsid w:val="00B75AE6"/>
    <w:rsid w:val="00B76BB6"/>
    <w:rsid w:val="00B7781D"/>
    <w:rsid w:val="00B77EA3"/>
    <w:rsid w:val="00B803BF"/>
    <w:rsid w:val="00B80801"/>
    <w:rsid w:val="00B81928"/>
    <w:rsid w:val="00B87951"/>
    <w:rsid w:val="00B90DFA"/>
    <w:rsid w:val="00B90E1E"/>
    <w:rsid w:val="00B9253D"/>
    <w:rsid w:val="00B938D0"/>
    <w:rsid w:val="00B94B0F"/>
    <w:rsid w:val="00B964D8"/>
    <w:rsid w:val="00B978D8"/>
    <w:rsid w:val="00BA0F93"/>
    <w:rsid w:val="00BA0FB0"/>
    <w:rsid w:val="00BA3653"/>
    <w:rsid w:val="00BA46F4"/>
    <w:rsid w:val="00BA4B29"/>
    <w:rsid w:val="00BA51F9"/>
    <w:rsid w:val="00BA5CA8"/>
    <w:rsid w:val="00BB1183"/>
    <w:rsid w:val="00BB1BE6"/>
    <w:rsid w:val="00BB4D46"/>
    <w:rsid w:val="00BB5041"/>
    <w:rsid w:val="00BB665B"/>
    <w:rsid w:val="00BB7A73"/>
    <w:rsid w:val="00BB7FBF"/>
    <w:rsid w:val="00BC030F"/>
    <w:rsid w:val="00BC13D9"/>
    <w:rsid w:val="00BC17FD"/>
    <w:rsid w:val="00BC509F"/>
    <w:rsid w:val="00BC5282"/>
    <w:rsid w:val="00BC733B"/>
    <w:rsid w:val="00BC7790"/>
    <w:rsid w:val="00BC77E4"/>
    <w:rsid w:val="00BC7C72"/>
    <w:rsid w:val="00BD0A1E"/>
    <w:rsid w:val="00BD0D94"/>
    <w:rsid w:val="00BD1485"/>
    <w:rsid w:val="00BD1F36"/>
    <w:rsid w:val="00BD2DAB"/>
    <w:rsid w:val="00BD398E"/>
    <w:rsid w:val="00BD571E"/>
    <w:rsid w:val="00BD5C2D"/>
    <w:rsid w:val="00BD698A"/>
    <w:rsid w:val="00BD69E1"/>
    <w:rsid w:val="00BD6FBE"/>
    <w:rsid w:val="00BE022B"/>
    <w:rsid w:val="00BE0648"/>
    <w:rsid w:val="00BE1FA1"/>
    <w:rsid w:val="00BE3E7D"/>
    <w:rsid w:val="00BE402A"/>
    <w:rsid w:val="00BE4071"/>
    <w:rsid w:val="00BE4D4D"/>
    <w:rsid w:val="00BE4E71"/>
    <w:rsid w:val="00BE5E2B"/>
    <w:rsid w:val="00BE71E5"/>
    <w:rsid w:val="00BE7388"/>
    <w:rsid w:val="00BE79D4"/>
    <w:rsid w:val="00BF0551"/>
    <w:rsid w:val="00BF0CBB"/>
    <w:rsid w:val="00BF1CDA"/>
    <w:rsid w:val="00BF20DA"/>
    <w:rsid w:val="00BF6FAF"/>
    <w:rsid w:val="00BF71F0"/>
    <w:rsid w:val="00BF7AFC"/>
    <w:rsid w:val="00BF7BA2"/>
    <w:rsid w:val="00C001BB"/>
    <w:rsid w:val="00C008BE"/>
    <w:rsid w:val="00C00B46"/>
    <w:rsid w:val="00C02E0B"/>
    <w:rsid w:val="00C04362"/>
    <w:rsid w:val="00C049BB"/>
    <w:rsid w:val="00C06C2A"/>
    <w:rsid w:val="00C0787E"/>
    <w:rsid w:val="00C07B8B"/>
    <w:rsid w:val="00C1040E"/>
    <w:rsid w:val="00C1136C"/>
    <w:rsid w:val="00C11F9C"/>
    <w:rsid w:val="00C12246"/>
    <w:rsid w:val="00C13CE4"/>
    <w:rsid w:val="00C13DBC"/>
    <w:rsid w:val="00C14456"/>
    <w:rsid w:val="00C1460C"/>
    <w:rsid w:val="00C1507B"/>
    <w:rsid w:val="00C15B03"/>
    <w:rsid w:val="00C16177"/>
    <w:rsid w:val="00C224BF"/>
    <w:rsid w:val="00C22A9F"/>
    <w:rsid w:val="00C23BAE"/>
    <w:rsid w:val="00C23D89"/>
    <w:rsid w:val="00C24035"/>
    <w:rsid w:val="00C24A26"/>
    <w:rsid w:val="00C24D82"/>
    <w:rsid w:val="00C25172"/>
    <w:rsid w:val="00C26065"/>
    <w:rsid w:val="00C26D88"/>
    <w:rsid w:val="00C307AD"/>
    <w:rsid w:val="00C30972"/>
    <w:rsid w:val="00C30E64"/>
    <w:rsid w:val="00C32EEA"/>
    <w:rsid w:val="00C34CCD"/>
    <w:rsid w:val="00C3505B"/>
    <w:rsid w:val="00C3540E"/>
    <w:rsid w:val="00C35DD5"/>
    <w:rsid w:val="00C36708"/>
    <w:rsid w:val="00C3685C"/>
    <w:rsid w:val="00C36B63"/>
    <w:rsid w:val="00C36BB3"/>
    <w:rsid w:val="00C379EE"/>
    <w:rsid w:val="00C37B52"/>
    <w:rsid w:val="00C4111F"/>
    <w:rsid w:val="00C42740"/>
    <w:rsid w:val="00C42FFD"/>
    <w:rsid w:val="00C431F8"/>
    <w:rsid w:val="00C43DCC"/>
    <w:rsid w:val="00C43DDE"/>
    <w:rsid w:val="00C44CE2"/>
    <w:rsid w:val="00C51132"/>
    <w:rsid w:val="00C5153F"/>
    <w:rsid w:val="00C51820"/>
    <w:rsid w:val="00C51C46"/>
    <w:rsid w:val="00C52265"/>
    <w:rsid w:val="00C52FAA"/>
    <w:rsid w:val="00C536E3"/>
    <w:rsid w:val="00C566D7"/>
    <w:rsid w:val="00C5677C"/>
    <w:rsid w:val="00C600DB"/>
    <w:rsid w:val="00C60BE5"/>
    <w:rsid w:val="00C636B8"/>
    <w:rsid w:val="00C645BA"/>
    <w:rsid w:val="00C65C41"/>
    <w:rsid w:val="00C66248"/>
    <w:rsid w:val="00C663D5"/>
    <w:rsid w:val="00C66E36"/>
    <w:rsid w:val="00C7060D"/>
    <w:rsid w:val="00C72CEB"/>
    <w:rsid w:val="00C731F0"/>
    <w:rsid w:val="00C73257"/>
    <w:rsid w:val="00C7375F"/>
    <w:rsid w:val="00C74314"/>
    <w:rsid w:val="00C7478C"/>
    <w:rsid w:val="00C7486D"/>
    <w:rsid w:val="00C74CE6"/>
    <w:rsid w:val="00C75267"/>
    <w:rsid w:val="00C75D77"/>
    <w:rsid w:val="00C800E7"/>
    <w:rsid w:val="00C80B6D"/>
    <w:rsid w:val="00C83512"/>
    <w:rsid w:val="00C837C9"/>
    <w:rsid w:val="00C838A4"/>
    <w:rsid w:val="00C83D2E"/>
    <w:rsid w:val="00C8560B"/>
    <w:rsid w:val="00C857D8"/>
    <w:rsid w:val="00C86512"/>
    <w:rsid w:val="00C87EE2"/>
    <w:rsid w:val="00C90FDF"/>
    <w:rsid w:val="00C92157"/>
    <w:rsid w:val="00C92681"/>
    <w:rsid w:val="00C92A05"/>
    <w:rsid w:val="00C93AB2"/>
    <w:rsid w:val="00C94ABA"/>
    <w:rsid w:val="00C966DF"/>
    <w:rsid w:val="00C96D2D"/>
    <w:rsid w:val="00C971BC"/>
    <w:rsid w:val="00C97343"/>
    <w:rsid w:val="00C978F2"/>
    <w:rsid w:val="00CA0122"/>
    <w:rsid w:val="00CA261A"/>
    <w:rsid w:val="00CA2728"/>
    <w:rsid w:val="00CA405A"/>
    <w:rsid w:val="00CA792C"/>
    <w:rsid w:val="00CA79F7"/>
    <w:rsid w:val="00CA7E0C"/>
    <w:rsid w:val="00CB1006"/>
    <w:rsid w:val="00CB24C1"/>
    <w:rsid w:val="00CB2D61"/>
    <w:rsid w:val="00CB377B"/>
    <w:rsid w:val="00CB39DF"/>
    <w:rsid w:val="00CB3BCB"/>
    <w:rsid w:val="00CB3D73"/>
    <w:rsid w:val="00CB4984"/>
    <w:rsid w:val="00CB4B61"/>
    <w:rsid w:val="00CB6B54"/>
    <w:rsid w:val="00CB718C"/>
    <w:rsid w:val="00CB7468"/>
    <w:rsid w:val="00CB7750"/>
    <w:rsid w:val="00CC105D"/>
    <w:rsid w:val="00CC27B7"/>
    <w:rsid w:val="00CC58E5"/>
    <w:rsid w:val="00CC5914"/>
    <w:rsid w:val="00CC678E"/>
    <w:rsid w:val="00CC72A9"/>
    <w:rsid w:val="00CC749E"/>
    <w:rsid w:val="00CC75FD"/>
    <w:rsid w:val="00CD0610"/>
    <w:rsid w:val="00CD21DE"/>
    <w:rsid w:val="00CD2C2B"/>
    <w:rsid w:val="00CD30AE"/>
    <w:rsid w:val="00CD418A"/>
    <w:rsid w:val="00CD42FE"/>
    <w:rsid w:val="00CD48F4"/>
    <w:rsid w:val="00CD57C7"/>
    <w:rsid w:val="00CD5982"/>
    <w:rsid w:val="00CD6F1B"/>
    <w:rsid w:val="00CD7488"/>
    <w:rsid w:val="00CD7520"/>
    <w:rsid w:val="00CD7986"/>
    <w:rsid w:val="00CE097A"/>
    <w:rsid w:val="00CE123A"/>
    <w:rsid w:val="00CE156B"/>
    <w:rsid w:val="00CE2F28"/>
    <w:rsid w:val="00CE673C"/>
    <w:rsid w:val="00CE67C2"/>
    <w:rsid w:val="00CE6FC9"/>
    <w:rsid w:val="00CF345E"/>
    <w:rsid w:val="00CF37A5"/>
    <w:rsid w:val="00CF39FC"/>
    <w:rsid w:val="00CF42D3"/>
    <w:rsid w:val="00D00A8E"/>
    <w:rsid w:val="00D00B8D"/>
    <w:rsid w:val="00D0293D"/>
    <w:rsid w:val="00D03938"/>
    <w:rsid w:val="00D03C4F"/>
    <w:rsid w:val="00D04BFF"/>
    <w:rsid w:val="00D05295"/>
    <w:rsid w:val="00D05B29"/>
    <w:rsid w:val="00D0612A"/>
    <w:rsid w:val="00D10125"/>
    <w:rsid w:val="00D1016D"/>
    <w:rsid w:val="00D11899"/>
    <w:rsid w:val="00D1353A"/>
    <w:rsid w:val="00D13AA8"/>
    <w:rsid w:val="00D149B0"/>
    <w:rsid w:val="00D15328"/>
    <w:rsid w:val="00D15BB7"/>
    <w:rsid w:val="00D16B49"/>
    <w:rsid w:val="00D16E20"/>
    <w:rsid w:val="00D17D90"/>
    <w:rsid w:val="00D22830"/>
    <w:rsid w:val="00D22E02"/>
    <w:rsid w:val="00D23254"/>
    <w:rsid w:val="00D233C3"/>
    <w:rsid w:val="00D265EC"/>
    <w:rsid w:val="00D27304"/>
    <w:rsid w:val="00D27615"/>
    <w:rsid w:val="00D30370"/>
    <w:rsid w:val="00D31072"/>
    <w:rsid w:val="00D316B4"/>
    <w:rsid w:val="00D321C8"/>
    <w:rsid w:val="00D324D1"/>
    <w:rsid w:val="00D32D8C"/>
    <w:rsid w:val="00D34786"/>
    <w:rsid w:val="00D35647"/>
    <w:rsid w:val="00D4014B"/>
    <w:rsid w:val="00D40C9D"/>
    <w:rsid w:val="00D4149F"/>
    <w:rsid w:val="00D42311"/>
    <w:rsid w:val="00D430D4"/>
    <w:rsid w:val="00D436E5"/>
    <w:rsid w:val="00D442B2"/>
    <w:rsid w:val="00D459E6"/>
    <w:rsid w:val="00D45C8B"/>
    <w:rsid w:val="00D47AF9"/>
    <w:rsid w:val="00D47DEF"/>
    <w:rsid w:val="00D50B65"/>
    <w:rsid w:val="00D5288C"/>
    <w:rsid w:val="00D53E9B"/>
    <w:rsid w:val="00D547D7"/>
    <w:rsid w:val="00D56A84"/>
    <w:rsid w:val="00D575E0"/>
    <w:rsid w:val="00D6029F"/>
    <w:rsid w:val="00D61536"/>
    <w:rsid w:val="00D62DC5"/>
    <w:rsid w:val="00D633E4"/>
    <w:rsid w:val="00D64DEB"/>
    <w:rsid w:val="00D662FE"/>
    <w:rsid w:val="00D664DC"/>
    <w:rsid w:val="00D67692"/>
    <w:rsid w:val="00D6769B"/>
    <w:rsid w:val="00D67C81"/>
    <w:rsid w:val="00D70A26"/>
    <w:rsid w:val="00D713F9"/>
    <w:rsid w:val="00D71488"/>
    <w:rsid w:val="00D72665"/>
    <w:rsid w:val="00D73077"/>
    <w:rsid w:val="00D737BC"/>
    <w:rsid w:val="00D73C9F"/>
    <w:rsid w:val="00D74D34"/>
    <w:rsid w:val="00D76771"/>
    <w:rsid w:val="00D76DF4"/>
    <w:rsid w:val="00D77354"/>
    <w:rsid w:val="00D77A27"/>
    <w:rsid w:val="00D8070F"/>
    <w:rsid w:val="00D821F8"/>
    <w:rsid w:val="00D8385E"/>
    <w:rsid w:val="00D839DE"/>
    <w:rsid w:val="00D84AFC"/>
    <w:rsid w:val="00D852F4"/>
    <w:rsid w:val="00D864E3"/>
    <w:rsid w:val="00D873BE"/>
    <w:rsid w:val="00D90B28"/>
    <w:rsid w:val="00D910E3"/>
    <w:rsid w:val="00D91EE0"/>
    <w:rsid w:val="00D9212B"/>
    <w:rsid w:val="00D92328"/>
    <w:rsid w:val="00D93322"/>
    <w:rsid w:val="00D974C7"/>
    <w:rsid w:val="00D978A7"/>
    <w:rsid w:val="00DA3119"/>
    <w:rsid w:val="00DA487E"/>
    <w:rsid w:val="00DA4F34"/>
    <w:rsid w:val="00DA5686"/>
    <w:rsid w:val="00DA5DD7"/>
    <w:rsid w:val="00DA71D8"/>
    <w:rsid w:val="00DA74EB"/>
    <w:rsid w:val="00DB0AAD"/>
    <w:rsid w:val="00DB27E6"/>
    <w:rsid w:val="00DB2815"/>
    <w:rsid w:val="00DB3968"/>
    <w:rsid w:val="00DB3B42"/>
    <w:rsid w:val="00DB4137"/>
    <w:rsid w:val="00DB4A48"/>
    <w:rsid w:val="00DB4F24"/>
    <w:rsid w:val="00DB694D"/>
    <w:rsid w:val="00DB7138"/>
    <w:rsid w:val="00DC0516"/>
    <w:rsid w:val="00DC1046"/>
    <w:rsid w:val="00DC1AF2"/>
    <w:rsid w:val="00DC21FD"/>
    <w:rsid w:val="00DC2430"/>
    <w:rsid w:val="00DC2EBE"/>
    <w:rsid w:val="00DC3E8E"/>
    <w:rsid w:val="00DC5093"/>
    <w:rsid w:val="00DC55D7"/>
    <w:rsid w:val="00DC5DBD"/>
    <w:rsid w:val="00DC6228"/>
    <w:rsid w:val="00DC7039"/>
    <w:rsid w:val="00DD0CCD"/>
    <w:rsid w:val="00DD0F50"/>
    <w:rsid w:val="00DD20CC"/>
    <w:rsid w:val="00DD2905"/>
    <w:rsid w:val="00DD38B9"/>
    <w:rsid w:val="00DD48A3"/>
    <w:rsid w:val="00DD4FCD"/>
    <w:rsid w:val="00DD5290"/>
    <w:rsid w:val="00DD5B01"/>
    <w:rsid w:val="00DD60A8"/>
    <w:rsid w:val="00DE11A4"/>
    <w:rsid w:val="00DE38C6"/>
    <w:rsid w:val="00DE3F0B"/>
    <w:rsid w:val="00DE41CF"/>
    <w:rsid w:val="00DE4A71"/>
    <w:rsid w:val="00DE5A47"/>
    <w:rsid w:val="00DE6475"/>
    <w:rsid w:val="00DE6528"/>
    <w:rsid w:val="00DE7C51"/>
    <w:rsid w:val="00DE7F6D"/>
    <w:rsid w:val="00DF18C2"/>
    <w:rsid w:val="00DF24C4"/>
    <w:rsid w:val="00DF2521"/>
    <w:rsid w:val="00DF2905"/>
    <w:rsid w:val="00DF4247"/>
    <w:rsid w:val="00DF6B78"/>
    <w:rsid w:val="00DF73EF"/>
    <w:rsid w:val="00DF7FC0"/>
    <w:rsid w:val="00E00E95"/>
    <w:rsid w:val="00E01EFB"/>
    <w:rsid w:val="00E01F52"/>
    <w:rsid w:val="00E05BCA"/>
    <w:rsid w:val="00E07452"/>
    <w:rsid w:val="00E07C36"/>
    <w:rsid w:val="00E110E1"/>
    <w:rsid w:val="00E111EC"/>
    <w:rsid w:val="00E12865"/>
    <w:rsid w:val="00E139A4"/>
    <w:rsid w:val="00E1423A"/>
    <w:rsid w:val="00E1485B"/>
    <w:rsid w:val="00E15101"/>
    <w:rsid w:val="00E15196"/>
    <w:rsid w:val="00E15D4D"/>
    <w:rsid w:val="00E16131"/>
    <w:rsid w:val="00E17F8D"/>
    <w:rsid w:val="00E20196"/>
    <w:rsid w:val="00E20B2C"/>
    <w:rsid w:val="00E21CD6"/>
    <w:rsid w:val="00E22251"/>
    <w:rsid w:val="00E22598"/>
    <w:rsid w:val="00E2270F"/>
    <w:rsid w:val="00E22D62"/>
    <w:rsid w:val="00E23267"/>
    <w:rsid w:val="00E24C66"/>
    <w:rsid w:val="00E257EE"/>
    <w:rsid w:val="00E25EAF"/>
    <w:rsid w:val="00E26FB4"/>
    <w:rsid w:val="00E27728"/>
    <w:rsid w:val="00E27833"/>
    <w:rsid w:val="00E3073A"/>
    <w:rsid w:val="00E30C9E"/>
    <w:rsid w:val="00E31EC7"/>
    <w:rsid w:val="00E32832"/>
    <w:rsid w:val="00E32C83"/>
    <w:rsid w:val="00E33321"/>
    <w:rsid w:val="00E337B4"/>
    <w:rsid w:val="00E33F52"/>
    <w:rsid w:val="00E34DAE"/>
    <w:rsid w:val="00E35786"/>
    <w:rsid w:val="00E3671A"/>
    <w:rsid w:val="00E371B8"/>
    <w:rsid w:val="00E378F8"/>
    <w:rsid w:val="00E41145"/>
    <w:rsid w:val="00E42EC7"/>
    <w:rsid w:val="00E436A3"/>
    <w:rsid w:val="00E4506B"/>
    <w:rsid w:val="00E463B3"/>
    <w:rsid w:val="00E471BA"/>
    <w:rsid w:val="00E47CB0"/>
    <w:rsid w:val="00E50410"/>
    <w:rsid w:val="00E50C31"/>
    <w:rsid w:val="00E5134E"/>
    <w:rsid w:val="00E5343F"/>
    <w:rsid w:val="00E53D77"/>
    <w:rsid w:val="00E547EB"/>
    <w:rsid w:val="00E550D5"/>
    <w:rsid w:val="00E5601D"/>
    <w:rsid w:val="00E5665D"/>
    <w:rsid w:val="00E57A58"/>
    <w:rsid w:val="00E57B61"/>
    <w:rsid w:val="00E60989"/>
    <w:rsid w:val="00E6114A"/>
    <w:rsid w:val="00E61308"/>
    <w:rsid w:val="00E61429"/>
    <w:rsid w:val="00E6147F"/>
    <w:rsid w:val="00E619FF"/>
    <w:rsid w:val="00E624F0"/>
    <w:rsid w:val="00E628C7"/>
    <w:rsid w:val="00E6369D"/>
    <w:rsid w:val="00E647C8"/>
    <w:rsid w:val="00E7017C"/>
    <w:rsid w:val="00E70333"/>
    <w:rsid w:val="00E70489"/>
    <w:rsid w:val="00E72174"/>
    <w:rsid w:val="00E72A39"/>
    <w:rsid w:val="00E74B1D"/>
    <w:rsid w:val="00E75FE6"/>
    <w:rsid w:val="00E80E80"/>
    <w:rsid w:val="00E825B0"/>
    <w:rsid w:val="00E919D1"/>
    <w:rsid w:val="00E93C32"/>
    <w:rsid w:val="00E95846"/>
    <w:rsid w:val="00E9595D"/>
    <w:rsid w:val="00EA0595"/>
    <w:rsid w:val="00EA09E7"/>
    <w:rsid w:val="00EA0E2A"/>
    <w:rsid w:val="00EA1E18"/>
    <w:rsid w:val="00EA5A71"/>
    <w:rsid w:val="00EA769C"/>
    <w:rsid w:val="00EB1059"/>
    <w:rsid w:val="00EB181B"/>
    <w:rsid w:val="00EB18A9"/>
    <w:rsid w:val="00EB482B"/>
    <w:rsid w:val="00EB4909"/>
    <w:rsid w:val="00EB4BFE"/>
    <w:rsid w:val="00EB6D98"/>
    <w:rsid w:val="00EB7067"/>
    <w:rsid w:val="00EB787F"/>
    <w:rsid w:val="00EC05E8"/>
    <w:rsid w:val="00EC0E69"/>
    <w:rsid w:val="00EC1537"/>
    <w:rsid w:val="00EC1F25"/>
    <w:rsid w:val="00EC325F"/>
    <w:rsid w:val="00EC38C4"/>
    <w:rsid w:val="00EC392E"/>
    <w:rsid w:val="00EC477D"/>
    <w:rsid w:val="00EC492F"/>
    <w:rsid w:val="00EC590D"/>
    <w:rsid w:val="00EC636B"/>
    <w:rsid w:val="00EC66AC"/>
    <w:rsid w:val="00EC762D"/>
    <w:rsid w:val="00EC763F"/>
    <w:rsid w:val="00EC7903"/>
    <w:rsid w:val="00ED1291"/>
    <w:rsid w:val="00ED1E99"/>
    <w:rsid w:val="00ED4399"/>
    <w:rsid w:val="00ED4B99"/>
    <w:rsid w:val="00ED5076"/>
    <w:rsid w:val="00ED55AD"/>
    <w:rsid w:val="00EE0CD6"/>
    <w:rsid w:val="00EE1E3A"/>
    <w:rsid w:val="00EE2E6B"/>
    <w:rsid w:val="00EE348B"/>
    <w:rsid w:val="00EE3C3F"/>
    <w:rsid w:val="00EE447D"/>
    <w:rsid w:val="00EE5864"/>
    <w:rsid w:val="00EE5B16"/>
    <w:rsid w:val="00EE674D"/>
    <w:rsid w:val="00EE681D"/>
    <w:rsid w:val="00EF141F"/>
    <w:rsid w:val="00EF295B"/>
    <w:rsid w:val="00EF2B6A"/>
    <w:rsid w:val="00EF43E9"/>
    <w:rsid w:val="00F010C5"/>
    <w:rsid w:val="00F012D6"/>
    <w:rsid w:val="00F01EF2"/>
    <w:rsid w:val="00F01FC7"/>
    <w:rsid w:val="00F02060"/>
    <w:rsid w:val="00F03855"/>
    <w:rsid w:val="00F0415C"/>
    <w:rsid w:val="00F04505"/>
    <w:rsid w:val="00F04617"/>
    <w:rsid w:val="00F0497D"/>
    <w:rsid w:val="00F05BC3"/>
    <w:rsid w:val="00F07A48"/>
    <w:rsid w:val="00F10067"/>
    <w:rsid w:val="00F13211"/>
    <w:rsid w:val="00F1641D"/>
    <w:rsid w:val="00F16D6B"/>
    <w:rsid w:val="00F16F09"/>
    <w:rsid w:val="00F17798"/>
    <w:rsid w:val="00F177AB"/>
    <w:rsid w:val="00F20954"/>
    <w:rsid w:val="00F20A82"/>
    <w:rsid w:val="00F220FA"/>
    <w:rsid w:val="00F2559B"/>
    <w:rsid w:val="00F25624"/>
    <w:rsid w:val="00F267EF"/>
    <w:rsid w:val="00F2699A"/>
    <w:rsid w:val="00F26C4D"/>
    <w:rsid w:val="00F308F2"/>
    <w:rsid w:val="00F31ECB"/>
    <w:rsid w:val="00F3228D"/>
    <w:rsid w:val="00F32903"/>
    <w:rsid w:val="00F32DCB"/>
    <w:rsid w:val="00F358AE"/>
    <w:rsid w:val="00F36C65"/>
    <w:rsid w:val="00F36DB1"/>
    <w:rsid w:val="00F376C7"/>
    <w:rsid w:val="00F4061B"/>
    <w:rsid w:val="00F40D05"/>
    <w:rsid w:val="00F4132F"/>
    <w:rsid w:val="00F413AE"/>
    <w:rsid w:val="00F415BA"/>
    <w:rsid w:val="00F41838"/>
    <w:rsid w:val="00F41AA9"/>
    <w:rsid w:val="00F424E5"/>
    <w:rsid w:val="00F437C1"/>
    <w:rsid w:val="00F45091"/>
    <w:rsid w:val="00F451D4"/>
    <w:rsid w:val="00F4596A"/>
    <w:rsid w:val="00F46764"/>
    <w:rsid w:val="00F47218"/>
    <w:rsid w:val="00F47903"/>
    <w:rsid w:val="00F50413"/>
    <w:rsid w:val="00F5103B"/>
    <w:rsid w:val="00F51BF7"/>
    <w:rsid w:val="00F537D7"/>
    <w:rsid w:val="00F54289"/>
    <w:rsid w:val="00F557E3"/>
    <w:rsid w:val="00F56A71"/>
    <w:rsid w:val="00F56CD7"/>
    <w:rsid w:val="00F57699"/>
    <w:rsid w:val="00F6013F"/>
    <w:rsid w:val="00F61231"/>
    <w:rsid w:val="00F61BC1"/>
    <w:rsid w:val="00F63A0E"/>
    <w:rsid w:val="00F6425A"/>
    <w:rsid w:val="00F646C6"/>
    <w:rsid w:val="00F65539"/>
    <w:rsid w:val="00F66307"/>
    <w:rsid w:val="00F67304"/>
    <w:rsid w:val="00F67591"/>
    <w:rsid w:val="00F70612"/>
    <w:rsid w:val="00F7062D"/>
    <w:rsid w:val="00F70E70"/>
    <w:rsid w:val="00F71EEF"/>
    <w:rsid w:val="00F74332"/>
    <w:rsid w:val="00F745B2"/>
    <w:rsid w:val="00F81148"/>
    <w:rsid w:val="00F812E3"/>
    <w:rsid w:val="00F817B8"/>
    <w:rsid w:val="00F85071"/>
    <w:rsid w:val="00F85387"/>
    <w:rsid w:val="00F876C6"/>
    <w:rsid w:val="00F9041A"/>
    <w:rsid w:val="00F921FF"/>
    <w:rsid w:val="00F940F4"/>
    <w:rsid w:val="00F9439E"/>
    <w:rsid w:val="00F94EAD"/>
    <w:rsid w:val="00F96003"/>
    <w:rsid w:val="00FA0295"/>
    <w:rsid w:val="00FA161A"/>
    <w:rsid w:val="00FA2784"/>
    <w:rsid w:val="00FA2FA8"/>
    <w:rsid w:val="00FA52DC"/>
    <w:rsid w:val="00FA6836"/>
    <w:rsid w:val="00FA6D0A"/>
    <w:rsid w:val="00FB0C07"/>
    <w:rsid w:val="00FB0E21"/>
    <w:rsid w:val="00FB21CD"/>
    <w:rsid w:val="00FB2B77"/>
    <w:rsid w:val="00FB2BA0"/>
    <w:rsid w:val="00FB428E"/>
    <w:rsid w:val="00FB4FE8"/>
    <w:rsid w:val="00FB55E2"/>
    <w:rsid w:val="00FB6911"/>
    <w:rsid w:val="00FB74C6"/>
    <w:rsid w:val="00FB769D"/>
    <w:rsid w:val="00FB7EA9"/>
    <w:rsid w:val="00FC0097"/>
    <w:rsid w:val="00FC2015"/>
    <w:rsid w:val="00FC2A8C"/>
    <w:rsid w:val="00FC2BAF"/>
    <w:rsid w:val="00FC2C73"/>
    <w:rsid w:val="00FC317B"/>
    <w:rsid w:val="00FC3493"/>
    <w:rsid w:val="00FC51DD"/>
    <w:rsid w:val="00FC543D"/>
    <w:rsid w:val="00FC5A15"/>
    <w:rsid w:val="00FC5FA4"/>
    <w:rsid w:val="00FC60C0"/>
    <w:rsid w:val="00FC675B"/>
    <w:rsid w:val="00FC7810"/>
    <w:rsid w:val="00FC7F0E"/>
    <w:rsid w:val="00FD2005"/>
    <w:rsid w:val="00FD29F4"/>
    <w:rsid w:val="00FD2DED"/>
    <w:rsid w:val="00FD39AF"/>
    <w:rsid w:val="00FD46EE"/>
    <w:rsid w:val="00FD53D6"/>
    <w:rsid w:val="00FD6F1B"/>
    <w:rsid w:val="00FD7A23"/>
    <w:rsid w:val="00FE09DA"/>
    <w:rsid w:val="00FE143D"/>
    <w:rsid w:val="00FE1810"/>
    <w:rsid w:val="00FE187D"/>
    <w:rsid w:val="00FE1FEB"/>
    <w:rsid w:val="00FE2D8B"/>
    <w:rsid w:val="00FE4217"/>
    <w:rsid w:val="00FE4960"/>
    <w:rsid w:val="00FE52CC"/>
    <w:rsid w:val="00FE532A"/>
    <w:rsid w:val="00FE5B1A"/>
    <w:rsid w:val="00FE6B53"/>
    <w:rsid w:val="00FE7ACC"/>
    <w:rsid w:val="00FF14C8"/>
    <w:rsid w:val="00FF1782"/>
    <w:rsid w:val="00FF1F6C"/>
    <w:rsid w:val="00FF2214"/>
    <w:rsid w:val="00FF3D91"/>
    <w:rsid w:val="00FF4F91"/>
    <w:rsid w:val="00FF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57BC19F-34E3-480C-B235-E187B3733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EA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C3EA2"/>
    <w:pPr>
      <w:keepNext/>
      <w:jc w:val="both"/>
      <w:outlineLvl w:val="0"/>
    </w:pPr>
    <w:rPr>
      <w:rFonts w:ascii="Courier New" w:hAnsi="Courier New"/>
      <w:sz w:val="28"/>
    </w:rPr>
  </w:style>
  <w:style w:type="paragraph" w:styleId="2">
    <w:name w:val="heading 2"/>
    <w:basedOn w:val="a"/>
    <w:next w:val="a"/>
    <w:link w:val="20"/>
    <w:uiPriority w:val="99"/>
    <w:qFormat/>
    <w:rsid w:val="00AC3EA2"/>
    <w:pPr>
      <w:keepNext/>
      <w:jc w:val="center"/>
      <w:outlineLvl w:val="1"/>
    </w:pPr>
    <w:rPr>
      <w:rFonts w:ascii="Courier New" w:hAnsi="Courier New"/>
      <w:sz w:val="32"/>
    </w:rPr>
  </w:style>
  <w:style w:type="paragraph" w:styleId="3">
    <w:name w:val="heading 3"/>
    <w:basedOn w:val="a"/>
    <w:next w:val="a"/>
    <w:link w:val="30"/>
    <w:uiPriority w:val="99"/>
    <w:qFormat/>
    <w:rsid w:val="00AC3EA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AC3EA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AC3EA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C3EA2"/>
    <w:rPr>
      <w:rFonts w:ascii="Courier New" w:hAnsi="Courier New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C3EA2"/>
    <w:rPr>
      <w:rFonts w:ascii="Courier New" w:hAnsi="Courier New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C3EA2"/>
    <w:rPr>
      <w:rFonts w:ascii="Cambria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C3EA2"/>
    <w:rPr>
      <w:rFonts w:ascii="Cambria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C3EA2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AC3EA2"/>
    <w:pPr>
      <w:jc w:val="center"/>
    </w:pPr>
    <w:rPr>
      <w:rFonts w:ascii="Courier New" w:hAnsi="Courier New"/>
      <w:b/>
      <w:sz w:val="32"/>
    </w:rPr>
  </w:style>
  <w:style w:type="character" w:customStyle="1" w:styleId="a4">
    <w:name w:val="Основной текст Знак"/>
    <w:basedOn w:val="a0"/>
    <w:link w:val="a3"/>
    <w:uiPriority w:val="99"/>
    <w:locked/>
    <w:rsid w:val="00AC3EA2"/>
    <w:rPr>
      <w:rFonts w:ascii="Courier New" w:hAnsi="Courier New" w:cs="Times New Roman"/>
      <w:b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AC3EA2"/>
    <w:pPr>
      <w:spacing w:line="360" w:lineRule="auto"/>
      <w:jc w:val="both"/>
    </w:pPr>
    <w:rPr>
      <w:rFonts w:ascii="Courier New" w:hAnsi="Courier New"/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AC3EA2"/>
    <w:rPr>
      <w:rFonts w:ascii="Courier New" w:hAnsi="Courier New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AC3EA2"/>
    <w:pPr>
      <w:spacing w:line="360" w:lineRule="auto"/>
      <w:ind w:firstLine="720"/>
      <w:jc w:val="both"/>
    </w:pPr>
    <w:rPr>
      <w:rFonts w:ascii="Courier New" w:hAnsi="Courier New"/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AC3EA2"/>
    <w:rPr>
      <w:rFonts w:ascii="Courier New" w:hAnsi="Courier New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99"/>
    <w:semiHidden/>
    <w:rsid w:val="00AC3EA2"/>
    <w:pPr>
      <w:tabs>
        <w:tab w:val="right" w:leader="underscore" w:pos="9628"/>
      </w:tabs>
      <w:spacing w:before="120"/>
    </w:pPr>
    <w:rPr>
      <w:b/>
      <w:bCs/>
      <w:iCs/>
      <w:noProof/>
      <w:sz w:val="24"/>
      <w:szCs w:val="24"/>
    </w:rPr>
  </w:style>
  <w:style w:type="paragraph" w:styleId="a7">
    <w:name w:val="footer"/>
    <w:basedOn w:val="a"/>
    <w:link w:val="a8"/>
    <w:uiPriority w:val="99"/>
    <w:rsid w:val="00AC3EA2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3EA2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uiPriority w:val="99"/>
    <w:rsid w:val="00AC3EA2"/>
    <w:rPr>
      <w:rFonts w:cs="Times New Roman"/>
    </w:rPr>
  </w:style>
  <w:style w:type="character" w:styleId="aa">
    <w:name w:val="Hyperlink"/>
    <w:basedOn w:val="a0"/>
    <w:uiPriority w:val="99"/>
    <w:rsid w:val="00AC3EA2"/>
    <w:rPr>
      <w:rFonts w:cs="Times New Roman"/>
      <w:color w:val="0000FF"/>
      <w:u w:val="single"/>
    </w:rPr>
  </w:style>
  <w:style w:type="paragraph" w:customStyle="1" w:styleId="12">
    <w:name w:val="к1"/>
    <w:basedOn w:val="a"/>
    <w:uiPriority w:val="99"/>
    <w:rsid w:val="00AC3EA2"/>
    <w:pPr>
      <w:keepNext/>
      <w:ind w:right="140"/>
      <w:jc w:val="both"/>
      <w:outlineLvl w:val="2"/>
    </w:pPr>
    <w:rPr>
      <w:b/>
      <w:sz w:val="24"/>
      <w:szCs w:val="24"/>
    </w:rPr>
  </w:style>
  <w:style w:type="paragraph" w:customStyle="1" w:styleId="23">
    <w:name w:val="к2"/>
    <w:basedOn w:val="a"/>
    <w:uiPriority w:val="99"/>
    <w:rsid w:val="00AC3EA2"/>
    <w:pPr>
      <w:keepNext/>
      <w:ind w:right="140"/>
      <w:jc w:val="both"/>
      <w:outlineLvl w:val="2"/>
    </w:pPr>
    <w:rPr>
      <w:b/>
      <w:sz w:val="24"/>
      <w:szCs w:val="24"/>
    </w:rPr>
  </w:style>
  <w:style w:type="paragraph" w:styleId="24">
    <w:name w:val="toc 2"/>
    <w:basedOn w:val="a"/>
    <w:next w:val="a"/>
    <w:autoRedefine/>
    <w:uiPriority w:val="99"/>
    <w:semiHidden/>
    <w:rsid w:val="00AC3EA2"/>
    <w:pPr>
      <w:spacing w:before="120"/>
      <w:ind w:left="200"/>
    </w:pPr>
    <w:rPr>
      <w:b/>
      <w:bCs/>
      <w:sz w:val="22"/>
      <w:szCs w:val="22"/>
    </w:rPr>
  </w:style>
  <w:style w:type="paragraph" w:customStyle="1" w:styleId="-8">
    <w:name w:val="-Квадрат8"/>
    <w:basedOn w:val="a"/>
    <w:uiPriority w:val="99"/>
    <w:rsid w:val="00AC3EA2"/>
    <w:pPr>
      <w:widowControl w:val="0"/>
      <w:autoSpaceDE w:val="0"/>
      <w:autoSpaceDN w:val="0"/>
      <w:jc w:val="both"/>
    </w:pPr>
    <w:rPr>
      <w:rFonts w:ascii="a_Timer" w:hAnsi="a_Timer" w:cs="a_Timer"/>
      <w:sz w:val="24"/>
      <w:szCs w:val="24"/>
      <w:lang w:val="en-US"/>
    </w:rPr>
  </w:style>
  <w:style w:type="paragraph" w:customStyle="1" w:styleId="13">
    <w:name w:val="Заг1"/>
    <w:basedOn w:val="a"/>
    <w:uiPriority w:val="99"/>
    <w:rsid w:val="00AC3EA2"/>
    <w:pPr>
      <w:widowControl w:val="0"/>
      <w:autoSpaceDE w:val="0"/>
      <w:autoSpaceDN w:val="0"/>
      <w:spacing w:before="120"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ab">
    <w:name w:val="текста док"/>
    <w:basedOn w:val="a"/>
    <w:uiPriority w:val="99"/>
    <w:rsid w:val="00AC3EA2"/>
    <w:pPr>
      <w:widowControl w:val="0"/>
      <w:autoSpaceDE w:val="0"/>
      <w:autoSpaceDN w:val="0"/>
      <w:ind w:firstLine="425"/>
      <w:jc w:val="both"/>
    </w:pPr>
  </w:style>
  <w:style w:type="paragraph" w:styleId="ac">
    <w:name w:val="Balloon Text"/>
    <w:basedOn w:val="a"/>
    <w:link w:val="ad"/>
    <w:uiPriority w:val="99"/>
    <w:semiHidden/>
    <w:rsid w:val="00AC3EA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C3EA2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462369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Осн_брошюра"/>
    <w:basedOn w:val="a"/>
    <w:uiPriority w:val="99"/>
    <w:rsid w:val="00462369"/>
    <w:pPr>
      <w:shd w:val="clear" w:color="auto" w:fill="FFFFFF"/>
      <w:ind w:firstLine="425"/>
      <w:jc w:val="both"/>
    </w:pPr>
    <w:rPr>
      <w:color w:val="000000"/>
      <w:sz w:val="30"/>
      <w:szCs w:val="24"/>
    </w:rPr>
  </w:style>
  <w:style w:type="paragraph" w:styleId="af0">
    <w:name w:val="Normal (Web)"/>
    <w:aliases w:val="Обычный (Web)"/>
    <w:basedOn w:val="a"/>
    <w:link w:val="af1"/>
    <w:uiPriority w:val="99"/>
    <w:rsid w:val="00462369"/>
    <w:rPr>
      <w:rFonts w:ascii="Tahoma" w:hAnsi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462369"/>
    <w:rPr>
      <w:rFonts w:cs="Times New Roman"/>
    </w:rPr>
  </w:style>
  <w:style w:type="paragraph" w:styleId="HTML">
    <w:name w:val="HTML Preformatted"/>
    <w:basedOn w:val="a"/>
    <w:link w:val="HTML0"/>
    <w:uiPriority w:val="99"/>
    <w:rsid w:val="004623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62369"/>
    <w:rPr>
      <w:rFonts w:ascii="Courier New" w:hAnsi="Courier New" w:cs="Courier New"/>
      <w:sz w:val="20"/>
      <w:szCs w:val="20"/>
      <w:lang w:eastAsia="ru-RU"/>
    </w:rPr>
  </w:style>
  <w:style w:type="character" w:customStyle="1" w:styleId="9">
    <w:name w:val="Стиль 9 пт"/>
    <w:uiPriority w:val="99"/>
    <w:rsid w:val="00AF6004"/>
    <w:rPr>
      <w:rFonts w:ascii="Arial" w:hAnsi="Arial"/>
      <w:sz w:val="18"/>
    </w:rPr>
  </w:style>
  <w:style w:type="paragraph" w:customStyle="1" w:styleId="14">
    <w:name w:val="Стиль1"/>
    <w:basedOn w:val="a"/>
    <w:uiPriority w:val="99"/>
    <w:rsid w:val="00AF6004"/>
    <w:rPr>
      <w:sz w:val="32"/>
      <w:szCs w:val="32"/>
    </w:rPr>
  </w:style>
  <w:style w:type="paragraph" w:styleId="af2">
    <w:name w:val="List"/>
    <w:basedOn w:val="a"/>
    <w:uiPriority w:val="99"/>
    <w:locked/>
    <w:rsid w:val="00AF6004"/>
    <w:pPr>
      <w:ind w:left="283" w:hanging="283"/>
    </w:pPr>
    <w:rPr>
      <w:sz w:val="32"/>
      <w:szCs w:val="24"/>
    </w:rPr>
  </w:style>
  <w:style w:type="paragraph" w:styleId="af3">
    <w:name w:val="Title"/>
    <w:basedOn w:val="a"/>
    <w:link w:val="af4"/>
    <w:uiPriority w:val="99"/>
    <w:qFormat/>
    <w:rsid w:val="00E01F52"/>
    <w:pPr>
      <w:widowControl w:val="0"/>
      <w:shd w:val="clear" w:color="auto" w:fill="FFFFFF"/>
      <w:autoSpaceDE w:val="0"/>
      <w:autoSpaceDN w:val="0"/>
      <w:adjustRightInd w:val="0"/>
      <w:ind w:right="-2800" w:firstLine="851"/>
      <w:jc w:val="center"/>
    </w:pPr>
    <w:rPr>
      <w:b/>
      <w:color w:val="000000"/>
      <w:spacing w:val="-3"/>
    </w:rPr>
  </w:style>
  <w:style w:type="character" w:customStyle="1" w:styleId="af4">
    <w:name w:val="Название Знак"/>
    <w:basedOn w:val="a0"/>
    <w:link w:val="af3"/>
    <w:uiPriority w:val="99"/>
    <w:locked/>
    <w:rsid w:val="00E01F52"/>
    <w:rPr>
      <w:rFonts w:ascii="Times New Roman" w:hAnsi="Times New Roman" w:cs="Times New Roman"/>
      <w:b/>
      <w:color w:val="000000"/>
      <w:spacing w:val="-3"/>
      <w:sz w:val="20"/>
      <w:szCs w:val="20"/>
      <w:shd w:val="clear" w:color="auto" w:fill="FFFFFF"/>
    </w:rPr>
  </w:style>
  <w:style w:type="paragraph" w:styleId="af5">
    <w:name w:val="List Paragraph"/>
    <w:basedOn w:val="a"/>
    <w:uiPriority w:val="34"/>
    <w:qFormat/>
    <w:rsid w:val="00E01F5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6">
    <w:name w:val="footnote reference"/>
    <w:basedOn w:val="a0"/>
    <w:uiPriority w:val="99"/>
    <w:locked/>
    <w:rsid w:val="00E01F52"/>
    <w:rPr>
      <w:rFonts w:cs="Times New Roman"/>
      <w:vertAlign w:val="superscript"/>
    </w:rPr>
  </w:style>
  <w:style w:type="paragraph" w:styleId="25">
    <w:name w:val="Body Text Indent 2"/>
    <w:basedOn w:val="a"/>
    <w:link w:val="26"/>
    <w:uiPriority w:val="99"/>
    <w:semiHidden/>
    <w:unhideWhenUsed/>
    <w:locked/>
    <w:rsid w:val="00163E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locked/>
    <w:rsid w:val="00163E79"/>
    <w:rPr>
      <w:rFonts w:ascii="Times New Roman" w:hAnsi="Times New Roman" w:cs="Times New Roman"/>
      <w:sz w:val="20"/>
      <w:szCs w:val="20"/>
    </w:rPr>
  </w:style>
  <w:style w:type="character" w:customStyle="1" w:styleId="blk">
    <w:name w:val="blk"/>
    <w:basedOn w:val="a0"/>
    <w:rsid w:val="00C74314"/>
  </w:style>
  <w:style w:type="character" w:customStyle="1" w:styleId="nobr">
    <w:name w:val="nobr"/>
    <w:basedOn w:val="a0"/>
    <w:rsid w:val="00C74314"/>
  </w:style>
  <w:style w:type="character" w:customStyle="1" w:styleId="af7">
    <w:name w:val="Уплотненный"/>
    <w:basedOn w:val="a0"/>
    <w:rsid w:val="00C74314"/>
    <w:rPr>
      <w:rFonts w:ascii="Times New Roman" w:hAnsi="Times New Roman"/>
      <w:spacing w:val="-20"/>
      <w:w w:val="100"/>
      <w:kern w:val="0"/>
      <w:position w:val="0"/>
      <w:sz w:val="22"/>
    </w:rPr>
  </w:style>
  <w:style w:type="character" w:customStyle="1" w:styleId="af1">
    <w:name w:val="Обычный (веб) Знак"/>
    <w:aliases w:val="Обычный (Web) Знак"/>
    <w:link w:val="af0"/>
    <w:uiPriority w:val="99"/>
    <w:locked/>
    <w:rsid w:val="00C74314"/>
    <w:rPr>
      <w:rFonts w:ascii="Tahoma" w:hAnsi="Tahoma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9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hr-journal.ru/archive/article.shtml?uchen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3757</Words>
  <Characters>21415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Гости</cp:lastModifiedBy>
  <cp:revision>4</cp:revision>
  <dcterms:created xsi:type="dcterms:W3CDTF">2021-04-07T15:07:00Z</dcterms:created>
  <dcterms:modified xsi:type="dcterms:W3CDTF">2021-04-08T10:41:00Z</dcterms:modified>
</cp:coreProperties>
</file>