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CE1" w:rsidRDefault="00BD03A7" w:rsidP="00A73E33">
      <w:pPr>
        <w:pStyle w:val="12"/>
        <w:ind w:firstLine="0"/>
        <w:jc w:val="center"/>
        <w:rPr>
          <w:sz w:val="28"/>
          <w:szCs w:val="28"/>
        </w:rPr>
      </w:pPr>
      <w:r>
        <w:rPr>
          <w:noProof/>
          <w:sz w:val="28"/>
          <w:szCs w:val="28"/>
        </w:rPr>
        <w:drawing>
          <wp:inline distT="0" distB="0" distL="0" distR="0">
            <wp:extent cx="5934075" cy="8248650"/>
            <wp:effectExtent l="19050" t="0" r="9525" b="0"/>
            <wp:docPr id="1" name="Рисунок 1" descr="C:\Users\guest.RSEU\Desktop\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uest.RSEU\Desktop\23.jpg"/>
                    <pic:cNvPicPr>
                      <a:picLocks noChangeAspect="1" noChangeArrowheads="1"/>
                    </pic:cNvPicPr>
                  </pic:nvPicPr>
                  <pic:blipFill>
                    <a:blip r:embed="rId8" cstate="print"/>
                    <a:srcRect/>
                    <a:stretch>
                      <a:fillRect/>
                    </a:stretch>
                  </pic:blipFill>
                  <pic:spPr bwMode="auto">
                    <a:xfrm>
                      <a:off x="0" y="0"/>
                      <a:ext cx="5934075" cy="8248650"/>
                    </a:xfrm>
                    <a:prstGeom prst="rect">
                      <a:avLst/>
                    </a:prstGeom>
                    <a:noFill/>
                    <a:ln w="9525">
                      <a:noFill/>
                      <a:miter lim="800000"/>
                      <a:headEnd/>
                      <a:tailEnd/>
                    </a:ln>
                  </pic:spPr>
                </pic:pic>
              </a:graphicData>
            </a:graphic>
          </wp:inline>
        </w:drawing>
      </w:r>
    </w:p>
    <w:p w:rsidR="00A73E33" w:rsidRDefault="00A73E33" w:rsidP="0064038E">
      <w:pPr>
        <w:pStyle w:val="a3"/>
        <w:ind w:firstLine="709"/>
        <w:rPr>
          <w:sz w:val="28"/>
          <w:szCs w:val="28"/>
        </w:rPr>
      </w:pPr>
    </w:p>
    <w:p w:rsidR="005967B8" w:rsidRPr="005967B8" w:rsidRDefault="005967B8" w:rsidP="005967B8">
      <w:pPr>
        <w:pStyle w:val="a3"/>
        <w:rPr>
          <w:b/>
          <w:sz w:val="24"/>
        </w:rPr>
      </w:pPr>
    </w:p>
    <w:p w:rsidR="002D4A3B" w:rsidRDefault="007F40C4" w:rsidP="00BD03A7">
      <w:pPr>
        <w:spacing w:line="360" w:lineRule="auto"/>
        <w:jc w:val="both"/>
        <w:rPr>
          <w:b/>
        </w:rPr>
      </w:pPr>
      <w:r>
        <w:rPr>
          <w:sz w:val="28"/>
          <w:szCs w:val="28"/>
        </w:rPr>
        <w:lastRenderedPageBreak/>
        <w:tab/>
      </w:r>
      <w:r w:rsidR="00BD03A7">
        <w:rPr>
          <w:noProof/>
          <w:sz w:val="28"/>
          <w:szCs w:val="28"/>
        </w:rPr>
        <w:drawing>
          <wp:inline distT="0" distB="0" distL="0" distR="0">
            <wp:extent cx="5934075" cy="8134350"/>
            <wp:effectExtent l="19050" t="0" r="9525" b="0"/>
            <wp:docPr id="2" name="Рисунок 2" descr="C:\Users\guest.RSEU\Desktop\23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uest.RSEU\Desktop\23_0001.jpg"/>
                    <pic:cNvPicPr>
                      <a:picLocks noChangeAspect="1" noChangeArrowheads="1"/>
                    </pic:cNvPicPr>
                  </pic:nvPicPr>
                  <pic:blipFill>
                    <a:blip r:embed="rId9" cstate="print"/>
                    <a:srcRect/>
                    <a:stretch>
                      <a:fillRect/>
                    </a:stretch>
                  </pic:blipFill>
                  <pic:spPr bwMode="auto">
                    <a:xfrm>
                      <a:off x="0" y="0"/>
                      <a:ext cx="5934075" cy="8134350"/>
                    </a:xfrm>
                    <a:prstGeom prst="rect">
                      <a:avLst/>
                    </a:prstGeom>
                    <a:noFill/>
                    <a:ln w="9525">
                      <a:noFill/>
                      <a:miter lim="800000"/>
                      <a:headEnd/>
                      <a:tailEnd/>
                    </a:ln>
                  </pic:spPr>
                </pic:pic>
              </a:graphicData>
            </a:graphic>
          </wp:inline>
        </w:drawing>
      </w:r>
    </w:p>
    <w:p w:rsidR="002D4A3B" w:rsidRDefault="002D4A3B" w:rsidP="0064038E">
      <w:pPr>
        <w:pStyle w:val="a3"/>
        <w:ind w:firstLine="709"/>
        <w:rPr>
          <w:b/>
          <w:sz w:val="24"/>
        </w:rPr>
      </w:pPr>
    </w:p>
    <w:p w:rsidR="002D4A3B" w:rsidRDefault="002D4A3B" w:rsidP="0064038E">
      <w:pPr>
        <w:pStyle w:val="a3"/>
        <w:ind w:firstLine="709"/>
        <w:rPr>
          <w:b/>
          <w:sz w:val="24"/>
        </w:rPr>
      </w:pPr>
    </w:p>
    <w:p w:rsidR="00D46A8B" w:rsidRDefault="00D46A8B" w:rsidP="0064038E">
      <w:pPr>
        <w:pStyle w:val="a3"/>
        <w:ind w:firstLine="709"/>
        <w:rPr>
          <w:b/>
          <w:sz w:val="24"/>
        </w:rPr>
      </w:pPr>
    </w:p>
    <w:p w:rsidR="0011384B" w:rsidRDefault="0011384B" w:rsidP="004944B1">
      <w:pPr>
        <w:pStyle w:val="a3"/>
        <w:rPr>
          <w:b/>
          <w:sz w:val="24"/>
        </w:rPr>
      </w:pPr>
    </w:p>
    <w:p w:rsidR="00DA3A96" w:rsidRPr="00002DF3" w:rsidRDefault="00DA3A96" w:rsidP="00DA3A96">
      <w:pPr>
        <w:pStyle w:val="ac"/>
        <w:numPr>
          <w:ilvl w:val="0"/>
          <w:numId w:val="40"/>
        </w:numPr>
        <w:tabs>
          <w:tab w:val="left" w:pos="360"/>
        </w:tabs>
        <w:spacing w:after="200" w:line="276" w:lineRule="auto"/>
        <w:rPr>
          <w:b/>
          <w:bCs/>
        </w:rPr>
      </w:pPr>
      <w:r w:rsidRPr="00002DF3">
        <w:rPr>
          <w:b/>
          <w:bCs/>
        </w:rPr>
        <w:lastRenderedPageBreak/>
        <w:t xml:space="preserve">ЦЕЛИ И ЗАДАЧИ </w:t>
      </w:r>
      <w:r>
        <w:rPr>
          <w:b/>
          <w:bCs/>
        </w:rPr>
        <w:t>ПРОВЕДЕНИЯ ПРАКТИКИ</w:t>
      </w:r>
    </w:p>
    <w:p w:rsidR="00BC0EC1" w:rsidRPr="002A602E" w:rsidRDefault="00C2576E" w:rsidP="00BC0EC1">
      <w:pPr>
        <w:ind w:firstLine="709"/>
        <w:jc w:val="both"/>
      </w:pPr>
      <w:r w:rsidRPr="00C2576E">
        <w:rPr>
          <w:b/>
        </w:rPr>
        <w:t>1</w:t>
      </w:r>
      <w:r>
        <w:rPr>
          <w:b/>
        </w:rPr>
        <w:t xml:space="preserve">.1 </w:t>
      </w:r>
      <w:r w:rsidR="00DA3A96" w:rsidRPr="002A602E">
        <w:rPr>
          <w:b/>
        </w:rPr>
        <w:t>Цели</w:t>
      </w:r>
      <w:r w:rsidR="003B5C34">
        <w:rPr>
          <w:b/>
        </w:rPr>
        <w:t xml:space="preserve"> </w:t>
      </w:r>
      <w:r w:rsidR="00DA3A96" w:rsidRPr="002A602E">
        <w:rPr>
          <w:b/>
        </w:rPr>
        <w:t>практики:</w:t>
      </w:r>
      <w:r w:rsidR="003B5C34">
        <w:rPr>
          <w:b/>
        </w:rPr>
        <w:t xml:space="preserve"> </w:t>
      </w:r>
      <w:r w:rsidR="002A602E" w:rsidRPr="002A602E">
        <w:t>закрепление и углубление теоретических знаний по управлению персоналом, полученных в ходе учебного процесса</w:t>
      </w:r>
      <w:r w:rsidR="00BC0EC1" w:rsidRPr="002A602E">
        <w:t>.</w:t>
      </w:r>
    </w:p>
    <w:p w:rsidR="00DA3A96" w:rsidRPr="002A602E" w:rsidRDefault="00DA3A96" w:rsidP="00BC0EC1">
      <w:pPr>
        <w:pStyle w:val="af0"/>
        <w:widowControl w:val="0"/>
        <w:tabs>
          <w:tab w:val="clear" w:pos="1804"/>
        </w:tabs>
        <w:spacing w:line="276" w:lineRule="auto"/>
      </w:pPr>
    </w:p>
    <w:p w:rsidR="00BC0EC1" w:rsidRPr="002A602E" w:rsidRDefault="00C2576E" w:rsidP="00BC0EC1">
      <w:pPr>
        <w:ind w:firstLine="709"/>
        <w:jc w:val="both"/>
      </w:pPr>
      <w:r>
        <w:rPr>
          <w:b/>
        </w:rPr>
        <w:t xml:space="preserve">1.2. </w:t>
      </w:r>
      <w:r w:rsidR="00DA3A96" w:rsidRPr="002A602E">
        <w:rPr>
          <w:b/>
        </w:rPr>
        <w:t>Задачи</w:t>
      </w:r>
      <w:r w:rsidR="00960E90" w:rsidRPr="002A602E">
        <w:rPr>
          <w:b/>
        </w:rPr>
        <w:t xml:space="preserve"> практики</w:t>
      </w:r>
      <w:r w:rsidR="00DA3A96" w:rsidRPr="002A602E">
        <w:rPr>
          <w:b/>
        </w:rPr>
        <w:t>:</w:t>
      </w:r>
      <w:r w:rsidR="003B5C34">
        <w:rPr>
          <w:b/>
        </w:rPr>
        <w:t xml:space="preserve"> </w:t>
      </w:r>
      <w:r w:rsidR="00BC0EC1" w:rsidRPr="002A602E">
        <w:t>Задачи учебной практики состоят в следующем:</w:t>
      </w:r>
    </w:p>
    <w:p w:rsidR="002A602E" w:rsidRPr="002A602E" w:rsidRDefault="002A602E" w:rsidP="002A602E">
      <w:pPr>
        <w:pStyle w:val="af0"/>
        <w:widowControl w:val="0"/>
        <w:tabs>
          <w:tab w:val="clear" w:pos="1804"/>
        </w:tabs>
        <w:spacing w:line="240" w:lineRule="auto"/>
        <w:ind w:left="703" w:firstLine="0"/>
      </w:pPr>
      <w:r w:rsidRPr="002A602E">
        <w:sym w:font="Symbol" w:char="F0B7"/>
      </w:r>
      <w:r w:rsidRPr="002A602E">
        <w:t xml:space="preserve"> изучение системы управления персоналом в организации; </w:t>
      </w:r>
    </w:p>
    <w:p w:rsidR="002A602E" w:rsidRPr="002A602E" w:rsidRDefault="002A602E" w:rsidP="002A602E">
      <w:pPr>
        <w:pStyle w:val="af0"/>
        <w:widowControl w:val="0"/>
        <w:tabs>
          <w:tab w:val="clear" w:pos="1804"/>
        </w:tabs>
        <w:spacing w:line="240" w:lineRule="auto"/>
        <w:ind w:left="703" w:firstLine="0"/>
      </w:pPr>
      <w:r w:rsidRPr="002A602E">
        <w:sym w:font="Symbol" w:char="F0B7"/>
      </w:r>
      <w:r w:rsidRPr="002A602E">
        <w:t xml:space="preserve"> изучение методов и функций управления персоналом; </w:t>
      </w:r>
    </w:p>
    <w:p w:rsidR="002A602E" w:rsidRPr="002A602E" w:rsidRDefault="002A602E" w:rsidP="002A602E">
      <w:pPr>
        <w:pStyle w:val="af0"/>
        <w:widowControl w:val="0"/>
        <w:tabs>
          <w:tab w:val="clear" w:pos="1804"/>
        </w:tabs>
        <w:spacing w:line="240" w:lineRule="auto"/>
        <w:ind w:left="703" w:firstLine="0"/>
      </w:pPr>
      <w:r w:rsidRPr="002A602E">
        <w:sym w:font="Symbol" w:char="F0B7"/>
      </w:r>
      <w:r w:rsidRPr="002A602E">
        <w:t xml:space="preserve"> ознакомление с организационными структурами подразделений по управлению персоналом; </w:t>
      </w:r>
    </w:p>
    <w:p w:rsidR="002A602E" w:rsidRPr="002A602E" w:rsidRDefault="002A602E" w:rsidP="002A602E">
      <w:pPr>
        <w:pStyle w:val="af0"/>
        <w:widowControl w:val="0"/>
        <w:tabs>
          <w:tab w:val="clear" w:pos="1804"/>
        </w:tabs>
        <w:spacing w:line="240" w:lineRule="auto"/>
        <w:ind w:left="703" w:firstLine="0"/>
      </w:pPr>
      <w:r w:rsidRPr="002A602E">
        <w:sym w:font="Symbol" w:char="F0B7"/>
      </w:r>
      <w:r w:rsidRPr="002A602E">
        <w:t xml:space="preserve"> изучение кадровой политики и кадровой стратегии управления персоналом; </w:t>
      </w:r>
    </w:p>
    <w:p w:rsidR="002A602E" w:rsidRPr="002A602E" w:rsidRDefault="002A602E" w:rsidP="002A602E">
      <w:pPr>
        <w:pStyle w:val="af0"/>
        <w:widowControl w:val="0"/>
        <w:tabs>
          <w:tab w:val="clear" w:pos="1804"/>
        </w:tabs>
        <w:spacing w:line="240" w:lineRule="auto"/>
        <w:ind w:left="703" w:firstLine="0"/>
      </w:pPr>
      <w:r w:rsidRPr="002A602E">
        <w:sym w:font="Symbol" w:char="F0B7"/>
      </w:r>
      <w:r w:rsidRPr="002A602E">
        <w:t xml:space="preserve"> ознакомление с современными технологиями управления персоналом в организации; </w:t>
      </w:r>
    </w:p>
    <w:p w:rsidR="002A602E" w:rsidRPr="002A602E" w:rsidRDefault="002A602E" w:rsidP="002A602E">
      <w:pPr>
        <w:pStyle w:val="af0"/>
        <w:widowControl w:val="0"/>
        <w:tabs>
          <w:tab w:val="clear" w:pos="1804"/>
        </w:tabs>
        <w:spacing w:line="240" w:lineRule="auto"/>
        <w:ind w:left="703" w:firstLine="0"/>
      </w:pPr>
      <w:r w:rsidRPr="002A602E">
        <w:sym w:font="Symbol" w:char="F0B7"/>
      </w:r>
      <w:r w:rsidRPr="002A602E">
        <w:t xml:space="preserve"> ознакомление с системами оценки исполнения персонала в организации; </w:t>
      </w:r>
    </w:p>
    <w:p w:rsidR="002A602E" w:rsidRPr="002A602E" w:rsidRDefault="002A602E" w:rsidP="002A602E">
      <w:pPr>
        <w:pStyle w:val="af0"/>
        <w:widowControl w:val="0"/>
        <w:tabs>
          <w:tab w:val="clear" w:pos="1804"/>
        </w:tabs>
        <w:spacing w:line="240" w:lineRule="auto"/>
        <w:ind w:left="703" w:firstLine="0"/>
      </w:pPr>
      <w:r w:rsidRPr="002A602E">
        <w:sym w:font="Symbol" w:char="F0B7"/>
      </w:r>
      <w:r w:rsidRPr="002A602E">
        <w:t xml:space="preserve"> изучение и анализ систем привлечения персонала; </w:t>
      </w:r>
    </w:p>
    <w:p w:rsidR="002A602E" w:rsidRPr="002A602E" w:rsidRDefault="002A602E" w:rsidP="002A602E">
      <w:pPr>
        <w:pStyle w:val="af0"/>
        <w:widowControl w:val="0"/>
        <w:tabs>
          <w:tab w:val="clear" w:pos="1804"/>
        </w:tabs>
        <w:spacing w:line="240" w:lineRule="auto"/>
        <w:ind w:left="703" w:firstLine="0"/>
      </w:pPr>
      <w:r w:rsidRPr="002A602E">
        <w:sym w:font="Symbol" w:char="F0B7"/>
      </w:r>
      <w:r w:rsidRPr="002A602E">
        <w:t xml:space="preserve"> изучение и анализ системы обучения персонала в организации; </w:t>
      </w:r>
    </w:p>
    <w:p w:rsidR="002A602E" w:rsidRPr="002A602E" w:rsidRDefault="002A602E" w:rsidP="002A602E">
      <w:pPr>
        <w:pStyle w:val="af0"/>
        <w:widowControl w:val="0"/>
        <w:tabs>
          <w:tab w:val="clear" w:pos="1804"/>
        </w:tabs>
        <w:spacing w:line="240" w:lineRule="auto"/>
        <w:ind w:left="703" w:firstLine="0"/>
      </w:pPr>
      <w:r w:rsidRPr="002A602E">
        <w:sym w:font="Symbol" w:char="F0B7"/>
      </w:r>
      <w:r w:rsidRPr="002A602E">
        <w:t xml:space="preserve"> изучение и анализ системы мотивации персонала в организации; </w:t>
      </w:r>
    </w:p>
    <w:p w:rsidR="002A602E" w:rsidRPr="002A602E" w:rsidRDefault="002A602E" w:rsidP="002A602E">
      <w:pPr>
        <w:pStyle w:val="af0"/>
        <w:widowControl w:val="0"/>
        <w:tabs>
          <w:tab w:val="clear" w:pos="1804"/>
        </w:tabs>
        <w:spacing w:line="240" w:lineRule="auto"/>
        <w:ind w:left="703" w:firstLine="0"/>
      </w:pPr>
      <w:r w:rsidRPr="002A602E">
        <w:sym w:font="Symbol" w:char="F0B7"/>
      </w:r>
      <w:r w:rsidRPr="002A602E">
        <w:t xml:space="preserve"> изучение и анализ системы высвобождения персонала: </w:t>
      </w:r>
    </w:p>
    <w:p w:rsidR="002A602E" w:rsidRPr="002A602E" w:rsidRDefault="002A602E" w:rsidP="002A602E">
      <w:pPr>
        <w:pStyle w:val="af0"/>
        <w:widowControl w:val="0"/>
        <w:tabs>
          <w:tab w:val="clear" w:pos="1804"/>
        </w:tabs>
        <w:spacing w:line="240" w:lineRule="auto"/>
        <w:ind w:left="703" w:firstLine="0"/>
      </w:pPr>
      <w:r w:rsidRPr="002A602E">
        <w:sym w:font="Symbol" w:char="F0B7"/>
      </w:r>
      <w:r w:rsidRPr="002A602E">
        <w:t xml:space="preserve"> ознакомление с корпоративной культурой; </w:t>
      </w:r>
    </w:p>
    <w:p w:rsidR="00DA3A96" w:rsidRPr="002A602E" w:rsidRDefault="002A602E" w:rsidP="002A602E">
      <w:pPr>
        <w:pStyle w:val="af0"/>
        <w:widowControl w:val="0"/>
        <w:tabs>
          <w:tab w:val="clear" w:pos="1804"/>
        </w:tabs>
        <w:spacing w:line="240" w:lineRule="auto"/>
        <w:ind w:left="703" w:firstLine="0"/>
      </w:pPr>
      <w:r w:rsidRPr="002A602E">
        <w:sym w:font="Symbol" w:char="F0B7"/>
      </w:r>
      <w:r w:rsidRPr="002A602E">
        <w:t xml:space="preserve"> овладение методами анализа рынка труда.</w:t>
      </w:r>
    </w:p>
    <w:p w:rsidR="002A602E" w:rsidRPr="00002DF3" w:rsidRDefault="002A602E" w:rsidP="002A602E">
      <w:pPr>
        <w:pStyle w:val="af0"/>
        <w:widowControl w:val="0"/>
        <w:tabs>
          <w:tab w:val="clear" w:pos="1804"/>
        </w:tabs>
        <w:spacing w:line="240" w:lineRule="auto"/>
        <w:ind w:left="703" w:firstLine="0"/>
      </w:pPr>
    </w:p>
    <w:p w:rsidR="00960E90" w:rsidRPr="00002DF3" w:rsidRDefault="00960E90" w:rsidP="00960E90">
      <w:pPr>
        <w:pStyle w:val="ac"/>
        <w:numPr>
          <w:ilvl w:val="0"/>
          <w:numId w:val="40"/>
        </w:numPr>
        <w:tabs>
          <w:tab w:val="left" w:pos="360"/>
        </w:tabs>
        <w:spacing w:after="200" w:line="276" w:lineRule="auto"/>
        <w:rPr>
          <w:b/>
          <w:bCs/>
        </w:rPr>
      </w:pPr>
      <w:r w:rsidRPr="00002DF3">
        <w:rPr>
          <w:b/>
          <w:bCs/>
        </w:rPr>
        <w:t xml:space="preserve">МЕСТО </w:t>
      </w:r>
      <w:r>
        <w:rPr>
          <w:b/>
          <w:bCs/>
        </w:rPr>
        <w:t>ПРАКТИКИ</w:t>
      </w:r>
      <w:r w:rsidRPr="00002DF3">
        <w:rPr>
          <w:b/>
          <w:bCs/>
        </w:rPr>
        <w:t xml:space="preserve"> В СТРУКТУРЕ ОБРАЗОВАТЕЛЬНОЙ ПРОГРАММЫ</w:t>
      </w:r>
    </w:p>
    <w:p w:rsidR="00960E90" w:rsidRPr="007D045F" w:rsidRDefault="00960E90" w:rsidP="00960E90">
      <w:pPr>
        <w:pStyle w:val="ac"/>
        <w:numPr>
          <w:ilvl w:val="1"/>
          <w:numId w:val="40"/>
        </w:numPr>
        <w:tabs>
          <w:tab w:val="left" w:pos="360"/>
        </w:tabs>
        <w:spacing w:after="0" w:line="276" w:lineRule="auto"/>
        <w:jc w:val="both"/>
        <w:rPr>
          <w:bCs/>
        </w:rPr>
      </w:pPr>
      <w:r w:rsidRPr="00002DF3">
        <w:rPr>
          <w:b/>
          <w:bCs/>
        </w:rPr>
        <w:t>Цикл (раздел) ОП:</w:t>
      </w:r>
      <w:r w:rsidR="006B7A57">
        <w:rPr>
          <w:bCs/>
        </w:rPr>
        <w:t xml:space="preserve"> Б2</w:t>
      </w:r>
      <w:r w:rsidR="00C35AFE">
        <w:rPr>
          <w:bCs/>
        </w:rPr>
        <w:t>.В</w:t>
      </w:r>
    </w:p>
    <w:p w:rsidR="00BC0EC1" w:rsidRPr="00BC0EC1" w:rsidRDefault="007D045F" w:rsidP="00960E90">
      <w:pPr>
        <w:pStyle w:val="ac"/>
        <w:numPr>
          <w:ilvl w:val="1"/>
          <w:numId w:val="40"/>
        </w:numPr>
        <w:tabs>
          <w:tab w:val="left" w:pos="360"/>
        </w:tabs>
        <w:spacing w:after="0" w:line="276" w:lineRule="auto"/>
        <w:jc w:val="both"/>
        <w:rPr>
          <w:b/>
          <w:bCs/>
        </w:rPr>
      </w:pPr>
      <w:r w:rsidRPr="00BC0EC1">
        <w:rPr>
          <w:b/>
          <w:bCs/>
        </w:rPr>
        <w:t>Курс:</w:t>
      </w:r>
      <w:r w:rsidR="00CD2BA0">
        <w:rPr>
          <w:b/>
          <w:bCs/>
        </w:rPr>
        <w:t xml:space="preserve">  1 курс</w:t>
      </w:r>
      <w:r w:rsidR="00CC3DAC">
        <w:rPr>
          <w:b/>
          <w:bCs/>
        </w:rPr>
        <w:t xml:space="preserve">- очная форма обучения;  1 курс- </w:t>
      </w:r>
      <w:r w:rsidR="00CD2BA0">
        <w:rPr>
          <w:b/>
          <w:bCs/>
        </w:rPr>
        <w:t xml:space="preserve">заочная форма обучения </w:t>
      </w:r>
    </w:p>
    <w:p w:rsidR="00960E90" w:rsidRPr="006E1613" w:rsidRDefault="00960E90" w:rsidP="00960E90">
      <w:pPr>
        <w:pStyle w:val="ac"/>
        <w:numPr>
          <w:ilvl w:val="1"/>
          <w:numId w:val="40"/>
        </w:numPr>
        <w:tabs>
          <w:tab w:val="left" w:pos="360"/>
        </w:tabs>
        <w:spacing w:after="0" w:line="276" w:lineRule="auto"/>
        <w:jc w:val="both"/>
        <w:rPr>
          <w:b/>
          <w:bCs/>
        </w:rPr>
      </w:pPr>
      <w:r w:rsidRPr="00BC0EC1">
        <w:rPr>
          <w:b/>
        </w:rPr>
        <w:t>Связь с дисциплинами учебного плана</w:t>
      </w:r>
    </w:p>
    <w:tbl>
      <w:tblPr>
        <w:tblW w:w="9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503"/>
        <w:gridCol w:w="5325"/>
      </w:tblGrid>
      <w:tr w:rsidR="00960E90" w:rsidRPr="00002DF3" w:rsidTr="001E2B36">
        <w:tc>
          <w:tcPr>
            <w:tcW w:w="4503" w:type="dxa"/>
            <w:tcBorders>
              <w:top w:val="single" w:sz="4" w:space="0" w:color="auto"/>
              <w:left w:val="single" w:sz="4" w:space="0" w:color="auto"/>
              <w:bottom w:val="single" w:sz="4" w:space="0" w:color="auto"/>
              <w:right w:val="single" w:sz="4" w:space="0" w:color="auto"/>
            </w:tcBorders>
          </w:tcPr>
          <w:p w:rsidR="00960E90" w:rsidRPr="00002DF3" w:rsidRDefault="00960E90" w:rsidP="001E2B36">
            <w:pPr>
              <w:jc w:val="center"/>
            </w:pPr>
            <w:r w:rsidRPr="00002DF3">
              <w:t>Перечень предшествующих дисциплин</w:t>
            </w:r>
          </w:p>
        </w:tc>
        <w:tc>
          <w:tcPr>
            <w:tcW w:w="5325" w:type="dxa"/>
            <w:tcBorders>
              <w:top w:val="single" w:sz="4" w:space="0" w:color="auto"/>
              <w:left w:val="single" w:sz="4" w:space="0" w:color="auto"/>
              <w:bottom w:val="single" w:sz="4" w:space="0" w:color="auto"/>
              <w:right w:val="single" w:sz="4" w:space="0" w:color="auto"/>
            </w:tcBorders>
          </w:tcPr>
          <w:p w:rsidR="00960E90" w:rsidRPr="00E239F5" w:rsidRDefault="00960E90" w:rsidP="001E2B36">
            <w:pPr>
              <w:ind w:left="-67"/>
              <w:jc w:val="center"/>
            </w:pPr>
            <w:r w:rsidRPr="00E239F5">
              <w:t>Перечень последующих дисциплин, видов работ</w:t>
            </w:r>
          </w:p>
        </w:tc>
      </w:tr>
      <w:tr w:rsidR="00BC0EC1" w:rsidRPr="00002DF3" w:rsidTr="001E2B36">
        <w:tc>
          <w:tcPr>
            <w:tcW w:w="4503" w:type="dxa"/>
            <w:tcBorders>
              <w:top w:val="single" w:sz="4" w:space="0" w:color="auto"/>
              <w:left w:val="single" w:sz="4" w:space="0" w:color="auto"/>
              <w:bottom w:val="single" w:sz="4" w:space="0" w:color="auto"/>
              <w:right w:val="single" w:sz="4" w:space="0" w:color="auto"/>
            </w:tcBorders>
          </w:tcPr>
          <w:p w:rsidR="00BC0EC1" w:rsidRDefault="00BC0EC1" w:rsidP="00E7707D">
            <w:r w:rsidRPr="00FB29D2">
              <w:t>Культура речи и деловое общение</w:t>
            </w:r>
            <w:r w:rsidRPr="00FB29D2">
              <w:tab/>
            </w:r>
          </w:p>
          <w:p w:rsidR="00BC0EC1" w:rsidRDefault="00AF2FDA" w:rsidP="00E7707D">
            <w:r>
              <w:t>Основы организации труда</w:t>
            </w:r>
            <w:r w:rsidR="00BC0EC1" w:rsidRPr="007A2E63">
              <w:tab/>
            </w:r>
          </w:p>
          <w:p w:rsidR="00BC0EC1" w:rsidRDefault="00AF2FDA" w:rsidP="00E7707D">
            <w:r>
              <w:t>Введение в специальность</w:t>
            </w:r>
          </w:p>
          <w:p w:rsidR="00AF2FDA" w:rsidRPr="007A2E63" w:rsidRDefault="00AF2FDA" w:rsidP="00E7707D">
            <w:r>
              <w:t>Документационное обеспечение управления</w:t>
            </w:r>
          </w:p>
        </w:tc>
        <w:tc>
          <w:tcPr>
            <w:tcW w:w="5325" w:type="dxa"/>
            <w:tcBorders>
              <w:top w:val="single" w:sz="4" w:space="0" w:color="auto"/>
              <w:left w:val="single" w:sz="4" w:space="0" w:color="auto"/>
              <w:bottom w:val="single" w:sz="4" w:space="0" w:color="auto"/>
              <w:right w:val="single" w:sz="4" w:space="0" w:color="auto"/>
            </w:tcBorders>
          </w:tcPr>
          <w:p w:rsidR="00AF2FDA" w:rsidRPr="00E239F5" w:rsidRDefault="00AF2FDA" w:rsidP="00E239F5">
            <w:r w:rsidRPr="00E239F5">
              <w:t>Экономика и социология труда</w:t>
            </w:r>
          </w:p>
          <w:p w:rsidR="00BC0EC1" w:rsidRPr="00E239F5" w:rsidRDefault="00AF2FDA" w:rsidP="00E239F5">
            <w:r w:rsidRPr="00E239F5">
              <w:t>Управление человеческими ресурсами</w:t>
            </w:r>
          </w:p>
          <w:p w:rsidR="00E239F5" w:rsidRPr="00E239F5" w:rsidRDefault="00E239F5" w:rsidP="00E239F5">
            <w:r w:rsidRPr="00E239F5">
              <w:t xml:space="preserve">Управление персоналом организации </w:t>
            </w:r>
          </w:p>
          <w:p w:rsidR="00E239F5" w:rsidRPr="00E239F5" w:rsidRDefault="00E239F5" w:rsidP="00E239F5">
            <w:r w:rsidRPr="00E239F5">
              <w:t>Психотехнологии общения менеджеров</w:t>
            </w:r>
          </w:p>
        </w:tc>
      </w:tr>
    </w:tbl>
    <w:p w:rsidR="00DA3A96" w:rsidRDefault="00DA3A96" w:rsidP="00DA3A96">
      <w:pPr>
        <w:autoSpaceDE w:val="0"/>
        <w:autoSpaceDN w:val="0"/>
        <w:adjustRightInd w:val="0"/>
        <w:spacing w:line="360" w:lineRule="auto"/>
        <w:ind w:firstLine="709"/>
        <w:rPr>
          <w:spacing w:val="1"/>
          <w:sz w:val="28"/>
          <w:szCs w:val="28"/>
        </w:rPr>
      </w:pPr>
    </w:p>
    <w:p w:rsidR="00960E90" w:rsidRDefault="00960E90" w:rsidP="00960E90">
      <w:pPr>
        <w:pStyle w:val="ac"/>
        <w:numPr>
          <w:ilvl w:val="0"/>
          <w:numId w:val="40"/>
        </w:numPr>
        <w:tabs>
          <w:tab w:val="left" w:pos="360"/>
        </w:tabs>
        <w:spacing w:after="200" w:line="276" w:lineRule="auto"/>
        <w:rPr>
          <w:b/>
          <w:bCs/>
        </w:rPr>
      </w:pPr>
      <w:r w:rsidRPr="00002DF3">
        <w:rPr>
          <w:b/>
          <w:bCs/>
        </w:rPr>
        <w:t xml:space="preserve">ТРЕБОВАНИЯ К РЕЗУЛЬТАТАМ </w:t>
      </w:r>
      <w:r>
        <w:rPr>
          <w:b/>
          <w:bCs/>
        </w:rPr>
        <w:t>ПРОХОЖДЕНИЯ ПРАКТИКИ</w:t>
      </w:r>
    </w:p>
    <w:tbl>
      <w:tblPr>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9"/>
        <w:gridCol w:w="3754"/>
        <w:gridCol w:w="4856"/>
      </w:tblGrid>
      <w:tr w:rsidR="00283B2D" w:rsidRPr="00647EBF" w:rsidTr="00D710DE">
        <w:trPr>
          <w:cantSplit/>
          <w:trHeight w:val="341"/>
        </w:trPr>
        <w:tc>
          <w:tcPr>
            <w:tcW w:w="4893" w:type="dxa"/>
            <w:gridSpan w:val="2"/>
            <w:shd w:val="clear" w:color="auto" w:fill="auto"/>
          </w:tcPr>
          <w:p w:rsidR="00283B2D" w:rsidRPr="00647EBF" w:rsidRDefault="00283B2D" w:rsidP="00ED1BA3">
            <w:pPr>
              <w:widowControl w:val="0"/>
              <w:autoSpaceDE w:val="0"/>
              <w:autoSpaceDN w:val="0"/>
              <w:adjustRightInd w:val="0"/>
              <w:jc w:val="center"/>
              <w:rPr>
                <w:bCs/>
              </w:rPr>
            </w:pPr>
            <w:r w:rsidRPr="00647EBF">
              <w:t>Формируемые компетенции</w:t>
            </w:r>
          </w:p>
        </w:tc>
        <w:tc>
          <w:tcPr>
            <w:tcW w:w="4856" w:type="dxa"/>
            <w:vMerge w:val="restart"/>
            <w:shd w:val="clear" w:color="auto" w:fill="auto"/>
          </w:tcPr>
          <w:p w:rsidR="00283B2D" w:rsidRPr="00647EBF" w:rsidRDefault="00283B2D" w:rsidP="00ED1BA3">
            <w:pPr>
              <w:widowControl w:val="0"/>
              <w:autoSpaceDE w:val="0"/>
              <w:autoSpaceDN w:val="0"/>
              <w:adjustRightInd w:val="0"/>
              <w:jc w:val="center"/>
            </w:pPr>
            <w:r w:rsidRPr="00647EBF">
              <w:t>Осваиваемые</w:t>
            </w:r>
          </w:p>
          <w:p w:rsidR="00283B2D" w:rsidRPr="00647EBF" w:rsidRDefault="00283B2D" w:rsidP="00ED1BA3">
            <w:pPr>
              <w:widowControl w:val="0"/>
              <w:autoSpaceDE w:val="0"/>
              <w:autoSpaceDN w:val="0"/>
              <w:adjustRightInd w:val="0"/>
              <w:jc w:val="center"/>
              <w:rPr>
                <w:b/>
                <w:bCs/>
              </w:rPr>
            </w:pPr>
            <w:r w:rsidRPr="00647EBF">
              <w:t>знания, умения, владения</w:t>
            </w:r>
          </w:p>
        </w:tc>
      </w:tr>
      <w:tr w:rsidR="00283B2D" w:rsidRPr="00647EBF" w:rsidTr="00D710DE">
        <w:trPr>
          <w:cantSplit/>
          <w:trHeight w:val="281"/>
        </w:trPr>
        <w:tc>
          <w:tcPr>
            <w:tcW w:w="1139" w:type="dxa"/>
            <w:shd w:val="clear" w:color="auto" w:fill="auto"/>
          </w:tcPr>
          <w:p w:rsidR="00283B2D" w:rsidRPr="00647EBF" w:rsidRDefault="00283B2D" w:rsidP="00ED1BA3">
            <w:pPr>
              <w:widowControl w:val="0"/>
              <w:autoSpaceDE w:val="0"/>
              <w:autoSpaceDN w:val="0"/>
              <w:adjustRightInd w:val="0"/>
              <w:jc w:val="center"/>
            </w:pPr>
            <w:r w:rsidRPr="00647EBF">
              <w:t>Код</w:t>
            </w:r>
          </w:p>
        </w:tc>
        <w:tc>
          <w:tcPr>
            <w:tcW w:w="3754" w:type="dxa"/>
            <w:shd w:val="clear" w:color="auto" w:fill="auto"/>
          </w:tcPr>
          <w:p w:rsidR="00283B2D" w:rsidRPr="00647EBF" w:rsidRDefault="00283B2D" w:rsidP="00ED1BA3">
            <w:pPr>
              <w:widowControl w:val="0"/>
              <w:autoSpaceDE w:val="0"/>
              <w:autoSpaceDN w:val="0"/>
              <w:adjustRightInd w:val="0"/>
              <w:jc w:val="center"/>
            </w:pPr>
            <w:r w:rsidRPr="00647EBF">
              <w:t>Наименование</w:t>
            </w:r>
          </w:p>
        </w:tc>
        <w:tc>
          <w:tcPr>
            <w:tcW w:w="4856" w:type="dxa"/>
            <w:vMerge/>
            <w:shd w:val="clear" w:color="auto" w:fill="auto"/>
          </w:tcPr>
          <w:p w:rsidR="00283B2D" w:rsidRPr="00647EBF" w:rsidRDefault="00283B2D" w:rsidP="00ED1BA3">
            <w:pPr>
              <w:widowControl w:val="0"/>
              <w:autoSpaceDE w:val="0"/>
              <w:autoSpaceDN w:val="0"/>
              <w:adjustRightInd w:val="0"/>
              <w:jc w:val="both"/>
            </w:pPr>
          </w:p>
        </w:tc>
      </w:tr>
      <w:tr w:rsidR="00BC0EC1" w:rsidRPr="00647EBF" w:rsidTr="00D710DE">
        <w:trPr>
          <w:trHeight w:val="242"/>
        </w:trPr>
        <w:tc>
          <w:tcPr>
            <w:tcW w:w="9749" w:type="dxa"/>
            <w:gridSpan w:val="3"/>
            <w:tcBorders>
              <w:bottom w:val="single" w:sz="4" w:space="0" w:color="auto"/>
            </w:tcBorders>
            <w:shd w:val="clear" w:color="auto" w:fill="auto"/>
          </w:tcPr>
          <w:p w:rsidR="00BC0EC1" w:rsidRPr="00647EBF" w:rsidRDefault="00BC0EC1" w:rsidP="00715A44">
            <w:pPr>
              <w:widowControl w:val="0"/>
              <w:autoSpaceDE w:val="0"/>
              <w:autoSpaceDN w:val="0"/>
              <w:adjustRightInd w:val="0"/>
              <w:jc w:val="both"/>
              <w:rPr>
                <w:i/>
              </w:rPr>
            </w:pPr>
            <w:r w:rsidRPr="00647EBF">
              <w:rPr>
                <w:i/>
              </w:rPr>
              <w:t>Обще</w:t>
            </w:r>
            <w:r w:rsidR="00715A44" w:rsidRPr="00647EBF">
              <w:rPr>
                <w:i/>
              </w:rPr>
              <w:t>культурные компетенции (О</w:t>
            </w:r>
            <w:r w:rsidRPr="00647EBF">
              <w:rPr>
                <w:i/>
              </w:rPr>
              <w:t xml:space="preserve">К) </w:t>
            </w:r>
          </w:p>
        </w:tc>
      </w:tr>
      <w:tr w:rsidR="00D710DE" w:rsidRPr="00647EBF" w:rsidTr="00A27AE3">
        <w:trPr>
          <w:trHeight w:val="276"/>
        </w:trPr>
        <w:tc>
          <w:tcPr>
            <w:tcW w:w="1139" w:type="dxa"/>
            <w:vMerge w:val="restart"/>
            <w:tcBorders>
              <w:top w:val="single" w:sz="4" w:space="0" w:color="auto"/>
            </w:tcBorders>
            <w:shd w:val="clear" w:color="auto" w:fill="auto"/>
          </w:tcPr>
          <w:p w:rsidR="00D710DE" w:rsidRPr="00647EBF" w:rsidRDefault="00D710DE" w:rsidP="0043001F">
            <w:pPr>
              <w:widowControl w:val="0"/>
              <w:autoSpaceDE w:val="0"/>
              <w:autoSpaceDN w:val="0"/>
              <w:adjustRightInd w:val="0"/>
              <w:jc w:val="both"/>
            </w:pPr>
            <w:r w:rsidRPr="00647EBF">
              <w:t>ОК-3</w:t>
            </w:r>
          </w:p>
        </w:tc>
        <w:tc>
          <w:tcPr>
            <w:tcW w:w="3754" w:type="dxa"/>
            <w:vMerge w:val="restart"/>
            <w:tcBorders>
              <w:top w:val="single" w:sz="4" w:space="0" w:color="auto"/>
              <w:bottom w:val="single" w:sz="4" w:space="0" w:color="auto"/>
            </w:tcBorders>
            <w:shd w:val="clear" w:color="auto" w:fill="auto"/>
          </w:tcPr>
          <w:p w:rsidR="00D710DE" w:rsidRPr="00647EBF" w:rsidRDefault="00D710DE" w:rsidP="00ED1BA3">
            <w:pPr>
              <w:widowControl w:val="0"/>
              <w:autoSpaceDE w:val="0"/>
              <w:autoSpaceDN w:val="0"/>
              <w:adjustRightInd w:val="0"/>
              <w:jc w:val="both"/>
            </w:pPr>
            <w:r w:rsidRPr="00647EBF">
              <w:t>Способностью использовать основы экономических знаний в различных сферах деятельности</w:t>
            </w:r>
          </w:p>
        </w:tc>
        <w:tc>
          <w:tcPr>
            <w:tcW w:w="4856" w:type="dxa"/>
            <w:tcBorders>
              <w:top w:val="single" w:sz="4" w:space="0" w:color="auto"/>
              <w:bottom w:val="nil"/>
            </w:tcBorders>
            <w:shd w:val="clear" w:color="auto" w:fill="auto"/>
          </w:tcPr>
          <w:p w:rsidR="00D710DE" w:rsidRPr="00647EBF" w:rsidRDefault="00D710DE" w:rsidP="00270752">
            <w:pPr>
              <w:pStyle w:val="8"/>
              <w:spacing w:after="0" w:line="240" w:lineRule="auto"/>
              <w:ind w:left="69" w:hanging="69"/>
              <w:jc w:val="both"/>
              <w:rPr>
                <w:rFonts w:ascii="Times New Roman" w:hAnsi="Times New Roman"/>
                <w:sz w:val="24"/>
                <w:szCs w:val="24"/>
              </w:rPr>
            </w:pPr>
            <w:r w:rsidRPr="00647EBF">
              <w:rPr>
                <w:rFonts w:ascii="Times New Roman" w:hAnsi="Times New Roman"/>
                <w:sz w:val="24"/>
                <w:szCs w:val="24"/>
              </w:rPr>
              <w:t>З: закономерности экономического развития и особенности экономики в различных сферах деятельности, сущность и элементы экономического механизма управления персоналом</w:t>
            </w:r>
          </w:p>
        </w:tc>
      </w:tr>
      <w:tr w:rsidR="00D710DE" w:rsidRPr="00647EBF" w:rsidTr="00A27AE3">
        <w:trPr>
          <w:trHeight w:val="276"/>
        </w:trPr>
        <w:tc>
          <w:tcPr>
            <w:tcW w:w="1139" w:type="dxa"/>
            <w:vMerge/>
            <w:tcBorders>
              <w:top w:val="nil"/>
            </w:tcBorders>
            <w:shd w:val="clear" w:color="auto" w:fill="auto"/>
          </w:tcPr>
          <w:p w:rsidR="00D710DE" w:rsidRPr="00647EBF" w:rsidRDefault="00D710DE" w:rsidP="00ED1BA3">
            <w:pPr>
              <w:widowControl w:val="0"/>
              <w:autoSpaceDE w:val="0"/>
              <w:autoSpaceDN w:val="0"/>
              <w:adjustRightInd w:val="0"/>
              <w:jc w:val="both"/>
            </w:pPr>
          </w:p>
        </w:tc>
        <w:tc>
          <w:tcPr>
            <w:tcW w:w="3754" w:type="dxa"/>
            <w:vMerge/>
            <w:tcBorders>
              <w:top w:val="single" w:sz="4" w:space="0" w:color="auto"/>
              <w:bottom w:val="single" w:sz="4" w:space="0" w:color="auto"/>
            </w:tcBorders>
            <w:shd w:val="clear" w:color="auto" w:fill="auto"/>
          </w:tcPr>
          <w:p w:rsidR="00D710DE" w:rsidRPr="00647EBF" w:rsidRDefault="00D710DE" w:rsidP="00ED1BA3">
            <w:pPr>
              <w:widowControl w:val="0"/>
              <w:autoSpaceDE w:val="0"/>
              <w:autoSpaceDN w:val="0"/>
              <w:adjustRightInd w:val="0"/>
              <w:jc w:val="both"/>
            </w:pPr>
          </w:p>
        </w:tc>
        <w:tc>
          <w:tcPr>
            <w:tcW w:w="4856" w:type="dxa"/>
            <w:tcBorders>
              <w:top w:val="single" w:sz="4" w:space="0" w:color="auto"/>
              <w:bottom w:val="single" w:sz="4" w:space="0" w:color="auto"/>
            </w:tcBorders>
            <w:shd w:val="clear" w:color="auto" w:fill="auto"/>
          </w:tcPr>
          <w:p w:rsidR="00D710DE" w:rsidRPr="00647EBF" w:rsidRDefault="00D710DE" w:rsidP="00C05B82">
            <w:pPr>
              <w:widowControl w:val="0"/>
              <w:autoSpaceDE w:val="0"/>
              <w:autoSpaceDN w:val="0"/>
              <w:adjustRightInd w:val="0"/>
              <w:jc w:val="both"/>
            </w:pPr>
            <w:r w:rsidRPr="00647EBF">
              <w:t>У: применять экономические знания в различных сферах деятельности, применять на практике методы экономического обоснования мероприятий по повышению экономических показателей работы организации</w:t>
            </w:r>
          </w:p>
        </w:tc>
      </w:tr>
      <w:tr w:rsidR="00D710DE" w:rsidRPr="00647EBF" w:rsidTr="00A27AE3">
        <w:trPr>
          <w:trHeight w:val="276"/>
        </w:trPr>
        <w:tc>
          <w:tcPr>
            <w:tcW w:w="1139" w:type="dxa"/>
            <w:vMerge/>
            <w:tcBorders>
              <w:top w:val="nil"/>
            </w:tcBorders>
            <w:shd w:val="clear" w:color="auto" w:fill="auto"/>
          </w:tcPr>
          <w:p w:rsidR="00D710DE" w:rsidRPr="00647EBF" w:rsidRDefault="00D710DE" w:rsidP="00ED1BA3">
            <w:pPr>
              <w:widowControl w:val="0"/>
              <w:autoSpaceDE w:val="0"/>
              <w:autoSpaceDN w:val="0"/>
              <w:adjustRightInd w:val="0"/>
              <w:jc w:val="both"/>
            </w:pPr>
          </w:p>
        </w:tc>
        <w:tc>
          <w:tcPr>
            <w:tcW w:w="3754" w:type="dxa"/>
            <w:vMerge/>
            <w:tcBorders>
              <w:top w:val="single" w:sz="4" w:space="0" w:color="auto"/>
              <w:bottom w:val="single" w:sz="4" w:space="0" w:color="auto"/>
            </w:tcBorders>
            <w:shd w:val="clear" w:color="auto" w:fill="auto"/>
          </w:tcPr>
          <w:p w:rsidR="00D710DE" w:rsidRPr="00647EBF" w:rsidRDefault="00D710DE" w:rsidP="00ED1BA3">
            <w:pPr>
              <w:widowControl w:val="0"/>
              <w:autoSpaceDE w:val="0"/>
              <w:autoSpaceDN w:val="0"/>
              <w:adjustRightInd w:val="0"/>
              <w:jc w:val="both"/>
            </w:pPr>
          </w:p>
        </w:tc>
        <w:tc>
          <w:tcPr>
            <w:tcW w:w="4856" w:type="dxa"/>
            <w:tcBorders>
              <w:top w:val="single" w:sz="4" w:space="0" w:color="auto"/>
              <w:bottom w:val="single" w:sz="4" w:space="0" w:color="auto"/>
            </w:tcBorders>
            <w:shd w:val="clear" w:color="auto" w:fill="auto"/>
          </w:tcPr>
          <w:p w:rsidR="00D710DE" w:rsidRPr="00647EBF" w:rsidRDefault="00D710DE" w:rsidP="00C05B82">
            <w:pPr>
              <w:pStyle w:val="8"/>
              <w:spacing w:after="0" w:line="240" w:lineRule="auto"/>
              <w:ind w:left="0"/>
              <w:jc w:val="both"/>
              <w:rPr>
                <w:rFonts w:ascii="Times New Roman" w:hAnsi="Times New Roman"/>
                <w:sz w:val="24"/>
                <w:szCs w:val="24"/>
              </w:rPr>
            </w:pPr>
            <w:r w:rsidRPr="00647EBF">
              <w:rPr>
                <w:rFonts w:ascii="Times New Roman" w:hAnsi="Times New Roman"/>
                <w:sz w:val="24"/>
                <w:szCs w:val="24"/>
              </w:rPr>
              <w:t>В: методами изучения и анализа экономики, зарубежным опытом экономии расходов в управлении персоналом.</w:t>
            </w:r>
          </w:p>
        </w:tc>
      </w:tr>
      <w:tr w:rsidR="00A27AE3" w:rsidRPr="00647EBF" w:rsidTr="00C96021">
        <w:trPr>
          <w:trHeight w:val="848"/>
        </w:trPr>
        <w:tc>
          <w:tcPr>
            <w:tcW w:w="1139" w:type="dxa"/>
            <w:vMerge w:val="restart"/>
            <w:shd w:val="clear" w:color="auto" w:fill="auto"/>
          </w:tcPr>
          <w:p w:rsidR="00A27AE3" w:rsidRPr="00647EBF" w:rsidRDefault="00A27AE3" w:rsidP="00ED1BA3">
            <w:pPr>
              <w:widowControl w:val="0"/>
              <w:autoSpaceDE w:val="0"/>
              <w:autoSpaceDN w:val="0"/>
              <w:adjustRightInd w:val="0"/>
              <w:jc w:val="both"/>
            </w:pPr>
            <w:r w:rsidRPr="00647EBF">
              <w:t>ОК-7</w:t>
            </w:r>
          </w:p>
        </w:tc>
        <w:tc>
          <w:tcPr>
            <w:tcW w:w="3754" w:type="dxa"/>
            <w:vMerge w:val="restart"/>
            <w:shd w:val="clear" w:color="auto" w:fill="auto"/>
          </w:tcPr>
          <w:p w:rsidR="00A27AE3" w:rsidRPr="00647EBF" w:rsidRDefault="00A27AE3" w:rsidP="00B81A5B">
            <w:pPr>
              <w:widowControl w:val="0"/>
              <w:autoSpaceDE w:val="0"/>
              <w:autoSpaceDN w:val="0"/>
              <w:adjustRightInd w:val="0"/>
              <w:jc w:val="both"/>
            </w:pPr>
            <w:r w:rsidRPr="00647EBF">
              <w:t>Способностью к самоорганизации и самообразованию</w:t>
            </w:r>
          </w:p>
        </w:tc>
        <w:tc>
          <w:tcPr>
            <w:tcW w:w="4856" w:type="dxa"/>
            <w:shd w:val="clear" w:color="auto" w:fill="auto"/>
          </w:tcPr>
          <w:p w:rsidR="00A27AE3" w:rsidRPr="00647EBF" w:rsidRDefault="00A27AE3" w:rsidP="00352E3E">
            <w:pPr>
              <w:widowControl w:val="0"/>
              <w:autoSpaceDE w:val="0"/>
              <w:autoSpaceDN w:val="0"/>
              <w:adjustRightInd w:val="0"/>
              <w:jc w:val="both"/>
              <w:rPr>
                <w:color w:val="000000" w:themeColor="text1"/>
              </w:rPr>
            </w:pPr>
            <w:r w:rsidRPr="00647EBF">
              <w:rPr>
                <w:color w:val="000000" w:themeColor="text1"/>
              </w:rPr>
              <w:t>З</w:t>
            </w:r>
            <w:r w:rsidR="00352E3E" w:rsidRPr="00647EBF">
              <w:rPr>
                <w:color w:val="000000" w:themeColor="text1"/>
              </w:rPr>
              <w:t>:</w:t>
            </w:r>
            <w:r w:rsidRPr="00647EBF">
              <w:rPr>
                <w:color w:val="000000" w:themeColor="text1"/>
              </w:rPr>
              <w:t xml:space="preserve"> основные понятия и термины, стадии развития личности в процессе социализации;</w:t>
            </w:r>
          </w:p>
        </w:tc>
      </w:tr>
      <w:tr w:rsidR="00A27AE3" w:rsidRPr="00647EBF" w:rsidTr="00C96021">
        <w:trPr>
          <w:trHeight w:val="848"/>
        </w:trPr>
        <w:tc>
          <w:tcPr>
            <w:tcW w:w="1139" w:type="dxa"/>
            <w:vMerge/>
            <w:shd w:val="clear" w:color="auto" w:fill="auto"/>
          </w:tcPr>
          <w:p w:rsidR="00A27AE3" w:rsidRPr="00647EBF" w:rsidRDefault="00A27AE3" w:rsidP="00ED1BA3">
            <w:pPr>
              <w:widowControl w:val="0"/>
              <w:autoSpaceDE w:val="0"/>
              <w:autoSpaceDN w:val="0"/>
              <w:adjustRightInd w:val="0"/>
              <w:jc w:val="both"/>
            </w:pPr>
          </w:p>
        </w:tc>
        <w:tc>
          <w:tcPr>
            <w:tcW w:w="3754" w:type="dxa"/>
            <w:vMerge/>
            <w:shd w:val="clear" w:color="auto" w:fill="auto"/>
          </w:tcPr>
          <w:p w:rsidR="00A27AE3" w:rsidRPr="00647EBF" w:rsidRDefault="00A27AE3" w:rsidP="00B81A5B">
            <w:pPr>
              <w:widowControl w:val="0"/>
              <w:autoSpaceDE w:val="0"/>
              <w:autoSpaceDN w:val="0"/>
              <w:adjustRightInd w:val="0"/>
              <w:jc w:val="both"/>
            </w:pPr>
          </w:p>
        </w:tc>
        <w:tc>
          <w:tcPr>
            <w:tcW w:w="4856" w:type="dxa"/>
            <w:shd w:val="clear" w:color="auto" w:fill="auto"/>
          </w:tcPr>
          <w:p w:rsidR="00A27AE3" w:rsidRPr="00647EBF" w:rsidRDefault="00A27AE3" w:rsidP="00ED1BA3">
            <w:pPr>
              <w:widowControl w:val="0"/>
              <w:autoSpaceDE w:val="0"/>
              <w:autoSpaceDN w:val="0"/>
              <w:adjustRightInd w:val="0"/>
              <w:jc w:val="both"/>
              <w:rPr>
                <w:color w:val="000000" w:themeColor="text1"/>
              </w:rPr>
            </w:pPr>
            <w:r w:rsidRPr="00647EBF">
              <w:rPr>
                <w:color w:val="000000" w:themeColor="text1"/>
              </w:rPr>
              <w:t>У</w:t>
            </w:r>
            <w:r w:rsidR="00352E3E" w:rsidRPr="00647EBF">
              <w:rPr>
                <w:color w:val="000000" w:themeColor="text1"/>
              </w:rPr>
              <w:t>:</w:t>
            </w:r>
            <w:r w:rsidRPr="00647EBF">
              <w:rPr>
                <w:color w:val="000000" w:themeColor="text1"/>
              </w:rPr>
              <w:t xml:space="preserve"> оперировать полученными знаниями общетеоретического уровня, устанавливая межпредметные связи, учитывать психологические особенности личности  в процессе  взаимодействия;  </w:t>
            </w:r>
          </w:p>
        </w:tc>
      </w:tr>
      <w:tr w:rsidR="00A27AE3" w:rsidRPr="00647EBF" w:rsidTr="0075179F">
        <w:trPr>
          <w:trHeight w:val="593"/>
        </w:trPr>
        <w:tc>
          <w:tcPr>
            <w:tcW w:w="1139" w:type="dxa"/>
            <w:vMerge/>
            <w:shd w:val="clear" w:color="auto" w:fill="auto"/>
          </w:tcPr>
          <w:p w:rsidR="00A27AE3" w:rsidRPr="00647EBF" w:rsidRDefault="00A27AE3" w:rsidP="00ED1BA3">
            <w:pPr>
              <w:widowControl w:val="0"/>
              <w:autoSpaceDE w:val="0"/>
              <w:autoSpaceDN w:val="0"/>
              <w:adjustRightInd w:val="0"/>
              <w:jc w:val="both"/>
            </w:pPr>
          </w:p>
        </w:tc>
        <w:tc>
          <w:tcPr>
            <w:tcW w:w="3754" w:type="dxa"/>
            <w:vMerge/>
            <w:shd w:val="clear" w:color="auto" w:fill="auto"/>
          </w:tcPr>
          <w:p w:rsidR="00A27AE3" w:rsidRPr="00647EBF" w:rsidRDefault="00A27AE3" w:rsidP="00B81A5B">
            <w:pPr>
              <w:widowControl w:val="0"/>
              <w:autoSpaceDE w:val="0"/>
              <w:autoSpaceDN w:val="0"/>
              <w:adjustRightInd w:val="0"/>
              <w:jc w:val="both"/>
            </w:pPr>
          </w:p>
        </w:tc>
        <w:tc>
          <w:tcPr>
            <w:tcW w:w="4856" w:type="dxa"/>
            <w:shd w:val="clear" w:color="auto" w:fill="auto"/>
          </w:tcPr>
          <w:p w:rsidR="00A62ED0" w:rsidRPr="00647EBF" w:rsidRDefault="00A27AE3" w:rsidP="0075179F">
            <w:pPr>
              <w:widowControl w:val="0"/>
              <w:autoSpaceDE w:val="0"/>
              <w:autoSpaceDN w:val="0"/>
              <w:adjustRightInd w:val="0"/>
              <w:jc w:val="both"/>
              <w:rPr>
                <w:color w:val="000000" w:themeColor="text1"/>
              </w:rPr>
            </w:pPr>
            <w:r w:rsidRPr="00647EBF">
              <w:rPr>
                <w:color w:val="000000" w:themeColor="text1"/>
              </w:rPr>
              <w:t>В</w:t>
            </w:r>
            <w:r w:rsidR="00352E3E" w:rsidRPr="00647EBF">
              <w:rPr>
                <w:color w:val="000000" w:themeColor="text1"/>
              </w:rPr>
              <w:t>:</w:t>
            </w:r>
            <w:r w:rsidRPr="00647EBF">
              <w:rPr>
                <w:color w:val="000000" w:themeColor="text1"/>
              </w:rPr>
              <w:t xml:space="preserve"> знаниями </w:t>
            </w:r>
            <w:r w:rsidR="00352E3E" w:rsidRPr="00647EBF">
              <w:rPr>
                <w:color w:val="000000" w:themeColor="text1"/>
              </w:rPr>
              <w:t>социологических и психологических наук</w:t>
            </w:r>
          </w:p>
        </w:tc>
      </w:tr>
      <w:tr w:rsidR="0075179F" w:rsidRPr="00647EBF" w:rsidTr="0075179F">
        <w:trPr>
          <w:trHeight w:val="417"/>
        </w:trPr>
        <w:tc>
          <w:tcPr>
            <w:tcW w:w="9749" w:type="dxa"/>
            <w:gridSpan w:val="3"/>
            <w:shd w:val="clear" w:color="auto" w:fill="auto"/>
          </w:tcPr>
          <w:p w:rsidR="0075179F" w:rsidRPr="0075179F" w:rsidRDefault="0075179F" w:rsidP="0075179F">
            <w:pPr>
              <w:widowControl w:val="0"/>
              <w:autoSpaceDE w:val="0"/>
              <w:autoSpaceDN w:val="0"/>
              <w:adjustRightInd w:val="0"/>
              <w:jc w:val="both"/>
              <w:rPr>
                <w:i/>
                <w:color w:val="000000" w:themeColor="text1"/>
              </w:rPr>
            </w:pPr>
            <w:r>
              <w:rPr>
                <w:i/>
                <w:color w:val="000000" w:themeColor="text1"/>
              </w:rPr>
              <w:t>Профессиональные компетенции (ПК)</w:t>
            </w:r>
          </w:p>
        </w:tc>
      </w:tr>
      <w:tr w:rsidR="00205036" w:rsidRPr="00647EBF" w:rsidTr="00205036">
        <w:trPr>
          <w:trHeight w:val="1016"/>
        </w:trPr>
        <w:tc>
          <w:tcPr>
            <w:tcW w:w="1139" w:type="dxa"/>
            <w:vMerge w:val="restart"/>
            <w:shd w:val="clear" w:color="auto" w:fill="auto"/>
          </w:tcPr>
          <w:p w:rsidR="00205036" w:rsidRPr="00647EBF" w:rsidRDefault="00205036" w:rsidP="00ED1BA3">
            <w:pPr>
              <w:widowControl w:val="0"/>
              <w:autoSpaceDE w:val="0"/>
              <w:autoSpaceDN w:val="0"/>
              <w:adjustRightInd w:val="0"/>
              <w:jc w:val="both"/>
            </w:pPr>
            <w:r w:rsidRPr="008A26B4">
              <w:t>ПК-1</w:t>
            </w:r>
          </w:p>
        </w:tc>
        <w:tc>
          <w:tcPr>
            <w:tcW w:w="3754" w:type="dxa"/>
            <w:vMerge w:val="restart"/>
            <w:shd w:val="clear" w:color="auto" w:fill="auto"/>
          </w:tcPr>
          <w:p w:rsidR="00205036" w:rsidRPr="008A26B4" w:rsidRDefault="00205036" w:rsidP="00D17AAB">
            <w:pPr>
              <w:jc w:val="both"/>
            </w:pPr>
            <w:r>
              <w:t>Зн</w:t>
            </w:r>
            <w:r w:rsidRPr="008A26B4">
              <w:t>анием основ разработки и реализации концепции управления персоналом, кадровой политики организации, основ стратегического управления персоналом, основ формирования и использования трудового потенциала и интеллектуального капитала организации, отдельного работника, а также основ управления интеллектуальной собственностью и у</w:t>
            </w:r>
            <w:r>
              <w:t xml:space="preserve">мение применять их на практике </w:t>
            </w:r>
          </w:p>
          <w:p w:rsidR="00205036" w:rsidRPr="00647EBF" w:rsidRDefault="00205036" w:rsidP="00B81A5B">
            <w:pPr>
              <w:widowControl w:val="0"/>
              <w:autoSpaceDE w:val="0"/>
              <w:autoSpaceDN w:val="0"/>
              <w:adjustRightInd w:val="0"/>
              <w:jc w:val="both"/>
            </w:pPr>
          </w:p>
        </w:tc>
        <w:tc>
          <w:tcPr>
            <w:tcW w:w="4856" w:type="dxa"/>
            <w:shd w:val="clear" w:color="auto" w:fill="auto"/>
          </w:tcPr>
          <w:p w:rsidR="00205036" w:rsidRPr="00205036" w:rsidRDefault="00205036" w:rsidP="00352E3E">
            <w:pPr>
              <w:widowControl w:val="0"/>
              <w:autoSpaceDE w:val="0"/>
              <w:autoSpaceDN w:val="0"/>
              <w:adjustRightInd w:val="0"/>
              <w:jc w:val="both"/>
              <w:rPr>
                <w:color w:val="000000" w:themeColor="text1"/>
              </w:rPr>
            </w:pPr>
            <w:r w:rsidRPr="00205036">
              <w:rPr>
                <w:color w:val="000000" w:themeColor="text1"/>
              </w:rPr>
              <w:t xml:space="preserve">З:основы </w:t>
            </w:r>
            <w:r w:rsidRPr="00205036">
              <w:t>концепции управления персоналом, основы кадровой политики, основы стратегического управления, основы управления интеллектуальной собственностью</w:t>
            </w:r>
          </w:p>
          <w:p w:rsidR="00205036" w:rsidRPr="00205036" w:rsidRDefault="00205036" w:rsidP="00205036"/>
          <w:p w:rsidR="00205036" w:rsidRPr="00205036" w:rsidRDefault="00205036" w:rsidP="00205036"/>
        </w:tc>
      </w:tr>
      <w:tr w:rsidR="00205036" w:rsidRPr="00647EBF" w:rsidTr="00C96021">
        <w:trPr>
          <w:trHeight w:val="1290"/>
        </w:trPr>
        <w:tc>
          <w:tcPr>
            <w:tcW w:w="1139" w:type="dxa"/>
            <w:vMerge/>
            <w:shd w:val="clear" w:color="auto" w:fill="auto"/>
          </w:tcPr>
          <w:p w:rsidR="00205036" w:rsidRPr="008A26B4" w:rsidRDefault="00205036" w:rsidP="00ED1BA3">
            <w:pPr>
              <w:widowControl w:val="0"/>
              <w:autoSpaceDE w:val="0"/>
              <w:autoSpaceDN w:val="0"/>
              <w:adjustRightInd w:val="0"/>
              <w:jc w:val="both"/>
            </w:pPr>
          </w:p>
        </w:tc>
        <w:tc>
          <w:tcPr>
            <w:tcW w:w="3754" w:type="dxa"/>
            <w:vMerge/>
            <w:shd w:val="clear" w:color="auto" w:fill="auto"/>
          </w:tcPr>
          <w:p w:rsidR="00205036" w:rsidRDefault="00205036" w:rsidP="00D17AAB">
            <w:pPr>
              <w:jc w:val="both"/>
            </w:pPr>
          </w:p>
        </w:tc>
        <w:tc>
          <w:tcPr>
            <w:tcW w:w="4856" w:type="dxa"/>
            <w:shd w:val="clear" w:color="auto" w:fill="auto"/>
          </w:tcPr>
          <w:p w:rsidR="00205036" w:rsidRPr="00205036" w:rsidRDefault="00205036" w:rsidP="00205036">
            <w:pPr>
              <w:pStyle w:val="TableParagraph"/>
              <w:tabs>
                <w:tab w:val="left" w:pos="2836"/>
                <w:tab w:val="left" w:pos="4077"/>
              </w:tabs>
              <w:spacing w:line="268" w:lineRule="exact"/>
              <w:rPr>
                <w:sz w:val="24"/>
                <w:lang w:val="ru-RU"/>
              </w:rPr>
            </w:pPr>
            <w:r w:rsidRPr="00205036">
              <w:rPr>
                <w:lang w:val="ru-RU"/>
              </w:rPr>
              <w:t xml:space="preserve">У: </w:t>
            </w:r>
            <w:r w:rsidRPr="00205036">
              <w:rPr>
                <w:sz w:val="24"/>
                <w:lang w:val="ru-RU"/>
              </w:rPr>
              <w:t>осуществлять подбор стратегий</w:t>
            </w:r>
          </w:p>
          <w:p w:rsidR="00205036" w:rsidRPr="00205036" w:rsidRDefault="00205036" w:rsidP="00205036">
            <w:pPr>
              <w:widowControl w:val="0"/>
              <w:autoSpaceDE w:val="0"/>
              <w:autoSpaceDN w:val="0"/>
              <w:adjustRightInd w:val="0"/>
              <w:jc w:val="both"/>
              <w:rPr>
                <w:color w:val="000000" w:themeColor="text1"/>
              </w:rPr>
            </w:pPr>
            <w:r w:rsidRPr="00205036">
              <w:t>управления персоналом; формировать и использовать  трудовой потенциал и интеллектуальный капитал организации и  отдельного работника</w:t>
            </w:r>
          </w:p>
        </w:tc>
      </w:tr>
      <w:tr w:rsidR="00205036" w:rsidRPr="00647EBF" w:rsidTr="00C96021">
        <w:trPr>
          <w:trHeight w:val="1290"/>
        </w:trPr>
        <w:tc>
          <w:tcPr>
            <w:tcW w:w="1139" w:type="dxa"/>
            <w:vMerge/>
            <w:shd w:val="clear" w:color="auto" w:fill="auto"/>
          </w:tcPr>
          <w:p w:rsidR="00205036" w:rsidRPr="008A26B4" w:rsidRDefault="00205036" w:rsidP="00ED1BA3">
            <w:pPr>
              <w:widowControl w:val="0"/>
              <w:autoSpaceDE w:val="0"/>
              <w:autoSpaceDN w:val="0"/>
              <w:adjustRightInd w:val="0"/>
              <w:jc w:val="both"/>
            </w:pPr>
          </w:p>
        </w:tc>
        <w:tc>
          <w:tcPr>
            <w:tcW w:w="3754" w:type="dxa"/>
            <w:vMerge/>
            <w:shd w:val="clear" w:color="auto" w:fill="auto"/>
          </w:tcPr>
          <w:p w:rsidR="00205036" w:rsidRDefault="00205036" w:rsidP="00D17AAB">
            <w:pPr>
              <w:jc w:val="both"/>
            </w:pPr>
          </w:p>
        </w:tc>
        <w:tc>
          <w:tcPr>
            <w:tcW w:w="4856" w:type="dxa"/>
            <w:shd w:val="clear" w:color="auto" w:fill="auto"/>
          </w:tcPr>
          <w:p w:rsidR="00205036" w:rsidRPr="00205036" w:rsidRDefault="00205036" w:rsidP="00205036">
            <w:pPr>
              <w:pStyle w:val="TableParagraph"/>
              <w:tabs>
                <w:tab w:val="left" w:pos="2968"/>
                <w:tab w:val="left" w:pos="4463"/>
              </w:tabs>
              <w:spacing w:line="268" w:lineRule="exact"/>
              <w:rPr>
                <w:sz w:val="24"/>
                <w:lang w:val="ru-RU"/>
              </w:rPr>
            </w:pPr>
            <w:r w:rsidRPr="002F1F5E">
              <w:rPr>
                <w:color w:val="000000" w:themeColor="text1"/>
                <w:lang w:val="ru-RU"/>
              </w:rPr>
              <w:t>В:</w:t>
            </w:r>
            <w:r w:rsidRPr="002F1F5E">
              <w:rPr>
                <w:lang w:val="ru-RU"/>
              </w:rPr>
              <w:t xml:space="preserve"> </w:t>
            </w:r>
            <w:r w:rsidRPr="00205036">
              <w:rPr>
                <w:sz w:val="24"/>
                <w:lang w:val="ru-RU"/>
              </w:rPr>
              <w:t>альтернативными вариантами выбора</w:t>
            </w:r>
          </w:p>
          <w:p w:rsidR="00205036" w:rsidRPr="00205036" w:rsidRDefault="00205036" w:rsidP="00205036">
            <w:pPr>
              <w:widowControl w:val="0"/>
              <w:autoSpaceDE w:val="0"/>
              <w:autoSpaceDN w:val="0"/>
              <w:adjustRightInd w:val="0"/>
              <w:jc w:val="both"/>
              <w:rPr>
                <w:color w:val="000000" w:themeColor="text1"/>
              </w:rPr>
            </w:pPr>
            <w:r w:rsidRPr="00205036">
              <w:t>стратегии управления персоналом</w:t>
            </w:r>
          </w:p>
        </w:tc>
      </w:tr>
    </w:tbl>
    <w:p w:rsidR="00283B2D" w:rsidRPr="00002DF3" w:rsidRDefault="00283B2D" w:rsidP="00283B2D">
      <w:pPr>
        <w:pStyle w:val="ac"/>
        <w:tabs>
          <w:tab w:val="left" w:pos="360"/>
        </w:tabs>
        <w:spacing w:after="200" w:line="276" w:lineRule="auto"/>
        <w:ind w:left="1065"/>
        <w:rPr>
          <w:b/>
          <w:bCs/>
        </w:rPr>
      </w:pPr>
    </w:p>
    <w:p w:rsidR="00960E90" w:rsidRPr="00960E90" w:rsidRDefault="00960E90" w:rsidP="002A602E">
      <w:pPr>
        <w:pStyle w:val="ac"/>
        <w:numPr>
          <w:ilvl w:val="0"/>
          <w:numId w:val="40"/>
        </w:numPr>
        <w:tabs>
          <w:tab w:val="left" w:pos="360"/>
        </w:tabs>
        <w:spacing w:after="0"/>
        <w:rPr>
          <w:b/>
          <w:bCs/>
        </w:rPr>
      </w:pPr>
      <w:r w:rsidRPr="00960E90">
        <w:rPr>
          <w:b/>
          <w:bCs/>
        </w:rPr>
        <w:t>СПОСОБЫ ПРОВЕДЕНИЯ ПРАКТИКИ</w:t>
      </w:r>
    </w:p>
    <w:p w:rsidR="006E1613" w:rsidRDefault="006E1613" w:rsidP="002A602E">
      <w:pPr>
        <w:autoSpaceDE w:val="0"/>
        <w:autoSpaceDN w:val="0"/>
        <w:adjustRightInd w:val="0"/>
        <w:jc w:val="both"/>
      </w:pPr>
    </w:p>
    <w:p w:rsidR="002A729A" w:rsidRDefault="005E1262" w:rsidP="002A602E">
      <w:pPr>
        <w:autoSpaceDE w:val="0"/>
        <w:autoSpaceDN w:val="0"/>
        <w:adjustRightInd w:val="0"/>
        <w:jc w:val="both"/>
      </w:pPr>
      <w:r>
        <w:t>Стационарная, выездная</w:t>
      </w:r>
    </w:p>
    <w:p w:rsidR="002A602E" w:rsidRDefault="002A602E" w:rsidP="002A729A">
      <w:pPr>
        <w:autoSpaceDE w:val="0"/>
        <w:autoSpaceDN w:val="0"/>
        <w:adjustRightInd w:val="0"/>
        <w:jc w:val="both"/>
      </w:pPr>
    </w:p>
    <w:p w:rsidR="00960E90" w:rsidRDefault="00960E90" w:rsidP="00960E90">
      <w:pPr>
        <w:pStyle w:val="ac"/>
        <w:numPr>
          <w:ilvl w:val="0"/>
          <w:numId w:val="40"/>
        </w:numPr>
        <w:tabs>
          <w:tab w:val="left" w:pos="360"/>
        </w:tabs>
        <w:spacing w:after="200" w:line="276" w:lineRule="auto"/>
        <w:rPr>
          <w:b/>
          <w:bCs/>
        </w:rPr>
      </w:pPr>
      <w:r>
        <w:rPr>
          <w:b/>
          <w:bCs/>
        </w:rPr>
        <w:t>ФОРМЫ</w:t>
      </w:r>
      <w:r w:rsidRPr="00960E90">
        <w:rPr>
          <w:b/>
          <w:bCs/>
        </w:rPr>
        <w:t xml:space="preserve"> ПРОВЕДЕНИЯ ПРАКТИКИ</w:t>
      </w:r>
    </w:p>
    <w:p w:rsidR="00B153C5" w:rsidRPr="001923BD" w:rsidRDefault="001923BD" w:rsidP="001923BD">
      <w:pPr>
        <w:pStyle w:val="ac"/>
        <w:tabs>
          <w:tab w:val="left" w:pos="360"/>
        </w:tabs>
        <w:spacing w:after="200" w:line="276" w:lineRule="auto"/>
        <w:ind w:left="0"/>
        <w:jc w:val="both"/>
      </w:pPr>
      <w:r w:rsidRPr="001923BD">
        <w:rPr>
          <w:bCs/>
        </w:rPr>
        <w:t>Дискретно</w:t>
      </w:r>
      <w:r w:rsidR="00E0615E">
        <w:rPr>
          <w:bCs/>
        </w:rPr>
        <w:t>.</w:t>
      </w:r>
    </w:p>
    <w:p w:rsidR="00FE01F5" w:rsidRDefault="007D045F" w:rsidP="00FE01F5">
      <w:pPr>
        <w:numPr>
          <w:ilvl w:val="0"/>
          <w:numId w:val="40"/>
        </w:numPr>
        <w:tabs>
          <w:tab w:val="left" w:pos="0"/>
        </w:tabs>
        <w:spacing w:after="200"/>
        <w:jc w:val="both"/>
        <w:rPr>
          <w:b/>
        </w:rPr>
      </w:pPr>
      <w:r>
        <w:rPr>
          <w:b/>
        </w:rPr>
        <w:t>МЕСТО ПРОВЕДЕНИЯ ПРАКТИКИ</w:t>
      </w:r>
    </w:p>
    <w:p w:rsidR="00FE01F5" w:rsidRDefault="002A729A" w:rsidP="00FE01F5">
      <w:pPr>
        <w:jc w:val="both"/>
      </w:pPr>
      <w:r w:rsidRPr="001F00D3">
        <w:t>Практики проводятся в сторонних организациях или на кафедрах и в лабораториях вуза</w:t>
      </w:r>
      <w:r w:rsidR="005E1262">
        <w:t>,</w:t>
      </w:r>
      <w:r w:rsidRPr="001F00D3">
        <w:t xml:space="preserve"> обладающих необходимым кадровым и научно-техническим потенциалом.</w:t>
      </w:r>
    </w:p>
    <w:p w:rsidR="005E1262" w:rsidRDefault="005E1262" w:rsidP="00FE01F5">
      <w:pPr>
        <w:jc w:val="both"/>
        <w:rPr>
          <w:i/>
          <w:color w:val="00B050"/>
        </w:rPr>
      </w:pPr>
    </w:p>
    <w:p w:rsidR="002A729A" w:rsidRPr="00FE01F5" w:rsidRDefault="002A729A" w:rsidP="00FE01F5">
      <w:pPr>
        <w:jc w:val="both"/>
        <w:rPr>
          <w:i/>
          <w:color w:val="00B050"/>
        </w:rPr>
      </w:pPr>
    </w:p>
    <w:p w:rsidR="00FE01F5" w:rsidRDefault="00FE01F5" w:rsidP="00FE01F5">
      <w:pPr>
        <w:numPr>
          <w:ilvl w:val="0"/>
          <w:numId w:val="40"/>
        </w:numPr>
        <w:tabs>
          <w:tab w:val="left" w:pos="0"/>
        </w:tabs>
        <w:spacing w:after="200"/>
        <w:jc w:val="both"/>
        <w:rPr>
          <w:b/>
        </w:rPr>
      </w:pPr>
      <w:r>
        <w:rPr>
          <w:b/>
        </w:rPr>
        <w:t>СОДЕРЖАНИЕ ПРАКТИКИ</w:t>
      </w:r>
    </w:p>
    <w:p w:rsidR="002A729A" w:rsidRPr="00FE01F5" w:rsidRDefault="002A729A" w:rsidP="002A729A">
      <w:pPr>
        <w:tabs>
          <w:tab w:val="left" w:pos="0"/>
        </w:tabs>
        <w:spacing w:after="200"/>
        <w:ind w:left="1065"/>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0"/>
        <w:gridCol w:w="2340"/>
        <w:gridCol w:w="3423"/>
        <w:gridCol w:w="1661"/>
        <w:gridCol w:w="1607"/>
      </w:tblGrid>
      <w:tr w:rsidR="00FE01F5" w:rsidRPr="000875BC" w:rsidTr="008610E6">
        <w:tc>
          <w:tcPr>
            <w:tcW w:w="0" w:type="auto"/>
          </w:tcPr>
          <w:p w:rsidR="00634DCE" w:rsidRPr="000875BC" w:rsidRDefault="00634DCE" w:rsidP="008610E6">
            <w:pPr>
              <w:jc w:val="center"/>
            </w:pPr>
            <w:r w:rsidRPr="000875BC">
              <w:t>№ п/п</w:t>
            </w:r>
          </w:p>
        </w:tc>
        <w:tc>
          <w:tcPr>
            <w:tcW w:w="0" w:type="auto"/>
          </w:tcPr>
          <w:p w:rsidR="00634DCE" w:rsidRPr="000875BC" w:rsidRDefault="00634DCE" w:rsidP="008610E6">
            <w:pPr>
              <w:jc w:val="center"/>
            </w:pPr>
            <w:r w:rsidRPr="000875BC">
              <w:t xml:space="preserve">Разделы </w:t>
            </w:r>
            <w:r w:rsidR="007D045F" w:rsidRPr="000875BC">
              <w:t xml:space="preserve">(этапы) </w:t>
            </w:r>
            <w:r w:rsidRPr="000875BC">
              <w:t>практики</w:t>
            </w:r>
          </w:p>
        </w:tc>
        <w:tc>
          <w:tcPr>
            <w:tcW w:w="0" w:type="auto"/>
          </w:tcPr>
          <w:p w:rsidR="00634DCE" w:rsidRPr="000875BC" w:rsidRDefault="00634DCE" w:rsidP="008610E6">
            <w:pPr>
              <w:jc w:val="center"/>
            </w:pPr>
            <w:r w:rsidRPr="000875BC">
              <w:t>Виды работ на практике студентов</w:t>
            </w:r>
          </w:p>
        </w:tc>
        <w:tc>
          <w:tcPr>
            <w:tcW w:w="0" w:type="auto"/>
          </w:tcPr>
          <w:p w:rsidR="00634DCE" w:rsidRPr="000875BC" w:rsidRDefault="00634DCE" w:rsidP="008610E6">
            <w:pPr>
              <w:jc w:val="center"/>
            </w:pPr>
            <w:r w:rsidRPr="000875BC">
              <w:t>Трудоемкость в часах</w:t>
            </w:r>
          </w:p>
        </w:tc>
        <w:tc>
          <w:tcPr>
            <w:tcW w:w="0" w:type="auto"/>
          </w:tcPr>
          <w:p w:rsidR="00634DCE" w:rsidRPr="000875BC" w:rsidRDefault="00634DCE" w:rsidP="00495E47">
            <w:pPr>
              <w:jc w:val="center"/>
            </w:pPr>
            <w:r w:rsidRPr="000875BC">
              <w:t xml:space="preserve">Формы </w:t>
            </w:r>
            <w:r w:rsidR="00495E47">
              <w:t>контроля</w:t>
            </w:r>
          </w:p>
        </w:tc>
      </w:tr>
      <w:tr w:rsidR="002A729A" w:rsidRPr="000875BC" w:rsidTr="008610E6">
        <w:tc>
          <w:tcPr>
            <w:tcW w:w="0" w:type="auto"/>
          </w:tcPr>
          <w:p w:rsidR="002A729A" w:rsidRPr="000875BC" w:rsidRDefault="002A729A" w:rsidP="00806AED">
            <w:r w:rsidRPr="000875BC">
              <w:lastRenderedPageBreak/>
              <w:t>1</w:t>
            </w:r>
          </w:p>
        </w:tc>
        <w:tc>
          <w:tcPr>
            <w:tcW w:w="0" w:type="auto"/>
          </w:tcPr>
          <w:p w:rsidR="002A729A" w:rsidRPr="000875BC" w:rsidRDefault="002A729A" w:rsidP="00E7707D">
            <w:pPr>
              <w:widowControl w:val="0"/>
              <w:jc w:val="both"/>
            </w:pPr>
            <w:r w:rsidRPr="000875BC">
              <w:t xml:space="preserve">Подготовительный этап: </w:t>
            </w:r>
          </w:p>
        </w:tc>
        <w:tc>
          <w:tcPr>
            <w:tcW w:w="0" w:type="auto"/>
          </w:tcPr>
          <w:p w:rsidR="002A729A" w:rsidRPr="000875BC" w:rsidRDefault="002A729A" w:rsidP="00E7707D">
            <w:pPr>
              <w:widowControl w:val="0"/>
              <w:jc w:val="both"/>
            </w:pPr>
            <w:r w:rsidRPr="000875BC">
              <w:t xml:space="preserve">Производственный инструктаж </w:t>
            </w:r>
          </w:p>
          <w:p w:rsidR="002A729A" w:rsidRPr="000875BC" w:rsidRDefault="002A729A" w:rsidP="00E7707D">
            <w:pPr>
              <w:widowControl w:val="0"/>
              <w:jc w:val="both"/>
            </w:pPr>
          </w:p>
          <w:p w:rsidR="002A729A" w:rsidRPr="000875BC" w:rsidRDefault="002A729A" w:rsidP="00E7707D">
            <w:pPr>
              <w:widowControl w:val="0"/>
              <w:jc w:val="both"/>
            </w:pPr>
            <w:r w:rsidRPr="000875BC">
              <w:t>Ознакомительные лекции дающие представление о деятельности организации, его оргструктуре, о месте функционального отдела в деятельности организации в котором проводится практика, инструктаж по технике безопасности</w:t>
            </w:r>
          </w:p>
        </w:tc>
        <w:tc>
          <w:tcPr>
            <w:tcW w:w="0" w:type="auto"/>
          </w:tcPr>
          <w:p w:rsidR="002A729A" w:rsidRPr="000875BC" w:rsidRDefault="00A27AE3" w:rsidP="00081E8E">
            <w:pPr>
              <w:widowControl w:val="0"/>
              <w:jc w:val="center"/>
            </w:pPr>
            <w:r>
              <w:t>4</w:t>
            </w:r>
          </w:p>
        </w:tc>
        <w:tc>
          <w:tcPr>
            <w:tcW w:w="0" w:type="auto"/>
          </w:tcPr>
          <w:p w:rsidR="002A729A" w:rsidRPr="000875BC" w:rsidRDefault="00495E47" w:rsidP="00647EBF">
            <w:pPr>
              <w:widowControl w:val="0"/>
              <w:jc w:val="center"/>
            </w:pPr>
            <w:r>
              <w:t>План прохождения практики</w:t>
            </w:r>
          </w:p>
        </w:tc>
      </w:tr>
      <w:tr w:rsidR="002A729A" w:rsidRPr="000875BC" w:rsidTr="008610E6">
        <w:tc>
          <w:tcPr>
            <w:tcW w:w="0" w:type="auto"/>
          </w:tcPr>
          <w:p w:rsidR="002A729A" w:rsidRPr="000875BC" w:rsidRDefault="006E4E84" w:rsidP="00806AED">
            <w:r>
              <w:t>2</w:t>
            </w:r>
          </w:p>
        </w:tc>
        <w:tc>
          <w:tcPr>
            <w:tcW w:w="0" w:type="auto"/>
          </w:tcPr>
          <w:p w:rsidR="002A729A" w:rsidRPr="000875BC" w:rsidRDefault="002A729A" w:rsidP="00E7707D">
            <w:pPr>
              <w:widowControl w:val="0"/>
              <w:jc w:val="both"/>
            </w:pPr>
            <w:r w:rsidRPr="000875BC">
              <w:t xml:space="preserve">Экспериментальный этап: </w:t>
            </w:r>
          </w:p>
        </w:tc>
        <w:tc>
          <w:tcPr>
            <w:tcW w:w="0" w:type="auto"/>
          </w:tcPr>
          <w:p w:rsidR="002A729A" w:rsidRPr="000875BC" w:rsidRDefault="002A729A" w:rsidP="00E7707D">
            <w:pPr>
              <w:widowControl w:val="0"/>
              <w:jc w:val="both"/>
            </w:pPr>
            <w:r w:rsidRPr="000875BC">
              <w:t xml:space="preserve">1. Предприятие как система </w:t>
            </w:r>
          </w:p>
          <w:p w:rsidR="002A729A" w:rsidRPr="000875BC" w:rsidRDefault="002A729A" w:rsidP="00E7707D">
            <w:pPr>
              <w:widowControl w:val="0"/>
              <w:jc w:val="both"/>
            </w:pPr>
            <w:r w:rsidRPr="000875BC">
              <w:t xml:space="preserve">2. Организационная структура предприятия   </w:t>
            </w:r>
          </w:p>
          <w:p w:rsidR="002A729A" w:rsidRPr="000875BC" w:rsidRDefault="002A729A" w:rsidP="00E7707D">
            <w:pPr>
              <w:widowControl w:val="0"/>
              <w:jc w:val="both"/>
            </w:pPr>
            <w:r w:rsidRPr="000875BC">
              <w:t xml:space="preserve">3.  Структура служб   осуществляющих управление персоналом </w:t>
            </w:r>
          </w:p>
          <w:p w:rsidR="002A729A" w:rsidRPr="000875BC" w:rsidRDefault="002A729A" w:rsidP="00E7707D">
            <w:pPr>
              <w:widowControl w:val="0"/>
              <w:jc w:val="both"/>
            </w:pPr>
            <w:r w:rsidRPr="000875BC">
              <w:t xml:space="preserve">4. Функции служб по управлению персоналом, должностные инструкции специалистов </w:t>
            </w:r>
          </w:p>
          <w:p w:rsidR="002A729A" w:rsidRPr="000875BC" w:rsidRDefault="002A729A" w:rsidP="00E7707D">
            <w:pPr>
              <w:widowControl w:val="0"/>
              <w:jc w:val="both"/>
            </w:pPr>
            <w:r w:rsidRPr="000875BC">
              <w:t>5.  Отдел кадров: его функции Приложения: приказы о приеме и увольнении работников. Схема организационной структуры управления. Формы статотчетности. Должностные инструкции работников отдела кадров.</w:t>
            </w:r>
          </w:p>
        </w:tc>
        <w:tc>
          <w:tcPr>
            <w:tcW w:w="0" w:type="auto"/>
          </w:tcPr>
          <w:p w:rsidR="002A729A" w:rsidRPr="000875BC" w:rsidRDefault="00A27AE3" w:rsidP="00081E8E">
            <w:pPr>
              <w:widowControl w:val="0"/>
              <w:jc w:val="center"/>
            </w:pPr>
            <w:r>
              <w:t>72</w:t>
            </w:r>
          </w:p>
        </w:tc>
        <w:tc>
          <w:tcPr>
            <w:tcW w:w="0" w:type="auto"/>
          </w:tcPr>
          <w:p w:rsidR="002A729A" w:rsidRPr="000875BC" w:rsidRDefault="002A729A" w:rsidP="00647EBF">
            <w:pPr>
              <w:widowControl w:val="0"/>
              <w:jc w:val="center"/>
            </w:pPr>
            <w:r w:rsidRPr="000875BC">
              <w:t>Собранные практические данные в соответствии с программой практики</w:t>
            </w:r>
          </w:p>
        </w:tc>
      </w:tr>
      <w:tr w:rsidR="002A729A" w:rsidRPr="000875BC" w:rsidTr="00FB6B08">
        <w:tc>
          <w:tcPr>
            <w:tcW w:w="0" w:type="auto"/>
          </w:tcPr>
          <w:p w:rsidR="002A729A" w:rsidRPr="000875BC" w:rsidRDefault="006E4E84" w:rsidP="00A8498F">
            <w:r>
              <w:t>3</w:t>
            </w:r>
          </w:p>
        </w:tc>
        <w:tc>
          <w:tcPr>
            <w:tcW w:w="2350" w:type="dxa"/>
          </w:tcPr>
          <w:p w:rsidR="002A729A" w:rsidRPr="000875BC" w:rsidRDefault="002A729A" w:rsidP="00E7707D">
            <w:pPr>
              <w:widowControl w:val="0"/>
              <w:jc w:val="both"/>
              <w:rPr>
                <w:i/>
                <w:iCs/>
              </w:rPr>
            </w:pPr>
            <w:r w:rsidRPr="000875BC">
              <w:t>Обработка и анализ полученной информации:</w:t>
            </w:r>
          </w:p>
        </w:tc>
        <w:tc>
          <w:tcPr>
            <w:tcW w:w="3412" w:type="dxa"/>
          </w:tcPr>
          <w:p w:rsidR="002A729A" w:rsidRPr="000875BC" w:rsidRDefault="002A729A" w:rsidP="00E7707D">
            <w:pPr>
              <w:widowControl w:val="0"/>
              <w:jc w:val="both"/>
            </w:pPr>
            <w:r w:rsidRPr="000875BC">
              <w:t>в соответствии с вопросами программы практики</w:t>
            </w:r>
          </w:p>
        </w:tc>
        <w:tc>
          <w:tcPr>
            <w:tcW w:w="1662" w:type="dxa"/>
          </w:tcPr>
          <w:p w:rsidR="002A729A" w:rsidRPr="000875BC" w:rsidRDefault="00A27AE3" w:rsidP="00081E8E">
            <w:pPr>
              <w:widowControl w:val="0"/>
              <w:jc w:val="center"/>
            </w:pPr>
            <w:r>
              <w:t>20</w:t>
            </w:r>
          </w:p>
        </w:tc>
        <w:tc>
          <w:tcPr>
            <w:tcW w:w="0" w:type="auto"/>
          </w:tcPr>
          <w:p w:rsidR="002A729A" w:rsidRPr="000875BC" w:rsidRDefault="002A729A" w:rsidP="00647EBF">
            <w:pPr>
              <w:widowControl w:val="0"/>
              <w:jc w:val="center"/>
            </w:pPr>
            <w:r w:rsidRPr="000875BC">
              <w:t>Черновой вариант отчета</w:t>
            </w:r>
          </w:p>
        </w:tc>
      </w:tr>
      <w:tr w:rsidR="002A729A" w:rsidRPr="000875BC" w:rsidTr="008610E6">
        <w:tc>
          <w:tcPr>
            <w:tcW w:w="0" w:type="auto"/>
          </w:tcPr>
          <w:p w:rsidR="002A729A" w:rsidRPr="000875BC" w:rsidRDefault="006E4E84" w:rsidP="00806AED">
            <w:r>
              <w:t>4</w:t>
            </w:r>
          </w:p>
        </w:tc>
        <w:tc>
          <w:tcPr>
            <w:tcW w:w="0" w:type="auto"/>
          </w:tcPr>
          <w:p w:rsidR="002A729A" w:rsidRPr="000875BC" w:rsidRDefault="002A729A" w:rsidP="00E7707D">
            <w:pPr>
              <w:tabs>
                <w:tab w:val="left" w:pos="9360"/>
              </w:tabs>
            </w:pPr>
            <w:r w:rsidRPr="000875BC">
              <w:t>Заключительный</w:t>
            </w:r>
            <w:r w:rsidR="00A27AE3">
              <w:t xml:space="preserve"> этап</w:t>
            </w:r>
          </w:p>
        </w:tc>
        <w:tc>
          <w:tcPr>
            <w:tcW w:w="0" w:type="auto"/>
          </w:tcPr>
          <w:p w:rsidR="002A729A" w:rsidRPr="000875BC" w:rsidRDefault="002A729A" w:rsidP="00E7707D">
            <w:r w:rsidRPr="000875BC">
              <w:t>Подготовка отчетной документации по итогам практики; составление и оформление отчета о прохождении практики; сдача отчета о практике на кафедру</w:t>
            </w:r>
          </w:p>
        </w:tc>
        <w:tc>
          <w:tcPr>
            <w:tcW w:w="0" w:type="auto"/>
          </w:tcPr>
          <w:p w:rsidR="002A729A" w:rsidRPr="000875BC" w:rsidRDefault="00A27AE3" w:rsidP="00081E8E">
            <w:pPr>
              <w:jc w:val="center"/>
            </w:pPr>
            <w:r>
              <w:t>12</w:t>
            </w:r>
          </w:p>
        </w:tc>
        <w:tc>
          <w:tcPr>
            <w:tcW w:w="0" w:type="auto"/>
          </w:tcPr>
          <w:p w:rsidR="002A729A" w:rsidRPr="00647EBF" w:rsidRDefault="00495E47" w:rsidP="00647EBF">
            <w:pPr>
              <w:jc w:val="center"/>
              <w:rPr>
                <w:iCs/>
              </w:rPr>
            </w:pPr>
            <w:r>
              <w:t>Дневник и отчет</w:t>
            </w:r>
          </w:p>
        </w:tc>
      </w:tr>
      <w:tr w:rsidR="002A729A" w:rsidRPr="000875BC" w:rsidTr="008610E6">
        <w:tc>
          <w:tcPr>
            <w:tcW w:w="0" w:type="auto"/>
          </w:tcPr>
          <w:p w:rsidR="002A729A" w:rsidRPr="000875BC" w:rsidRDefault="002A729A" w:rsidP="00806AED"/>
        </w:tc>
        <w:tc>
          <w:tcPr>
            <w:tcW w:w="0" w:type="auto"/>
          </w:tcPr>
          <w:p w:rsidR="002A729A" w:rsidRPr="000875BC" w:rsidRDefault="002A729A" w:rsidP="00E7707D">
            <w:pPr>
              <w:tabs>
                <w:tab w:val="left" w:pos="9360"/>
              </w:tabs>
            </w:pPr>
            <w:r w:rsidRPr="000875BC">
              <w:t>ИТОГО</w:t>
            </w:r>
          </w:p>
        </w:tc>
        <w:tc>
          <w:tcPr>
            <w:tcW w:w="0" w:type="auto"/>
          </w:tcPr>
          <w:p w:rsidR="002A729A" w:rsidRPr="000875BC" w:rsidRDefault="002A729A" w:rsidP="00E7707D"/>
        </w:tc>
        <w:tc>
          <w:tcPr>
            <w:tcW w:w="0" w:type="auto"/>
          </w:tcPr>
          <w:p w:rsidR="002A729A" w:rsidRPr="000875BC" w:rsidRDefault="00934DDC" w:rsidP="00081E8E">
            <w:pPr>
              <w:jc w:val="center"/>
            </w:pPr>
            <w:r>
              <w:t>108</w:t>
            </w:r>
          </w:p>
        </w:tc>
        <w:tc>
          <w:tcPr>
            <w:tcW w:w="0" w:type="auto"/>
          </w:tcPr>
          <w:p w:rsidR="002A729A" w:rsidRPr="000875BC" w:rsidRDefault="002A729A" w:rsidP="00E7707D">
            <w:pPr>
              <w:jc w:val="center"/>
            </w:pPr>
            <w:r w:rsidRPr="000875BC">
              <w:t>Зачет с оценкой</w:t>
            </w:r>
          </w:p>
        </w:tc>
      </w:tr>
    </w:tbl>
    <w:p w:rsidR="00FE01F5" w:rsidRDefault="00FE01F5" w:rsidP="000770B1">
      <w:pPr>
        <w:ind w:firstLine="709"/>
        <w:jc w:val="both"/>
        <w:rPr>
          <w:b/>
        </w:rPr>
      </w:pPr>
    </w:p>
    <w:p w:rsidR="00495E47" w:rsidRDefault="00495E47" w:rsidP="000770B1">
      <w:pPr>
        <w:ind w:firstLine="709"/>
        <w:jc w:val="both"/>
        <w:rPr>
          <w:b/>
        </w:rPr>
      </w:pPr>
      <w:r>
        <w:rPr>
          <w:b/>
        </w:rPr>
        <w:t>Формами отчетности студентов о прохождении практики являются дневник и отчет.</w:t>
      </w:r>
    </w:p>
    <w:p w:rsidR="00FE01F5" w:rsidRDefault="00FE01F5" w:rsidP="000770B1">
      <w:pPr>
        <w:ind w:firstLine="709"/>
        <w:jc w:val="both"/>
        <w:rPr>
          <w:b/>
        </w:rPr>
      </w:pPr>
    </w:p>
    <w:p w:rsidR="00FE01F5" w:rsidRDefault="00FE01F5" w:rsidP="00FE01F5">
      <w:pPr>
        <w:pStyle w:val="ac"/>
        <w:numPr>
          <w:ilvl w:val="0"/>
          <w:numId w:val="40"/>
        </w:numPr>
        <w:tabs>
          <w:tab w:val="left" w:pos="360"/>
        </w:tabs>
        <w:spacing w:after="200" w:line="276" w:lineRule="auto"/>
        <w:rPr>
          <w:b/>
          <w:bCs/>
        </w:rPr>
      </w:pPr>
      <w:r>
        <w:rPr>
          <w:b/>
          <w:bCs/>
        </w:rPr>
        <w:t>ФОНД ОЦЕНОЧНЫХ СРЕДСТВ</w:t>
      </w:r>
    </w:p>
    <w:p w:rsidR="00FE01F5" w:rsidRPr="007A6630" w:rsidRDefault="00FE01F5" w:rsidP="00FE01F5">
      <w:pPr>
        <w:pStyle w:val="ac"/>
        <w:tabs>
          <w:tab w:val="left" w:pos="360"/>
        </w:tabs>
        <w:spacing w:after="200" w:line="276" w:lineRule="auto"/>
        <w:ind w:left="142" w:firstLine="567"/>
        <w:rPr>
          <w:bCs/>
        </w:rPr>
      </w:pPr>
      <w:r>
        <w:rPr>
          <w:bCs/>
        </w:rPr>
        <w:t xml:space="preserve">Фонд оценочных средств для проведения промежуточной аттестации обучающихся по практике </w:t>
      </w:r>
      <w:r w:rsidRPr="007A6630">
        <w:rPr>
          <w:bCs/>
        </w:rPr>
        <w:t xml:space="preserve">представлен в Приложении 1 к программе </w:t>
      </w:r>
      <w:r>
        <w:rPr>
          <w:bCs/>
        </w:rPr>
        <w:t>практики.</w:t>
      </w:r>
    </w:p>
    <w:p w:rsidR="00FE01F5" w:rsidRDefault="00FE01F5" w:rsidP="00FE01F5">
      <w:pPr>
        <w:pStyle w:val="ac"/>
        <w:numPr>
          <w:ilvl w:val="0"/>
          <w:numId w:val="40"/>
        </w:numPr>
        <w:tabs>
          <w:tab w:val="left" w:pos="360"/>
        </w:tabs>
        <w:spacing w:after="200" w:line="276" w:lineRule="auto"/>
        <w:rPr>
          <w:b/>
          <w:bCs/>
        </w:rPr>
      </w:pPr>
      <w:r>
        <w:rPr>
          <w:b/>
          <w:bCs/>
        </w:rPr>
        <w:lastRenderedPageBreak/>
        <w:t>УЧЕБНО-МЕТОДИЧЕСКОЕ И ИНФОРМАЦИОННОЕ ОБЕСПЕЧЕНИЕ ПРАКТИКИ</w:t>
      </w:r>
    </w:p>
    <w:p w:rsidR="00FE01F5" w:rsidRDefault="00FE01F5" w:rsidP="00FE01F5">
      <w:pPr>
        <w:pStyle w:val="a3"/>
        <w:numPr>
          <w:ilvl w:val="1"/>
          <w:numId w:val="40"/>
        </w:numPr>
        <w:rPr>
          <w:b/>
          <w:sz w:val="24"/>
        </w:rPr>
      </w:pPr>
      <w:r>
        <w:rPr>
          <w:b/>
          <w:sz w:val="24"/>
        </w:rPr>
        <w:t>Основная и дополнительная литература</w:t>
      </w:r>
    </w:p>
    <w:p w:rsidR="00FE01F5" w:rsidRDefault="00FE01F5" w:rsidP="00FE01F5">
      <w:pPr>
        <w:pStyle w:val="a3"/>
        <w:rPr>
          <w:b/>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
        <w:gridCol w:w="7130"/>
        <w:gridCol w:w="1977"/>
      </w:tblGrid>
      <w:tr w:rsidR="00FE01F5" w:rsidRPr="000875BC" w:rsidTr="005E1262">
        <w:tc>
          <w:tcPr>
            <w:tcW w:w="464" w:type="dxa"/>
            <w:shd w:val="clear" w:color="auto" w:fill="auto"/>
            <w:vAlign w:val="center"/>
          </w:tcPr>
          <w:p w:rsidR="00FE01F5" w:rsidRPr="000875BC" w:rsidRDefault="00FE01F5" w:rsidP="001E2B36">
            <w:pPr>
              <w:pStyle w:val="a3"/>
              <w:jc w:val="center"/>
              <w:rPr>
                <w:b/>
                <w:sz w:val="24"/>
              </w:rPr>
            </w:pPr>
            <w:r w:rsidRPr="000875BC">
              <w:rPr>
                <w:sz w:val="24"/>
              </w:rPr>
              <w:t>№</w:t>
            </w:r>
          </w:p>
        </w:tc>
        <w:tc>
          <w:tcPr>
            <w:tcW w:w="7130" w:type="dxa"/>
            <w:shd w:val="clear" w:color="auto" w:fill="auto"/>
            <w:vAlign w:val="center"/>
          </w:tcPr>
          <w:p w:rsidR="00FE01F5" w:rsidRPr="000875BC" w:rsidRDefault="00FE01F5" w:rsidP="001E2B36">
            <w:pPr>
              <w:pStyle w:val="a3"/>
              <w:jc w:val="center"/>
              <w:rPr>
                <w:sz w:val="24"/>
              </w:rPr>
            </w:pPr>
            <w:r w:rsidRPr="000875BC">
              <w:rPr>
                <w:sz w:val="24"/>
              </w:rPr>
              <w:t>Выходные данные</w:t>
            </w:r>
          </w:p>
        </w:tc>
        <w:tc>
          <w:tcPr>
            <w:tcW w:w="1977" w:type="dxa"/>
            <w:shd w:val="clear" w:color="auto" w:fill="auto"/>
            <w:vAlign w:val="center"/>
          </w:tcPr>
          <w:p w:rsidR="00FE01F5" w:rsidRPr="000875BC" w:rsidRDefault="00FE01F5" w:rsidP="00A27AE3">
            <w:pPr>
              <w:pStyle w:val="a3"/>
              <w:jc w:val="center"/>
              <w:rPr>
                <w:sz w:val="24"/>
              </w:rPr>
            </w:pPr>
            <w:r w:rsidRPr="000875BC">
              <w:rPr>
                <w:sz w:val="24"/>
              </w:rPr>
              <w:t>Количество экземпляров</w:t>
            </w:r>
          </w:p>
        </w:tc>
      </w:tr>
      <w:tr w:rsidR="00FE01F5" w:rsidRPr="000875BC" w:rsidTr="002A729A">
        <w:tc>
          <w:tcPr>
            <w:tcW w:w="9571" w:type="dxa"/>
            <w:gridSpan w:val="3"/>
            <w:shd w:val="clear" w:color="auto" w:fill="auto"/>
          </w:tcPr>
          <w:p w:rsidR="00FE01F5" w:rsidRPr="000875BC" w:rsidRDefault="00FE01F5" w:rsidP="00A27AE3">
            <w:pPr>
              <w:pStyle w:val="a3"/>
              <w:jc w:val="center"/>
              <w:rPr>
                <w:b/>
                <w:sz w:val="24"/>
              </w:rPr>
            </w:pPr>
            <w:r w:rsidRPr="000875BC">
              <w:rPr>
                <w:sz w:val="24"/>
              </w:rPr>
              <w:t>Основная литература</w:t>
            </w:r>
          </w:p>
        </w:tc>
      </w:tr>
      <w:tr w:rsidR="002A729A" w:rsidRPr="000875BC" w:rsidTr="005E1262">
        <w:tc>
          <w:tcPr>
            <w:tcW w:w="464" w:type="dxa"/>
            <w:shd w:val="clear" w:color="auto" w:fill="auto"/>
          </w:tcPr>
          <w:p w:rsidR="002A729A" w:rsidRPr="000875BC" w:rsidRDefault="002A729A" w:rsidP="00E7707D">
            <w:pPr>
              <w:pStyle w:val="a3"/>
              <w:rPr>
                <w:sz w:val="24"/>
              </w:rPr>
            </w:pPr>
            <w:r w:rsidRPr="000875BC">
              <w:rPr>
                <w:sz w:val="24"/>
              </w:rPr>
              <w:t>1</w:t>
            </w:r>
          </w:p>
        </w:tc>
        <w:tc>
          <w:tcPr>
            <w:tcW w:w="7130" w:type="dxa"/>
            <w:shd w:val="clear" w:color="auto" w:fill="auto"/>
          </w:tcPr>
          <w:p w:rsidR="002A729A" w:rsidRPr="000875BC" w:rsidRDefault="002A729A" w:rsidP="00E7707D">
            <w:pPr>
              <w:pStyle w:val="a3"/>
              <w:rPr>
                <w:sz w:val="24"/>
              </w:rPr>
            </w:pPr>
            <w:r w:rsidRPr="000875BC">
              <w:rPr>
                <w:sz w:val="24"/>
              </w:rPr>
              <w:t>Управление персоналом организации [Текст] : учеб. для студентов вузов, обучающихся по спец. "Менеджмент организации", "Упр. персоналом", "Экономика труда" / под ред. проф. А. Я. Кибанова ; Гос. ун-т упр. 4-е изд., доп. и перераб. - М. : ИНФРА-М, 2013. - 695 с. - (Высшее образование). - 2500 экз. - ISBN 978-5-16-003671-7.</w:t>
            </w:r>
          </w:p>
        </w:tc>
        <w:tc>
          <w:tcPr>
            <w:tcW w:w="1977" w:type="dxa"/>
            <w:shd w:val="clear" w:color="auto" w:fill="auto"/>
          </w:tcPr>
          <w:p w:rsidR="002A729A" w:rsidRPr="000875BC" w:rsidRDefault="002A729A" w:rsidP="00E7707D">
            <w:pPr>
              <w:pStyle w:val="a3"/>
              <w:jc w:val="center"/>
              <w:rPr>
                <w:sz w:val="24"/>
              </w:rPr>
            </w:pPr>
            <w:r w:rsidRPr="000875BC">
              <w:rPr>
                <w:sz w:val="24"/>
              </w:rPr>
              <w:t>30</w:t>
            </w:r>
          </w:p>
        </w:tc>
      </w:tr>
      <w:tr w:rsidR="002A729A" w:rsidRPr="000875BC" w:rsidTr="005E1262">
        <w:tc>
          <w:tcPr>
            <w:tcW w:w="464" w:type="dxa"/>
            <w:shd w:val="clear" w:color="auto" w:fill="auto"/>
          </w:tcPr>
          <w:p w:rsidR="002A729A" w:rsidRPr="000875BC" w:rsidRDefault="002A729A" w:rsidP="00E7707D">
            <w:pPr>
              <w:pStyle w:val="a3"/>
              <w:rPr>
                <w:sz w:val="24"/>
              </w:rPr>
            </w:pPr>
            <w:r w:rsidRPr="000875BC">
              <w:rPr>
                <w:sz w:val="24"/>
              </w:rPr>
              <w:t>2</w:t>
            </w:r>
          </w:p>
        </w:tc>
        <w:tc>
          <w:tcPr>
            <w:tcW w:w="7130" w:type="dxa"/>
            <w:shd w:val="clear" w:color="auto" w:fill="auto"/>
          </w:tcPr>
          <w:p w:rsidR="002A729A" w:rsidRPr="000875BC" w:rsidRDefault="002A729A" w:rsidP="00E7707D">
            <w:pPr>
              <w:pStyle w:val="a3"/>
              <w:rPr>
                <w:sz w:val="24"/>
              </w:rPr>
            </w:pPr>
            <w:r w:rsidRPr="000875BC">
              <w:rPr>
                <w:sz w:val="24"/>
              </w:rPr>
              <w:t>Управление персоналом [Текст] : учеб. пособие для образоват. учреждений / под ред. Е. Б. Колбачева. - Ростов н/Д : Феникс, 2014. - 382 с. : ил. - (Высшее образование). - 3000 экз. - ISBN 978-5-222-19618-2.</w:t>
            </w:r>
          </w:p>
        </w:tc>
        <w:tc>
          <w:tcPr>
            <w:tcW w:w="1977" w:type="dxa"/>
            <w:shd w:val="clear" w:color="auto" w:fill="auto"/>
          </w:tcPr>
          <w:p w:rsidR="002A729A" w:rsidRPr="000875BC" w:rsidRDefault="002A729A" w:rsidP="00E7707D">
            <w:pPr>
              <w:pStyle w:val="a3"/>
              <w:jc w:val="center"/>
              <w:rPr>
                <w:sz w:val="24"/>
              </w:rPr>
            </w:pPr>
            <w:r w:rsidRPr="000875BC">
              <w:rPr>
                <w:sz w:val="24"/>
              </w:rPr>
              <w:t>20</w:t>
            </w:r>
          </w:p>
        </w:tc>
      </w:tr>
      <w:tr w:rsidR="002A729A" w:rsidRPr="000875BC" w:rsidTr="005E1262">
        <w:tc>
          <w:tcPr>
            <w:tcW w:w="464" w:type="dxa"/>
            <w:shd w:val="clear" w:color="auto" w:fill="auto"/>
          </w:tcPr>
          <w:p w:rsidR="002A729A" w:rsidRPr="000875BC" w:rsidRDefault="002A729A" w:rsidP="00E7707D">
            <w:pPr>
              <w:pStyle w:val="a3"/>
              <w:rPr>
                <w:sz w:val="24"/>
              </w:rPr>
            </w:pPr>
            <w:r w:rsidRPr="000875BC">
              <w:rPr>
                <w:sz w:val="24"/>
              </w:rPr>
              <w:t>3</w:t>
            </w:r>
          </w:p>
        </w:tc>
        <w:tc>
          <w:tcPr>
            <w:tcW w:w="7130" w:type="dxa"/>
            <w:shd w:val="clear" w:color="auto" w:fill="auto"/>
          </w:tcPr>
          <w:p w:rsidR="002A729A" w:rsidRPr="000875BC" w:rsidRDefault="002A729A" w:rsidP="00E7707D">
            <w:pPr>
              <w:pStyle w:val="a3"/>
              <w:rPr>
                <w:sz w:val="24"/>
              </w:rPr>
            </w:pPr>
            <w:r w:rsidRPr="000875BC">
              <w:rPr>
                <w:sz w:val="24"/>
              </w:rPr>
              <w:t>Басаков, Михаил Иванович. Делопроизводство [Документационное обеспечение управления] [Текст] : учеб. для студентов образоват. учреждений сред. проф. образования / М. И. Басаков, О. И. Замыцкова. 13-е изд., стер. - Ростов н/Д : Феникс, 2014. - 376 с. - (Среднее профессиональное образование). - 2500 экз. - ISBN 978-5-222-21763-4.</w:t>
            </w:r>
          </w:p>
        </w:tc>
        <w:tc>
          <w:tcPr>
            <w:tcW w:w="1977" w:type="dxa"/>
            <w:shd w:val="clear" w:color="auto" w:fill="auto"/>
          </w:tcPr>
          <w:p w:rsidR="002A729A" w:rsidRPr="000875BC" w:rsidRDefault="002A729A" w:rsidP="00E7707D">
            <w:pPr>
              <w:pStyle w:val="a3"/>
              <w:jc w:val="center"/>
              <w:rPr>
                <w:sz w:val="24"/>
              </w:rPr>
            </w:pPr>
            <w:r w:rsidRPr="000875BC">
              <w:rPr>
                <w:sz w:val="24"/>
              </w:rPr>
              <w:t>30</w:t>
            </w:r>
          </w:p>
        </w:tc>
      </w:tr>
      <w:tr w:rsidR="00F83E77" w:rsidRPr="00F83E77" w:rsidTr="005E1262">
        <w:tc>
          <w:tcPr>
            <w:tcW w:w="464" w:type="dxa"/>
            <w:shd w:val="clear" w:color="auto" w:fill="auto"/>
          </w:tcPr>
          <w:p w:rsidR="00F83E77" w:rsidRPr="000875BC" w:rsidRDefault="00F83E77" w:rsidP="00E7707D">
            <w:pPr>
              <w:pStyle w:val="a3"/>
              <w:rPr>
                <w:sz w:val="24"/>
              </w:rPr>
            </w:pPr>
            <w:r>
              <w:rPr>
                <w:sz w:val="24"/>
              </w:rPr>
              <w:t>4</w:t>
            </w:r>
          </w:p>
        </w:tc>
        <w:tc>
          <w:tcPr>
            <w:tcW w:w="7130" w:type="dxa"/>
            <w:shd w:val="clear" w:color="auto" w:fill="auto"/>
          </w:tcPr>
          <w:p w:rsidR="00F83E77" w:rsidRPr="00F83E77" w:rsidRDefault="00F83E77" w:rsidP="00F83E77">
            <w:pPr>
              <w:pStyle w:val="1"/>
              <w:rPr>
                <w:rFonts w:ascii="Times New Roman" w:hAnsi="Times New Roman" w:cs="Times New Roman"/>
                <w:b w:val="0"/>
                <w:sz w:val="20"/>
                <w:szCs w:val="20"/>
              </w:rPr>
            </w:pPr>
            <w:r w:rsidRPr="00F83E77">
              <w:rPr>
                <w:rFonts w:ascii="Times New Roman" w:hAnsi="Times New Roman" w:cs="Times New Roman"/>
                <w:b w:val="0"/>
                <w:sz w:val="20"/>
                <w:szCs w:val="20"/>
              </w:rPr>
              <w:t xml:space="preserve">Управление персоналом - учебник для вузов </w:t>
            </w:r>
            <w:hyperlink r:id="rId10" w:history="1">
              <w:r w:rsidRPr="00F83E77">
                <w:rPr>
                  <w:rStyle w:val="a5"/>
                  <w:rFonts w:ascii="Times New Roman" w:hAnsi="Times New Roman" w:cs="Times New Roman"/>
                  <w:b w:val="0"/>
                  <w:color w:val="auto"/>
                  <w:sz w:val="20"/>
                  <w:szCs w:val="20"/>
                </w:rPr>
                <w:t>Аксенова Е. А.</w:t>
              </w:r>
            </w:hyperlink>
            <w:r w:rsidRPr="00F83E77">
              <w:rPr>
                <w:rFonts w:ascii="Times New Roman" w:hAnsi="Times New Roman" w:cs="Times New Roman"/>
                <w:b w:val="0"/>
                <w:sz w:val="20"/>
                <w:szCs w:val="20"/>
              </w:rPr>
              <w:t xml:space="preserve"> , </w:t>
            </w:r>
            <w:hyperlink r:id="rId11" w:history="1">
              <w:r w:rsidRPr="00F83E77">
                <w:rPr>
                  <w:rStyle w:val="a5"/>
                  <w:rFonts w:ascii="Times New Roman" w:hAnsi="Times New Roman" w:cs="Times New Roman"/>
                  <w:b w:val="0"/>
                  <w:color w:val="auto"/>
                  <w:sz w:val="20"/>
                  <w:szCs w:val="20"/>
                </w:rPr>
                <w:t>Базаров Т. Ю.</w:t>
              </w:r>
            </w:hyperlink>
            <w:r w:rsidRPr="00F83E77">
              <w:rPr>
                <w:rFonts w:ascii="Times New Roman" w:hAnsi="Times New Roman" w:cs="Times New Roman"/>
                <w:b w:val="0"/>
                <w:sz w:val="20"/>
                <w:szCs w:val="20"/>
              </w:rPr>
              <w:t xml:space="preserve"> , </w:t>
            </w:r>
            <w:hyperlink r:id="rId12" w:history="1">
              <w:r w:rsidRPr="00F83E77">
                <w:rPr>
                  <w:rStyle w:val="a5"/>
                  <w:rFonts w:ascii="Times New Roman" w:hAnsi="Times New Roman" w:cs="Times New Roman"/>
                  <w:b w:val="0"/>
                  <w:color w:val="auto"/>
                  <w:sz w:val="20"/>
                  <w:szCs w:val="20"/>
                </w:rPr>
                <w:t>Еремин Б. Л.</w:t>
              </w:r>
            </w:hyperlink>
            <w:r w:rsidRPr="00F83E77">
              <w:rPr>
                <w:rFonts w:ascii="Times New Roman" w:hAnsi="Times New Roman" w:cs="Times New Roman"/>
                <w:b w:val="0"/>
                <w:sz w:val="20"/>
                <w:szCs w:val="20"/>
              </w:rPr>
              <w:t xml:space="preserve"> , </w:t>
            </w:r>
            <w:hyperlink r:id="rId13" w:history="1">
              <w:r w:rsidRPr="00F83E77">
                <w:rPr>
                  <w:rStyle w:val="a5"/>
                  <w:rFonts w:ascii="Times New Roman" w:hAnsi="Times New Roman" w:cs="Times New Roman"/>
                  <w:b w:val="0"/>
                  <w:color w:val="auto"/>
                  <w:sz w:val="20"/>
                  <w:szCs w:val="20"/>
                </w:rPr>
                <w:t>Малиновский П. В.</w:t>
              </w:r>
            </w:hyperlink>
            <w:r w:rsidRPr="00F83E77">
              <w:rPr>
                <w:rFonts w:ascii="Times New Roman" w:hAnsi="Times New Roman" w:cs="Times New Roman"/>
                <w:b w:val="0"/>
                <w:sz w:val="20"/>
                <w:szCs w:val="20"/>
              </w:rPr>
              <w:t xml:space="preserve"> , </w:t>
            </w:r>
            <w:hyperlink r:id="rId14" w:history="1">
              <w:r w:rsidRPr="00F83E77">
                <w:rPr>
                  <w:rStyle w:val="a5"/>
                  <w:rFonts w:ascii="Times New Roman" w:hAnsi="Times New Roman" w:cs="Times New Roman"/>
                  <w:b w:val="0"/>
                  <w:color w:val="auto"/>
                  <w:sz w:val="20"/>
                  <w:szCs w:val="20"/>
                </w:rPr>
                <w:t>Малиновская Н. М.</w:t>
              </w:r>
            </w:hyperlink>
            <w:r w:rsidRPr="00F83E77">
              <w:rPr>
                <w:rFonts w:ascii="Times New Roman" w:hAnsi="Times New Roman" w:cs="Times New Roman"/>
                <w:b w:val="0"/>
                <w:sz w:val="20"/>
                <w:szCs w:val="20"/>
              </w:rPr>
              <w:t xml:space="preserve"> / М. Юнити-Дана, 2015- 561 с -ISBN: 5-238-00290-4-</w:t>
            </w:r>
            <w:r w:rsidRPr="00F83E77">
              <w:rPr>
                <w:rFonts w:ascii="Times New Roman" w:hAnsi="Times New Roman" w:cs="Times New Roman"/>
                <w:sz w:val="20"/>
                <w:szCs w:val="20"/>
              </w:rPr>
              <w:t xml:space="preserve"> [</w:t>
            </w:r>
            <w:r w:rsidRPr="00F83E77">
              <w:rPr>
                <w:rFonts w:ascii="Times New Roman" w:hAnsi="Times New Roman" w:cs="Times New Roman"/>
                <w:b w:val="0"/>
                <w:sz w:val="20"/>
                <w:szCs w:val="20"/>
              </w:rPr>
              <w:t>Электронный ресурс].</w:t>
            </w:r>
          </w:p>
          <w:p w:rsidR="00F83E77" w:rsidRPr="00C2576E" w:rsidRDefault="00F83E77" w:rsidP="00F83E77">
            <w:pPr>
              <w:pStyle w:val="a3"/>
              <w:rPr>
                <w:sz w:val="24"/>
              </w:rPr>
            </w:pPr>
            <w:r w:rsidRPr="00F83E77">
              <w:rPr>
                <w:sz w:val="20"/>
                <w:szCs w:val="20"/>
                <w:lang w:val="en-US"/>
              </w:rPr>
              <w:t>URL</w:t>
            </w:r>
            <w:r w:rsidRPr="00C2576E">
              <w:rPr>
                <w:sz w:val="20"/>
                <w:szCs w:val="20"/>
              </w:rPr>
              <w:t xml:space="preserve"> </w:t>
            </w:r>
            <w:hyperlink r:id="rId15" w:history="1">
              <w:r w:rsidRPr="00F83E77">
                <w:rPr>
                  <w:rStyle w:val="a5"/>
                  <w:sz w:val="20"/>
                  <w:szCs w:val="20"/>
                  <w:lang w:val="en-US"/>
                </w:rPr>
                <w:t>http</w:t>
              </w:r>
              <w:r w:rsidRPr="00C2576E">
                <w:rPr>
                  <w:rStyle w:val="a5"/>
                  <w:sz w:val="20"/>
                  <w:szCs w:val="20"/>
                </w:rPr>
                <w:t>://</w:t>
              </w:r>
              <w:r w:rsidRPr="00F83E77">
                <w:rPr>
                  <w:rStyle w:val="a5"/>
                  <w:sz w:val="20"/>
                  <w:szCs w:val="20"/>
                  <w:lang w:val="en-US"/>
                </w:rPr>
                <w:t>biblioclub</w:t>
              </w:r>
              <w:r w:rsidRPr="00C2576E">
                <w:rPr>
                  <w:rStyle w:val="a5"/>
                  <w:sz w:val="20"/>
                  <w:szCs w:val="20"/>
                </w:rPr>
                <w:t>.</w:t>
              </w:r>
              <w:r w:rsidRPr="00F83E77">
                <w:rPr>
                  <w:rStyle w:val="a5"/>
                  <w:sz w:val="20"/>
                  <w:szCs w:val="20"/>
                  <w:lang w:val="en-US"/>
                </w:rPr>
                <w:t>ru</w:t>
              </w:r>
              <w:r w:rsidRPr="00C2576E">
                <w:rPr>
                  <w:rStyle w:val="a5"/>
                  <w:sz w:val="20"/>
                  <w:szCs w:val="20"/>
                </w:rPr>
                <w:t>/</w:t>
              </w:r>
              <w:r w:rsidRPr="00F83E77">
                <w:rPr>
                  <w:rStyle w:val="a5"/>
                  <w:sz w:val="20"/>
                  <w:szCs w:val="20"/>
                  <w:lang w:val="en-US"/>
                </w:rPr>
                <w:t>index</w:t>
              </w:r>
              <w:r w:rsidRPr="00C2576E">
                <w:rPr>
                  <w:rStyle w:val="a5"/>
                  <w:sz w:val="20"/>
                  <w:szCs w:val="20"/>
                </w:rPr>
                <w:t>.</w:t>
              </w:r>
              <w:r w:rsidRPr="00F83E77">
                <w:rPr>
                  <w:rStyle w:val="a5"/>
                  <w:sz w:val="20"/>
                  <w:szCs w:val="20"/>
                  <w:lang w:val="en-US"/>
                </w:rPr>
                <w:t>php</w:t>
              </w:r>
              <w:r w:rsidRPr="00C2576E">
                <w:rPr>
                  <w:rStyle w:val="a5"/>
                  <w:sz w:val="20"/>
                  <w:szCs w:val="20"/>
                </w:rPr>
                <w:t>?</w:t>
              </w:r>
              <w:r w:rsidRPr="00F83E77">
                <w:rPr>
                  <w:rStyle w:val="a5"/>
                  <w:sz w:val="20"/>
                  <w:szCs w:val="20"/>
                  <w:lang w:val="en-US"/>
                </w:rPr>
                <w:t>page</w:t>
              </w:r>
              <w:r w:rsidRPr="00C2576E">
                <w:rPr>
                  <w:rStyle w:val="a5"/>
                  <w:sz w:val="20"/>
                  <w:szCs w:val="20"/>
                </w:rPr>
                <w:t>=</w:t>
              </w:r>
              <w:r w:rsidRPr="00F83E77">
                <w:rPr>
                  <w:rStyle w:val="a5"/>
                  <w:sz w:val="20"/>
                  <w:szCs w:val="20"/>
                  <w:lang w:val="en-US"/>
                </w:rPr>
                <w:t>book</w:t>
              </w:r>
              <w:r w:rsidRPr="00C2576E">
                <w:rPr>
                  <w:rStyle w:val="a5"/>
                  <w:sz w:val="20"/>
                  <w:szCs w:val="20"/>
                </w:rPr>
                <w:t>_</w:t>
              </w:r>
              <w:r w:rsidRPr="00F83E77">
                <w:rPr>
                  <w:rStyle w:val="a5"/>
                  <w:sz w:val="20"/>
                  <w:szCs w:val="20"/>
                  <w:lang w:val="en-US"/>
                </w:rPr>
                <w:t>red</w:t>
              </w:r>
              <w:r w:rsidRPr="00C2576E">
                <w:rPr>
                  <w:rStyle w:val="a5"/>
                  <w:sz w:val="20"/>
                  <w:szCs w:val="20"/>
                </w:rPr>
                <w:t>&amp;</w:t>
              </w:r>
              <w:r w:rsidRPr="00F83E77">
                <w:rPr>
                  <w:rStyle w:val="a5"/>
                  <w:sz w:val="20"/>
                  <w:szCs w:val="20"/>
                  <w:lang w:val="en-US"/>
                </w:rPr>
                <w:t>id</w:t>
              </w:r>
              <w:r w:rsidRPr="00C2576E">
                <w:rPr>
                  <w:rStyle w:val="a5"/>
                  <w:sz w:val="20"/>
                  <w:szCs w:val="20"/>
                </w:rPr>
                <w:t>=219934&amp;</w:t>
              </w:r>
              <w:r w:rsidRPr="00F83E77">
                <w:rPr>
                  <w:rStyle w:val="a5"/>
                  <w:sz w:val="20"/>
                  <w:szCs w:val="20"/>
                  <w:lang w:val="en-US"/>
                </w:rPr>
                <w:t>sr</w:t>
              </w:r>
              <w:r w:rsidRPr="00C2576E">
                <w:rPr>
                  <w:rStyle w:val="a5"/>
                  <w:sz w:val="20"/>
                  <w:szCs w:val="20"/>
                </w:rPr>
                <w:t>=1</w:t>
              </w:r>
            </w:hyperlink>
          </w:p>
        </w:tc>
        <w:tc>
          <w:tcPr>
            <w:tcW w:w="1977" w:type="dxa"/>
            <w:shd w:val="clear" w:color="auto" w:fill="auto"/>
          </w:tcPr>
          <w:p w:rsidR="00F83E77" w:rsidRPr="00F83E77" w:rsidRDefault="00796462" w:rsidP="00E7707D">
            <w:pPr>
              <w:pStyle w:val="a3"/>
              <w:jc w:val="center"/>
              <w:rPr>
                <w:sz w:val="20"/>
                <w:szCs w:val="20"/>
              </w:rPr>
            </w:pPr>
            <w:r>
              <w:rPr>
                <w:sz w:val="20"/>
                <w:szCs w:val="20"/>
              </w:rPr>
              <w:t>Неограниченный доступ для зарегистрированных</w:t>
            </w:r>
            <w:r w:rsidR="00F83E77">
              <w:rPr>
                <w:sz w:val="20"/>
                <w:szCs w:val="20"/>
              </w:rPr>
              <w:t xml:space="preserve"> польз</w:t>
            </w:r>
            <w:r>
              <w:rPr>
                <w:sz w:val="20"/>
                <w:szCs w:val="20"/>
              </w:rPr>
              <w:t>ователей</w:t>
            </w:r>
          </w:p>
        </w:tc>
      </w:tr>
      <w:tr w:rsidR="00FE01F5" w:rsidRPr="000875BC" w:rsidTr="002A729A">
        <w:tc>
          <w:tcPr>
            <w:tcW w:w="9571" w:type="dxa"/>
            <w:gridSpan w:val="3"/>
            <w:shd w:val="clear" w:color="auto" w:fill="auto"/>
          </w:tcPr>
          <w:p w:rsidR="00FE01F5" w:rsidRPr="000875BC" w:rsidRDefault="00FE01F5" w:rsidP="00A27AE3">
            <w:pPr>
              <w:pStyle w:val="a3"/>
              <w:jc w:val="center"/>
              <w:rPr>
                <w:sz w:val="24"/>
              </w:rPr>
            </w:pPr>
            <w:r w:rsidRPr="000875BC">
              <w:rPr>
                <w:sz w:val="24"/>
              </w:rPr>
              <w:t>Дополнительная литература</w:t>
            </w:r>
          </w:p>
        </w:tc>
      </w:tr>
      <w:tr w:rsidR="002A729A" w:rsidRPr="000875BC" w:rsidTr="005E1262">
        <w:tc>
          <w:tcPr>
            <w:tcW w:w="464" w:type="dxa"/>
            <w:shd w:val="clear" w:color="auto" w:fill="auto"/>
          </w:tcPr>
          <w:p w:rsidR="002A729A" w:rsidRPr="000875BC" w:rsidRDefault="00D75316" w:rsidP="00E7707D">
            <w:pPr>
              <w:pStyle w:val="a3"/>
              <w:rPr>
                <w:sz w:val="24"/>
              </w:rPr>
            </w:pPr>
            <w:r>
              <w:rPr>
                <w:sz w:val="24"/>
              </w:rPr>
              <w:t>1</w:t>
            </w:r>
          </w:p>
        </w:tc>
        <w:tc>
          <w:tcPr>
            <w:tcW w:w="7130" w:type="dxa"/>
            <w:shd w:val="clear" w:color="auto" w:fill="auto"/>
          </w:tcPr>
          <w:p w:rsidR="00D75316" w:rsidRPr="00A3669A" w:rsidRDefault="00D75316" w:rsidP="00D75316">
            <w:pPr>
              <w:pStyle w:val="af5"/>
              <w:spacing w:before="0" w:beforeAutospacing="0" w:after="0" w:afterAutospacing="0"/>
              <w:rPr>
                <w:sz w:val="20"/>
                <w:szCs w:val="20"/>
              </w:rPr>
            </w:pPr>
            <w:r w:rsidRPr="00A3669A">
              <w:rPr>
                <w:sz w:val="20"/>
                <w:szCs w:val="20"/>
              </w:rPr>
              <w:t>1. Управление персоналом.: учебник/ Десслер Г. - М. : БИНОМ, 2015. - 191 с. - (Magiste). - ISBN: 978-5-9963-2999-1; [Электронный ресурс]. - URL: </w:t>
            </w:r>
            <w:hyperlink r:id="rId16" w:history="1">
              <w:r w:rsidRPr="00A3669A">
                <w:rPr>
                  <w:rStyle w:val="a5"/>
                  <w:color w:val="auto"/>
                  <w:sz w:val="20"/>
                  <w:szCs w:val="20"/>
                </w:rPr>
                <w:t>//http://biblioclub.ru/index.php?page=book_red&amp;id=219934&amp;sr=1</w:t>
              </w:r>
            </w:hyperlink>
          </w:p>
          <w:p w:rsidR="002A729A" w:rsidRPr="000875BC" w:rsidRDefault="002A729A" w:rsidP="00E7707D">
            <w:pPr>
              <w:pStyle w:val="a3"/>
              <w:rPr>
                <w:sz w:val="24"/>
              </w:rPr>
            </w:pPr>
          </w:p>
        </w:tc>
        <w:tc>
          <w:tcPr>
            <w:tcW w:w="1977" w:type="dxa"/>
            <w:shd w:val="clear" w:color="auto" w:fill="auto"/>
          </w:tcPr>
          <w:p w:rsidR="002A729A" w:rsidRPr="000875BC" w:rsidRDefault="00796462" w:rsidP="00796462">
            <w:pPr>
              <w:pStyle w:val="a3"/>
              <w:jc w:val="center"/>
              <w:rPr>
                <w:sz w:val="24"/>
              </w:rPr>
            </w:pPr>
            <w:r w:rsidRPr="00796462">
              <w:rPr>
                <w:sz w:val="20"/>
                <w:szCs w:val="20"/>
              </w:rPr>
              <w:t>Неограниченный доступ для зарегистрированных пользователей</w:t>
            </w:r>
          </w:p>
        </w:tc>
      </w:tr>
      <w:tr w:rsidR="00D75316" w:rsidRPr="000875BC" w:rsidTr="005E1262">
        <w:tc>
          <w:tcPr>
            <w:tcW w:w="464" w:type="dxa"/>
            <w:shd w:val="clear" w:color="auto" w:fill="auto"/>
          </w:tcPr>
          <w:p w:rsidR="00D75316" w:rsidRDefault="00D75316" w:rsidP="00E7707D">
            <w:pPr>
              <w:pStyle w:val="a3"/>
              <w:rPr>
                <w:sz w:val="24"/>
              </w:rPr>
            </w:pPr>
            <w:r>
              <w:rPr>
                <w:sz w:val="24"/>
              </w:rPr>
              <w:t>2.</w:t>
            </w:r>
          </w:p>
        </w:tc>
        <w:tc>
          <w:tcPr>
            <w:tcW w:w="7130" w:type="dxa"/>
            <w:shd w:val="clear" w:color="auto" w:fill="auto"/>
          </w:tcPr>
          <w:p w:rsidR="00D75316" w:rsidRPr="00A3669A" w:rsidRDefault="00D75316" w:rsidP="00D75316">
            <w:pPr>
              <w:pStyle w:val="af5"/>
              <w:spacing w:before="0" w:beforeAutospacing="0" w:after="0" w:afterAutospacing="0"/>
              <w:rPr>
                <w:sz w:val="20"/>
                <w:szCs w:val="20"/>
              </w:rPr>
            </w:pPr>
            <w:r w:rsidRPr="00A3669A">
              <w:rPr>
                <w:bCs/>
                <w:sz w:val="20"/>
                <w:szCs w:val="20"/>
              </w:rPr>
              <w:t>Арсеньев, Ю. Н</w:t>
            </w:r>
            <w:r w:rsidRPr="00A3669A">
              <w:rPr>
                <w:b/>
                <w:bCs/>
                <w:sz w:val="20"/>
                <w:szCs w:val="20"/>
              </w:rPr>
              <w:t xml:space="preserve">. </w:t>
            </w:r>
            <w:r w:rsidRPr="00A3669A">
              <w:rPr>
                <w:sz w:val="20"/>
                <w:szCs w:val="20"/>
              </w:rPr>
              <w:t>Управление персоналом. Технологии : Учеб . пособи е дл я студентов вузов , обучающихся по специальностям 06110 0 «Менеджмент организации* и 06120 0 «Управление персоналом * / Ю.Н . Арсеньев, СИ. Шелобаев , Т.Ю. Давыдова. М.: ЮНИТИДАНА , 2015. - 192 с.</w:t>
            </w:r>
            <w:r w:rsidRPr="00A3669A">
              <w:rPr>
                <w:rFonts w:ascii="Times-Roman" w:hAnsi="Times-Roman" w:cs="Times-Roman"/>
                <w:sz w:val="20"/>
                <w:szCs w:val="20"/>
              </w:rPr>
              <w:t>ISBN 5</w:t>
            </w:r>
            <w:r>
              <w:rPr>
                <w:rFonts w:ascii="Times-Roman" w:hAnsi="Times-Roman" w:cs="Times-Roman"/>
                <w:sz w:val="20"/>
                <w:szCs w:val="20"/>
              </w:rPr>
              <w:t>-</w:t>
            </w:r>
            <w:r w:rsidRPr="00A3669A">
              <w:rPr>
                <w:rFonts w:ascii="Times-Roman" w:hAnsi="Times-Roman" w:cs="Times-Roman"/>
                <w:sz w:val="20"/>
                <w:szCs w:val="20"/>
              </w:rPr>
              <w:t>238</w:t>
            </w:r>
            <w:r>
              <w:rPr>
                <w:rFonts w:ascii="Times-Roman" w:hAnsi="Times-Roman" w:cs="Times-Roman"/>
                <w:sz w:val="20"/>
                <w:szCs w:val="20"/>
              </w:rPr>
              <w:t>-</w:t>
            </w:r>
            <w:r w:rsidRPr="00A3669A">
              <w:rPr>
                <w:rFonts w:ascii="Times-Roman" w:hAnsi="Times-Roman" w:cs="Times-Roman"/>
                <w:sz w:val="20"/>
                <w:szCs w:val="20"/>
              </w:rPr>
              <w:t>00842</w:t>
            </w:r>
            <w:r>
              <w:rPr>
                <w:rFonts w:ascii="Times-Roman" w:hAnsi="Times-Roman" w:cs="Times-Roman"/>
                <w:sz w:val="20"/>
                <w:szCs w:val="20"/>
              </w:rPr>
              <w:t>-</w:t>
            </w:r>
            <w:r w:rsidRPr="00A3669A">
              <w:rPr>
                <w:rFonts w:ascii="Times-Roman" w:hAnsi="Times-Roman" w:cs="Times-Roman"/>
                <w:sz w:val="20"/>
                <w:szCs w:val="20"/>
              </w:rPr>
              <w:t>2</w:t>
            </w:r>
            <w:r w:rsidRPr="00A3669A">
              <w:rPr>
                <w:sz w:val="20"/>
                <w:szCs w:val="20"/>
              </w:rPr>
              <w:t>; [Электронный ресурс].</w:t>
            </w:r>
            <w:hyperlink r:id="rId17" w:history="1">
              <w:r w:rsidRPr="002D5B88">
                <w:rPr>
                  <w:rStyle w:val="a5"/>
                  <w:rFonts w:ascii="Times-Roman" w:hAnsi="Times-Roman" w:cs="Times-Roman"/>
                  <w:sz w:val="20"/>
                  <w:szCs w:val="20"/>
                </w:rPr>
                <w:t>http://biblioclub.ru/index.php?page=book_view_red&amp;book_id=114558</w:t>
              </w:r>
            </w:hyperlink>
          </w:p>
        </w:tc>
        <w:tc>
          <w:tcPr>
            <w:tcW w:w="1977" w:type="dxa"/>
            <w:shd w:val="clear" w:color="auto" w:fill="auto"/>
          </w:tcPr>
          <w:p w:rsidR="00D75316" w:rsidRDefault="00796462" w:rsidP="00796462">
            <w:pPr>
              <w:pStyle w:val="a3"/>
              <w:jc w:val="center"/>
              <w:rPr>
                <w:sz w:val="20"/>
                <w:szCs w:val="20"/>
              </w:rPr>
            </w:pPr>
            <w:r w:rsidRPr="00796462">
              <w:rPr>
                <w:sz w:val="20"/>
                <w:szCs w:val="20"/>
              </w:rPr>
              <w:t>Неограниченный доступ для зарегистрированных пользователей</w:t>
            </w:r>
          </w:p>
        </w:tc>
      </w:tr>
    </w:tbl>
    <w:p w:rsidR="00FE01F5" w:rsidRDefault="00FE01F5" w:rsidP="00FE01F5">
      <w:pPr>
        <w:pStyle w:val="a3"/>
        <w:rPr>
          <w:b/>
          <w:sz w:val="24"/>
        </w:rPr>
      </w:pPr>
    </w:p>
    <w:p w:rsidR="005E1262" w:rsidRDefault="005E1262" w:rsidP="00FE01F5">
      <w:pPr>
        <w:pStyle w:val="a3"/>
        <w:rPr>
          <w:b/>
          <w:sz w:val="24"/>
        </w:rPr>
      </w:pPr>
    </w:p>
    <w:p w:rsidR="005E1262" w:rsidRDefault="005E1262" w:rsidP="00FE01F5">
      <w:pPr>
        <w:pStyle w:val="a3"/>
        <w:rPr>
          <w:b/>
          <w:sz w:val="24"/>
        </w:rPr>
      </w:pPr>
    </w:p>
    <w:p w:rsidR="005E1262" w:rsidRDefault="005E1262" w:rsidP="00FE01F5">
      <w:pPr>
        <w:pStyle w:val="a3"/>
        <w:rPr>
          <w:b/>
          <w:sz w:val="24"/>
        </w:rPr>
      </w:pPr>
    </w:p>
    <w:p w:rsidR="005E1262" w:rsidRDefault="005E1262" w:rsidP="00FE01F5">
      <w:pPr>
        <w:pStyle w:val="a3"/>
        <w:rPr>
          <w:b/>
          <w:sz w:val="24"/>
        </w:rPr>
      </w:pPr>
    </w:p>
    <w:p w:rsidR="00FE01F5" w:rsidRDefault="00FE01F5" w:rsidP="00FE01F5">
      <w:pPr>
        <w:pStyle w:val="a3"/>
        <w:numPr>
          <w:ilvl w:val="1"/>
          <w:numId w:val="40"/>
        </w:numPr>
        <w:rPr>
          <w:b/>
          <w:sz w:val="24"/>
        </w:rPr>
      </w:pPr>
      <w:r>
        <w:rPr>
          <w:b/>
          <w:sz w:val="24"/>
        </w:rPr>
        <w:t>Перечень ресурсов информационно-телекоммуникационной сети «Интернет»</w:t>
      </w:r>
    </w:p>
    <w:p w:rsidR="00FE01F5" w:rsidRDefault="00FE01F5" w:rsidP="00FE01F5">
      <w:pPr>
        <w:pStyle w:val="a3"/>
        <w:rPr>
          <w:b/>
          <w:sz w:val="24"/>
        </w:rPr>
      </w:pPr>
    </w:p>
    <w:tbl>
      <w:tblPr>
        <w:tblW w:w="95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8"/>
        <w:gridCol w:w="97"/>
        <w:gridCol w:w="9046"/>
      </w:tblGrid>
      <w:tr w:rsidR="00FE01F5" w:rsidTr="002A729A">
        <w:tc>
          <w:tcPr>
            <w:tcW w:w="525" w:type="dxa"/>
            <w:gridSpan w:val="2"/>
            <w:shd w:val="clear" w:color="auto" w:fill="auto"/>
          </w:tcPr>
          <w:p w:rsidR="00FE01F5" w:rsidRPr="001E2B36" w:rsidRDefault="00FE01F5" w:rsidP="001E2B36">
            <w:pPr>
              <w:pStyle w:val="a3"/>
              <w:rPr>
                <w:b/>
                <w:sz w:val="24"/>
              </w:rPr>
            </w:pPr>
            <w:r w:rsidRPr="001E2B36">
              <w:rPr>
                <w:sz w:val="24"/>
              </w:rPr>
              <w:t>№</w:t>
            </w:r>
          </w:p>
        </w:tc>
        <w:tc>
          <w:tcPr>
            <w:tcW w:w="9046" w:type="dxa"/>
            <w:shd w:val="clear" w:color="auto" w:fill="auto"/>
          </w:tcPr>
          <w:p w:rsidR="00FE01F5" w:rsidRPr="001E2B36" w:rsidRDefault="00FE01F5" w:rsidP="001E2B36">
            <w:pPr>
              <w:pStyle w:val="a3"/>
              <w:jc w:val="center"/>
              <w:rPr>
                <w:b/>
                <w:sz w:val="24"/>
              </w:rPr>
            </w:pPr>
            <w:r w:rsidRPr="001E2B36">
              <w:rPr>
                <w:sz w:val="24"/>
              </w:rPr>
              <w:t>Выходные данные</w:t>
            </w:r>
          </w:p>
        </w:tc>
      </w:tr>
      <w:tr w:rsidR="002A729A" w:rsidRPr="00B113D8" w:rsidTr="002A729A">
        <w:tblPrEx>
          <w:tblLook w:val="00A0"/>
        </w:tblPrEx>
        <w:tc>
          <w:tcPr>
            <w:tcW w:w="428" w:type="dxa"/>
          </w:tcPr>
          <w:p w:rsidR="002A729A" w:rsidRPr="001E2B36" w:rsidRDefault="002A729A" w:rsidP="00E7707D">
            <w:pPr>
              <w:pStyle w:val="a3"/>
              <w:rPr>
                <w:sz w:val="24"/>
              </w:rPr>
            </w:pPr>
            <w:r w:rsidRPr="001E2B36">
              <w:rPr>
                <w:sz w:val="24"/>
              </w:rPr>
              <w:t>1</w:t>
            </w:r>
          </w:p>
        </w:tc>
        <w:tc>
          <w:tcPr>
            <w:tcW w:w="9143" w:type="dxa"/>
            <w:gridSpan w:val="2"/>
          </w:tcPr>
          <w:p w:rsidR="002A729A" w:rsidRDefault="009D28DB" w:rsidP="00E7707D">
            <w:pPr>
              <w:pStyle w:val="a3"/>
              <w:rPr>
                <w:sz w:val="24"/>
              </w:rPr>
            </w:pPr>
            <w:hyperlink r:id="rId18" w:history="1">
              <w:r w:rsidR="002A729A" w:rsidRPr="00175971">
                <w:rPr>
                  <w:rStyle w:val="a5"/>
                </w:rPr>
                <w:t>http://biblioclub.ru/index.php?page=book&amp;id=117390&amp;sr=1</w:t>
              </w:r>
            </w:hyperlink>
          </w:p>
          <w:p w:rsidR="002A729A" w:rsidRPr="0042229B" w:rsidRDefault="002A729A" w:rsidP="00E7707D">
            <w:pPr>
              <w:pStyle w:val="a3"/>
              <w:rPr>
                <w:sz w:val="24"/>
              </w:rPr>
            </w:pPr>
            <w:r w:rsidRPr="0042229B">
              <w:rPr>
                <w:sz w:val="24"/>
              </w:rPr>
              <w:t>Базаров Т. Ю.Управление персоналом. Практикум: учебное пособиеМ.: Юнити-Дана, 2012Объем (стр):240</w:t>
            </w:r>
          </w:p>
        </w:tc>
      </w:tr>
      <w:tr w:rsidR="002A729A" w:rsidRPr="00B113D8" w:rsidTr="002A729A">
        <w:tblPrEx>
          <w:tblLook w:val="00A0"/>
        </w:tblPrEx>
        <w:tc>
          <w:tcPr>
            <w:tcW w:w="428" w:type="dxa"/>
          </w:tcPr>
          <w:p w:rsidR="002A729A" w:rsidRPr="001E2B36" w:rsidRDefault="002A729A" w:rsidP="00E7707D">
            <w:pPr>
              <w:pStyle w:val="a3"/>
              <w:rPr>
                <w:sz w:val="24"/>
              </w:rPr>
            </w:pPr>
            <w:r w:rsidRPr="001E2B36">
              <w:rPr>
                <w:sz w:val="24"/>
              </w:rPr>
              <w:t>2</w:t>
            </w:r>
          </w:p>
        </w:tc>
        <w:tc>
          <w:tcPr>
            <w:tcW w:w="9143" w:type="dxa"/>
            <w:gridSpan w:val="2"/>
          </w:tcPr>
          <w:p w:rsidR="002A729A" w:rsidRDefault="009D28DB" w:rsidP="00E7707D">
            <w:pPr>
              <w:pStyle w:val="a3"/>
              <w:rPr>
                <w:sz w:val="24"/>
              </w:rPr>
            </w:pPr>
            <w:hyperlink r:id="rId19" w:history="1">
              <w:r w:rsidR="002A729A" w:rsidRPr="00175971">
                <w:rPr>
                  <w:rStyle w:val="a5"/>
                </w:rPr>
                <w:t>http://biblioclub.ru/index.php?page=book&amp;id=253711&amp;sr=1</w:t>
              </w:r>
            </w:hyperlink>
          </w:p>
          <w:p w:rsidR="002A729A" w:rsidRPr="0042229B" w:rsidRDefault="002A729A" w:rsidP="00E7707D">
            <w:pPr>
              <w:pStyle w:val="a3"/>
              <w:rPr>
                <w:sz w:val="24"/>
              </w:rPr>
            </w:pPr>
            <w:r w:rsidRPr="0042229B">
              <w:rPr>
                <w:sz w:val="24"/>
              </w:rPr>
              <w:t>Рогожин М. Ю.Организация управления персоналом предприятия: учебно-практическое пособиеМ., Берлин: Директ-Медиа, 2014Объем (стр):223</w:t>
            </w:r>
          </w:p>
        </w:tc>
      </w:tr>
      <w:tr w:rsidR="00EA18EA" w:rsidRPr="00B113D8" w:rsidTr="002A729A">
        <w:tblPrEx>
          <w:tblLook w:val="00A0"/>
        </w:tblPrEx>
        <w:tc>
          <w:tcPr>
            <w:tcW w:w="428" w:type="dxa"/>
          </w:tcPr>
          <w:p w:rsidR="00EA18EA" w:rsidRPr="001E2B36" w:rsidRDefault="00EA18EA" w:rsidP="00E7707D">
            <w:pPr>
              <w:pStyle w:val="a3"/>
              <w:rPr>
                <w:sz w:val="24"/>
              </w:rPr>
            </w:pPr>
            <w:r>
              <w:rPr>
                <w:sz w:val="24"/>
              </w:rPr>
              <w:lastRenderedPageBreak/>
              <w:t>3</w:t>
            </w:r>
          </w:p>
        </w:tc>
        <w:tc>
          <w:tcPr>
            <w:tcW w:w="9143" w:type="dxa"/>
            <w:gridSpan w:val="2"/>
          </w:tcPr>
          <w:p w:rsidR="00EA18EA" w:rsidRDefault="00EA18EA" w:rsidP="00E7707D">
            <w:pPr>
              <w:pStyle w:val="a3"/>
            </w:pPr>
            <w:r w:rsidRPr="002C6B81">
              <w:t>БОСС: Бизнес: Организация, Стратегия, Системы / под ред. А. Полянского - М. : Профи-Прессhttp://biblioclub.ru/index.php?page=journal_red&amp;jid=138025</w:t>
            </w:r>
          </w:p>
        </w:tc>
      </w:tr>
    </w:tbl>
    <w:p w:rsidR="00FE01F5" w:rsidRDefault="00FE01F5" w:rsidP="00FE01F5">
      <w:pPr>
        <w:pStyle w:val="ac"/>
        <w:tabs>
          <w:tab w:val="left" w:pos="360"/>
        </w:tabs>
        <w:spacing w:line="276" w:lineRule="auto"/>
        <w:ind w:left="1410"/>
        <w:rPr>
          <w:b/>
          <w:bCs/>
        </w:rPr>
      </w:pPr>
    </w:p>
    <w:p w:rsidR="00FE01F5" w:rsidRDefault="00FE01F5" w:rsidP="00FE01F5">
      <w:pPr>
        <w:pStyle w:val="ac"/>
        <w:numPr>
          <w:ilvl w:val="1"/>
          <w:numId w:val="40"/>
        </w:numPr>
        <w:tabs>
          <w:tab w:val="left" w:pos="360"/>
        </w:tabs>
        <w:spacing w:after="200" w:line="276" w:lineRule="auto"/>
        <w:rPr>
          <w:b/>
          <w:bCs/>
        </w:rPr>
      </w:pPr>
      <w:r>
        <w:rPr>
          <w:b/>
          <w:bCs/>
        </w:rPr>
        <w:t>Перечень программного обеспечения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9043"/>
      </w:tblGrid>
      <w:tr w:rsidR="00FE01F5" w:rsidRPr="000875BC" w:rsidTr="002A729A">
        <w:tc>
          <w:tcPr>
            <w:tcW w:w="528" w:type="dxa"/>
            <w:shd w:val="clear" w:color="auto" w:fill="auto"/>
          </w:tcPr>
          <w:p w:rsidR="00FE01F5" w:rsidRPr="000875BC" w:rsidRDefault="00FE01F5" w:rsidP="001E2B36">
            <w:pPr>
              <w:pStyle w:val="a3"/>
              <w:rPr>
                <w:b/>
                <w:sz w:val="24"/>
              </w:rPr>
            </w:pPr>
            <w:r w:rsidRPr="000875BC">
              <w:rPr>
                <w:sz w:val="24"/>
              </w:rPr>
              <w:t>№</w:t>
            </w:r>
          </w:p>
        </w:tc>
        <w:tc>
          <w:tcPr>
            <w:tcW w:w="9043" w:type="dxa"/>
            <w:shd w:val="clear" w:color="auto" w:fill="auto"/>
          </w:tcPr>
          <w:p w:rsidR="00FE01F5" w:rsidRPr="000875BC" w:rsidRDefault="00FE01F5" w:rsidP="00A27AE3">
            <w:pPr>
              <w:pStyle w:val="a3"/>
              <w:jc w:val="center"/>
              <w:rPr>
                <w:b/>
                <w:sz w:val="24"/>
              </w:rPr>
            </w:pPr>
            <w:r w:rsidRPr="000875BC">
              <w:rPr>
                <w:sz w:val="24"/>
              </w:rPr>
              <w:t>Наименование программного обеспечения</w:t>
            </w:r>
          </w:p>
        </w:tc>
      </w:tr>
      <w:tr w:rsidR="00FE01F5" w:rsidRPr="000875BC" w:rsidTr="002A729A">
        <w:tc>
          <w:tcPr>
            <w:tcW w:w="528" w:type="dxa"/>
            <w:shd w:val="clear" w:color="auto" w:fill="auto"/>
          </w:tcPr>
          <w:p w:rsidR="00FE01F5" w:rsidRPr="000875BC" w:rsidRDefault="00FE01F5" w:rsidP="001E2B36">
            <w:pPr>
              <w:pStyle w:val="a3"/>
              <w:rPr>
                <w:sz w:val="24"/>
              </w:rPr>
            </w:pPr>
            <w:r w:rsidRPr="000875BC">
              <w:rPr>
                <w:sz w:val="24"/>
              </w:rPr>
              <w:t>1</w:t>
            </w:r>
          </w:p>
        </w:tc>
        <w:tc>
          <w:tcPr>
            <w:tcW w:w="9043" w:type="dxa"/>
            <w:shd w:val="clear" w:color="auto" w:fill="auto"/>
          </w:tcPr>
          <w:p w:rsidR="00FE01F5" w:rsidRPr="000875BC" w:rsidRDefault="00FE01F5" w:rsidP="001E2B36">
            <w:pPr>
              <w:pStyle w:val="a3"/>
              <w:rPr>
                <w:sz w:val="24"/>
                <w:lang w:val="en-US"/>
              </w:rPr>
            </w:pPr>
            <w:r w:rsidRPr="000875BC">
              <w:rPr>
                <w:sz w:val="24"/>
                <w:lang w:val="en-US"/>
              </w:rPr>
              <w:t>Microsoft Office</w:t>
            </w:r>
          </w:p>
        </w:tc>
      </w:tr>
    </w:tbl>
    <w:p w:rsidR="00FE01F5" w:rsidRDefault="00FE01F5" w:rsidP="00FE01F5">
      <w:pPr>
        <w:pStyle w:val="ac"/>
        <w:tabs>
          <w:tab w:val="left" w:pos="360"/>
        </w:tabs>
        <w:spacing w:line="276" w:lineRule="auto"/>
        <w:ind w:left="1410"/>
        <w:rPr>
          <w:b/>
          <w:bCs/>
        </w:rPr>
      </w:pPr>
    </w:p>
    <w:p w:rsidR="00FE01F5" w:rsidRDefault="00FE01F5" w:rsidP="00FE01F5">
      <w:pPr>
        <w:pStyle w:val="ac"/>
        <w:numPr>
          <w:ilvl w:val="1"/>
          <w:numId w:val="40"/>
        </w:numPr>
        <w:tabs>
          <w:tab w:val="left" w:pos="360"/>
        </w:tabs>
        <w:spacing w:after="200" w:line="276" w:lineRule="auto"/>
        <w:rPr>
          <w:b/>
          <w:bCs/>
        </w:rPr>
      </w:pPr>
      <w:r>
        <w:rPr>
          <w:b/>
          <w:bCs/>
        </w:rPr>
        <w:t>Перечень информационно-справочных систем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28"/>
        <w:gridCol w:w="9043"/>
      </w:tblGrid>
      <w:tr w:rsidR="00FE01F5" w:rsidRPr="000875BC" w:rsidTr="002A729A">
        <w:tc>
          <w:tcPr>
            <w:tcW w:w="528" w:type="dxa"/>
            <w:shd w:val="clear" w:color="auto" w:fill="auto"/>
          </w:tcPr>
          <w:p w:rsidR="00FE01F5" w:rsidRPr="000875BC" w:rsidRDefault="00FE01F5" w:rsidP="001E2B36">
            <w:pPr>
              <w:pStyle w:val="a3"/>
              <w:rPr>
                <w:b/>
                <w:sz w:val="24"/>
              </w:rPr>
            </w:pPr>
            <w:r w:rsidRPr="000875BC">
              <w:rPr>
                <w:sz w:val="24"/>
              </w:rPr>
              <w:t>№</w:t>
            </w:r>
          </w:p>
        </w:tc>
        <w:tc>
          <w:tcPr>
            <w:tcW w:w="9043" w:type="dxa"/>
            <w:shd w:val="clear" w:color="auto" w:fill="auto"/>
          </w:tcPr>
          <w:p w:rsidR="00FE01F5" w:rsidRPr="000875BC" w:rsidRDefault="00FE01F5" w:rsidP="001E2B36">
            <w:pPr>
              <w:pStyle w:val="a3"/>
              <w:jc w:val="center"/>
              <w:rPr>
                <w:b/>
                <w:sz w:val="24"/>
              </w:rPr>
            </w:pPr>
            <w:r w:rsidRPr="000875BC">
              <w:rPr>
                <w:sz w:val="24"/>
              </w:rPr>
              <w:t>Наименование информационно-справочных систем</w:t>
            </w:r>
          </w:p>
        </w:tc>
      </w:tr>
      <w:tr w:rsidR="00FE01F5" w:rsidRPr="000875BC" w:rsidTr="002A729A">
        <w:tc>
          <w:tcPr>
            <w:tcW w:w="528" w:type="dxa"/>
            <w:shd w:val="clear" w:color="auto" w:fill="auto"/>
          </w:tcPr>
          <w:p w:rsidR="00FE01F5" w:rsidRPr="000875BC" w:rsidRDefault="00FE01F5" w:rsidP="001E2B36">
            <w:pPr>
              <w:pStyle w:val="a3"/>
              <w:rPr>
                <w:sz w:val="24"/>
              </w:rPr>
            </w:pPr>
            <w:r w:rsidRPr="000875BC">
              <w:rPr>
                <w:sz w:val="24"/>
              </w:rPr>
              <w:t>1</w:t>
            </w:r>
          </w:p>
        </w:tc>
        <w:tc>
          <w:tcPr>
            <w:tcW w:w="9043" w:type="dxa"/>
            <w:shd w:val="clear" w:color="auto" w:fill="auto"/>
          </w:tcPr>
          <w:p w:rsidR="00FE01F5" w:rsidRPr="000875BC" w:rsidRDefault="00FE01F5" w:rsidP="001E2B36">
            <w:pPr>
              <w:pStyle w:val="a3"/>
              <w:rPr>
                <w:sz w:val="24"/>
              </w:rPr>
            </w:pPr>
            <w:r w:rsidRPr="000875BC">
              <w:rPr>
                <w:sz w:val="24"/>
              </w:rPr>
              <w:t>Консультант +</w:t>
            </w:r>
          </w:p>
        </w:tc>
      </w:tr>
    </w:tbl>
    <w:p w:rsidR="00FE01F5" w:rsidRDefault="00FE01F5" w:rsidP="00FE01F5">
      <w:pPr>
        <w:pStyle w:val="ac"/>
        <w:tabs>
          <w:tab w:val="left" w:pos="360"/>
        </w:tabs>
        <w:spacing w:after="200" w:line="276" w:lineRule="auto"/>
        <w:ind w:left="1410"/>
        <w:rPr>
          <w:b/>
          <w:bCs/>
        </w:rPr>
      </w:pPr>
    </w:p>
    <w:p w:rsidR="00FE01F5" w:rsidRDefault="00FE01F5" w:rsidP="00FE01F5">
      <w:pPr>
        <w:pStyle w:val="ac"/>
        <w:numPr>
          <w:ilvl w:val="0"/>
          <w:numId w:val="40"/>
        </w:numPr>
        <w:tabs>
          <w:tab w:val="left" w:pos="360"/>
        </w:tabs>
        <w:spacing w:after="200" w:line="276" w:lineRule="auto"/>
        <w:rPr>
          <w:b/>
          <w:bCs/>
        </w:rPr>
      </w:pPr>
      <w:r>
        <w:rPr>
          <w:b/>
          <w:bCs/>
        </w:rPr>
        <w:t>МАТЕРИАЛЬНО-ТЕХНИЧЕСКОЕ ОБЕСПЕЧЕНИЕ ПРАКТИКИ</w:t>
      </w:r>
    </w:p>
    <w:p w:rsidR="0011384B" w:rsidRPr="0011384B" w:rsidRDefault="0011384B" w:rsidP="0011384B">
      <w:pPr>
        <w:pStyle w:val="a3"/>
        <w:ind w:firstLine="705"/>
        <w:rPr>
          <w:sz w:val="24"/>
        </w:rPr>
      </w:pPr>
      <w:r w:rsidRPr="0011384B">
        <w:rPr>
          <w:sz w:val="24"/>
        </w:rPr>
        <w:t>Материально-техническое обеспечение практики должно быть достаточным для достижения целей практики и должно соответствовать действующим санитарным и противопожарным нормам, а также требованиям техники безопасности при проведении учебных и научно-производственных работ.</w:t>
      </w:r>
    </w:p>
    <w:p w:rsidR="0011384B" w:rsidRPr="0011384B" w:rsidRDefault="0011384B" w:rsidP="0011384B">
      <w:pPr>
        <w:pStyle w:val="a3"/>
        <w:ind w:firstLine="705"/>
        <w:rPr>
          <w:sz w:val="24"/>
        </w:rPr>
      </w:pPr>
      <w:r w:rsidRPr="0011384B">
        <w:rPr>
          <w:sz w:val="24"/>
        </w:rPr>
        <w:t>Студентам должна быть обеспечена возможность доступа к информации, необходимой для выполнения задания по практике и написанию отчета.</w:t>
      </w:r>
    </w:p>
    <w:p w:rsidR="00FE01F5" w:rsidRDefault="0011384B" w:rsidP="0011384B">
      <w:pPr>
        <w:pStyle w:val="a3"/>
        <w:ind w:firstLine="705"/>
        <w:rPr>
          <w:sz w:val="24"/>
        </w:rPr>
      </w:pPr>
      <w:r w:rsidRPr="0011384B">
        <w:rPr>
          <w:sz w:val="24"/>
        </w:rPr>
        <w:t>Организации, учреждения и предприя</w:t>
      </w:r>
      <w:r>
        <w:rPr>
          <w:sz w:val="24"/>
        </w:rPr>
        <w:t>тия, а также учебно-научные под</w:t>
      </w:r>
      <w:r w:rsidRPr="0011384B">
        <w:rPr>
          <w:sz w:val="24"/>
        </w:rPr>
        <w:t>разделения Университета должны обеспечить рабочее место студента компьютерным оборудованием в объемах, достаточных для достижения целей практики.</w:t>
      </w:r>
    </w:p>
    <w:p w:rsidR="000C6E89" w:rsidRDefault="000C6E89" w:rsidP="0011384B">
      <w:pPr>
        <w:pStyle w:val="a3"/>
        <w:ind w:firstLine="705"/>
        <w:rPr>
          <w:sz w:val="24"/>
        </w:rPr>
      </w:pPr>
    </w:p>
    <w:p w:rsidR="00252568" w:rsidRPr="00252568" w:rsidRDefault="00252568" w:rsidP="00252568">
      <w:pPr>
        <w:pStyle w:val="ac"/>
        <w:numPr>
          <w:ilvl w:val="0"/>
          <w:numId w:val="40"/>
        </w:numPr>
        <w:tabs>
          <w:tab w:val="left" w:pos="0"/>
        </w:tabs>
        <w:spacing w:after="200" w:line="276" w:lineRule="auto"/>
        <w:rPr>
          <w:b/>
          <w:bCs/>
        </w:rPr>
      </w:pPr>
      <w:r w:rsidRPr="00252568">
        <w:rPr>
          <w:b/>
          <w:bCs/>
        </w:rPr>
        <w:t>МЕТОДИЧЕСКИЕ УКАЗАНИЯ</w:t>
      </w:r>
    </w:p>
    <w:p w:rsidR="002A729A" w:rsidRPr="000875BC" w:rsidRDefault="00081E8E" w:rsidP="002A729A">
      <w:pPr>
        <w:pStyle w:val="21"/>
        <w:spacing w:line="240" w:lineRule="auto"/>
        <w:ind w:left="0" w:firstLine="709"/>
        <w:jc w:val="both"/>
      </w:pPr>
      <w:r>
        <w:t>Обучающийся</w:t>
      </w:r>
      <w:r w:rsidR="002A729A" w:rsidRPr="000875BC">
        <w:t xml:space="preserve"> в ходе прохождения практики должен самостоятельно рассмотреть следующие вопросы:</w:t>
      </w:r>
    </w:p>
    <w:p w:rsidR="002A729A" w:rsidRPr="000875BC" w:rsidRDefault="002A729A" w:rsidP="002A729A">
      <w:pPr>
        <w:ind w:firstLine="709"/>
        <w:jc w:val="both"/>
      </w:pPr>
      <w:r w:rsidRPr="000875BC">
        <w:t>1. Предприятие как система (миссия, цели организации, организационно-правовая форма, основные направления деятельности).</w:t>
      </w:r>
    </w:p>
    <w:p w:rsidR="002A729A" w:rsidRPr="000875BC" w:rsidRDefault="002A729A" w:rsidP="002A729A">
      <w:pPr>
        <w:ind w:firstLine="709"/>
        <w:jc w:val="both"/>
      </w:pPr>
      <w:r w:rsidRPr="000875BC">
        <w:t xml:space="preserve">2. Организационная структура предприятия: её тип,    характеристика, схема структуры управления.  </w:t>
      </w:r>
    </w:p>
    <w:p w:rsidR="002A729A" w:rsidRPr="000875BC" w:rsidRDefault="002A729A" w:rsidP="002A729A">
      <w:pPr>
        <w:pStyle w:val="21"/>
        <w:spacing w:line="240" w:lineRule="auto"/>
        <w:ind w:left="0" w:firstLine="709"/>
        <w:jc w:val="both"/>
      </w:pPr>
      <w:r w:rsidRPr="000875BC">
        <w:t xml:space="preserve">3.  Структура служб или отдельные специалисты осуществляющие управление персоналом. Отдел кадров (специалист по кадрам), экономический отдел (экономист), отдел организации труда и зарплаты (экономист по труду) </w:t>
      </w:r>
    </w:p>
    <w:p w:rsidR="002A729A" w:rsidRPr="000875BC" w:rsidRDefault="002A729A" w:rsidP="002A729A">
      <w:pPr>
        <w:ind w:firstLine="709"/>
        <w:jc w:val="both"/>
      </w:pPr>
      <w:r w:rsidRPr="000875BC">
        <w:t>4. Функции служб по управлению персоналом или должностные инструкции специалистов.</w:t>
      </w:r>
    </w:p>
    <w:p w:rsidR="002A729A" w:rsidRPr="000875BC" w:rsidRDefault="004944B1" w:rsidP="002A729A">
      <w:pPr>
        <w:ind w:firstLine="709"/>
        <w:jc w:val="both"/>
      </w:pPr>
      <w:r>
        <w:t xml:space="preserve">5. </w:t>
      </w:r>
      <w:r w:rsidR="002A729A" w:rsidRPr="000875BC">
        <w:t>Отдел кадров: его функции, документация по персоналу, приказы о приеме на работу и увольнениях, формы, личные дела.</w:t>
      </w:r>
    </w:p>
    <w:p w:rsidR="002A729A" w:rsidRPr="000875BC" w:rsidRDefault="002A729A" w:rsidP="002A729A">
      <w:pPr>
        <w:ind w:firstLine="709"/>
        <w:jc w:val="both"/>
      </w:pPr>
      <w:r w:rsidRPr="000875BC">
        <w:t>Выводы в виде обобщения и возможные направления совершенствования прохождения учебной практики.</w:t>
      </w:r>
    </w:p>
    <w:p w:rsidR="002A729A" w:rsidRPr="000875BC" w:rsidRDefault="002A729A" w:rsidP="002A729A">
      <w:pPr>
        <w:ind w:firstLine="709"/>
        <w:jc w:val="both"/>
      </w:pPr>
      <w:r w:rsidRPr="000875BC">
        <w:t>Отчет о прохождении учебной практики оформляется в папке-скоросшивателе по вопросам указанным в заданиях раздела 7. Титульный лист оформляется в соответствии с приложением  1. Далее лист – содержание отчета  по вопросам раздела 7. В конце отчета дается список литературы и перечень практических материалов предприятия, которые использовались при написании отчета.</w:t>
      </w:r>
      <w:r w:rsidR="00C04D01">
        <w:t xml:space="preserve"> Общий объем отчета должен составлять не менее 25 страниц.</w:t>
      </w:r>
    </w:p>
    <w:p w:rsidR="002A729A" w:rsidRPr="000875BC" w:rsidRDefault="002A729A" w:rsidP="002A729A">
      <w:pPr>
        <w:ind w:firstLine="709"/>
        <w:jc w:val="both"/>
      </w:pPr>
      <w:r w:rsidRPr="000875BC">
        <w:t xml:space="preserve">К отчету обязательно прикладывается дневник о прохождении практики, в котором указывается даты прохождения практики, перечень рассмотренных вопросов по </w:t>
      </w:r>
      <w:r w:rsidRPr="000875BC">
        <w:lastRenderedPageBreak/>
        <w:t>прохождению практики с указанием даты рассмотрения вопросов и характеристика на студента-практиканта, которую дает руководитель практики от предприятия. Печати предприятия в дневнике ставятся на датах начала и окончания практики и на характеристике, которую дает руководитель на студента-практиканта,  а также на листе,  где он ставит оценку прохождения практики и свою подпись.</w:t>
      </w:r>
    </w:p>
    <w:p w:rsidR="002A729A" w:rsidRPr="000875BC" w:rsidRDefault="002A729A" w:rsidP="002A729A">
      <w:pPr>
        <w:ind w:firstLine="709"/>
        <w:jc w:val="both"/>
      </w:pPr>
    </w:p>
    <w:p w:rsidR="002A729A" w:rsidRPr="000875BC" w:rsidRDefault="002A729A" w:rsidP="002A729A">
      <w:pPr>
        <w:widowControl w:val="0"/>
        <w:ind w:firstLine="709"/>
        <w:jc w:val="both"/>
        <w:rPr>
          <w:i/>
          <w:iCs/>
        </w:rPr>
      </w:pPr>
      <w:r w:rsidRPr="000875BC">
        <w:rPr>
          <w:i/>
          <w:iCs/>
        </w:rPr>
        <w:t>Формы промежуточной аттестации (по итогам практики)</w:t>
      </w:r>
    </w:p>
    <w:p w:rsidR="002A729A" w:rsidRPr="000875BC" w:rsidRDefault="002A729A" w:rsidP="002A729A">
      <w:pPr>
        <w:widowControl w:val="0"/>
        <w:ind w:firstLine="709"/>
        <w:jc w:val="both"/>
      </w:pPr>
    </w:p>
    <w:p w:rsidR="002A729A" w:rsidRPr="000875BC" w:rsidRDefault="002A729A" w:rsidP="002A729A">
      <w:pPr>
        <w:widowControl w:val="0"/>
        <w:ind w:firstLine="709"/>
        <w:jc w:val="both"/>
      </w:pPr>
      <w:r w:rsidRPr="000875BC">
        <w:t xml:space="preserve">Составление и защита отчета, зачет. Для студентов очной формы обучения сдача отчета </w:t>
      </w:r>
      <w:r w:rsidR="007A652D">
        <w:t>и его защита производятся в начале нового учебного года</w:t>
      </w:r>
      <w:r w:rsidRPr="000875BC">
        <w:t>. Для студентов заочной формы обучения сдача и защита отчета в период проведения экзаменационной сессии.</w:t>
      </w:r>
    </w:p>
    <w:p w:rsidR="002A729A" w:rsidRPr="000875BC" w:rsidRDefault="002A729A" w:rsidP="002A729A">
      <w:pPr>
        <w:pStyle w:val="a3"/>
        <w:ind w:firstLine="709"/>
        <w:rPr>
          <w:sz w:val="24"/>
        </w:rPr>
      </w:pPr>
    </w:p>
    <w:p w:rsidR="002A729A" w:rsidRPr="000875BC" w:rsidRDefault="002A729A" w:rsidP="002A729A">
      <w:pPr>
        <w:ind w:firstLine="709"/>
        <w:jc w:val="both"/>
      </w:pPr>
      <w:r w:rsidRPr="000875BC">
        <w:t>Обучающиеся - практиканты обязаны   до отъезда на практику:</w:t>
      </w:r>
    </w:p>
    <w:p w:rsidR="002A729A" w:rsidRPr="000875BC" w:rsidRDefault="002A729A" w:rsidP="002A729A">
      <w:pPr>
        <w:ind w:firstLine="709"/>
        <w:jc w:val="both"/>
      </w:pPr>
      <w:r w:rsidRPr="000875BC">
        <w:t>- получить методические рекомендации по практике, ознакомиться с ним, пройти инструктаж у руководителя практики от университета;</w:t>
      </w:r>
    </w:p>
    <w:p w:rsidR="002A729A" w:rsidRPr="000875BC" w:rsidRDefault="002A729A" w:rsidP="002A729A">
      <w:pPr>
        <w:ind w:firstLine="709"/>
        <w:jc w:val="both"/>
      </w:pPr>
      <w:r w:rsidRPr="000875BC">
        <w:t>- оформить и представить на кафедру договор о практике (получить направление на практику), подготовить дневник;</w:t>
      </w:r>
    </w:p>
    <w:p w:rsidR="002A729A" w:rsidRPr="000875BC" w:rsidRDefault="002A729A" w:rsidP="002A729A">
      <w:pPr>
        <w:ind w:firstLine="709"/>
        <w:jc w:val="both"/>
      </w:pPr>
      <w:r w:rsidRPr="000875BC">
        <w:t>во время прохождения практики:</w:t>
      </w:r>
    </w:p>
    <w:p w:rsidR="002A729A" w:rsidRPr="000875BC" w:rsidRDefault="002A729A" w:rsidP="002A729A">
      <w:pPr>
        <w:ind w:firstLine="709"/>
        <w:jc w:val="both"/>
      </w:pPr>
      <w:r w:rsidRPr="000875BC">
        <w:t>- своевременно прибыть на предприятие, сделать отметку о прибытии в дневнике, оформить пропуск и другие необходимые документы;</w:t>
      </w:r>
    </w:p>
    <w:p w:rsidR="002A729A" w:rsidRPr="000875BC" w:rsidRDefault="002A729A" w:rsidP="002A729A">
      <w:pPr>
        <w:ind w:firstLine="709"/>
        <w:jc w:val="both"/>
      </w:pPr>
      <w:r w:rsidRPr="000875BC">
        <w:t>- прибыть к руководителю практики от предприятия, пройти инструктаж по охране труда, технике безопасности и правилам внутреннего распорядка на месте практики;</w:t>
      </w:r>
    </w:p>
    <w:p w:rsidR="002A729A" w:rsidRPr="000875BC" w:rsidRDefault="002A729A" w:rsidP="002A729A">
      <w:pPr>
        <w:ind w:firstLine="709"/>
        <w:jc w:val="both"/>
      </w:pPr>
      <w:r w:rsidRPr="000875BC">
        <w:t>- регулярно вести дневник и готовить материалы для отчёта, представлять их  на проверку руководителям практики;</w:t>
      </w:r>
    </w:p>
    <w:p w:rsidR="002A729A" w:rsidRPr="000875BC" w:rsidRDefault="002A729A" w:rsidP="002A729A">
      <w:pPr>
        <w:pStyle w:val="ac"/>
        <w:ind w:left="0" w:firstLine="709"/>
        <w:jc w:val="both"/>
      </w:pPr>
      <w:r w:rsidRPr="000875BC">
        <w:t>- участвовать в общественной работе предприятия-базы практики;</w:t>
      </w:r>
    </w:p>
    <w:p w:rsidR="002A729A" w:rsidRPr="000875BC" w:rsidRDefault="002A729A" w:rsidP="002A729A">
      <w:pPr>
        <w:ind w:firstLine="709"/>
        <w:jc w:val="both"/>
      </w:pPr>
      <w:r w:rsidRPr="000875BC">
        <w:t>- оформить отчет о практике в папке-скоросшиватель, сдать его на проверку руководителям практики и подготовиться к  защите отчёта   в университете,  завершить оформление дневника;</w:t>
      </w:r>
    </w:p>
    <w:p w:rsidR="002A729A" w:rsidRPr="000875BC" w:rsidRDefault="002A729A" w:rsidP="002A729A">
      <w:pPr>
        <w:ind w:firstLine="709"/>
        <w:jc w:val="both"/>
      </w:pPr>
      <w:r w:rsidRPr="000875BC">
        <w:t>- отметить убытие с практики в дневнике;</w:t>
      </w:r>
    </w:p>
    <w:p w:rsidR="002A729A" w:rsidRPr="000875BC" w:rsidRDefault="002A729A" w:rsidP="002A729A">
      <w:pPr>
        <w:ind w:firstLine="709"/>
        <w:jc w:val="both"/>
      </w:pPr>
      <w:r w:rsidRPr="000875BC">
        <w:t>по окончании практики и возвращении в университет:</w:t>
      </w:r>
    </w:p>
    <w:p w:rsidR="002A729A" w:rsidRPr="000875BC" w:rsidRDefault="002A729A" w:rsidP="002A729A">
      <w:pPr>
        <w:pStyle w:val="a3"/>
        <w:ind w:firstLine="709"/>
        <w:rPr>
          <w:sz w:val="24"/>
        </w:rPr>
      </w:pPr>
      <w:r w:rsidRPr="000875BC">
        <w:rPr>
          <w:sz w:val="24"/>
        </w:rPr>
        <w:t xml:space="preserve">- сдать отчет о прохождении учебно-ознакомительной практике и заполненный дневник, ознакомиться с графиком  защиты отчетов  </w:t>
      </w:r>
    </w:p>
    <w:p w:rsidR="002A729A" w:rsidRPr="000875BC" w:rsidRDefault="002A729A" w:rsidP="002A729A">
      <w:pPr>
        <w:widowControl w:val="0"/>
        <w:ind w:firstLine="709"/>
        <w:jc w:val="both"/>
      </w:pPr>
    </w:p>
    <w:p w:rsidR="002A729A" w:rsidRPr="000875BC" w:rsidRDefault="002A729A" w:rsidP="002A729A">
      <w:pPr>
        <w:widowControl w:val="0"/>
        <w:ind w:firstLine="709"/>
        <w:jc w:val="both"/>
        <w:rPr>
          <w:i/>
          <w:iCs/>
        </w:rPr>
      </w:pPr>
      <w:r w:rsidRPr="000875BC">
        <w:rPr>
          <w:i/>
          <w:iCs/>
        </w:rPr>
        <w:t>Обязанности руководителя практики от кафедры</w:t>
      </w:r>
    </w:p>
    <w:p w:rsidR="002A729A" w:rsidRPr="000875BC" w:rsidRDefault="002A729A" w:rsidP="002A729A">
      <w:pPr>
        <w:pStyle w:val="a3"/>
        <w:ind w:firstLine="709"/>
        <w:rPr>
          <w:sz w:val="24"/>
        </w:rPr>
      </w:pPr>
    </w:p>
    <w:p w:rsidR="002A729A" w:rsidRPr="000875BC" w:rsidRDefault="002A729A" w:rsidP="002A729A">
      <w:pPr>
        <w:pStyle w:val="a3"/>
        <w:ind w:firstLine="709"/>
        <w:rPr>
          <w:sz w:val="24"/>
        </w:rPr>
      </w:pPr>
      <w:r w:rsidRPr="000875BC">
        <w:rPr>
          <w:sz w:val="24"/>
        </w:rPr>
        <w:t>Руководитель практики от РГЭУ осуществляет:</w:t>
      </w:r>
    </w:p>
    <w:p w:rsidR="002A729A" w:rsidRPr="000875BC" w:rsidRDefault="002A729A" w:rsidP="002A729A">
      <w:pPr>
        <w:pStyle w:val="a3"/>
        <w:numPr>
          <w:ilvl w:val="1"/>
          <w:numId w:val="45"/>
        </w:numPr>
        <w:ind w:left="0" w:firstLine="709"/>
        <w:rPr>
          <w:sz w:val="24"/>
        </w:rPr>
      </w:pPr>
      <w:r w:rsidRPr="000875BC">
        <w:rPr>
          <w:sz w:val="24"/>
        </w:rPr>
        <w:t>инструктаж по подготовке к практике (во время установочной сессии),</w:t>
      </w:r>
    </w:p>
    <w:p w:rsidR="002A729A" w:rsidRPr="000875BC" w:rsidRDefault="002A729A" w:rsidP="002A729A">
      <w:pPr>
        <w:pStyle w:val="a3"/>
        <w:numPr>
          <w:ilvl w:val="1"/>
          <w:numId w:val="45"/>
        </w:numPr>
        <w:ind w:left="0" w:firstLine="709"/>
        <w:rPr>
          <w:sz w:val="24"/>
        </w:rPr>
      </w:pPr>
      <w:r w:rsidRPr="000875BC">
        <w:rPr>
          <w:sz w:val="24"/>
        </w:rPr>
        <w:t>консультации по выбору базы практики и контроль за своевременным заключением договора с организацией,</w:t>
      </w:r>
    </w:p>
    <w:p w:rsidR="002A729A" w:rsidRPr="000875BC" w:rsidRDefault="002A729A" w:rsidP="002A729A">
      <w:pPr>
        <w:pStyle w:val="a3"/>
        <w:numPr>
          <w:ilvl w:val="1"/>
          <w:numId w:val="45"/>
        </w:numPr>
        <w:ind w:left="0" w:firstLine="709"/>
        <w:rPr>
          <w:sz w:val="24"/>
        </w:rPr>
      </w:pPr>
      <w:r w:rsidRPr="000875BC">
        <w:rPr>
          <w:sz w:val="24"/>
        </w:rPr>
        <w:t xml:space="preserve">периодический контроль за работой студентов в организации, </w:t>
      </w:r>
    </w:p>
    <w:p w:rsidR="002A729A" w:rsidRPr="000875BC" w:rsidRDefault="002A729A" w:rsidP="002A729A">
      <w:pPr>
        <w:pStyle w:val="a3"/>
        <w:numPr>
          <w:ilvl w:val="1"/>
          <w:numId w:val="45"/>
        </w:numPr>
        <w:ind w:left="0" w:firstLine="709"/>
        <w:rPr>
          <w:sz w:val="24"/>
        </w:rPr>
      </w:pPr>
      <w:r w:rsidRPr="000875BC">
        <w:rPr>
          <w:sz w:val="24"/>
        </w:rPr>
        <w:t xml:space="preserve">консультации в оформлении отчёта о практике, принимает участие в оценке результатов практики. </w:t>
      </w:r>
    </w:p>
    <w:p w:rsidR="002A729A" w:rsidRPr="000875BC" w:rsidRDefault="002A729A" w:rsidP="002A729A">
      <w:pPr>
        <w:pStyle w:val="a3"/>
        <w:ind w:firstLine="709"/>
        <w:rPr>
          <w:sz w:val="24"/>
        </w:rPr>
      </w:pPr>
    </w:p>
    <w:p w:rsidR="002A729A" w:rsidRPr="000875BC" w:rsidRDefault="002A729A" w:rsidP="002A729A">
      <w:pPr>
        <w:widowControl w:val="0"/>
        <w:ind w:firstLine="709"/>
        <w:jc w:val="both"/>
        <w:rPr>
          <w:i/>
          <w:iCs/>
        </w:rPr>
      </w:pPr>
      <w:r w:rsidRPr="000875BC">
        <w:rPr>
          <w:i/>
          <w:iCs/>
        </w:rPr>
        <w:t>Обязанности руководителя практики от предприятия</w:t>
      </w:r>
    </w:p>
    <w:p w:rsidR="002A729A" w:rsidRPr="000875BC" w:rsidRDefault="002A729A" w:rsidP="002A729A">
      <w:pPr>
        <w:widowControl w:val="0"/>
        <w:ind w:firstLine="709"/>
        <w:jc w:val="both"/>
        <w:rPr>
          <w:b/>
          <w:bCs/>
        </w:rPr>
      </w:pPr>
    </w:p>
    <w:p w:rsidR="002A729A" w:rsidRPr="000875BC" w:rsidRDefault="002A729A" w:rsidP="002A729A">
      <w:pPr>
        <w:widowControl w:val="0"/>
        <w:numPr>
          <w:ilvl w:val="0"/>
          <w:numId w:val="46"/>
        </w:numPr>
        <w:ind w:left="0" w:firstLine="709"/>
        <w:jc w:val="both"/>
      </w:pPr>
      <w:r w:rsidRPr="000875BC">
        <w:t>работает в контакте с руководителем производственной практики от университета;</w:t>
      </w:r>
    </w:p>
    <w:p w:rsidR="002A729A" w:rsidRPr="000875BC" w:rsidRDefault="002A729A" w:rsidP="002A729A">
      <w:pPr>
        <w:widowControl w:val="0"/>
        <w:numPr>
          <w:ilvl w:val="0"/>
          <w:numId w:val="46"/>
        </w:numPr>
        <w:ind w:left="0" w:firstLine="709"/>
        <w:jc w:val="both"/>
      </w:pPr>
      <w:r w:rsidRPr="000875BC">
        <w:t>организует прохождение производственной практики студентов в</w:t>
      </w:r>
    </w:p>
    <w:p w:rsidR="002A729A" w:rsidRPr="000875BC" w:rsidRDefault="002A729A" w:rsidP="002A729A">
      <w:pPr>
        <w:widowControl w:val="0"/>
        <w:numPr>
          <w:ilvl w:val="0"/>
          <w:numId w:val="46"/>
        </w:numPr>
        <w:ind w:left="0" w:firstLine="709"/>
        <w:jc w:val="both"/>
      </w:pPr>
      <w:r w:rsidRPr="000875BC">
        <w:t>соответствии с настоящей программой и выданным заданием;</w:t>
      </w:r>
    </w:p>
    <w:p w:rsidR="002A729A" w:rsidRPr="000875BC" w:rsidRDefault="002A729A" w:rsidP="002A729A">
      <w:pPr>
        <w:widowControl w:val="0"/>
        <w:numPr>
          <w:ilvl w:val="0"/>
          <w:numId w:val="46"/>
        </w:numPr>
        <w:ind w:left="0" w:firstLine="709"/>
        <w:jc w:val="both"/>
      </w:pPr>
      <w:r w:rsidRPr="000875BC">
        <w:t xml:space="preserve">обеспечивает соблюдение индивидуальных графиков прохождения практики; </w:t>
      </w:r>
    </w:p>
    <w:p w:rsidR="002A729A" w:rsidRPr="000875BC" w:rsidRDefault="002A729A" w:rsidP="002A729A">
      <w:pPr>
        <w:widowControl w:val="0"/>
        <w:numPr>
          <w:ilvl w:val="0"/>
          <w:numId w:val="46"/>
        </w:numPr>
        <w:ind w:left="0" w:firstLine="709"/>
        <w:jc w:val="both"/>
      </w:pPr>
      <w:r w:rsidRPr="000875BC">
        <w:t>обеспечивает качественное проведение инструктажа по охране труда,</w:t>
      </w:r>
    </w:p>
    <w:p w:rsidR="002A729A" w:rsidRPr="000875BC" w:rsidRDefault="002A729A" w:rsidP="002A729A">
      <w:pPr>
        <w:widowControl w:val="0"/>
        <w:numPr>
          <w:ilvl w:val="0"/>
          <w:numId w:val="46"/>
        </w:numPr>
        <w:ind w:left="0" w:firstLine="709"/>
        <w:jc w:val="both"/>
      </w:pPr>
      <w:r w:rsidRPr="000875BC">
        <w:lastRenderedPageBreak/>
        <w:t>технике безопасности и пожарной безопасности, по режиму и трудовому распорядку работы, по охране и защите коммерческой и другой информации, "ноу-хау";</w:t>
      </w:r>
    </w:p>
    <w:p w:rsidR="002A729A" w:rsidRPr="000875BC" w:rsidRDefault="002A729A" w:rsidP="002A729A">
      <w:pPr>
        <w:widowControl w:val="0"/>
        <w:numPr>
          <w:ilvl w:val="0"/>
          <w:numId w:val="46"/>
        </w:numPr>
        <w:ind w:left="0" w:firstLine="709"/>
        <w:jc w:val="both"/>
      </w:pPr>
      <w:r w:rsidRPr="000875BC">
        <w:t>знакомит или обеспечивает знакомство студентов-практикантов с</w:t>
      </w:r>
    </w:p>
    <w:p w:rsidR="002A729A" w:rsidRPr="000875BC" w:rsidRDefault="002A729A" w:rsidP="002A729A">
      <w:pPr>
        <w:widowControl w:val="0"/>
        <w:numPr>
          <w:ilvl w:val="0"/>
          <w:numId w:val="46"/>
        </w:numPr>
        <w:ind w:left="0" w:firstLine="709"/>
        <w:jc w:val="both"/>
      </w:pPr>
      <w:r w:rsidRPr="000875BC">
        <w:t>краткой историей становления предприятия, его уставом, основными направлениями деятельности, структурой управления, с организацией работ в конкретных производственных или функциональных подразделениях предприятия, с техническими и технологическими процессами, составом оборудования и его эксплуатацией,</w:t>
      </w:r>
    </w:p>
    <w:p w:rsidR="002A729A" w:rsidRPr="000875BC" w:rsidRDefault="002A729A" w:rsidP="002A729A">
      <w:pPr>
        <w:widowControl w:val="0"/>
        <w:numPr>
          <w:ilvl w:val="0"/>
          <w:numId w:val="46"/>
        </w:numPr>
        <w:ind w:left="0" w:firstLine="709"/>
        <w:jc w:val="both"/>
      </w:pPr>
      <w:r w:rsidRPr="000875BC">
        <w:t>материально-техническим оснащением;</w:t>
      </w:r>
    </w:p>
    <w:p w:rsidR="002A729A" w:rsidRPr="000875BC" w:rsidRDefault="002A729A" w:rsidP="002A729A">
      <w:pPr>
        <w:widowControl w:val="0"/>
        <w:numPr>
          <w:ilvl w:val="0"/>
          <w:numId w:val="46"/>
        </w:numPr>
        <w:ind w:left="0" w:firstLine="709"/>
        <w:jc w:val="both"/>
      </w:pPr>
      <w:r w:rsidRPr="000875BC">
        <w:t xml:space="preserve">вводит в сферу практической деятельности предприятия; </w:t>
      </w:r>
    </w:p>
    <w:p w:rsidR="002A729A" w:rsidRPr="000875BC" w:rsidRDefault="002A729A" w:rsidP="002A729A">
      <w:pPr>
        <w:widowControl w:val="0"/>
        <w:numPr>
          <w:ilvl w:val="0"/>
          <w:numId w:val="46"/>
        </w:numPr>
        <w:ind w:left="0" w:firstLine="709"/>
        <w:jc w:val="both"/>
      </w:pPr>
      <w:r w:rsidRPr="000875BC">
        <w:t>предоставляет возможность ознакомиться с состоянием автоматизации на предприятии;</w:t>
      </w:r>
    </w:p>
    <w:p w:rsidR="002A729A" w:rsidRPr="000875BC" w:rsidRDefault="002A729A" w:rsidP="002A729A">
      <w:pPr>
        <w:widowControl w:val="0"/>
        <w:numPr>
          <w:ilvl w:val="0"/>
          <w:numId w:val="46"/>
        </w:numPr>
        <w:ind w:left="0" w:firstLine="709"/>
        <w:jc w:val="both"/>
      </w:pPr>
      <w:r w:rsidRPr="000875BC">
        <w:t>осуществляет учет и контроль за производственной работой практикантов, помогает им грамотно выполнять все задания, знакомит с передовыми методами работы и с отраслевой информацией по передовому производственному опыту, по совершенствованию работы предприятия, перспективам его развития и улучшению показателей автоматизации;</w:t>
      </w:r>
    </w:p>
    <w:p w:rsidR="002A729A" w:rsidRPr="000875BC" w:rsidRDefault="002A729A" w:rsidP="002A729A">
      <w:pPr>
        <w:widowControl w:val="0"/>
        <w:numPr>
          <w:ilvl w:val="0"/>
          <w:numId w:val="46"/>
        </w:numPr>
        <w:ind w:left="0" w:firstLine="709"/>
        <w:jc w:val="both"/>
      </w:pPr>
      <w:r w:rsidRPr="000875BC">
        <w:t>вовлекает студентов в научно-исследовательскую работу и оказывает помощь в подборе материала;</w:t>
      </w:r>
    </w:p>
    <w:p w:rsidR="002A729A" w:rsidRPr="000875BC" w:rsidRDefault="002A729A" w:rsidP="002A729A">
      <w:pPr>
        <w:widowControl w:val="0"/>
        <w:numPr>
          <w:ilvl w:val="0"/>
          <w:numId w:val="46"/>
        </w:numPr>
        <w:ind w:left="0" w:firstLine="709"/>
        <w:jc w:val="both"/>
      </w:pPr>
      <w:r w:rsidRPr="000875BC">
        <w:t>предоставляет возможность пользоваться ПК, оргтехникой, а также литературой, технической, экономической, коммерческой и другой документацией, не являющейся объектом коммерческой тайны предприятия, при написании отчетов по практике, выполнении научно-исследовательских, курсовых и дипломных работ, подготовке публикаций;</w:t>
      </w:r>
    </w:p>
    <w:p w:rsidR="002A729A" w:rsidRPr="000875BC" w:rsidRDefault="002A729A" w:rsidP="002A729A">
      <w:pPr>
        <w:widowControl w:val="0"/>
        <w:numPr>
          <w:ilvl w:val="0"/>
          <w:numId w:val="46"/>
        </w:numPr>
        <w:ind w:left="0" w:firstLine="709"/>
        <w:jc w:val="both"/>
      </w:pPr>
      <w:r w:rsidRPr="000875BC">
        <w:t>контролирует соблюдение практикантами производственной и трудовой дисциплины и своевременно сообщает в университет о всех случаях серьезного нарушения студентами правил внутреннего распорядка;</w:t>
      </w:r>
    </w:p>
    <w:p w:rsidR="002A729A" w:rsidRPr="000875BC" w:rsidRDefault="002A729A" w:rsidP="002A729A">
      <w:pPr>
        <w:widowControl w:val="0"/>
        <w:numPr>
          <w:ilvl w:val="0"/>
          <w:numId w:val="46"/>
        </w:numPr>
        <w:ind w:left="0" w:firstLine="709"/>
        <w:jc w:val="both"/>
      </w:pPr>
      <w:r w:rsidRPr="000875BC">
        <w:t>контролирует ведение дневников, подготовку материалов и отчетов</w:t>
      </w:r>
    </w:p>
    <w:p w:rsidR="002A729A" w:rsidRPr="000875BC" w:rsidRDefault="002A729A" w:rsidP="002A729A">
      <w:pPr>
        <w:widowControl w:val="0"/>
        <w:numPr>
          <w:ilvl w:val="0"/>
          <w:numId w:val="46"/>
        </w:numPr>
        <w:ind w:left="0" w:firstLine="709"/>
        <w:jc w:val="both"/>
      </w:pPr>
      <w:r w:rsidRPr="000875BC">
        <w:t>практикантов, составляет на них производственные характеристики;</w:t>
      </w:r>
    </w:p>
    <w:p w:rsidR="002A729A" w:rsidRPr="000875BC" w:rsidRDefault="002A729A" w:rsidP="002A729A">
      <w:pPr>
        <w:widowControl w:val="0"/>
        <w:numPr>
          <w:ilvl w:val="0"/>
          <w:numId w:val="46"/>
        </w:numPr>
        <w:ind w:left="0" w:firstLine="709"/>
        <w:jc w:val="both"/>
      </w:pPr>
      <w:r w:rsidRPr="000875BC">
        <w:t>осуществляет регулярную информационную связь с университетом;</w:t>
      </w:r>
    </w:p>
    <w:p w:rsidR="002A729A" w:rsidRPr="000875BC" w:rsidRDefault="002A729A" w:rsidP="002A729A">
      <w:pPr>
        <w:widowControl w:val="0"/>
        <w:numPr>
          <w:ilvl w:val="0"/>
          <w:numId w:val="46"/>
        </w:numPr>
        <w:ind w:left="0" w:firstLine="709"/>
        <w:jc w:val="both"/>
        <w:rPr>
          <w:b/>
          <w:bCs/>
        </w:rPr>
      </w:pPr>
      <w:r w:rsidRPr="000875BC">
        <w:t>отчитывается перед руководством предприятия за организацию и проведение практики</w:t>
      </w:r>
      <w:r w:rsidRPr="000875BC">
        <w:rPr>
          <w:b/>
          <w:bCs/>
        </w:rPr>
        <w:t>.</w:t>
      </w:r>
    </w:p>
    <w:p w:rsidR="00BD03A7" w:rsidRDefault="00BD03A7" w:rsidP="00BD03A7">
      <w:pPr>
        <w:widowControl w:val="0"/>
      </w:pPr>
      <w:r>
        <w:t xml:space="preserve">                                                                                                           </w:t>
      </w:r>
    </w:p>
    <w:p w:rsidR="00BD03A7" w:rsidRDefault="00BD03A7" w:rsidP="00BD03A7">
      <w:pPr>
        <w:widowControl w:val="0"/>
      </w:pPr>
    </w:p>
    <w:p w:rsidR="00BD03A7" w:rsidRDefault="00BD03A7" w:rsidP="00BD03A7">
      <w:pPr>
        <w:widowControl w:val="0"/>
      </w:pPr>
    </w:p>
    <w:p w:rsidR="00BD03A7" w:rsidRDefault="00BD03A7" w:rsidP="00BD03A7">
      <w:pPr>
        <w:widowControl w:val="0"/>
      </w:pPr>
    </w:p>
    <w:p w:rsidR="00BD03A7" w:rsidRDefault="00BD03A7" w:rsidP="00BD03A7">
      <w:pPr>
        <w:widowControl w:val="0"/>
      </w:pPr>
    </w:p>
    <w:p w:rsidR="00BD03A7" w:rsidRDefault="00BD03A7" w:rsidP="00BD03A7">
      <w:pPr>
        <w:widowControl w:val="0"/>
      </w:pPr>
    </w:p>
    <w:p w:rsidR="00BD03A7" w:rsidRDefault="00BD03A7" w:rsidP="00BD03A7">
      <w:pPr>
        <w:widowControl w:val="0"/>
      </w:pPr>
    </w:p>
    <w:p w:rsidR="00BD03A7" w:rsidRDefault="00BD03A7" w:rsidP="00BD03A7">
      <w:pPr>
        <w:widowControl w:val="0"/>
      </w:pPr>
    </w:p>
    <w:p w:rsidR="00BD03A7" w:rsidRDefault="00BD03A7" w:rsidP="00BD03A7">
      <w:pPr>
        <w:widowControl w:val="0"/>
      </w:pPr>
    </w:p>
    <w:p w:rsidR="00BD03A7" w:rsidRDefault="00BD03A7" w:rsidP="00BD03A7">
      <w:pPr>
        <w:widowControl w:val="0"/>
      </w:pPr>
    </w:p>
    <w:p w:rsidR="00BD03A7" w:rsidRDefault="00BD03A7" w:rsidP="00BD03A7">
      <w:pPr>
        <w:widowControl w:val="0"/>
      </w:pPr>
    </w:p>
    <w:p w:rsidR="00BD03A7" w:rsidRDefault="00BD03A7" w:rsidP="00BD03A7">
      <w:pPr>
        <w:widowControl w:val="0"/>
      </w:pPr>
    </w:p>
    <w:p w:rsidR="00BD03A7" w:rsidRDefault="00BD03A7" w:rsidP="00BD03A7">
      <w:pPr>
        <w:widowControl w:val="0"/>
      </w:pPr>
    </w:p>
    <w:p w:rsidR="00BD03A7" w:rsidRDefault="00BD03A7" w:rsidP="00BD03A7">
      <w:pPr>
        <w:widowControl w:val="0"/>
      </w:pPr>
    </w:p>
    <w:p w:rsidR="00BD03A7" w:rsidRDefault="00BD03A7" w:rsidP="00BD03A7">
      <w:pPr>
        <w:widowControl w:val="0"/>
      </w:pPr>
    </w:p>
    <w:p w:rsidR="00BD03A7" w:rsidRDefault="00BD03A7" w:rsidP="00BD03A7">
      <w:pPr>
        <w:widowControl w:val="0"/>
      </w:pPr>
    </w:p>
    <w:p w:rsidR="00BD03A7" w:rsidRDefault="00BD03A7" w:rsidP="00BD03A7">
      <w:pPr>
        <w:widowControl w:val="0"/>
      </w:pPr>
    </w:p>
    <w:p w:rsidR="00BD03A7" w:rsidRDefault="00BD03A7" w:rsidP="00BD03A7">
      <w:pPr>
        <w:widowControl w:val="0"/>
      </w:pPr>
    </w:p>
    <w:p w:rsidR="00BD03A7" w:rsidRDefault="00BD03A7" w:rsidP="00BD03A7">
      <w:pPr>
        <w:widowControl w:val="0"/>
      </w:pPr>
    </w:p>
    <w:p w:rsidR="00BD03A7" w:rsidRDefault="00BD03A7" w:rsidP="00BD03A7">
      <w:pPr>
        <w:widowControl w:val="0"/>
      </w:pPr>
    </w:p>
    <w:p w:rsidR="00BD03A7" w:rsidRDefault="00BD03A7" w:rsidP="00BD03A7">
      <w:pPr>
        <w:widowControl w:val="0"/>
      </w:pPr>
    </w:p>
    <w:p w:rsidR="00BD03A7" w:rsidRDefault="00BD03A7" w:rsidP="00BD03A7">
      <w:pPr>
        <w:pStyle w:val="af6"/>
        <w:spacing w:line="360" w:lineRule="auto"/>
        <w:jc w:val="center"/>
        <w:rPr>
          <w:rFonts w:ascii="Times New Roman" w:hAnsi="Times New Roman"/>
          <w:lang w:val="ru-RU"/>
        </w:rPr>
      </w:pPr>
    </w:p>
    <w:p w:rsidR="00BD03A7" w:rsidRDefault="00BD03A7" w:rsidP="00BD03A7">
      <w:pPr>
        <w:pStyle w:val="af6"/>
        <w:spacing w:line="360" w:lineRule="auto"/>
        <w:jc w:val="center"/>
        <w:rPr>
          <w:rFonts w:ascii="Times New Roman" w:hAnsi="Times New Roman"/>
          <w:lang w:val="ru-RU"/>
        </w:rPr>
      </w:pPr>
      <w:r>
        <w:rPr>
          <w:rFonts w:ascii="Times New Roman" w:hAnsi="Times New Roman"/>
          <w:noProof/>
          <w:lang w:val="ru-RU"/>
        </w:rPr>
        <w:drawing>
          <wp:inline distT="0" distB="0" distL="0" distR="0">
            <wp:extent cx="5934075" cy="8286750"/>
            <wp:effectExtent l="19050" t="0" r="9525" b="0"/>
            <wp:docPr id="3" name="Рисунок 3" descr="C:\Users\guest.RSEU\Desktop\23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uest.RSEU\Desktop\23_0002.jpg"/>
                    <pic:cNvPicPr>
                      <a:picLocks noChangeAspect="1" noChangeArrowheads="1"/>
                    </pic:cNvPicPr>
                  </pic:nvPicPr>
                  <pic:blipFill>
                    <a:blip r:embed="rId20" cstate="print"/>
                    <a:srcRect/>
                    <a:stretch>
                      <a:fillRect/>
                    </a:stretch>
                  </pic:blipFill>
                  <pic:spPr bwMode="auto">
                    <a:xfrm>
                      <a:off x="0" y="0"/>
                      <a:ext cx="5934075" cy="8286750"/>
                    </a:xfrm>
                    <a:prstGeom prst="rect">
                      <a:avLst/>
                    </a:prstGeom>
                    <a:noFill/>
                    <a:ln w="9525">
                      <a:noFill/>
                      <a:miter lim="800000"/>
                      <a:headEnd/>
                      <a:tailEnd/>
                    </a:ln>
                  </pic:spPr>
                </pic:pic>
              </a:graphicData>
            </a:graphic>
          </wp:inline>
        </w:drawing>
      </w:r>
    </w:p>
    <w:p w:rsidR="00BD03A7" w:rsidRDefault="00BD03A7" w:rsidP="00BD03A7">
      <w:pPr>
        <w:pStyle w:val="af6"/>
        <w:spacing w:line="360" w:lineRule="auto"/>
        <w:jc w:val="center"/>
        <w:rPr>
          <w:rFonts w:ascii="Times New Roman" w:hAnsi="Times New Roman"/>
        </w:rPr>
      </w:pPr>
      <w:r>
        <w:rPr>
          <w:rFonts w:ascii="Times New Roman" w:hAnsi="Times New Roman"/>
        </w:rPr>
        <w:lastRenderedPageBreak/>
        <w:t>Оглавление</w:t>
      </w:r>
    </w:p>
    <w:p w:rsidR="00BD03A7" w:rsidRDefault="00BD03A7" w:rsidP="00BD03A7">
      <w:pPr>
        <w:spacing w:line="360" w:lineRule="auto"/>
        <w:rPr>
          <w:sz w:val="28"/>
          <w:szCs w:val="28"/>
        </w:rPr>
      </w:pPr>
    </w:p>
    <w:p w:rsidR="00BD03A7" w:rsidRDefault="00BD03A7" w:rsidP="00BD03A7">
      <w:pPr>
        <w:spacing w:line="360" w:lineRule="auto"/>
        <w:rPr>
          <w:sz w:val="28"/>
          <w:szCs w:val="28"/>
        </w:rPr>
      </w:pPr>
    </w:p>
    <w:p w:rsidR="00BD03A7" w:rsidRDefault="00BD03A7" w:rsidP="00BD03A7">
      <w:pPr>
        <w:pStyle w:val="16"/>
        <w:tabs>
          <w:tab w:val="right" w:leader="dot" w:pos="9345"/>
        </w:tabs>
        <w:rPr>
          <w:rFonts w:ascii="Calibri" w:hAnsi="Calibri"/>
          <w:noProof/>
          <w:sz w:val="22"/>
          <w:szCs w:val="22"/>
        </w:rPr>
      </w:pPr>
      <w:r>
        <w:rPr>
          <w:sz w:val="28"/>
          <w:szCs w:val="28"/>
        </w:rPr>
        <w:fldChar w:fldCharType="begin"/>
      </w:r>
      <w:r>
        <w:rPr>
          <w:sz w:val="28"/>
          <w:szCs w:val="28"/>
        </w:rPr>
        <w:instrText xml:space="preserve"> TOC \o "1-3" \h \z \u </w:instrText>
      </w:r>
      <w:r>
        <w:rPr>
          <w:sz w:val="28"/>
          <w:szCs w:val="28"/>
        </w:rPr>
        <w:fldChar w:fldCharType="separate"/>
      </w:r>
      <w:hyperlink r:id="rId21" w:anchor="_Toc480745826" w:history="1">
        <w:r>
          <w:rPr>
            <w:rStyle w:val="a5"/>
            <w:noProof/>
          </w:rPr>
          <w:t>1 Перечень компетенций с указанием этапов их формирования в процессе освоения образовательной программы</w:t>
        </w:r>
        <w:r>
          <w:rPr>
            <w:rStyle w:val="a5"/>
            <w:noProof/>
            <w:webHidden/>
            <w:color w:val="auto"/>
          </w:rPr>
          <w:tab/>
        </w:r>
        <w:r>
          <w:rPr>
            <w:rStyle w:val="a5"/>
            <w:noProof/>
            <w:webHidden/>
            <w:color w:val="auto"/>
          </w:rPr>
          <w:fldChar w:fldCharType="begin"/>
        </w:r>
        <w:r>
          <w:rPr>
            <w:rStyle w:val="a5"/>
            <w:noProof/>
            <w:webHidden/>
            <w:color w:val="auto"/>
          </w:rPr>
          <w:instrText xml:space="preserve"> PAGEREF _Toc480745826 \h </w:instrText>
        </w:r>
        <w:r>
          <w:rPr>
            <w:rStyle w:val="a5"/>
            <w:noProof/>
            <w:webHidden/>
            <w:color w:val="auto"/>
          </w:rPr>
        </w:r>
        <w:r>
          <w:rPr>
            <w:rStyle w:val="a5"/>
            <w:noProof/>
            <w:webHidden/>
            <w:color w:val="auto"/>
          </w:rPr>
          <w:fldChar w:fldCharType="separate"/>
        </w:r>
        <w:r>
          <w:rPr>
            <w:rStyle w:val="a5"/>
            <w:noProof/>
            <w:webHidden/>
            <w:color w:val="auto"/>
          </w:rPr>
          <w:t>3</w:t>
        </w:r>
        <w:r>
          <w:rPr>
            <w:rStyle w:val="a5"/>
            <w:noProof/>
            <w:webHidden/>
            <w:color w:val="auto"/>
          </w:rPr>
          <w:fldChar w:fldCharType="end"/>
        </w:r>
      </w:hyperlink>
    </w:p>
    <w:p w:rsidR="00BD03A7" w:rsidRDefault="00BD03A7" w:rsidP="00BD03A7">
      <w:pPr>
        <w:pStyle w:val="16"/>
        <w:tabs>
          <w:tab w:val="right" w:leader="dot" w:pos="9345"/>
        </w:tabs>
        <w:rPr>
          <w:rFonts w:ascii="Calibri" w:hAnsi="Calibri"/>
          <w:noProof/>
          <w:sz w:val="22"/>
          <w:szCs w:val="22"/>
        </w:rPr>
      </w:pPr>
      <w:hyperlink r:id="rId22" w:anchor="_Toc480745827" w:history="1">
        <w:r>
          <w:rPr>
            <w:rStyle w:val="a5"/>
            <w:noProof/>
          </w:rPr>
          <w:t>2 Описание показателей и критериев оценивания компетенций на различных этапах их формирования, описание шкал оценивания</w:t>
        </w:r>
        <w:r>
          <w:rPr>
            <w:rStyle w:val="a5"/>
            <w:noProof/>
            <w:webHidden/>
            <w:color w:val="auto"/>
          </w:rPr>
          <w:tab/>
        </w:r>
        <w:r>
          <w:rPr>
            <w:rStyle w:val="a5"/>
            <w:noProof/>
            <w:webHidden/>
            <w:color w:val="auto"/>
          </w:rPr>
          <w:fldChar w:fldCharType="begin"/>
        </w:r>
        <w:r>
          <w:rPr>
            <w:rStyle w:val="a5"/>
            <w:noProof/>
            <w:webHidden/>
            <w:color w:val="auto"/>
          </w:rPr>
          <w:instrText xml:space="preserve"> PAGEREF _Toc480745827 \h </w:instrText>
        </w:r>
        <w:r>
          <w:rPr>
            <w:rStyle w:val="a5"/>
            <w:noProof/>
            <w:webHidden/>
            <w:color w:val="auto"/>
          </w:rPr>
        </w:r>
        <w:r>
          <w:rPr>
            <w:rStyle w:val="a5"/>
            <w:noProof/>
            <w:webHidden/>
            <w:color w:val="auto"/>
          </w:rPr>
          <w:fldChar w:fldCharType="separate"/>
        </w:r>
        <w:r>
          <w:rPr>
            <w:rStyle w:val="a5"/>
            <w:noProof/>
            <w:webHidden/>
            <w:color w:val="auto"/>
          </w:rPr>
          <w:t>3</w:t>
        </w:r>
        <w:r>
          <w:rPr>
            <w:rStyle w:val="a5"/>
            <w:noProof/>
            <w:webHidden/>
            <w:color w:val="auto"/>
          </w:rPr>
          <w:fldChar w:fldCharType="end"/>
        </w:r>
      </w:hyperlink>
    </w:p>
    <w:p w:rsidR="00BD03A7" w:rsidRDefault="00BD03A7" w:rsidP="00BD03A7">
      <w:pPr>
        <w:pStyle w:val="16"/>
        <w:tabs>
          <w:tab w:val="right" w:leader="dot" w:pos="9345"/>
        </w:tabs>
        <w:rPr>
          <w:rFonts w:ascii="Calibri" w:hAnsi="Calibri"/>
          <w:noProof/>
          <w:sz w:val="22"/>
          <w:szCs w:val="22"/>
        </w:rPr>
      </w:pPr>
      <w:hyperlink r:id="rId23" w:anchor="_Toc480745828" w:history="1">
        <w:r>
          <w:rPr>
            <w:rStyle w:val="a5"/>
            <w:noProof/>
          </w:rP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r>
          <w:rPr>
            <w:rStyle w:val="a5"/>
            <w:noProof/>
            <w:webHidden/>
            <w:color w:val="auto"/>
          </w:rPr>
          <w:tab/>
        </w:r>
        <w:r>
          <w:rPr>
            <w:rStyle w:val="a5"/>
            <w:noProof/>
            <w:webHidden/>
            <w:color w:val="auto"/>
          </w:rPr>
          <w:fldChar w:fldCharType="begin"/>
        </w:r>
        <w:r>
          <w:rPr>
            <w:rStyle w:val="a5"/>
            <w:noProof/>
            <w:webHidden/>
            <w:color w:val="auto"/>
          </w:rPr>
          <w:instrText xml:space="preserve"> PAGEREF _Toc480745828 \h </w:instrText>
        </w:r>
        <w:r>
          <w:rPr>
            <w:rStyle w:val="a5"/>
            <w:noProof/>
            <w:webHidden/>
            <w:color w:val="auto"/>
          </w:rPr>
        </w:r>
        <w:r>
          <w:rPr>
            <w:rStyle w:val="a5"/>
            <w:noProof/>
            <w:webHidden/>
            <w:color w:val="auto"/>
          </w:rPr>
          <w:fldChar w:fldCharType="separate"/>
        </w:r>
        <w:r>
          <w:rPr>
            <w:rStyle w:val="a5"/>
            <w:noProof/>
            <w:webHidden/>
            <w:color w:val="auto"/>
          </w:rPr>
          <w:t>5</w:t>
        </w:r>
        <w:r>
          <w:rPr>
            <w:rStyle w:val="a5"/>
            <w:noProof/>
            <w:webHidden/>
            <w:color w:val="auto"/>
          </w:rPr>
          <w:fldChar w:fldCharType="end"/>
        </w:r>
      </w:hyperlink>
    </w:p>
    <w:p w:rsidR="00BD03A7" w:rsidRDefault="00BD03A7" w:rsidP="00BD03A7">
      <w:pPr>
        <w:pStyle w:val="16"/>
        <w:tabs>
          <w:tab w:val="right" w:leader="dot" w:pos="9345"/>
        </w:tabs>
        <w:rPr>
          <w:rFonts w:ascii="Calibri" w:hAnsi="Calibri"/>
          <w:noProof/>
          <w:sz w:val="22"/>
          <w:szCs w:val="22"/>
        </w:rPr>
      </w:pPr>
      <w:hyperlink r:id="rId24" w:anchor="_Toc480745829" w:history="1">
        <w:r>
          <w:rPr>
            <w:rStyle w:val="a5"/>
            <w:noProof/>
          </w:rP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r>
          <w:rPr>
            <w:rStyle w:val="a5"/>
            <w:noProof/>
            <w:webHidden/>
            <w:color w:val="auto"/>
          </w:rPr>
          <w:tab/>
        </w:r>
        <w:r>
          <w:rPr>
            <w:rStyle w:val="a5"/>
            <w:noProof/>
            <w:webHidden/>
            <w:color w:val="auto"/>
          </w:rPr>
          <w:fldChar w:fldCharType="begin"/>
        </w:r>
        <w:r>
          <w:rPr>
            <w:rStyle w:val="a5"/>
            <w:noProof/>
            <w:webHidden/>
            <w:color w:val="auto"/>
          </w:rPr>
          <w:instrText xml:space="preserve"> PAGEREF _Toc480745829 \h </w:instrText>
        </w:r>
        <w:r>
          <w:rPr>
            <w:rStyle w:val="a5"/>
            <w:noProof/>
            <w:webHidden/>
            <w:color w:val="auto"/>
          </w:rPr>
        </w:r>
        <w:r>
          <w:rPr>
            <w:rStyle w:val="a5"/>
            <w:noProof/>
            <w:webHidden/>
            <w:color w:val="auto"/>
          </w:rPr>
          <w:fldChar w:fldCharType="separate"/>
        </w:r>
        <w:r>
          <w:rPr>
            <w:rStyle w:val="a5"/>
            <w:noProof/>
            <w:webHidden/>
            <w:color w:val="auto"/>
          </w:rPr>
          <w:t>6</w:t>
        </w:r>
        <w:r>
          <w:rPr>
            <w:rStyle w:val="a5"/>
            <w:noProof/>
            <w:webHidden/>
            <w:color w:val="auto"/>
          </w:rPr>
          <w:fldChar w:fldCharType="end"/>
        </w:r>
      </w:hyperlink>
    </w:p>
    <w:p w:rsidR="00BD03A7" w:rsidRDefault="00BD03A7" w:rsidP="00BD03A7">
      <w:pPr>
        <w:spacing w:line="360" w:lineRule="auto"/>
      </w:pPr>
      <w:r>
        <w:rPr>
          <w:b/>
          <w:bCs/>
          <w:sz w:val="28"/>
          <w:szCs w:val="28"/>
        </w:rPr>
        <w:fldChar w:fldCharType="end"/>
      </w:r>
    </w:p>
    <w:p w:rsidR="00BD03A7" w:rsidRDefault="00BD03A7" w:rsidP="00BD03A7">
      <w:pPr>
        <w:pStyle w:val="ac"/>
        <w:widowControl w:val="0"/>
        <w:spacing w:after="360"/>
        <w:jc w:val="center"/>
        <w:rPr>
          <w:bCs/>
        </w:rPr>
      </w:pPr>
    </w:p>
    <w:p w:rsidR="00BD03A7" w:rsidRDefault="00BD03A7" w:rsidP="00BD03A7">
      <w:pPr>
        <w:pStyle w:val="ac"/>
        <w:widowControl w:val="0"/>
        <w:spacing w:after="360"/>
        <w:jc w:val="center"/>
        <w:rPr>
          <w:bCs/>
        </w:rPr>
      </w:pPr>
    </w:p>
    <w:p w:rsidR="00BD03A7" w:rsidRDefault="00BD03A7" w:rsidP="00BD03A7">
      <w:pPr>
        <w:pStyle w:val="ac"/>
        <w:widowControl w:val="0"/>
        <w:spacing w:after="360"/>
        <w:jc w:val="center"/>
        <w:rPr>
          <w:bCs/>
        </w:rPr>
      </w:pPr>
    </w:p>
    <w:p w:rsidR="00BD03A7" w:rsidRDefault="00BD03A7" w:rsidP="00BD03A7">
      <w:pPr>
        <w:pStyle w:val="ac"/>
        <w:widowControl w:val="0"/>
        <w:spacing w:after="360"/>
        <w:jc w:val="center"/>
        <w:rPr>
          <w:bCs/>
        </w:rPr>
      </w:pPr>
    </w:p>
    <w:p w:rsidR="00BD03A7" w:rsidRDefault="00BD03A7" w:rsidP="00BD03A7">
      <w:pPr>
        <w:pStyle w:val="ac"/>
        <w:widowControl w:val="0"/>
        <w:spacing w:after="360"/>
        <w:jc w:val="center"/>
        <w:rPr>
          <w:bCs/>
        </w:rPr>
      </w:pPr>
    </w:p>
    <w:p w:rsidR="00BD03A7" w:rsidRDefault="00BD03A7" w:rsidP="00BD03A7">
      <w:pPr>
        <w:pStyle w:val="ac"/>
        <w:widowControl w:val="0"/>
        <w:spacing w:after="360"/>
        <w:jc w:val="center"/>
        <w:rPr>
          <w:bCs/>
        </w:rPr>
      </w:pPr>
    </w:p>
    <w:p w:rsidR="00BD03A7" w:rsidRDefault="00BD03A7" w:rsidP="00BD03A7">
      <w:pPr>
        <w:pStyle w:val="ac"/>
        <w:widowControl w:val="0"/>
        <w:spacing w:after="360"/>
        <w:jc w:val="center"/>
        <w:rPr>
          <w:bCs/>
        </w:rPr>
      </w:pPr>
    </w:p>
    <w:p w:rsidR="00BD03A7" w:rsidRDefault="00BD03A7" w:rsidP="00BD03A7">
      <w:pPr>
        <w:pStyle w:val="ac"/>
        <w:widowControl w:val="0"/>
        <w:spacing w:after="360"/>
        <w:jc w:val="center"/>
        <w:rPr>
          <w:bCs/>
        </w:rPr>
      </w:pPr>
    </w:p>
    <w:p w:rsidR="00BD03A7" w:rsidRDefault="00BD03A7" w:rsidP="00BD03A7">
      <w:pPr>
        <w:pStyle w:val="ac"/>
        <w:widowControl w:val="0"/>
        <w:spacing w:after="360"/>
        <w:jc w:val="center"/>
        <w:rPr>
          <w:bCs/>
        </w:rPr>
      </w:pPr>
    </w:p>
    <w:p w:rsidR="00BD03A7" w:rsidRDefault="00BD03A7" w:rsidP="00BD03A7">
      <w:pPr>
        <w:pStyle w:val="ac"/>
        <w:widowControl w:val="0"/>
        <w:spacing w:after="360"/>
        <w:jc w:val="center"/>
        <w:rPr>
          <w:bCs/>
        </w:rPr>
      </w:pPr>
    </w:p>
    <w:p w:rsidR="00BD03A7" w:rsidRDefault="00BD03A7" w:rsidP="00BD03A7">
      <w:pPr>
        <w:pStyle w:val="ac"/>
        <w:widowControl w:val="0"/>
        <w:spacing w:after="360"/>
        <w:jc w:val="center"/>
        <w:rPr>
          <w:bCs/>
        </w:rPr>
      </w:pPr>
    </w:p>
    <w:p w:rsidR="00BD03A7" w:rsidRDefault="00BD03A7" w:rsidP="00BD03A7">
      <w:pPr>
        <w:pStyle w:val="ac"/>
        <w:widowControl w:val="0"/>
        <w:spacing w:after="360"/>
        <w:jc w:val="center"/>
        <w:rPr>
          <w:bCs/>
        </w:rPr>
      </w:pPr>
    </w:p>
    <w:p w:rsidR="00BD03A7" w:rsidRDefault="00BD03A7" w:rsidP="00BD03A7">
      <w:pPr>
        <w:pStyle w:val="ac"/>
        <w:widowControl w:val="0"/>
        <w:spacing w:after="360"/>
        <w:jc w:val="center"/>
        <w:rPr>
          <w:bCs/>
        </w:rPr>
      </w:pPr>
    </w:p>
    <w:p w:rsidR="00BD03A7" w:rsidRDefault="00BD03A7" w:rsidP="00BD03A7">
      <w:pPr>
        <w:pStyle w:val="ac"/>
        <w:widowControl w:val="0"/>
        <w:spacing w:after="360"/>
        <w:jc w:val="center"/>
        <w:rPr>
          <w:bCs/>
        </w:rPr>
      </w:pPr>
    </w:p>
    <w:p w:rsidR="00BD03A7" w:rsidRDefault="00BD03A7" w:rsidP="00BD03A7">
      <w:pPr>
        <w:pStyle w:val="1"/>
        <w:rPr>
          <w:lang/>
        </w:rPr>
      </w:pPr>
      <w:bookmarkStart w:id="0" w:name="_Toc480745826"/>
      <w:r>
        <w:lastRenderedPageBreak/>
        <w:t>1 Перечень компетенций с указанием этапов их формирования в процессе освоения образовательной программы</w:t>
      </w:r>
      <w:bookmarkEnd w:id="0"/>
    </w:p>
    <w:p w:rsidR="00BD03A7" w:rsidRDefault="00BD03A7" w:rsidP="00BD03A7">
      <w:pPr>
        <w:tabs>
          <w:tab w:val="left" w:pos="2295"/>
        </w:tabs>
        <w:jc w:val="center"/>
        <w:rPr>
          <w:b/>
          <w:sz w:val="28"/>
          <w:szCs w:val="28"/>
        </w:rPr>
      </w:pPr>
    </w:p>
    <w:p w:rsidR="00BD03A7" w:rsidRDefault="00BD03A7" w:rsidP="00BD03A7">
      <w:pPr>
        <w:pStyle w:val="ac"/>
        <w:tabs>
          <w:tab w:val="left" w:pos="360"/>
        </w:tabs>
        <w:spacing w:after="200" w:line="276" w:lineRule="auto"/>
        <w:ind w:left="0" w:firstLine="709"/>
        <w:jc w:val="both"/>
        <w:rPr>
          <w:sz w:val="28"/>
          <w:szCs w:val="28"/>
        </w:rPr>
      </w:pPr>
      <w:r>
        <w:rPr>
          <w:sz w:val="28"/>
          <w:szCs w:val="28"/>
        </w:rPr>
        <w:t xml:space="preserve">Перечень компетенций с указанием этапов их формирования представлен в п. 3. «Требования к результатам освоения практики» программы практики. </w:t>
      </w:r>
    </w:p>
    <w:p w:rsidR="00BD03A7" w:rsidRDefault="00BD03A7" w:rsidP="00BD03A7">
      <w:pPr>
        <w:pStyle w:val="1"/>
        <w:rPr>
          <w:sz w:val="28"/>
          <w:szCs w:val="28"/>
        </w:rPr>
      </w:pPr>
      <w:bookmarkStart w:id="1" w:name="_Toc480745827"/>
      <w:r>
        <w:t xml:space="preserve">2 Описание </w:t>
      </w:r>
      <w:r>
        <w:rPr>
          <w:color w:val="4472C4"/>
        </w:rPr>
        <w:t>показателей и</w:t>
      </w:r>
      <w:r>
        <w:t xml:space="preserve"> критериев оценивания компетенций на различных этапах их формирования, описание шкал оценивания</w:t>
      </w:r>
      <w:bookmarkEnd w:id="1"/>
      <w:r>
        <w:t xml:space="preserve">  </w:t>
      </w:r>
    </w:p>
    <w:p w:rsidR="00BD03A7" w:rsidRDefault="00BD03A7" w:rsidP="00BD03A7">
      <w:pPr>
        <w:ind w:firstLine="708"/>
        <w:rPr>
          <w:sz w:val="28"/>
          <w:szCs w:val="28"/>
        </w:rPr>
      </w:pPr>
    </w:p>
    <w:p w:rsidR="00BD03A7" w:rsidRDefault="00BD03A7" w:rsidP="00BD03A7">
      <w:pPr>
        <w:ind w:firstLine="708"/>
        <w:rPr>
          <w:sz w:val="28"/>
          <w:szCs w:val="28"/>
        </w:rPr>
      </w:pPr>
      <w:r>
        <w:rPr>
          <w:sz w:val="28"/>
          <w:szCs w:val="28"/>
        </w:rPr>
        <w:t xml:space="preserve">2.1 Показатели и критерии оценивания компетенций:  </w:t>
      </w:r>
    </w:p>
    <w:p w:rsidR="00BD03A7" w:rsidRDefault="00BD03A7" w:rsidP="00BD03A7">
      <w:pPr>
        <w:ind w:firstLine="708"/>
        <w:rPr>
          <w:sz w:val="28"/>
          <w:szCs w:val="28"/>
        </w:rPr>
      </w:pPr>
    </w:p>
    <w:tbl>
      <w:tblPr>
        <w:tblW w:w="12276" w:type="dxa"/>
        <w:tblCellMar>
          <w:left w:w="0" w:type="dxa"/>
          <w:right w:w="0" w:type="dxa"/>
        </w:tblCellMar>
        <w:tblLook w:val="01E0"/>
      </w:tblPr>
      <w:tblGrid>
        <w:gridCol w:w="2260"/>
        <w:gridCol w:w="51"/>
        <w:gridCol w:w="2075"/>
        <w:gridCol w:w="138"/>
        <w:gridCol w:w="2080"/>
        <w:gridCol w:w="272"/>
        <w:gridCol w:w="1868"/>
        <w:gridCol w:w="1766"/>
        <w:gridCol w:w="1766"/>
      </w:tblGrid>
      <w:tr w:rsidR="00BD03A7" w:rsidTr="00BD03A7">
        <w:trPr>
          <w:gridAfter w:val="2"/>
          <w:wAfter w:w="3708" w:type="dxa"/>
          <w:trHeight w:val="752"/>
        </w:trPr>
        <w:tc>
          <w:tcPr>
            <w:tcW w:w="2194"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D03A7" w:rsidRDefault="00BD03A7">
            <w:pPr>
              <w:spacing w:line="254" w:lineRule="auto"/>
              <w:jc w:val="center"/>
              <w:rPr>
                <w:sz w:val="28"/>
                <w:szCs w:val="28"/>
              </w:rPr>
            </w:pPr>
            <w:r>
              <w:rPr>
                <w:color w:val="000000"/>
                <w:sz w:val="28"/>
                <w:szCs w:val="28"/>
              </w:rPr>
              <w:t xml:space="preserve">ЗУН, составляющие компетенцию </w:t>
            </w:r>
          </w:p>
        </w:tc>
        <w:tc>
          <w:tcPr>
            <w:tcW w:w="22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D03A7" w:rsidRDefault="00BD03A7">
            <w:pPr>
              <w:spacing w:line="254" w:lineRule="auto"/>
              <w:jc w:val="center"/>
              <w:rPr>
                <w:sz w:val="28"/>
                <w:szCs w:val="28"/>
              </w:rPr>
            </w:pPr>
            <w:r>
              <w:rPr>
                <w:color w:val="000000"/>
                <w:sz w:val="28"/>
                <w:szCs w:val="28"/>
              </w:rPr>
              <w:t>Показатели оценивания</w:t>
            </w:r>
          </w:p>
        </w:tc>
        <w:tc>
          <w:tcPr>
            <w:tcW w:w="2274"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D03A7" w:rsidRDefault="00BD03A7">
            <w:pPr>
              <w:spacing w:line="254" w:lineRule="auto"/>
              <w:jc w:val="center"/>
              <w:rPr>
                <w:sz w:val="28"/>
                <w:szCs w:val="28"/>
              </w:rPr>
            </w:pPr>
            <w:r>
              <w:rPr>
                <w:color w:val="000000"/>
                <w:sz w:val="28"/>
                <w:szCs w:val="28"/>
              </w:rPr>
              <w:t>Критерии оценивания</w:t>
            </w:r>
          </w:p>
        </w:tc>
        <w:tc>
          <w:tcPr>
            <w:tcW w:w="18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D03A7" w:rsidRDefault="00BD03A7">
            <w:pPr>
              <w:spacing w:line="254" w:lineRule="auto"/>
              <w:jc w:val="center"/>
              <w:rPr>
                <w:sz w:val="28"/>
                <w:szCs w:val="28"/>
              </w:rPr>
            </w:pPr>
            <w:r>
              <w:rPr>
                <w:color w:val="000000"/>
                <w:sz w:val="28"/>
                <w:szCs w:val="28"/>
              </w:rPr>
              <w:t>Средства оценивания</w:t>
            </w:r>
          </w:p>
        </w:tc>
      </w:tr>
      <w:tr w:rsidR="00BD03A7" w:rsidTr="00BD03A7">
        <w:trPr>
          <w:gridAfter w:val="2"/>
          <w:wAfter w:w="3708" w:type="dxa"/>
          <w:trHeight w:val="430"/>
        </w:trPr>
        <w:tc>
          <w:tcPr>
            <w:tcW w:w="8568" w:type="dxa"/>
            <w:gridSpan w:val="7"/>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D03A7" w:rsidRDefault="00BD03A7">
            <w:pPr>
              <w:spacing w:line="254" w:lineRule="auto"/>
              <w:jc w:val="center"/>
              <w:rPr>
                <w:color w:val="000000"/>
                <w:sz w:val="28"/>
                <w:szCs w:val="28"/>
              </w:rPr>
            </w:pPr>
            <w:r>
              <w:rPr>
                <w:color w:val="000000"/>
                <w:sz w:val="28"/>
                <w:szCs w:val="28"/>
              </w:rPr>
              <w:t>код и наименование компетенции</w:t>
            </w:r>
          </w:p>
        </w:tc>
      </w:tr>
      <w:tr w:rsidR="00BD03A7" w:rsidTr="00BD03A7">
        <w:trPr>
          <w:gridAfter w:val="2"/>
          <w:wAfter w:w="3708" w:type="dxa"/>
          <w:trHeight w:val="697"/>
        </w:trPr>
        <w:tc>
          <w:tcPr>
            <w:tcW w:w="8568" w:type="dxa"/>
            <w:gridSpan w:val="7"/>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D03A7" w:rsidRDefault="00BD03A7">
            <w:pPr>
              <w:rPr>
                <w:iCs/>
              </w:rPr>
            </w:pPr>
            <w:r>
              <w:rPr>
                <w:iCs/>
              </w:rPr>
              <w:t>ОК-3</w:t>
            </w:r>
            <w:r>
              <w:rPr>
                <w:iCs/>
              </w:rPr>
              <w:tab/>
              <w:t>способностью использовать основы экономических знаний в различных сферах деятельности</w:t>
            </w:r>
          </w:p>
        </w:tc>
      </w:tr>
      <w:tr w:rsidR="00BD03A7" w:rsidTr="00BD03A7">
        <w:trPr>
          <w:trHeight w:val="1525"/>
        </w:trPr>
        <w:tc>
          <w:tcPr>
            <w:tcW w:w="2194"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D03A7" w:rsidRDefault="00BD03A7">
            <w:pPr>
              <w:jc w:val="both"/>
              <w:rPr>
                <w:bCs/>
              </w:rPr>
            </w:pPr>
            <w:r>
              <w:t>З -</w:t>
            </w:r>
            <w:r>
              <w:rPr>
                <w:rFonts w:ascii="Calibri" w:eastAsia="Calibri" w:hAnsi="Calibri"/>
                <w:sz w:val="22"/>
                <w:szCs w:val="22"/>
                <w:lang w:eastAsia="en-US"/>
              </w:rPr>
              <w:t xml:space="preserve"> </w:t>
            </w:r>
            <w:r>
              <w:t>закономерности экономического развития и особенности экономики в различных сферах деятельности, сущность и элементы экономического механизма управления персоналом</w:t>
            </w:r>
          </w:p>
          <w:p w:rsidR="00BD03A7" w:rsidRDefault="00BD03A7">
            <w:pPr>
              <w:jc w:val="both"/>
              <w:rPr>
                <w:bCs/>
              </w:rPr>
            </w:pPr>
            <w:r>
              <w:t>У - применять экономические знания в различных сферах деятельности, применять на практике методы экономического обоснования мероприятий по повышению экономических показателей работы организации</w:t>
            </w:r>
          </w:p>
          <w:p w:rsidR="00BD03A7" w:rsidRDefault="00BD03A7">
            <w:pPr>
              <w:rPr>
                <w:i/>
                <w:color w:val="808080"/>
              </w:rPr>
            </w:pPr>
            <w:r>
              <w:t xml:space="preserve">В - методами изучения и анализа </w:t>
            </w:r>
            <w:r>
              <w:lastRenderedPageBreak/>
              <w:t>экономики, зарубежным опытом экономии расходов в управлении персоналом.</w:t>
            </w:r>
          </w:p>
        </w:tc>
        <w:tc>
          <w:tcPr>
            <w:tcW w:w="22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D03A7" w:rsidRDefault="00BD03A7">
            <w:r>
              <w:lastRenderedPageBreak/>
              <w:t>Сбор и анализ основных экономических показателей деятельности организации</w:t>
            </w:r>
          </w:p>
          <w:p w:rsidR="00BD03A7" w:rsidRDefault="00BD03A7"/>
        </w:tc>
        <w:tc>
          <w:tcPr>
            <w:tcW w:w="2274"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D03A7" w:rsidRDefault="00BD03A7">
            <w:r>
              <w:t>Осуществлен грамотный подбор и использование показателей, отражающих деятельность организации</w:t>
            </w:r>
          </w:p>
          <w:p w:rsidR="00BD03A7" w:rsidRDefault="00BD03A7"/>
          <w:p w:rsidR="00BD03A7" w:rsidRDefault="00BD03A7"/>
          <w:p w:rsidR="00BD03A7" w:rsidRDefault="00BD03A7"/>
        </w:tc>
        <w:tc>
          <w:tcPr>
            <w:tcW w:w="18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D03A7" w:rsidRDefault="00BD03A7">
            <w:pPr>
              <w:rPr>
                <w:sz w:val="28"/>
                <w:szCs w:val="28"/>
              </w:rPr>
            </w:pPr>
            <w:r>
              <w:rPr>
                <w:iCs/>
              </w:rPr>
              <w:t>индивидуальное задание</w:t>
            </w:r>
          </w:p>
        </w:tc>
        <w:tc>
          <w:tcPr>
            <w:tcW w:w="1854" w:type="dxa"/>
          </w:tcPr>
          <w:p w:rsidR="00BD03A7" w:rsidRDefault="00BD03A7">
            <w:pPr>
              <w:rPr>
                <w:sz w:val="28"/>
                <w:szCs w:val="28"/>
              </w:rPr>
            </w:pPr>
          </w:p>
        </w:tc>
        <w:tc>
          <w:tcPr>
            <w:tcW w:w="1854" w:type="dxa"/>
          </w:tcPr>
          <w:p w:rsidR="00BD03A7" w:rsidRDefault="00BD03A7">
            <w:pPr>
              <w:rPr>
                <w:sz w:val="28"/>
                <w:szCs w:val="28"/>
              </w:rPr>
            </w:pPr>
          </w:p>
        </w:tc>
      </w:tr>
      <w:tr w:rsidR="00BD03A7" w:rsidTr="00BD03A7">
        <w:trPr>
          <w:gridAfter w:val="2"/>
          <w:wAfter w:w="3708" w:type="dxa"/>
          <w:trHeight w:val="382"/>
        </w:trPr>
        <w:tc>
          <w:tcPr>
            <w:tcW w:w="8568" w:type="dxa"/>
            <w:gridSpan w:val="7"/>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D03A7" w:rsidRDefault="00BD03A7">
            <w:pPr>
              <w:jc w:val="both"/>
              <w:rPr>
                <w:sz w:val="28"/>
                <w:szCs w:val="28"/>
              </w:rPr>
            </w:pPr>
            <w:r>
              <w:lastRenderedPageBreak/>
              <w:t>ОК-7 -Способностью к самоорганизации и самообразованию</w:t>
            </w:r>
          </w:p>
        </w:tc>
      </w:tr>
      <w:tr w:rsidR="00BD03A7" w:rsidTr="00BD03A7">
        <w:trPr>
          <w:gridAfter w:val="2"/>
          <w:wAfter w:w="3708" w:type="dxa"/>
          <w:trHeight w:val="630"/>
        </w:trPr>
        <w:tc>
          <w:tcPr>
            <w:tcW w:w="2194"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D03A7" w:rsidRPr="00BD03A7" w:rsidRDefault="00BD03A7">
            <w:pPr>
              <w:widowControl w:val="0"/>
              <w:autoSpaceDE w:val="0"/>
              <w:autoSpaceDN w:val="0"/>
              <w:adjustRightInd w:val="0"/>
              <w:jc w:val="both"/>
              <w:rPr>
                <w:color w:val="000000"/>
              </w:rPr>
            </w:pPr>
            <w:r>
              <w:rPr>
                <w:color w:val="000000"/>
              </w:rPr>
              <w:t>З: основные понятия и термины, стадии развития личности в процессе социализации;</w:t>
            </w:r>
          </w:p>
          <w:p w:rsidR="00BD03A7" w:rsidRDefault="00BD03A7">
            <w:pPr>
              <w:widowControl w:val="0"/>
              <w:autoSpaceDE w:val="0"/>
              <w:autoSpaceDN w:val="0"/>
              <w:adjustRightInd w:val="0"/>
              <w:jc w:val="both"/>
            </w:pPr>
            <w:r>
              <w:rPr>
                <w:color w:val="000000"/>
              </w:rPr>
              <w:t xml:space="preserve">У: оперировать полученными знаниями общетеоретического уровня, устанавливая межпредметные связи, учитывать психологические особенности личности  в процессе  взаимодействия;  </w:t>
            </w:r>
          </w:p>
          <w:p w:rsidR="00BD03A7" w:rsidRDefault="00BD03A7"/>
          <w:p w:rsidR="00BD03A7" w:rsidRDefault="00BD03A7">
            <w:pPr>
              <w:pStyle w:val="TableParagraph"/>
              <w:tabs>
                <w:tab w:val="left" w:pos="2968"/>
                <w:tab w:val="left" w:pos="4463"/>
              </w:tabs>
              <w:spacing w:line="268" w:lineRule="exact"/>
              <w:rPr>
                <w:sz w:val="28"/>
                <w:szCs w:val="28"/>
                <w:lang w:val="ru-RU"/>
              </w:rPr>
            </w:pPr>
            <w:r>
              <w:rPr>
                <w:color w:val="000000"/>
                <w:lang w:val="ru-RU"/>
              </w:rPr>
              <w:t>В: знаниями социологических и психологических наук</w:t>
            </w:r>
          </w:p>
          <w:p w:rsidR="00BD03A7" w:rsidRDefault="00BD03A7">
            <w:pPr>
              <w:rPr>
                <w:sz w:val="28"/>
                <w:szCs w:val="28"/>
              </w:rPr>
            </w:pPr>
          </w:p>
        </w:tc>
        <w:tc>
          <w:tcPr>
            <w:tcW w:w="2232"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D03A7" w:rsidRDefault="00BD03A7">
            <w:r>
              <w:t xml:space="preserve">Самостоятельно  организовывать работу по выполнению задания, устанавливать приоритетные цели и задачи </w:t>
            </w:r>
          </w:p>
        </w:tc>
        <w:tc>
          <w:tcPr>
            <w:tcW w:w="2274" w:type="dxa"/>
            <w:gridSpan w:val="2"/>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D03A7" w:rsidRDefault="00BD03A7">
            <w:r>
              <w:t>Целенаправленность поиска и отбора информации ; объем выполненных работы; соответствие требованиям.</w:t>
            </w:r>
          </w:p>
          <w:p w:rsidR="00BD03A7" w:rsidRDefault="00BD03A7"/>
          <w:p w:rsidR="00BD03A7" w:rsidRDefault="00BD03A7">
            <w:pPr>
              <w:rPr>
                <w:sz w:val="28"/>
                <w:szCs w:val="28"/>
              </w:rPr>
            </w:pPr>
          </w:p>
          <w:p w:rsidR="00BD03A7" w:rsidRDefault="00BD03A7">
            <w:pPr>
              <w:rPr>
                <w:sz w:val="28"/>
                <w:szCs w:val="28"/>
              </w:rPr>
            </w:pPr>
          </w:p>
          <w:p w:rsidR="00BD03A7" w:rsidRDefault="00BD03A7">
            <w:pPr>
              <w:rPr>
                <w:sz w:val="28"/>
                <w:szCs w:val="28"/>
              </w:rPr>
            </w:pPr>
          </w:p>
          <w:p w:rsidR="00BD03A7" w:rsidRDefault="00BD03A7">
            <w:pPr>
              <w:rPr>
                <w:sz w:val="28"/>
                <w:szCs w:val="28"/>
              </w:rPr>
            </w:pPr>
          </w:p>
          <w:p w:rsidR="00BD03A7" w:rsidRDefault="00BD03A7">
            <w:pPr>
              <w:rPr>
                <w:sz w:val="28"/>
                <w:szCs w:val="28"/>
              </w:rPr>
            </w:pPr>
          </w:p>
          <w:p w:rsidR="00BD03A7" w:rsidRDefault="00BD03A7">
            <w:pPr>
              <w:rPr>
                <w:sz w:val="28"/>
                <w:szCs w:val="28"/>
              </w:rPr>
            </w:pPr>
          </w:p>
          <w:p w:rsidR="00BD03A7" w:rsidRDefault="00BD03A7">
            <w:pPr>
              <w:rPr>
                <w:sz w:val="28"/>
                <w:szCs w:val="28"/>
              </w:rPr>
            </w:pPr>
          </w:p>
        </w:tc>
        <w:tc>
          <w:tcPr>
            <w:tcW w:w="1868"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D03A7" w:rsidRDefault="00BD03A7">
            <w:pPr>
              <w:rPr>
                <w:sz w:val="28"/>
                <w:szCs w:val="28"/>
              </w:rPr>
            </w:pPr>
            <w:r>
              <w:rPr>
                <w:iCs/>
              </w:rPr>
              <w:t>индивидуальное задание</w:t>
            </w:r>
          </w:p>
        </w:tc>
      </w:tr>
      <w:tr w:rsidR="00BD03A7" w:rsidTr="00BD03A7">
        <w:trPr>
          <w:gridAfter w:val="2"/>
          <w:wAfter w:w="3708" w:type="dxa"/>
          <w:trHeight w:val="630"/>
        </w:trPr>
        <w:tc>
          <w:tcPr>
            <w:tcW w:w="8568" w:type="dxa"/>
            <w:gridSpan w:val="7"/>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tcPr>
          <w:p w:rsidR="00BD03A7" w:rsidRDefault="00BD03A7">
            <w:pPr>
              <w:jc w:val="both"/>
            </w:pPr>
            <w:r>
              <w:t xml:space="preserve">ПК-1- Знанием основ разработки и реализации концепции управления персоналом, кадровой политики организации, основ стратегического управления персоналом, основ формирования и использования трудового потенциала и интеллектуального капитала организации, отдельного работника, а также основ управления интеллектуальной собственностью и умение применять их на практике </w:t>
            </w:r>
          </w:p>
          <w:p w:rsidR="00BD03A7" w:rsidRDefault="00BD03A7">
            <w:pPr>
              <w:rPr>
                <w:iCs/>
              </w:rPr>
            </w:pPr>
          </w:p>
        </w:tc>
      </w:tr>
      <w:tr w:rsidR="00BD03A7" w:rsidTr="00BD03A7">
        <w:trPr>
          <w:gridAfter w:val="2"/>
          <w:wAfter w:w="3708" w:type="dxa"/>
          <w:trHeight w:val="630"/>
        </w:trPr>
        <w:tc>
          <w:tcPr>
            <w:tcW w:w="2142" w:type="dxa"/>
            <w:tcBorders>
              <w:top w:val="single" w:sz="8" w:space="0" w:color="000000"/>
              <w:left w:val="single" w:sz="8" w:space="0" w:color="000000"/>
              <w:bottom w:val="single" w:sz="8" w:space="0" w:color="000000"/>
              <w:right w:val="single" w:sz="8" w:space="0" w:color="000000"/>
            </w:tcBorders>
            <w:tcMar>
              <w:top w:w="15" w:type="dxa"/>
              <w:left w:w="88" w:type="dxa"/>
              <w:bottom w:w="0" w:type="dxa"/>
              <w:right w:w="88" w:type="dxa"/>
            </w:tcMar>
            <w:hideMark/>
          </w:tcPr>
          <w:p w:rsidR="00BD03A7" w:rsidRDefault="00BD03A7">
            <w:pPr>
              <w:widowControl w:val="0"/>
              <w:autoSpaceDE w:val="0"/>
              <w:autoSpaceDN w:val="0"/>
              <w:adjustRightInd w:val="0"/>
              <w:jc w:val="both"/>
              <w:rPr>
                <w:color w:val="000000"/>
              </w:rPr>
            </w:pPr>
            <w:r>
              <w:rPr>
                <w:color w:val="000000"/>
              </w:rPr>
              <w:t xml:space="preserve">З:основы </w:t>
            </w:r>
            <w:r>
              <w:t>концепции управления персоналом, основы кадровой политики, основы стратегического управления, основы управления интеллектуальной собственностью</w:t>
            </w:r>
          </w:p>
          <w:p w:rsidR="00BD03A7" w:rsidRDefault="00BD03A7">
            <w:pPr>
              <w:pStyle w:val="TableParagraph"/>
              <w:tabs>
                <w:tab w:val="left" w:pos="2836"/>
                <w:tab w:val="left" w:pos="4077"/>
              </w:tabs>
              <w:spacing w:line="268" w:lineRule="exact"/>
              <w:rPr>
                <w:sz w:val="24"/>
                <w:lang w:val="ru-RU"/>
              </w:rPr>
            </w:pPr>
            <w:r>
              <w:rPr>
                <w:lang w:val="ru-RU"/>
              </w:rPr>
              <w:t xml:space="preserve">У: </w:t>
            </w:r>
            <w:r>
              <w:rPr>
                <w:sz w:val="24"/>
                <w:lang w:val="ru-RU"/>
              </w:rPr>
              <w:t>осуществлять подбор стратегий</w:t>
            </w:r>
          </w:p>
          <w:p w:rsidR="00BD03A7" w:rsidRDefault="00BD03A7">
            <w:pPr>
              <w:jc w:val="both"/>
            </w:pPr>
            <w:r>
              <w:t xml:space="preserve">управления персоналом; формировать и </w:t>
            </w:r>
            <w:r>
              <w:lastRenderedPageBreak/>
              <w:t>использовать  трудовой потенциал и интеллектуальный капитал организации и  отдельного работника</w:t>
            </w:r>
          </w:p>
          <w:p w:rsidR="00BD03A7" w:rsidRDefault="00BD03A7">
            <w:pPr>
              <w:pStyle w:val="TableParagraph"/>
              <w:tabs>
                <w:tab w:val="left" w:pos="2968"/>
                <w:tab w:val="left" w:pos="4463"/>
              </w:tabs>
              <w:spacing w:line="268" w:lineRule="exact"/>
              <w:rPr>
                <w:sz w:val="24"/>
                <w:lang w:val="ru-RU"/>
              </w:rPr>
            </w:pPr>
            <w:r>
              <w:rPr>
                <w:color w:val="000000"/>
                <w:lang w:val="ru-RU"/>
              </w:rPr>
              <w:t>В:</w:t>
            </w:r>
            <w:r>
              <w:rPr>
                <w:lang w:val="ru-RU"/>
              </w:rPr>
              <w:t xml:space="preserve"> </w:t>
            </w:r>
            <w:r>
              <w:rPr>
                <w:sz w:val="24"/>
                <w:lang w:val="ru-RU"/>
              </w:rPr>
              <w:t>альтернативными вариантами выбора</w:t>
            </w:r>
          </w:p>
          <w:p w:rsidR="00BD03A7" w:rsidRDefault="00BD03A7">
            <w:pPr>
              <w:jc w:val="both"/>
            </w:pPr>
            <w:r>
              <w:t>стратегии управления персоналом</w:t>
            </w:r>
          </w:p>
        </w:tc>
        <w:tc>
          <w:tcPr>
            <w:tcW w:w="2142" w:type="dxa"/>
            <w:gridSpan w:val="2"/>
            <w:tcBorders>
              <w:top w:val="single" w:sz="8" w:space="0" w:color="000000"/>
              <w:left w:val="single" w:sz="8" w:space="0" w:color="000000"/>
              <w:bottom w:val="single" w:sz="8" w:space="0" w:color="000000"/>
              <w:right w:val="single" w:sz="8" w:space="0" w:color="000000"/>
            </w:tcBorders>
            <w:hideMark/>
          </w:tcPr>
          <w:p w:rsidR="00BD03A7" w:rsidRDefault="00BD03A7">
            <w:pPr>
              <w:jc w:val="both"/>
            </w:pPr>
            <w:r>
              <w:lastRenderedPageBreak/>
              <w:t xml:space="preserve">Анализ и оценка процесса управления персоналом  </w:t>
            </w:r>
          </w:p>
        </w:tc>
        <w:tc>
          <w:tcPr>
            <w:tcW w:w="2142" w:type="dxa"/>
            <w:gridSpan w:val="2"/>
            <w:tcBorders>
              <w:top w:val="single" w:sz="8" w:space="0" w:color="000000"/>
              <w:left w:val="single" w:sz="8" w:space="0" w:color="000000"/>
              <w:bottom w:val="single" w:sz="8" w:space="0" w:color="000000"/>
              <w:right w:val="single" w:sz="8" w:space="0" w:color="000000"/>
            </w:tcBorders>
          </w:tcPr>
          <w:p w:rsidR="00BD03A7" w:rsidRDefault="00BD03A7">
            <w:r>
              <w:t>Полнота и содержательность ответа, умение приводить примеры, соответствие требованиям</w:t>
            </w:r>
          </w:p>
          <w:p w:rsidR="00BD03A7" w:rsidRDefault="00BD03A7">
            <w:pPr>
              <w:jc w:val="both"/>
            </w:pPr>
          </w:p>
        </w:tc>
        <w:tc>
          <w:tcPr>
            <w:tcW w:w="2142" w:type="dxa"/>
            <w:gridSpan w:val="2"/>
            <w:tcBorders>
              <w:top w:val="single" w:sz="8" w:space="0" w:color="000000"/>
              <w:left w:val="single" w:sz="8" w:space="0" w:color="000000"/>
              <w:bottom w:val="single" w:sz="8" w:space="0" w:color="000000"/>
              <w:right w:val="single" w:sz="8" w:space="0" w:color="000000"/>
            </w:tcBorders>
            <w:hideMark/>
          </w:tcPr>
          <w:p w:rsidR="00BD03A7" w:rsidRDefault="00BD03A7">
            <w:pPr>
              <w:jc w:val="both"/>
            </w:pPr>
            <w:r>
              <w:rPr>
                <w:iCs/>
              </w:rPr>
              <w:t>индивидуальное задание</w:t>
            </w:r>
          </w:p>
        </w:tc>
      </w:tr>
    </w:tbl>
    <w:p w:rsidR="00BD03A7" w:rsidRDefault="00BD03A7" w:rsidP="00BD03A7">
      <w:pPr>
        <w:ind w:firstLine="708"/>
        <w:jc w:val="both"/>
        <w:rPr>
          <w:i/>
          <w:color w:val="00B050"/>
          <w:sz w:val="28"/>
          <w:szCs w:val="28"/>
        </w:rPr>
      </w:pPr>
    </w:p>
    <w:p w:rsidR="00BD03A7" w:rsidRDefault="00BD03A7" w:rsidP="00BD03A7">
      <w:pPr>
        <w:ind w:firstLine="708"/>
        <w:jc w:val="both"/>
        <w:rPr>
          <w:i/>
          <w:color w:val="00B050"/>
          <w:sz w:val="28"/>
          <w:szCs w:val="28"/>
        </w:rPr>
      </w:pPr>
    </w:p>
    <w:p w:rsidR="00BD03A7" w:rsidRDefault="00BD03A7" w:rsidP="00BD03A7">
      <w:pPr>
        <w:spacing w:line="276" w:lineRule="auto"/>
        <w:ind w:firstLine="708"/>
        <w:rPr>
          <w:sz w:val="28"/>
          <w:szCs w:val="28"/>
        </w:rPr>
      </w:pPr>
      <w:r>
        <w:rPr>
          <w:sz w:val="28"/>
          <w:szCs w:val="28"/>
        </w:rPr>
        <w:t xml:space="preserve">2.2 Шкалы оценивания:   </w:t>
      </w:r>
    </w:p>
    <w:p w:rsidR="00BD03A7" w:rsidRDefault="00BD03A7" w:rsidP="00BD03A7">
      <w:pPr>
        <w:spacing w:line="276" w:lineRule="auto"/>
        <w:ind w:firstLine="708"/>
        <w:jc w:val="both"/>
        <w:rPr>
          <w:sz w:val="28"/>
          <w:szCs w:val="28"/>
        </w:rPr>
      </w:pPr>
      <w:r>
        <w:rPr>
          <w:sz w:val="28"/>
          <w:szCs w:val="28"/>
        </w:rPr>
        <w:t>Контроль успеваемости осуществляется в рамках накопительной балльно-рейтинговой системы в 100-балльной шкале:</w:t>
      </w:r>
    </w:p>
    <w:p w:rsidR="00BD03A7" w:rsidRDefault="00BD03A7" w:rsidP="00BD03A7">
      <w:pPr>
        <w:widowControl w:val="0"/>
        <w:ind w:firstLine="709"/>
        <w:jc w:val="both"/>
        <w:rPr>
          <w:sz w:val="28"/>
          <w:szCs w:val="28"/>
        </w:rPr>
      </w:pPr>
      <w:r>
        <w:rPr>
          <w:sz w:val="28"/>
          <w:szCs w:val="28"/>
        </w:rPr>
        <w:t>84-100 баллов (оценка «отлично»)</w:t>
      </w:r>
      <w:r>
        <w:rPr>
          <w:iCs/>
          <w:spacing w:val="-1"/>
          <w:sz w:val="28"/>
          <w:szCs w:val="28"/>
        </w:rPr>
        <w:t xml:space="preserve"> </w:t>
      </w:r>
    </w:p>
    <w:p w:rsidR="00BD03A7" w:rsidRDefault="00BD03A7" w:rsidP="00BD03A7">
      <w:pPr>
        <w:widowControl w:val="0"/>
        <w:ind w:firstLine="709"/>
        <w:jc w:val="both"/>
        <w:rPr>
          <w:sz w:val="28"/>
          <w:szCs w:val="28"/>
        </w:rPr>
      </w:pPr>
      <w:r>
        <w:rPr>
          <w:sz w:val="28"/>
          <w:szCs w:val="28"/>
        </w:rPr>
        <w:t>67-83 баллов (оценка «хорошо»)</w:t>
      </w:r>
      <w:r>
        <w:rPr>
          <w:iCs/>
          <w:spacing w:val="-1"/>
          <w:sz w:val="28"/>
          <w:szCs w:val="28"/>
        </w:rPr>
        <w:t xml:space="preserve"> </w:t>
      </w:r>
    </w:p>
    <w:p w:rsidR="00BD03A7" w:rsidRDefault="00BD03A7" w:rsidP="00BD03A7">
      <w:pPr>
        <w:widowControl w:val="0"/>
        <w:ind w:firstLine="709"/>
        <w:jc w:val="both"/>
        <w:rPr>
          <w:sz w:val="28"/>
          <w:szCs w:val="28"/>
        </w:rPr>
      </w:pPr>
      <w:r>
        <w:rPr>
          <w:sz w:val="28"/>
          <w:szCs w:val="28"/>
        </w:rPr>
        <w:t xml:space="preserve">50-66 баллов (оценка «удовлетворительно») </w:t>
      </w:r>
    </w:p>
    <w:p w:rsidR="00BD03A7" w:rsidRDefault="00BD03A7" w:rsidP="00BD03A7">
      <w:pPr>
        <w:pStyle w:val="141"/>
        <w:widowControl w:val="0"/>
        <w:tabs>
          <w:tab w:val="clear" w:pos="720"/>
          <w:tab w:val="left" w:pos="708"/>
        </w:tabs>
        <w:ind w:left="0" w:firstLine="709"/>
        <w:jc w:val="both"/>
        <w:rPr>
          <w:iCs/>
          <w:color w:val="auto"/>
          <w:szCs w:val="28"/>
        </w:rPr>
      </w:pPr>
      <w:r>
        <w:rPr>
          <w:color w:val="auto"/>
          <w:szCs w:val="28"/>
        </w:rPr>
        <w:t>0-49 баллов (оценка «неудовлетворительно»)</w:t>
      </w:r>
      <w:r>
        <w:rPr>
          <w:iCs/>
          <w:color w:val="auto"/>
          <w:szCs w:val="28"/>
        </w:rPr>
        <w:t xml:space="preserve"> </w:t>
      </w:r>
    </w:p>
    <w:p w:rsidR="00BD03A7" w:rsidRDefault="00BD03A7" w:rsidP="00BD03A7">
      <w:pPr>
        <w:pStyle w:val="141"/>
        <w:widowControl w:val="0"/>
        <w:tabs>
          <w:tab w:val="clear" w:pos="720"/>
          <w:tab w:val="left" w:pos="708"/>
        </w:tabs>
        <w:ind w:left="0" w:firstLine="709"/>
        <w:jc w:val="both"/>
        <w:rPr>
          <w:iCs/>
          <w:color w:val="auto"/>
          <w:szCs w:val="28"/>
        </w:rPr>
      </w:pPr>
    </w:p>
    <w:p w:rsidR="00BD03A7" w:rsidRDefault="00BD03A7" w:rsidP="00BD03A7">
      <w:pPr>
        <w:pStyle w:val="141"/>
        <w:widowControl w:val="0"/>
        <w:ind w:left="0" w:firstLine="709"/>
        <w:jc w:val="both"/>
        <w:rPr>
          <w:szCs w:val="28"/>
        </w:rPr>
      </w:pPr>
      <w:r>
        <w:rPr>
          <w:szCs w:val="28"/>
        </w:rPr>
        <w:t>50-100 баллов (зачет)</w:t>
      </w:r>
    </w:p>
    <w:p w:rsidR="00BD03A7" w:rsidRDefault="00BD03A7" w:rsidP="00BD03A7">
      <w:pPr>
        <w:pStyle w:val="141"/>
        <w:widowControl w:val="0"/>
        <w:ind w:left="0" w:firstLine="709"/>
        <w:jc w:val="both"/>
        <w:rPr>
          <w:szCs w:val="28"/>
        </w:rPr>
      </w:pPr>
      <w:r>
        <w:rPr>
          <w:szCs w:val="28"/>
        </w:rPr>
        <w:t>0-49 баллов (незачет)</w:t>
      </w:r>
    </w:p>
    <w:p w:rsidR="00BD03A7" w:rsidRDefault="00BD03A7" w:rsidP="00BD03A7">
      <w:pPr>
        <w:pStyle w:val="141"/>
        <w:widowControl w:val="0"/>
        <w:tabs>
          <w:tab w:val="clear" w:pos="720"/>
          <w:tab w:val="left" w:pos="708"/>
        </w:tabs>
        <w:ind w:left="0" w:firstLine="708"/>
        <w:jc w:val="both"/>
        <w:rPr>
          <w:color w:val="auto"/>
          <w:szCs w:val="28"/>
        </w:rPr>
      </w:pPr>
    </w:p>
    <w:p w:rsidR="00BD03A7" w:rsidRDefault="00BD03A7" w:rsidP="00BD03A7">
      <w:pPr>
        <w:pStyle w:val="1"/>
        <w:rPr>
          <w:color w:val="365F91"/>
          <w:szCs w:val="28"/>
        </w:rPr>
      </w:pPr>
      <w:bookmarkStart w:id="2" w:name="_Toc480745828"/>
      <w:r>
        <w:t>3 Типовые контрольные задания или иные материалы, необходимые для оценки знаний, умений, навыков и (или) опыта деятельности, характеризующих этапы формирования компетенций в процессе освоения образовательной программы</w:t>
      </w:r>
      <w:bookmarkEnd w:id="2"/>
    </w:p>
    <w:p w:rsidR="00BD03A7" w:rsidRDefault="00BD03A7" w:rsidP="00BD03A7"/>
    <w:p w:rsidR="00BD03A7" w:rsidRDefault="00BD03A7" w:rsidP="00BD03A7">
      <w:pPr>
        <w:ind w:firstLine="708"/>
        <w:jc w:val="both"/>
        <w:rPr>
          <w:i/>
          <w:color w:val="00B050"/>
          <w:sz w:val="28"/>
          <w:szCs w:val="28"/>
        </w:rPr>
      </w:pPr>
    </w:p>
    <w:p w:rsidR="00BD03A7" w:rsidRDefault="00BD03A7" w:rsidP="00BD03A7">
      <w:pPr>
        <w:ind w:firstLine="708"/>
        <w:jc w:val="both"/>
        <w:rPr>
          <w:i/>
          <w:color w:val="00B050"/>
          <w:sz w:val="28"/>
          <w:szCs w:val="28"/>
        </w:rPr>
      </w:pPr>
    </w:p>
    <w:p w:rsidR="00BD03A7" w:rsidRDefault="00BD03A7" w:rsidP="00BD03A7">
      <w:pPr>
        <w:jc w:val="center"/>
        <w:textAlignment w:val="baseline"/>
        <w:rPr>
          <w:b/>
          <w:bCs/>
          <w:sz w:val="36"/>
        </w:rPr>
      </w:pPr>
      <w:r>
        <w:rPr>
          <w:b/>
          <w:bCs/>
          <w:sz w:val="36"/>
        </w:rPr>
        <w:t>Индивидуальное задание</w:t>
      </w:r>
    </w:p>
    <w:p w:rsidR="00BD03A7" w:rsidRDefault="00BD03A7" w:rsidP="00BD03A7">
      <w:pPr>
        <w:jc w:val="center"/>
        <w:textAlignment w:val="baseline"/>
        <w:rPr>
          <w:rFonts w:ascii="Calibri" w:hAnsi="Calibri"/>
          <w:sz w:val="12"/>
          <w:szCs w:val="12"/>
        </w:rPr>
      </w:pPr>
    </w:p>
    <w:p w:rsidR="00BD03A7" w:rsidRDefault="00BD03A7" w:rsidP="00BD03A7">
      <w:pPr>
        <w:textAlignment w:val="baseline"/>
        <w:rPr>
          <w:b/>
          <w:bCs/>
          <w:sz w:val="28"/>
        </w:rPr>
      </w:pPr>
    </w:p>
    <w:p w:rsidR="00BD03A7" w:rsidRDefault="00BD03A7" w:rsidP="00BD03A7">
      <w:pPr>
        <w:textAlignment w:val="baseline"/>
        <w:rPr>
          <w:b/>
          <w:bCs/>
          <w:sz w:val="28"/>
        </w:rPr>
      </w:pPr>
      <w:r>
        <w:rPr>
          <w:b/>
          <w:bCs/>
          <w:sz w:val="28"/>
        </w:rPr>
        <w:t>Вариант 1</w:t>
      </w:r>
    </w:p>
    <w:p w:rsidR="00BD03A7" w:rsidRDefault="00BD03A7" w:rsidP="00BD03A7">
      <w:pPr>
        <w:tabs>
          <w:tab w:val="left" w:pos="0"/>
        </w:tabs>
        <w:jc w:val="both"/>
      </w:pPr>
      <w:r>
        <w:tab/>
        <w:t>Изучить и провести анализ документов, характеризующих систему управления персоналом. Изучить организационную структуру системы управления персоналом организации: состав подразделений и должностных лиц; их иерархическую структуру, подчиненность. Составить схему оргструктуры управления персоналом, оценить ее рациональность. Дать предложение по ее совершенствованию. Изучить функции отдела управления персоналом и других подразделения системы управления персоналом на основе «Положения об отделе»; их распределение между бюро, группами и работниками отдела; функциональные взаимосвязи отдела с другими подразделениями организации.</w:t>
      </w:r>
    </w:p>
    <w:p w:rsidR="00BD03A7" w:rsidRDefault="00BD03A7" w:rsidP="00BD03A7">
      <w:pPr>
        <w:tabs>
          <w:tab w:val="left" w:pos="0"/>
        </w:tabs>
        <w:ind w:firstLine="900"/>
        <w:jc w:val="both"/>
      </w:pPr>
      <w:r>
        <w:t xml:space="preserve">Составить таблицы функционального разделения труда   провести их анализ с точки зрения дублирования функций, наличия или отсутствия необходимых функций, </w:t>
      </w:r>
      <w:r>
        <w:lastRenderedPageBreak/>
        <w:t>централизации функций; рассчитать трудоемкость основных функций отдела; дать оценку состава и трудоемкость функций с помощью ФСА.</w:t>
      </w:r>
    </w:p>
    <w:p w:rsidR="00BD03A7" w:rsidRDefault="00BD03A7" w:rsidP="00BD03A7">
      <w:pPr>
        <w:tabs>
          <w:tab w:val="left" w:pos="0"/>
        </w:tabs>
        <w:ind w:firstLine="900"/>
        <w:jc w:val="both"/>
      </w:pPr>
      <w:r>
        <w:t>Изучить должностные инструкции работников отдела.</w:t>
      </w:r>
    </w:p>
    <w:p w:rsidR="00BD03A7" w:rsidRDefault="00BD03A7" w:rsidP="00BD03A7">
      <w:pPr>
        <w:tabs>
          <w:tab w:val="left" w:pos="0"/>
        </w:tabs>
        <w:ind w:firstLine="900"/>
        <w:jc w:val="both"/>
      </w:pPr>
      <w:r>
        <w:t xml:space="preserve">Провести анализ кадрового, методического, информационного и технического обеспечения системы управления персоналом: дать характеристику качественного и количественного состава работников кадровой службы на основе штатного расписания и отчета организации по труду (Форма №2-Т); определить наличие основных регламентирующих документов кадровой службы (положение об отделах, должностные инструкции); изучить состав и использование кадровых документов, способы их ведения, систематизации, контроль исполнения; состав и использование технических средств службы управления персоналом. </w:t>
      </w:r>
    </w:p>
    <w:p w:rsidR="00BD03A7" w:rsidRDefault="00BD03A7" w:rsidP="00BD03A7">
      <w:pPr>
        <w:textAlignment w:val="baseline"/>
        <w:rPr>
          <w:b/>
          <w:bCs/>
          <w:sz w:val="28"/>
        </w:rPr>
      </w:pPr>
    </w:p>
    <w:p w:rsidR="00BD03A7" w:rsidRDefault="00BD03A7" w:rsidP="00BD03A7">
      <w:pPr>
        <w:textAlignment w:val="baseline"/>
        <w:rPr>
          <w:b/>
          <w:bCs/>
          <w:sz w:val="28"/>
        </w:rPr>
      </w:pPr>
      <w:r>
        <w:rPr>
          <w:b/>
          <w:bCs/>
          <w:sz w:val="28"/>
        </w:rPr>
        <w:t>Вариант 2</w:t>
      </w:r>
    </w:p>
    <w:p w:rsidR="00BD03A7" w:rsidRDefault="00BD03A7" w:rsidP="00BD03A7">
      <w:pPr>
        <w:jc w:val="both"/>
      </w:pPr>
      <w:r>
        <w:t>Изучить</w:t>
      </w:r>
      <w:r>
        <w:rPr>
          <w:b/>
          <w:bCs/>
        </w:rPr>
        <w:t xml:space="preserve"> </w:t>
      </w:r>
      <w:r>
        <w:t>систему найма и отбора</w:t>
      </w:r>
      <w:r>
        <w:rPr>
          <w:b/>
          <w:bCs/>
        </w:rPr>
        <w:t xml:space="preserve"> </w:t>
      </w:r>
      <w:r>
        <w:t>персонала в организации; источники привлечения персонала; организацию найма и приема персонала; порядок найма и увольнения работников; ознакомится с наличием регламентирующей документации по найму и приему персонала.</w:t>
      </w:r>
    </w:p>
    <w:p w:rsidR="00BD03A7" w:rsidRDefault="00BD03A7" w:rsidP="00BD03A7">
      <w:pPr>
        <w:ind w:firstLine="540"/>
        <w:jc w:val="both"/>
      </w:pPr>
      <w:r>
        <w:t>Изучить систему проведения отбора персонала в организации: процедуру отбора, состав комиссии, организацию ее работы, состав показателей отбора, состав документов, схемы замещения должностей, требования к кандидатам на замещение вакантных должностей, методы оценки и отбора персонала, мероприятий по введению в должность, функции работников, ответственных за наем, отбор и прием персонала.</w:t>
      </w:r>
    </w:p>
    <w:p w:rsidR="00BD03A7" w:rsidRDefault="00BD03A7" w:rsidP="00BD03A7">
      <w:pPr>
        <w:textAlignment w:val="baseline"/>
        <w:rPr>
          <w:b/>
          <w:bCs/>
          <w:sz w:val="28"/>
        </w:rPr>
      </w:pPr>
      <w:r>
        <w:t>Приложения: приказы о приеме и увольнении работников. Схема организационной структуры управления. Формы статотчетности. Должностные инструкции работников отдела кадров.</w:t>
      </w:r>
    </w:p>
    <w:p w:rsidR="00BD03A7" w:rsidRDefault="00BD03A7" w:rsidP="00BD03A7">
      <w:pPr>
        <w:textAlignment w:val="baseline"/>
        <w:rPr>
          <w:b/>
          <w:bCs/>
          <w:sz w:val="28"/>
        </w:rPr>
      </w:pPr>
    </w:p>
    <w:p w:rsidR="00BD03A7" w:rsidRDefault="00BD03A7" w:rsidP="00BD03A7">
      <w:pPr>
        <w:textAlignment w:val="baseline"/>
        <w:rPr>
          <w:rFonts w:ascii="Calibri" w:hAnsi="Calibri"/>
          <w:sz w:val="12"/>
          <w:szCs w:val="12"/>
        </w:rPr>
      </w:pPr>
      <w:r>
        <w:rPr>
          <w:b/>
          <w:bCs/>
          <w:sz w:val="28"/>
        </w:rPr>
        <w:t>Критерии оценивания: </w:t>
      </w:r>
      <w:r>
        <w:rPr>
          <w:sz w:val="28"/>
        </w:rPr>
        <w:t>  </w:t>
      </w:r>
    </w:p>
    <w:p w:rsidR="00BD03A7" w:rsidRDefault="00BD03A7" w:rsidP="00BD03A7">
      <w:pPr>
        <w:numPr>
          <w:ilvl w:val="0"/>
          <w:numId w:val="48"/>
        </w:numPr>
        <w:textAlignment w:val="baseline"/>
      </w:pPr>
      <w:r>
        <w:t xml:space="preserve">Оценка «отлично»: выполнены все задания, студент четко и без ошибок ответил на все контрольные вопросы. </w:t>
      </w:r>
    </w:p>
    <w:p w:rsidR="00BD03A7" w:rsidRDefault="00BD03A7" w:rsidP="00BD03A7">
      <w:pPr>
        <w:numPr>
          <w:ilvl w:val="0"/>
          <w:numId w:val="48"/>
        </w:numPr>
        <w:textAlignment w:val="baseline"/>
      </w:pPr>
      <w:r>
        <w:t xml:space="preserve">Оценка «хорошо»: выполнены все задания; студент ответил на все контрольные вопросы с замечаниями. </w:t>
      </w:r>
    </w:p>
    <w:p w:rsidR="00BD03A7" w:rsidRDefault="00BD03A7" w:rsidP="00BD03A7">
      <w:pPr>
        <w:numPr>
          <w:ilvl w:val="0"/>
          <w:numId w:val="48"/>
        </w:numPr>
        <w:textAlignment w:val="baseline"/>
      </w:pPr>
      <w:r>
        <w:t xml:space="preserve">Оценка «удовлетворительно»: выполнены все задания с замечаниями; студент ответил на все контрольные вопросы с замечаниями. </w:t>
      </w:r>
    </w:p>
    <w:p w:rsidR="00BD03A7" w:rsidRDefault="00BD03A7" w:rsidP="00BD03A7">
      <w:pPr>
        <w:numPr>
          <w:ilvl w:val="0"/>
          <w:numId w:val="48"/>
        </w:numPr>
        <w:textAlignment w:val="baseline"/>
      </w:pPr>
      <w:r>
        <w:t>Оценка «неудовлетворительно»: студент не выполнил или выполнил неправильно задания; студент ответил на контрольные вопросы с ошибками или не ответил на контрольные вопросы</w:t>
      </w:r>
    </w:p>
    <w:p w:rsidR="00BD03A7" w:rsidRDefault="00BD03A7" w:rsidP="00BD03A7">
      <w:pPr>
        <w:textAlignment w:val="baseline"/>
        <w:rPr>
          <w:rFonts w:ascii="Calibri" w:hAnsi="Calibri"/>
          <w:sz w:val="12"/>
          <w:szCs w:val="12"/>
        </w:rPr>
      </w:pPr>
    </w:p>
    <w:p w:rsidR="00BD03A7" w:rsidRDefault="00BD03A7" w:rsidP="00BD03A7">
      <w:pPr>
        <w:pStyle w:val="1"/>
        <w:rPr>
          <w:rFonts w:ascii="Cambria" w:hAnsi="Cambria"/>
          <w:sz w:val="28"/>
          <w:szCs w:val="28"/>
        </w:rPr>
      </w:pPr>
      <w:bookmarkStart w:id="3" w:name="_Toc480745829"/>
      <w:r>
        <w:t>4 Методические материалы, определяющие процедуры оценивания знаний, умений, навыков и (или) опыта деятельности, характеризующих этапы формирования компетенций</w:t>
      </w:r>
      <w:bookmarkEnd w:id="3"/>
    </w:p>
    <w:p w:rsidR="00BD03A7" w:rsidRDefault="00BD03A7" w:rsidP="00BD03A7"/>
    <w:p w:rsidR="00BD03A7" w:rsidRDefault="00BD03A7" w:rsidP="00BD03A7">
      <w:pPr>
        <w:spacing w:line="276" w:lineRule="auto"/>
        <w:ind w:firstLine="708"/>
        <w:jc w:val="both"/>
      </w:pPr>
      <w:r>
        <w:t>Процедуры оценивания включают в себя текущий контроль и промежуточную аттестацию.</w:t>
      </w:r>
    </w:p>
    <w:p w:rsidR="00BD03A7" w:rsidRDefault="00BD03A7" w:rsidP="00BD03A7">
      <w:pPr>
        <w:spacing w:line="276" w:lineRule="auto"/>
        <w:ind w:firstLine="708"/>
        <w:jc w:val="both"/>
      </w:pPr>
      <w:r>
        <w:rPr>
          <w:b/>
        </w:rPr>
        <w:t xml:space="preserve">Текущий контроль </w:t>
      </w:r>
      <w:r>
        <w:t>по практике проводится в форме контроля на каждом этапе, указанном в таблице раздела 7 программы практики.</w:t>
      </w:r>
      <w:r>
        <w:rPr>
          <w:b/>
        </w:rPr>
        <w:t xml:space="preserve"> </w:t>
      </w:r>
    </w:p>
    <w:p w:rsidR="00BD03A7" w:rsidRDefault="00BD03A7" w:rsidP="00BD03A7">
      <w:pPr>
        <w:spacing w:line="276" w:lineRule="auto"/>
        <w:jc w:val="both"/>
      </w:pPr>
      <w:r>
        <w:t xml:space="preserve"> </w:t>
      </w:r>
      <w:r>
        <w:tab/>
      </w:r>
      <w:r>
        <w:rPr>
          <w:b/>
        </w:rPr>
        <w:t>Промежуточная аттестация</w:t>
      </w:r>
      <w:r>
        <w:t xml:space="preserve"> проводится в форме зачета с оценкой. </w:t>
      </w:r>
    </w:p>
    <w:p w:rsidR="00BD03A7" w:rsidRDefault="00BD03A7" w:rsidP="00BD03A7">
      <w:pPr>
        <w:spacing w:line="276" w:lineRule="auto"/>
        <w:jc w:val="both"/>
      </w:pPr>
      <w:r>
        <w:t>Аттестацию студентов по итогам практики проводит руководитель практики от РГЭУ (РИНХ) на основании оформленного отчета. Защита отчета проводится в форме индивидуального собеседования.</w:t>
      </w:r>
    </w:p>
    <w:p w:rsidR="00BD03A7" w:rsidRDefault="00BD03A7" w:rsidP="00BD03A7">
      <w:pPr>
        <w:jc w:val="both"/>
      </w:pPr>
    </w:p>
    <w:p w:rsidR="008F28DB" w:rsidRDefault="008F28DB" w:rsidP="00A27AE3">
      <w:pPr>
        <w:rPr>
          <w:b/>
          <w:sz w:val="28"/>
          <w:szCs w:val="28"/>
        </w:rPr>
      </w:pPr>
    </w:p>
    <w:sectPr w:rsidR="008F28DB" w:rsidSect="003946FA">
      <w:headerReference w:type="even" r:id="rId25"/>
      <w:headerReference w:type="default" r:id="rId26"/>
      <w:pgSz w:w="11906" w:h="16838"/>
      <w:pgMar w:top="1134" w:right="850" w:bottom="1134" w:left="1701"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67DA" w:rsidRDefault="00FF67DA">
      <w:r>
        <w:separator/>
      </w:r>
    </w:p>
  </w:endnote>
  <w:endnote w:type="continuationSeparator" w:id="1">
    <w:p w:rsidR="00FF67DA" w:rsidRDefault="00FF67D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CC"/>
    <w:family w:val="roman"/>
    <w:pitch w:val="variable"/>
    <w:sig w:usb0="04000687" w:usb1="00000000" w:usb2="00000000" w:usb3="00000000" w:csb0="0000009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Palatino Linotype">
    <w:panose1 w:val="02040502050505030304"/>
    <w:charset w:val="CC"/>
    <w:family w:val="roman"/>
    <w:pitch w:val="variable"/>
    <w:sig w:usb0="E0000287" w:usb1="40000013" w:usb2="00000000"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TimesET">
    <w:altName w:val="Times New Roman"/>
    <w:panose1 w:val="00000000000000000000"/>
    <w:charset w:val="00"/>
    <w:family w:val="auto"/>
    <w:notTrueType/>
    <w:pitch w:val="variable"/>
    <w:sig w:usb0="00000003" w:usb1="00000000" w:usb2="00000000" w:usb3="00000000" w:csb0="00000001" w:csb1="00000000"/>
  </w:font>
  <w:font w:name="Times-Roman">
    <w:panose1 w:val="00000000000000000000"/>
    <w:charset w:val="CC"/>
    <w:family w:val="auto"/>
    <w:notTrueType/>
    <w:pitch w:val="default"/>
    <w:sig w:usb0="00000201" w:usb1="00000000" w:usb2="00000000" w:usb3="00000000" w:csb0="00000004"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67DA" w:rsidRDefault="00FF67DA">
      <w:r>
        <w:separator/>
      </w:r>
    </w:p>
  </w:footnote>
  <w:footnote w:type="continuationSeparator" w:id="1">
    <w:p w:rsidR="00FF67DA" w:rsidRDefault="00FF67D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455" w:rsidRDefault="009D28DB" w:rsidP="003946FA">
    <w:pPr>
      <w:pStyle w:val="a9"/>
      <w:framePr w:wrap="around" w:vAnchor="text" w:hAnchor="margin" w:xAlign="center" w:y="1"/>
      <w:rPr>
        <w:rStyle w:val="aa"/>
      </w:rPr>
    </w:pPr>
    <w:r>
      <w:rPr>
        <w:rStyle w:val="aa"/>
      </w:rPr>
      <w:fldChar w:fldCharType="begin"/>
    </w:r>
    <w:r w:rsidR="007B4455">
      <w:rPr>
        <w:rStyle w:val="aa"/>
      </w:rPr>
      <w:instrText xml:space="preserve">PAGE  </w:instrText>
    </w:r>
    <w:r>
      <w:rPr>
        <w:rStyle w:val="aa"/>
      </w:rPr>
      <w:fldChar w:fldCharType="end"/>
    </w:r>
  </w:p>
  <w:p w:rsidR="007B4455" w:rsidRDefault="007B4455" w:rsidP="00FC6409">
    <w:pPr>
      <w:pStyle w:val="a9"/>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4455" w:rsidRDefault="009D28DB" w:rsidP="001E28AF">
    <w:pPr>
      <w:pStyle w:val="a9"/>
      <w:framePr w:wrap="around" w:vAnchor="text" w:hAnchor="margin" w:xAlign="center" w:y="1"/>
      <w:rPr>
        <w:rStyle w:val="aa"/>
      </w:rPr>
    </w:pPr>
    <w:r>
      <w:rPr>
        <w:rStyle w:val="aa"/>
      </w:rPr>
      <w:fldChar w:fldCharType="begin"/>
    </w:r>
    <w:r w:rsidR="007B4455">
      <w:rPr>
        <w:rStyle w:val="aa"/>
      </w:rPr>
      <w:instrText xml:space="preserve">PAGE  </w:instrText>
    </w:r>
    <w:r>
      <w:rPr>
        <w:rStyle w:val="aa"/>
      </w:rPr>
      <w:fldChar w:fldCharType="separate"/>
    </w:r>
    <w:r w:rsidR="00BD03A7">
      <w:rPr>
        <w:rStyle w:val="aa"/>
        <w:noProof/>
      </w:rPr>
      <w:t>13</w:t>
    </w:r>
    <w:r>
      <w:rPr>
        <w:rStyle w:val="aa"/>
      </w:rPr>
      <w:fldChar w:fldCharType="end"/>
    </w:r>
  </w:p>
  <w:p w:rsidR="007B4455" w:rsidRDefault="007B4455" w:rsidP="000F58DF">
    <w:pPr>
      <w:pStyle w:val="a9"/>
      <w:framePr w:wrap="around" w:vAnchor="text" w:hAnchor="margin" w:xAlign="right" w:y="1"/>
      <w:rPr>
        <w:rStyle w:val="aa"/>
      </w:rPr>
    </w:pPr>
  </w:p>
  <w:p w:rsidR="007B4455" w:rsidRDefault="007B4455" w:rsidP="00FC6409">
    <w:pPr>
      <w:pStyle w:val="a9"/>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1522FF"/>
    <w:multiLevelType w:val="hybridMultilevel"/>
    <w:tmpl w:val="A87049A8"/>
    <w:lvl w:ilvl="0" w:tplc="F8EC12A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rPr>
        <w:rFonts w:hint="default"/>
      </w:r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nsid w:val="0A190E97"/>
    <w:multiLevelType w:val="hybridMultilevel"/>
    <w:tmpl w:val="103A055A"/>
    <w:lvl w:ilvl="0" w:tplc="4E56C416">
      <w:start w:val="1"/>
      <w:numFmt w:val="bullet"/>
      <w:lvlText w:val=""/>
      <w:lvlJc w:val="left"/>
      <w:pPr>
        <w:tabs>
          <w:tab w:val="num" w:pos="2116"/>
        </w:tabs>
        <w:ind w:left="2116"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C414104"/>
    <w:multiLevelType w:val="hybridMultilevel"/>
    <w:tmpl w:val="D85C02CC"/>
    <w:lvl w:ilvl="0" w:tplc="60C49384">
      <w:start w:val="1"/>
      <w:numFmt w:val="bullet"/>
      <w:lvlText w:val=""/>
      <w:lvlJc w:val="left"/>
      <w:pPr>
        <w:tabs>
          <w:tab w:val="num" w:pos="1077"/>
        </w:tabs>
        <w:ind w:left="0"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0E5922E8"/>
    <w:multiLevelType w:val="hybridMultilevel"/>
    <w:tmpl w:val="A59A8FBC"/>
    <w:lvl w:ilvl="0" w:tplc="04190001">
      <w:start w:val="1"/>
      <w:numFmt w:val="bullet"/>
      <w:lvlText w:val=""/>
      <w:lvlJc w:val="left"/>
      <w:pPr>
        <w:ind w:left="1425" w:hanging="360"/>
      </w:pPr>
      <w:rPr>
        <w:rFonts w:ascii="Symbol" w:hAnsi="Symbol"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4">
    <w:nsid w:val="0F362D28"/>
    <w:multiLevelType w:val="hybridMultilevel"/>
    <w:tmpl w:val="7928565A"/>
    <w:lvl w:ilvl="0" w:tplc="9CF27FD2">
      <w:start w:val="11"/>
      <w:numFmt w:val="decimal"/>
      <w:lvlText w:val="%1."/>
      <w:lvlJc w:val="left"/>
      <w:pPr>
        <w:tabs>
          <w:tab w:val="num" w:pos="720"/>
        </w:tabs>
        <w:ind w:left="720" w:hanging="360"/>
      </w:pPr>
    </w:lvl>
    <w:lvl w:ilvl="1" w:tplc="49E2DD36">
      <w:start w:val="2"/>
      <w:numFmt w:val="bullet"/>
      <w:lvlText w:val="-"/>
      <w:lvlJc w:val="left"/>
      <w:pPr>
        <w:tabs>
          <w:tab w:val="num" w:pos="1440"/>
        </w:tabs>
        <w:ind w:left="1440" w:hanging="360"/>
      </w:pPr>
      <w:rPr>
        <w:rFonts w:ascii="Times New Roman" w:eastAsia="Times New Roman" w:hAnsi="Times New Roman"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0FA00DB5"/>
    <w:multiLevelType w:val="hybridMultilevel"/>
    <w:tmpl w:val="3192FC46"/>
    <w:lvl w:ilvl="0" w:tplc="C6DEC2A8">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hint="default"/>
      </w:rPr>
    </w:lvl>
    <w:lvl w:ilvl="8" w:tplc="04190005">
      <w:start w:val="1"/>
      <w:numFmt w:val="bullet"/>
      <w:lvlText w:val=""/>
      <w:lvlJc w:val="left"/>
      <w:pPr>
        <w:ind w:left="6120" w:hanging="360"/>
      </w:pPr>
      <w:rPr>
        <w:rFonts w:ascii="Wingdings" w:hAnsi="Wingdings" w:hint="default"/>
      </w:rPr>
    </w:lvl>
  </w:abstractNum>
  <w:abstractNum w:abstractNumId="6">
    <w:nsid w:val="127127A9"/>
    <w:multiLevelType w:val="hybridMultilevel"/>
    <w:tmpl w:val="8F58AF64"/>
    <w:lvl w:ilvl="0" w:tplc="F6E67946">
      <w:start w:val="1"/>
      <w:numFmt w:val="bullet"/>
      <w:lvlText w:val="–"/>
      <w:lvlJc w:val="left"/>
      <w:pPr>
        <w:tabs>
          <w:tab w:val="num" w:pos="360"/>
        </w:tabs>
        <w:ind w:left="360" w:hanging="360"/>
      </w:pPr>
      <w:rPr>
        <w:rFonts w:ascii="Times New Roman" w:hAnsi="Times New Roman" w:cs="Times New Roman" w:hint="default"/>
      </w:rPr>
    </w:lvl>
    <w:lvl w:ilvl="1" w:tplc="914CBBAC">
      <w:start w:val="2"/>
      <w:numFmt w:val="bullet"/>
      <w:lvlText w:val="-"/>
      <w:lvlJc w:val="left"/>
      <w:pPr>
        <w:tabs>
          <w:tab w:val="num" w:pos="1080"/>
        </w:tabs>
        <w:ind w:left="1080" w:hanging="360"/>
      </w:pPr>
      <w:rPr>
        <w:rFonts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nsid w:val="15366C01"/>
    <w:multiLevelType w:val="hybridMultilevel"/>
    <w:tmpl w:val="5F0A5802"/>
    <w:lvl w:ilvl="0" w:tplc="09509C46">
      <w:start w:val="1"/>
      <w:numFmt w:val="bullet"/>
      <w:lvlText w:val="–"/>
      <w:lvlJc w:val="left"/>
      <w:pPr>
        <w:tabs>
          <w:tab w:val="num" w:pos="2291"/>
        </w:tabs>
        <w:ind w:left="2291" w:hanging="360"/>
      </w:pPr>
      <w:rPr>
        <w:rFonts w:ascii="Sylfaen" w:hAnsi="Sylfae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B55463D"/>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9">
    <w:nsid w:val="1CB8035E"/>
    <w:multiLevelType w:val="hybridMultilevel"/>
    <w:tmpl w:val="B936DD0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nsid w:val="1EBA0E3B"/>
    <w:multiLevelType w:val="singleLevel"/>
    <w:tmpl w:val="481E1886"/>
    <w:lvl w:ilvl="0">
      <w:start w:val="4"/>
      <w:numFmt w:val="bullet"/>
      <w:lvlText w:val="-"/>
      <w:lvlJc w:val="left"/>
      <w:pPr>
        <w:tabs>
          <w:tab w:val="num" w:pos="360"/>
        </w:tabs>
        <w:ind w:left="360" w:hanging="360"/>
      </w:pPr>
    </w:lvl>
  </w:abstractNum>
  <w:abstractNum w:abstractNumId="11">
    <w:nsid w:val="202567D9"/>
    <w:multiLevelType w:val="hybridMultilevel"/>
    <w:tmpl w:val="9454030E"/>
    <w:lvl w:ilvl="0" w:tplc="68ECADF8">
      <w:start w:val="1"/>
      <w:numFmt w:val="decimal"/>
      <w:lvlText w:val="%1."/>
      <w:lvlJc w:val="left"/>
      <w:pPr>
        <w:tabs>
          <w:tab w:val="num" w:pos="834"/>
        </w:tabs>
        <w:ind w:left="341" w:hanging="57"/>
      </w:pPr>
      <w:rPr>
        <w:rFonts w:ascii="Times New Roman" w:hAnsi="Times New Roman" w:cs="Times New Roman"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21C00C87"/>
    <w:multiLevelType w:val="hybridMultilevel"/>
    <w:tmpl w:val="983E0256"/>
    <w:lvl w:ilvl="0" w:tplc="09509C46">
      <w:start w:val="1"/>
      <w:numFmt w:val="bullet"/>
      <w:lvlText w:val="–"/>
      <w:lvlJc w:val="left"/>
      <w:pPr>
        <w:tabs>
          <w:tab w:val="num" w:pos="2291"/>
        </w:tabs>
        <w:ind w:left="2291" w:hanging="360"/>
      </w:pPr>
      <w:rPr>
        <w:rFonts w:ascii="Sylfaen" w:hAnsi="Sylfaen" w:hint="default"/>
      </w:rPr>
    </w:lvl>
    <w:lvl w:ilvl="1" w:tplc="914CBBAC">
      <w:start w:val="2"/>
      <w:numFmt w:val="bullet"/>
      <w:lvlText w:val="-"/>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22294578"/>
    <w:multiLevelType w:val="hybridMultilevel"/>
    <w:tmpl w:val="BC7A3CDC"/>
    <w:lvl w:ilvl="0" w:tplc="3E9A1C72">
      <w:start w:val="1"/>
      <w:numFmt w:val="decimal"/>
      <w:lvlText w:val="%1."/>
      <w:lvlJc w:val="left"/>
      <w:pPr>
        <w:tabs>
          <w:tab w:val="num" w:pos="1429"/>
        </w:tabs>
        <w:ind w:left="1429" w:hanging="360"/>
      </w:pPr>
      <w:rPr>
        <w:rFonts w:hint="default"/>
        <w:b w:val="0"/>
        <w:i w:val="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nsid w:val="293632FA"/>
    <w:multiLevelType w:val="hybridMultilevel"/>
    <w:tmpl w:val="C722F12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nsid w:val="30A01856"/>
    <w:multiLevelType w:val="singleLevel"/>
    <w:tmpl w:val="1428B114"/>
    <w:lvl w:ilvl="0">
      <w:start w:val="1"/>
      <w:numFmt w:val="decimal"/>
      <w:lvlText w:val="%1."/>
      <w:lvlJc w:val="left"/>
      <w:pPr>
        <w:tabs>
          <w:tab w:val="num" w:pos="360"/>
        </w:tabs>
        <w:ind w:left="360" w:hanging="360"/>
      </w:pPr>
      <w:rPr>
        <w:rFonts w:hint="default"/>
      </w:rPr>
    </w:lvl>
  </w:abstractNum>
  <w:abstractNum w:abstractNumId="16">
    <w:nsid w:val="37AC0811"/>
    <w:multiLevelType w:val="hybridMultilevel"/>
    <w:tmpl w:val="6ABE6CF2"/>
    <w:lvl w:ilvl="0" w:tplc="7C402886">
      <w:start w:val="65535"/>
      <w:numFmt w:val="bullet"/>
      <w:lvlText w:val="-"/>
      <w:lvlJc w:val="left"/>
      <w:pPr>
        <w:ind w:left="912" w:hanging="360"/>
      </w:pPr>
      <w:rPr>
        <w:rFonts w:ascii="Times New Roman" w:hAnsi="Times New Roman" w:cs="Times New Roman" w:hint="default"/>
      </w:rPr>
    </w:lvl>
    <w:lvl w:ilvl="1" w:tplc="04190003" w:tentative="1">
      <w:start w:val="1"/>
      <w:numFmt w:val="bullet"/>
      <w:lvlText w:val="o"/>
      <w:lvlJc w:val="left"/>
      <w:pPr>
        <w:ind w:left="1632" w:hanging="360"/>
      </w:pPr>
      <w:rPr>
        <w:rFonts w:ascii="Courier New" w:hAnsi="Courier New" w:cs="Courier New" w:hint="default"/>
      </w:rPr>
    </w:lvl>
    <w:lvl w:ilvl="2" w:tplc="04190005" w:tentative="1">
      <w:start w:val="1"/>
      <w:numFmt w:val="bullet"/>
      <w:lvlText w:val=""/>
      <w:lvlJc w:val="left"/>
      <w:pPr>
        <w:ind w:left="2352" w:hanging="360"/>
      </w:pPr>
      <w:rPr>
        <w:rFonts w:ascii="Wingdings" w:hAnsi="Wingdings" w:hint="default"/>
      </w:rPr>
    </w:lvl>
    <w:lvl w:ilvl="3" w:tplc="04190001" w:tentative="1">
      <w:start w:val="1"/>
      <w:numFmt w:val="bullet"/>
      <w:lvlText w:val=""/>
      <w:lvlJc w:val="left"/>
      <w:pPr>
        <w:ind w:left="3072" w:hanging="360"/>
      </w:pPr>
      <w:rPr>
        <w:rFonts w:ascii="Symbol" w:hAnsi="Symbol" w:hint="default"/>
      </w:rPr>
    </w:lvl>
    <w:lvl w:ilvl="4" w:tplc="04190003" w:tentative="1">
      <w:start w:val="1"/>
      <w:numFmt w:val="bullet"/>
      <w:lvlText w:val="o"/>
      <w:lvlJc w:val="left"/>
      <w:pPr>
        <w:ind w:left="3792" w:hanging="360"/>
      </w:pPr>
      <w:rPr>
        <w:rFonts w:ascii="Courier New" w:hAnsi="Courier New" w:cs="Courier New" w:hint="default"/>
      </w:rPr>
    </w:lvl>
    <w:lvl w:ilvl="5" w:tplc="04190005" w:tentative="1">
      <w:start w:val="1"/>
      <w:numFmt w:val="bullet"/>
      <w:lvlText w:val=""/>
      <w:lvlJc w:val="left"/>
      <w:pPr>
        <w:ind w:left="4512" w:hanging="360"/>
      </w:pPr>
      <w:rPr>
        <w:rFonts w:ascii="Wingdings" w:hAnsi="Wingdings" w:hint="default"/>
      </w:rPr>
    </w:lvl>
    <w:lvl w:ilvl="6" w:tplc="04190001" w:tentative="1">
      <w:start w:val="1"/>
      <w:numFmt w:val="bullet"/>
      <w:lvlText w:val=""/>
      <w:lvlJc w:val="left"/>
      <w:pPr>
        <w:ind w:left="5232" w:hanging="360"/>
      </w:pPr>
      <w:rPr>
        <w:rFonts w:ascii="Symbol" w:hAnsi="Symbol" w:hint="default"/>
      </w:rPr>
    </w:lvl>
    <w:lvl w:ilvl="7" w:tplc="04190003" w:tentative="1">
      <w:start w:val="1"/>
      <w:numFmt w:val="bullet"/>
      <w:lvlText w:val="o"/>
      <w:lvlJc w:val="left"/>
      <w:pPr>
        <w:ind w:left="5952" w:hanging="360"/>
      </w:pPr>
      <w:rPr>
        <w:rFonts w:ascii="Courier New" w:hAnsi="Courier New" w:cs="Courier New" w:hint="default"/>
      </w:rPr>
    </w:lvl>
    <w:lvl w:ilvl="8" w:tplc="04190005" w:tentative="1">
      <w:start w:val="1"/>
      <w:numFmt w:val="bullet"/>
      <w:lvlText w:val=""/>
      <w:lvlJc w:val="left"/>
      <w:pPr>
        <w:ind w:left="6672" w:hanging="360"/>
      </w:pPr>
      <w:rPr>
        <w:rFonts w:ascii="Wingdings" w:hAnsi="Wingdings" w:hint="default"/>
      </w:rPr>
    </w:lvl>
  </w:abstractNum>
  <w:abstractNum w:abstractNumId="17">
    <w:nsid w:val="3A562DF7"/>
    <w:multiLevelType w:val="hybridMultilevel"/>
    <w:tmpl w:val="5228611A"/>
    <w:lvl w:ilvl="0" w:tplc="9BD608E8">
      <w:start w:val="1"/>
      <w:numFmt w:val="decimal"/>
      <w:lvlText w:val="%1."/>
      <w:lvlJc w:val="left"/>
      <w:pPr>
        <w:tabs>
          <w:tab w:val="num" w:pos="501"/>
        </w:tabs>
        <w:ind w:left="501" w:hanging="360"/>
      </w:pPr>
      <w:rPr>
        <w:rFonts w:hint="default"/>
      </w:rPr>
    </w:lvl>
    <w:lvl w:ilvl="1" w:tplc="0419000F">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nsid w:val="3A5B658C"/>
    <w:multiLevelType w:val="hybridMultilevel"/>
    <w:tmpl w:val="5D54B488"/>
    <w:lvl w:ilvl="0" w:tplc="71A8AABA">
      <w:start w:val="1"/>
      <w:numFmt w:val="decimal"/>
      <w:lvlText w:val="%1."/>
      <w:lvlJc w:val="left"/>
      <w:pPr>
        <w:tabs>
          <w:tab w:val="num" w:pos="834"/>
        </w:tabs>
        <w:ind w:left="341" w:hanging="57"/>
      </w:pPr>
      <w:rPr>
        <w:rFonts w:ascii="Times New Roman" w:hAnsi="Times New Roman" w:cs="Times New Roman" w:hint="default"/>
      </w:rPr>
    </w:lvl>
    <w:lvl w:ilvl="1" w:tplc="B3BA5BD4">
      <w:start w:val="1"/>
      <w:numFmt w:val="bullet"/>
      <w:lvlText w:val=""/>
      <w:lvlJc w:val="left"/>
      <w:pPr>
        <w:tabs>
          <w:tab w:val="num" w:pos="1383"/>
        </w:tabs>
        <w:ind w:left="1383" w:hanging="360"/>
      </w:pPr>
      <w:rPr>
        <w:rFonts w:ascii="Symbol" w:hAnsi="Symbol" w:hint="default"/>
      </w:rPr>
    </w:lvl>
    <w:lvl w:ilvl="2" w:tplc="0419001B" w:tentative="1">
      <w:start w:val="1"/>
      <w:numFmt w:val="lowerRoman"/>
      <w:lvlText w:val="%3."/>
      <w:lvlJc w:val="right"/>
      <w:pPr>
        <w:tabs>
          <w:tab w:val="num" w:pos="2103"/>
        </w:tabs>
        <w:ind w:left="2103" w:hanging="180"/>
      </w:pPr>
    </w:lvl>
    <w:lvl w:ilvl="3" w:tplc="0419000F" w:tentative="1">
      <w:start w:val="1"/>
      <w:numFmt w:val="decimal"/>
      <w:lvlText w:val="%4."/>
      <w:lvlJc w:val="left"/>
      <w:pPr>
        <w:tabs>
          <w:tab w:val="num" w:pos="2823"/>
        </w:tabs>
        <w:ind w:left="2823" w:hanging="360"/>
      </w:pPr>
    </w:lvl>
    <w:lvl w:ilvl="4" w:tplc="04190019" w:tentative="1">
      <w:start w:val="1"/>
      <w:numFmt w:val="lowerLetter"/>
      <w:lvlText w:val="%5."/>
      <w:lvlJc w:val="left"/>
      <w:pPr>
        <w:tabs>
          <w:tab w:val="num" w:pos="3543"/>
        </w:tabs>
        <w:ind w:left="3543" w:hanging="360"/>
      </w:pPr>
    </w:lvl>
    <w:lvl w:ilvl="5" w:tplc="0419001B" w:tentative="1">
      <w:start w:val="1"/>
      <w:numFmt w:val="lowerRoman"/>
      <w:lvlText w:val="%6."/>
      <w:lvlJc w:val="right"/>
      <w:pPr>
        <w:tabs>
          <w:tab w:val="num" w:pos="4263"/>
        </w:tabs>
        <w:ind w:left="4263" w:hanging="180"/>
      </w:pPr>
    </w:lvl>
    <w:lvl w:ilvl="6" w:tplc="0419000F" w:tentative="1">
      <w:start w:val="1"/>
      <w:numFmt w:val="decimal"/>
      <w:lvlText w:val="%7."/>
      <w:lvlJc w:val="left"/>
      <w:pPr>
        <w:tabs>
          <w:tab w:val="num" w:pos="4983"/>
        </w:tabs>
        <w:ind w:left="4983" w:hanging="360"/>
      </w:pPr>
    </w:lvl>
    <w:lvl w:ilvl="7" w:tplc="04190019" w:tentative="1">
      <w:start w:val="1"/>
      <w:numFmt w:val="lowerLetter"/>
      <w:lvlText w:val="%8."/>
      <w:lvlJc w:val="left"/>
      <w:pPr>
        <w:tabs>
          <w:tab w:val="num" w:pos="5703"/>
        </w:tabs>
        <w:ind w:left="5703" w:hanging="360"/>
      </w:pPr>
    </w:lvl>
    <w:lvl w:ilvl="8" w:tplc="0419001B" w:tentative="1">
      <w:start w:val="1"/>
      <w:numFmt w:val="lowerRoman"/>
      <w:lvlText w:val="%9."/>
      <w:lvlJc w:val="right"/>
      <w:pPr>
        <w:tabs>
          <w:tab w:val="num" w:pos="6423"/>
        </w:tabs>
        <w:ind w:left="6423" w:hanging="180"/>
      </w:pPr>
    </w:lvl>
  </w:abstractNum>
  <w:abstractNum w:abstractNumId="19">
    <w:nsid w:val="3E7E192F"/>
    <w:multiLevelType w:val="hybridMultilevel"/>
    <w:tmpl w:val="ADCE4F0C"/>
    <w:lvl w:ilvl="0" w:tplc="60C49384">
      <w:start w:val="1"/>
      <w:numFmt w:val="bullet"/>
      <w:lvlText w:val=""/>
      <w:lvlJc w:val="left"/>
      <w:pPr>
        <w:tabs>
          <w:tab w:val="num" w:pos="1785"/>
        </w:tabs>
        <w:ind w:left="708" w:firstLine="709"/>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
    <w:nsid w:val="3F86474B"/>
    <w:multiLevelType w:val="hybridMultilevel"/>
    <w:tmpl w:val="28BE75F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nsid w:val="40217807"/>
    <w:multiLevelType w:val="hybridMultilevel"/>
    <w:tmpl w:val="0100DEFA"/>
    <w:lvl w:ilvl="0" w:tplc="F3D84774">
      <w:start w:val="1"/>
      <w:numFmt w:val="decimal"/>
      <w:lvlText w:val="%1."/>
      <w:lvlJc w:val="left"/>
      <w:pPr>
        <w:tabs>
          <w:tab w:val="num" w:pos="360"/>
        </w:tabs>
        <w:ind w:left="0" w:firstLine="0"/>
      </w:pPr>
      <w:rPr>
        <w:rFonts w:ascii="Times New Roman" w:hAnsi="Times New Roman" w:hint="default"/>
        <w:b w:val="0"/>
        <w:i w:val="0"/>
        <w:sz w:val="20"/>
        <w:vertAlign w:val="baseline"/>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nsid w:val="43FA01CC"/>
    <w:multiLevelType w:val="singleLevel"/>
    <w:tmpl w:val="F446D608"/>
    <w:lvl w:ilvl="0">
      <w:start w:val="1"/>
      <w:numFmt w:val="bullet"/>
      <w:lvlText w:val="-"/>
      <w:lvlJc w:val="left"/>
      <w:pPr>
        <w:tabs>
          <w:tab w:val="num" w:pos="1069"/>
        </w:tabs>
        <w:ind w:left="1069" w:hanging="360"/>
      </w:pPr>
    </w:lvl>
  </w:abstractNum>
  <w:abstractNum w:abstractNumId="23">
    <w:nsid w:val="445B2313"/>
    <w:multiLevelType w:val="hybridMultilevel"/>
    <w:tmpl w:val="737006C8"/>
    <w:lvl w:ilvl="0" w:tplc="49E2DD36">
      <w:start w:val="2"/>
      <w:numFmt w:val="bullet"/>
      <w:lvlText w:val="-"/>
      <w:lvlJc w:val="left"/>
      <w:pPr>
        <w:ind w:left="1429" w:hanging="360"/>
      </w:pPr>
      <w:rPr>
        <w:rFonts w:ascii="Times New Roman" w:eastAsia="Times New Roman" w:hAnsi="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24">
    <w:nsid w:val="465F5DF2"/>
    <w:multiLevelType w:val="hybridMultilevel"/>
    <w:tmpl w:val="C68687F8"/>
    <w:lvl w:ilvl="0" w:tplc="DCC617DC">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5">
    <w:nsid w:val="479732E7"/>
    <w:multiLevelType w:val="hybridMultilevel"/>
    <w:tmpl w:val="16D2E876"/>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6">
    <w:nsid w:val="493E0876"/>
    <w:multiLevelType w:val="hybridMultilevel"/>
    <w:tmpl w:val="AADE96DE"/>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7">
    <w:nsid w:val="4C1D30F4"/>
    <w:multiLevelType w:val="singleLevel"/>
    <w:tmpl w:val="1428B114"/>
    <w:lvl w:ilvl="0">
      <w:start w:val="1"/>
      <w:numFmt w:val="decimal"/>
      <w:lvlText w:val="%1."/>
      <w:lvlJc w:val="left"/>
      <w:pPr>
        <w:tabs>
          <w:tab w:val="num" w:pos="360"/>
        </w:tabs>
        <w:ind w:left="360" w:hanging="360"/>
      </w:pPr>
      <w:rPr>
        <w:rFonts w:hint="default"/>
      </w:rPr>
    </w:lvl>
  </w:abstractNum>
  <w:abstractNum w:abstractNumId="28">
    <w:nsid w:val="4D736D74"/>
    <w:multiLevelType w:val="hybridMultilevel"/>
    <w:tmpl w:val="9FE23C2A"/>
    <w:lvl w:ilvl="0" w:tplc="F8EC12A8">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nsid w:val="4D7534C4"/>
    <w:multiLevelType w:val="multilevel"/>
    <w:tmpl w:val="97DA2948"/>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color w:val="auto"/>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30">
    <w:nsid w:val="4FC92394"/>
    <w:multiLevelType w:val="multilevel"/>
    <w:tmpl w:val="5D54B488"/>
    <w:lvl w:ilvl="0">
      <w:start w:val="1"/>
      <w:numFmt w:val="decimal"/>
      <w:lvlText w:val="%1."/>
      <w:lvlJc w:val="left"/>
      <w:pPr>
        <w:tabs>
          <w:tab w:val="num" w:pos="834"/>
        </w:tabs>
        <w:ind w:left="341" w:hanging="57"/>
      </w:pPr>
      <w:rPr>
        <w:rFonts w:ascii="Times New Roman" w:hAnsi="Times New Roman" w:cs="Times New Roman" w:hint="default"/>
      </w:rPr>
    </w:lvl>
    <w:lvl w:ilvl="1">
      <w:start w:val="1"/>
      <w:numFmt w:val="bullet"/>
      <w:lvlText w:val=""/>
      <w:lvlJc w:val="left"/>
      <w:pPr>
        <w:tabs>
          <w:tab w:val="num" w:pos="1383"/>
        </w:tabs>
        <w:ind w:left="1383" w:hanging="360"/>
      </w:pPr>
      <w:rPr>
        <w:rFonts w:ascii="Symbol" w:hAnsi="Symbol" w:hint="default"/>
      </w:rPr>
    </w:lvl>
    <w:lvl w:ilvl="2">
      <w:start w:val="1"/>
      <w:numFmt w:val="lowerRoman"/>
      <w:lvlText w:val="%3."/>
      <w:lvlJc w:val="right"/>
      <w:pPr>
        <w:tabs>
          <w:tab w:val="num" w:pos="2103"/>
        </w:tabs>
        <w:ind w:left="2103" w:hanging="180"/>
      </w:pPr>
    </w:lvl>
    <w:lvl w:ilvl="3">
      <w:start w:val="1"/>
      <w:numFmt w:val="decimal"/>
      <w:lvlText w:val="%4."/>
      <w:lvlJc w:val="left"/>
      <w:pPr>
        <w:tabs>
          <w:tab w:val="num" w:pos="2823"/>
        </w:tabs>
        <w:ind w:left="2823" w:hanging="360"/>
      </w:pPr>
    </w:lvl>
    <w:lvl w:ilvl="4">
      <w:start w:val="1"/>
      <w:numFmt w:val="lowerLetter"/>
      <w:lvlText w:val="%5."/>
      <w:lvlJc w:val="left"/>
      <w:pPr>
        <w:tabs>
          <w:tab w:val="num" w:pos="3543"/>
        </w:tabs>
        <w:ind w:left="3543" w:hanging="360"/>
      </w:pPr>
    </w:lvl>
    <w:lvl w:ilvl="5">
      <w:start w:val="1"/>
      <w:numFmt w:val="lowerRoman"/>
      <w:lvlText w:val="%6."/>
      <w:lvlJc w:val="right"/>
      <w:pPr>
        <w:tabs>
          <w:tab w:val="num" w:pos="4263"/>
        </w:tabs>
        <w:ind w:left="4263" w:hanging="180"/>
      </w:pPr>
    </w:lvl>
    <w:lvl w:ilvl="6">
      <w:start w:val="1"/>
      <w:numFmt w:val="decimal"/>
      <w:lvlText w:val="%7."/>
      <w:lvlJc w:val="left"/>
      <w:pPr>
        <w:tabs>
          <w:tab w:val="num" w:pos="4983"/>
        </w:tabs>
        <w:ind w:left="4983" w:hanging="360"/>
      </w:pPr>
    </w:lvl>
    <w:lvl w:ilvl="7">
      <w:start w:val="1"/>
      <w:numFmt w:val="lowerLetter"/>
      <w:lvlText w:val="%8."/>
      <w:lvlJc w:val="left"/>
      <w:pPr>
        <w:tabs>
          <w:tab w:val="num" w:pos="5703"/>
        </w:tabs>
        <w:ind w:left="5703" w:hanging="360"/>
      </w:pPr>
    </w:lvl>
    <w:lvl w:ilvl="8">
      <w:start w:val="1"/>
      <w:numFmt w:val="lowerRoman"/>
      <w:lvlText w:val="%9."/>
      <w:lvlJc w:val="right"/>
      <w:pPr>
        <w:tabs>
          <w:tab w:val="num" w:pos="6423"/>
        </w:tabs>
        <w:ind w:left="6423" w:hanging="180"/>
      </w:pPr>
    </w:lvl>
  </w:abstractNum>
  <w:abstractNum w:abstractNumId="31">
    <w:nsid w:val="533F583A"/>
    <w:multiLevelType w:val="hybridMultilevel"/>
    <w:tmpl w:val="C5A6F48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2">
    <w:nsid w:val="54132A36"/>
    <w:multiLevelType w:val="hybridMultilevel"/>
    <w:tmpl w:val="0E2AE334"/>
    <w:lvl w:ilvl="0" w:tplc="0419000F">
      <w:start w:val="1"/>
      <w:numFmt w:val="decimal"/>
      <w:lvlText w:val="%1."/>
      <w:lvlJc w:val="left"/>
      <w:pPr>
        <w:tabs>
          <w:tab w:val="num" w:pos="900"/>
        </w:tabs>
        <w:ind w:left="90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3">
    <w:nsid w:val="543A755F"/>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34">
    <w:nsid w:val="552CA941"/>
    <w:multiLevelType w:val="hybridMultilevel"/>
    <w:tmpl w:val="811A6839"/>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5">
    <w:nsid w:val="5E6B0940"/>
    <w:multiLevelType w:val="hybridMultilevel"/>
    <w:tmpl w:val="16FACCF8"/>
    <w:lvl w:ilvl="0" w:tplc="C114B492">
      <w:start w:val="1"/>
      <w:numFmt w:val="decimal"/>
      <w:lvlText w:val="%1."/>
      <w:lvlJc w:val="left"/>
      <w:pPr>
        <w:tabs>
          <w:tab w:val="num" w:pos="720"/>
        </w:tabs>
        <w:ind w:left="720" w:hanging="663"/>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
    <w:nsid w:val="618A3463"/>
    <w:multiLevelType w:val="hybridMultilevel"/>
    <w:tmpl w:val="002AC2C4"/>
    <w:lvl w:ilvl="0" w:tplc="0419000F">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6EBD0DDD"/>
    <w:multiLevelType w:val="hybridMultilevel"/>
    <w:tmpl w:val="FC4A6828"/>
    <w:lvl w:ilvl="0" w:tplc="60C49384">
      <w:start w:val="1"/>
      <w:numFmt w:val="bullet"/>
      <w:lvlText w:val=""/>
      <w:lvlJc w:val="left"/>
      <w:pPr>
        <w:tabs>
          <w:tab w:val="num" w:pos="1077"/>
        </w:tabs>
        <w:ind w:left="0" w:firstLine="709"/>
      </w:pPr>
      <w:rPr>
        <w:rFonts w:ascii="Symbol" w:hAnsi="Symbol" w:hint="default"/>
      </w:r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38">
    <w:nsid w:val="6FE74676"/>
    <w:multiLevelType w:val="hybridMultilevel"/>
    <w:tmpl w:val="A6A6A3C8"/>
    <w:lvl w:ilvl="0" w:tplc="0419000F">
      <w:start w:val="1"/>
      <w:numFmt w:val="decimal"/>
      <w:lvlText w:val="%1."/>
      <w:lvlJc w:val="left"/>
      <w:pPr>
        <w:tabs>
          <w:tab w:val="num" w:pos="720"/>
        </w:tabs>
        <w:ind w:left="720" w:hanging="360"/>
      </w:pPr>
      <w:rPr>
        <w:rFont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
    <w:nsid w:val="70676856"/>
    <w:multiLevelType w:val="hybridMultilevel"/>
    <w:tmpl w:val="A1E4119E"/>
    <w:lvl w:ilvl="0" w:tplc="0419000F">
      <w:start w:val="1"/>
      <w:numFmt w:val="decimal"/>
      <w:lvlText w:val="%1."/>
      <w:lvlJc w:val="left"/>
      <w:pPr>
        <w:tabs>
          <w:tab w:val="num" w:pos="720"/>
        </w:tabs>
        <w:ind w:left="720" w:hanging="360"/>
      </w:pPr>
    </w:lvl>
    <w:lvl w:ilvl="1" w:tplc="F8EC12A8">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0">
    <w:nsid w:val="70828E85"/>
    <w:multiLevelType w:val="hybridMultilevel"/>
    <w:tmpl w:val="A805E4AD"/>
    <w:lvl w:ilvl="0" w:tplc="FFFFFFFF">
      <w:start w:val="1"/>
      <w:numFmt w:val="decimal"/>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41">
    <w:nsid w:val="70D72DA3"/>
    <w:multiLevelType w:val="hybridMultilevel"/>
    <w:tmpl w:val="F648C7C0"/>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nsid w:val="71C30526"/>
    <w:multiLevelType w:val="hybridMultilevel"/>
    <w:tmpl w:val="5978A3E0"/>
    <w:lvl w:ilvl="0" w:tplc="635639E6">
      <w:start w:val="1"/>
      <w:numFmt w:val="bullet"/>
      <w:lvlText w:val=""/>
      <w:lvlJc w:val="left"/>
      <w:pPr>
        <w:tabs>
          <w:tab w:val="num" w:pos="1467"/>
        </w:tabs>
        <w:ind w:left="1467"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43A1444"/>
    <w:multiLevelType w:val="singleLevel"/>
    <w:tmpl w:val="1428B114"/>
    <w:lvl w:ilvl="0">
      <w:start w:val="1"/>
      <w:numFmt w:val="decimal"/>
      <w:lvlText w:val="%1."/>
      <w:lvlJc w:val="left"/>
      <w:pPr>
        <w:tabs>
          <w:tab w:val="num" w:pos="360"/>
        </w:tabs>
        <w:ind w:left="360" w:hanging="360"/>
      </w:pPr>
      <w:rPr>
        <w:rFonts w:hint="default"/>
      </w:rPr>
    </w:lvl>
  </w:abstractNum>
  <w:abstractNum w:abstractNumId="44">
    <w:nsid w:val="749C6195"/>
    <w:multiLevelType w:val="multilevel"/>
    <w:tmpl w:val="F6A818AE"/>
    <w:lvl w:ilvl="0">
      <w:start w:val="1"/>
      <w:numFmt w:val="decimal"/>
      <w:lvlText w:val="%1."/>
      <w:lvlJc w:val="left"/>
      <w:pPr>
        <w:ind w:left="1065" w:hanging="360"/>
      </w:pPr>
      <w:rPr>
        <w:rFonts w:hint="default"/>
      </w:rPr>
    </w:lvl>
    <w:lvl w:ilvl="1">
      <w:start w:val="1"/>
      <w:numFmt w:val="decimal"/>
      <w:isLgl/>
      <w:lvlText w:val="%1.%2."/>
      <w:lvlJc w:val="left"/>
      <w:pPr>
        <w:ind w:left="1410" w:hanging="705"/>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45">
    <w:nsid w:val="7F052770"/>
    <w:multiLevelType w:val="hybridMultilevel"/>
    <w:tmpl w:val="75CA32EC"/>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6">
    <w:nsid w:val="7F7E58F1"/>
    <w:multiLevelType w:val="hybridMultilevel"/>
    <w:tmpl w:val="CAC69924"/>
    <w:lvl w:ilvl="0" w:tplc="4E56C416">
      <w:start w:val="1"/>
      <w:numFmt w:val="bullet"/>
      <w:lvlText w:val=""/>
      <w:lvlJc w:val="left"/>
      <w:pPr>
        <w:tabs>
          <w:tab w:val="num" w:pos="2059"/>
        </w:tabs>
        <w:ind w:left="2059" w:hanging="360"/>
      </w:pPr>
      <w:rPr>
        <w:rFonts w:ascii="Symbol" w:hAnsi="Symbol" w:hint="default"/>
      </w:rPr>
    </w:lvl>
    <w:lvl w:ilvl="1" w:tplc="04190003" w:tentative="1">
      <w:start w:val="1"/>
      <w:numFmt w:val="bullet"/>
      <w:lvlText w:val="o"/>
      <w:lvlJc w:val="left"/>
      <w:pPr>
        <w:tabs>
          <w:tab w:val="num" w:pos="1383"/>
        </w:tabs>
        <w:ind w:left="1383" w:hanging="360"/>
      </w:pPr>
      <w:rPr>
        <w:rFonts w:ascii="Courier New" w:hAnsi="Courier New" w:cs="Courier New" w:hint="default"/>
      </w:rPr>
    </w:lvl>
    <w:lvl w:ilvl="2" w:tplc="04190005" w:tentative="1">
      <w:start w:val="1"/>
      <w:numFmt w:val="bullet"/>
      <w:lvlText w:val=""/>
      <w:lvlJc w:val="left"/>
      <w:pPr>
        <w:tabs>
          <w:tab w:val="num" w:pos="2103"/>
        </w:tabs>
        <w:ind w:left="2103" w:hanging="360"/>
      </w:pPr>
      <w:rPr>
        <w:rFonts w:ascii="Wingdings" w:hAnsi="Wingdings" w:hint="default"/>
      </w:rPr>
    </w:lvl>
    <w:lvl w:ilvl="3" w:tplc="04190001" w:tentative="1">
      <w:start w:val="1"/>
      <w:numFmt w:val="bullet"/>
      <w:lvlText w:val=""/>
      <w:lvlJc w:val="left"/>
      <w:pPr>
        <w:tabs>
          <w:tab w:val="num" w:pos="2823"/>
        </w:tabs>
        <w:ind w:left="2823" w:hanging="360"/>
      </w:pPr>
      <w:rPr>
        <w:rFonts w:ascii="Symbol" w:hAnsi="Symbol" w:hint="default"/>
      </w:rPr>
    </w:lvl>
    <w:lvl w:ilvl="4" w:tplc="04190003" w:tentative="1">
      <w:start w:val="1"/>
      <w:numFmt w:val="bullet"/>
      <w:lvlText w:val="o"/>
      <w:lvlJc w:val="left"/>
      <w:pPr>
        <w:tabs>
          <w:tab w:val="num" w:pos="3543"/>
        </w:tabs>
        <w:ind w:left="3543" w:hanging="360"/>
      </w:pPr>
      <w:rPr>
        <w:rFonts w:ascii="Courier New" w:hAnsi="Courier New" w:cs="Courier New" w:hint="default"/>
      </w:rPr>
    </w:lvl>
    <w:lvl w:ilvl="5" w:tplc="04190005" w:tentative="1">
      <w:start w:val="1"/>
      <w:numFmt w:val="bullet"/>
      <w:lvlText w:val=""/>
      <w:lvlJc w:val="left"/>
      <w:pPr>
        <w:tabs>
          <w:tab w:val="num" w:pos="4263"/>
        </w:tabs>
        <w:ind w:left="4263" w:hanging="360"/>
      </w:pPr>
      <w:rPr>
        <w:rFonts w:ascii="Wingdings" w:hAnsi="Wingdings" w:hint="default"/>
      </w:rPr>
    </w:lvl>
    <w:lvl w:ilvl="6" w:tplc="04190001" w:tentative="1">
      <w:start w:val="1"/>
      <w:numFmt w:val="bullet"/>
      <w:lvlText w:val=""/>
      <w:lvlJc w:val="left"/>
      <w:pPr>
        <w:tabs>
          <w:tab w:val="num" w:pos="4983"/>
        </w:tabs>
        <w:ind w:left="4983" w:hanging="360"/>
      </w:pPr>
      <w:rPr>
        <w:rFonts w:ascii="Symbol" w:hAnsi="Symbol" w:hint="default"/>
      </w:rPr>
    </w:lvl>
    <w:lvl w:ilvl="7" w:tplc="04190003" w:tentative="1">
      <w:start w:val="1"/>
      <w:numFmt w:val="bullet"/>
      <w:lvlText w:val="o"/>
      <w:lvlJc w:val="left"/>
      <w:pPr>
        <w:tabs>
          <w:tab w:val="num" w:pos="5703"/>
        </w:tabs>
        <w:ind w:left="5703" w:hanging="360"/>
      </w:pPr>
      <w:rPr>
        <w:rFonts w:ascii="Courier New" w:hAnsi="Courier New" w:cs="Courier New" w:hint="default"/>
      </w:rPr>
    </w:lvl>
    <w:lvl w:ilvl="8" w:tplc="04190005" w:tentative="1">
      <w:start w:val="1"/>
      <w:numFmt w:val="bullet"/>
      <w:lvlText w:val=""/>
      <w:lvlJc w:val="left"/>
      <w:pPr>
        <w:tabs>
          <w:tab w:val="num" w:pos="6423"/>
        </w:tabs>
        <w:ind w:left="6423" w:hanging="360"/>
      </w:pPr>
      <w:rPr>
        <w:rFonts w:ascii="Wingdings" w:hAnsi="Wingdings" w:hint="default"/>
      </w:rPr>
    </w:lvl>
  </w:abstractNum>
  <w:num w:numId="1">
    <w:abstractNumId w:val="40"/>
    <w:lvlOverride w:ilvl="0">
      <w:startOverride w:val="1"/>
    </w:lvlOverride>
    <w:lvlOverride w:ilvl="1"/>
    <w:lvlOverride w:ilvl="2"/>
    <w:lvlOverride w:ilvl="3"/>
    <w:lvlOverride w:ilvl="4"/>
    <w:lvlOverride w:ilvl="5"/>
    <w:lvlOverride w:ilvl="6"/>
    <w:lvlOverride w:ilvl="7"/>
    <w:lvlOverride w:ilvl="8"/>
  </w:num>
  <w:num w:numId="2">
    <w:abstractNumId w:val="37"/>
  </w:num>
  <w:num w:numId="3">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34"/>
    <w:lvlOverride w:ilvl="0">
      <w:startOverride w:val="1"/>
    </w:lvlOverride>
    <w:lvlOverride w:ilvl="1"/>
    <w:lvlOverride w:ilvl="2"/>
    <w:lvlOverride w:ilvl="3"/>
    <w:lvlOverride w:ilvl="4"/>
    <w:lvlOverride w:ilvl="5"/>
    <w:lvlOverride w:ilvl="6"/>
    <w:lvlOverride w:ilvl="7"/>
    <w:lvlOverride w:ilvl="8"/>
  </w:num>
  <w:num w:numId="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6"/>
  </w:num>
  <w:num w:numId="10">
    <w:abstractNumId w:val="6"/>
  </w:num>
  <w:num w:numId="11">
    <w:abstractNumId w:val="24"/>
  </w:num>
  <w:num w:numId="12">
    <w:abstractNumId w:val="42"/>
  </w:num>
  <w:num w:numId="13">
    <w:abstractNumId w:val="1"/>
  </w:num>
  <w:num w:numId="14">
    <w:abstractNumId w:val="7"/>
  </w:num>
  <w:num w:numId="15">
    <w:abstractNumId w:val="12"/>
  </w:num>
  <w:num w:numId="16">
    <w:abstractNumId w:val="43"/>
  </w:num>
  <w:num w:numId="17">
    <w:abstractNumId w:val="15"/>
  </w:num>
  <w:num w:numId="18">
    <w:abstractNumId w:val="27"/>
  </w:num>
  <w:num w:numId="19">
    <w:abstractNumId w:val="25"/>
  </w:num>
  <w:num w:numId="20">
    <w:abstractNumId w:val="17"/>
  </w:num>
  <w:num w:numId="21">
    <w:abstractNumId w:val="45"/>
  </w:num>
  <w:num w:numId="22">
    <w:abstractNumId w:val="35"/>
  </w:num>
  <w:num w:numId="23">
    <w:abstractNumId w:val="46"/>
  </w:num>
  <w:num w:numId="24">
    <w:abstractNumId w:val="18"/>
  </w:num>
  <w:num w:numId="25">
    <w:abstractNumId w:val="13"/>
  </w:num>
  <w:num w:numId="26">
    <w:abstractNumId w:val="41"/>
  </w:num>
  <w:num w:numId="27">
    <w:abstractNumId w:val="31"/>
  </w:num>
  <w:num w:numId="28">
    <w:abstractNumId w:val="38"/>
  </w:num>
  <w:num w:numId="29">
    <w:abstractNumId w:val="39"/>
  </w:num>
  <w:num w:numId="30">
    <w:abstractNumId w:val="26"/>
  </w:num>
  <w:num w:numId="31">
    <w:abstractNumId w:val="14"/>
  </w:num>
  <w:num w:numId="32">
    <w:abstractNumId w:val="0"/>
  </w:num>
  <w:num w:numId="33">
    <w:abstractNumId w:val="28"/>
  </w:num>
  <w:num w:numId="34">
    <w:abstractNumId w:val="9"/>
  </w:num>
  <w:num w:numId="35">
    <w:abstractNumId w:val="30"/>
  </w:num>
  <w:num w:numId="36">
    <w:abstractNumId w:val="11"/>
  </w:num>
  <w:num w:numId="37">
    <w:abstractNumId w:val="10"/>
  </w:num>
  <w:num w:numId="38">
    <w:abstractNumId w:val="21"/>
  </w:num>
  <w:num w:numId="39">
    <w:abstractNumId w:val="10"/>
  </w:num>
  <w:num w:numId="40">
    <w:abstractNumId w:val="29"/>
  </w:num>
  <w:num w:numId="41">
    <w:abstractNumId w:val="8"/>
  </w:num>
  <w:num w:numId="42">
    <w:abstractNumId w:val="44"/>
  </w:num>
  <w:num w:numId="43">
    <w:abstractNumId w:val="5"/>
  </w:num>
  <w:num w:numId="44">
    <w:abstractNumId w:val="33"/>
  </w:num>
  <w:num w:numId="45">
    <w:abstractNumId w:val="4"/>
    <w:lvlOverride w:ilvl="0">
      <w:startOverride w:val="1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3"/>
  </w:num>
  <w:num w:numId="47">
    <w:abstractNumId w:val="3"/>
  </w:num>
  <w:num w:numId="48">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characterSpacingControl w:val="doNotCompress"/>
  <w:footnotePr>
    <w:footnote w:id="0"/>
    <w:footnote w:id="1"/>
  </w:footnotePr>
  <w:endnotePr>
    <w:endnote w:id="0"/>
    <w:endnote w:id="1"/>
  </w:endnotePr>
  <w:compat/>
  <w:rsids>
    <w:rsidRoot w:val="00B744B2"/>
    <w:rsid w:val="00004AC9"/>
    <w:rsid w:val="00015E85"/>
    <w:rsid w:val="00022C17"/>
    <w:rsid w:val="0002303D"/>
    <w:rsid w:val="000268CD"/>
    <w:rsid w:val="000438B6"/>
    <w:rsid w:val="0004784B"/>
    <w:rsid w:val="00073CE1"/>
    <w:rsid w:val="000770B1"/>
    <w:rsid w:val="00081E8E"/>
    <w:rsid w:val="000839F1"/>
    <w:rsid w:val="000875BC"/>
    <w:rsid w:val="0009572B"/>
    <w:rsid w:val="000A43F5"/>
    <w:rsid w:val="000B70A9"/>
    <w:rsid w:val="000C126A"/>
    <w:rsid w:val="000C6E89"/>
    <w:rsid w:val="000D4F79"/>
    <w:rsid w:val="000D6265"/>
    <w:rsid w:val="000D72CB"/>
    <w:rsid w:val="000E0E45"/>
    <w:rsid w:val="000F4016"/>
    <w:rsid w:val="000F58DF"/>
    <w:rsid w:val="00100E7C"/>
    <w:rsid w:val="0011384B"/>
    <w:rsid w:val="001259AA"/>
    <w:rsid w:val="00155255"/>
    <w:rsid w:val="001623C8"/>
    <w:rsid w:val="0016299A"/>
    <w:rsid w:val="00172D99"/>
    <w:rsid w:val="00176F13"/>
    <w:rsid w:val="001923BD"/>
    <w:rsid w:val="001C104E"/>
    <w:rsid w:val="001C3902"/>
    <w:rsid w:val="001E28AF"/>
    <w:rsid w:val="001E2B36"/>
    <w:rsid w:val="001F3685"/>
    <w:rsid w:val="001F522B"/>
    <w:rsid w:val="00205036"/>
    <w:rsid w:val="002122FE"/>
    <w:rsid w:val="00217C4F"/>
    <w:rsid w:val="00236ACF"/>
    <w:rsid w:val="0023741D"/>
    <w:rsid w:val="00246024"/>
    <w:rsid w:val="00252568"/>
    <w:rsid w:val="0025747C"/>
    <w:rsid w:val="00270752"/>
    <w:rsid w:val="00283B2D"/>
    <w:rsid w:val="002A4FB6"/>
    <w:rsid w:val="002A602E"/>
    <w:rsid w:val="002A729A"/>
    <w:rsid w:val="002A7E78"/>
    <w:rsid w:val="002B0E4C"/>
    <w:rsid w:val="002B148F"/>
    <w:rsid w:val="002C5003"/>
    <w:rsid w:val="002D4A3B"/>
    <w:rsid w:val="002E585B"/>
    <w:rsid w:val="002F1F5E"/>
    <w:rsid w:val="002F504B"/>
    <w:rsid w:val="00324EC6"/>
    <w:rsid w:val="00352E3E"/>
    <w:rsid w:val="00353DCB"/>
    <w:rsid w:val="0035626E"/>
    <w:rsid w:val="00383D55"/>
    <w:rsid w:val="00383E3B"/>
    <w:rsid w:val="003946FA"/>
    <w:rsid w:val="003B041F"/>
    <w:rsid w:val="003B4E56"/>
    <w:rsid w:val="003B5C34"/>
    <w:rsid w:val="00401193"/>
    <w:rsid w:val="00404CD3"/>
    <w:rsid w:val="004173A0"/>
    <w:rsid w:val="00427046"/>
    <w:rsid w:val="0043001F"/>
    <w:rsid w:val="004335B6"/>
    <w:rsid w:val="0043488F"/>
    <w:rsid w:val="0044624F"/>
    <w:rsid w:val="00453905"/>
    <w:rsid w:val="004562C0"/>
    <w:rsid w:val="004602D0"/>
    <w:rsid w:val="00464429"/>
    <w:rsid w:val="004944B1"/>
    <w:rsid w:val="00495E47"/>
    <w:rsid w:val="004A7439"/>
    <w:rsid w:val="004B3BD6"/>
    <w:rsid w:val="004D0C81"/>
    <w:rsid w:val="004D64F8"/>
    <w:rsid w:val="004F4D72"/>
    <w:rsid w:val="004F526D"/>
    <w:rsid w:val="00530C53"/>
    <w:rsid w:val="00534F26"/>
    <w:rsid w:val="00541F00"/>
    <w:rsid w:val="0054207D"/>
    <w:rsid w:val="005504E9"/>
    <w:rsid w:val="005512EA"/>
    <w:rsid w:val="00561412"/>
    <w:rsid w:val="005640D2"/>
    <w:rsid w:val="0056472B"/>
    <w:rsid w:val="00572CFF"/>
    <w:rsid w:val="0057567F"/>
    <w:rsid w:val="005967B8"/>
    <w:rsid w:val="005C53DB"/>
    <w:rsid w:val="005D20EE"/>
    <w:rsid w:val="005D6299"/>
    <w:rsid w:val="005E1262"/>
    <w:rsid w:val="005E5D99"/>
    <w:rsid w:val="00611ED0"/>
    <w:rsid w:val="006178CE"/>
    <w:rsid w:val="0062555C"/>
    <w:rsid w:val="0063219C"/>
    <w:rsid w:val="00634DCE"/>
    <w:rsid w:val="0063789D"/>
    <w:rsid w:val="0064038E"/>
    <w:rsid w:val="00643916"/>
    <w:rsid w:val="00647712"/>
    <w:rsid w:val="00647EBF"/>
    <w:rsid w:val="00661655"/>
    <w:rsid w:val="00666142"/>
    <w:rsid w:val="006735E6"/>
    <w:rsid w:val="0067578D"/>
    <w:rsid w:val="006971C0"/>
    <w:rsid w:val="006A55E1"/>
    <w:rsid w:val="006B44F4"/>
    <w:rsid w:val="006B4D7B"/>
    <w:rsid w:val="006B52AA"/>
    <w:rsid w:val="006B7A57"/>
    <w:rsid w:val="006C7287"/>
    <w:rsid w:val="006E1613"/>
    <w:rsid w:val="006E4E84"/>
    <w:rsid w:val="006F4EC3"/>
    <w:rsid w:val="00706DFE"/>
    <w:rsid w:val="00714727"/>
    <w:rsid w:val="00715A44"/>
    <w:rsid w:val="00723849"/>
    <w:rsid w:val="0073509A"/>
    <w:rsid w:val="0075179F"/>
    <w:rsid w:val="00754E78"/>
    <w:rsid w:val="00756B53"/>
    <w:rsid w:val="007608C7"/>
    <w:rsid w:val="00773C95"/>
    <w:rsid w:val="007929F2"/>
    <w:rsid w:val="0079399A"/>
    <w:rsid w:val="00796462"/>
    <w:rsid w:val="007A2AAC"/>
    <w:rsid w:val="007A4244"/>
    <w:rsid w:val="007A652D"/>
    <w:rsid w:val="007B4455"/>
    <w:rsid w:val="007B649F"/>
    <w:rsid w:val="007B65A6"/>
    <w:rsid w:val="007C0FCD"/>
    <w:rsid w:val="007C16D7"/>
    <w:rsid w:val="007C5F30"/>
    <w:rsid w:val="007C7E64"/>
    <w:rsid w:val="007D045F"/>
    <w:rsid w:val="007D2989"/>
    <w:rsid w:val="007D32A7"/>
    <w:rsid w:val="007E2AE6"/>
    <w:rsid w:val="007E5EB5"/>
    <w:rsid w:val="007F40C4"/>
    <w:rsid w:val="00806AED"/>
    <w:rsid w:val="008158A9"/>
    <w:rsid w:val="00816456"/>
    <w:rsid w:val="008201CB"/>
    <w:rsid w:val="00830C25"/>
    <w:rsid w:val="00835370"/>
    <w:rsid w:val="008610E6"/>
    <w:rsid w:val="00870571"/>
    <w:rsid w:val="00880324"/>
    <w:rsid w:val="008806A7"/>
    <w:rsid w:val="0088715D"/>
    <w:rsid w:val="0088737D"/>
    <w:rsid w:val="00887970"/>
    <w:rsid w:val="008935BD"/>
    <w:rsid w:val="0089381C"/>
    <w:rsid w:val="008A124E"/>
    <w:rsid w:val="008B4F9A"/>
    <w:rsid w:val="008D4D38"/>
    <w:rsid w:val="008F28DB"/>
    <w:rsid w:val="00923D13"/>
    <w:rsid w:val="00923D5E"/>
    <w:rsid w:val="00934DDC"/>
    <w:rsid w:val="00953C92"/>
    <w:rsid w:val="00960E90"/>
    <w:rsid w:val="00964297"/>
    <w:rsid w:val="009670A3"/>
    <w:rsid w:val="00974191"/>
    <w:rsid w:val="00976F0D"/>
    <w:rsid w:val="009770F4"/>
    <w:rsid w:val="009844DC"/>
    <w:rsid w:val="0098651B"/>
    <w:rsid w:val="009A2128"/>
    <w:rsid w:val="009A525A"/>
    <w:rsid w:val="009B4F11"/>
    <w:rsid w:val="009B66D5"/>
    <w:rsid w:val="009D1345"/>
    <w:rsid w:val="009D28DB"/>
    <w:rsid w:val="009D78DB"/>
    <w:rsid w:val="00A03DB4"/>
    <w:rsid w:val="00A04DB8"/>
    <w:rsid w:val="00A230C6"/>
    <w:rsid w:val="00A27AE3"/>
    <w:rsid w:val="00A31CD1"/>
    <w:rsid w:val="00A42620"/>
    <w:rsid w:val="00A5036D"/>
    <w:rsid w:val="00A51E22"/>
    <w:rsid w:val="00A5371F"/>
    <w:rsid w:val="00A62ED0"/>
    <w:rsid w:val="00A65080"/>
    <w:rsid w:val="00A65AB6"/>
    <w:rsid w:val="00A73E33"/>
    <w:rsid w:val="00A8498F"/>
    <w:rsid w:val="00A94BDC"/>
    <w:rsid w:val="00AC48A0"/>
    <w:rsid w:val="00AE230A"/>
    <w:rsid w:val="00AF2FDA"/>
    <w:rsid w:val="00B068B7"/>
    <w:rsid w:val="00B1225D"/>
    <w:rsid w:val="00B153C5"/>
    <w:rsid w:val="00B16B0C"/>
    <w:rsid w:val="00B216CE"/>
    <w:rsid w:val="00B4180A"/>
    <w:rsid w:val="00B46850"/>
    <w:rsid w:val="00B55587"/>
    <w:rsid w:val="00B6397F"/>
    <w:rsid w:val="00B639DE"/>
    <w:rsid w:val="00B6446A"/>
    <w:rsid w:val="00B711AC"/>
    <w:rsid w:val="00B744B2"/>
    <w:rsid w:val="00B81A5B"/>
    <w:rsid w:val="00BA1D17"/>
    <w:rsid w:val="00BA3E1C"/>
    <w:rsid w:val="00BC0EC1"/>
    <w:rsid w:val="00BC3044"/>
    <w:rsid w:val="00BD03A7"/>
    <w:rsid w:val="00BE5211"/>
    <w:rsid w:val="00BF0911"/>
    <w:rsid w:val="00BF0B8D"/>
    <w:rsid w:val="00BF1D41"/>
    <w:rsid w:val="00BF7E98"/>
    <w:rsid w:val="00C04D01"/>
    <w:rsid w:val="00C1083F"/>
    <w:rsid w:val="00C17D14"/>
    <w:rsid w:val="00C20278"/>
    <w:rsid w:val="00C2576E"/>
    <w:rsid w:val="00C31143"/>
    <w:rsid w:val="00C35AFE"/>
    <w:rsid w:val="00C451B1"/>
    <w:rsid w:val="00C475DF"/>
    <w:rsid w:val="00C6450A"/>
    <w:rsid w:val="00C645CA"/>
    <w:rsid w:val="00C807BF"/>
    <w:rsid w:val="00C95066"/>
    <w:rsid w:val="00C96199"/>
    <w:rsid w:val="00CA26F6"/>
    <w:rsid w:val="00CB53A9"/>
    <w:rsid w:val="00CC3DAC"/>
    <w:rsid w:val="00CC5511"/>
    <w:rsid w:val="00CC7F4A"/>
    <w:rsid w:val="00CD2BA0"/>
    <w:rsid w:val="00CF019E"/>
    <w:rsid w:val="00CF25C2"/>
    <w:rsid w:val="00CF77ED"/>
    <w:rsid w:val="00CF7C49"/>
    <w:rsid w:val="00D038AF"/>
    <w:rsid w:val="00D12E39"/>
    <w:rsid w:val="00D17AAB"/>
    <w:rsid w:val="00D36E79"/>
    <w:rsid w:val="00D409D0"/>
    <w:rsid w:val="00D46A8B"/>
    <w:rsid w:val="00D63D44"/>
    <w:rsid w:val="00D710DE"/>
    <w:rsid w:val="00D713EB"/>
    <w:rsid w:val="00D739F0"/>
    <w:rsid w:val="00D75316"/>
    <w:rsid w:val="00D95792"/>
    <w:rsid w:val="00DA3A96"/>
    <w:rsid w:val="00DC1291"/>
    <w:rsid w:val="00DC4596"/>
    <w:rsid w:val="00DD3DA9"/>
    <w:rsid w:val="00DD3FA9"/>
    <w:rsid w:val="00DE6198"/>
    <w:rsid w:val="00DE760E"/>
    <w:rsid w:val="00DF1E86"/>
    <w:rsid w:val="00E045DE"/>
    <w:rsid w:val="00E0615E"/>
    <w:rsid w:val="00E1146B"/>
    <w:rsid w:val="00E239F5"/>
    <w:rsid w:val="00E248C2"/>
    <w:rsid w:val="00E425FC"/>
    <w:rsid w:val="00E8566C"/>
    <w:rsid w:val="00E92920"/>
    <w:rsid w:val="00EA18EA"/>
    <w:rsid w:val="00EC71A1"/>
    <w:rsid w:val="00ED16D0"/>
    <w:rsid w:val="00ED1BA3"/>
    <w:rsid w:val="00ED7F27"/>
    <w:rsid w:val="00EE5986"/>
    <w:rsid w:val="00EF06AC"/>
    <w:rsid w:val="00F05401"/>
    <w:rsid w:val="00F070E5"/>
    <w:rsid w:val="00F13EDF"/>
    <w:rsid w:val="00F2418F"/>
    <w:rsid w:val="00F542CF"/>
    <w:rsid w:val="00F5481B"/>
    <w:rsid w:val="00F6275A"/>
    <w:rsid w:val="00F67200"/>
    <w:rsid w:val="00F83E77"/>
    <w:rsid w:val="00F93BF7"/>
    <w:rsid w:val="00F943E4"/>
    <w:rsid w:val="00F95ECC"/>
    <w:rsid w:val="00FA196B"/>
    <w:rsid w:val="00FA1CB7"/>
    <w:rsid w:val="00FA73A3"/>
    <w:rsid w:val="00FB6B08"/>
    <w:rsid w:val="00FC6409"/>
    <w:rsid w:val="00FE01F5"/>
    <w:rsid w:val="00FF67D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Body Text Inden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Indent 2" w:uiPriority="99"/>
    <w:lsdException w:name="Strong" w:semiHidden="0"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F06AC"/>
    <w:rPr>
      <w:sz w:val="24"/>
      <w:szCs w:val="24"/>
    </w:rPr>
  </w:style>
  <w:style w:type="paragraph" w:styleId="1">
    <w:name w:val="heading 1"/>
    <w:aliases w:val=" Знак"/>
    <w:basedOn w:val="a"/>
    <w:next w:val="a"/>
    <w:link w:val="10"/>
    <w:qFormat/>
    <w:rsid w:val="00B744B2"/>
    <w:pPr>
      <w:keepNext/>
      <w:jc w:val="both"/>
      <w:outlineLvl w:val="0"/>
    </w:pPr>
    <w:rPr>
      <w:rFonts w:ascii="Calibri" w:hAnsi="Calibri" w:cs="Calibri"/>
      <w:b/>
      <w:bCs/>
      <w:color w:val="000000"/>
      <w:spacing w:val="-3"/>
      <w:sz w:val="32"/>
      <w:szCs w:val="32"/>
    </w:rPr>
  </w:style>
  <w:style w:type="paragraph" w:styleId="2">
    <w:name w:val="heading 2"/>
    <w:basedOn w:val="a"/>
    <w:next w:val="a"/>
    <w:link w:val="20"/>
    <w:qFormat/>
    <w:rsid w:val="00EF06AC"/>
    <w:pPr>
      <w:keepNext/>
      <w:spacing w:before="240" w:after="60"/>
      <w:outlineLvl w:val="1"/>
    </w:pPr>
    <w:rPr>
      <w:rFonts w:ascii="Arial" w:hAnsi="Arial" w:cs="Arial"/>
      <w:b/>
      <w:bCs/>
      <w:i/>
      <w:iCs/>
      <w:sz w:val="28"/>
      <w:szCs w:val="28"/>
    </w:rPr>
  </w:style>
  <w:style w:type="paragraph" w:styleId="3">
    <w:name w:val="heading 3"/>
    <w:basedOn w:val="a"/>
    <w:next w:val="a"/>
    <w:qFormat/>
    <w:rsid w:val="00BF0911"/>
    <w:pPr>
      <w:keepNext/>
      <w:spacing w:before="240" w:after="60"/>
      <w:outlineLvl w:val="2"/>
    </w:pPr>
    <w:rPr>
      <w:rFonts w:ascii="Arial" w:hAnsi="Arial" w:cs="Arial"/>
      <w:b/>
      <w:bCs/>
      <w:sz w:val="26"/>
      <w:szCs w:val="26"/>
    </w:rPr>
  </w:style>
  <w:style w:type="paragraph" w:styleId="4">
    <w:name w:val="heading 4"/>
    <w:basedOn w:val="a"/>
    <w:next w:val="a"/>
    <w:qFormat/>
    <w:rsid w:val="00EF06AC"/>
    <w:pPr>
      <w:keepNext/>
      <w:spacing w:before="240" w:after="60"/>
      <w:outlineLvl w:val="3"/>
    </w:pPr>
    <w:rPr>
      <w:b/>
      <w:bCs/>
      <w:sz w:val="28"/>
      <w:szCs w:val="28"/>
    </w:rPr>
  </w:style>
  <w:style w:type="paragraph" w:styleId="5">
    <w:name w:val="heading 5"/>
    <w:basedOn w:val="a"/>
    <w:next w:val="a"/>
    <w:qFormat/>
    <w:rsid w:val="00EF06AC"/>
    <w:pPr>
      <w:spacing w:before="240" w:after="60"/>
      <w:outlineLvl w:val="4"/>
    </w:pPr>
    <w:rPr>
      <w:b/>
      <w:bCs/>
      <w:i/>
      <w:iCs/>
      <w:sz w:val="26"/>
      <w:szCs w:val="26"/>
    </w:rPr>
  </w:style>
  <w:style w:type="paragraph" w:styleId="6">
    <w:name w:val="heading 6"/>
    <w:basedOn w:val="a"/>
    <w:next w:val="a"/>
    <w:link w:val="60"/>
    <w:qFormat/>
    <w:rsid w:val="00EF06AC"/>
    <w:pPr>
      <w:spacing w:before="240" w:after="60"/>
      <w:outlineLvl w:val="5"/>
    </w:pPr>
    <w:rPr>
      <w:b/>
      <w:bCs/>
      <w:sz w:val="22"/>
      <w:szCs w:val="22"/>
    </w:rPr>
  </w:style>
  <w:style w:type="paragraph" w:styleId="7">
    <w:name w:val="heading 7"/>
    <w:basedOn w:val="a"/>
    <w:next w:val="a"/>
    <w:qFormat/>
    <w:rsid w:val="00BF0911"/>
    <w:pPr>
      <w:spacing w:before="240" w:after="60"/>
      <w:outlineLvl w:val="6"/>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aliases w:val=" Знак Знак"/>
    <w:link w:val="1"/>
    <w:locked/>
    <w:rsid w:val="00B744B2"/>
    <w:rPr>
      <w:rFonts w:ascii="Calibri" w:hAnsi="Calibri" w:cs="Calibri"/>
      <w:b/>
      <w:bCs/>
      <w:color w:val="000000"/>
      <w:spacing w:val="-3"/>
      <w:sz w:val="32"/>
      <w:szCs w:val="32"/>
      <w:lang w:val="ru-RU" w:eastAsia="ru-RU" w:bidi="ar-SA"/>
    </w:rPr>
  </w:style>
  <w:style w:type="paragraph" w:styleId="a3">
    <w:name w:val="Body Text"/>
    <w:basedOn w:val="a"/>
    <w:link w:val="a4"/>
    <w:uiPriority w:val="99"/>
    <w:rsid w:val="00B744B2"/>
    <w:pPr>
      <w:jc w:val="both"/>
    </w:pPr>
    <w:rPr>
      <w:sz w:val="22"/>
    </w:rPr>
  </w:style>
  <w:style w:type="character" w:styleId="a5">
    <w:name w:val="Hyperlink"/>
    <w:rsid w:val="00EF06AC"/>
    <w:rPr>
      <w:strike w:val="0"/>
      <w:dstrike w:val="0"/>
      <w:color w:val="004F9D"/>
      <w:u w:val="none"/>
      <w:effect w:val="none"/>
    </w:rPr>
  </w:style>
  <w:style w:type="paragraph" w:styleId="a6">
    <w:name w:val="footnote text"/>
    <w:basedOn w:val="a"/>
    <w:link w:val="a7"/>
    <w:uiPriority w:val="99"/>
    <w:semiHidden/>
    <w:rsid w:val="00EF06AC"/>
    <w:rPr>
      <w:sz w:val="20"/>
      <w:szCs w:val="20"/>
    </w:rPr>
  </w:style>
  <w:style w:type="paragraph" w:styleId="30">
    <w:name w:val="Body Text Indent 3"/>
    <w:basedOn w:val="a"/>
    <w:rsid w:val="00EF06AC"/>
    <w:pPr>
      <w:spacing w:after="120"/>
      <w:ind w:left="283"/>
    </w:pPr>
    <w:rPr>
      <w:sz w:val="16"/>
      <w:szCs w:val="16"/>
    </w:rPr>
  </w:style>
  <w:style w:type="paragraph" w:customStyle="1" w:styleId="Default">
    <w:name w:val="Default"/>
    <w:rsid w:val="00EF06AC"/>
    <w:pPr>
      <w:autoSpaceDE w:val="0"/>
      <w:autoSpaceDN w:val="0"/>
      <w:adjustRightInd w:val="0"/>
    </w:pPr>
    <w:rPr>
      <w:color w:val="000000"/>
      <w:sz w:val="24"/>
      <w:szCs w:val="24"/>
    </w:rPr>
  </w:style>
  <w:style w:type="paragraph" w:customStyle="1" w:styleId="Style3">
    <w:name w:val="Style3"/>
    <w:basedOn w:val="a"/>
    <w:rsid w:val="00EF06AC"/>
    <w:pPr>
      <w:widowControl w:val="0"/>
      <w:autoSpaceDE w:val="0"/>
      <w:autoSpaceDN w:val="0"/>
      <w:adjustRightInd w:val="0"/>
      <w:spacing w:line="264" w:lineRule="exact"/>
      <w:jc w:val="both"/>
    </w:pPr>
    <w:rPr>
      <w:rFonts w:ascii="Palatino Linotype" w:hAnsi="Palatino Linotype"/>
    </w:rPr>
  </w:style>
  <w:style w:type="paragraph" w:customStyle="1" w:styleId="a10">
    <w:name w:val="a1"/>
    <w:basedOn w:val="a"/>
    <w:rsid w:val="00EF06AC"/>
    <w:pPr>
      <w:spacing w:before="100" w:beforeAutospacing="1" w:after="100" w:afterAutospacing="1"/>
    </w:pPr>
  </w:style>
  <w:style w:type="paragraph" w:customStyle="1" w:styleId="Style17">
    <w:name w:val="Style17"/>
    <w:basedOn w:val="a"/>
    <w:rsid w:val="00EF06AC"/>
    <w:pPr>
      <w:widowControl w:val="0"/>
      <w:autoSpaceDE w:val="0"/>
      <w:autoSpaceDN w:val="0"/>
      <w:adjustRightInd w:val="0"/>
      <w:spacing w:line="259" w:lineRule="exact"/>
      <w:ind w:firstLine="518"/>
      <w:jc w:val="both"/>
    </w:pPr>
    <w:rPr>
      <w:rFonts w:ascii="Palatino Linotype" w:hAnsi="Palatino Linotype"/>
    </w:rPr>
  </w:style>
  <w:style w:type="paragraph" w:customStyle="1" w:styleId="11">
    <w:name w:val="Обычный1"/>
    <w:rsid w:val="00EF06AC"/>
    <w:pPr>
      <w:widowControl w:val="0"/>
      <w:snapToGrid w:val="0"/>
      <w:ind w:firstLine="720"/>
      <w:jc w:val="both"/>
    </w:pPr>
    <w:rPr>
      <w:sz w:val="24"/>
    </w:rPr>
  </w:style>
  <w:style w:type="character" w:customStyle="1" w:styleId="FontStyle21">
    <w:name w:val="Font Style21"/>
    <w:rsid w:val="00EF06AC"/>
    <w:rPr>
      <w:rFonts w:ascii="Times New Roman" w:hAnsi="Times New Roman" w:cs="Times New Roman" w:hint="default"/>
      <w:spacing w:val="10"/>
      <w:sz w:val="18"/>
      <w:szCs w:val="18"/>
    </w:rPr>
  </w:style>
  <w:style w:type="table" w:styleId="a8">
    <w:name w:val="Table Grid"/>
    <w:basedOn w:val="a1"/>
    <w:uiPriority w:val="59"/>
    <w:rsid w:val="00EF06A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
    <w:name w:val="Обычный1"/>
    <w:rsid w:val="00D713EB"/>
    <w:pPr>
      <w:widowControl w:val="0"/>
      <w:snapToGrid w:val="0"/>
      <w:ind w:firstLine="720"/>
      <w:jc w:val="both"/>
    </w:pPr>
    <w:rPr>
      <w:rFonts w:eastAsia="Calibri"/>
      <w:sz w:val="24"/>
    </w:rPr>
  </w:style>
  <w:style w:type="paragraph" w:styleId="a9">
    <w:name w:val="header"/>
    <w:basedOn w:val="a"/>
    <w:rsid w:val="00FC6409"/>
    <w:pPr>
      <w:tabs>
        <w:tab w:val="center" w:pos="4677"/>
        <w:tab w:val="right" w:pos="9355"/>
      </w:tabs>
    </w:pPr>
  </w:style>
  <w:style w:type="character" w:styleId="aa">
    <w:name w:val="page number"/>
    <w:basedOn w:val="a0"/>
    <w:rsid w:val="00FC6409"/>
  </w:style>
  <w:style w:type="character" w:customStyle="1" w:styleId="60">
    <w:name w:val="Заголовок 6 Знак"/>
    <w:link w:val="6"/>
    <w:rsid w:val="00DE760E"/>
    <w:rPr>
      <w:b/>
      <w:bCs/>
      <w:sz w:val="22"/>
      <w:szCs w:val="22"/>
      <w:lang w:val="ru-RU" w:eastAsia="ru-RU" w:bidi="ar-SA"/>
    </w:rPr>
  </w:style>
  <w:style w:type="character" w:customStyle="1" w:styleId="20">
    <w:name w:val="Заголовок 2 Знак"/>
    <w:link w:val="2"/>
    <w:rsid w:val="00DE760E"/>
    <w:rPr>
      <w:rFonts w:ascii="Arial" w:hAnsi="Arial" w:cs="Arial"/>
      <w:b/>
      <w:bCs/>
      <w:i/>
      <w:iCs/>
      <w:sz w:val="28"/>
      <w:szCs w:val="28"/>
      <w:lang w:val="ru-RU" w:eastAsia="ru-RU" w:bidi="ar-SA"/>
    </w:rPr>
  </w:style>
  <w:style w:type="paragraph" w:customStyle="1" w:styleId="ConsPlusNormal">
    <w:name w:val="ConsPlusNormal"/>
    <w:rsid w:val="007C5F30"/>
    <w:pPr>
      <w:autoSpaceDE w:val="0"/>
      <w:autoSpaceDN w:val="0"/>
      <w:adjustRightInd w:val="0"/>
      <w:ind w:firstLine="720"/>
    </w:pPr>
    <w:rPr>
      <w:rFonts w:ascii="Arial" w:hAnsi="Arial" w:cs="Arial"/>
    </w:rPr>
  </w:style>
  <w:style w:type="paragraph" w:customStyle="1" w:styleId="13">
    <w:name w:val="Знак1 Знак Знак Знак Знак Знак Знак"/>
    <w:basedOn w:val="a9"/>
    <w:rsid w:val="00F943E4"/>
    <w:pPr>
      <w:tabs>
        <w:tab w:val="clear" w:pos="4677"/>
        <w:tab w:val="clear" w:pos="9355"/>
      </w:tabs>
      <w:ind w:right="40" w:firstLine="720"/>
      <w:jc w:val="both"/>
    </w:pPr>
    <w:rPr>
      <w:rFonts w:eastAsia="Symbol"/>
      <w:sz w:val="28"/>
      <w:szCs w:val="20"/>
    </w:rPr>
  </w:style>
  <w:style w:type="paragraph" w:customStyle="1" w:styleId="14">
    <w:name w:val="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9"/>
    <w:rsid w:val="00773C95"/>
    <w:pPr>
      <w:tabs>
        <w:tab w:val="clear" w:pos="4677"/>
        <w:tab w:val="clear" w:pos="9355"/>
      </w:tabs>
      <w:ind w:right="40" w:firstLine="720"/>
      <w:jc w:val="both"/>
    </w:pPr>
    <w:rPr>
      <w:rFonts w:eastAsia="Symbol"/>
      <w:sz w:val="28"/>
      <w:szCs w:val="20"/>
    </w:rPr>
  </w:style>
  <w:style w:type="paragraph" w:styleId="ab">
    <w:name w:val="Title"/>
    <w:basedOn w:val="a"/>
    <w:qFormat/>
    <w:rsid w:val="00BF0911"/>
    <w:pPr>
      <w:spacing w:line="480" w:lineRule="auto"/>
      <w:jc w:val="center"/>
    </w:pPr>
    <w:rPr>
      <w:rFonts w:ascii="Calibri" w:hAnsi="Calibri"/>
      <w:sz w:val="28"/>
    </w:rPr>
  </w:style>
  <w:style w:type="paragraph" w:customStyle="1" w:styleId="Style1">
    <w:name w:val="Style1"/>
    <w:basedOn w:val="a"/>
    <w:rsid w:val="00BF0911"/>
    <w:pPr>
      <w:widowControl w:val="0"/>
      <w:autoSpaceDE w:val="0"/>
      <w:autoSpaceDN w:val="0"/>
      <w:adjustRightInd w:val="0"/>
      <w:spacing w:line="175" w:lineRule="exact"/>
      <w:jc w:val="center"/>
    </w:pPr>
  </w:style>
  <w:style w:type="paragraph" w:styleId="ac">
    <w:name w:val="Body Text Indent"/>
    <w:basedOn w:val="a"/>
    <w:link w:val="ad"/>
    <w:uiPriority w:val="99"/>
    <w:rsid w:val="0088737D"/>
    <w:pPr>
      <w:spacing w:after="120"/>
      <w:ind w:left="283"/>
    </w:pPr>
  </w:style>
  <w:style w:type="paragraph" w:customStyle="1" w:styleId="15">
    <w:name w:val="Стиль1"/>
    <w:basedOn w:val="a"/>
    <w:rsid w:val="0088737D"/>
    <w:pPr>
      <w:spacing w:line="360" w:lineRule="auto"/>
      <w:ind w:firstLine="567"/>
      <w:jc w:val="both"/>
    </w:pPr>
    <w:rPr>
      <w:sz w:val="28"/>
      <w:szCs w:val="20"/>
    </w:rPr>
  </w:style>
  <w:style w:type="paragraph" w:customStyle="1" w:styleId="50">
    <w:name w:val="заголовок 5"/>
    <w:basedOn w:val="a"/>
    <w:next w:val="a"/>
    <w:rsid w:val="0088737D"/>
    <w:pPr>
      <w:keepNext/>
      <w:autoSpaceDE w:val="0"/>
      <w:autoSpaceDN w:val="0"/>
      <w:adjustRightInd w:val="0"/>
      <w:jc w:val="center"/>
    </w:pPr>
    <w:rPr>
      <w:sz w:val="28"/>
      <w:szCs w:val="28"/>
    </w:rPr>
  </w:style>
  <w:style w:type="paragraph" w:styleId="21">
    <w:name w:val="Body Text Indent 2"/>
    <w:basedOn w:val="a"/>
    <w:link w:val="22"/>
    <w:uiPriority w:val="99"/>
    <w:rsid w:val="006B44F4"/>
    <w:pPr>
      <w:spacing w:after="120" w:line="480" w:lineRule="auto"/>
      <w:ind w:left="283"/>
    </w:pPr>
  </w:style>
  <w:style w:type="paragraph" w:customStyle="1" w:styleId="ConsNormal">
    <w:name w:val="ConsNormal"/>
    <w:rsid w:val="004F526D"/>
    <w:pPr>
      <w:widowControl w:val="0"/>
      <w:ind w:firstLine="720"/>
    </w:pPr>
    <w:rPr>
      <w:rFonts w:ascii="Arial" w:hAnsi="Arial"/>
      <w:snapToGrid w:val="0"/>
    </w:rPr>
  </w:style>
  <w:style w:type="paragraph" w:styleId="ae">
    <w:name w:val="caption"/>
    <w:basedOn w:val="a"/>
    <w:next w:val="a"/>
    <w:qFormat/>
    <w:rsid w:val="00C475DF"/>
    <w:pPr>
      <w:jc w:val="right"/>
    </w:pPr>
    <w:rPr>
      <w:b/>
      <w:sz w:val="28"/>
      <w:szCs w:val="20"/>
    </w:rPr>
  </w:style>
  <w:style w:type="paragraph" w:customStyle="1" w:styleId="ConsNonformat">
    <w:name w:val="ConsNonformat"/>
    <w:rsid w:val="00C475DF"/>
    <w:pPr>
      <w:widowControl w:val="0"/>
      <w:autoSpaceDE w:val="0"/>
      <w:autoSpaceDN w:val="0"/>
      <w:adjustRightInd w:val="0"/>
    </w:pPr>
    <w:rPr>
      <w:rFonts w:ascii="Courier New" w:hAnsi="Courier New"/>
    </w:rPr>
  </w:style>
  <w:style w:type="paragraph" w:customStyle="1" w:styleId="ConsCell">
    <w:name w:val="ConsCell"/>
    <w:rsid w:val="00C475DF"/>
    <w:pPr>
      <w:widowControl w:val="0"/>
      <w:autoSpaceDE w:val="0"/>
      <w:autoSpaceDN w:val="0"/>
      <w:adjustRightInd w:val="0"/>
    </w:pPr>
    <w:rPr>
      <w:rFonts w:ascii="Arial" w:hAnsi="Arial"/>
    </w:rPr>
  </w:style>
  <w:style w:type="paragraph" w:styleId="af">
    <w:name w:val="footer"/>
    <w:basedOn w:val="a"/>
    <w:rsid w:val="00C475DF"/>
    <w:pPr>
      <w:tabs>
        <w:tab w:val="center" w:pos="4677"/>
        <w:tab w:val="right" w:pos="9355"/>
      </w:tabs>
    </w:pPr>
    <w:rPr>
      <w:sz w:val="20"/>
      <w:szCs w:val="20"/>
    </w:rPr>
  </w:style>
  <w:style w:type="character" w:customStyle="1" w:styleId="a4">
    <w:name w:val="Основной текст Знак"/>
    <w:link w:val="a3"/>
    <w:uiPriority w:val="99"/>
    <w:rsid w:val="00F67200"/>
    <w:rPr>
      <w:sz w:val="22"/>
      <w:szCs w:val="24"/>
    </w:rPr>
  </w:style>
  <w:style w:type="paragraph" w:customStyle="1" w:styleId="af0">
    <w:name w:val="список с точками"/>
    <w:basedOn w:val="a"/>
    <w:rsid w:val="00DA3A96"/>
    <w:pPr>
      <w:tabs>
        <w:tab w:val="num" w:pos="1804"/>
      </w:tabs>
      <w:spacing w:line="312" w:lineRule="auto"/>
      <w:ind w:left="1804" w:hanging="1095"/>
      <w:jc w:val="both"/>
    </w:pPr>
    <w:rPr>
      <w:rFonts w:eastAsia="Calibri"/>
    </w:rPr>
  </w:style>
  <w:style w:type="character" w:customStyle="1" w:styleId="a7">
    <w:name w:val="Текст сноски Знак"/>
    <w:link w:val="a6"/>
    <w:uiPriority w:val="99"/>
    <w:semiHidden/>
    <w:rsid w:val="00FE01F5"/>
  </w:style>
  <w:style w:type="character" w:styleId="af1">
    <w:name w:val="footnote reference"/>
    <w:uiPriority w:val="99"/>
    <w:unhideWhenUsed/>
    <w:rsid w:val="00FE01F5"/>
    <w:rPr>
      <w:vertAlign w:val="superscript"/>
    </w:rPr>
  </w:style>
  <w:style w:type="paragraph" w:styleId="af2">
    <w:name w:val="List Paragraph"/>
    <w:basedOn w:val="a"/>
    <w:uiPriority w:val="34"/>
    <w:qFormat/>
    <w:rsid w:val="002A729A"/>
    <w:pPr>
      <w:ind w:left="720"/>
      <w:contextualSpacing/>
    </w:pPr>
  </w:style>
  <w:style w:type="character" w:customStyle="1" w:styleId="ad">
    <w:name w:val="Основной текст с отступом Знак"/>
    <w:basedOn w:val="a0"/>
    <w:link w:val="ac"/>
    <w:uiPriority w:val="99"/>
    <w:locked/>
    <w:rsid w:val="002A729A"/>
    <w:rPr>
      <w:sz w:val="24"/>
      <w:szCs w:val="24"/>
    </w:rPr>
  </w:style>
  <w:style w:type="character" w:customStyle="1" w:styleId="22">
    <w:name w:val="Основной текст с отступом 2 Знак"/>
    <w:basedOn w:val="a0"/>
    <w:link w:val="21"/>
    <w:uiPriority w:val="99"/>
    <w:locked/>
    <w:rsid w:val="002A729A"/>
    <w:rPr>
      <w:sz w:val="24"/>
      <w:szCs w:val="24"/>
    </w:rPr>
  </w:style>
  <w:style w:type="paragraph" w:customStyle="1" w:styleId="8">
    <w:name w:val="Абзац списка8"/>
    <w:basedOn w:val="a"/>
    <w:rsid w:val="00D710DE"/>
    <w:pPr>
      <w:spacing w:after="200" w:line="276" w:lineRule="auto"/>
      <w:ind w:left="720"/>
      <w:contextualSpacing/>
    </w:pPr>
    <w:rPr>
      <w:rFonts w:ascii="Calibri" w:hAnsi="Calibri"/>
      <w:sz w:val="22"/>
      <w:szCs w:val="22"/>
      <w:lang w:eastAsia="en-US"/>
    </w:rPr>
  </w:style>
  <w:style w:type="paragraph" w:styleId="af3">
    <w:name w:val="Balloon Text"/>
    <w:basedOn w:val="a"/>
    <w:link w:val="af4"/>
    <w:rsid w:val="006E1613"/>
    <w:rPr>
      <w:rFonts w:ascii="Tahoma" w:hAnsi="Tahoma" w:cs="Tahoma"/>
      <w:sz w:val="16"/>
      <w:szCs w:val="16"/>
    </w:rPr>
  </w:style>
  <w:style w:type="character" w:customStyle="1" w:styleId="af4">
    <w:name w:val="Текст выноски Знак"/>
    <w:basedOn w:val="a0"/>
    <w:link w:val="af3"/>
    <w:rsid w:val="006E1613"/>
    <w:rPr>
      <w:rFonts w:ascii="Tahoma" w:hAnsi="Tahoma" w:cs="Tahoma"/>
      <w:sz w:val="16"/>
      <w:szCs w:val="16"/>
    </w:rPr>
  </w:style>
  <w:style w:type="paragraph" w:styleId="af5">
    <w:name w:val="Normal (Web)"/>
    <w:basedOn w:val="a"/>
    <w:uiPriority w:val="99"/>
    <w:unhideWhenUsed/>
    <w:rsid w:val="00D75316"/>
    <w:pPr>
      <w:spacing w:before="100" w:beforeAutospacing="1" w:after="100" w:afterAutospacing="1"/>
    </w:pPr>
  </w:style>
  <w:style w:type="paragraph" w:customStyle="1" w:styleId="TableParagraph">
    <w:name w:val="Table Paragraph"/>
    <w:basedOn w:val="a"/>
    <w:uiPriority w:val="1"/>
    <w:qFormat/>
    <w:rsid w:val="00205036"/>
    <w:pPr>
      <w:widowControl w:val="0"/>
      <w:autoSpaceDE w:val="0"/>
      <w:autoSpaceDN w:val="0"/>
    </w:pPr>
    <w:rPr>
      <w:sz w:val="22"/>
      <w:szCs w:val="22"/>
      <w:lang w:val="en-US" w:eastAsia="en-US"/>
    </w:rPr>
  </w:style>
  <w:style w:type="paragraph" w:styleId="16">
    <w:name w:val="toc 1"/>
    <w:basedOn w:val="a"/>
    <w:next w:val="a"/>
    <w:autoRedefine/>
    <w:uiPriority w:val="39"/>
    <w:semiHidden/>
    <w:unhideWhenUsed/>
    <w:rsid w:val="00BD03A7"/>
    <w:pPr>
      <w:spacing w:after="100"/>
    </w:pPr>
  </w:style>
  <w:style w:type="paragraph" w:styleId="af6">
    <w:name w:val="TOC Heading"/>
    <w:basedOn w:val="1"/>
    <w:next w:val="a"/>
    <w:uiPriority w:val="39"/>
    <w:semiHidden/>
    <w:unhideWhenUsed/>
    <w:qFormat/>
    <w:rsid w:val="00BD03A7"/>
    <w:pPr>
      <w:keepLines/>
      <w:spacing w:before="480" w:line="276" w:lineRule="auto"/>
      <w:jc w:val="left"/>
      <w:outlineLvl w:val="9"/>
    </w:pPr>
    <w:rPr>
      <w:rFonts w:ascii="Cambria" w:hAnsi="Cambria" w:cs="Times New Roman"/>
      <w:color w:val="365F91"/>
      <w:spacing w:val="0"/>
      <w:sz w:val="28"/>
      <w:szCs w:val="28"/>
      <w:lang/>
    </w:rPr>
  </w:style>
  <w:style w:type="paragraph" w:customStyle="1" w:styleId="17">
    <w:name w:val="заголовок 1"/>
    <w:basedOn w:val="a"/>
    <w:next w:val="a"/>
    <w:rsid w:val="00BD03A7"/>
    <w:pPr>
      <w:keepNext/>
      <w:jc w:val="center"/>
    </w:pPr>
    <w:rPr>
      <w:rFonts w:ascii="TimesET" w:eastAsia="Calibri" w:hAnsi="TimesET"/>
      <w:szCs w:val="20"/>
    </w:rPr>
  </w:style>
  <w:style w:type="character" w:customStyle="1" w:styleId="140">
    <w:name w:val="Стиль Маркерованый + 14 пт Полож Знак Знак"/>
    <w:link w:val="141"/>
    <w:locked/>
    <w:rsid w:val="00BD03A7"/>
    <w:rPr>
      <w:color w:val="000000"/>
      <w:sz w:val="28"/>
      <w:szCs w:val="24"/>
      <w:lang/>
    </w:rPr>
  </w:style>
  <w:style w:type="paragraph" w:customStyle="1" w:styleId="141">
    <w:name w:val="Стиль Маркерованый + 14 пт Полож"/>
    <w:basedOn w:val="a"/>
    <w:link w:val="140"/>
    <w:rsid w:val="00BD03A7"/>
    <w:pPr>
      <w:tabs>
        <w:tab w:val="num" w:pos="720"/>
        <w:tab w:val="num" w:pos="1440"/>
      </w:tabs>
      <w:ind w:left="1440" w:hanging="360"/>
    </w:pPr>
    <w:rPr>
      <w:color w:val="000000"/>
      <w:sz w:val="28"/>
      <w:lang/>
    </w:rPr>
  </w:style>
</w:styles>
</file>

<file path=word/webSettings.xml><?xml version="1.0" encoding="utf-8"?>
<w:webSettings xmlns:r="http://schemas.openxmlformats.org/officeDocument/2006/relationships" xmlns:w="http://schemas.openxmlformats.org/wordprocessingml/2006/main">
  <w:divs>
    <w:div w:id="60183318">
      <w:bodyDiv w:val="1"/>
      <w:marLeft w:val="0"/>
      <w:marRight w:val="0"/>
      <w:marTop w:val="0"/>
      <w:marBottom w:val="0"/>
      <w:divBdr>
        <w:top w:val="none" w:sz="0" w:space="0" w:color="auto"/>
        <w:left w:val="none" w:sz="0" w:space="0" w:color="auto"/>
        <w:bottom w:val="none" w:sz="0" w:space="0" w:color="auto"/>
        <w:right w:val="none" w:sz="0" w:space="0" w:color="auto"/>
      </w:divBdr>
    </w:div>
    <w:div w:id="113208822">
      <w:bodyDiv w:val="1"/>
      <w:marLeft w:val="0"/>
      <w:marRight w:val="0"/>
      <w:marTop w:val="0"/>
      <w:marBottom w:val="0"/>
      <w:divBdr>
        <w:top w:val="none" w:sz="0" w:space="0" w:color="auto"/>
        <w:left w:val="none" w:sz="0" w:space="0" w:color="auto"/>
        <w:bottom w:val="none" w:sz="0" w:space="0" w:color="auto"/>
        <w:right w:val="none" w:sz="0" w:space="0" w:color="auto"/>
      </w:divBdr>
    </w:div>
    <w:div w:id="283077929">
      <w:bodyDiv w:val="1"/>
      <w:marLeft w:val="0"/>
      <w:marRight w:val="0"/>
      <w:marTop w:val="0"/>
      <w:marBottom w:val="0"/>
      <w:divBdr>
        <w:top w:val="none" w:sz="0" w:space="0" w:color="auto"/>
        <w:left w:val="none" w:sz="0" w:space="0" w:color="auto"/>
        <w:bottom w:val="none" w:sz="0" w:space="0" w:color="auto"/>
        <w:right w:val="none" w:sz="0" w:space="0" w:color="auto"/>
      </w:divBdr>
    </w:div>
    <w:div w:id="344013780">
      <w:bodyDiv w:val="1"/>
      <w:marLeft w:val="0"/>
      <w:marRight w:val="0"/>
      <w:marTop w:val="0"/>
      <w:marBottom w:val="0"/>
      <w:divBdr>
        <w:top w:val="none" w:sz="0" w:space="0" w:color="auto"/>
        <w:left w:val="none" w:sz="0" w:space="0" w:color="auto"/>
        <w:bottom w:val="none" w:sz="0" w:space="0" w:color="auto"/>
        <w:right w:val="none" w:sz="0" w:space="0" w:color="auto"/>
      </w:divBdr>
    </w:div>
    <w:div w:id="578444244">
      <w:bodyDiv w:val="1"/>
      <w:marLeft w:val="0"/>
      <w:marRight w:val="0"/>
      <w:marTop w:val="0"/>
      <w:marBottom w:val="0"/>
      <w:divBdr>
        <w:top w:val="none" w:sz="0" w:space="0" w:color="auto"/>
        <w:left w:val="none" w:sz="0" w:space="0" w:color="auto"/>
        <w:bottom w:val="none" w:sz="0" w:space="0" w:color="auto"/>
        <w:right w:val="none" w:sz="0" w:space="0" w:color="auto"/>
      </w:divBdr>
    </w:div>
    <w:div w:id="622007009">
      <w:bodyDiv w:val="1"/>
      <w:marLeft w:val="0"/>
      <w:marRight w:val="0"/>
      <w:marTop w:val="0"/>
      <w:marBottom w:val="0"/>
      <w:divBdr>
        <w:top w:val="none" w:sz="0" w:space="0" w:color="auto"/>
        <w:left w:val="none" w:sz="0" w:space="0" w:color="auto"/>
        <w:bottom w:val="none" w:sz="0" w:space="0" w:color="auto"/>
        <w:right w:val="none" w:sz="0" w:space="0" w:color="auto"/>
      </w:divBdr>
    </w:div>
    <w:div w:id="693503796">
      <w:bodyDiv w:val="1"/>
      <w:marLeft w:val="0"/>
      <w:marRight w:val="0"/>
      <w:marTop w:val="0"/>
      <w:marBottom w:val="0"/>
      <w:divBdr>
        <w:top w:val="none" w:sz="0" w:space="0" w:color="auto"/>
        <w:left w:val="none" w:sz="0" w:space="0" w:color="auto"/>
        <w:bottom w:val="none" w:sz="0" w:space="0" w:color="auto"/>
        <w:right w:val="none" w:sz="0" w:space="0" w:color="auto"/>
      </w:divBdr>
    </w:div>
    <w:div w:id="1216770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iblioclub.ru/index.php?page=author_red&amp;id=35025" TargetMode="External"/><Relationship Id="rId18" Type="http://schemas.openxmlformats.org/officeDocument/2006/relationships/hyperlink" Target="http://biblioclub.ru/index.php?page=book&amp;id=117390&amp;sr=1" TargetMode="External"/><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hyperlink" Target="file:///C:\Users\guest.RSEU\Desktop\&#1052;&#1040;&#1056;&#1048;&#1053;&#1040;\&#1041;&#1040;&#1050;&#1040;&#1051;&#1040;&#1042;&#1056;&#1067;%202018\&#1088;&#1087;&#1076;\&#1040;&#1073;&#1072;&#1079;&#1080;&#1077;&#1074;&#1072;\38.03.03%20&#1041;2.&#1042;.01(&#1059;)%20&#1059;&#1095;&#1077;&#1073;&#1085;&#1072;&#1103;%20&#1087;&#1088;&#1072;&#1082;&#1090;&#1080;&#1082;&#1072;\&#1055;&#1088;&#1080;&#1083;&#1086;&#1078;&#1077;&#1085;&#1080;&#1077;%201%20&#1082;%20&#1087;&#1088;&#1086;&#1075;&#1088;&#1072;&#1084;&#1084;&#1077;%20&#1087;&#1088;&#1072;&#1082;&#1090;&#1080;&#1082;&#1080;%20%20&#1087;&#1086;%20&#1087;&#1086;&#1083;&#1091;&#1095;&#1077;&#1085;&#1080;&#1102;%20&#1087;&#1077;&#1088;&#1074;&#1080;&#1095;&#1085;&#1099;&#1093;%20&#1087;&#1088;&#1086;&#1092;&#1077;&#1089;&#1089;&#1080;&#1086;&#1085;&#1072;&#1083;&#1100;&#1085;&#1099;&#1093;%20&#1091;&#1084;&#1077;&#1085;&#1080;&#1081;%20&#1080;%20&#1085;&#1072;&#1074;&#1099;&#1082;&#1086;&#1074;.doc" TargetMode="External"/><Relationship Id="rId7" Type="http://schemas.openxmlformats.org/officeDocument/2006/relationships/endnotes" Target="endnotes.xml"/><Relationship Id="rId12" Type="http://schemas.openxmlformats.org/officeDocument/2006/relationships/hyperlink" Target="http://biblioclub.ru/index.php?page=author_red&amp;id=35027" TargetMode="External"/><Relationship Id="rId17" Type="http://schemas.openxmlformats.org/officeDocument/2006/relationships/hyperlink" Target="http://biblioclub.ru/index.php?page=book_view_red&amp;book_id=114558"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biblioclub.ru/index.php?page=book&amp;id=436691" TargetMode="External"/><Relationship Id="rId20" Type="http://schemas.openxmlformats.org/officeDocument/2006/relationships/image" Target="media/image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iblioclub.ru/index.php?page=author_red&amp;id=34355" TargetMode="External"/><Relationship Id="rId24" Type="http://schemas.openxmlformats.org/officeDocument/2006/relationships/hyperlink" Target="file:///C:\Users\guest.RSEU\Desktop\&#1052;&#1040;&#1056;&#1048;&#1053;&#1040;\&#1041;&#1040;&#1050;&#1040;&#1051;&#1040;&#1042;&#1056;&#1067;%202018\&#1088;&#1087;&#1076;\&#1040;&#1073;&#1072;&#1079;&#1080;&#1077;&#1074;&#1072;\38.03.03%20&#1041;2.&#1042;.01(&#1059;)%20&#1059;&#1095;&#1077;&#1073;&#1085;&#1072;&#1103;%20&#1087;&#1088;&#1072;&#1082;&#1090;&#1080;&#1082;&#1072;\&#1055;&#1088;&#1080;&#1083;&#1086;&#1078;&#1077;&#1085;&#1080;&#1077;%201%20&#1082;%20&#1087;&#1088;&#1086;&#1075;&#1088;&#1072;&#1084;&#1084;&#1077;%20&#1087;&#1088;&#1072;&#1082;&#1090;&#1080;&#1082;&#1080;%20%20&#1087;&#1086;%20&#1087;&#1086;&#1083;&#1091;&#1095;&#1077;&#1085;&#1080;&#1102;%20&#1087;&#1077;&#1088;&#1074;&#1080;&#1095;&#1085;&#1099;&#1093;%20&#1087;&#1088;&#1086;&#1092;&#1077;&#1089;&#1089;&#1080;&#1086;&#1085;&#1072;&#1083;&#1100;&#1085;&#1099;&#1093;%20&#1091;&#1084;&#1077;&#1085;&#1080;&#1081;%20&#1080;%20&#1085;&#1072;&#1074;&#1099;&#1082;&#1086;&#1074;.doc" TargetMode="External"/><Relationship Id="rId5" Type="http://schemas.openxmlformats.org/officeDocument/2006/relationships/webSettings" Target="webSettings.xml"/><Relationship Id="rId15" Type="http://schemas.openxmlformats.org/officeDocument/2006/relationships/hyperlink" Target="http://biblioclub.ru/index.php?page=book_red&amp;id=219934&amp;sr=1" TargetMode="External"/><Relationship Id="rId23" Type="http://schemas.openxmlformats.org/officeDocument/2006/relationships/hyperlink" Target="file:///C:\Users\guest.RSEU\Desktop\&#1052;&#1040;&#1056;&#1048;&#1053;&#1040;\&#1041;&#1040;&#1050;&#1040;&#1051;&#1040;&#1042;&#1056;&#1067;%202018\&#1088;&#1087;&#1076;\&#1040;&#1073;&#1072;&#1079;&#1080;&#1077;&#1074;&#1072;\38.03.03%20&#1041;2.&#1042;.01(&#1059;)%20&#1059;&#1095;&#1077;&#1073;&#1085;&#1072;&#1103;%20&#1087;&#1088;&#1072;&#1082;&#1090;&#1080;&#1082;&#1072;\&#1055;&#1088;&#1080;&#1083;&#1086;&#1078;&#1077;&#1085;&#1080;&#1077;%201%20&#1082;%20&#1087;&#1088;&#1086;&#1075;&#1088;&#1072;&#1084;&#1084;&#1077;%20&#1087;&#1088;&#1072;&#1082;&#1090;&#1080;&#1082;&#1080;%20%20&#1087;&#1086;%20&#1087;&#1086;&#1083;&#1091;&#1095;&#1077;&#1085;&#1080;&#1102;%20&#1087;&#1077;&#1088;&#1074;&#1080;&#1095;&#1085;&#1099;&#1093;%20&#1087;&#1088;&#1086;&#1092;&#1077;&#1089;&#1089;&#1080;&#1086;&#1085;&#1072;&#1083;&#1100;&#1085;&#1099;&#1093;%20&#1091;&#1084;&#1077;&#1085;&#1080;&#1081;%20&#1080;%20&#1085;&#1072;&#1074;&#1099;&#1082;&#1086;&#1074;.doc" TargetMode="External"/><Relationship Id="rId28" Type="http://schemas.openxmlformats.org/officeDocument/2006/relationships/theme" Target="theme/theme1.xml"/><Relationship Id="rId10" Type="http://schemas.openxmlformats.org/officeDocument/2006/relationships/hyperlink" Target="http://biblioclub.ru/index.php?page=author_red&amp;id=35024" TargetMode="External"/><Relationship Id="rId19" Type="http://schemas.openxmlformats.org/officeDocument/2006/relationships/hyperlink" Target="http://biblioclub.ru/index.php?page=book&amp;id=253711&amp;sr=1"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biblioclub.ru/index.php?page=author_red&amp;id=35026" TargetMode="External"/><Relationship Id="rId22" Type="http://schemas.openxmlformats.org/officeDocument/2006/relationships/hyperlink" Target="file:///C:\Users\guest.RSEU\Desktop\&#1052;&#1040;&#1056;&#1048;&#1053;&#1040;\&#1041;&#1040;&#1050;&#1040;&#1051;&#1040;&#1042;&#1056;&#1067;%202018\&#1088;&#1087;&#1076;\&#1040;&#1073;&#1072;&#1079;&#1080;&#1077;&#1074;&#1072;\38.03.03%20&#1041;2.&#1042;.01(&#1059;)%20&#1059;&#1095;&#1077;&#1073;&#1085;&#1072;&#1103;%20&#1087;&#1088;&#1072;&#1082;&#1090;&#1080;&#1082;&#1072;\&#1055;&#1088;&#1080;&#1083;&#1086;&#1078;&#1077;&#1085;&#1080;&#1077;%201%20&#1082;%20&#1087;&#1088;&#1086;&#1075;&#1088;&#1072;&#1084;&#1084;&#1077;%20&#1087;&#1088;&#1072;&#1082;&#1090;&#1080;&#1082;&#1080;%20%20&#1087;&#1086;%20&#1087;&#1086;&#1083;&#1091;&#1095;&#1077;&#1085;&#1080;&#1102;%20&#1087;&#1077;&#1088;&#1074;&#1080;&#1095;&#1085;&#1099;&#1093;%20&#1087;&#1088;&#1086;&#1092;&#1077;&#1089;&#1089;&#1080;&#1086;&#1085;&#1072;&#1083;&#1100;&#1085;&#1099;&#1093;%20&#1091;&#1084;&#1077;&#1085;&#1080;&#1081;%20&#1080;%20&#1085;&#1072;&#1074;&#1099;&#1082;&#1086;&#1074;.doc"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43168E-9E58-49F8-A25F-A64A83F282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93</TotalTime>
  <Pages>1</Pages>
  <Words>3634</Words>
  <Characters>20720</Characters>
  <Application>Microsoft Office Word</Application>
  <DocSecurity>0</DocSecurity>
  <Lines>172</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RSEU</Company>
  <LinksUpToDate>false</LinksUpToDate>
  <CharactersWithSpaces>24306</CharactersWithSpaces>
  <SharedDoc>false</SharedDoc>
  <HLinks>
    <vt:vector size="12" baseType="variant">
      <vt:variant>
        <vt:i4>6357085</vt:i4>
      </vt:variant>
      <vt:variant>
        <vt:i4>3</vt:i4>
      </vt:variant>
      <vt:variant>
        <vt:i4>0</vt:i4>
      </vt:variant>
      <vt:variant>
        <vt:i4>5</vt:i4>
      </vt:variant>
      <vt:variant>
        <vt:lpwstr>http://www.gks.ru/bgd/regl/b14_11/Main.htm</vt:lpwstr>
      </vt:variant>
      <vt:variant>
        <vt:lpwstr/>
      </vt:variant>
      <vt:variant>
        <vt:i4>262225</vt:i4>
      </vt:variant>
      <vt:variant>
        <vt:i4>0</vt:i4>
      </vt:variant>
      <vt:variant>
        <vt:i4>0</vt:i4>
      </vt:variant>
      <vt:variant>
        <vt:i4>5</vt:i4>
      </vt:variant>
      <vt:variant>
        <vt:lpwstr>http://www.biblioclub.ru/book/93356/</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oksana</dc:creator>
  <cp:lastModifiedBy>guest</cp:lastModifiedBy>
  <cp:revision>55</cp:revision>
  <cp:lastPrinted>2018-09-13T09:35:00Z</cp:lastPrinted>
  <dcterms:created xsi:type="dcterms:W3CDTF">2017-07-28T10:20:00Z</dcterms:created>
  <dcterms:modified xsi:type="dcterms:W3CDTF">2018-11-09T09:47:00Z</dcterms:modified>
</cp:coreProperties>
</file>