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C0A" w:rsidRDefault="004D0CB9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487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10650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481C0A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3545" w:type="dxa"/>
          </w:tcPr>
          <w:p w:rsidR="00481C0A" w:rsidRDefault="00481C0A"/>
        </w:tc>
        <w:tc>
          <w:tcPr>
            <w:tcW w:w="1560" w:type="dxa"/>
          </w:tcPr>
          <w:p w:rsidR="00481C0A" w:rsidRDefault="00481C0A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481C0A">
        <w:trPr>
          <w:trHeight w:hRule="exact" w:val="138"/>
        </w:trPr>
        <w:tc>
          <w:tcPr>
            <w:tcW w:w="143" w:type="dxa"/>
          </w:tcPr>
          <w:p w:rsidR="00481C0A" w:rsidRDefault="00481C0A"/>
        </w:tc>
        <w:tc>
          <w:tcPr>
            <w:tcW w:w="1844" w:type="dxa"/>
          </w:tcPr>
          <w:p w:rsidR="00481C0A" w:rsidRDefault="00481C0A"/>
        </w:tc>
        <w:tc>
          <w:tcPr>
            <w:tcW w:w="2694" w:type="dxa"/>
          </w:tcPr>
          <w:p w:rsidR="00481C0A" w:rsidRDefault="00481C0A"/>
        </w:tc>
        <w:tc>
          <w:tcPr>
            <w:tcW w:w="3545" w:type="dxa"/>
          </w:tcPr>
          <w:p w:rsidR="00481C0A" w:rsidRDefault="00481C0A"/>
        </w:tc>
        <w:tc>
          <w:tcPr>
            <w:tcW w:w="1560" w:type="dxa"/>
          </w:tcPr>
          <w:p w:rsidR="00481C0A" w:rsidRDefault="00481C0A"/>
        </w:tc>
        <w:tc>
          <w:tcPr>
            <w:tcW w:w="852" w:type="dxa"/>
          </w:tcPr>
          <w:p w:rsidR="00481C0A" w:rsidRDefault="00481C0A"/>
        </w:tc>
        <w:tc>
          <w:tcPr>
            <w:tcW w:w="143" w:type="dxa"/>
          </w:tcPr>
          <w:p w:rsidR="00481C0A" w:rsidRDefault="00481C0A"/>
        </w:tc>
      </w:tr>
      <w:tr w:rsidR="00481C0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1C0A" w:rsidRDefault="00481C0A"/>
        </w:tc>
      </w:tr>
      <w:tr w:rsidR="00481C0A">
        <w:trPr>
          <w:trHeight w:hRule="exact" w:val="248"/>
        </w:trPr>
        <w:tc>
          <w:tcPr>
            <w:tcW w:w="143" w:type="dxa"/>
          </w:tcPr>
          <w:p w:rsidR="00481C0A" w:rsidRDefault="00481C0A"/>
        </w:tc>
        <w:tc>
          <w:tcPr>
            <w:tcW w:w="1844" w:type="dxa"/>
          </w:tcPr>
          <w:p w:rsidR="00481C0A" w:rsidRDefault="00481C0A"/>
        </w:tc>
        <w:tc>
          <w:tcPr>
            <w:tcW w:w="2694" w:type="dxa"/>
          </w:tcPr>
          <w:p w:rsidR="00481C0A" w:rsidRDefault="00481C0A"/>
        </w:tc>
        <w:tc>
          <w:tcPr>
            <w:tcW w:w="3545" w:type="dxa"/>
          </w:tcPr>
          <w:p w:rsidR="00481C0A" w:rsidRDefault="00481C0A"/>
        </w:tc>
        <w:tc>
          <w:tcPr>
            <w:tcW w:w="1560" w:type="dxa"/>
          </w:tcPr>
          <w:p w:rsidR="00481C0A" w:rsidRDefault="00481C0A"/>
        </w:tc>
        <w:tc>
          <w:tcPr>
            <w:tcW w:w="852" w:type="dxa"/>
          </w:tcPr>
          <w:p w:rsidR="00481C0A" w:rsidRDefault="00481C0A"/>
        </w:tc>
        <w:tc>
          <w:tcPr>
            <w:tcW w:w="143" w:type="dxa"/>
          </w:tcPr>
          <w:p w:rsidR="00481C0A" w:rsidRDefault="00481C0A"/>
        </w:tc>
      </w:tr>
      <w:tr w:rsidR="00481C0A" w:rsidRPr="00D443DA">
        <w:trPr>
          <w:trHeight w:hRule="exact" w:val="277"/>
        </w:trPr>
        <w:tc>
          <w:tcPr>
            <w:tcW w:w="143" w:type="dxa"/>
          </w:tcPr>
          <w:p w:rsidR="00481C0A" w:rsidRDefault="00481C0A"/>
        </w:tc>
        <w:tc>
          <w:tcPr>
            <w:tcW w:w="1844" w:type="dxa"/>
          </w:tcPr>
          <w:p w:rsidR="00481C0A" w:rsidRDefault="00481C0A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</w:tr>
      <w:tr w:rsidR="00481C0A" w:rsidRPr="00D443DA">
        <w:trPr>
          <w:trHeight w:hRule="exact" w:val="138"/>
        </w:trPr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</w:tr>
      <w:tr w:rsidR="00481C0A" w:rsidRPr="00D443DA">
        <w:trPr>
          <w:trHeight w:hRule="exact" w:val="2361"/>
        </w:trPr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81C0A" w:rsidRPr="004D0CB9" w:rsidRDefault="00481C0A">
            <w:pPr>
              <w:spacing w:after="0" w:line="240" w:lineRule="auto"/>
              <w:rPr>
                <w:lang w:val="ru-RU"/>
              </w:rPr>
            </w:pPr>
          </w:p>
          <w:p w:rsidR="00481C0A" w:rsidRPr="004D0CB9" w:rsidRDefault="004D0CB9">
            <w:pPr>
              <w:spacing w:after="0" w:line="240" w:lineRule="auto"/>
              <w:rPr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481C0A" w:rsidRPr="004D0CB9" w:rsidRDefault="00481C0A">
            <w:pPr>
              <w:spacing w:after="0" w:line="240" w:lineRule="auto"/>
              <w:rPr>
                <w:lang w:val="ru-RU"/>
              </w:rPr>
            </w:pPr>
          </w:p>
          <w:p w:rsidR="00481C0A" w:rsidRPr="004D0CB9" w:rsidRDefault="004D0CB9">
            <w:pPr>
              <w:spacing w:after="0" w:line="240" w:lineRule="auto"/>
              <w:rPr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481C0A" w:rsidRPr="004D0CB9" w:rsidRDefault="00481C0A">
            <w:pPr>
              <w:spacing w:after="0" w:line="240" w:lineRule="auto"/>
              <w:rPr>
                <w:lang w:val="ru-RU"/>
              </w:rPr>
            </w:pPr>
          </w:p>
          <w:p w:rsidR="00481C0A" w:rsidRPr="004D0CB9" w:rsidRDefault="004D0CB9">
            <w:pPr>
              <w:spacing w:after="0" w:line="240" w:lineRule="auto"/>
              <w:rPr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D0CB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D0CB9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</w:tr>
      <w:tr w:rsidR="00481C0A" w:rsidRPr="00D443DA">
        <w:trPr>
          <w:trHeight w:hRule="exact" w:val="138"/>
        </w:trPr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</w:tr>
      <w:tr w:rsidR="00481C0A" w:rsidRPr="00D443D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1C0A" w:rsidRPr="004D0CB9" w:rsidRDefault="00481C0A">
            <w:pPr>
              <w:rPr>
                <w:lang w:val="ru-RU"/>
              </w:rPr>
            </w:pPr>
          </w:p>
        </w:tc>
      </w:tr>
      <w:tr w:rsidR="00481C0A" w:rsidRPr="00D443DA">
        <w:trPr>
          <w:trHeight w:hRule="exact" w:val="248"/>
        </w:trPr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</w:tr>
      <w:tr w:rsidR="00481C0A" w:rsidRPr="00D443DA">
        <w:trPr>
          <w:trHeight w:hRule="exact" w:val="277"/>
        </w:trPr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</w:tr>
      <w:tr w:rsidR="00481C0A" w:rsidRPr="00D443DA">
        <w:trPr>
          <w:trHeight w:hRule="exact" w:val="138"/>
        </w:trPr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</w:tr>
      <w:tr w:rsidR="00481C0A" w:rsidRPr="00D443DA">
        <w:trPr>
          <w:trHeight w:hRule="exact" w:val="2500"/>
        </w:trPr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81C0A" w:rsidRPr="004D0CB9" w:rsidRDefault="00481C0A">
            <w:pPr>
              <w:spacing w:after="0" w:line="240" w:lineRule="auto"/>
              <w:rPr>
                <w:lang w:val="ru-RU"/>
              </w:rPr>
            </w:pPr>
          </w:p>
          <w:p w:rsidR="00481C0A" w:rsidRPr="004D0CB9" w:rsidRDefault="004D0CB9">
            <w:pPr>
              <w:spacing w:after="0" w:line="240" w:lineRule="auto"/>
              <w:rPr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481C0A" w:rsidRPr="004D0CB9" w:rsidRDefault="00481C0A">
            <w:pPr>
              <w:spacing w:after="0" w:line="240" w:lineRule="auto"/>
              <w:rPr>
                <w:lang w:val="ru-RU"/>
              </w:rPr>
            </w:pPr>
          </w:p>
          <w:p w:rsidR="00481C0A" w:rsidRPr="004D0CB9" w:rsidRDefault="004D0CB9">
            <w:pPr>
              <w:spacing w:after="0" w:line="240" w:lineRule="auto"/>
              <w:rPr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481C0A" w:rsidRPr="004D0CB9" w:rsidRDefault="00481C0A">
            <w:pPr>
              <w:spacing w:after="0" w:line="240" w:lineRule="auto"/>
              <w:rPr>
                <w:lang w:val="ru-RU"/>
              </w:rPr>
            </w:pPr>
          </w:p>
          <w:p w:rsidR="00481C0A" w:rsidRPr="004D0CB9" w:rsidRDefault="004D0CB9">
            <w:pPr>
              <w:spacing w:after="0" w:line="240" w:lineRule="auto"/>
              <w:rPr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D0CB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D0CB9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</w:tr>
      <w:tr w:rsidR="00481C0A" w:rsidRPr="00D443DA">
        <w:trPr>
          <w:trHeight w:hRule="exact" w:val="138"/>
        </w:trPr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</w:tr>
      <w:tr w:rsidR="00481C0A" w:rsidRPr="00D443D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1C0A" w:rsidRPr="004D0CB9" w:rsidRDefault="00481C0A">
            <w:pPr>
              <w:rPr>
                <w:lang w:val="ru-RU"/>
              </w:rPr>
            </w:pPr>
          </w:p>
        </w:tc>
      </w:tr>
      <w:tr w:rsidR="00481C0A" w:rsidRPr="00D443DA">
        <w:trPr>
          <w:trHeight w:hRule="exact" w:val="248"/>
        </w:trPr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</w:tr>
      <w:tr w:rsidR="00481C0A" w:rsidRPr="00D443DA">
        <w:trPr>
          <w:trHeight w:hRule="exact" w:val="277"/>
        </w:trPr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</w:tr>
      <w:tr w:rsidR="00481C0A" w:rsidRPr="00D443DA">
        <w:trPr>
          <w:trHeight w:hRule="exact" w:val="138"/>
        </w:trPr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</w:tr>
      <w:tr w:rsidR="00481C0A" w:rsidRPr="00D443DA">
        <w:trPr>
          <w:trHeight w:hRule="exact" w:val="2222"/>
        </w:trPr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81C0A" w:rsidRPr="004D0CB9" w:rsidRDefault="00481C0A">
            <w:pPr>
              <w:spacing w:after="0" w:line="240" w:lineRule="auto"/>
              <w:rPr>
                <w:lang w:val="ru-RU"/>
              </w:rPr>
            </w:pPr>
          </w:p>
          <w:p w:rsidR="00481C0A" w:rsidRPr="004D0CB9" w:rsidRDefault="004D0CB9">
            <w:pPr>
              <w:spacing w:after="0" w:line="240" w:lineRule="auto"/>
              <w:rPr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481C0A" w:rsidRPr="004D0CB9" w:rsidRDefault="00481C0A">
            <w:pPr>
              <w:spacing w:after="0" w:line="240" w:lineRule="auto"/>
              <w:rPr>
                <w:lang w:val="ru-RU"/>
              </w:rPr>
            </w:pPr>
          </w:p>
          <w:p w:rsidR="00481C0A" w:rsidRPr="004D0CB9" w:rsidRDefault="004D0CB9">
            <w:pPr>
              <w:spacing w:after="0" w:line="240" w:lineRule="auto"/>
              <w:rPr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481C0A" w:rsidRPr="004D0CB9" w:rsidRDefault="00481C0A">
            <w:pPr>
              <w:spacing w:after="0" w:line="240" w:lineRule="auto"/>
              <w:rPr>
                <w:lang w:val="ru-RU"/>
              </w:rPr>
            </w:pPr>
          </w:p>
          <w:p w:rsidR="00481C0A" w:rsidRPr="004D0CB9" w:rsidRDefault="004D0CB9">
            <w:pPr>
              <w:spacing w:after="0" w:line="240" w:lineRule="auto"/>
              <w:rPr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D0CB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D0CB9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</w:tr>
      <w:tr w:rsidR="00481C0A" w:rsidRPr="00D443DA">
        <w:trPr>
          <w:trHeight w:hRule="exact" w:val="138"/>
        </w:trPr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</w:tr>
      <w:tr w:rsidR="00481C0A" w:rsidRPr="00D443D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1C0A" w:rsidRPr="004D0CB9" w:rsidRDefault="00481C0A">
            <w:pPr>
              <w:rPr>
                <w:lang w:val="ru-RU"/>
              </w:rPr>
            </w:pPr>
          </w:p>
        </w:tc>
      </w:tr>
      <w:tr w:rsidR="00481C0A" w:rsidRPr="00D443DA">
        <w:trPr>
          <w:trHeight w:hRule="exact" w:val="387"/>
        </w:trPr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</w:tr>
      <w:tr w:rsidR="00481C0A" w:rsidRPr="00D443DA">
        <w:trPr>
          <w:trHeight w:hRule="exact" w:val="277"/>
        </w:trPr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</w:tr>
      <w:tr w:rsidR="00481C0A" w:rsidRPr="00D443DA">
        <w:trPr>
          <w:trHeight w:hRule="exact" w:val="277"/>
        </w:trPr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</w:tr>
      <w:tr w:rsidR="00481C0A" w:rsidRPr="00D443DA">
        <w:trPr>
          <w:trHeight w:hRule="exact" w:val="2222"/>
        </w:trPr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81C0A" w:rsidRPr="004D0CB9" w:rsidRDefault="00481C0A">
            <w:pPr>
              <w:spacing w:after="0" w:line="240" w:lineRule="auto"/>
              <w:rPr>
                <w:lang w:val="ru-RU"/>
              </w:rPr>
            </w:pPr>
          </w:p>
          <w:p w:rsidR="00481C0A" w:rsidRPr="004D0CB9" w:rsidRDefault="004D0CB9">
            <w:pPr>
              <w:spacing w:after="0" w:line="240" w:lineRule="auto"/>
              <w:rPr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481C0A" w:rsidRPr="004D0CB9" w:rsidRDefault="00481C0A">
            <w:pPr>
              <w:spacing w:after="0" w:line="240" w:lineRule="auto"/>
              <w:rPr>
                <w:lang w:val="ru-RU"/>
              </w:rPr>
            </w:pPr>
          </w:p>
          <w:p w:rsidR="00481C0A" w:rsidRPr="004D0CB9" w:rsidRDefault="004D0CB9">
            <w:pPr>
              <w:spacing w:after="0" w:line="240" w:lineRule="auto"/>
              <w:rPr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481C0A" w:rsidRPr="004D0CB9" w:rsidRDefault="00481C0A">
            <w:pPr>
              <w:spacing w:after="0" w:line="240" w:lineRule="auto"/>
              <w:rPr>
                <w:lang w:val="ru-RU"/>
              </w:rPr>
            </w:pPr>
          </w:p>
          <w:p w:rsidR="00481C0A" w:rsidRPr="004D0CB9" w:rsidRDefault="004D0CB9">
            <w:pPr>
              <w:spacing w:after="0" w:line="240" w:lineRule="auto"/>
              <w:rPr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D0CB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D0CB9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</w:tr>
    </w:tbl>
    <w:p w:rsidR="00481C0A" w:rsidRPr="004D0CB9" w:rsidRDefault="004D0CB9">
      <w:pPr>
        <w:rPr>
          <w:sz w:val="0"/>
          <w:szCs w:val="0"/>
          <w:lang w:val="ru-RU"/>
        </w:rPr>
      </w:pPr>
      <w:r w:rsidRPr="004D0CB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3"/>
        <w:gridCol w:w="199"/>
        <w:gridCol w:w="1694"/>
        <w:gridCol w:w="1503"/>
        <w:gridCol w:w="143"/>
        <w:gridCol w:w="823"/>
        <w:gridCol w:w="697"/>
        <w:gridCol w:w="1117"/>
        <w:gridCol w:w="1252"/>
        <w:gridCol w:w="702"/>
        <w:gridCol w:w="399"/>
        <w:gridCol w:w="982"/>
      </w:tblGrid>
      <w:tr w:rsidR="00481C0A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481C0A" w:rsidRDefault="00481C0A"/>
        </w:tc>
        <w:tc>
          <w:tcPr>
            <w:tcW w:w="710" w:type="dxa"/>
          </w:tcPr>
          <w:p w:rsidR="00481C0A" w:rsidRDefault="00481C0A"/>
        </w:tc>
        <w:tc>
          <w:tcPr>
            <w:tcW w:w="1135" w:type="dxa"/>
          </w:tcPr>
          <w:p w:rsidR="00481C0A" w:rsidRDefault="00481C0A"/>
        </w:tc>
        <w:tc>
          <w:tcPr>
            <w:tcW w:w="1277" w:type="dxa"/>
          </w:tcPr>
          <w:p w:rsidR="00481C0A" w:rsidRDefault="00481C0A"/>
        </w:tc>
        <w:tc>
          <w:tcPr>
            <w:tcW w:w="710" w:type="dxa"/>
          </w:tcPr>
          <w:p w:rsidR="00481C0A" w:rsidRDefault="00481C0A"/>
        </w:tc>
        <w:tc>
          <w:tcPr>
            <w:tcW w:w="426" w:type="dxa"/>
          </w:tcPr>
          <w:p w:rsidR="00481C0A" w:rsidRDefault="00481C0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81C0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81C0A" w:rsidRPr="00D443DA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методическое обеспечение реализации ФГОС ВО по данному направлению подготовки и на этой основе развитие у студентов личностных качеств, а также формирование общекультурных, </w:t>
            </w:r>
            <w:proofErr w:type="spellStart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общепрофессиональных</w:t>
            </w:r>
            <w:proofErr w:type="spellEnd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профессиональных компетенций в соответствии с требованиями ФГОС ВО в рамках дисциплины «Этика деловых отношений».</w:t>
            </w:r>
            <w:proofErr w:type="gramEnd"/>
          </w:p>
        </w:tc>
      </w:tr>
      <w:tr w:rsidR="00481C0A" w:rsidRPr="00D443D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формирование трудового коллектива (групповые и межличностные взаимоотношения, моральн</w:t>
            </w:r>
            <w:proofErr w:type="gramStart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психологический климат); управление этикой деловых отношений, конфликтами и стрессами</w:t>
            </w:r>
          </w:p>
        </w:tc>
      </w:tr>
      <w:tr w:rsidR="00481C0A" w:rsidRPr="00D443DA">
        <w:trPr>
          <w:trHeight w:hRule="exact" w:val="277"/>
        </w:trPr>
        <w:tc>
          <w:tcPr>
            <w:tcW w:w="766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</w:tr>
      <w:tr w:rsidR="00481C0A" w:rsidRPr="00D443D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81C0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Б1.В.ДВ.07</w:t>
            </w:r>
          </w:p>
        </w:tc>
      </w:tr>
      <w:tr w:rsidR="00481C0A" w:rsidRPr="00D443D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81C0A" w:rsidRPr="00D443D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481C0A" w:rsidRPr="00D443D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</w:tr>
      <w:tr w:rsidR="00481C0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ресурсами</w:t>
            </w:r>
            <w:proofErr w:type="spellEnd"/>
          </w:p>
        </w:tc>
      </w:tr>
      <w:tr w:rsidR="00481C0A" w:rsidRPr="00D443D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81C0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коучинг</w:t>
            </w:r>
            <w:proofErr w:type="spellEnd"/>
          </w:p>
        </w:tc>
      </w:tr>
      <w:tr w:rsidR="00481C0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</w:p>
        </w:tc>
      </w:tr>
      <w:tr w:rsidR="00481C0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Психотехнологии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менеджеров</w:t>
            </w:r>
            <w:proofErr w:type="spellEnd"/>
          </w:p>
        </w:tc>
      </w:tr>
      <w:tr w:rsidR="00481C0A">
        <w:trPr>
          <w:trHeight w:hRule="exact" w:val="277"/>
        </w:trPr>
        <w:tc>
          <w:tcPr>
            <w:tcW w:w="766" w:type="dxa"/>
          </w:tcPr>
          <w:p w:rsidR="00481C0A" w:rsidRDefault="00481C0A"/>
        </w:tc>
        <w:tc>
          <w:tcPr>
            <w:tcW w:w="228" w:type="dxa"/>
          </w:tcPr>
          <w:p w:rsidR="00481C0A" w:rsidRDefault="00481C0A"/>
        </w:tc>
        <w:tc>
          <w:tcPr>
            <w:tcW w:w="1844" w:type="dxa"/>
          </w:tcPr>
          <w:p w:rsidR="00481C0A" w:rsidRDefault="00481C0A"/>
        </w:tc>
        <w:tc>
          <w:tcPr>
            <w:tcW w:w="1702" w:type="dxa"/>
          </w:tcPr>
          <w:p w:rsidR="00481C0A" w:rsidRDefault="00481C0A"/>
        </w:tc>
        <w:tc>
          <w:tcPr>
            <w:tcW w:w="143" w:type="dxa"/>
          </w:tcPr>
          <w:p w:rsidR="00481C0A" w:rsidRDefault="00481C0A"/>
        </w:tc>
        <w:tc>
          <w:tcPr>
            <w:tcW w:w="851" w:type="dxa"/>
          </w:tcPr>
          <w:p w:rsidR="00481C0A" w:rsidRDefault="00481C0A"/>
        </w:tc>
        <w:tc>
          <w:tcPr>
            <w:tcW w:w="710" w:type="dxa"/>
          </w:tcPr>
          <w:p w:rsidR="00481C0A" w:rsidRDefault="00481C0A"/>
        </w:tc>
        <w:tc>
          <w:tcPr>
            <w:tcW w:w="1135" w:type="dxa"/>
          </w:tcPr>
          <w:p w:rsidR="00481C0A" w:rsidRDefault="00481C0A"/>
        </w:tc>
        <w:tc>
          <w:tcPr>
            <w:tcW w:w="1277" w:type="dxa"/>
          </w:tcPr>
          <w:p w:rsidR="00481C0A" w:rsidRDefault="00481C0A"/>
        </w:tc>
        <w:tc>
          <w:tcPr>
            <w:tcW w:w="710" w:type="dxa"/>
          </w:tcPr>
          <w:p w:rsidR="00481C0A" w:rsidRDefault="00481C0A"/>
        </w:tc>
        <w:tc>
          <w:tcPr>
            <w:tcW w:w="426" w:type="dxa"/>
          </w:tcPr>
          <w:p w:rsidR="00481C0A" w:rsidRDefault="00481C0A"/>
        </w:tc>
        <w:tc>
          <w:tcPr>
            <w:tcW w:w="993" w:type="dxa"/>
          </w:tcPr>
          <w:p w:rsidR="00481C0A" w:rsidRDefault="00481C0A"/>
        </w:tc>
      </w:tr>
      <w:tr w:rsidR="00481C0A" w:rsidRPr="00D443DA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81C0A" w:rsidRPr="00D443D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ОПК-9:      способностью осуществлять деловое общение (публичные выступления, переговоры, проведение совещаний, деловая переписка, электронные коммуникации)</w:t>
            </w:r>
          </w:p>
        </w:tc>
      </w:tr>
      <w:tr w:rsidR="00481C0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1C0A" w:rsidRPr="00D443DA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базовые научные сведения в области устной и письменной речи; базовые требования к проведению переговоров, совещаний; базовые сведения о принципах речевого этикета; принципы и методы организации деловых коммуникаций; базовые требования к публичным выступлениям</w:t>
            </w:r>
          </w:p>
        </w:tc>
      </w:tr>
      <w:tr w:rsidR="00481C0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1C0A" w:rsidRPr="00D443D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коммуникационные процессы в организации; участвовать в подготовке деловых совещаний</w:t>
            </w:r>
          </w:p>
        </w:tc>
      </w:tr>
      <w:tr w:rsidR="00481C0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1C0A" w:rsidRPr="00D443D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подготовки и проведения деловых совещаний</w:t>
            </w:r>
          </w:p>
        </w:tc>
      </w:tr>
      <w:tr w:rsidR="00481C0A" w:rsidRPr="00D443D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ПК-32: владением навыками диагностики организационной культуры и умением применять их на практике, умением обеспечивать соблюдение этических норм взаимоотношений в организации</w:t>
            </w:r>
          </w:p>
        </w:tc>
      </w:tr>
      <w:tr w:rsidR="00481C0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1C0A" w:rsidRPr="00D443D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диагностики организационной культуры и умением применять их на практике, умением обеспечивать соблюдение этических норм взаимоотношений в организации</w:t>
            </w:r>
          </w:p>
        </w:tc>
      </w:tr>
      <w:tr w:rsidR="00481C0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1C0A" w:rsidRPr="00D443D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уметь диагностировать организационную культуру и  применять умения на практике,  обеспечивать соблюдение этических норм взаимоотношений в организации</w:t>
            </w:r>
          </w:p>
        </w:tc>
      </w:tr>
      <w:tr w:rsidR="00481C0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1C0A" w:rsidRPr="00D443D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диагностики организационной культуры и умением применять их на практике, умением обеспечивать соблюдение этических норм взаимоотношений в организации</w:t>
            </w:r>
          </w:p>
        </w:tc>
      </w:tr>
      <w:tr w:rsidR="00481C0A" w:rsidRPr="00D443DA">
        <w:trPr>
          <w:trHeight w:hRule="exact" w:val="277"/>
        </w:trPr>
        <w:tc>
          <w:tcPr>
            <w:tcW w:w="766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C0A" w:rsidRPr="004D0CB9" w:rsidRDefault="00481C0A">
            <w:pPr>
              <w:rPr>
                <w:lang w:val="ru-RU"/>
              </w:rPr>
            </w:pPr>
          </w:p>
        </w:tc>
      </w:tr>
      <w:tr w:rsidR="00481C0A" w:rsidRPr="00D443D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81C0A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481C0A" w:rsidRPr="00D443DA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81C0A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«Предмет, методы и формы деловых отношений».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81C0A">
            <w:pPr>
              <w:rPr>
                <w:lang w:val="ru-RU"/>
              </w:rPr>
            </w:pPr>
          </w:p>
        </w:tc>
      </w:tr>
      <w:tr w:rsidR="00481C0A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 «Личность в деловых отношениях».</w:t>
            </w:r>
          </w:p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Человек, индивид, индивидуальность, личность. Концепции личности и их учет в деловом общении. Защитные механизмы личности. Учет </w:t>
            </w:r>
            <w:proofErr w:type="spellStart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гендерных</w:t>
            </w:r>
            <w:proofErr w:type="spellEnd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особенностей личности. Учет национальных особенностей личности.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Л2.3</w:t>
            </w:r>
          </w:p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81C0A"/>
        </w:tc>
      </w:tr>
    </w:tbl>
    <w:p w:rsidR="00481C0A" w:rsidRDefault="004D0C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11"/>
        <w:gridCol w:w="118"/>
        <w:gridCol w:w="812"/>
        <w:gridCol w:w="672"/>
        <w:gridCol w:w="1101"/>
        <w:gridCol w:w="1212"/>
        <w:gridCol w:w="672"/>
        <w:gridCol w:w="388"/>
        <w:gridCol w:w="945"/>
      </w:tblGrid>
      <w:tr w:rsidR="00481C0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481C0A" w:rsidRDefault="00481C0A"/>
        </w:tc>
        <w:tc>
          <w:tcPr>
            <w:tcW w:w="710" w:type="dxa"/>
          </w:tcPr>
          <w:p w:rsidR="00481C0A" w:rsidRDefault="00481C0A"/>
        </w:tc>
        <w:tc>
          <w:tcPr>
            <w:tcW w:w="1135" w:type="dxa"/>
          </w:tcPr>
          <w:p w:rsidR="00481C0A" w:rsidRDefault="00481C0A"/>
        </w:tc>
        <w:tc>
          <w:tcPr>
            <w:tcW w:w="1277" w:type="dxa"/>
          </w:tcPr>
          <w:p w:rsidR="00481C0A" w:rsidRDefault="00481C0A"/>
        </w:tc>
        <w:tc>
          <w:tcPr>
            <w:tcW w:w="710" w:type="dxa"/>
          </w:tcPr>
          <w:p w:rsidR="00481C0A" w:rsidRDefault="00481C0A"/>
        </w:tc>
        <w:tc>
          <w:tcPr>
            <w:tcW w:w="426" w:type="dxa"/>
          </w:tcPr>
          <w:p w:rsidR="00481C0A" w:rsidRDefault="00481C0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81C0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:«</w:t>
            </w:r>
            <w:proofErr w:type="gramEnd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структуры деловых отношений».</w:t>
            </w:r>
          </w:p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Общение как коммуникация. Причины плохой коммуникации. Общение как восприятие: идентификация, </w:t>
            </w:r>
            <w:proofErr w:type="spellStart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эмпатия</w:t>
            </w:r>
            <w:proofErr w:type="spellEnd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рефлексия.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Л2.1 Л2.3</w:t>
            </w:r>
          </w:p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81C0A"/>
        </w:tc>
      </w:tr>
      <w:tr w:rsidR="00481C0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 «Введение в дисциплину «Этика деловых отношений».</w:t>
            </w:r>
          </w:p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характеристики общения». Определение и функции общения. Виды общения. Деловое общение и его кодекс. Стили, уровни, стратегии и средства общения.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Л2.1 Л2.3</w:t>
            </w:r>
          </w:p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81C0A"/>
        </w:tc>
      </w:tr>
      <w:tr w:rsidR="00481C0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:«</w:t>
            </w:r>
            <w:proofErr w:type="gramEnd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затрудняющие адекватное восприятие в общении».</w:t>
            </w:r>
          </w:p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Стереотипы и установки при восприятии партнера в общении. Формы межличностного взаимодействия в общении.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суггестия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конформизм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нонконформизм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Л2.3</w:t>
            </w:r>
          </w:p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81C0A"/>
        </w:tc>
      </w:tr>
      <w:tr w:rsidR="00481C0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«Изучение личности делового партнера по невербальным признакам».</w:t>
            </w:r>
          </w:p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графологии в деловом общении. Основы </w:t>
            </w:r>
            <w:proofErr w:type="spellStart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кинесики</w:t>
            </w:r>
            <w:proofErr w:type="spellEnd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деловом общении. Основные закономерности </w:t>
            </w:r>
            <w:proofErr w:type="spellStart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проксемики</w:t>
            </w:r>
            <w:proofErr w:type="spellEnd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Основные закономерности </w:t>
            </w:r>
            <w:proofErr w:type="spellStart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такесики</w:t>
            </w:r>
            <w:proofErr w:type="spellEnd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Синтоническая</w:t>
            </w:r>
            <w:proofErr w:type="spellEnd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модель общения.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Л2.1 Л2.3</w:t>
            </w:r>
          </w:p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81C0A"/>
        </w:tc>
      </w:tr>
      <w:tr w:rsidR="00481C0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:«</w:t>
            </w:r>
            <w:proofErr w:type="gramEnd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Типологические характеристики личности в деловых отношениях».</w:t>
            </w:r>
          </w:p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Психологические типы акцентуации личности. Учет типа темперамента в деловом общении. Конституционная типология личности. </w:t>
            </w:r>
            <w:proofErr w:type="spellStart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Психогеометрическая</w:t>
            </w:r>
            <w:proofErr w:type="spellEnd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типология личности. Психологические типы деловых партнеров.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сотрудников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служебном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Л2.3</w:t>
            </w:r>
          </w:p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81C0A"/>
        </w:tc>
      </w:tr>
      <w:tr w:rsidR="00481C0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«Основные формы деловых отношений» Деловая беседа. Закономерности аргументации при ведении деловой беседы. Принятие решения – завершающая фаза беседы. Деловые переговоры. Национальные стили ведения переговоров. /</w:t>
            </w:r>
            <w:proofErr w:type="gramStart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Л2.1 Л2.3</w:t>
            </w:r>
          </w:p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81C0A"/>
        </w:tc>
      </w:tr>
      <w:tr w:rsidR="00481C0A" w:rsidRPr="00D443D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81C0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«Психологическая и этикетная составляющая деловых отношений».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81C0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81C0A">
            <w:pPr>
              <w:rPr>
                <w:lang w:val="ru-RU"/>
              </w:rPr>
            </w:pPr>
          </w:p>
        </w:tc>
      </w:tr>
      <w:tr w:rsidR="00481C0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«Пути разрешения конфликтов в деловых отношениях».</w:t>
            </w:r>
          </w:p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«конфликт», структура и типология конфликта. Причины конфликтов. Типы конфликтных личностей.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Л2.3</w:t>
            </w:r>
          </w:p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81C0A"/>
        </w:tc>
      </w:tr>
      <w:tr w:rsidR="00481C0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«Разрешение споров в деловых отношениях». Определение понятия «спор», цели и подходы к ведению спора. Техника убеждения партнера. Особенности критики в споре. Принципы ведения спора.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Л2.1 Л2.3</w:t>
            </w:r>
          </w:p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81C0A"/>
        </w:tc>
      </w:tr>
    </w:tbl>
    <w:p w:rsidR="00481C0A" w:rsidRDefault="004D0C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1"/>
        <w:gridCol w:w="3411"/>
        <w:gridCol w:w="118"/>
        <w:gridCol w:w="810"/>
        <w:gridCol w:w="680"/>
        <w:gridCol w:w="1101"/>
        <w:gridCol w:w="1211"/>
        <w:gridCol w:w="671"/>
        <w:gridCol w:w="387"/>
        <w:gridCol w:w="944"/>
      </w:tblGrid>
      <w:tr w:rsidR="00481C0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481C0A" w:rsidRDefault="00481C0A"/>
        </w:tc>
        <w:tc>
          <w:tcPr>
            <w:tcW w:w="710" w:type="dxa"/>
          </w:tcPr>
          <w:p w:rsidR="00481C0A" w:rsidRDefault="00481C0A"/>
        </w:tc>
        <w:tc>
          <w:tcPr>
            <w:tcW w:w="1135" w:type="dxa"/>
          </w:tcPr>
          <w:p w:rsidR="00481C0A" w:rsidRDefault="00481C0A"/>
        </w:tc>
        <w:tc>
          <w:tcPr>
            <w:tcW w:w="1277" w:type="dxa"/>
          </w:tcPr>
          <w:p w:rsidR="00481C0A" w:rsidRDefault="00481C0A"/>
        </w:tc>
        <w:tc>
          <w:tcPr>
            <w:tcW w:w="710" w:type="dxa"/>
          </w:tcPr>
          <w:p w:rsidR="00481C0A" w:rsidRDefault="00481C0A"/>
        </w:tc>
        <w:tc>
          <w:tcPr>
            <w:tcW w:w="426" w:type="dxa"/>
          </w:tcPr>
          <w:p w:rsidR="00481C0A" w:rsidRDefault="00481C0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81C0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«Психологическая составляющая деловых отношений»</w:t>
            </w:r>
          </w:p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и общество. Психология и труд. Экономическая психология. Правовая психология. Политическая психология.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Л2.3</w:t>
            </w:r>
          </w:p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81C0A"/>
        </w:tc>
      </w:tr>
      <w:tr w:rsidR="00481C0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«Стрессы в деловых отношениях». Признаки и механизм протекания стресса. Виды профессиональных </w:t>
            </w:r>
            <w:proofErr w:type="spellStart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стрессов</w:t>
            </w:r>
            <w:proofErr w:type="gramStart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индром</w:t>
            </w:r>
            <w:proofErr w:type="spellEnd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опустошения. </w:t>
            </w:r>
            <w:proofErr w:type="spellStart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Саморегуляция</w:t>
            </w:r>
            <w:proofErr w:type="spellEnd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работника. Практикум снятия стресса. /</w:t>
            </w:r>
            <w:proofErr w:type="gramStart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Л2.1 Л2.3</w:t>
            </w:r>
          </w:p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81C0A"/>
        </w:tc>
      </w:tr>
      <w:tr w:rsidR="00481C0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«Этикет в деловых отношениях».</w:t>
            </w:r>
          </w:p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об этикете. Правила приветствия в деловых отношениях. Методы и навыки ведения телефонных переговоров. Организация делового завтрака, обеда, ужина. Психологические детерминанты имиджа делового человека. Внешний вид в деловых переговорах. /</w:t>
            </w:r>
            <w:proofErr w:type="gramStart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Л2.3</w:t>
            </w:r>
          </w:p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81C0A"/>
        </w:tc>
      </w:tr>
      <w:tr w:rsidR="00481C0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«Универсальные этические нормы и психологические принципы деловых отношений».</w:t>
            </w:r>
          </w:p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Принципы деловых отношений. Психологические приемы влияния на партнера. Психологическое воздействие: механизмы, средства и методы. Защита от манипуляций в деловых отношениях. Умение слушать в деловых </w:t>
            </w:r>
            <w:proofErr w:type="spellStart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отношениях</w:t>
            </w:r>
            <w:proofErr w:type="gramStart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ринципы</w:t>
            </w:r>
            <w:proofErr w:type="spellEnd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правила успешной организации времени. /</w:t>
            </w:r>
            <w:proofErr w:type="gramStart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Л2.1 Л2.3</w:t>
            </w:r>
          </w:p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81C0A"/>
        </w:tc>
      </w:tr>
      <w:tr w:rsidR="00481C0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 «Деловые отношения и карьерный успех».</w:t>
            </w:r>
          </w:p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 «карьеристов» и «карьеристок». Виды карьерных стратегий. Этапы профессиональной деятельности. Выбор карьеры и устройство на работу. Начальный этап профессиональной деятельности. /</w:t>
            </w:r>
            <w:proofErr w:type="gramStart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Л2.1 Л2.3</w:t>
            </w:r>
          </w:p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81C0A"/>
        </w:tc>
      </w:tr>
      <w:tr w:rsidR="00481C0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«Документационное обеспечение деловых отношений».</w:t>
            </w:r>
          </w:p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деловой переписки. Документирование управленческой деятельности. Характеристика современного делового письма. Виды деловых писем. Общие правила оформления документов. /</w:t>
            </w:r>
            <w:proofErr w:type="gramStart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Л2.3</w:t>
            </w:r>
          </w:p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81C0A"/>
        </w:tc>
      </w:tr>
      <w:tr w:rsidR="00481C0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«Построение личной карьеры». Карьерный рост и </w:t>
            </w:r>
            <w:proofErr w:type="spellStart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моббинг</w:t>
            </w:r>
            <w:proofErr w:type="spellEnd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персонала. Три правила карьерного успеха. Правила поведения на заседаниях и </w:t>
            </w:r>
            <w:proofErr w:type="spellStart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совещаниях</w:t>
            </w:r>
            <w:proofErr w:type="gramStart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рактика</w:t>
            </w:r>
            <w:proofErr w:type="spellEnd"/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ответственности и риска в карьере. Практика поиска связей, поддержки и союзников. Рекомендации по оптимизации общения в коллективе.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начальником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Л2.1 Л2.3</w:t>
            </w:r>
          </w:p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81C0A"/>
        </w:tc>
      </w:tr>
    </w:tbl>
    <w:p w:rsidR="00481C0A" w:rsidRDefault="004D0C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4"/>
        <w:gridCol w:w="3376"/>
        <w:gridCol w:w="134"/>
        <w:gridCol w:w="799"/>
        <w:gridCol w:w="682"/>
        <w:gridCol w:w="1103"/>
        <w:gridCol w:w="1215"/>
        <w:gridCol w:w="674"/>
        <w:gridCol w:w="389"/>
        <w:gridCol w:w="948"/>
      </w:tblGrid>
      <w:tr w:rsidR="00481C0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481C0A" w:rsidRDefault="00481C0A"/>
        </w:tc>
        <w:tc>
          <w:tcPr>
            <w:tcW w:w="710" w:type="dxa"/>
          </w:tcPr>
          <w:p w:rsidR="00481C0A" w:rsidRDefault="00481C0A"/>
        </w:tc>
        <w:tc>
          <w:tcPr>
            <w:tcW w:w="1135" w:type="dxa"/>
          </w:tcPr>
          <w:p w:rsidR="00481C0A" w:rsidRDefault="00481C0A"/>
        </w:tc>
        <w:tc>
          <w:tcPr>
            <w:tcW w:w="1277" w:type="dxa"/>
          </w:tcPr>
          <w:p w:rsidR="00481C0A" w:rsidRDefault="00481C0A"/>
        </w:tc>
        <w:tc>
          <w:tcPr>
            <w:tcW w:w="710" w:type="dxa"/>
          </w:tcPr>
          <w:p w:rsidR="00481C0A" w:rsidRDefault="00481C0A"/>
        </w:tc>
        <w:tc>
          <w:tcPr>
            <w:tcW w:w="426" w:type="dxa"/>
          </w:tcPr>
          <w:p w:rsidR="00481C0A" w:rsidRDefault="00481C0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81C0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 «Деловые дискуссии и публичное выступление».</w:t>
            </w:r>
          </w:p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Деловая дискуссия. Деловые совещания и собрания. Прием подчиненных, общение с коллегами и начальником.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Публичные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через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переводчика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Л2.3</w:t>
            </w:r>
          </w:p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81C0A"/>
        </w:tc>
      </w:tr>
      <w:tr w:rsidR="00481C0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D0CB9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«Деловые отношения при обслуживании клиентов».</w:t>
            </w:r>
          </w:p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r w:rsidRPr="004D0C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Прием клиента и установление первоначального контакта. Благоприятный психологический климат. Хорошее впечатление о менеджере.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Доверие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клиента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клиентов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Л2.1 Л2.3</w:t>
            </w:r>
          </w:p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81C0A"/>
        </w:tc>
      </w:tr>
      <w:tr w:rsidR="00481C0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Л2.3</w:t>
            </w:r>
          </w:p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81C0A"/>
        </w:tc>
      </w:tr>
      <w:tr w:rsidR="00481C0A">
        <w:trPr>
          <w:trHeight w:hRule="exact" w:val="277"/>
        </w:trPr>
        <w:tc>
          <w:tcPr>
            <w:tcW w:w="993" w:type="dxa"/>
          </w:tcPr>
          <w:p w:rsidR="00481C0A" w:rsidRDefault="00481C0A"/>
        </w:tc>
        <w:tc>
          <w:tcPr>
            <w:tcW w:w="3545" w:type="dxa"/>
          </w:tcPr>
          <w:p w:rsidR="00481C0A" w:rsidRDefault="00481C0A"/>
        </w:tc>
        <w:tc>
          <w:tcPr>
            <w:tcW w:w="143" w:type="dxa"/>
          </w:tcPr>
          <w:p w:rsidR="00481C0A" w:rsidRDefault="00481C0A"/>
        </w:tc>
        <w:tc>
          <w:tcPr>
            <w:tcW w:w="851" w:type="dxa"/>
          </w:tcPr>
          <w:p w:rsidR="00481C0A" w:rsidRDefault="00481C0A"/>
        </w:tc>
        <w:tc>
          <w:tcPr>
            <w:tcW w:w="710" w:type="dxa"/>
          </w:tcPr>
          <w:p w:rsidR="00481C0A" w:rsidRDefault="00481C0A"/>
        </w:tc>
        <w:tc>
          <w:tcPr>
            <w:tcW w:w="1135" w:type="dxa"/>
          </w:tcPr>
          <w:p w:rsidR="00481C0A" w:rsidRDefault="00481C0A"/>
        </w:tc>
        <w:tc>
          <w:tcPr>
            <w:tcW w:w="1277" w:type="dxa"/>
          </w:tcPr>
          <w:p w:rsidR="00481C0A" w:rsidRDefault="00481C0A"/>
        </w:tc>
        <w:tc>
          <w:tcPr>
            <w:tcW w:w="710" w:type="dxa"/>
          </w:tcPr>
          <w:p w:rsidR="00481C0A" w:rsidRDefault="00481C0A"/>
        </w:tc>
        <w:tc>
          <w:tcPr>
            <w:tcW w:w="426" w:type="dxa"/>
          </w:tcPr>
          <w:p w:rsidR="00481C0A" w:rsidRDefault="00481C0A"/>
        </w:tc>
        <w:tc>
          <w:tcPr>
            <w:tcW w:w="993" w:type="dxa"/>
          </w:tcPr>
          <w:p w:rsidR="00481C0A" w:rsidRDefault="00481C0A"/>
        </w:tc>
      </w:tr>
      <w:tr w:rsidR="00481C0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81C0A" w:rsidRPr="00D443D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45546" w:rsidRDefault="004D0C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4455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455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481C0A" w:rsidRPr="00D443DA">
        <w:trPr>
          <w:trHeight w:hRule="exact" w:val="927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и функции общения.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общения. Деловое отношение и его кодекс.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Стили общения, уровни, стратегии и средства общения.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Отношение как коммуникация. Причины плохой коммуникации.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Общение как восприятие: идентификация, </w:t>
            </w:r>
            <w:proofErr w:type="spellStart"/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эмпатия</w:t>
            </w:r>
            <w:proofErr w:type="spellEnd"/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рефлексия.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Факторы, затрудняющие адекватное восприятие в общении.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Формы межличностного взаимодействия в деловых отношениях.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Социальное влияние: суггестия, конформизм, нонконформизм.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Человек, индивид, индивидуальность, личность.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Концепции личности и их учет в деловом общении.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Защитные механизмы личности.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Учет </w:t>
            </w:r>
            <w:proofErr w:type="spellStart"/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гендерных</w:t>
            </w:r>
            <w:proofErr w:type="spellEnd"/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особенностей личности.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Учет национальных особенностей личности.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Психологические типы акцентуации личности.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Основы графологии в деловых отношениях.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Основы </w:t>
            </w:r>
            <w:proofErr w:type="spellStart"/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кинесики</w:t>
            </w:r>
            <w:proofErr w:type="spellEnd"/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деловом общении.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Основные закономерности </w:t>
            </w:r>
            <w:proofErr w:type="spellStart"/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проксемики</w:t>
            </w:r>
            <w:proofErr w:type="spellEnd"/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Основные закономерности </w:t>
            </w:r>
            <w:proofErr w:type="spellStart"/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такесики</w:t>
            </w:r>
            <w:proofErr w:type="spellEnd"/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</w:t>
            </w:r>
            <w:proofErr w:type="spellStart"/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Синтоническая</w:t>
            </w:r>
            <w:proofErr w:type="spellEnd"/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модель общения.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Деловая беседа.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Деловые переговоры.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Деловые совещания и собрания.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Прием подчиненных.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Публичные выступления.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Особенности общения через переводчика.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Определение понятия «спор», цели и подходы к ведению спора.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Техника убеждения партнера.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Особенности критики в споре.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Принципы ведения спора.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Понятие «конфликт», структура и типология конфликта.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Причины конфликтов, модель конфликтного процесса и его последствия.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Методы и стратегии управления конфликтной ситуацией.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Психология и общество, психология и труд, профессиональная психология.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Экономическая, политическая и правовая психология.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Принципы делового общения.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Психологические приемы влияния на партнера.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Умение слушать в деловом общении.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Принципы и правила успешной организации времени.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Основные понятия об этикете и правила приветствия в деловом общении.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Методы и навыки ведения телефонных переговоров.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Организация делового завтрака, обеда, ужина.</w:t>
            </w:r>
          </w:p>
        </w:tc>
      </w:tr>
    </w:tbl>
    <w:p w:rsidR="00481C0A" w:rsidRPr="00445546" w:rsidRDefault="004D0CB9">
      <w:pPr>
        <w:rPr>
          <w:sz w:val="0"/>
          <w:szCs w:val="0"/>
          <w:lang w:val="ru-RU"/>
        </w:rPr>
      </w:pPr>
      <w:r w:rsidRPr="0044554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58"/>
        <w:gridCol w:w="1830"/>
        <w:gridCol w:w="1856"/>
        <w:gridCol w:w="1936"/>
        <w:gridCol w:w="2185"/>
        <w:gridCol w:w="701"/>
        <w:gridCol w:w="997"/>
      </w:tblGrid>
      <w:tr w:rsidR="00481C0A" w:rsidTr="00445546">
        <w:trPr>
          <w:trHeight w:hRule="exact" w:val="416"/>
        </w:trPr>
        <w:tc>
          <w:tcPr>
            <w:tcW w:w="4455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1936" w:type="dxa"/>
          </w:tcPr>
          <w:p w:rsidR="00481C0A" w:rsidRDefault="00481C0A"/>
        </w:tc>
        <w:tc>
          <w:tcPr>
            <w:tcW w:w="2185" w:type="dxa"/>
          </w:tcPr>
          <w:p w:rsidR="00481C0A" w:rsidRDefault="00481C0A"/>
        </w:tc>
        <w:tc>
          <w:tcPr>
            <w:tcW w:w="701" w:type="dxa"/>
          </w:tcPr>
          <w:p w:rsidR="00481C0A" w:rsidRDefault="00481C0A"/>
        </w:tc>
        <w:tc>
          <w:tcPr>
            <w:tcW w:w="997" w:type="dxa"/>
            <w:shd w:val="clear" w:color="C0C0C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81C0A" w:rsidTr="00445546">
        <w:trPr>
          <w:trHeight w:hRule="exact" w:val="91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Внешний вид в деловых переговорах.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Документирование управленческой деятельности.</w:t>
            </w:r>
          </w:p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Характеристика современного делового письма и виды деловых писем.</w:t>
            </w:r>
          </w:p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81C0A" w:rsidRPr="00D443DA" w:rsidTr="00445546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45546" w:rsidRDefault="004D0C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4455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455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481C0A" w:rsidRPr="00D443DA" w:rsidTr="00445546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481C0A" w:rsidRPr="00D443DA" w:rsidTr="00445546">
        <w:trPr>
          <w:trHeight w:hRule="exact" w:val="277"/>
        </w:trPr>
        <w:tc>
          <w:tcPr>
            <w:tcW w:w="711" w:type="dxa"/>
          </w:tcPr>
          <w:p w:rsidR="00481C0A" w:rsidRPr="00445546" w:rsidRDefault="00481C0A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481C0A" w:rsidRPr="00445546" w:rsidRDefault="00481C0A">
            <w:pPr>
              <w:rPr>
                <w:lang w:val="ru-RU"/>
              </w:rPr>
            </w:pPr>
          </w:p>
        </w:tc>
        <w:tc>
          <w:tcPr>
            <w:tcW w:w="1830" w:type="dxa"/>
          </w:tcPr>
          <w:p w:rsidR="00481C0A" w:rsidRPr="00445546" w:rsidRDefault="00481C0A">
            <w:pPr>
              <w:rPr>
                <w:lang w:val="ru-RU"/>
              </w:rPr>
            </w:pPr>
          </w:p>
        </w:tc>
        <w:tc>
          <w:tcPr>
            <w:tcW w:w="1856" w:type="dxa"/>
          </w:tcPr>
          <w:p w:rsidR="00481C0A" w:rsidRPr="00445546" w:rsidRDefault="00481C0A">
            <w:pPr>
              <w:rPr>
                <w:lang w:val="ru-RU"/>
              </w:rPr>
            </w:pPr>
          </w:p>
        </w:tc>
        <w:tc>
          <w:tcPr>
            <w:tcW w:w="1936" w:type="dxa"/>
          </w:tcPr>
          <w:p w:rsidR="00481C0A" w:rsidRPr="00445546" w:rsidRDefault="00481C0A">
            <w:pPr>
              <w:rPr>
                <w:lang w:val="ru-RU"/>
              </w:rPr>
            </w:pPr>
          </w:p>
        </w:tc>
        <w:tc>
          <w:tcPr>
            <w:tcW w:w="2185" w:type="dxa"/>
          </w:tcPr>
          <w:p w:rsidR="00481C0A" w:rsidRPr="00445546" w:rsidRDefault="00481C0A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481C0A" w:rsidRPr="00445546" w:rsidRDefault="00481C0A">
            <w:pPr>
              <w:rPr>
                <w:lang w:val="ru-RU"/>
              </w:rPr>
            </w:pPr>
          </w:p>
        </w:tc>
        <w:tc>
          <w:tcPr>
            <w:tcW w:w="997" w:type="dxa"/>
          </w:tcPr>
          <w:p w:rsidR="00481C0A" w:rsidRPr="00445546" w:rsidRDefault="00481C0A">
            <w:pPr>
              <w:rPr>
                <w:lang w:val="ru-RU"/>
              </w:rPr>
            </w:pPr>
          </w:p>
        </w:tc>
      </w:tr>
      <w:tr w:rsidR="00481C0A" w:rsidRPr="00D443DA" w:rsidTr="00445546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1C0A" w:rsidRPr="00445546" w:rsidRDefault="004D0C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81C0A" w:rsidTr="00445546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81C0A" w:rsidTr="00445546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81C0A" w:rsidTr="00445546">
        <w:trPr>
          <w:trHeight w:hRule="exact" w:val="27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81C0A"/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81C0A" w:rsidRPr="00D443DA" w:rsidTr="00445546">
        <w:trPr>
          <w:trHeight w:hRule="exact" w:val="113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Бажданова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В.</w:t>
            </w:r>
          </w:p>
        </w:tc>
        <w:tc>
          <w:tcPr>
            <w:tcW w:w="3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Этика и психология деловых отношений: хрестоматия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Евразийский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45546" w:rsidRDefault="004D0C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81C0A" w:rsidTr="00445546">
        <w:trPr>
          <w:trHeight w:hRule="exact" w:val="47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Столяренко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Д.</w:t>
            </w:r>
          </w:p>
        </w:tc>
        <w:tc>
          <w:tcPr>
            <w:tcW w:w="3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делового общения: для студентов вузов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481C0A" w:rsidTr="00445546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81C0A" w:rsidTr="00445546">
        <w:trPr>
          <w:trHeight w:hRule="exact" w:val="27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81C0A"/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81C0A" w:rsidTr="00445546">
        <w:trPr>
          <w:trHeight w:hRule="exact" w:val="47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81C0A"/>
        </w:tc>
        <w:tc>
          <w:tcPr>
            <w:tcW w:w="3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этика делового общения: Учеб. для вузов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2004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</w:tr>
      <w:tr w:rsidR="00481C0A" w:rsidTr="00445546">
        <w:trPr>
          <w:trHeight w:hRule="exact" w:val="69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Самыгин С. И., Руденко А. М.</w:t>
            </w:r>
          </w:p>
        </w:tc>
        <w:tc>
          <w:tcPr>
            <w:tcW w:w="3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Деловое общение: учеб</w:t>
            </w:r>
            <w:proofErr w:type="gramStart"/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ВПО,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2013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481C0A" w:rsidTr="00445546">
        <w:trPr>
          <w:trHeight w:hRule="exact" w:val="47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Куликова Э. Г., Локтева М. Е.</w:t>
            </w:r>
          </w:p>
        </w:tc>
        <w:tc>
          <w:tcPr>
            <w:tcW w:w="3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/Д: Изд-во РГЭУ (РИНХ), 2017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481C0A" w:rsidRPr="00D443DA" w:rsidTr="00445546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45546" w:rsidRDefault="004D0C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81C0A" w:rsidRPr="00D443DA" w:rsidTr="00445546">
        <w:trPr>
          <w:trHeight w:hRule="exact" w:val="113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</w:t>
            </w:r>
            <w:proofErr w:type="gramEnd"/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</w:t>
            </w:r>
            <w:proofErr w:type="gramStart"/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4378 ;</w:t>
            </w:r>
            <w:proofErr w:type="gramEnd"/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481C0A" w:rsidTr="00445546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81C0A" w:rsidTr="00445546">
        <w:trPr>
          <w:trHeight w:hRule="exact" w:val="279"/>
        </w:trPr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81C0A" w:rsidTr="00445546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81C0A" w:rsidTr="00445546">
        <w:trPr>
          <w:trHeight w:hRule="exact" w:val="279"/>
        </w:trPr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481C0A" w:rsidTr="00445546">
        <w:trPr>
          <w:trHeight w:hRule="exact" w:val="277"/>
        </w:trPr>
        <w:tc>
          <w:tcPr>
            <w:tcW w:w="711" w:type="dxa"/>
          </w:tcPr>
          <w:p w:rsidR="00481C0A" w:rsidRDefault="00481C0A"/>
        </w:tc>
        <w:tc>
          <w:tcPr>
            <w:tcW w:w="58" w:type="dxa"/>
          </w:tcPr>
          <w:p w:rsidR="00481C0A" w:rsidRDefault="00481C0A"/>
        </w:tc>
        <w:tc>
          <w:tcPr>
            <w:tcW w:w="1830" w:type="dxa"/>
          </w:tcPr>
          <w:p w:rsidR="00481C0A" w:rsidRDefault="00481C0A"/>
        </w:tc>
        <w:tc>
          <w:tcPr>
            <w:tcW w:w="1856" w:type="dxa"/>
          </w:tcPr>
          <w:p w:rsidR="00481C0A" w:rsidRDefault="00481C0A"/>
        </w:tc>
        <w:tc>
          <w:tcPr>
            <w:tcW w:w="1936" w:type="dxa"/>
          </w:tcPr>
          <w:p w:rsidR="00481C0A" w:rsidRDefault="00481C0A"/>
        </w:tc>
        <w:tc>
          <w:tcPr>
            <w:tcW w:w="2185" w:type="dxa"/>
          </w:tcPr>
          <w:p w:rsidR="00481C0A" w:rsidRDefault="00481C0A"/>
        </w:tc>
        <w:tc>
          <w:tcPr>
            <w:tcW w:w="701" w:type="dxa"/>
          </w:tcPr>
          <w:p w:rsidR="00481C0A" w:rsidRDefault="00481C0A"/>
        </w:tc>
        <w:tc>
          <w:tcPr>
            <w:tcW w:w="997" w:type="dxa"/>
          </w:tcPr>
          <w:p w:rsidR="00481C0A" w:rsidRDefault="00481C0A"/>
        </w:tc>
      </w:tr>
      <w:tr w:rsidR="00481C0A" w:rsidRPr="00D443DA" w:rsidTr="00445546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1C0A" w:rsidRPr="00445546" w:rsidRDefault="004D0C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481C0A" w:rsidTr="00445546">
        <w:trPr>
          <w:trHeight w:hRule="exact" w:val="727"/>
        </w:trPr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Default="004D0CB9">
            <w:pPr>
              <w:spacing w:after="0" w:line="240" w:lineRule="auto"/>
              <w:rPr>
                <w:sz w:val="19"/>
                <w:szCs w:val="19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81C0A" w:rsidTr="00445546">
        <w:trPr>
          <w:trHeight w:hRule="exact" w:val="277"/>
        </w:trPr>
        <w:tc>
          <w:tcPr>
            <w:tcW w:w="711" w:type="dxa"/>
          </w:tcPr>
          <w:p w:rsidR="00481C0A" w:rsidRDefault="00481C0A"/>
        </w:tc>
        <w:tc>
          <w:tcPr>
            <w:tcW w:w="58" w:type="dxa"/>
          </w:tcPr>
          <w:p w:rsidR="00481C0A" w:rsidRDefault="00481C0A"/>
        </w:tc>
        <w:tc>
          <w:tcPr>
            <w:tcW w:w="1830" w:type="dxa"/>
          </w:tcPr>
          <w:p w:rsidR="00481C0A" w:rsidRDefault="00481C0A"/>
        </w:tc>
        <w:tc>
          <w:tcPr>
            <w:tcW w:w="1856" w:type="dxa"/>
          </w:tcPr>
          <w:p w:rsidR="00481C0A" w:rsidRDefault="00481C0A"/>
        </w:tc>
        <w:tc>
          <w:tcPr>
            <w:tcW w:w="1936" w:type="dxa"/>
          </w:tcPr>
          <w:p w:rsidR="00481C0A" w:rsidRDefault="00481C0A"/>
        </w:tc>
        <w:tc>
          <w:tcPr>
            <w:tcW w:w="2185" w:type="dxa"/>
          </w:tcPr>
          <w:p w:rsidR="00481C0A" w:rsidRDefault="00481C0A"/>
        </w:tc>
        <w:tc>
          <w:tcPr>
            <w:tcW w:w="701" w:type="dxa"/>
          </w:tcPr>
          <w:p w:rsidR="00481C0A" w:rsidRDefault="00481C0A"/>
        </w:tc>
        <w:tc>
          <w:tcPr>
            <w:tcW w:w="997" w:type="dxa"/>
          </w:tcPr>
          <w:p w:rsidR="00481C0A" w:rsidRDefault="00481C0A"/>
        </w:tc>
      </w:tr>
      <w:tr w:rsidR="00481C0A" w:rsidRPr="00D443DA" w:rsidTr="00445546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1C0A" w:rsidRPr="00445546" w:rsidRDefault="004D0C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4455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4455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481C0A" w:rsidRPr="00D443DA" w:rsidTr="00445546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C0A" w:rsidRPr="00445546" w:rsidRDefault="004D0C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5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45546" w:rsidRPr="00445546" w:rsidRDefault="00445546" w:rsidP="00393556">
      <w:pPr>
        <w:widowControl w:val="0"/>
        <w:jc w:val="right"/>
        <w:rPr>
          <w:bCs/>
          <w:sz w:val="28"/>
          <w:szCs w:val="28"/>
          <w:lang w:val="ru-RU"/>
        </w:rPr>
      </w:pPr>
      <w:r w:rsidRPr="00445546">
        <w:rPr>
          <w:lang w:val="ru-RU"/>
        </w:rPr>
        <w:t xml:space="preserve">                                                                                                                 </w:t>
      </w:r>
    </w:p>
    <w:p w:rsidR="00D443DA" w:rsidRDefault="00D443DA" w:rsidP="0039355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3DA" w:rsidRDefault="00D443DA" w:rsidP="0039355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D443DA" w:rsidRDefault="00D443DA" w:rsidP="0039355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393556" w:rsidRPr="00326664" w:rsidRDefault="00393556" w:rsidP="0039355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proofErr w:type="spellStart"/>
      <w:r w:rsidRPr="00326664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  <w:proofErr w:type="spellEnd"/>
    </w:p>
    <w:p w:rsidR="00393556" w:rsidRPr="00393556" w:rsidRDefault="00393556" w:rsidP="00393556">
      <w:pPr>
        <w:widowControl w:val="0"/>
        <w:spacing w:after="360" w:line="240" w:lineRule="auto"/>
        <w:ind w:left="28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393556" w:rsidRPr="00393556" w:rsidRDefault="00393556" w:rsidP="00393556">
      <w:pPr>
        <w:widowControl w:val="0"/>
        <w:spacing w:after="360" w:line="240" w:lineRule="auto"/>
        <w:ind w:left="28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оценивания………………………………………………..3</w:t>
      </w:r>
    </w:p>
    <w:p w:rsidR="00393556" w:rsidRPr="00393556" w:rsidRDefault="00393556" w:rsidP="00393556">
      <w:pPr>
        <w:widowControl w:val="0"/>
        <w:spacing w:after="360" w:line="240" w:lineRule="auto"/>
        <w:ind w:left="28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программы…………………………………………………………………………………….5</w:t>
      </w:r>
    </w:p>
    <w:p w:rsidR="00393556" w:rsidRPr="00393556" w:rsidRDefault="00393556" w:rsidP="00393556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компетенций…………………………………………………………………………………15</w:t>
      </w:r>
    </w:p>
    <w:p w:rsidR="00393556" w:rsidRPr="00393556" w:rsidRDefault="00393556" w:rsidP="0039355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93556" w:rsidRPr="00393556" w:rsidRDefault="00393556" w:rsidP="0039355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93556" w:rsidRPr="00393556" w:rsidRDefault="00393556" w:rsidP="0039355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93556" w:rsidRPr="00393556" w:rsidRDefault="00393556" w:rsidP="0039355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93556" w:rsidRPr="00393556" w:rsidRDefault="00393556" w:rsidP="0039355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93556" w:rsidRPr="00393556" w:rsidRDefault="00393556" w:rsidP="0039355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93556" w:rsidRPr="00393556" w:rsidRDefault="00393556" w:rsidP="0039355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93556" w:rsidRPr="00393556" w:rsidRDefault="00393556" w:rsidP="0039355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93556" w:rsidRPr="00393556" w:rsidRDefault="00393556" w:rsidP="0039355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93556" w:rsidRPr="00393556" w:rsidRDefault="00393556" w:rsidP="0039355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93556" w:rsidRPr="00393556" w:rsidRDefault="00393556" w:rsidP="0039355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93556" w:rsidRPr="00393556" w:rsidRDefault="00393556" w:rsidP="0039355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93556" w:rsidRPr="00393556" w:rsidRDefault="00393556" w:rsidP="0039355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93556" w:rsidRPr="00393556" w:rsidRDefault="00393556" w:rsidP="0039355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93556" w:rsidRPr="00393556" w:rsidRDefault="00393556" w:rsidP="0039355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93556" w:rsidRPr="00393556" w:rsidRDefault="00393556" w:rsidP="00393556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39355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393556" w:rsidRPr="00393556" w:rsidRDefault="00393556" w:rsidP="00393556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93556" w:rsidRPr="00444FAB" w:rsidRDefault="00393556" w:rsidP="00393556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444FAB"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93556" w:rsidRPr="00393556" w:rsidRDefault="00393556" w:rsidP="00393556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3556" w:rsidRPr="00393556" w:rsidRDefault="00393556" w:rsidP="00393556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39355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39355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393556" w:rsidRPr="00393556" w:rsidRDefault="00393556" w:rsidP="0039355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93556" w:rsidRPr="00393556" w:rsidRDefault="00393556" w:rsidP="0039355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9355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68" w:type="dxa"/>
        <w:tblCellMar>
          <w:left w:w="0" w:type="dxa"/>
          <w:right w:w="0" w:type="dxa"/>
        </w:tblCellMar>
        <w:tblLook w:val="01E0"/>
      </w:tblPr>
      <w:tblGrid>
        <w:gridCol w:w="2529"/>
        <w:gridCol w:w="2232"/>
        <w:gridCol w:w="2269"/>
        <w:gridCol w:w="1638"/>
      </w:tblGrid>
      <w:tr w:rsidR="00393556" w:rsidRPr="00830EFC" w:rsidTr="00DB1530">
        <w:trPr>
          <w:trHeight w:val="752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3556" w:rsidRPr="00830EFC" w:rsidRDefault="00393556" w:rsidP="00DB153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3556" w:rsidRPr="00830EFC" w:rsidRDefault="00393556" w:rsidP="00DB153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3556" w:rsidRPr="00830EFC" w:rsidRDefault="00393556" w:rsidP="00DB153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3556" w:rsidRPr="00830EFC" w:rsidRDefault="00393556" w:rsidP="00DB153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393556" w:rsidRPr="00D443DA" w:rsidTr="00DB1530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93556" w:rsidRPr="00393556" w:rsidRDefault="00393556" w:rsidP="00DB1530">
            <w:pPr>
              <w:spacing w:line="25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93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ОПК-9</w:t>
            </w:r>
            <w:r w:rsidRPr="00393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способностью осуществлять деловое общение (публичные выступления, переговоры, проведение совещаний, деловая переписка, электронные коммуникации)</w:t>
            </w:r>
          </w:p>
        </w:tc>
      </w:tr>
      <w:tr w:rsidR="00393556" w:rsidRPr="00830EFC" w:rsidTr="00DB1530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3556" w:rsidRPr="00393556" w:rsidRDefault="00393556" w:rsidP="00DB153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935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3935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основы деловых отношений и этических ценностей в структуре деловых отношений</w:t>
            </w:r>
          </w:p>
          <w:p w:rsidR="00393556" w:rsidRPr="00393556" w:rsidRDefault="00393556" w:rsidP="00DB153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35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 - грамотно вступать в деловые отношения,  правильно организовывать свой труд в процессе осуществления деловых отношений, грамотно оформлять результаты своих деловых договоренностей, логично отстаивать свою точку зрения, а также быть способным осуществлять публичные выступления и электронные коммуникации</w:t>
            </w:r>
          </w:p>
          <w:p w:rsidR="00393556" w:rsidRPr="00393556" w:rsidRDefault="00393556" w:rsidP="00DB153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935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3935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gramStart"/>
            <w:r w:rsidRPr="003935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</w:t>
            </w:r>
            <w:proofErr w:type="gramEnd"/>
            <w:r w:rsidRPr="003935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 деловым отношениям на различных уровнях </w:t>
            </w:r>
            <w:proofErr w:type="spellStart"/>
            <w:r w:rsidRPr="003935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бизнес-коммуникаций</w:t>
            </w:r>
            <w:proofErr w:type="spellEnd"/>
            <w:r w:rsidRPr="003935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условиями осуществления деловых переговоров, </w:t>
            </w:r>
            <w:r w:rsidRPr="003935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правилами написания публичных докладов и принципами осуществления публичных выступлений, культурой ведения споров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3556" w:rsidRPr="00393556" w:rsidRDefault="00393556" w:rsidP="00DB1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9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39355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39355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39355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393556" w:rsidRPr="00393556" w:rsidRDefault="00393556" w:rsidP="00DB1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3556" w:rsidRPr="00393556" w:rsidRDefault="00393556" w:rsidP="00DB15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39355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39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9355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3935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9355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393556" w:rsidRPr="00393556" w:rsidRDefault="00393556" w:rsidP="00DB1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93556" w:rsidRPr="00393556" w:rsidRDefault="00393556" w:rsidP="00DB1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93556" w:rsidRPr="00393556" w:rsidRDefault="00393556" w:rsidP="00DB1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93556" w:rsidRPr="00393556" w:rsidRDefault="00393556" w:rsidP="00DB1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93556" w:rsidRPr="00393556" w:rsidRDefault="00393556" w:rsidP="00DB1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93556" w:rsidRPr="00393556" w:rsidRDefault="00393556" w:rsidP="00DB1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93556" w:rsidRPr="00393556" w:rsidRDefault="00393556" w:rsidP="00DB1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93556" w:rsidRPr="00393556" w:rsidRDefault="00393556" w:rsidP="00DB1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3556" w:rsidRPr="00393556" w:rsidRDefault="00393556" w:rsidP="00DB15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393556" w:rsidRPr="00E13309" w:rsidRDefault="00393556" w:rsidP="00DB15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133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 - </w:t>
            </w:r>
            <w:proofErr w:type="spellStart"/>
            <w:r w:rsidRPr="00E133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393556" w:rsidRPr="00E13309" w:rsidRDefault="00393556" w:rsidP="00DB15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133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– </w:t>
            </w:r>
            <w:proofErr w:type="spellStart"/>
            <w:r w:rsidRPr="00E133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  <w:r w:rsidRPr="00E133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393556" w:rsidRPr="00E13309" w:rsidRDefault="00393556" w:rsidP="00DB1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93556" w:rsidRPr="00830EFC" w:rsidRDefault="00393556" w:rsidP="003935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393556" w:rsidRPr="00D744B0" w:rsidRDefault="00393556" w:rsidP="0039355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556" w:rsidRPr="00326664" w:rsidRDefault="00393556" w:rsidP="003935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556" w:rsidRPr="00B17529" w:rsidRDefault="00393556" w:rsidP="00393556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Toc420864540"/>
      <w:r w:rsidRPr="00B1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 w:rsidRPr="00B1752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 w:rsidRPr="00B1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1752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B1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</w:p>
    <w:p w:rsidR="00393556" w:rsidRPr="00393556" w:rsidRDefault="00393556" w:rsidP="0039355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935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 w:rsidRPr="003935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шкале:</w:t>
      </w:r>
    </w:p>
    <w:p w:rsidR="00393556" w:rsidRPr="00393556" w:rsidRDefault="00393556" w:rsidP="0039355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393556" w:rsidRPr="00393556" w:rsidRDefault="00393556" w:rsidP="00393556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50-100 баллов (зачет)</w:t>
      </w:r>
    </w:p>
    <w:p w:rsidR="00393556" w:rsidRPr="00393556" w:rsidRDefault="00393556" w:rsidP="00393556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0-49 баллов (незачет)</w:t>
      </w:r>
    </w:p>
    <w:p w:rsidR="00393556" w:rsidRPr="00393556" w:rsidRDefault="00393556" w:rsidP="00393556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39355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393556" w:rsidRPr="00393556" w:rsidRDefault="00393556" w:rsidP="003935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3556" w:rsidRPr="00393556" w:rsidRDefault="00393556" w:rsidP="003935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3556" w:rsidRPr="00393556" w:rsidRDefault="00393556" w:rsidP="003935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93556" w:rsidRPr="00393556" w:rsidRDefault="00393556" w:rsidP="0039355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93556" w:rsidRPr="00393556" w:rsidRDefault="00393556" w:rsidP="003935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93556" w:rsidRPr="00393556" w:rsidRDefault="00393556" w:rsidP="0039355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Управление персоналом и социология</w:t>
      </w:r>
    </w:p>
    <w:p w:rsidR="00393556" w:rsidRPr="00393556" w:rsidRDefault="00393556" w:rsidP="003935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93556" w:rsidRPr="00393556" w:rsidRDefault="00393556" w:rsidP="003935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393556" w:rsidRPr="00393556" w:rsidRDefault="00393556" w:rsidP="00393556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9355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393556">
        <w:rPr>
          <w:rFonts w:ascii="Times New Roman" w:eastAsia="Calibri" w:hAnsi="Times New Roman" w:cs="Times New Roman"/>
          <w:sz w:val="24"/>
          <w:szCs w:val="24"/>
          <w:lang w:val="ru-RU"/>
        </w:rPr>
        <w:t>Этика деловых отношений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1. Определение и функции общения.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2. Виды общения. Деловое отношение и его кодекс.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3. Стили общения, уровни, стратегии и средства общения.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4. Отношение как коммуникация. Причины плохой коммуникации.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5. Общение как восприятие: идентификация, </w:t>
      </w:r>
      <w:proofErr w:type="spellStart"/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эмпатия</w:t>
      </w:r>
      <w:proofErr w:type="spellEnd"/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 рефлексия.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6. Факторы, затрудняющие адекватное восприятие в общении.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7. Формы межличностного взаимодействия в деловых отношениях.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8. Социальное влияние: суггестия, конформизм, нонконформизм.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9. Человек, индивид, индивидуальность, личность.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10. Концепции личности и их учет в деловом общении.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11. Защитные механизмы личности.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12. Учет </w:t>
      </w:r>
      <w:proofErr w:type="spellStart"/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гендерных</w:t>
      </w:r>
      <w:proofErr w:type="spellEnd"/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особенностей личности.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13. Учет национальных особенностей личности.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14. Психологические типы акцентуации личности.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15. Основы графологии в деловых отношениях.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16. Основы </w:t>
      </w:r>
      <w:proofErr w:type="spellStart"/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кинесики</w:t>
      </w:r>
      <w:proofErr w:type="spellEnd"/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в деловом общении.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17. Основные закономерности </w:t>
      </w:r>
      <w:proofErr w:type="spellStart"/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проксемики</w:t>
      </w:r>
      <w:proofErr w:type="spellEnd"/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18. Основные закономерности </w:t>
      </w:r>
      <w:proofErr w:type="spellStart"/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такесики</w:t>
      </w:r>
      <w:proofErr w:type="spellEnd"/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19. </w:t>
      </w:r>
      <w:proofErr w:type="spellStart"/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Синтоническая</w:t>
      </w:r>
      <w:proofErr w:type="spellEnd"/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модель общения.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20. Деловая беседа.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21. Деловые переговоры.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lastRenderedPageBreak/>
        <w:t>22. Деловые совещания и собрания.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23. Прием подчиненных.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24. Публичные выступления.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25. Особенности общения через переводчика.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26. Определение понятия «спор», цели и подходы к ведению спора.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27. Техника убеждения партнера.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28. Особенности критики в споре.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29. Принципы ведения спора.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30. Понятие «конфликт», структура и типология конфликта.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31. Причины конфликтов, модель конфликтного процесса и его последствия.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32. Методы и стратегии управления конфликтной ситуацией.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33. Психология и общество, психология и труд, профессиональная психология.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34. Экономическая, политическая и правовая психология.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35. Принципы делового общения.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36. Психологические приемы влияния на партнера.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37. Умение слушать в деловом общении.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38. Принципы и правила успешной организации времени.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39. Основные понятия об этикете и правила приветствия в деловом общении.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40. Методы и навыки ведения телефонных переговоров.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41. Организация делового завтрака, обеда, ужина.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42. Внешний вид в деловых переговорах.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43. Документирование управленческой деятельности.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44. Характеристика современного делового письма и виды деловых писем.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45. Общие правила оформления документов.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  <w:r w:rsidRPr="00393556"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3556" w:rsidRPr="00393556" w:rsidRDefault="00393556" w:rsidP="0039355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3556" w:rsidRPr="00393556" w:rsidRDefault="00393556" w:rsidP="003935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Самыгин С.И.</w:t>
      </w:r>
    </w:p>
    <w:p w:rsidR="00393556" w:rsidRPr="00393556" w:rsidRDefault="00393556" w:rsidP="00393556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93556" w:rsidRPr="00393556" w:rsidRDefault="00393556" w:rsidP="0039355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93556" w:rsidRPr="00393556" w:rsidRDefault="00393556" w:rsidP="0039355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«27» мая 2018 г.</w:t>
      </w:r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93556" w:rsidRPr="00393556" w:rsidRDefault="00393556" w:rsidP="003935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93556" w:rsidRPr="00393556" w:rsidRDefault="00393556" w:rsidP="003935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93556" w:rsidRPr="00393556" w:rsidRDefault="00393556" w:rsidP="0039355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93556" w:rsidRPr="00393556" w:rsidRDefault="00393556" w:rsidP="003935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393556" w:rsidRPr="00393556" w:rsidRDefault="00393556" w:rsidP="003935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3556" w:rsidRPr="00393556" w:rsidRDefault="00393556" w:rsidP="003935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93556" w:rsidRPr="00393556" w:rsidRDefault="00393556" w:rsidP="0039355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93556" w:rsidRPr="00393556" w:rsidRDefault="00393556" w:rsidP="003935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93556" w:rsidRPr="00393556" w:rsidRDefault="00393556" w:rsidP="003935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3556" w:rsidRPr="00393556" w:rsidRDefault="00393556" w:rsidP="003935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Управление персоналом и социология</w:t>
      </w:r>
    </w:p>
    <w:p w:rsidR="00393556" w:rsidRPr="00393556" w:rsidRDefault="00393556" w:rsidP="0039355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93556" w:rsidRPr="00393556" w:rsidRDefault="00393556" w:rsidP="003935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393556" w:rsidRPr="00393556" w:rsidRDefault="00393556" w:rsidP="003935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93556" w:rsidRPr="00393556" w:rsidRDefault="00393556" w:rsidP="00393556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935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39355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Этика деловых отношений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1.</w:t>
      </w:r>
      <w:r w:rsidRPr="00393556">
        <w:rPr>
          <w:b/>
          <w:lang w:val="ru-RU"/>
        </w:rPr>
        <w:t xml:space="preserve"> </w:t>
      </w:r>
      <w:r w:rsidRPr="00393556">
        <w:rPr>
          <w:lang w:val="ru-RU"/>
        </w:rPr>
        <w:t>Кому принадлежат слова: «Умение общаться с людьми – такой же покупаемый за деньги товар, как сахар или кофе. И я готов платить за это умение больше, чем за какой-либо другой товар в этом мире»?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а) </w:t>
      </w:r>
      <w:proofErr w:type="spellStart"/>
      <w:r w:rsidRPr="00393556">
        <w:rPr>
          <w:lang w:val="ru-RU"/>
        </w:rPr>
        <w:t>Антуану</w:t>
      </w:r>
      <w:proofErr w:type="spellEnd"/>
      <w:r w:rsidRPr="00393556">
        <w:rPr>
          <w:lang w:val="ru-RU"/>
        </w:rPr>
        <w:t xml:space="preserve"> де Сент-Экзюпери;   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б) Петру Чаадаеву; 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Джону Рокфеллеру;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Иоганну Вольфгангу Гёте.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2. Сопоставление себя с другим, при котором каждый из партнеров уподобляет себя </w:t>
      </w:r>
      <w:proofErr w:type="gramStart"/>
      <w:r w:rsidRPr="00393556">
        <w:rPr>
          <w:lang w:val="ru-RU"/>
        </w:rPr>
        <w:t>другому</w:t>
      </w:r>
      <w:proofErr w:type="gramEnd"/>
      <w:r w:rsidRPr="00393556">
        <w:rPr>
          <w:lang w:val="ru-RU"/>
        </w:rPr>
        <w:t xml:space="preserve"> представляет собой: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общение как своеобразная речевая техника;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общение как искусство любить людей;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общение как взаимодействие людей;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общение как познание друг друга и самосовершенствование.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3. Сторона общения, которая означает процесс восприятия друг друга партнерами по общению и установлению на этой почве взаимопонимания: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а) </w:t>
      </w:r>
      <w:proofErr w:type="spellStart"/>
      <w:r w:rsidRPr="00393556">
        <w:rPr>
          <w:lang w:val="ru-RU"/>
        </w:rPr>
        <w:t>перцептивная</w:t>
      </w:r>
      <w:proofErr w:type="spellEnd"/>
      <w:r w:rsidRPr="00393556">
        <w:rPr>
          <w:lang w:val="ru-RU"/>
        </w:rPr>
        <w:t xml:space="preserve">;     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коммуникативная;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в) интерактивная;   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нейтральная.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4. Стиль общения, позволяющий обоим  участникам общения чувствовать себя личностью: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а) либеральный; 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б) индивидуальный;     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демократический;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авторитарный.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5. По содержанию общение может быть разделено на следующие виды: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а) материальное, моральное, мотивационное, светское, </w:t>
      </w:r>
      <w:proofErr w:type="spellStart"/>
      <w:r w:rsidRPr="00393556">
        <w:rPr>
          <w:lang w:val="ru-RU"/>
        </w:rPr>
        <w:t>деятельностное</w:t>
      </w:r>
      <w:proofErr w:type="spellEnd"/>
      <w:r w:rsidRPr="00393556">
        <w:rPr>
          <w:lang w:val="ru-RU"/>
        </w:rPr>
        <w:t>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б) кондиционное, социальное, духовное, </w:t>
      </w:r>
      <w:proofErr w:type="spellStart"/>
      <w:r w:rsidRPr="00393556">
        <w:rPr>
          <w:lang w:val="ru-RU"/>
        </w:rPr>
        <w:t>манипулятивное</w:t>
      </w:r>
      <w:proofErr w:type="spellEnd"/>
      <w:r w:rsidRPr="00393556">
        <w:rPr>
          <w:lang w:val="ru-RU"/>
        </w:rPr>
        <w:t>, материальное;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в) прямое, косвенное, деловое, мотивационное, </w:t>
      </w:r>
      <w:proofErr w:type="spellStart"/>
      <w:r w:rsidRPr="00393556">
        <w:rPr>
          <w:lang w:val="ru-RU"/>
        </w:rPr>
        <w:t>деятельностное</w:t>
      </w:r>
      <w:proofErr w:type="spellEnd"/>
      <w:r w:rsidRPr="00393556">
        <w:rPr>
          <w:lang w:val="ru-RU"/>
        </w:rPr>
        <w:t>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г) материальное, мотивационное, кондиционное, когнитивное, </w:t>
      </w:r>
      <w:proofErr w:type="spellStart"/>
      <w:r w:rsidRPr="00393556">
        <w:rPr>
          <w:lang w:val="ru-RU"/>
        </w:rPr>
        <w:t>деятельностное</w:t>
      </w:r>
      <w:proofErr w:type="spellEnd"/>
      <w:r w:rsidRPr="00393556">
        <w:rPr>
          <w:lang w:val="ru-RU"/>
        </w:rPr>
        <w:t>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6. Какой из видов общения заключен в следующем кодексе: «Соблюдай интересы другого, не порицай другого, избегай возражений, будь доброжелательным и приветливым»?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а) личностное общение;        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б) светское общение;                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примитивное общение;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деловое общение.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7. По какому признаку общения классифицируется на «биологическое» и «социальное»?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по средствам общения;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по целям общения;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по содержанию общения;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по результатам общения.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8. На каком уровне осуществляется общение в процессе, которого один из партнеров подавляет другого?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lastRenderedPageBreak/>
        <w:t xml:space="preserve">а) на </w:t>
      </w:r>
      <w:proofErr w:type="spellStart"/>
      <w:r w:rsidRPr="00393556">
        <w:rPr>
          <w:lang w:val="ru-RU"/>
        </w:rPr>
        <w:t>манипулятивном</w:t>
      </w:r>
      <w:proofErr w:type="spellEnd"/>
      <w:r w:rsidRPr="00393556">
        <w:rPr>
          <w:lang w:val="ru-RU"/>
        </w:rPr>
        <w:t>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на высшем;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на примитивном;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на деловом.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9. В ходе исследований </w:t>
      </w:r>
      <w:proofErr w:type="spellStart"/>
      <w:r w:rsidRPr="00393556">
        <w:rPr>
          <w:lang w:val="ru-RU"/>
        </w:rPr>
        <w:t>Мехрабяна</w:t>
      </w:r>
      <w:proofErr w:type="spellEnd"/>
      <w:r w:rsidRPr="00393556">
        <w:rPr>
          <w:lang w:val="ru-RU"/>
        </w:rPr>
        <w:t xml:space="preserve"> и </w:t>
      </w:r>
      <w:proofErr w:type="spellStart"/>
      <w:r w:rsidRPr="00393556">
        <w:rPr>
          <w:lang w:val="ru-RU"/>
        </w:rPr>
        <w:t>Бердвистелла</w:t>
      </w:r>
      <w:proofErr w:type="spellEnd"/>
      <w:r w:rsidRPr="00393556">
        <w:rPr>
          <w:lang w:val="ru-RU"/>
        </w:rPr>
        <w:t xml:space="preserve"> установлено, что в процессе общения лучше всего сообщение усваивается </w:t>
      </w:r>
      <w:proofErr w:type="gramStart"/>
      <w:r w:rsidRPr="00393556">
        <w:rPr>
          <w:lang w:val="ru-RU"/>
        </w:rPr>
        <w:t>через</w:t>
      </w:r>
      <w:proofErr w:type="gramEnd"/>
      <w:r w:rsidRPr="00393556">
        <w:rPr>
          <w:lang w:val="ru-RU"/>
        </w:rPr>
        <w:t>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а) текстовую форму сообщения;   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б) слова;                         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интонацию;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мимику и жесты.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10. В каком функциональном значении М.Т. Цицерон рассматривал общение, говоря следующие слова: «Красноречие есть нечто такое, что дается труднее, чем это кажется, и рождается из очень многих знаний и стараний»?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а) как культуру речи;         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б) как взаимодействие людей;     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как профессиональную деятельность;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как развитие и самореализацию.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11. Умение и желание  выражать свою точку зрения и  готовность учитывать позиции других характеризует: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а) открытую стратегию общения;   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ролевую стратегию общения;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диалогическую стратегию общения;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личностную стратегию общения.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</w:p>
    <w:p w:rsidR="00393556" w:rsidRPr="00393556" w:rsidRDefault="00393556" w:rsidP="00393556">
      <w:pPr>
        <w:pStyle w:val="a6"/>
        <w:spacing w:after="0"/>
        <w:rPr>
          <w:b/>
          <w:lang w:val="ru-RU"/>
        </w:rPr>
      </w:pPr>
      <w:r w:rsidRPr="00393556">
        <w:rPr>
          <w:b/>
          <w:lang w:val="ru-RU"/>
        </w:rPr>
        <w:t>Тесты для самоконтроля к теме 2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1. Слово «коммуникация» в переводе с латыни означает: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«частное, не разделяемое ни с кем»;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«общее, разделяемое со всеми»;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«целое, не делимое на части»;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«</w:t>
      </w:r>
      <w:proofErr w:type="gramStart"/>
      <w:r w:rsidRPr="00393556">
        <w:rPr>
          <w:lang w:val="ru-RU"/>
        </w:rPr>
        <w:t>особенное</w:t>
      </w:r>
      <w:proofErr w:type="gramEnd"/>
      <w:r w:rsidRPr="00393556">
        <w:rPr>
          <w:lang w:val="ru-RU"/>
        </w:rPr>
        <w:t>, не похожее на других».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2. Стилистический барьер общения возникает: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из-за непонятной или неправильной логики рассуждений;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из-за невнятной речи;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из-за несоответствия стиля речи и ситуации общения;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из-за неприязни или недоверия к коммуникатору.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3. Упрощенные мнения относительно отдельных лиц или ситуаций: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стереотипы;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предвзятые представления;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пренебрежение фактами;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все вышеперечисленное.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4.Установление сходства одного человека с другим: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рефлексия;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б) </w:t>
      </w:r>
      <w:proofErr w:type="spellStart"/>
      <w:r w:rsidRPr="00393556">
        <w:rPr>
          <w:lang w:val="ru-RU"/>
        </w:rPr>
        <w:t>эмпатия</w:t>
      </w:r>
      <w:proofErr w:type="spellEnd"/>
      <w:r w:rsidRPr="00393556">
        <w:rPr>
          <w:lang w:val="ru-RU"/>
        </w:rPr>
        <w:t>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в) </w:t>
      </w:r>
      <w:proofErr w:type="spellStart"/>
      <w:r w:rsidRPr="00393556">
        <w:rPr>
          <w:lang w:val="ru-RU"/>
        </w:rPr>
        <w:t>стереотипизация</w:t>
      </w:r>
      <w:proofErr w:type="spellEnd"/>
      <w:r w:rsidRPr="00393556">
        <w:rPr>
          <w:lang w:val="ru-RU"/>
        </w:rPr>
        <w:t>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г) идентификация.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5. Особый способ глубокого и безошибочного восприятия внутреннего мира другого человека: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рефлексия;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б) </w:t>
      </w:r>
      <w:proofErr w:type="spellStart"/>
      <w:r w:rsidRPr="00393556">
        <w:rPr>
          <w:lang w:val="ru-RU"/>
        </w:rPr>
        <w:t>эмпатия</w:t>
      </w:r>
      <w:proofErr w:type="spellEnd"/>
      <w:r w:rsidRPr="00393556">
        <w:rPr>
          <w:lang w:val="ru-RU"/>
        </w:rPr>
        <w:t>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идентификация;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г) </w:t>
      </w:r>
      <w:proofErr w:type="spellStart"/>
      <w:r w:rsidRPr="00393556">
        <w:rPr>
          <w:lang w:val="ru-RU"/>
        </w:rPr>
        <w:t>стереотипизация</w:t>
      </w:r>
      <w:proofErr w:type="spellEnd"/>
      <w:r w:rsidRPr="00393556">
        <w:rPr>
          <w:lang w:val="ru-RU"/>
        </w:rPr>
        <w:t>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6. Осознание человеком того, как он воспринимается партнером по общению: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lastRenderedPageBreak/>
        <w:t>а) рефлексия;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б) </w:t>
      </w:r>
      <w:proofErr w:type="spellStart"/>
      <w:r w:rsidRPr="00393556">
        <w:rPr>
          <w:lang w:val="ru-RU"/>
        </w:rPr>
        <w:t>эмпатия</w:t>
      </w:r>
      <w:proofErr w:type="spellEnd"/>
      <w:r w:rsidRPr="00393556">
        <w:rPr>
          <w:lang w:val="ru-RU"/>
        </w:rPr>
        <w:t>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идентификация;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г) </w:t>
      </w:r>
      <w:proofErr w:type="spellStart"/>
      <w:r w:rsidRPr="00393556">
        <w:rPr>
          <w:lang w:val="ru-RU"/>
        </w:rPr>
        <w:t>стереотипизация</w:t>
      </w:r>
      <w:proofErr w:type="spellEnd"/>
      <w:r w:rsidRPr="00393556">
        <w:rPr>
          <w:lang w:val="ru-RU"/>
        </w:rPr>
        <w:t>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7. Феномен, который проявляется в том, что первоначальное отношение к какой-то одной частной стороне личности переносится на весь образ человека, а затем общее впечатление о человеке – на оценку его отдельных качеств, называется: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эффектом «ореола»;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эффектом «проецирования»;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эффектом «первичности»;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эффектом «последней информации».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8. Форма межличностного взаимодействия, которая снимает агрессию людей и удовлетворяет на минимальном уровне потребность в признании: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игра;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уход;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ритуальное взаимодействие;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привязанность.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9. Непроизвольная податливость человека мнению других лиц или группы: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суггестия;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б) конформизм;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нонконформизм;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самоопределение.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10. Группа, нормы и правила которой служат для личности образцом: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малая группа;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группа членства;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большая группа;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г) </w:t>
      </w:r>
      <w:proofErr w:type="spellStart"/>
      <w:r w:rsidRPr="00393556">
        <w:rPr>
          <w:lang w:val="ru-RU"/>
        </w:rPr>
        <w:t>референтная</w:t>
      </w:r>
      <w:proofErr w:type="spellEnd"/>
      <w:r w:rsidRPr="00393556">
        <w:rPr>
          <w:lang w:val="ru-RU"/>
        </w:rPr>
        <w:t xml:space="preserve"> группа.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</w:p>
    <w:p w:rsidR="00393556" w:rsidRPr="00393556" w:rsidRDefault="00393556" w:rsidP="00393556">
      <w:pPr>
        <w:pStyle w:val="a6"/>
        <w:spacing w:after="0"/>
        <w:rPr>
          <w:b/>
          <w:lang w:val="ru-RU"/>
        </w:rPr>
      </w:pPr>
      <w:r w:rsidRPr="00393556">
        <w:rPr>
          <w:b/>
          <w:lang w:val="ru-RU"/>
        </w:rPr>
        <w:t>Тесты для самоконтроля к теме 3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1. </w:t>
      </w:r>
      <w:proofErr w:type="spellStart"/>
      <w:r w:rsidRPr="00393556">
        <w:rPr>
          <w:lang w:val="ru-RU"/>
        </w:rPr>
        <w:t>Биосоциальное</w:t>
      </w:r>
      <w:proofErr w:type="spellEnd"/>
      <w:r w:rsidRPr="00393556">
        <w:rPr>
          <w:lang w:val="ru-RU"/>
        </w:rPr>
        <w:t xml:space="preserve"> существо, обладающее членораздельной речью, сознанием, высшими психическими функциями, способное создавать орудия, пользоваться ими в процессе общественного труда: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человек;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индивид;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индивидуальность;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личность.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2. Единичный представитель вида </w:t>
      </w:r>
      <w:r w:rsidRPr="00714B66">
        <w:t>homo</w:t>
      </w:r>
      <w:r w:rsidRPr="00393556">
        <w:rPr>
          <w:lang w:val="ru-RU"/>
        </w:rPr>
        <w:t xml:space="preserve"> </w:t>
      </w:r>
      <w:r w:rsidRPr="00714B66">
        <w:t>sapiens</w:t>
      </w:r>
      <w:r w:rsidRPr="00393556">
        <w:rPr>
          <w:lang w:val="ru-RU"/>
        </w:rPr>
        <w:t xml:space="preserve">, </w:t>
      </w:r>
      <w:proofErr w:type="spellStart"/>
      <w:r w:rsidRPr="00393556">
        <w:rPr>
          <w:lang w:val="ru-RU"/>
        </w:rPr>
        <w:t>биологиче¬ский</w:t>
      </w:r>
      <w:proofErr w:type="spellEnd"/>
      <w:r w:rsidRPr="00393556">
        <w:rPr>
          <w:lang w:val="ru-RU"/>
        </w:rPr>
        <w:t xml:space="preserve"> организм, носитель общих наследственных свойств </w:t>
      </w:r>
      <w:proofErr w:type="spellStart"/>
      <w:r w:rsidRPr="00393556">
        <w:rPr>
          <w:lang w:val="ru-RU"/>
        </w:rPr>
        <w:t>биологи¬ческого</w:t>
      </w:r>
      <w:proofErr w:type="spellEnd"/>
      <w:r w:rsidRPr="00393556">
        <w:rPr>
          <w:lang w:val="ru-RU"/>
        </w:rPr>
        <w:t xml:space="preserve"> вида: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человек;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индивид;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индивидуальность;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личность.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3. Совокупность индивидуальных особенностей человека, которые делают его существом нравственным и определяют его как члена общества: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человек;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индивид;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индивидуальность;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личность.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4. Психолог, указавший на то, что психической развитие человека связано с </w:t>
      </w:r>
      <w:proofErr w:type="spellStart"/>
      <w:proofErr w:type="gramStart"/>
      <w:r w:rsidRPr="00393556">
        <w:rPr>
          <w:lang w:val="ru-RU"/>
        </w:rPr>
        <w:t>кол¬лективным</w:t>
      </w:r>
      <w:proofErr w:type="spellEnd"/>
      <w:proofErr w:type="gramEnd"/>
      <w:r w:rsidRPr="00393556">
        <w:rPr>
          <w:lang w:val="ru-RU"/>
        </w:rPr>
        <w:t xml:space="preserve"> бессознательным – архетипами, вобравшими в себя </w:t>
      </w:r>
      <w:proofErr w:type="spellStart"/>
      <w:r w:rsidRPr="00393556">
        <w:rPr>
          <w:lang w:val="ru-RU"/>
        </w:rPr>
        <w:t>обще¬человеческий</w:t>
      </w:r>
      <w:proofErr w:type="spellEnd"/>
      <w:r w:rsidRPr="00393556">
        <w:rPr>
          <w:lang w:val="ru-RU"/>
        </w:rPr>
        <w:t xml:space="preserve"> опыт: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Зигмунд Фрейд;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Карл Юнг;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lastRenderedPageBreak/>
        <w:t>в) Альфред Адлер;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г) Эрих </w:t>
      </w:r>
      <w:proofErr w:type="spellStart"/>
      <w:r w:rsidRPr="00393556">
        <w:rPr>
          <w:lang w:val="ru-RU"/>
        </w:rPr>
        <w:t>Фромм</w:t>
      </w:r>
      <w:proofErr w:type="spellEnd"/>
      <w:r w:rsidRPr="00393556">
        <w:rPr>
          <w:lang w:val="ru-RU"/>
        </w:rPr>
        <w:t>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5. Защитный механизм, проявляющийся в том, что собственные отрицательные качества человек бессознательно приписывает другому лицу, причем, как правило, в преувеличенном виде: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сублимация;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проекция;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компенсация;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отрицание.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6. На какие ценности ориентирована мужская ролевая модель: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на признание;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на автономию;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в) на самостоятельность.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на все вышеперечисленное.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7. Какой национальной деловой культуре свойственны такие черты, как стремление к порядку, дисциплинированность, пунктуальность, экономность?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французской;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английский;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немецкой;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американской.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8. Преувеличенное развитие отдельных свойств характера в ущерб другим, в результате чего ухудшается взаимодействие с другими людьми: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акцентуация характера;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патология характера;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норма характера;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возбудимость характера.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9. Стремится к материальному благосостоянию, но не любит трудиться; всего достигает обходными путями, поэтому выражено стремление быть в центре внимания и добиваться своих целей любой ценой: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личность с демонстративной акцентуацией;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личность с педантичной акцентуацией;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личность с застревающей акцентуацией;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личность с возбудимой акцентуацией.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10. Пониженный фон настроения, опасения за себя, близких, робость, неуверенность в себе, крайняя нерешительность, долгое переживание неудачи, сомнения в своих действиях – все это характерно </w:t>
      </w:r>
      <w:proofErr w:type="gramStart"/>
      <w:r w:rsidRPr="00393556">
        <w:rPr>
          <w:lang w:val="ru-RU"/>
        </w:rPr>
        <w:t>для</w:t>
      </w:r>
      <w:proofErr w:type="gramEnd"/>
      <w:r w:rsidRPr="00393556">
        <w:rPr>
          <w:lang w:val="ru-RU"/>
        </w:rPr>
        <w:t>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а) личности с </w:t>
      </w:r>
      <w:proofErr w:type="spellStart"/>
      <w:r w:rsidRPr="00393556">
        <w:rPr>
          <w:lang w:val="ru-RU"/>
        </w:rPr>
        <w:t>эмотивной</w:t>
      </w:r>
      <w:proofErr w:type="spellEnd"/>
      <w:r w:rsidRPr="00393556">
        <w:rPr>
          <w:lang w:val="ru-RU"/>
        </w:rPr>
        <w:t xml:space="preserve"> акцентуацией;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личности с тревожной акцентуацией;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в) личности с </w:t>
      </w:r>
      <w:proofErr w:type="spellStart"/>
      <w:r w:rsidRPr="00393556">
        <w:rPr>
          <w:lang w:val="ru-RU"/>
        </w:rPr>
        <w:t>дистимичной</w:t>
      </w:r>
      <w:proofErr w:type="spellEnd"/>
      <w:r w:rsidRPr="00393556">
        <w:rPr>
          <w:lang w:val="ru-RU"/>
        </w:rPr>
        <w:t xml:space="preserve"> акцентуацией;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г) личности с </w:t>
      </w:r>
      <w:proofErr w:type="spellStart"/>
      <w:r w:rsidRPr="00393556">
        <w:rPr>
          <w:lang w:val="ru-RU"/>
        </w:rPr>
        <w:t>интровертированной</w:t>
      </w:r>
      <w:proofErr w:type="spellEnd"/>
      <w:r w:rsidRPr="00393556">
        <w:rPr>
          <w:lang w:val="ru-RU"/>
        </w:rPr>
        <w:t xml:space="preserve"> акцентуацией.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</w:p>
    <w:p w:rsidR="00393556" w:rsidRPr="00393556" w:rsidRDefault="00393556" w:rsidP="00393556">
      <w:pPr>
        <w:pStyle w:val="a6"/>
        <w:spacing w:after="0"/>
        <w:rPr>
          <w:b/>
          <w:lang w:val="ru-RU"/>
        </w:rPr>
      </w:pPr>
      <w:r w:rsidRPr="00393556">
        <w:rPr>
          <w:b/>
          <w:lang w:val="ru-RU"/>
        </w:rPr>
        <w:t>Тесты для самоконтроля к теме 4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1. Тип акцентуации, который стремится к материальному благосостоянию, но не любит трудиться; всего достигает обходными путями, поэтому выражено стремление быть в центре внимания и добиваться своих целей любой ценой: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демонстративный;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возбудимый;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педантичный;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застревающий.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2. </w:t>
      </w:r>
      <w:proofErr w:type="gramStart"/>
      <w:r w:rsidRPr="00393556">
        <w:rPr>
          <w:lang w:val="ru-RU"/>
        </w:rPr>
        <w:t xml:space="preserve">Человек, нервная система которого </w:t>
      </w:r>
      <w:proofErr w:type="spellStart"/>
      <w:r w:rsidRPr="00393556">
        <w:rPr>
          <w:lang w:val="ru-RU"/>
        </w:rPr>
        <w:t>оп¬ределяется</w:t>
      </w:r>
      <w:proofErr w:type="spellEnd"/>
      <w:r w:rsidRPr="00393556">
        <w:rPr>
          <w:lang w:val="ru-RU"/>
        </w:rPr>
        <w:t xml:space="preserve"> преобладанием возбуждения над торможением, вследствие чего он реагирует очень быстро, часто </w:t>
      </w:r>
      <w:proofErr w:type="spellStart"/>
      <w:r w:rsidRPr="00393556">
        <w:rPr>
          <w:lang w:val="ru-RU"/>
        </w:rPr>
        <w:t>необду¬манно</w:t>
      </w:r>
      <w:proofErr w:type="spellEnd"/>
      <w:r w:rsidRPr="00393556">
        <w:rPr>
          <w:lang w:val="ru-RU"/>
        </w:rPr>
        <w:t xml:space="preserve">, не успевает затормозить, сдержаться, проявляет </w:t>
      </w:r>
      <w:proofErr w:type="spellStart"/>
      <w:r w:rsidRPr="00393556">
        <w:rPr>
          <w:lang w:val="ru-RU"/>
        </w:rPr>
        <w:t>не¬терпение</w:t>
      </w:r>
      <w:proofErr w:type="spellEnd"/>
      <w:r w:rsidRPr="00393556">
        <w:rPr>
          <w:lang w:val="ru-RU"/>
        </w:rPr>
        <w:t xml:space="preserve">, порывистость, резкость движений, </w:t>
      </w:r>
      <w:proofErr w:type="spellStart"/>
      <w:r w:rsidRPr="00393556">
        <w:rPr>
          <w:lang w:val="ru-RU"/>
        </w:rPr>
        <w:t>вспыльчи¬вость</w:t>
      </w:r>
      <w:proofErr w:type="spellEnd"/>
      <w:r w:rsidRPr="00393556">
        <w:rPr>
          <w:lang w:val="ru-RU"/>
        </w:rPr>
        <w:t>, необузданность, несдержанность:</w:t>
      </w:r>
      <w:proofErr w:type="gramEnd"/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флегматик;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lastRenderedPageBreak/>
        <w:t>б) сангвиник;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холерик;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меланхолик.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3. Человек с сильной, уравновешенной, подвижной нервной системой, обладает </w:t>
      </w:r>
      <w:proofErr w:type="gramStart"/>
      <w:r w:rsidRPr="00393556">
        <w:rPr>
          <w:lang w:val="ru-RU"/>
        </w:rPr>
        <w:t>быстрой скоростью</w:t>
      </w:r>
      <w:proofErr w:type="gramEnd"/>
      <w:r w:rsidRPr="00393556">
        <w:rPr>
          <w:lang w:val="ru-RU"/>
        </w:rPr>
        <w:t xml:space="preserve"> реакции, его поступки обдуманны, он жизнерадостен, благодаря чему его характеризует высокая сопротивляемость трудностям </w:t>
      </w:r>
      <w:proofErr w:type="spellStart"/>
      <w:r w:rsidRPr="00393556">
        <w:rPr>
          <w:lang w:val="ru-RU"/>
        </w:rPr>
        <w:t>жиз¬ни</w:t>
      </w:r>
      <w:proofErr w:type="spellEnd"/>
      <w:r w:rsidRPr="00393556">
        <w:rPr>
          <w:lang w:val="ru-RU"/>
        </w:rPr>
        <w:t>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флегматик;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сангвиник;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холерик;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меланхолик.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4. Человек с сильной, уравновешенной,  инертной нервной системой, вследствие чего реагирует медленно, неразговорчив, эмоции проявляются замедленно (трудно рассердить, развеселить); обладает высокой работоспособностью: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флегматик;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сангвиник;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холерик;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меланхолик.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5. Человек со слабой нервной системой, обладающий повышенной чувствительностью даже к слабым </w:t>
      </w:r>
      <w:proofErr w:type="spellStart"/>
      <w:r w:rsidRPr="00393556">
        <w:rPr>
          <w:lang w:val="ru-RU"/>
        </w:rPr>
        <w:t>раздражи¬телям</w:t>
      </w:r>
      <w:proofErr w:type="spellEnd"/>
      <w:r w:rsidRPr="00393556">
        <w:rPr>
          <w:lang w:val="ru-RU"/>
        </w:rPr>
        <w:t>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флегматик;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сангвиник;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холерик;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меланхолик.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6. Таким людям, прежде чем принять какое-либо решение, нужно, чтобы их долго обхаживали: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а) </w:t>
      </w:r>
      <w:proofErr w:type="gramStart"/>
      <w:r w:rsidRPr="00393556">
        <w:rPr>
          <w:lang w:val="ru-RU"/>
        </w:rPr>
        <w:t>ломака</w:t>
      </w:r>
      <w:proofErr w:type="gramEnd"/>
      <w:r w:rsidRPr="00393556">
        <w:rPr>
          <w:lang w:val="ru-RU"/>
        </w:rPr>
        <w:t>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любитель решать все с ходу;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разведчик;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наставник.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7. Человек этой категории должен непременно принять решение к концу встречи: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а) </w:t>
      </w:r>
      <w:proofErr w:type="gramStart"/>
      <w:r w:rsidRPr="00393556">
        <w:rPr>
          <w:lang w:val="ru-RU"/>
        </w:rPr>
        <w:t>ломака</w:t>
      </w:r>
      <w:proofErr w:type="gramEnd"/>
      <w:r w:rsidRPr="00393556">
        <w:rPr>
          <w:lang w:val="ru-RU"/>
        </w:rPr>
        <w:t>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любитель решать все с ходу;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разведчик;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наставник.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8. Партнер, который, прикрываясь вниманием и </w:t>
      </w:r>
      <w:proofErr w:type="spellStart"/>
      <w:r w:rsidRPr="00393556">
        <w:rPr>
          <w:lang w:val="ru-RU"/>
        </w:rPr>
        <w:t>за¬ботой</w:t>
      </w:r>
      <w:proofErr w:type="spellEnd"/>
      <w:r w:rsidRPr="00393556">
        <w:rPr>
          <w:lang w:val="ru-RU"/>
        </w:rPr>
        <w:t xml:space="preserve"> о вас, выуживает какие-то сведения, а сам ничего взамен не сообщает, а если и выдает какую-то </w:t>
      </w:r>
      <w:proofErr w:type="spellStart"/>
      <w:r w:rsidRPr="00393556">
        <w:rPr>
          <w:lang w:val="ru-RU"/>
        </w:rPr>
        <w:t>информа¬цию</w:t>
      </w:r>
      <w:proofErr w:type="spellEnd"/>
      <w:r w:rsidRPr="00393556">
        <w:rPr>
          <w:lang w:val="ru-RU"/>
        </w:rPr>
        <w:t xml:space="preserve">, она часто оказывается ложной или к делу не </w:t>
      </w:r>
      <w:proofErr w:type="spellStart"/>
      <w:r w:rsidRPr="00393556">
        <w:rPr>
          <w:lang w:val="ru-RU"/>
        </w:rPr>
        <w:t>относя¬щейся</w:t>
      </w:r>
      <w:proofErr w:type="spellEnd"/>
      <w:r w:rsidRPr="00393556">
        <w:rPr>
          <w:lang w:val="ru-RU"/>
        </w:rPr>
        <w:t>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а) </w:t>
      </w:r>
      <w:proofErr w:type="gramStart"/>
      <w:r w:rsidRPr="00393556">
        <w:rPr>
          <w:lang w:val="ru-RU"/>
        </w:rPr>
        <w:t>ломака</w:t>
      </w:r>
      <w:proofErr w:type="gramEnd"/>
      <w:r w:rsidRPr="00393556">
        <w:rPr>
          <w:lang w:val="ru-RU"/>
        </w:rPr>
        <w:t>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любитель решать все с ходу;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разведчик;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наставник.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9. Деловой партнер, который заботится об успехах </w:t>
      </w:r>
      <w:proofErr w:type="gramStart"/>
      <w:r w:rsidRPr="00393556">
        <w:rPr>
          <w:lang w:val="ru-RU"/>
        </w:rPr>
        <w:t>ближнего</w:t>
      </w:r>
      <w:proofErr w:type="gramEnd"/>
      <w:r w:rsidRPr="00393556">
        <w:rPr>
          <w:lang w:val="ru-RU"/>
        </w:rPr>
        <w:t>, часто даже в ущерб себе: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а) </w:t>
      </w:r>
      <w:proofErr w:type="gramStart"/>
      <w:r w:rsidRPr="00393556">
        <w:rPr>
          <w:lang w:val="ru-RU"/>
        </w:rPr>
        <w:t>ломака</w:t>
      </w:r>
      <w:proofErr w:type="gramEnd"/>
      <w:r w:rsidRPr="00393556">
        <w:rPr>
          <w:lang w:val="ru-RU"/>
        </w:rPr>
        <w:t>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любитель решать все с ходу;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разведчик;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наставник.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10. Люди, подхватывающие чужие идеи и активно воплощающие их в жизнь: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ремесленники;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генераторы идей;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критики;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активные эрудиты.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11. Люди, которые ждут постоянных указаний от руководителей и делают только то, что им </w:t>
      </w:r>
      <w:proofErr w:type="spellStart"/>
      <w:r w:rsidRPr="00393556">
        <w:rPr>
          <w:lang w:val="ru-RU"/>
        </w:rPr>
        <w:t>ска¬жут</w:t>
      </w:r>
      <w:proofErr w:type="spellEnd"/>
      <w:r w:rsidRPr="00393556">
        <w:rPr>
          <w:lang w:val="ru-RU"/>
        </w:rPr>
        <w:t>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lastRenderedPageBreak/>
        <w:t>а) ремесленники;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генераторы идей;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критики;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активные эрудиты.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</w:p>
    <w:p w:rsidR="00393556" w:rsidRPr="00393556" w:rsidRDefault="00393556" w:rsidP="00393556">
      <w:pPr>
        <w:pStyle w:val="a6"/>
        <w:spacing w:after="0"/>
        <w:rPr>
          <w:b/>
          <w:lang w:val="ru-RU"/>
        </w:rPr>
      </w:pPr>
      <w:r w:rsidRPr="00393556">
        <w:rPr>
          <w:b/>
          <w:lang w:val="ru-RU"/>
        </w:rPr>
        <w:t>Тесты для самоконтроля к теме 5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1. На что указывает волнистый почерк?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импульсивность, нетерпеливость, горячность;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уравновешенность, сдержанность;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дипломатичность, гибкость мышления;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г) энергичность, самоуверенность.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2. Разнотипный наклон почерка говорит о человеке: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сдержанном;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исполнительном;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упрямом;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г) чувствительном.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3. Круглые буквы пишущего человека характеризуют его как: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хвастливого;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миролюбивого;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самоуверенного;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г) мнительного.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4. Центробежное направление подписи – снизу вверх наблюдается у людей: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честолюбивых;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энергичных;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скромных;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недоверчивых.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5. Какие жесты свидетельствуют о неискренности?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а) </w:t>
      </w:r>
      <w:proofErr w:type="spellStart"/>
      <w:r w:rsidRPr="00393556">
        <w:rPr>
          <w:lang w:val="ru-RU"/>
        </w:rPr>
        <w:t>покручивание</w:t>
      </w:r>
      <w:proofErr w:type="spellEnd"/>
      <w:r w:rsidRPr="00393556">
        <w:rPr>
          <w:lang w:val="ru-RU"/>
        </w:rPr>
        <w:t xml:space="preserve"> пальцем у виска;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прикладывание руки к груди;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демонстрация указательных пальцев;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г) прикрытие рукой рта.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6. Характерными жестами оценки являются: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а) вытягивание </w:t>
      </w:r>
      <w:proofErr w:type="spellStart"/>
      <w:r w:rsidRPr="00393556">
        <w:rPr>
          <w:lang w:val="ru-RU"/>
        </w:rPr>
        <w:t>ука¬зательного</w:t>
      </w:r>
      <w:proofErr w:type="spellEnd"/>
      <w:r w:rsidRPr="00393556">
        <w:rPr>
          <w:lang w:val="ru-RU"/>
        </w:rPr>
        <w:t xml:space="preserve"> пальца вдоль щеки;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«раскрытые руки»;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сжатие пальцев в кулак;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прикосновение к носу.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7. Жесты нервозности и неуверенности: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а) переплетенные </w:t>
      </w:r>
      <w:proofErr w:type="spellStart"/>
      <w:r w:rsidRPr="00393556">
        <w:rPr>
          <w:lang w:val="ru-RU"/>
        </w:rPr>
        <w:t>паль¬цы</w:t>
      </w:r>
      <w:proofErr w:type="spellEnd"/>
      <w:r w:rsidRPr="00393556">
        <w:rPr>
          <w:lang w:val="ru-RU"/>
        </w:rPr>
        <w:t xml:space="preserve"> рук;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пощипывание ладони;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в) постукивание по столу </w:t>
      </w:r>
      <w:proofErr w:type="spellStart"/>
      <w:r w:rsidRPr="00393556">
        <w:rPr>
          <w:lang w:val="ru-RU"/>
        </w:rPr>
        <w:t>паль¬цами</w:t>
      </w:r>
      <w:proofErr w:type="spellEnd"/>
      <w:r w:rsidRPr="00393556">
        <w:rPr>
          <w:lang w:val="ru-RU"/>
        </w:rPr>
        <w:t>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все вышеперечисленное.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8. Отношение гармонии, согласованности, единства и симпатии: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а) конгруэнтность;   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б) гибкость;  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раппорт;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сенсорное чутье.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9. Дистанция в общении с расстоянием от 10 до 50 см: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а) социальная;   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б) интимная;    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личная;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публичная.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lastRenderedPageBreak/>
        <w:t xml:space="preserve">10. </w:t>
      </w:r>
      <w:proofErr w:type="spellStart"/>
      <w:r w:rsidRPr="00393556">
        <w:rPr>
          <w:lang w:val="ru-RU"/>
        </w:rPr>
        <w:t>Проксемика</w:t>
      </w:r>
      <w:proofErr w:type="spellEnd"/>
      <w:r w:rsidRPr="00393556">
        <w:rPr>
          <w:lang w:val="ru-RU"/>
        </w:rPr>
        <w:t xml:space="preserve"> изучает: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а) дистанцию и субординацию;            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культуру речи и  взаимную ориентацию людей в пространстве;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взаимную ориентацию людей в пространстве;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дистанцию и взаимную ориентацию людей в пространстве.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11. Расстояние от сцены до публики или от трибуны до участников совещаний: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а) социальная дистанция;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б) интимная дистанция;                        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личная дистанция;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публичная дистанция.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12. Состояние, основанное на воспоминаниях об успешно выполненной работе: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а) состояние раппорта;      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б) конгруэнтность;                       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в) ресурсное состояние;    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состояние гибкости.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13. </w:t>
      </w:r>
      <w:proofErr w:type="gramStart"/>
      <w:r w:rsidRPr="00393556">
        <w:rPr>
          <w:lang w:val="ru-RU"/>
        </w:rPr>
        <w:t>Контакты людей, осуществляемые с помощью прикосновения изучает</w:t>
      </w:r>
      <w:proofErr w:type="gramEnd"/>
      <w:r w:rsidRPr="00393556">
        <w:rPr>
          <w:lang w:val="ru-RU"/>
        </w:rPr>
        <w:t>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а) </w:t>
      </w:r>
      <w:proofErr w:type="spellStart"/>
      <w:r w:rsidRPr="00393556">
        <w:rPr>
          <w:lang w:val="ru-RU"/>
        </w:rPr>
        <w:t>такесика</w:t>
      </w:r>
      <w:proofErr w:type="spellEnd"/>
      <w:r w:rsidRPr="00393556">
        <w:rPr>
          <w:lang w:val="ru-RU"/>
        </w:rPr>
        <w:t xml:space="preserve">;        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в) </w:t>
      </w:r>
      <w:proofErr w:type="spellStart"/>
      <w:r w:rsidRPr="00393556">
        <w:rPr>
          <w:lang w:val="ru-RU"/>
        </w:rPr>
        <w:t>проксемика</w:t>
      </w:r>
      <w:proofErr w:type="spellEnd"/>
      <w:r w:rsidRPr="00393556">
        <w:rPr>
          <w:lang w:val="ru-RU"/>
        </w:rPr>
        <w:t>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б) паралингвистика;                      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экстралингвистика.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14. Слишком короткое, вялое рукопожатие очень сухих рук свидетельствует: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а) о сильном волнении;      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б) о дружелюбии;           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о безразличии;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о сильной неприязни.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15. Рукопожатие является показателем уважительного отношения, если: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а) ладонь повернута вниз;           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руки партнеров остаются в одинаковом положении;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ладонь повернута вверх;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пожатие производится прямой, не согнутой рукой.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</w:p>
    <w:p w:rsidR="00393556" w:rsidRPr="00393556" w:rsidRDefault="00393556" w:rsidP="00393556">
      <w:pPr>
        <w:pStyle w:val="a6"/>
        <w:spacing w:after="0"/>
        <w:rPr>
          <w:b/>
          <w:lang w:val="ru-RU"/>
        </w:rPr>
      </w:pPr>
      <w:r w:rsidRPr="00393556">
        <w:rPr>
          <w:b/>
          <w:lang w:val="ru-RU"/>
        </w:rPr>
        <w:t>Тесты для самоконтроля к теме 6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1. Определите третью фазу деловой беседы: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опровержение доводов собеседника;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аргументирование;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передача информации;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принятие решения.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2. Выберите один из этапов фазы передачи информации: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а) «перехватывание» инициативы;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формирование предварительного мнения;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пробуждение интереса к беседе;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обсуждение проблем.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3. К какой фазе относятся требования: опыт, деликатность и внимание к собеседнику?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аргументации;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принятия решения и завершения беседы;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нейтрализации замечаний собеседников;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передача информации.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4. При приеме подчиненных работник должен: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не проявлять откровенной симпатии и антипатии;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затрагивать темы политики, религии или расовой принадлежности;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избегать в беседах поддерживания злословия в адрес отсутствующих;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lastRenderedPageBreak/>
        <w:t>г)  без причины отказываться от обсуждения предписанной темы.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5. Как называется процесс взаимодействия, в котором происходит обмен деятельностью и опытом, предполагающим достижение определенного результата?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деловые совещания и собрания;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публичные выступления;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деловые переговоры;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деловая беседа.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6. Оптимальными днями для переговоров являются: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вторник, среда, четверг;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понедельник, среда, пятница;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вторник, четверг, пятница;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понедельник, вторник, среда.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7. При каком методе ведения переговоров достигается согласие между партнерами?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вариационный метод;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метод сотрудничества;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компромиссный метод;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метод интеграции.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8.К какому типу совещаний относится использование новых идей, разработка перспективных направлений деятельности?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информативное собеседование;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совещание с целью принятия решения;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научное совещание;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творческое совещание.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9. Какие виды совещаний различают по сфере применения?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симпозиумы;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митинги;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съезды партий;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пленумы.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10. Определите виды совещаний по назначению: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технические;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финансовые;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творческие;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кадровые.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11. Найдите неверный этап подготовки к выступлению: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организация логической канвы;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поиск формы сообщения;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передача информации;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репетиция.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12. Что относится к установлению «сверхзадачи» (главной мысли)?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поиск формы выступления;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подготовка выступления;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организация логической канвы;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воздействие на эмоции.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13. Какие правила нужно соблюдать при общении с переводчиком?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говорить быстро и напористо;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сопровождать речь идиоматическими оборотами;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использовать профессиональную лексику;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произносить не более одного-двух предложений подряд.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</w:p>
    <w:p w:rsidR="00393556" w:rsidRPr="00393556" w:rsidRDefault="00393556" w:rsidP="00393556">
      <w:pPr>
        <w:pStyle w:val="a6"/>
        <w:spacing w:after="0"/>
        <w:rPr>
          <w:b/>
          <w:lang w:val="ru-RU"/>
        </w:rPr>
      </w:pPr>
      <w:r w:rsidRPr="00393556">
        <w:rPr>
          <w:b/>
          <w:lang w:val="ru-RU"/>
        </w:rPr>
        <w:t>Тесты для самоконтроля к теме 7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1. Какой из подходов к ведению спора В.И.Андреев не выделил: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lastRenderedPageBreak/>
        <w:t>а) эвристический;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авторитарный;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тоталитарный;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г) </w:t>
      </w:r>
      <w:proofErr w:type="spellStart"/>
      <w:r w:rsidRPr="00393556">
        <w:rPr>
          <w:lang w:val="ru-RU"/>
        </w:rPr>
        <w:t>софический</w:t>
      </w:r>
      <w:proofErr w:type="spellEnd"/>
      <w:r w:rsidRPr="00393556">
        <w:rPr>
          <w:lang w:val="ru-RU"/>
        </w:rPr>
        <w:t>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2. Для какого подхода </w:t>
      </w:r>
      <w:proofErr w:type="gramStart"/>
      <w:r w:rsidRPr="00393556">
        <w:rPr>
          <w:lang w:val="ru-RU"/>
        </w:rPr>
        <w:t>характерны</w:t>
      </w:r>
      <w:proofErr w:type="gramEnd"/>
      <w:r w:rsidRPr="00393556">
        <w:rPr>
          <w:lang w:val="ru-RU"/>
        </w:rPr>
        <w:t xml:space="preserve"> жесткий логический анализ и аргументация?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авторитарный;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логический;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критикующий;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прогностический;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3. При каком подходе одна из сторон не настаивает на своем мнении к решению проблемы, используя методы убеждения, интуицию и здравый смысл, постепенно склоняет к своей точке зрения:</w:t>
      </w:r>
      <w:r w:rsidRPr="00393556">
        <w:rPr>
          <w:lang w:val="ru-RU"/>
        </w:rPr>
        <w:tab/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логический;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демагогический;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в) </w:t>
      </w:r>
      <w:proofErr w:type="spellStart"/>
      <w:r w:rsidRPr="00393556">
        <w:rPr>
          <w:lang w:val="ru-RU"/>
        </w:rPr>
        <w:t>эристический</w:t>
      </w:r>
      <w:proofErr w:type="spellEnd"/>
      <w:r w:rsidRPr="00393556">
        <w:rPr>
          <w:lang w:val="ru-RU"/>
        </w:rPr>
        <w:t>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г) </w:t>
      </w:r>
      <w:proofErr w:type="spellStart"/>
      <w:r w:rsidRPr="00393556">
        <w:rPr>
          <w:lang w:val="ru-RU"/>
        </w:rPr>
        <w:t>софический</w:t>
      </w:r>
      <w:proofErr w:type="spellEnd"/>
      <w:r w:rsidRPr="00393556">
        <w:rPr>
          <w:lang w:val="ru-RU"/>
        </w:rPr>
        <w:t>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4. Какая цель не относится к группе конструктивных целей: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обсудить все возможные варианты решения проблемы;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оценить возможности единомышленников и противников;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превратить дискуссию в схоластический спор;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выработать коллективное мнение.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5. Какой ученый дает практические рекомендации по правилам отстаивания своей точки зрения: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А. Сидоренко;</w:t>
      </w:r>
      <w:r w:rsidRPr="00393556">
        <w:rPr>
          <w:lang w:val="ru-RU"/>
        </w:rPr>
        <w:tab/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б) А. </w:t>
      </w:r>
      <w:proofErr w:type="spellStart"/>
      <w:r w:rsidRPr="00393556">
        <w:rPr>
          <w:lang w:val="ru-RU"/>
        </w:rPr>
        <w:t>Воденко</w:t>
      </w:r>
      <w:proofErr w:type="spellEnd"/>
      <w:r w:rsidRPr="00393556">
        <w:rPr>
          <w:lang w:val="ru-RU"/>
        </w:rPr>
        <w:t>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А. Петренко;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г) А. </w:t>
      </w:r>
      <w:proofErr w:type="spellStart"/>
      <w:r w:rsidRPr="00393556">
        <w:rPr>
          <w:lang w:val="ru-RU"/>
        </w:rPr>
        <w:t>Горбатенко</w:t>
      </w:r>
      <w:proofErr w:type="spellEnd"/>
      <w:r w:rsidRPr="00393556">
        <w:rPr>
          <w:lang w:val="ru-RU"/>
        </w:rPr>
        <w:t>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6. Какого специального приема аргументации не существует?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метод перелицовки;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метод салями;</w:t>
      </w:r>
      <w:r w:rsidRPr="00393556">
        <w:rPr>
          <w:lang w:val="ru-RU"/>
        </w:rPr>
        <w:tab/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метод ускорения темпа;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метод расчленения.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7. Какое из определений критики является наиболее правильным: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критика – обсуждение, разговор чего-либо с целью оценить достоинства, обнаружить недостатки и наказать виновных;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критика – резкое суждение о чем-либо;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критика – обсуждение, разговор чего-либо с целью оценить достоинства, обнаружить и исправить недостатки;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критика – порицание.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8. Что запрещается критикующему? Выберите лишний ответ: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сводить разговор к отрицанию;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унижать достоинства критикуемого;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возвращаться к прошлым грехам;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все вышеперечисленное.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9. Чем направляются поведение и действие субъектов конфликта?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конфликтующими сторонами;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конфликтным сознанием;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предметом противоборства;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объектом конфликта;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10. Субъектом конфликта может выступать: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конфликтное действие;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предмет противоборства;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индивид, группа, класс, социальный институт и т. п.;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lastRenderedPageBreak/>
        <w:t>г) источник конфликта;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11. Если нарушено установление обратной связи с руководством, то это: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межличностный конфликт;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конфликт власти и безвластия;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конфликт между личностью и группой;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конфликт коммуникации;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12. В ситуации, когда один человек или группа зависят в выполнение задач от другого человека или группы, причина конфликта может заключаться </w:t>
      </w:r>
      <w:proofErr w:type="gramStart"/>
      <w:r w:rsidRPr="00393556">
        <w:rPr>
          <w:lang w:val="ru-RU"/>
        </w:rPr>
        <w:t>в</w:t>
      </w:r>
      <w:proofErr w:type="gramEnd"/>
      <w:r w:rsidRPr="00393556">
        <w:rPr>
          <w:lang w:val="ru-RU"/>
        </w:rPr>
        <w:t>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а) различных </w:t>
      </w:r>
      <w:proofErr w:type="gramStart"/>
      <w:r w:rsidRPr="00393556">
        <w:rPr>
          <w:lang w:val="ru-RU"/>
        </w:rPr>
        <w:t>целях</w:t>
      </w:r>
      <w:proofErr w:type="gramEnd"/>
      <w:r w:rsidRPr="00393556">
        <w:rPr>
          <w:lang w:val="ru-RU"/>
        </w:rPr>
        <w:t>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взаимосвязи задач;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неудовлетворительной коммуникации;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г) неравномерном </w:t>
      </w:r>
      <w:proofErr w:type="gramStart"/>
      <w:r w:rsidRPr="00393556">
        <w:rPr>
          <w:lang w:val="ru-RU"/>
        </w:rPr>
        <w:t>распределении</w:t>
      </w:r>
      <w:proofErr w:type="gramEnd"/>
      <w:r w:rsidRPr="00393556">
        <w:rPr>
          <w:lang w:val="ru-RU"/>
        </w:rPr>
        <w:t xml:space="preserve"> ресурсов;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13. Причина конфликта «неудовлетворительные коммуникации» заключается: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в плохой передачи информации;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в том, что цели какого-либо подразделения ставятся выше целей всей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организации;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в неравномерном распределении ресурсов;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г) в различие поведения, характера, жизненного опыта </w:t>
      </w:r>
      <w:proofErr w:type="gramStart"/>
      <w:r w:rsidRPr="00393556">
        <w:rPr>
          <w:lang w:val="ru-RU"/>
        </w:rPr>
        <w:t>конфликтующих</w:t>
      </w:r>
      <w:proofErr w:type="gramEnd"/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сторон;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14. Причина, какого конфликта заключается в рассмотрении только тех взглядов, альтернатив, аспектов ситуации, которые благоприятны только для какой-либо личности или группы?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различия в манере поведения и жизненном опыте;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различия в представлениях и ценностях;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неудовлетворительные коммуникации;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различия в целях;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15. Что является толчком для реализации конфликта?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инцидент;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напряженность;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ссора;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недовольство;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16. Чем характеризуется недовольство как стадия конфликта?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несходством во мнениях и взглядах оппонентов;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действиями, направленными на препятствие действиям оппонента;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ощущением и высказыванием неудовлетворенности;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осознанием случившегося инцидента;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17. Конфликт </w:t>
      </w:r>
      <w:proofErr w:type="gramStart"/>
      <w:r w:rsidRPr="00393556">
        <w:rPr>
          <w:lang w:val="ru-RU"/>
        </w:rPr>
        <w:t>разрешится</w:t>
      </w:r>
      <w:proofErr w:type="gramEnd"/>
      <w:r w:rsidRPr="00393556">
        <w:rPr>
          <w:lang w:val="ru-RU"/>
        </w:rPr>
        <w:t xml:space="preserve"> и отношения между субъектами перейдут на новый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уровень, если путь его разрешения будет: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конструктивным;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деструктивным;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конструктивно-деструктивным;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нет правильного варианта;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18. </w:t>
      </w:r>
      <w:proofErr w:type="gramStart"/>
      <w:r w:rsidRPr="00393556">
        <w:rPr>
          <w:lang w:val="ru-RU"/>
        </w:rPr>
        <w:t>Применение</w:t>
      </w:r>
      <w:proofErr w:type="gramEnd"/>
      <w:r w:rsidRPr="00393556">
        <w:rPr>
          <w:lang w:val="ru-RU"/>
        </w:rPr>
        <w:t xml:space="preserve"> какого из нижеперечисленных правил не приемлемо для удачного разрешения конфликта?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обязательно выяснить, что разъединяет оппонентов;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противникам необходимо признавать мнение друг друга;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в) демонстрировать понимание роли </w:t>
      </w:r>
      <w:proofErr w:type="gramStart"/>
      <w:r w:rsidRPr="00393556">
        <w:rPr>
          <w:lang w:val="ru-RU"/>
        </w:rPr>
        <w:t>другого</w:t>
      </w:r>
      <w:proofErr w:type="gramEnd"/>
      <w:r w:rsidRPr="00393556">
        <w:rPr>
          <w:lang w:val="ru-RU"/>
        </w:rPr>
        <w:t>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игнорировать любые попытки оппонента обсудить конфликт;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19. Как называется метод урегулирования конфликта, заключающийся в четком определении ожидаемых результатов работы?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координационные и интеграционные механизмы;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общеорганизационные комплексные цели;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lastRenderedPageBreak/>
        <w:t>в) разъяснение требований к работе;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структура и системы вознаграждений;</w:t>
      </w:r>
      <w:r w:rsidRPr="00393556">
        <w:rPr>
          <w:lang w:val="ru-RU"/>
        </w:rPr>
        <w:tab/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20. Принятие точки зрения другой стороны, но не до конца, а до определенной степени это: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компромисс;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сглаживание;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уклонение;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решение проблемы.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</w:p>
    <w:p w:rsidR="00393556" w:rsidRPr="00393556" w:rsidRDefault="00393556" w:rsidP="00393556">
      <w:pPr>
        <w:pStyle w:val="a6"/>
        <w:spacing w:after="0"/>
        <w:rPr>
          <w:b/>
          <w:lang w:val="ru-RU"/>
        </w:rPr>
      </w:pPr>
      <w:r w:rsidRPr="00393556">
        <w:rPr>
          <w:b/>
          <w:lang w:val="ru-RU"/>
        </w:rPr>
        <w:t>Тесты для самоконтроля к теме 8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1. Состояние психического напряжения, обусловленное выполнением деятельности в особенно сложных условиях – это: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срыв;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депрессия;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стресс;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нервное перенапряжение.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2. К физическим признакам стресса не относится: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бессонница;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гнев;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головокружение;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опухание суставов.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3. Булимия – это: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постоянное чувство голода;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затрудненное глотание;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потеря аппетита;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резкая потеря веса.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4. К каким признакам стресса относится депрессия, импульсивное поведение, раздражительность, ночные кошмары?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физическим;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поведенческим;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мыслительным;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эмоциональным.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5. Интенсивный стойкий очаг возбуждения, формирующийся в коре головного мозга – это: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цепная реакция;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доминанта;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гормон стресса;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импульс.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6. Лучший способ успокоения при поступлении импульсов, поддерживающих активность доминанты, в кору головного мозга: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чтение романа;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занятия спортом;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снижение значимости несбывшегося желания;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занятие любимым делом.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7. Поиски путей оправдания обидчика методом «зато», методом «могло быть и хуже», методом «виноград еще зеленый», относятся </w:t>
      </w:r>
      <w:proofErr w:type="gramStart"/>
      <w:r w:rsidRPr="00393556">
        <w:rPr>
          <w:lang w:val="ru-RU"/>
        </w:rPr>
        <w:t>к</w:t>
      </w:r>
      <w:proofErr w:type="gramEnd"/>
      <w:r w:rsidRPr="00393556">
        <w:rPr>
          <w:lang w:val="ru-RU"/>
        </w:rPr>
        <w:t>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логическим приемам успокоения;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приемам устранения конфликта;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отвлекающим приемам;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приемам успокоительных средств.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8. Болезненное психологическое состояние, проявляющееся расстройствами на двух уровнях (психическом и физическом) обозначается как: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стресс;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lastRenderedPageBreak/>
        <w:t>б) перенапряжение;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срыв;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депрессия.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9. Когда у работника нет внутренних ресурсов для достижения того уровня успеха профессиональной деятельности, на который </w:t>
      </w:r>
      <w:proofErr w:type="gramStart"/>
      <w:r w:rsidRPr="00393556">
        <w:rPr>
          <w:lang w:val="ru-RU"/>
        </w:rPr>
        <w:t>от</w:t>
      </w:r>
      <w:proofErr w:type="gramEnd"/>
      <w:r w:rsidRPr="00393556">
        <w:rPr>
          <w:lang w:val="ru-RU"/>
        </w:rPr>
        <w:t xml:space="preserve"> рассчитывает, то налицо: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стресс конкуренции;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стресс достижения;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стресс успеха;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информационный стресс.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10. Если после свершения значимого события у человека наступает состояние «обессмысливания», того, что осуществилось, то значит у человека: 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эмоциональный стресс;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стресс достижения;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стресс успеха;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информационный стресс.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11. Состояние, когда человек совершенно теряет интерес к своей работе: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профессиональный стресс;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синдром опустошения;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умственное помешательство;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коммуникативный стресс.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</w:p>
    <w:p w:rsidR="00393556" w:rsidRPr="00393556" w:rsidRDefault="00393556" w:rsidP="00393556">
      <w:pPr>
        <w:pStyle w:val="a6"/>
        <w:spacing w:after="0"/>
        <w:rPr>
          <w:b/>
          <w:lang w:val="ru-RU"/>
        </w:rPr>
      </w:pPr>
      <w:r w:rsidRPr="00393556">
        <w:rPr>
          <w:b/>
          <w:lang w:val="ru-RU"/>
        </w:rPr>
        <w:t>Тесты для самоконтроля к теме 9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1. Какой из этических принципов, по Д. </w:t>
      </w:r>
      <w:proofErr w:type="spellStart"/>
      <w:r w:rsidRPr="00393556">
        <w:rPr>
          <w:lang w:val="ru-RU"/>
        </w:rPr>
        <w:t>Ягеру</w:t>
      </w:r>
      <w:proofErr w:type="spellEnd"/>
      <w:r w:rsidRPr="00393556">
        <w:rPr>
          <w:lang w:val="ru-RU"/>
        </w:rPr>
        <w:t>, лишний?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пунктуальность;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конфиденциальность;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грамотность;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небрежность.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2. Произнесение вслух имени человека относится к приему: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имя собственное;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зеркало отношений;</w:t>
      </w:r>
      <w:r w:rsidRPr="00393556">
        <w:rPr>
          <w:lang w:val="ru-RU"/>
        </w:rPr>
        <w:tab/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комплименты;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терпеливый слушатель.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3. Употребление «золотых слов» относится к приему: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имя собственное;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зеркало отношений;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комплименты;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терпеливый слушатель.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4. Улыбка, демонстрация положительных эмоций вашему партнеру – черты приема: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комплименты;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зеркало отношений;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терпеливый слушатель;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имя собственное.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5. Что не следует делать, слушая собеседника: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а) не давайте </w:t>
      </w:r>
      <w:proofErr w:type="gramStart"/>
      <w:r w:rsidRPr="00393556">
        <w:rPr>
          <w:lang w:val="ru-RU"/>
        </w:rPr>
        <w:t>непрошенных советов</w:t>
      </w:r>
      <w:proofErr w:type="gramEnd"/>
      <w:r w:rsidRPr="00393556">
        <w:rPr>
          <w:lang w:val="ru-RU"/>
        </w:rPr>
        <w:t>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не притворяйтесь слушающим;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не тяните с ответом;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не делайте поспешных выводов.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6. Как надо слушать? Выберите неверный вариант: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старайтесь выразить понимание;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слушайте самого себя;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не уходите от ответственности за общение;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lastRenderedPageBreak/>
        <w:t>г) можете притвориться слушающим для вашей же пользы.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7. Какой психолог писал, что «звучание собственного имени </w:t>
      </w:r>
      <w:proofErr w:type="gramStart"/>
      <w:r w:rsidRPr="00393556">
        <w:rPr>
          <w:lang w:val="ru-RU"/>
        </w:rPr>
        <w:t>для</w:t>
      </w:r>
      <w:proofErr w:type="gramEnd"/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человека – самая приятная мелодия»: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В. Вундт;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Д. Карнеги;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З. Фрейд;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А. Адлер.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8. Какой прием влияния на партнера запрещает грубо и резко перебивать собеседника: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а) прием «зеркало отношений»;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б) прием «терпеливый слушатель»;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в) прием «комплименты»;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г) прием «личная жизнь».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>9. Кто выделил 6 основных принципов делового общения?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а) Д. Карнеги; б) Д. </w:t>
      </w:r>
      <w:proofErr w:type="spellStart"/>
      <w:r w:rsidRPr="00393556">
        <w:rPr>
          <w:lang w:val="ru-RU"/>
        </w:rPr>
        <w:t>Ягер</w:t>
      </w:r>
      <w:proofErr w:type="spellEnd"/>
      <w:r w:rsidRPr="00393556">
        <w:rPr>
          <w:lang w:val="ru-RU"/>
        </w:rPr>
        <w:t xml:space="preserve">; в) В. </w:t>
      </w:r>
      <w:proofErr w:type="spellStart"/>
      <w:r w:rsidRPr="00393556">
        <w:rPr>
          <w:lang w:val="ru-RU"/>
        </w:rPr>
        <w:t>Лабунская</w:t>
      </w:r>
      <w:proofErr w:type="spellEnd"/>
      <w:r w:rsidRPr="00393556">
        <w:rPr>
          <w:lang w:val="ru-RU"/>
        </w:rPr>
        <w:t>; г) Ф. Кузин.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10.Кто сформулировал </w:t>
      </w:r>
      <w:proofErr w:type="gramStart"/>
      <w:r w:rsidRPr="00393556">
        <w:rPr>
          <w:lang w:val="ru-RU"/>
        </w:rPr>
        <w:t>принципы</w:t>
      </w:r>
      <w:proofErr w:type="gramEnd"/>
      <w:r w:rsidRPr="00393556">
        <w:rPr>
          <w:lang w:val="ru-RU"/>
        </w:rPr>
        <w:t xml:space="preserve"> и правила успешной организации времени?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а) И. </w:t>
      </w:r>
      <w:proofErr w:type="spellStart"/>
      <w:r w:rsidRPr="00393556">
        <w:rPr>
          <w:lang w:val="ru-RU"/>
        </w:rPr>
        <w:t>Коддлер</w:t>
      </w:r>
      <w:proofErr w:type="spellEnd"/>
      <w:r w:rsidRPr="00393556">
        <w:rPr>
          <w:lang w:val="ru-RU"/>
        </w:rPr>
        <w:t>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б) Д. </w:t>
      </w:r>
      <w:proofErr w:type="spellStart"/>
      <w:r w:rsidRPr="00393556">
        <w:rPr>
          <w:lang w:val="ru-RU"/>
        </w:rPr>
        <w:t>Ягер</w:t>
      </w:r>
      <w:proofErr w:type="spellEnd"/>
      <w:r w:rsidRPr="00393556">
        <w:rPr>
          <w:lang w:val="ru-RU"/>
        </w:rPr>
        <w:t>;</w:t>
      </w:r>
    </w:p>
    <w:p w:rsidR="00393556" w:rsidRPr="00393556" w:rsidRDefault="00393556" w:rsidP="00393556">
      <w:pPr>
        <w:pStyle w:val="a6"/>
        <w:spacing w:after="0"/>
        <w:rPr>
          <w:lang w:val="ru-RU"/>
        </w:rPr>
      </w:pPr>
      <w:r w:rsidRPr="00393556">
        <w:rPr>
          <w:lang w:val="ru-RU"/>
        </w:rPr>
        <w:t xml:space="preserve">в) В.Н. </w:t>
      </w:r>
      <w:proofErr w:type="spellStart"/>
      <w:r w:rsidRPr="00393556">
        <w:rPr>
          <w:lang w:val="ru-RU"/>
        </w:rPr>
        <w:t>Лавриненко</w:t>
      </w:r>
      <w:proofErr w:type="spellEnd"/>
      <w:r w:rsidRPr="00393556">
        <w:rPr>
          <w:lang w:val="ru-RU"/>
        </w:rPr>
        <w:t>;</w:t>
      </w:r>
    </w:p>
    <w:p w:rsidR="00393556" w:rsidRPr="00393556" w:rsidRDefault="00393556" w:rsidP="00393556">
      <w:p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r w:rsidRPr="00393556">
        <w:rPr>
          <w:rFonts w:ascii="Times New Roman" w:hAnsi="Times New Roman" w:cs="Times New Roman"/>
          <w:lang w:val="ru-RU"/>
        </w:rPr>
        <w:t>г) Л.Д. Столяренко.</w:t>
      </w:r>
    </w:p>
    <w:p w:rsidR="00393556" w:rsidRPr="00393556" w:rsidRDefault="00393556" w:rsidP="0039355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93556" w:rsidRPr="00393556" w:rsidRDefault="00393556" w:rsidP="0039355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93556" w:rsidRPr="001879A9" w:rsidRDefault="00393556" w:rsidP="0039355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9355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Критерии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оценки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: </w:t>
      </w:r>
    </w:p>
    <w:p w:rsidR="00393556" w:rsidRPr="00393556" w:rsidRDefault="00393556" w:rsidP="00393556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39355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393556" w:rsidRPr="00393556" w:rsidRDefault="00393556" w:rsidP="00393556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393556" w:rsidRPr="00393556" w:rsidRDefault="00393556" w:rsidP="00393556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393556" w:rsidRPr="00393556" w:rsidRDefault="00393556" w:rsidP="00393556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393556" w:rsidRPr="00393556" w:rsidRDefault="00393556" w:rsidP="0039355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93556" w:rsidRPr="00393556" w:rsidRDefault="00393556" w:rsidP="0039355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9355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Составитель ________________________ Самыгин С.И.</w:t>
      </w:r>
    </w:p>
    <w:p w:rsidR="00393556" w:rsidRPr="00393556" w:rsidRDefault="00393556" w:rsidP="0039355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393556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393556" w:rsidRPr="00393556" w:rsidRDefault="00393556" w:rsidP="0039355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39355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«27» мая 2018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39355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393556" w:rsidRPr="00393556" w:rsidRDefault="00393556" w:rsidP="003935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93556" w:rsidRPr="00393556" w:rsidRDefault="00393556" w:rsidP="003935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93556" w:rsidRPr="00393556" w:rsidRDefault="00393556" w:rsidP="003935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93556" w:rsidRPr="00393556" w:rsidRDefault="00393556" w:rsidP="003935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93556" w:rsidRPr="00393556" w:rsidRDefault="00393556" w:rsidP="003935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93556" w:rsidRPr="00393556" w:rsidRDefault="00393556" w:rsidP="003935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93556" w:rsidRPr="00393556" w:rsidRDefault="00393556" w:rsidP="003935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93556" w:rsidRPr="00393556" w:rsidRDefault="00393556" w:rsidP="0039355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93556" w:rsidRPr="00393556" w:rsidRDefault="00393556" w:rsidP="003935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93556" w:rsidRPr="00393556" w:rsidRDefault="00393556" w:rsidP="003935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3556" w:rsidRPr="00393556" w:rsidRDefault="00393556" w:rsidP="0039355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 w:rsidRPr="00E4006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9355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393556" w:rsidRPr="00393556" w:rsidRDefault="00393556" w:rsidP="0039355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93556" w:rsidRPr="00393556" w:rsidRDefault="00393556" w:rsidP="003935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93556" w:rsidRPr="00393556" w:rsidRDefault="00393556" w:rsidP="0039355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393556" w:rsidRPr="00393556" w:rsidRDefault="00393556" w:rsidP="003935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3556" w:rsidRPr="00393556" w:rsidRDefault="00393556" w:rsidP="003935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3935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E4006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 </w:t>
      </w:r>
      <w:r w:rsidRPr="0039355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</w:t>
      </w:r>
      <w:r w:rsidRPr="00393556">
        <w:rPr>
          <w:rFonts w:ascii="Times New Roman" w:eastAsia="Calibri" w:hAnsi="Times New Roman" w:cs="Times New Roman"/>
          <w:sz w:val="24"/>
          <w:szCs w:val="24"/>
          <w:lang w:val="ru-RU"/>
        </w:rPr>
        <w:t>Этика деловых отношений</w:t>
      </w:r>
    </w:p>
    <w:p w:rsidR="00393556" w:rsidRPr="00393556" w:rsidRDefault="00393556" w:rsidP="0039355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</w:t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 xml:space="preserve">Деловое общение и управление им </w:t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Общение как социально-психологическая категория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Коммуникативная культура в деловом общении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4.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 xml:space="preserve">Виды делового общения 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 xml:space="preserve"> </w:t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 xml:space="preserve">Управление деловым общением 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Основы деловой риторики</w:t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lastRenderedPageBreak/>
        <w:t>7.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Культура речи в деловом общении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 xml:space="preserve"> </w:t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8.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Этика использования средств выразительности деловой речи</w:t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9.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Культура дискуссии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10.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 xml:space="preserve">Особенности речевого поведения 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11.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Основы невербального общения</w:t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12.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  <w:proofErr w:type="spellStart"/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Кинесические</w:t>
      </w:r>
      <w:proofErr w:type="spellEnd"/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особенности невербального общения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13.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  <w:proofErr w:type="spellStart"/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Проксемические</w:t>
      </w:r>
      <w:proofErr w:type="spellEnd"/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особенности невербального общения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14.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 xml:space="preserve">Дистанционное общение </w:t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15.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Этические нормы телефонного разговора</w:t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16.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 xml:space="preserve">Культура делового письма 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17.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Манипуляции в общении</w:t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18.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Характеристика манипуляций в общении</w:t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19.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 xml:space="preserve">Правила нейтрализации манипуляций 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20.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Приемы, стимулирующие общение и создание доверительных отношений</w:t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21.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Правила подготовки публичного выступления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22.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Правила подготовки и проведения деловой беседы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 xml:space="preserve"> </w:t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23.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Правила проведения собеседования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24.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Правила подготовки и проведения служебных совещаний</w:t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25.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Правила проведения переговоров с деловыми партнерами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26.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Правила конструктивной критики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27.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Этикет и имидж делового человека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28.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Этикет приветствий и представлений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29.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Внешний облик делового человека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30.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Особенности внешнего облика деловой женщины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31.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Поведение в общественных местах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32.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Этикет деловых приемов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33.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Особенности делового общения с иностранными партнерами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34.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Искусство комплимента</w:t>
      </w:r>
      <w:bookmarkStart w:id="3" w:name="_GoBack"/>
      <w:bookmarkEnd w:id="3"/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 w:rsidRPr="00EC405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 w:rsidRPr="00EC4057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393556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393556" w:rsidRPr="00EC4057" w:rsidTr="00DB153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3556" w:rsidRPr="00EC4057" w:rsidRDefault="00393556" w:rsidP="00DB1530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3556" w:rsidRPr="00EC4057" w:rsidRDefault="00393556" w:rsidP="00DB1530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393556" w:rsidRPr="00D443DA" w:rsidTr="00DB153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3556" w:rsidRPr="00393556" w:rsidRDefault="00393556" w:rsidP="00DB1530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39355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393556" w:rsidRPr="00393556" w:rsidRDefault="00393556" w:rsidP="00DB1530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39355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3556" w:rsidRPr="00393556" w:rsidRDefault="00393556" w:rsidP="00DB1530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39355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 w:rsidRPr="0039355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39355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393556" w:rsidRPr="00D443DA" w:rsidTr="00DB153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3556" w:rsidRPr="00393556" w:rsidRDefault="00393556" w:rsidP="00DB1530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39355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 w:rsidRPr="0039355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3556" w:rsidRPr="00393556" w:rsidRDefault="00393556" w:rsidP="00DB1530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39355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 w:rsidRPr="0039355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 w:rsidRPr="0039355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 w:rsidRPr="0039355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 w:rsidRPr="0039355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работать с литературой, систематизировать и структурировать материал;</w:t>
            </w:r>
            <w:r w:rsidRPr="0039355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393556" w:rsidRPr="00D443DA" w:rsidTr="00DB153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3556" w:rsidRPr="00393556" w:rsidRDefault="00393556" w:rsidP="00DB1530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39355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3. Обоснованность выбора источников</w:t>
            </w:r>
            <w:r w:rsidRPr="0039355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</w:r>
            <w:r w:rsidRPr="0039355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3556" w:rsidRPr="00393556" w:rsidRDefault="00393556" w:rsidP="00DB1530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39355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- круг, полнота использования литературных источников по проблеме;</w:t>
            </w:r>
            <w:r w:rsidRPr="0039355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</w:r>
            <w:r w:rsidRPr="0039355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393556" w:rsidRPr="00D443DA" w:rsidTr="00DB153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3556" w:rsidRPr="00393556" w:rsidRDefault="00393556" w:rsidP="00DB1530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39355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3556" w:rsidRPr="00393556" w:rsidRDefault="00393556" w:rsidP="00DB1530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39355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 w:rsidRPr="0039355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 w:rsidRPr="0039355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 w:rsidRPr="0039355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 w:rsidRPr="0039355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393556" w:rsidRPr="00D443DA" w:rsidTr="00DB153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3556" w:rsidRPr="00EC4057" w:rsidRDefault="00393556" w:rsidP="00DB1530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Грамотность</w:t>
            </w:r>
            <w:proofErr w:type="spellEnd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 </w:t>
            </w:r>
          </w:p>
          <w:p w:rsidR="00393556" w:rsidRPr="00EC4057" w:rsidRDefault="00393556" w:rsidP="00DB1530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</w:t>
            </w:r>
            <w:proofErr w:type="spellEnd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. - 15 </w:t>
            </w: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3556" w:rsidRPr="00393556" w:rsidRDefault="00393556" w:rsidP="00DB1530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39355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 w:rsidRPr="0039355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отсутствие опечаток, сокращений слов, </w:t>
            </w:r>
            <w:proofErr w:type="gramStart"/>
            <w:r w:rsidRPr="0039355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кроме</w:t>
            </w:r>
            <w:proofErr w:type="gramEnd"/>
            <w:r w:rsidRPr="0039355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 общепринятых;</w:t>
            </w:r>
            <w:r w:rsidRPr="0039355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Составитель ________________________ Самыгин С.И.</w:t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«27» мая  2018</w:t>
      </w: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39355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г.</w:t>
      </w: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393556" w:rsidRPr="00393556" w:rsidRDefault="00393556" w:rsidP="0039355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3556" w:rsidRPr="00393556" w:rsidRDefault="00393556" w:rsidP="00393556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93556" w:rsidRPr="00393556" w:rsidRDefault="00393556" w:rsidP="00393556">
      <w:pPr>
        <w:keepNext/>
        <w:keepLines/>
        <w:spacing w:before="480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 w:rsidRPr="00326664"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  <w:bookmarkStart w:id="4" w:name="_Toc480487764"/>
      <w:bookmarkStart w:id="5" w:name="_Toc493413350"/>
      <w:r w:rsidRPr="00393556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</w:p>
    <w:p w:rsidR="00393556" w:rsidRPr="00393556" w:rsidRDefault="00393556" w:rsidP="00393556">
      <w:pPr>
        <w:rPr>
          <w:rFonts w:ascii="Times New Roman" w:hAnsi="Times New Roman" w:cs="Times New Roman"/>
          <w:lang w:val="ru-RU"/>
        </w:rPr>
      </w:pPr>
    </w:p>
    <w:p w:rsidR="00393556" w:rsidRPr="00393556" w:rsidRDefault="00393556" w:rsidP="00393556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393556">
        <w:rPr>
          <w:rFonts w:ascii="Times New Roman" w:hAnsi="Times New Roman" w:cs="Times New Roman"/>
          <w:lang w:val="ru-RU"/>
        </w:rPr>
        <w:t>Процедуры оценивания включают в себя текущий контроль и промежуточную аттестацию.</w:t>
      </w:r>
    </w:p>
    <w:p w:rsidR="00393556" w:rsidRPr="00393556" w:rsidRDefault="00393556" w:rsidP="00393556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393556">
        <w:rPr>
          <w:rFonts w:ascii="Times New Roman" w:hAnsi="Times New Roman" w:cs="Times New Roman"/>
          <w:b/>
          <w:lang w:val="ru-RU"/>
        </w:rPr>
        <w:t xml:space="preserve">Текущий контроль </w:t>
      </w:r>
      <w:r w:rsidRPr="00393556">
        <w:rPr>
          <w:rFonts w:ascii="Times New Roman" w:hAnsi="Times New Roman" w:cs="Times New Roman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393556" w:rsidRPr="00393556" w:rsidRDefault="00393556" w:rsidP="00393556">
      <w:pPr>
        <w:rPr>
          <w:rFonts w:ascii="Times New Roman" w:hAnsi="Times New Roman" w:cs="Times New Roman"/>
          <w:lang w:val="ru-RU"/>
        </w:rPr>
      </w:pPr>
      <w:r w:rsidRPr="00393556">
        <w:rPr>
          <w:rFonts w:ascii="Times New Roman" w:hAnsi="Times New Roman" w:cs="Times New Roman"/>
          <w:lang w:val="ru-RU"/>
        </w:rPr>
        <w:tab/>
      </w:r>
      <w:r w:rsidRPr="00393556">
        <w:rPr>
          <w:rFonts w:ascii="Times New Roman" w:hAnsi="Times New Roman" w:cs="Times New Roman"/>
          <w:b/>
          <w:lang w:val="ru-RU"/>
        </w:rPr>
        <w:t>Промежуточная аттестация</w:t>
      </w:r>
      <w:r w:rsidRPr="00393556">
        <w:rPr>
          <w:rFonts w:ascii="Times New Roman" w:hAnsi="Times New Roman" w:cs="Times New Roman"/>
          <w:lang w:val="ru-RU"/>
        </w:rPr>
        <w:t xml:space="preserve"> проводится в форме зачета.</w:t>
      </w:r>
    </w:p>
    <w:p w:rsidR="00393556" w:rsidRPr="00393556" w:rsidRDefault="00393556" w:rsidP="003935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393556" w:rsidRPr="00393556" w:rsidRDefault="00393556" w:rsidP="003935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Шкалы оценивания результатов проведения процедуры:</w:t>
      </w:r>
    </w:p>
    <w:p w:rsidR="00393556" w:rsidRPr="00393556" w:rsidRDefault="00393556" w:rsidP="003935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Результаты проведения процедуры проверяются преподавателем и оцениваются с применением </w:t>
      </w:r>
      <w:proofErr w:type="spellStart"/>
      <w:r w:rsidRPr="003935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стобалльной</w:t>
      </w:r>
      <w:proofErr w:type="spellEnd"/>
      <w:r w:rsidRPr="003935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шкалы с оценками:</w:t>
      </w:r>
    </w:p>
    <w:p w:rsidR="00393556" w:rsidRPr="00393556" w:rsidRDefault="00393556" w:rsidP="003935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«зачтено» (50-100 баллов);</w:t>
      </w:r>
    </w:p>
    <w:p w:rsidR="00393556" w:rsidRPr="00393556" w:rsidRDefault="00393556" w:rsidP="003935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«не зачтено» (0-49 баллов). </w:t>
      </w:r>
    </w:p>
    <w:p w:rsidR="00393556" w:rsidRPr="00393556" w:rsidRDefault="00393556" w:rsidP="003935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935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</w:p>
    <w:p w:rsidR="00393556" w:rsidRPr="00393556" w:rsidRDefault="00393556" w:rsidP="00393556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93556" w:rsidRPr="00393556" w:rsidRDefault="00393556" w:rsidP="00393556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93556" w:rsidRPr="00393556" w:rsidRDefault="00393556" w:rsidP="00393556">
      <w:pPr>
        <w:rPr>
          <w:lang w:val="ru-RU"/>
        </w:rPr>
      </w:pPr>
    </w:p>
    <w:p w:rsidR="00393556" w:rsidRPr="00D443DA" w:rsidRDefault="00393556" w:rsidP="00D443DA">
      <w:pPr>
        <w:widowControl w:val="0"/>
        <w:jc w:val="right"/>
        <w:rPr>
          <w:bCs/>
          <w:sz w:val="28"/>
          <w:szCs w:val="28"/>
          <w:lang w:val="ru-RU"/>
        </w:rPr>
      </w:pPr>
      <w:r w:rsidRPr="00393556"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  <w:r w:rsidR="00D443DA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887730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3DA" w:rsidRDefault="00D443DA" w:rsidP="00393556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D443DA" w:rsidRDefault="00D443DA" w:rsidP="00393556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393556" w:rsidRPr="00DC5761" w:rsidRDefault="00393556" w:rsidP="00393556">
      <w:pPr>
        <w:pStyle w:val="a3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 w:rsidRPr="00330C88">
        <w:rPr>
          <w:bCs/>
          <w:i/>
          <w:sz w:val="28"/>
          <w:szCs w:val="28"/>
        </w:rPr>
        <w:t>Этика деловых отношений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393556" w:rsidRPr="00DC5761" w:rsidRDefault="00393556" w:rsidP="00393556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направлению подготовки </w:t>
      </w:r>
      <w:r w:rsidRPr="00330C88">
        <w:rPr>
          <w:bCs/>
          <w:sz w:val="28"/>
          <w:szCs w:val="28"/>
        </w:rPr>
        <w:t xml:space="preserve">38.03.03 «Управление персоналом» </w:t>
      </w:r>
      <w:r w:rsidRPr="00DC5761">
        <w:rPr>
          <w:bCs/>
          <w:sz w:val="28"/>
          <w:szCs w:val="28"/>
        </w:rPr>
        <w:t>предусмотрены следующие виды занятий:</w:t>
      </w:r>
    </w:p>
    <w:p w:rsidR="00393556" w:rsidRPr="00DC5761" w:rsidRDefault="00393556" w:rsidP="00393556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393556" w:rsidRPr="00DC5761" w:rsidRDefault="00393556" w:rsidP="00393556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393556" w:rsidRPr="00BF0E7B" w:rsidRDefault="00393556" w:rsidP="00393556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</w:t>
      </w:r>
      <w:r w:rsidRPr="00BF0E7B">
        <w:rPr>
          <w:bCs/>
          <w:sz w:val="28"/>
          <w:szCs w:val="28"/>
        </w:rPr>
        <w:t>личность в деловых отношениях</w:t>
      </w:r>
      <w:r>
        <w:rPr>
          <w:bCs/>
          <w:sz w:val="28"/>
          <w:szCs w:val="28"/>
        </w:rPr>
        <w:t xml:space="preserve">; </w:t>
      </w:r>
      <w:r w:rsidRPr="00BF0E7B">
        <w:rPr>
          <w:bCs/>
          <w:sz w:val="28"/>
          <w:szCs w:val="28"/>
        </w:rPr>
        <w:t>анализ структуры деловых отношений</w:t>
      </w:r>
      <w:r>
        <w:rPr>
          <w:bCs/>
          <w:sz w:val="28"/>
          <w:szCs w:val="28"/>
        </w:rPr>
        <w:t xml:space="preserve">; </w:t>
      </w:r>
      <w:r w:rsidRPr="00BF0E7B">
        <w:rPr>
          <w:bCs/>
          <w:sz w:val="28"/>
          <w:szCs w:val="28"/>
        </w:rPr>
        <w:t>факторы, затрудняющие адекватное восприятие в общении</w:t>
      </w:r>
      <w:r>
        <w:rPr>
          <w:bCs/>
          <w:sz w:val="28"/>
          <w:szCs w:val="28"/>
        </w:rPr>
        <w:t xml:space="preserve">; </w:t>
      </w:r>
      <w:r w:rsidRPr="00BF0E7B">
        <w:rPr>
          <w:bCs/>
          <w:sz w:val="28"/>
          <w:szCs w:val="28"/>
        </w:rPr>
        <w:t>пути разрешения конфликтов в деловых отношениях</w:t>
      </w:r>
      <w:r>
        <w:rPr>
          <w:bCs/>
          <w:sz w:val="28"/>
          <w:szCs w:val="28"/>
        </w:rPr>
        <w:t xml:space="preserve">; </w:t>
      </w:r>
      <w:r w:rsidRPr="00BF0E7B">
        <w:rPr>
          <w:bCs/>
          <w:sz w:val="28"/>
          <w:szCs w:val="28"/>
        </w:rPr>
        <w:t>психологическая составляющая деловых отношений</w:t>
      </w:r>
      <w:r>
        <w:rPr>
          <w:bCs/>
          <w:sz w:val="28"/>
          <w:szCs w:val="28"/>
        </w:rPr>
        <w:t xml:space="preserve">; </w:t>
      </w:r>
      <w:r w:rsidRPr="00BF0E7B">
        <w:rPr>
          <w:bCs/>
          <w:sz w:val="28"/>
          <w:szCs w:val="28"/>
        </w:rPr>
        <w:t>деловые отношения и карьерный успех</w:t>
      </w:r>
      <w:r>
        <w:rPr>
          <w:bCs/>
          <w:sz w:val="28"/>
          <w:szCs w:val="28"/>
        </w:rPr>
        <w:t>.</w:t>
      </w:r>
    </w:p>
    <w:p w:rsidR="00393556" w:rsidRPr="00DC5761" w:rsidRDefault="00393556" w:rsidP="00393556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393556" w:rsidRPr="00CB4078" w:rsidRDefault="00393556" w:rsidP="00393556">
      <w:pPr>
        <w:pStyle w:val="a3"/>
        <w:spacing w:line="276" w:lineRule="auto"/>
        <w:ind w:firstLine="708"/>
        <w:jc w:val="both"/>
        <w:rPr>
          <w:bCs/>
          <w:iCs/>
          <w:sz w:val="28"/>
          <w:szCs w:val="28"/>
        </w:rPr>
      </w:pPr>
      <w:proofErr w:type="gramStart"/>
      <w:r w:rsidRPr="00DC5761"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</w:t>
      </w:r>
      <w:r>
        <w:rPr>
          <w:bCs/>
          <w:sz w:val="28"/>
          <w:szCs w:val="28"/>
        </w:rPr>
        <w:t xml:space="preserve"> </w:t>
      </w:r>
      <w:r w:rsidRPr="00175B43">
        <w:rPr>
          <w:bCs/>
          <w:iCs/>
          <w:sz w:val="28"/>
          <w:szCs w:val="28"/>
        </w:rPr>
        <w:t>грамотно вступать в деловые отношения, правильно организовывать свой труд в процессе осуществления деловых отношений, грамотно оформлять результаты своих деловых договоренностей, логично отстаивать свою точку зрения, а также быть способным осуществлять публичные выступления и электронные коммуникации</w:t>
      </w:r>
      <w:r>
        <w:rPr>
          <w:bCs/>
          <w:iCs/>
          <w:sz w:val="28"/>
          <w:szCs w:val="28"/>
        </w:rPr>
        <w:t>.</w:t>
      </w:r>
      <w:proofErr w:type="gramEnd"/>
    </w:p>
    <w:p w:rsidR="00393556" w:rsidRPr="00DC5761" w:rsidRDefault="00393556" w:rsidP="00393556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393556" w:rsidRPr="00DC5761" w:rsidRDefault="00393556" w:rsidP="00393556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393556" w:rsidRPr="00DC5761" w:rsidRDefault="00393556" w:rsidP="00393556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393556" w:rsidRPr="00DC5761" w:rsidRDefault="00393556" w:rsidP="00393556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393556" w:rsidRPr="00DC5761" w:rsidRDefault="00393556" w:rsidP="00393556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393556" w:rsidRPr="00DC5761" w:rsidRDefault="00393556" w:rsidP="00393556">
      <w:pPr>
        <w:pStyle w:val="a3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393556" w:rsidRPr="00DC5761" w:rsidRDefault="00393556" w:rsidP="00393556">
      <w:pPr>
        <w:pStyle w:val="a3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</w:t>
      </w:r>
      <w:r w:rsidRPr="00DC5761">
        <w:rPr>
          <w:bCs/>
          <w:sz w:val="28"/>
          <w:szCs w:val="28"/>
        </w:rPr>
        <w:lastRenderedPageBreak/>
        <w:t xml:space="preserve">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393556" w:rsidRDefault="00393556" w:rsidP="00393556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393556" w:rsidRPr="00393556" w:rsidRDefault="00393556" w:rsidP="00393556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393556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393556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393556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393556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393556">
          <w:rPr>
            <w:bCs/>
            <w:sz w:val="28"/>
            <w:szCs w:val="28"/>
            <w:u w:val="single"/>
            <w:lang w:val="ru-RU"/>
          </w:rPr>
          <w:t>/</w:t>
        </w:r>
      </w:hyperlink>
      <w:r w:rsidRPr="00393556"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481C0A" w:rsidRPr="00445546" w:rsidRDefault="00481C0A">
      <w:pPr>
        <w:rPr>
          <w:lang w:val="ru-RU"/>
        </w:rPr>
      </w:pPr>
    </w:p>
    <w:sectPr w:rsidR="00481C0A" w:rsidRPr="00445546" w:rsidSect="00481C0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332735"/>
    <w:rsid w:val="00393556"/>
    <w:rsid w:val="00445546"/>
    <w:rsid w:val="00481C0A"/>
    <w:rsid w:val="004D0CB9"/>
    <w:rsid w:val="00785053"/>
    <w:rsid w:val="00B578BE"/>
    <w:rsid w:val="00D31453"/>
    <w:rsid w:val="00D443DA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C0A"/>
  </w:style>
  <w:style w:type="paragraph" w:styleId="1">
    <w:name w:val="heading 1"/>
    <w:basedOn w:val="a"/>
    <w:next w:val="a"/>
    <w:link w:val="10"/>
    <w:uiPriority w:val="9"/>
    <w:qFormat/>
    <w:rsid w:val="0044554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5546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5546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55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455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44554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customStyle="1" w:styleId="Default">
    <w:name w:val="Default"/>
    <w:rsid w:val="0044554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3">
    <w:name w:val="Body Text Indent"/>
    <w:basedOn w:val="a"/>
    <w:link w:val="a4"/>
    <w:uiPriority w:val="99"/>
    <w:unhideWhenUsed/>
    <w:rsid w:val="0044554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44554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445546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rsid w:val="0044554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14">
    <w:name w:val="Стиль Маркерованый + 14 пт Полож"/>
    <w:basedOn w:val="a"/>
    <w:link w:val="140"/>
    <w:rsid w:val="00445546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445546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5">
    <w:name w:val="TOC Heading"/>
    <w:basedOn w:val="1"/>
    <w:next w:val="a"/>
    <w:uiPriority w:val="39"/>
    <w:unhideWhenUsed/>
    <w:qFormat/>
    <w:rsid w:val="00445546"/>
    <w:pPr>
      <w:spacing w:line="276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445546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ody Text"/>
    <w:basedOn w:val="a"/>
    <w:link w:val="a7"/>
    <w:unhideWhenUsed/>
    <w:rsid w:val="00393556"/>
    <w:pPr>
      <w:spacing w:after="120"/>
    </w:pPr>
  </w:style>
  <w:style w:type="character" w:customStyle="1" w:styleId="a7">
    <w:name w:val="Основной текст Знак"/>
    <w:basedOn w:val="a0"/>
    <w:link w:val="a6"/>
    <w:rsid w:val="00393556"/>
  </w:style>
  <w:style w:type="numbering" w:customStyle="1" w:styleId="15">
    <w:name w:val="Нет списка1"/>
    <w:next w:val="a2"/>
    <w:uiPriority w:val="99"/>
    <w:semiHidden/>
    <w:unhideWhenUsed/>
    <w:rsid w:val="00393556"/>
  </w:style>
  <w:style w:type="table" w:styleId="a8">
    <w:name w:val="Table Grid"/>
    <w:basedOn w:val="a1"/>
    <w:uiPriority w:val="59"/>
    <w:rsid w:val="00393556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39355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39355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styleId="21">
    <w:name w:val="toc 2"/>
    <w:basedOn w:val="a"/>
    <w:next w:val="a"/>
    <w:autoRedefine/>
    <w:uiPriority w:val="39"/>
    <w:unhideWhenUsed/>
    <w:rsid w:val="00393556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393556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93556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393556"/>
    <w:rPr>
      <w:rFonts w:ascii="Tahoma" w:eastAsia="Times New Roman" w:hAnsi="Tahoma" w:cs="Tahoma"/>
      <w:sz w:val="16"/>
      <w:szCs w:val="16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39355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39355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39355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39355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39355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39355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93556"/>
  </w:style>
  <w:style w:type="paragraph" w:styleId="af1">
    <w:name w:val="Normal (Web)"/>
    <w:basedOn w:val="a"/>
    <w:uiPriority w:val="99"/>
    <w:semiHidden/>
    <w:unhideWhenUsed/>
    <w:rsid w:val="00393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Strong"/>
    <w:basedOn w:val="a0"/>
    <w:uiPriority w:val="22"/>
    <w:qFormat/>
    <w:rsid w:val="00393556"/>
    <w:rPr>
      <w:b/>
      <w:bCs/>
    </w:rPr>
  </w:style>
  <w:style w:type="character" w:styleId="af3">
    <w:name w:val="annotation reference"/>
    <w:basedOn w:val="a0"/>
    <w:uiPriority w:val="99"/>
    <w:semiHidden/>
    <w:unhideWhenUsed/>
    <w:rsid w:val="00393556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393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393556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7788</Words>
  <Characters>44394</Characters>
  <Application>Microsoft Office Word</Application>
  <DocSecurity>0</DocSecurity>
  <Lines>369</Lines>
  <Paragraphs>104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52078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2018-2019_z38_03_03_1_plx_Этика деловых отношений</dc:title>
  <dc:creator>FastReport.NET</dc:creator>
  <cp:lastModifiedBy>guest</cp:lastModifiedBy>
  <cp:revision>7</cp:revision>
  <dcterms:created xsi:type="dcterms:W3CDTF">2018-12-21T09:03:00Z</dcterms:created>
  <dcterms:modified xsi:type="dcterms:W3CDTF">2018-12-26T08:40:00Z</dcterms:modified>
</cp:coreProperties>
</file>