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D4223" w:rsidRPr="003C48CE" w:rsidRDefault="00F21C2E">
      <w:pPr>
        <w:rPr>
          <w:sz w:val="0"/>
          <w:szCs w:val="0"/>
          <w:lang w:val="ru-RU"/>
        </w:rPr>
      </w:pPr>
      <w:r>
        <w:rPr>
          <w:noProof/>
          <w:lang w:val="ru-RU" w:eastAsia="ru-RU"/>
        </w:rPr>
        <w:drawing>
          <wp:inline distT="0" distB="0" distL="0" distR="0">
            <wp:extent cx="6477000" cy="8877300"/>
            <wp:effectExtent l="19050" t="0" r="0" b="0"/>
            <wp:docPr id="3" name="Рисунок 1" descr="C:\Users\guest.RSEU\Desktop\ска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uest.RSEU\Desktop\скан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877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477000" cy="9048750"/>
            <wp:effectExtent l="19050" t="0" r="0" b="0"/>
            <wp:docPr id="4" name="Рисунок 2" descr="C:\Users\guest.RSEU\Desktop\скан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guest.RSEU\Desktop\скан_0001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04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C48CE" w:rsidRPr="003C48CE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141"/>
        <w:gridCol w:w="1760"/>
        <w:gridCol w:w="2593"/>
        <w:gridCol w:w="3349"/>
        <w:gridCol w:w="1465"/>
        <w:gridCol w:w="818"/>
        <w:gridCol w:w="148"/>
      </w:tblGrid>
      <w:tr w:rsidR="006D4223">
        <w:trPr>
          <w:trHeight w:hRule="exact" w:val="555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38.03.03_1.plx</w:t>
            </w:r>
          </w:p>
        </w:tc>
        <w:tc>
          <w:tcPr>
            <w:tcW w:w="3545" w:type="dxa"/>
          </w:tcPr>
          <w:p w:rsidR="006D4223" w:rsidRDefault="006D4223"/>
        </w:tc>
        <w:tc>
          <w:tcPr>
            <w:tcW w:w="1560" w:type="dxa"/>
          </w:tcPr>
          <w:p w:rsidR="006D4223" w:rsidRDefault="006D4223"/>
        </w:tc>
        <w:tc>
          <w:tcPr>
            <w:tcW w:w="1007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3</w:t>
            </w:r>
          </w:p>
        </w:tc>
      </w:tr>
      <w:tr w:rsidR="006D4223">
        <w:trPr>
          <w:trHeight w:hRule="exact" w:val="138"/>
        </w:trPr>
        <w:tc>
          <w:tcPr>
            <w:tcW w:w="143" w:type="dxa"/>
          </w:tcPr>
          <w:p w:rsidR="006D4223" w:rsidRDefault="006D4223"/>
        </w:tc>
        <w:tc>
          <w:tcPr>
            <w:tcW w:w="1844" w:type="dxa"/>
          </w:tcPr>
          <w:p w:rsidR="006D4223" w:rsidRDefault="006D4223"/>
        </w:tc>
        <w:tc>
          <w:tcPr>
            <w:tcW w:w="2694" w:type="dxa"/>
          </w:tcPr>
          <w:p w:rsidR="006D4223" w:rsidRDefault="006D4223"/>
        </w:tc>
        <w:tc>
          <w:tcPr>
            <w:tcW w:w="3545" w:type="dxa"/>
          </w:tcPr>
          <w:p w:rsidR="006D4223" w:rsidRDefault="006D4223"/>
        </w:tc>
        <w:tc>
          <w:tcPr>
            <w:tcW w:w="1560" w:type="dxa"/>
          </w:tcPr>
          <w:p w:rsidR="006D4223" w:rsidRDefault="006D4223"/>
        </w:tc>
        <w:tc>
          <w:tcPr>
            <w:tcW w:w="852" w:type="dxa"/>
          </w:tcPr>
          <w:p w:rsidR="006D4223" w:rsidRDefault="006D4223"/>
        </w:tc>
        <w:tc>
          <w:tcPr>
            <w:tcW w:w="143" w:type="dxa"/>
          </w:tcPr>
          <w:p w:rsidR="006D4223" w:rsidRDefault="006D4223"/>
        </w:tc>
      </w:tr>
      <w:tr w:rsidR="006D4223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6D4223" w:rsidRDefault="006D4223"/>
        </w:tc>
      </w:tr>
      <w:tr w:rsidR="006D4223">
        <w:trPr>
          <w:trHeight w:hRule="exact" w:val="248"/>
        </w:trPr>
        <w:tc>
          <w:tcPr>
            <w:tcW w:w="143" w:type="dxa"/>
          </w:tcPr>
          <w:p w:rsidR="006D4223" w:rsidRDefault="006D4223"/>
        </w:tc>
        <w:tc>
          <w:tcPr>
            <w:tcW w:w="1844" w:type="dxa"/>
          </w:tcPr>
          <w:p w:rsidR="006D4223" w:rsidRDefault="006D4223"/>
        </w:tc>
        <w:tc>
          <w:tcPr>
            <w:tcW w:w="2694" w:type="dxa"/>
          </w:tcPr>
          <w:p w:rsidR="006D4223" w:rsidRDefault="006D4223"/>
        </w:tc>
        <w:tc>
          <w:tcPr>
            <w:tcW w:w="3545" w:type="dxa"/>
          </w:tcPr>
          <w:p w:rsidR="006D4223" w:rsidRDefault="006D4223"/>
        </w:tc>
        <w:tc>
          <w:tcPr>
            <w:tcW w:w="1560" w:type="dxa"/>
          </w:tcPr>
          <w:p w:rsidR="006D4223" w:rsidRDefault="006D4223"/>
        </w:tc>
        <w:tc>
          <w:tcPr>
            <w:tcW w:w="852" w:type="dxa"/>
          </w:tcPr>
          <w:p w:rsidR="006D4223" w:rsidRDefault="006D4223"/>
        </w:tc>
        <w:tc>
          <w:tcPr>
            <w:tcW w:w="143" w:type="dxa"/>
          </w:tcPr>
          <w:p w:rsidR="006D4223" w:rsidRDefault="006D4223"/>
        </w:tc>
      </w:tr>
      <w:tr w:rsidR="006D4223" w:rsidRPr="00F21C2E">
        <w:trPr>
          <w:trHeight w:hRule="exact" w:val="277"/>
        </w:trPr>
        <w:tc>
          <w:tcPr>
            <w:tcW w:w="143" w:type="dxa"/>
          </w:tcPr>
          <w:p w:rsidR="006D4223" w:rsidRDefault="006D4223"/>
        </w:tc>
        <w:tc>
          <w:tcPr>
            <w:tcW w:w="1844" w:type="dxa"/>
          </w:tcPr>
          <w:p w:rsidR="006D4223" w:rsidRDefault="006D4223"/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6D4223" w:rsidRPr="003C48CE" w:rsidRDefault="003C48C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6D4223" w:rsidRPr="003C48CE" w:rsidRDefault="006D4223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6D4223" w:rsidRPr="003C48CE" w:rsidRDefault="006D4223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6D4223" w:rsidRPr="003C48CE" w:rsidRDefault="006D4223">
            <w:pPr>
              <w:rPr>
                <w:lang w:val="ru-RU"/>
              </w:rPr>
            </w:pPr>
          </w:p>
        </w:tc>
      </w:tr>
      <w:tr w:rsidR="006D4223" w:rsidRPr="00F21C2E">
        <w:trPr>
          <w:trHeight w:hRule="exact" w:val="138"/>
        </w:trPr>
        <w:tc>
          <w:tcPr>
            <w:tcW w:w="143" w:type="dxa"/>
          </w:tcPr>
          <w:p w:rsidR="006D4223" w:rsidRPr="003C48CE" w:rsidRDefault="006D4223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6D4223" w:rsidRPr="003C48CE" w:rsidRDefault="006D4223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6D4223" w:rsidRPr="003C48CE" w:rsidRDefault="006D4223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6D4223" w:rsidRPr="003C48CE" w:rsidRDefault="006D4223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6D4223" w:rsidRPr="003C48CE" w:rsidRDefault="006D4223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6D4223" w:rsidRPr="003C48CE" w:rsidRDefault="006D4223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6D4223" w:rsidRPr="003C48CE" w:rsidRDefault="006D4223">
            <w:pPr>
              <w:rPr>
                <w:lang w:val="ru-RU"/>
              </w:rPr>
            </w:pPr>
          </w:p>
        </w:tc>
      </w:tr>
      <w:tr w:rsidR="006D4223" w:rsidRPr="00F21C2E">
        <w:trPr>
          <w:trHeight w:hRule="exact" w:val="2361"/>
        </w:trPr>
        <w:tc>
          <w:tcPr>
            <w:tcW w:w="143" w:type="dxa"/>
          </w:tcPr>
          <w:p w:rsidR="006D4223" w:rsidRPr="003C48CE" w:rsidRDefault="006D4223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6D4223" w:rsidRPr="003C48CE" w:rsidRDefault="003C48CE">
            <w:pPr>
              <w:spacing w:after="0" w:line="240" w:lineRule="auto"/>
              <w:rPr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6D4223" w:rsidRPr="003C48CE" w:rsidRDefault="006D4223">
            <w:pPr>
              <w:spacing w:after="0" w:line="240" w:lineRule="auto"/>
              <w:rPr>
                <w:lang w:val="ru-RU"/>
              </w:rPr>
            </w:pPr>
          </w:p>
          <w:p w:rsidR="006D4223" w:rsidRPr="003C48CE" w:rsidRDefault="003C48CE">
            <w:pPr>
              <w:spacing w:after="0" w:line="240" w:lineRule="auto"/>
              <w:rPr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2019-2020 учебном году на заседании кафедры Управление персоналом и социология</w:t>
            </w:r>
          </w:p>
          <w:p w:rsidR="006D4223" w:rsidRPr="003C48CE" w:rsidRDefault="006D4223">
            <w:pPr>
              <w:spacing w:after="0" w:line="240" w:lineRule="auto"/>
              <w:rPr>
                <w:lang w:val="ru-RU"/>
              </w:rPr>
            </w:pPr>
          </w:p>
          <w:p w:rsidR="006D4223" w:rsidRPr="003C48CE" w:rsidRDefault="003C48CE">
            <w:pPr>
              <w:spacing w:after="0" w:line="240" w:lineRule="auto"/>
              <w:rPr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lang w:val="ru-RU"/>
              </w:rPr>
              <w:t>Зав. кафедрой к.с.н., доцент Белов М.Т. _________________</w:t>
            </w:r>
          </w:p>
          <w:p w:rsidR="006D4223" w:rsidRPr="003C48CE" w:rsidRDefault="006D4223">
            <w:pPr>
              <w:spacing w:after="0" w:line="240" w:lineRule="auto"/>
              <w:rPr>
                <w:lang w:val="ru-RU"/>
              </w:rPr>
            </w:pPr>
          </w:p>
          <w:p w:rsidR="006D4223" w:rsidRPr="003C48CE" w:rsidRDefault="003C48CE">
            <w:pPr>
              <w:spacing w:after="0" w:line="240" w:lineRule="auto"/>
              <w:rPr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3C48CE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3C48CE">
              <w:rPr>
                <w:rFonts w:ascii="Times New Roman" w:hAnsi="Times New Roman" w:cs="Times New Roman"/>
                <w:color w:val="000000"/>
                <w:lang w:val="ru-RU"/>
              </w:rPr>
              <w:t>и):  к.ф.н., доцент, Волочай А.В. _________________</w:t>
            </w:r>
          </w:p>
        </w:tc>
        <w:tc>
          <w:tcPr>
            <w:tcW w:w="143" w:type="dxa"/>
          </w:tcPr>
          <w:p w:rsidR="006D4223" w:rsidRPr="003C48CE" w:rsidRDefault="006D4223">
            <w:pPr>
              <w:rPr>
                <w:lang w:val="ru-RU"/>
              </w:rPr>
            </w:pPr>
          </w:p>
        </w:tc>
      </w:tr>
      <w:tr w:rsidR="006D4223" w:rsidRPr="00F21C2E">
        <w:trPr>
          <w:trHeight w:hRule="exact" w:val="138"/>
        </w:trPr>
        <w:tc>
          <w:tcPr>
            <w:tcW w:w="143" w:type="dxa"/>
          </w:tcPr>
          <w:p w:rsidR="006D4223" w:rsidRPr="003C48CE" w:rsidRDefault="006D4223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6D4223" w:rsidRPr="003C48CE" w:rsidRDefault="006D4223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6D4223" w:rsidRPr="003C48CE" w:rsidRDefault="006D4223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6D4223" w:rsidRPr="003C48CE" w:rsidRDefault="006D4223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6D4223" w:rsidRPr="003C48CE" w:rsidRDefault="006D4223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6D4223" w:rsidRPr="003C48CE" w:rsidRDefault="006D4223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6D4223" w:rsidRPr="003C48CE" w:rsidRDefault="006D4223">
            <w:pPr>
              <w:rPr>
                <w:lang w:val="ru-RU"/>
              </w:rPr>
            </w:pPr>
          </w:p>
        </w:tc>
      </w:tr>
      <w:tr w:rsidR="006D4223" w:rsidRPr="00F21C2E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6D4223" w:rsidRPr="003C48CE" w:rsidRDefault="006D4223">
            <w:pPr>
              <w:rPr>
                <w:lang w:val="ru-RU"/>
              </w:rPr>
            </w:pPr>
          </w:p>
        </w:tc>
      </w:tr>
      <w:tr w:rsidR="006D4223" w:rsidRPr="00F21C2E">
        <w:trPr>
          <w:trHeight w:hRule="exact" w:val="248"/>
        </w:trPr>
        <w:tc>
          <w:tcPr>
            <w:tcW w:w="143" w:type="dxa"/>
          </w:tcPr>
          <w:p w:rsidR="006D4223" w:rsidRPr="003C48CE" w:rsidRDefault="006D4223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6D4223" w:rsidRPr="003C48CE" w:rsidRDefault="006D4223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6D4223" w:rsidRPr="003C48CE" w:rsidRDefault="006D4223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6D4223" w:rsidRPr="003C48CE" w:rsidRDefault="006D4223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6D4223" w:rsidRPr="003C48CE" w:rsidRDefault="006D4223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6D4223" w:rsidRPr="003C48CE" w:rsidRDefault="006D4223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6D4223" w:rsidRPr="003C48CE" w:rsidRDefault="006D4223">
            <w:pPr>
              <w:rPr>
                <w:lang w:val="ru-RU"/>
              </w:rPr>
            </w:pPr>
          </w:p>
        </w:tc>
      </w:tr>
      <w:tr w:rsidR="006D4223" w:rsidRPr="00F21C2E">
        <w:trPr>
          <w:trHeight w:hRule="exact" w:val="277"/>
        </w:trPr>
        <w:tc>
          <w:tcPr>
            <w:tcW w:w="143" w:type="dxa"/>
          </w:tcPr>
          <w:p w:rsidR="006D4223" w:rsidRPr="003C48CE" w:rsidRDefault="006D4223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6D4223" w:rsidRPr="003C48CE" w:rsidRDefault="006D4223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6D4223" w:rsidRPr="003C48CE" w:rsidRDefault="003C48C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6D4223" w:rsidRPr="003C48CE" w:rsidRDefault="006D4223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6D4223" w:rsidRPr="003C48CE" w:rsidRDefault="006D4223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6D4223" w:rsidRPr="003C48CE" w:rsidRDefault="006D4223">
            <w:pPr>
              <w:rPr>
                <w:lang w:val="ru-RU"/>
              </w:rPr>
            </w:pPr>
          </w:p>
        </w:tc>
      </w:tr>
      <w:tr w:rsidR="006D4223" w:rsidRPr="00F21C2E">
        <w:trPr>
          <w:trHeight w:hRule="exact" w:val="138"/>
        </w:trPr>
        <w:tc>
          <w:tcPr>
            <w:tcW w:w="143" w:type="dxa"/>
          </w:tcPr>
          <w:p w:rsidR="006D4223" w:rsidRPr="003C48CE" w:rsidRDefault="006D4223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6D4223" w:rsidRPr="003C48CE" w:rsidRDefault="006D4223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6D4223" w:rsidRPr="003C48CE" w:rsidRDefault="006D4223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6D4223" w:rsidRPr="003C48CE" w:rsidRDefault="006D4223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6D4223" w:rsidRPr="003C48CE" w:rsidRDefault="006D4223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6D4223" w:rsidRPr="003C48CE" w:rsidRDefault="006D4223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6D4223" w:rsidRPr="003C48CE" w:rsidRDefault="006D4223">
            <w:pPr>
              <w:rPr>
                <w:lang w:val="ru-RU"/>
              </w:rPr>
            </w:pPr>
          </w:p>
        </w:tc>
      </w:tr>
      <w:tr w:rsidR="006D4223" w:rsidRPr="00F21C2E">
        <w:trPr>
          <w:trHeight w:hRule="exact" w:val="2500"/>
        </w:trPr>
        <w:tc>
          <w:tcPr>
            <w:tcW w:w="143" w:type="dxa"/>
          </w:tcPr>
          <w:p w:rsidR="006D4223" w:rsidRPr="003C48CE" w:rsidRDefault="006D4223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6D4223" w:rsidRPr="003C48CE" w:rsidRDefault="003C48CE">
            <w:pPr>
              <w:spacing w:after="0" w:line="240" w:lineRule="auto"/>
              <w:rPr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6D4223" w:rsidRPr="003C48CE" w:rsidRDefault="006D4223">
            <w:pPr>
              <w:spacing w:after="0" w:line="240" w:lineRule="auto"/>
              <w:rPr>
                <w:lang w:val="ru-RU"/>
              </w:rPr>
            </w:pPr>
          </w:p>
          <w:p w:rsidR="006D4223" w:rsidRPr="003C48CE" w:rsidRDefault="003C48CE">
            <w:pPr>
              <w:spacing w:after="0" w:line="240" w:lineRule="auto"/>
              <w:rPr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2020-2021 учебном году на заседании кафедры Управление персоналом и социология</w:t>
            </w:r>
          </w:p>
          <w:p w:rsidR="006D4223" w:rsidRPr="003C48CE" w:rsidRDefault="006D4223">
            <w:pPr>
              <w:spacing w:after="0" w:line="240" w:lineRule="auto"/>
              <w:rPr>
                <w:lang w:val="ru-RU"/>
              </w:rPr>
            </w:pPr>
          </w:p>
          <w:p w:rsidR="006D4223" w:rsidRPr="003C48CE" w:rsidRDefault="003C48CE">
            <w:pPr>
              <w:spacing w:after="0" w:line="240" w:lineRule="auto"/>
              <w:rPr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lang w:val="ru-RU"/>
              </w:rPr>
              <w:t>Зав. кафедрой к.с.н., доцент Белов М.Т. _________________</w:t>
            </w:r>
          </w:p>
          <w:p w:rsidR="006D4223" w:rsidRPr="003C48CE" w:rsidRDefault="006D4223">
            <w:pPr>
              <w:spacing w:after="0" w:line="240" w:lineRule="auto"/>
              <w:rPr>
                <w:lang w:val="ru-RU"/>
              </w:rPr>
            </w:pPr>
          </w:p>
          <w:p w:rsidR="006D4223" w:rsidRPr="003C48CE" w:rsidRDefault="003C48CE">
            <w:pPr>
              <w:spacing w:after="0" w:line="240" w:lineRule="auto"/>
              <w:rPr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3C48CE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3C48CE">
              <w:rPr>
                <w:rFonts w:ascii="Times New Roman" w:hAnsi="Times New Roman" w:cs="Times New Roman"/>
                <w:color w:val="000000"/>
                <w:lang w:val="ru-RU"/>
              </w:rPr>
              <w:t>и):  к.ф.н., доцент, Волочай А.В. _________________</w:t>
            </w:r>
          </w:p>
        </w:tc>
        <w:tc>
          <w:tcPr>
            <w:tcW w:w="143" w:type="dxa"/>
          </w:tcPr>
          <w:p w:rsidR="006D4223" w:rsidRPr="003C48CE" w:rsidRDefault="006D4223">
            <w:pPr>
              <w:rPr>
                <w:lang w:val="ru-RU"/>
              </w:rPr>
            </w:pPr>
          </w:p>
        </w:tc>
      </w:tr>
      <w:tr w:rsidR="006D4223" w:rsidRPr="00F21C2E">
        <w:trPr>
          <w:trHeight w:hRule="exact" w:val="138"/>
        </w:trPr>
        <w:tc>
          <w:tcPr>
            <w:tcW w:w="143" w:type="dxa"/>
          </w:tcPr>
          <w:p w:rsidR="006D4223" w:rsidRPr="003C48CE" w:rsidRDefault="006D4223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6D4223" w:rsidRPr="003C48CE" w:rsidRDefault="006D4223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6D4223" w:rsidRPr="003C48CE" w:rsidRDefault="006D4223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6D4223" w:rsidRPr="003C48CE" w:rsidRDefault="006D4223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6D4223" w:rsidRPr="003C48CE" w:rsidRDefault="006D4223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6D4223" w:rsidRPr="003C48CE" w:rsidRDefault="006D4223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6D4223" w:rsidRPr="003C48CE" w:rsidRDefault="006D4223">
            <w:pPr>
              <w:rPr>
                <w:lang w:val="ru-RU"/>
              </w:rPr>
            </w:pPr>
          </w:p>
        </w:tc>
      </w:tr>
      <w:tr w:rsidR="006D4223" w:rsidRPr="00F21C2E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6D4223" w:rsidRPr="003C48CE" w:rsidRDefault="006D4223">
            <w:pPr>
              <w:rPr>
                <w:lang w:val="ru-RU"/>
              </w:rPr>
            </w:pPr>
          </w:p>
        </w:tc>
      </w:tr>
      <w:tr w:rsidR="006D4223" w:rsidRPr="00F21C2E">
        <w:trPr>
          <w:trHeight w:hRule="exact" w:val="248"/>
        </w:trPr>
        <w:tc>
          <w:tcPr>
            <w:tcW w:w="143" w:type="dxa"/>
          </w:tcPr>
          <w:p w:rsidR="006D4223" w:rsidRPr="003C48CE" w:rsidRDefault="006D4223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6D4223" w:rsidRPr="003C48CE" w:rsidRDefault="006D4223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6D4223" w:rsidRPr="003C48CE" w:rsidRDefault="006D4223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6D4223" w:rsidRPr="003C48CE" w:rsidRDefault="006D4223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6D4223" w:rsidRPr="003C48CE" w:rsidRDefault="006D4223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6D4223" w:rsidRPr="003C48CE" w:rsidRDefault="006D4223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6D4223" w:rsidRPr="003C48CE" w:rsidRDefault="006D4223">
            <w:pPr>
              <w:rPr>
                <w:lang w:val="ru-RU"/>
              </w:rPr>
            </w:pPr>
          </w:p>
        </w:tc>
      </w:tr>
      <w:tr w:rsidR="006D4223" w:rsidRPr="00F21C2E">
        <w:trPr>
          <w:trHeight w:hRule="exact" w:val="277"/>
        </w:trPr>
        <w:tc>
          <w:tcPr>
            <w:tcW w:w="143" w:type="dxa"/>
          </w:tcPr>
          <w:p w:rsidR="006D4223" w:rsidRPr="003C48CE" w:rsidRDefault="006D4223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6D4223" w:rsidRPr="003C48CE" w:rsidRDefault="006D4223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6D4223" w:rsidRPr="003C48CE" w:rsidRDefault="003C48C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6D4223" w:rsidRPr="003C48CE" w:rsidRDefault="006D4223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6D4223" w:rsidRPr="003C48CE" w:rsidRDefault="006D4223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6D4223" w:rsidRPr="003C48CE" w:rsidRDefault="006D4223">
            <w:pPr>
              <w:rPr>
                <w:lang w:val="ru-RU"/>
              </w:rPr>
            </w:pPr>
          </w:p>
        </w:tc>
      </w:tr>
      <w:tr w:rsidR="006D4223" w:rsidRPr="00F21C2E">
        <w:trPr>
          <w:trHeight w:hRule="exact" w:val="138"/>
        </w:trPr>
        <w:tc>
          <w:tcPr>
            <w:tcW w:w="143" w:type="dxa"/>
          </w:tcPr>
          <w:p w:rsidR="006D4223" w:rsidRPr="003C48CE" w:rsidRDefault="006D4223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6D4223" w:rsidRPr="003C48CE" w:rsidRDefault="006D4223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6D4223" w:rsidRPr="003C48CE" w:rsidRDefault="006D4223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6D4223" w:rsidRPr="003C48CE" w:rsidRDefault="006D4223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6D4223" w:rsidRPr="003C48CE" w:rsidRDefault="006D4223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6D4223" w:rsidRPr="003C48CE" w:rsidRDefault="006D4223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6D4223" w:rsidRPr="003C48CE" w:rsidRDefault="006D4223">
            <w:pPr>
              <w:rPr>
                <w:lang w:val="ru-RU"/>
              </w:rPr>
            </w:pPr>
          </w:p>
        </w:tc>
      </w:tr>
      <w:tr w:rsidR="006D4223" w:rsidRPr="00F21C2E">
        <w:trPr>
          <w:trHeight w:hRule="exact" w:val="2222"/>
        </w:trPr>
        <w:tc>
          <w:tcPr>
            <w:tcW w:w="143" w:type="dxa"/>
          </w:tcPr>
          <w:p w:rsidR="006D4223" w:rsidRPr="003C48CE" w:rsidRDefault="006D4223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6D4223" w:rsidRPr="003C48CE" w:rsidRDefault="003C48CE">
            <w:pPr>
              <w:spacing w:after="0" w:line="240" w:lineRule="auto"/>
              <w:rPr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6D4223" w:rsidRPr="003C48CE" w:rsidRDefault="006D4223">
            <w:pPr>
              <w:spacing w:after="0" w:line="240" w:lineRule="auto"/>
              <w:rPr>
                <w:lang w:val="ru-RU"/>
              </w:rPr>
            </w:pPr>
          </w:p>
          <w:p w:rsidR="006D4223" w:rsidRPr="003C48CE" w:rsidRDefault="003C48CE">
            <w:pPr>
              <w:spacing w:after="0" w:line="240" w:lineRule="auto"/>
              <w:rPr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2021-2022 учебном году на заседании кафедры Управление персоналом и социология</w:t>
            </w:r>
          </w:p>
          <w:p w:rsidR="006D4223" w:rsidRPr="003C48CE" w:rsidRDefault="006D4223">
            <w:pPr>
              <w:spacing w:after="0" w:line="240" w:lineRule="auto"/>
              <w:rPr>
                <w:lang w:val="ru-RU"/>
              </w:rPr>
            </w:pPr>
          </w:p>
          <w:p w:rsidR="006D4223" w:rsidRPr="003C48CE" w:rsidRDefault="003C48CE">
            <w:pPr>
              <w:spacing w:after="0" w:line="240" w:lineRule="auto"/>
              <w:rPr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lang w:val="ru-RU"/>
              </w:rPr>
              <w:t>Зав. кафедрой: к.с.н., доцент Белов М.Т. _________________</w:t>
            </w:r>
          </w:p>
          <w:p w:rsidR="006D4223" w:rsidRPr="003C48CE" w:rsidRDefault="006D4223">
            <w:pPr>
              <w:spacing w:after="0" w:line="240" w:lineRule="auto"/>
              <w:rPr>
                <w:lang w:val="ru-RU"/>
              </w:rPr>
            </w:pPr>
          </w:p>
          <w:p w:rsidR="006D4223" w:rsidRPr="003C48CE" w:rsidRDefault="003C48CE">
            <w:pPr>
              <w:spacing w:after="0" w:line="240" w:lineRule="auto"/>
              <w:rPr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3C48CE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3C48CE">
              <w:rPr>
                <w:rFonts w:ascii="Times New Roman" w:hAnsi="Times New Roman" w:cs="Times New Roman"/>
                <w:color w:val="000000"/>
                <w:lang w:val="ru-RU"/>
              </w:rPr>
              <w:t>и):  к.ф.н., доцент, Волочай А.В. _________________</w:t>
            </w:r>
          </w:p>
        </w:tc>
        <w:tc>
          <w:tcPr>
            <w:tcW w:w="143" w:type="dxa"/>
          </w:tcPr>
          <w:p w:rsidR="006D4223" w:rsidRPr="003C48CE" w:rsidRDefault="006D4223">
            <w:pPr>
              <w:rPr>
                <w:lang w:val="ru-RU"/>
              </w:rPr>
            </w:pPr>
          </w:p>
        </w:tc>
      </w:tr>
      <w:tr w:rsidR="006D4223" w:rsidRPr="00F21C2E">
        <w:trPr>
          <w:trHeight w:hRule="exact" w:val="138"/>
        </w:trPr>
        <w:tc>
          <w:tcPr>
            <w:tcW w:w="143" w:type="dxa"/>
          </w:tcPr>
          <w:p w:rsidR="006D4223" w:rsidRPr="003C48CE" w:rsidRDefault="006D4223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6D4223" w:rsidRPr="003C48CE" w:rsidRDefault="006D4223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6D4223" w:rsidRPr="003C48CE" w:rsidRDefault="006D4223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6D4223" w:rsidRPr="003C48CE" w:rsidRDefault="006D4223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6D4223" w:rsidRPr="003C48CE" w:rsidRDefault="006D4223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6D4223" w:rsidRPr="003C48CE" w:rsidRDefault="006D4223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6D4223" w:rsidRPr="003C48CE" w:rsidRDefault="006D4223">
            <w:pPr>
              <w:rPr>
                <w:lang w:val="ru-RU"/>
              </w:rPr>
            </w:pPr>
          </w:p>
        </w:tc>
      </w:tr>
      <w:tr w:rsidR="006D4223" w:rsidRPr="00F21C2E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6D4223" w:rsidRPr="003C48CE" w:rsidRDefault="006D4223">
            <w:pPr>
              <w:rPr>
                <w:lang w:val="ru-RU"/>
              </w:rPr>
            </w:pPr>
          </w:p>
        </w:tc>
      </w:tr>
      <w:tr w:rsidR="006D4223" w:rsidRPr="00F21C2E">
        <w:trPr>
          <w:trHeight w:hRule="exact" w:val="387"/>
        </w:trPr>
        <w:tc>
          <w:tcPr>
            <w:tcW w:w="143" w:type="dxa"/>
          </w:tcPr>
          <w:p w:rsidR="006D4223" w:rsidRPr="003C48CE" w:rsidRDefault="006D4223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6D4223" w:rsidRPr="003C48CE" w:rsidRDefault="006D4223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6D4223" w:rsidRPr="003C48CE" w:rsidRDefault="006D4223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6D4223" w:rsidRPr="003C48CE" w:rsidRDefault="006D4223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6D4223" w:rsidRPr="003C48CE" w:rsidRDefault="006D4223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6D4223" w:rsidRPr="003C48CE" w:rsidRDefault="006D4223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6D4223" w:rsidRPr="003C48CE" w:rsidRDefault="006D4223">
            <w:pPr>
              <w:rPr>
                <w:lang w:val="ru-RU"/>
              </w:rPr>
            </w:pPr>
          </w:p>
        </w:tc>
      </w:tr>
      <w:tr w:rsidR="006D4223" w:rsidRPr="00F21C2E">
        <w:trPr>
          <w:trHeight w:hRule="exact" w:val="277"/>
        </w:trPr>
        <w:tc>
          <w:tcPr>
            <w:tcW w:w="143" w:type="dxa"/>
          </w:tcPr>
          <w:p w:rsidR="006D4223" w:rsidRPr="003C48CE" w:rsidRDefault="006D4223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6D4223" w:rsidRPr="003C48CE" w:rsidRDefault="006D4223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6D4223" w:rsidRPr="003C48CE" w:rsidRDefault="003C48C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6D4223" w:rsidRPr="003C48CE" w:rsidRDefault="006D4223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6D4223" w:rsidRPr="003C48CE" w:rsidRDefault="006D4223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6D4223" w:rsidRPr="003C48CE" w:rsidRDefault="006D4223">
            <w:pPr>
              <w:rPr>
                <w:lang w:val="ru-RU"/>
              </w:rPr>
            </w:pPr>
          </w:p>
        </w:tc>
      </w:tr>
      <w:tr w:rsidR="006D4223" w:rsidRPr="00F21C2E">
        <w:trPr>
          <w:trHeight w:hRule="exact" w:val="277"/>
        </w:trPr>
        <w:tc>
          <w:tcPr>
            <w:tcW w:w="143" w:type="dxa"/>
          </w:tcPr>
          <w:p w:rsidR="006D4223" w:rsidRPr="003C48CE" w:rsidRDefault="006D4223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6D4223" w:rsidRPr="003C48CE" w:rsidRDefault="006D4223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6D4223" w:rsidRPr="003C48CE" w:rsidRDefault="006D4223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6D4223" w:rsidRPr="003C48CE" w:rsidRDefault="006D4223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6D4223" w:rsidRPr="003C48CE" w:rsidRDefault="006D4223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6D4223" w:rsidRPr="003C48CE" w:rsidRDefault="006D4223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6D4223" w:rsidRPr="003C48CE" w:rsidRDefault="006D4223">
            <w:pPr>
              <w:rPr>
                <w:lang w:val="ru-RU"/>
              </w:rPr>
            </w:pPr>
          </w:p>
        </w:tc>
      </w:tr>
      <w:tr w:rsidR="006D4223" w:rsidRPr="00F21C2E">
        <w:trPr>
          <w:trHeight w:hRule="exact" w:val="2222"/>
        </w:trPr>
        <w:tc>
          <w:tcPr>
            <w:tcW w:w="143" w:type="dxa"/>
          </w:tcPr>
          <w:p w:rsidR="006D4223" w:rsidRPr="003C48CE" w:rsidRDefault="006D4223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6D4223" w:rsidRPr="003C48CE" w:rsidRDefault="003C48CE">
            <w:pPr>
              <w:spacing w:after="0" w:line="240" w:lineRule="auto"/>
              <w:rPr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6D4223" w:rsidRPr="003C48CE" w:rsidRDefault="006D4223">
            <w:pPr>
              <w:spacing w:after="0" w:line="240" w:lineRule="auto"/>
              <w:rPr>
                <w:lang w:val="ru-RU"/>
              </w:rPr>
            </w:pPr>
          </w:p>
          <w:p w:rsidR="006D4223" w:rsidRPr="003C48CE" w:rsidRDefault="003C48CE">
            <w:pPr>
              <w:spacing w:after="0" w:line="240" w:lineRule="auto"/>
              <w:rPr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2022-2023 учебном году на заседании кафедры Управление персоналом и социология</w:t>
            </w:r>
          </w:p>
          <w:p w:rsidR="006D4223" w:rsidRPr="003C48CE" w:rsidRDefault="006D4223">
            <w:pPr>
              <w:spacing w:after="0" w:line="240" w:lineRule="auto"/>
              <w:rPr>
                <w:lang w:val="ru-RU"/>
              </w:rPr>
            </w:pPr>
          </w:p>
          <w:p w:rsidR="006D4223" w:rsidRPr="003C48CE" w:rsidRDefault="003C48CE">
            <w:pPr>
              <w:spacing w:after="0" w:line="240" w:lineRule="auto"/>
              <w:rPr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lang w:val="ru-RU"/>
              </w:rPr>
              <w:t>Зав. кафедрой: к.с.н., доцент Белов М.Т. _________________</w:t>
            </w:r>
          </w:p>
          <w:p w:rsidR="006D4223" w:rsidRPr="003C48CE" w:rsidRDefault="006D4223">
            <w:pPr>
              <w:spacing w:after="0" w:line="240" w:lineRule="auto"/>
              <w:rPr>
                <w:lang w:val="ru-RU"/>
              </w:rPr>
            </w:pPr>
          </w:p>
          <w:p w:rsidR="006D4223" w:rsidRPr="003C48CE" w:rsidRDefault="003C48CE">
            <w:pPr>
              <w:spacing w:after="0" w:line="240" w:lineRule="auto"/>
              <w:rPr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3C48CE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3C48CE">
              <w:rPr>
                <w:rFonts w:ascii="Times New Roman" w:hAnsi="Times New Roman" w:cs="Times New Roman"/>
                <w:color w:val="000000"/>
                <w:lang w:val="ru-RU"/>
              </w:rPr>
              <w:t>и):  к.ф.н., доцент, Волочай А.В. _________________</w:t>
            </w:r>
          </w:p>
        </w:tc>
        <w:tc>
          <w:tcPr>
            <w:tcW w:w="143" w:type="dxa"/>
          </w:tcPr>
          <w:p w:rsidR="006D4223" w:rsidRPr="003C48CE" w:rsidRDefault="006D4223">
            <w:pPr>
              <w:rPr>
                <w:lang w:val="ru-RU"/>
              </w:rPr>
            </w:pPr>
          </w:p>
        </w:tc>
      </w:tr>
    </w:tbl>
    <w:p w:rsidR="006D4223" w:rsidRPr="003C48CE" w:rsidRDefault="003C48CE">
      <w:pPr>
        <w:rPr>
          <w:sz w:val="0"/>
          <w:szCs w:val="0"/>
          <w:lang w:val="ru-RU"/>
        </w:rPr>
      </w:pPr>
      <w:r w:rsidRPr="003C48CE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763"/>
        <w:gridCol w:w="198"/>
        <w:gridCol w:w="1696"/>
        <w:gridCol w:w="1503"/>
        <w:gridCol w:w="143"/>
        <w:gridCol w:w="823"/>
        <w:gridCol w:w="697"/>
        <w:gridCol w:w="1116"/>
        <w:gridCol w:w="1252"/>
        <w:gridCol w:w="702"/>
        <w:gridCol w:w="399"/>
        <w:gridCol w:w="982"/>
      </w:tblGrid>
      <w:tr w:rsidR="006D4223">
        <w:trPr>
          <w:trHeight w:hRule="exact" w:val="416"/>
        </w:trPr>
        <w:tc>
          <w:tcPr>
            <w:tcW w:w="4692" w:type="dxa"/>
            <w:gridSpan w:val="5"/>
            <w:shd w:val="clear" w:color="C0C0C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38.03.03_1.plx</w:t>
            </w:r>
          </w:p>
        </w:tc>
        <w:tc>
          <w:tcPr>
            <w:tcW w:w="851" w:type="dxa"/>
          </w:tcPr>
          <w:p w:rsidR="006D4223" w:rsidRDefault="006D4223"/>
        </w:tc>
        <w:tc>
          <w:tcPr>
            <w:tcW w:w="710" w:type="dxa"/>
          </w:tcPr>
          <w:p w:rsidR="006D4223" w:rsidRDefault="006D4223"/>
        </w:tc>
        <w:tc>
          <w:tcPr>
            <w:tcW w:w="1135" w:type="dxa"/>
          </w:tcPr>
          <w:p w:rsidR="006D4223" w:rsidRDefault="006D4223"/>
        </w:tc>
        <w:tc>
          <w:tcPr>
            <w:tcW w:w="1277" w:type="dxa"/>
          </w:tcPr>
          <w:p w:rsidR="006D4223" w:rsidRDefault="006D4223"/>
        </w:tc>
        <w:tc>
          <w:tcPr>
            <w:tcW w:w="710" w:type="dxa"/>
          </w:tcPr>
          <w:p w:rsidR="006D4223" w:rsidRDefault="006D4223"/>
        </w:tc>
        <w:tc>
          <w:tcPr>
            <w:tcW w:w="426" w:type="dxa"/>
          </w:tcPr>
          <w:p w:rsidR="006D4223" w:rsidRDefault="006D4223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4</w:t>
            </w:r>
          </w:p>
        </w:tc>
      </w:tr>
      <w:tr w:rsidR="006D4223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1. ЦЕЛИ ОСВОЕНИЯ ДИСЦИПЛИНЫ</w:t>
            </w:r>
          </w:p>
        </w:tc>
      </w:tr>
      <w:tr w:rsidR="006D4223" w:rsidRPr="00F21C2E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Pr="003C48CE" w:rsidRDefault="003C48C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Цель: перенести теоретические психологические знания на практическую и активную деятельность специалистов.</w:t>
            </w:r>
          </w:p>
        </w:tc>
      </w:tr>
      <w:tr w:rsidR="006D4223" w:rsidRPr="00F21C2E">
        <w:trPr>
          <w:trHeight w:hRule="exact" w:val="72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Pr="003C48CE" w:rsidRDefault="003C48C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Задачи: содействие формированию не только определенных навыков, умений,  но и дальнейшему психологическому образованию субъекта деятельности, который сможет оптимально и рационально их использовать в разных сферах человеческой деятельности.</w:t>
            </w:r>
          </w:p>
        </w:tc>
      </w:tr>
      <w:tr w:rsidR="006D4223" w:rsidRPr="00F21C2E">
        <w:trPr>
          <w:trHeight w:hRule="exact" w:val="277"/>
        </w:trPr>
        <w:tc>
          <w:tcPr>
            <w:tcW w:w="766" w:type="dxa"/>
          </w:tcPr>
          <w:p w:rsidR="006D4223" w:rsidRPr="003C48CE" w:rsidRDefault="006D4223">
            <w:pPr>
              <w:rPr>
                <w:lang w:val="ru-RU"/>
              </w:rPr>
            </w:pPr>
          </w:p>
        </w:tc>
        <w:tc>
          <w:tcPr>
            <w:tcW w:w="228" w:type="dxa"/>
          </w:tcPr>
          <w:p w:rsidR="006D4223" w:rsidRPr="003C48CE" w:rsidRDefault="006D4223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6D4223" w:rsidRPr="003C48CE" w:rsidRDefault="006D4223">
            <w:pPr>
              <w:rPr>
                <w:lang w:val="ru-RU"/>
              </w:rPr>
            </w:pPr>
          </w:p>
        </w:tc>
        <w:tc>
          <w:tcPr>
            <w:tcW w:w="1702" w:type="dxa"/>
          </w:tcPr>
          <w:p w:rsidR="006D4223" w:rsidRPr="003C48CE" w:rsidRDefault="006D4223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6D4223" w:rsidRPr="003C48CE" w:rsidRDefault="006D4223">
            <w:pPr>
              <w:rPr>
                <w:lang w:val="ru-RU"/>
              </w:rPr>
            </w:pPr>
          </w:p>
        </w:tc>
        <w:tc>
          <w:tcPr>
            <w:tcW w:w="851" w:type="dxa"/>
          </w:tcPr>
          <w:p w:rsidR="006D4223" w:rsidRPr="003C48CE" w:rsidRDefault="006D4223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6D4223" w:rsidRPr="003C48CE" w:rsidRDefault="006D4223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6D4223" w:rsidRPr="003C48CE" w:rsidRDefault="006D4223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6D4223" w:rsidRPr="003C48CE" w:rsidRDefault="006D4223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6D4223" w:rsidRPr="003C48CE" w:rsidRDefault="006D4223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6D4223" w:rsidRPr="003C48CE" w:rsidRDefault="006D4223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6D4223" w:rsidRPr="003C48CE" w:rsidRDefault="006D4223">
            <w:pPr>
              <w:rPr>
                <w:lang w:val="ru-RU"/>
              </w:rPr>
            </w:pPr>
          </w:p>
        </w:tc>
      </w:tr>
      <w:tr w:rsidR="006D4223" w:rsidRPr="00F21C2E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6D4223" w:rsidRPr="003C48CE" w:rsidRDefault="003C48C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2. МЕСТО ДИСЦИПЛИНЫ В СТРУКТУРЕ ОБРАЗОВАТЕЛЬНОЙ ПРОГРАММЫ</w:t>
            </w:r>
          </w:p>
        </w:tc>
      </w:tr>
      <w:tr w:rsidR="006D4223">
        <w:trPr>
          <w:trHeight w:hRule="exact" w:val="277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Цикл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(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) ООП:</w:t>
            </w:r>
          </w:p>
        </w:tc>
        <w:tc>
          <w:tcPr>
            <w:tcW w:w="7953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Б1.В.ДВ.03</w:t>
            </w:r>
          </w:p>
        </w:tc>
      </w:tr>
      <w:tr w:rsidR="006D4223" w:rsidRPr="00F21C2E">
        <w:trPr>
          <w:trHeight w:hRule="exact" w:val="27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Pr="003C48CE" w:rsidRDefault="003C48C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Требования к предварительной подготовке обучающегося:</w:t>
            </w:r>
          </w:p>
        </w:tc>
      </w:tr>
      <w:tr w:rsidR="006D4223" w:rsidRPr="00F21C2E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Pr="003C48CE" w:rsidRDefault="003C48C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Необходимыми условиями для успешного освоения дисциплины являются навыки, знания и умения, полученные в ходе освоения дисциплин:</w:t>
            </w:r>
          </w:p>
        </w:tc>
      </w:tr>
      <w:tr w:rsidR="006D4223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Организационное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поведение</w:t>
            </w:r>
            <w:proofErr w:type="spellEnd"/>
          </w:p>
        </w:tc>
      </w:tr>
      <w:tr w:rsidR="006D4223" w:rsidRPr="00F21C2E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2.1.3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Pr="003C48CE" w:rsidRDefault="003C48C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Тренинги группообразования и </w:t>
            </w:r>
            <w:proofErr w:type="spellStart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психокоррекции</w:t>
            </w:r>
            <w:proofErr w:type="spellEnd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 коллективе</w:t>
            </w:r>
          </w:p>
        </w:tc>
      </w:tr>
      <w:tr w:rsidR="006D4223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2.1.4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Конфликтология</w:t>
            </w:r>
          </w:p>
        </w:tc>
      </w:tr>
      <w:tr w:rsidR="006D4223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2.1.5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Психология</w:t>
            </w:r>
            <w:proofErr w:type="spellEnd"/>
          </w:p>
        </w:tc>
      </w:tr>
      <w:tr w:rsidR="006D4223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2.1.6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Психотехнологии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общения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менеджеров</w:t>
            </w:r>
            <w:proofErr w:type="spellEnd"/>
          </w:p>
        </w:tc>
      </w:tr>
      <w:tr w:rsidR="006D4223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2.1.7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Этика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деловых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отношений</w:t>
            </w:r>
            <w:proofErr w:type="spellEnd"/>
          </w:p>
        </w:tc>
      </w:tr>
      <w:tr w:rsidR="006D4223" w:rsidRPr="00F21C2E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Pr="003C48CE" w:rsidRDefault="003C48C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Дисциплины и практики, для которых освоение данной дисциплины (модуля) необходимо как предшествующее:</w:t>
            </w:r>
          </w:p>
        </w:tc>
      </w:tr>
      <w:tr w:rsidR="006D4223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Социология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психология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управления</w:t>
            </w:r>
            <w:proofErr w:type="spellEnd"/>
          </w:p>
        </w:tc>
      </w:tr>
      <w:tr w:rsidR="006D4223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Преддипломная</w:t>
            </w:r>
            <w:proofErr w:type="spellEnd"/>
          </w:p>
        </w:tc>
      </w:tr>
      <w:tr w:rsidR="006D4223">
        <w:trPr>
          <w:trHeight w:hRule="exact" w:val="277"/>
        </w:trPr>
        <w:tc>
          <w:tcPr>
            <w:tcW w:w="766" w:type="dxa"/>
          </w:tcPr>
          <w:p w:rsidR="006D4223" w:rsidRDefault="006D4223"/>
        </w:tc>
        <w:tc>
          <w:tcPr>
            <w:tcW w:w="228" w:type="dxa"/>
          </w:tcPr>
          <w:p w:rsidR="006D4223" w:rsidRDefault="006D4223"/>
        </w:tc>
        <w:tc>
          <w:tcPr>
            <w:tcW w:w="1844" w:type="dxa"/>
          </w:tcPr>
          <w:p w:rsidR="006D4223" w:rsidRDefault="006D4223"/>
        </w:tc>
        <w:tc>
          <w:tcPr>
            <w:tcW w:w="1702" w:type="dxa"/>
          </w:tcPr>
          <w:p w:rsidR="006D4223" w:rsidRDefault="006D4223"/>
        </w:tc>
        <w:tc>
          <w:tcPr>
            <w:tcW w:w="143" w:type="dxa"/>
          </w:tcPr>
          <w:p w:rsidR="006D4223" w:rsidRDefault="006D4223"/>
        </w:tc>
        <w:tc>
          <w:tcPr>
            <w:tcW w:w="851" w:type="dxa"/>
          </w:tcPr>
          <w:p w:rsidR="006D4223" w:rsidRDefault="006D4223"/>
        </w:tc>
        <w:tc>
          <w:tcPr>
            <w:tcW w:w="710" w:type="dxa"/>
          </w:tcPr>
          <w:p w:rsidR="006D4223" w:rsidRDefault="006D4223"/>
        </w:tc>
        <w:tc>
          <w:tcPr>
            <w:tcW w:w="1135" w:type="dxa"/>
          </w:tcPr>
          <w:p w:rsidR="006D4223" w:rsidRDefault="006D4223"/>
        </w:tc>
        <w:tc>
          <w:tcPr>
            <w:tcW w:w="1277" w:type="dxa"/>
          </w:tcPr>
          <w:p w:rsidR="006D4223" w:rsidRDefault="006D4223"/>
        </w:tc>
        <w:tc>
          <w:tcPr>
            <w:tcW w:w="710" w:type="dxa"/>
          </w:tcPr>
          <w:p w:rsidR="006D4223" w:rsidRDefault="006D4223"/>
        </w:tc>
        <w:tc>
          <w:tcPr>
            <w:tcW w:w="426" w:type="dxa"/>
          </w:tcPr>
          <w:p w:rsidR="006D4223" w:rsidRDefault="006D4223"/>
        </w:tc>
        <w:tc>
          <w:tcPr>
            <w:tcW w:w="993" w:type="dxa"/>
          </w:tcPr>
          <w:p w:rsidR="006D4223" w:rsidRDefault="006D4223"/>
        </w:tc>
      </w:tr>
      <w:tr w:rsidR="006D4223" w:rsidRPr="00F21C2E">
        <w:trPr>
          <w:trHeight w:hRule="exact" w:val="416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6D4223" w:rsidRPr="003C48CE" w:rsidRDefault="003C48C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3. ТРЕБОВАНИЯ К РЕЗУЛЬТАТАМ ОСВОЕНИЯ ДИСЦИПЛИНЫ</w:t>
            </w:r>
          </w:p>
        </w:tc>
      </w:tr>
      <w:tr w:rsidR="006D4223" w:rsidRPr="00F21C2E">
        <w:trPr>
          <w:trHeight w:hRule="exact" w:val="91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Pr="003C48CE" w:rsidRDefault="003C48C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ПК-29: владением навыками анализа и диагностики состояния социальной сферы организации, способностью целенаправленно и эффективно реализовывать современные технологии социальной работы с персоналом, участвовать в составлении и реализации планов (программ) социального развития с учетом фактического состояния социальной сферы, экономического состояния и общих целей развития организации</w:t>
            </w:r>
          </w:p>
        </w:tc>
      </w:tr>
      <w:tr w:rsidR="006D4223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6D4223" w:rsidRPr="00F21C2E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Pr="003C48CE" w:rsidRDefault="003C48C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основы составления и реализации планов (программ) социального развития</w:t>
            </w:r>
          </w:p>
        </w:tc>
      </w:tr>
      <w:tr w:rsidR="006D4223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6D4223" w:rsidRPr="00F21C2E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Pr="003C48CE" w:rsidRDefault="003C48C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анализировать внешнюю и внутреннюю среду организации, выявлять ее ключевые  элементы и оценивать их влияние на организацию</w:t>
            </w:r>
          </w:p>
        </w:tc>
      </w:tr>
      <w:tr w:rsidR="006D4223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6D4223" w:rsidRPr="00F21C2E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Pr="003C48CE" w:rsidRDefault="003C48C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навыками анализа и диагностики состояния социальной сферы организации</w:t>
            </w:r>
          </w:p>
        </w:tc>
      </w:tr>
      <w:tr w:rsidR="006D4223" w:rsidRPr="00F21C2E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Pr="003C48CE" w:rsidRDefault="003C48C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ПК-32: владением навыками диагностики организационной культуры и умением применять их на практике, умением обеспечивать соблюдение этических норм взаимоотношений в организации</w:t>
            </w:r>
          </w:p>
        </w:tc>
      </w:tr>
      <w:tr w:rsidR="006D4223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6D4223" w:rsidRPr="00F21C2E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Pr="003C48CE" w:rsidRDefault="003C48C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сущность и основы организационной культуры</w:t>
            </w:r>
          </w:p>
        </w:tc>
      </w:tr>
      <w:tr w:rsidR="006D4223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6D4223" w:rsidRPr="00F21C2E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Pr="003C48CE" w:rsidRDefault="003C48C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обеспечивать соблюдение этических норм взаимоотношений в организации</w:t>
            </w:r>
          </w:p>
        </w:tc>
      </w:tr>
      <w:tr w:rsidR="006D4223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6D4223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навыками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диагностики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организационной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культуры</w:t>
            </w:r>
            <w:proofErr w:type="spellEnd"/>
          </w:p>
        </w:tc>
      </w:tr>
      <w:tr w:rsidR="006D4223">
        <w:trPr>
          <w:trHeight w:hRule="exact" w:val="277"/>
        </w:trPr>
        <w:tc>
          <w:tcPr>
            <w:tcW w:w="766" w:type="dxa"/>
          </w:tcPr>
          <w:p w:rsidR="006D4223" w:rsidRDefault="006D4223"/>
        </w:tc>
        <w:tc>
          <w:tcPr>
            <w:tcW w:w="228" w:type="dxa"/>
          </w:tcPr>
          <w:p w:rsidR="006D4223" w:rsidRDefault="006D4223"/>
        </w:tc>
        <w:tc>
          <w:tcPr>
            <w:tcW w:w="1844" w:type="dxa"/>
          </w:tcPr>
          <w:p w:rsidR="006D4223" w:rsidRDefault="006D4223"/>
        </w:tc>
        <w:tc>
          <w:tcPr>
            <w:tcW w:w="1702" w:type="dxa"/>
          </w:tcPr>
          <w:p w:rsidR="006D4223" w:rsidRDefault="006D4223"/>
        </w:tc>
        <w:tc>
          <w:tcPr>
            <w:tcW w:w="143" w:type="dxa"/>
          </w:tcPr>
          <w:p w:rsidR="006D4223" w:rsidRDefault="006D4223"/>
        </w:tc>
        <w:tc>
          <w:tcPr>
            <w:tcW w:w="851" w:type="dxa"/>
          </w:tcPr>
          <w:p w:rsidR="006D4223" w:rsidRDefault="006D4223"/>
        </w:tc>
        <w:tc>
          <w:tcPr>
            <w:tcW w:w="710" w:type="dxa"/>
          </w:tcPr>
          <w:p w:rsidR="006D4223" w:rsidRDefault="006D4223"/>
        </w:tc>
        <w:tc>
          <w:tcPr>
            <w:tcW w:w="1135" w:type="dxa"/>
          </w:tcPr>
          <w:p w:rsidR="006D4223" w:rsidRDefault="006D4223"/>
        </w:tc>
        <w:tc>
          <w:tcPr>
            <w:tcW w:w="1277" w:type="dxa"/>
          </w:tcPr>
          <w:p w:rsidR="006D4223" w:rsidRDefault="006D4223"/>
        </w:tc>
        <w:tc>
          <w:tcPr>
            <w:tcW w:w="710" w:type="dxa"/>
          </w:tcPr>
          <w:p w:rsidR="006D4223" w:rsidRDefault="006D4223"/>
        </w:tc>
        <w:tc>
          <w:tcPr>
            <w:tcW w:w="426" w:type="dxa"/>
          </w:tcPr>
          <w:p w:rsidR="006D4223" w:rsidRDefault="006D4223"/>
        </w:tc>
        <w:tc>
          <w:tcPr>
            <w:tcW w:w="993" w:type="dxa"/>
          </w:tcPr>
          <w:p w:rsidR="006D4223" w:rsidRDefault="006D4223"/>
        </w:tc>
      </w:tr>
      <w:tr w:rsidR="006D4223" w:rsidRPr="00F21C2E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6D4223" w:rsidRPr="003C48CE" w:rsidRDefault="003C48C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4. СТРУКТУРА И СОДЕРЖАНИЕ ДИСЦИПЛИНЫ (МОДУЛЯ)</w:t>
            </w:r>
          </w:p>
        </w:tc>
      </w:tr>
      <w:tr w:rsidR="006D4223">
        <w:trPr>
          <w:trHeight w:hRule="exact" w:val="416"/>
        </w:trPr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Код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занятия</w:t>
            </w:r>
            <w:proofErr w:type="spellEnd"/>
          </w:p>
        </w:tc>
        <w:tc>
          <w:tcPr>
            <w:tcW w:w="355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Pr="003C48CE" w:rsidRDefault="003C48C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Наименование разделов и тем /вид занятия/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Семестр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/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Курс</w:t>
            </w:r>
            <w:proofErr w:type="spellEnd"/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Часов</w:t>
            </w:r>
            <w:proofErr w:type="spellEnd"/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Компетен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-</w:t>
            </w:r>
          </w:p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ции</w:t>
            </w:r>
            <w:proofErr w:type="spellEnd"/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Интер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акт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.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Примечание</w:t>
            </w:r>
            <w:proofErr w:type="spellEnd"/>
          </w:p>
        </w:tc>
      </w:tr>
      <w:tr w:rsidR="006D4223" w:rsidRPr="00F21C2E">
        <w:trPr>
          <w:trHeight w:hRule="exact" w:val="697"/>
        </w:trPr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6D4223"/>
        </w:tc>
        <w:tc>
          <w:tcPr>
            <w:tcW w:w="355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Pr="003C48CE" w:rsidRDefault="003C48C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1. Предмет, задачи, методы и общие представления о психодиагностике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Pr="003C48CE" w:rsidRDefault="006D4223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Pr="003C48CE" w:rsidRDefault="006D4223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Pr="003C48CE" w:rsidRDefault="006D4223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Pr="003C48CE" w:rsidRDefault="006D4223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Pr="003C48CE" w:rsidRDefault="006D4223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Pr="003C48CE" w:rsidRDefault="006D4223">
            <w:pPr>
              <w:rPr>
                <w:lang w:val="ru-RU"/>
              </w:rPr>
            </w:pPr>
          </w:p>
        </w:tc>
      </w:tr>
      <w:tr w:rsidR="006D4223">
        <w:trPr>
          <w:trHeight w:hRule="exact" w:val="1576"/>
        </w:trPr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355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Pr="003C48CE" w:rsidRDefault="003C48C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Тема: История психодиагностики.</w:t>
            </w:r>
          </w:p>
          <w:p w:rsidR="006D4223" w:rsidRDefault="003C48CE">
            <w:pPr>
              <w:spacing w:after="0" w:line="240" w:lineRule="auto"/>
              <w:rPr>
                <w:sz w:val="19"/>
                <w:szCs w:val="19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Психодиагностика за рубежом. Психодиагностика в России. Современные проблемы психодиагностики.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Компьютерная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психодиагностика</w:t>
            </w:r>
            <w:proofErr w:type="spellEnd"/>
          </w:p>
          <w:p w:rsidR="006D4223" w:rsidRDefault="003C48C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ПК-29 ПК- 32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Л2.2 Л2.3 Л2.4 Л2.5</w:t>
            </w:r>
          </w:p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6D4223"/>
        </w:tc>
      </w:tr>
    </w:tbl>
    <w:p w:rsidR="006D4223" w:rsidRDefault="003C48CE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942"/>
        <w:gridCol w:w="3414"/>
        <w:gridCol w:w="118"/>
        <w:gridCol w:w="810"/>
        <w:gridCol w:w="680"/>
        <w:gridCol w:w="1097"/>
        <w:gridCol w:w="1211"/>
        <w:gridCol w:w="671"/>
        <w:gridCol w:w="387"/>
        <w:gridCol w:w="944"/>
      </w:tblGrid>
      <w:tr w:rsidR="006D4223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38.03.03_1.plx</w:t>
            </w:r>
          </w:p>
        </w:tc>
        <w:tc>
          <w:tcPr>
            <w:tcW w:w="851" w:type="dxa"/>
          </w:tcPr>
          <w:p w:rsidR="006D4223" w:rsidRDefault="006D4223"/>
        </w:tc>
        <w:tc>
          <w:tcPr>
            <w:tcW w:w="710" w:type="dxa"/>
          </w:tcPr>
          <w:p w:rsidR="006D4223" w:rsidRDefault="006D4223"/>
        </w:tc>
        <w:tc>
          <w:tcPr>
            <w:tcW w:w="1135" w:type="dxa"/>
          </w:tcPr>
          <w:p w:rsidR="006D4223" w:rsidRDefault="006D4223"/>
        </w:tc>
        <w:tc>
          <w:tcPr>
            <w:tcW w:w="1277" w:type="dxa"/>
          </w:tcPr>
          <w:p w:rsidR="006D4223" w:rsidRDefault="006D4223"/>
        </w:tc>
        <w:tc>
          <w:tcPr>
            <w:tcW w:w="710" w:type="dxa"/>
          </w:tcPr>
          <w:p w:rsidR="006D4223" w:rsidRDefault="006D4223"/>
        </w:tc>
        <w:tc>
          <w:tcPr>
            <w:tcW w:w="426" w:type="dxa"/>
          </w:tcPr>
          <w:p w:rsidR="006D4223" w:rsidRDefault="006D4223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5</w:t>
            </w:r>
          </w:p>
        </w:tc>
      </w:tr>
      <w:tr w:rsidR="006D4223">
        <w:trPr>
          <w:trHeight w:hRule="exact" w:val="245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Pr="003C48CE" w:rsidRDefault="003C48C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Тема: Психометрические характеристики тестов.</w:t>
            </w:r>
          </w:p>
          <w:p w:rsidR="006D4223" w:rsidRPr="003C48CE" w:rsidRDefault="003C48C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Расчет надежности теста. Расчет </w:t>
            </w:r>
            <w:proofErr w:type="spellStart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валидности</w:t>
            </w:r>
            <w:proofErr w:type="spellEnd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теста. Правила перевода сырых баллов в стандартизированные баллы . Проверка достоверности ответов испытуемого. Методы проверки достоверности.  Репрезентативность психодиагностической методики.</w:t>
            </w:r>
          </w:p>
          <w:p w:rsidR="006D4223" w:rsidRDefault="003C48C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ПК-29 ПК- 32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 Л2.2 Л2.3 Л2.4</w:t>
            </w:r>
          </w:p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6D4223"/>
        </w:tc>
      </w:tr>
      <w:tr w:rsidR="006D4223">
        <w:trPr>
          <w:trHeight w:hRule="exact" w:val="179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Pr="003C48CE" w:rsidRDefault="003C48C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Тема: Субъективные психодиагностические методики.</w:t>
            </w:r>
          </w:p>
          <w:p w:rsidR="006D4223" w:rsidRPr="003C48CE" w:rsidRDefault="003C48C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Проективные методики, виды, особенности, достоинства и ограничения. Рисуночные методики. Методика оценки фрустраций Розенцвейга. ТАТ. Методика </w:t>
            </w:r>
            <w:proofErr w:type="spellStart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Люшера</w:t>
            </w:r>
            <w:proofErr w:type="spellEnd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/</w:t>
            </w:r>
            <w:proofErr w:type="spellStart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</w:t>
            </w:r>
            <w:proofErr w:type="spellEnd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ПК-29 ПК- 32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 Л2.2 Л2.3 Л2.4</w:t>
            </w:r>
          </w:p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6D4223"/>
        </w:tc>
      </w:tr>
      <w:tr w:rsidR="006D4223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Pr="003C48CE" w:rsidRDefault="003C48C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Тема: Психология базовых моделей управления наемными работниками.</w:t>
            </w:r>
          </w:p>
          <w:p w:rsidR="006D4223" w:rsidRDefault="003C48CE">
            <w:pPr>
              <w:spacing w:after="0" w:line="240" w:lineRule="auto"/>
              <w:rPr>
                <w:sz w:val="19"/>
                <w:szCs w:val="19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Традиционная модель управления. Модель Ф. Тейлора. Модель Э. </w:t>
            </w:r>
            <w:proofErr w:type="spellStart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Мэйо</w:t>
            </w:r>
            <w:proofErr w:type="spellEnd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Школа человеческого капитала.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Модель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«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человек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–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ресурс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».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ПК-29 ПК- 32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 Л2.2 Л2.3 Л2.4</w:t>
            </w:r>
          </w:p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6D4223"/>
        </w:tc>
      </w:tr>
      <w:tr w:rsidR="006D4223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Pr="003C48CE" w:rsidRDefault="003C48C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Тема: Служебное общение.</w:t>
            </w:r>
          </w:p>
          <w:p w:rsidR="006D4223" w:rsidRPr="003C48CE" w:rsidRDefault="003C48C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Теоретическая схема служебного общения. Этапы. Использование </w:t>
            </w:r>
            <w:proofErr w:type="spellStart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трансактного</w:t>
            </w:r>
            <w:proofErr w:type="spellEnd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анализа. 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ПК-29 ПК- 32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 Л2.2 Л2.3 Л2.4</w:t>
            </w:r>
          </w:p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6D4223"/>
        </w:tc>
      </w:tr>
      <w:tr w:rsidR="006D4223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Pr="003C48CE" w:rsidRDefault="003C48C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Тема: Теория организационных конфликтов.</w:t>
            </w:r>
          </w:p>
          <w:p w:rsidR="006D4223" w:rsidRPr="003C48CE" w:rsidRDefault="003C48C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Виды конфликтов. Холодный и горячий конфликты. Причины организационных конфликтов. 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ПК-29 ПК- 32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 Л2.2 Л2.3 Л2.4</w:t>
            </w:r>
          </w:p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6D4223"/>
        </w:tc>
      </w:tr>
      <w:tr w:rsidR="006D4223">
        <w:trPr>
          <w:trHeight w:hRule="exact" w:val="487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Pr="003C48CE" w:rsidRDefault="003C48C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Тема: Принципы психодиагностики  и классификация психодиагностических методик</w:t>
            </w:r>
          </w:p>
          <w:p w:rsidR="006D4223" w:rsidRPr="003C48CE" w:rsidRDefault="003C48C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Этические принципы психодиагностики. Профессиональные принципы психодиагностики. Виды психодиагностики. Классификация психодиагностических методик. Объективные и субъективные методики, формализованные и неформализованные методики. Виды объективных психодиагностических методик: аппаратные, психофизиологические, объективные тесты, личностные </w:t>
            </w:r>
            <w:proofErr w:type="spellStart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опросники</w:t>
            </w:r>
            <w:proofErr w:type="spellEnd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методики субъективного </w:t>
            </w:r>
            <w:proofErr w:type="spellStart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шкалирования</w:t>
            </w:r>
            <w:proofErr w:type="spellEnd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Виды субъективных психодиагностических методик: наблюдение, беседа, проективные методики, игровые и </w:t>
            </w:r>
            <w:proofErr w:type="spellStart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тренинговые</w:t>
            </w:r>
            <w:proofErr w:type="spellEnd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методики.</w:t>
            </w:r>
          </w:p>
          <w:p w:rsidR="006D4223" w:rsidRDefault="003C48C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ПК-29 ПК- 32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 Л2.2 Л2.3 Л2.4</w:t>
            </w:r>
          </w:p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6D4223"/>
        </w:tc>
      </w:tr>
      <w:tr w:rsidR="006D4223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Pr="003C48CE" w:rsidRDefault="003C48C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Тема: Психодиагностические признаки, критерии, категории.</w:t>
            </w:r>
          </w:p>
          <w:p w:rsidR="006D4223" w:rsidRDefault="003C48CE">
            <w:pPr>
              <w:spacing w:after="0" w:line="240" w:lineRule="auto"/>
              <w:rPr>
                <w:sz w:val="19"/>
                <w:szCs w:val="19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Наблюдение. Шкалы наблюдения. Структура и оценка психодиагностических признаков</w:t>
            </w:r>
            <w:proofErr w:type="gramStart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.</w:t>
            </w:r>
            <w:proofErr w:type="gramEnd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Психологический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диагноз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виды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психодиагностических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выводов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 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ПК-29 ПК- 32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 Л2.2 Л2.3 Л2.4</w:t>
            </w:r>
          </w:p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6D4223"/>
        </w:tc>
      </w:tr>
    </w:tbl>
    <w:p w:rsidR="006D4223" w:rsidRDefault="003C48CE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950"/>
        <w:gridCol w:w="3420"/>
        <w:gridCol w:w="118"/>
        <w:gridCol w:w="810"/>
        <w:gridCol w:w="670"/>
        <w:gridCol w:w="1096"/>
        <w:gridCol w:w="1210"/>
        <w:gridCol w:w="670"/>
        <w:gridCol w:w="387"/>
        <w:gridCol w:w="943"/>
      </w:tblGrid>
      <w:tr w:rsidR="006D4223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38.03.03_1.plx</w:t>
            </w:r>
          </w:p>
        </w:tc>
        <w:tc>
          <w:tcPr>
            <w:tcW w:w="851" w:type="dxa"/>
          </w:tcPr>
          <w:p w:rsidR="006D4223" w:rsidRDefault="006D4223"/>
        </w:tc>
        <w:tc>
          <w:tcPr>
            <w:tcW w:w="710" w:type="dxa"/>
          </w:tcPr>
          <w:p w:rsidR="006D4223" w:rsidRDefault="006D4223"/>
        </w:tc>
        <w:tc>
          <w:tcPr>
            <w:tcW w:w="1135" w:type="dxa"/>
          </w:tcPr>
          <w:p w:rsidR="006D4223" w:rsidRDefault="006D4223"/>
        </w:tc>
        <w:tc>
          <w:tcPr>
            <w:tcW w:w="1277" w:type="dxa"/>
          </w:tcPr>
          <w:p w:rsidR="006D4223" w:rsidRDefault="006D4223"/>
        </w:tc>
        <w:tc>
          <w:tcPr>
            <w:tcW w:w="710" w:type="dxa"/>
          </w:tcPr>
          <w:p w:rsidR="006D4223" w:rsidRDefault="006D4223"/>
        </w:tc>
        <w:tc>
          <w:tcPr>
            <w:tcW w:w="426" w:type="dxa"/>
          </w:tcPr>
          <w:p w:rsidR="006D4223" w:rsidRDefault="006D4223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6</w:t>
            </w:r>
          </w:p>
        </w:tc>
      </w:tr>
      <w:tr w:rsidR="006D4223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Pr="003C48CE" w:rsidRDefault="003C48C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T</w:t>
            </w:r>
            <w:proofErr w:type="spellStart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ема</w:t>
            </w:r>
            <w:proofErr w:type="spellEnd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  Предмет, задачи психодиагностики.</w:t>
            </w:r>
          </w:p>
          <w:p w:rsidR="006D4223" w:rsidRDefault="003C48CE">
            <w:pPr>
              <w:spacing w:after="0" w:line="240" w:lineRule="auto"/>
              <w:rPr>
                <w:sz w:val="19"/>
                <w:szCs w:val="19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Структура психодиагностики. Психодиагностические признаки и категории. Психологический диагноз. Психодиагностическое обследование и психодиагностическое исследование. Структура психодиагностического исследования. Деятельность </w:t>
            </w:r>
            <w:proofErr w:type="spellStart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психодиагноста</w:t>
            </w:r>
            <w:proofErr w:type="spellEnd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его функции.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ПК-29 ПК- 32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 Л2.2 Л2.3 Л2.4</w:t>
            </w:r>
          </w:p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6D4223"/>
        </w:tc>
      </w:tr>
      <w:tr w:rsidR="006D4223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1.10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Pr="003C48CE" w:rsidRDefault="003C48C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Тема: Этика  в психодиагностике.</w:t>
            </w:r>
          </w:p>
          <w:p w:rsidR="006D4223" w:rsidRDefault="003C48CE">
            <w:pPr>
              <w:spacing w:after="0" w:line="240" w:lineRule="auto"/>
              <w:rPr>
                <w:sz w:val="19"/>
                <w:szCs w:val="19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Этические и профессиональные принципы психодиагностики. Общение </w:t>
            </w:r>
            <w:proofErr w:type="spellStart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психодиагноста</w:t>
            </w:r>
            <w:proofErr w:type="spellEnd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 клиентами. Психопрофилактическое изложение результатов психодиагностики.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Психокоррекционное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воздействие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психодиагноста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6D4223" w:rsidRDefault="003C48C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ПК-29 ПК- 32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 Л2.2 Л2.3 Л2.4</w:t>
            </w:r>
          </w:p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6D4223"/>
        </w:tc>
      </w:tr>
      <w:tr w:rsidR="006D4223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Pr="003C48CE" w:rsidRDefault="003C48C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Тема: История развития психодиагностики.</w:t>
            </w:r>
          </w:p>
          <w:p w:rsidR="006D4223" w:rsidRPr="003C48CE" w:rsidRDefault="003C48C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Возникновение психодиагностики. Шкалы </w:t>
            </w:r>
            <w:proofErr w:type="spellStart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Бине</w:t>
            </w:r>
            <w:proofErr w:type="spellEnd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Развитие психодиагностики за рубежом. Развитие психодиагностики в России. Достоинства и недостатки, ограничения психодиагностических обследований.</w:t>
            </w:r>
          </w:p>
          <w:p w:rsidR="006D4223" w:rsidRDefault="003C48C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ПК-29 ПК- 32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 Л2.2 Л2.3 Л2.4</w:t>
            </w:r>
          </w:p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6D4223"/>
        </w:tc>
      </w:tr>
      <w:tr w:rsidR="006D4223">
        <w:trPr>
          <w:trHeight w:hRule="exact" w:val="179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Pr="003C48CE" w:rsidRDefault="003C48C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Тема: Формализованные и неформализованные психодиагностические методики.</w:t>
            </w:r>
          </w:p>
          <w:p w:rsidR="006D4223" w:rsidRDefault="003C48CE">
            <w:pPr>
              <w:spacing w:after="0" w:line="240" w:lineRule="auto"/>
              <w:rPr>
                <w:sz w:val="19"/>
                <w:szCs w:val="19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Объективные психодиагностические методики.  Методики субъективного </w:t>
            </w:r>
            <w:proofErr w:type="spellStart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шкалирования</w:t>
            </w:r>
            <w:proofErr w:type="spellEnd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: ранжирования, </w:t>
            </w:r>
            <w:proofErr w:type="spellStart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попарного</w:t>
            </w:r>
            <w:proofErr w:type="spellEnd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сравнения, </w:t>
            </w:r>
            <w:proofErr w:type="spellStart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репетуарные</w:t>
            </w:r>
            <w:proofErr w:type="spellEnd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решетки </w:t>
            </w:r>
            <w:proofErr w:type="spellStart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Келли</w:t>
            </w:r>
            <w:proofErr w:type="spellEnd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ПК-29 ПК- 32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 Л2.2 Л2.3 Л2.4</w:t>
            </w:r>
          </w:p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6D4223"/>
        </w:tc>
      </w:tr>
      <w:tr w:rsidR="006D4223">
        <w:trPr>
          <w:trHeight w:hRule="exact" w:val="421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Pr="003C48CE" w:rsidRDefault="003C48C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Тема: Психометрические характеристики психодиагностических методик.</w:t>
            </w:r>
          </w:p>
          <w:p w:rsidR="006D4223" w:rsidRDefault="003C48CE">
            <w:pPr>
              <w:spacing w:after="0" w:line="240" w:lineRule="auto"/>
              <w:rPr>
                <w:sz w:val="19"/>
                <w:szCs w:val="19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Надежность теста,  виды надежности, методы оценки надежности психодиагностической методики. </w:t>
            </w:r>
            <w:proofErr w:type="spellStart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Валидность</w:t>
            </w:r>
            <w:proofErr w:type="spellEnd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теста, виды </w:t>
            </w:r>
            <w:proofErr w:type="spellStart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валидности</w:t>
            </w:r>
            <w:proofErr w:type="spellEnd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методы оценки </w:t>
            </w:r>
            <w:proofErr w:type="spellStart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валидности</w:t>
            </w:r>
            <w:proofErr w:type="spellEnd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</w:t>
            </w:r>
            <w:proofErr w:type="spellStart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Стандартизированность</w:t>
            </w:r>
            <w:proofErr w:type="spellEnd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теста.  Сырые и стандартные баллы.  Стандартные психодиагностические шкалы, их параметры и сферы применения. Методики перевода сырых баллов в стандартные психодиагностические шкалы.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Репрещентативность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психодиагностической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методики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Достоверность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теста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методы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проверки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достоверности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6D4223" w:rsidRDefault="003C48C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ПК-29 ПК- 32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 Л2.2 Л2.3 Л2.4</w:t>
            </w:r>
          </w:p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6D4223"/>
        </w:tc>
      </w:tr>
      <w:tr w:rsidR="006D4223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Зачёт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ПК-29 ПК- 32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Л2.2 Л2.3 Л2.4 Л2.5</w:t>
            </w:r>
          </w:p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6D4223"/>
        </w:tc>
      </w:tr>
      <w:tr w:rsidR="006D4223" w:rsidRPr="00F21C2E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6D4223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Pr="003C48CE" w:rsidRDefault="003C48C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2. Теоретические и практические  основы психодиагностики индивидуальных психологических качеств персонала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Pr="003C48CE" w:rsidRDefault="006D4223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Pr="003C48CE" w:rsidRDefault="006D4223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Pr="003C48CE" w:rsidRDefault="006D4223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Pr="003C48CE" w:rsidRDefault="006D4223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Pr="003C48CE" w:rsidRDefault="006D4223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Pr="003C48CE" w:rsidRDefault="006D4223">
            <w:pPr>
              <w:rPr>
                <w:lang w:val="ru-RU"/>
              </w:rPr>
            </w:pPr>
          </w:p>
        </w:tc>
      </w:tr>
    </w:tbl>
    <w:p w:rsidR="006D4223" w:rsidRPr="003C48CE" w:rsidRDefault="003C48CE">
      <w:pPr>
        <w:rPr>
          <w:sz w:val="0"/>
          <w:szCs w:val="0"/>
          <w:lang w:val="ru-RU"/>
        </w:rPr>
      </w:pPr>
      <w:r w:rsidRPr="003C48CE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944"/>
        <w:gridCol w:w="3419"/>
        <w:gridCol w:w="118"/>
        <w:gridCol w:w="811"/>
        <w:gridCol w:w="671"/>
        <w:gridCol w:w="1097"/>
        <w:gridCol w:w="1211"/>
        <w:gridCol w:w="671"/>
        <w:gridCol w:w="387"/>
        <w:gridCol w:w="945"/>
      </w:tblGrid>
      <w:tr w:rsidR="006D4223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38.03.03_1.plx</w:t>
            </w:r>
          </w:p>
        </w:tc>
        <w:tc>
          <w:tcPr>
            <w:tcW w:w="851" w:type="dxa"/>
          </w:tcPr>
          <w:p w:rsidR="006D4223" w:rsidRDefault="006D4223"/>
        </w:tc>
        <w:tc>
          <w:tcPr>
            <w:tcW w:w="710" w:type="dxa"/>
          </w:tcPr>
          <w:p w:rsidR="006D4223" w:rsidRDefault="006D4223"/>
        </w:tc>
        <w:tc>
          <w:tcPr>
            <w:tcW w:w="1135" w:type="dxa"/>
          </w:tcPr>
          <w:p w:rsidR="006D4223" w:rsidRDefault="006D4223"/>
        </w:tc>
        <w:tc>
          <w:tcPr>
            <w:tcW w:w="1277" w:type="dxa"/>
          </w:tcPr>
          <w:p w:rsidR="006D4223" w:rsidRDefault="006D4223"/>
        </w:tc>
        <w:tc>
          <w:tcPr>
            <w:tcW w:w="710" w:type="dxa"/>
          </w:tcPr>
          <w:p w:rsidR="006D4223" w:rsidRDefault="006D4223"/>
        </w:tc>
        <w:tc>
          <w:tcPr>
            <w:tcW w:w="426" w:type="dxa"/>
          </w:tcPr>
          <w:p w:rsidR="006D4223" w:rsidRDefault="006D4223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7</w:t>
            </w:r>
          </w:p>
        </w:tc>
      </w:tr>
      <w:tr w:rsidR="006D4223">
        <w:trPr>
          <w:trHeight w:hRule="exact" w:val="443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Pr="003C48CE" w:rsidRDefault="003C48C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Тема: Социально- психологическая диагностика социальной сферы и структуры коллектива.</w:t>
            </w:r>
          </w:p>
          <w:p w:rsidR="006D4223" w:rsidRDefault="003C48CE">
            <w:pPr>
              <w:spacing w:after="0" w:line="240" w:lineRule="auto"/>
              <w:rPr>
                <w:sz w:val="19"/>
                <w:szCs w:val="19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Классификация групп, формирование групп. Социальная и социально- психологическая структура группы. Основные характеристики коллектива, его формирование и управление. Эффективность работы группы. Типы руководителей. Стили управления. Психологические требования к менеджеру. Тестирование  стиля управления и  личностных качеств руководителя. Социометрия. </w:t>
            </w:r>
            <w:proofErr w:type="spellStart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Референтометрия</w:t>
            </w:r>
            <w:proofErr w:type="spellEnd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Диагностика психологического климата коллектива. Диагностика коммуникативной и организационной культуры</w:t>
            </w:r>
            <w:proofErr w:type="gramStart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.</w:t>
            </w:r>
            <w:proofErr w:type="gramEnd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Правила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командообразования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6D4223" w:rsidRDefault="003C48C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ПК-29 ПК- 32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 Л2.2 Л2.3 Л2.4</w:t>
            </w:r>
          </w:p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6D4223"/>
        </w:tc>
      </w:tr>
      <w:tr w:rsidR="006D4223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Pr="003C48CE" w:rsidRDefault="003C48C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Тема: Психологическая диагностика конфликтов и стрессов.</w:t>
            </w:r>
          </w:p>
          <w:p w:rsidR="006D4223" w:rsidRDefault="003C48CE">
            <w:pPr>
              <w:spacing w:after="0" w:line="240" w:lineRule="auto"/>
              <w:rPr>
                <w:sz w:val="19"/>
                <w:szCs w:val="19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Стресс  и самоуправление, </w:t>
            </w:r>
            <w:proofErr w:type="spellStart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саморегуляция</w:t>
            </w:r>
            <w:proofErr w:type="spellEnd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 стрессовых  ситуациях. Конфликтные ситуации и стили поведения в конфликтных ситуациях. Диагностика, управление  и разрешение конфликтных ситуаций.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Виды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стрессов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 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ПК-29 ПК- 32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 Л2.2 Л2.3 Л2.4</w:t>
            </w:r>
          </w:p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6D4223"/>
        </w:tc>
      </w:tr>
      <w:tr w:rsidR="006D4223">
        <w:trPr>
          <w:trHeight w:hRule="exact" w:val="377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Pr="003C48CE" w:rsidRDefault="003C48C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spellStart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Тема:Психодиагностика</w:t>
            </w:r>
            <w:proofErr w:type="spellEnd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лидерства, структуры и психологического климата коллектива.</w:t>
            </w:r>
          </w:p>
          <w:p w:rsidR="006D4223" w:rsidRPr="003C48CE" w:rsidRDefault="003C48C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Теории лидерства.  Теория черт, ситуативная теория лидерства,  игровая теория, инструментальная теория, психоаналитическая теория лидерства. Типы лидеров и руководителей.  Типы лидерства в зависимости  от </w:t>
            </w:r>
            <w:proofErr w:type="spellStart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психосоциотипа</w:t>
            </w:r>
            <w:proofErr w:type="spellEnd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Психодиагностика организационных и коммуникативных качеств, лидерства. Этапы формирования коллектива. Психодиагностика структуры коллектива: социометрия, </w:t>
            </w:r>
            <w:proofErr w:type="spellStart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референтометрия</w:t>
            </w:r>
            <w:proofErr w:type="spellEnd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</w:p>
          <w:p w:rsidR="006D4223" w:rsidRDefault="003C48C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ПК-29 ПК- 32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 Л2.2 Л2.3 Л2.4</w:t>
            </w:r>
          </w:p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6D4223"/>
        </w:tc>
      </w:tr>
      <w:tr w:rsidR="006D4223">
        <w:trPr>
          <w:trHeight w:hRule="exact" w:val="289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Pr="003C48CE" w:rsidRDefault="003C48C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Тема: Психодиагностика коммуникативных качеств и лидерства.</w:t>
            </w:r>
          </w:p>
          <w:p w:rsidR="006D4223" w:rsidRPr="003C48CE" w:rsidRDefault="003C48C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Коммуникативная компетентность. Диагностика особенностей общения, репрезентативной системы собеседника, стиля общения. Коммуникационный процесс в организации. Потоки информации в организации. Виды общения. Вербальные и невербальные средства общения.   Диагностика </w:t>
            </w:r>
            <w:proofErr w:type="spellStart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эмпатии</w:t>
            </w:r>
            <w:proofErr w:type="spellEnd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Деловая игра «  Позиции в общении». /</w:t>
            </w:r>
            <w:proofErr w:type="spellStart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</w:t>
            </w:r>
            <w:proofErr w:type="spellEnd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ПК-29 ПК- 32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 Л2.2 Л2.3 Л2.4</w:t>
            </w:r>
          </w:p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6D4223"/>
        </w:tc>
      </w:tr>
    </w:tbl>
    <w:p w:rsidR="006D4223" w:rsidRDefault="003C48CE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946"/>
        <w:gridCol w:w="3446"/>
        <w:gridCol w:w="118"/>
        <w:gridCol w:w="806"/>
        <w:gridCol w:w="668"/>
        <w:gridCol w:w="1093"/>
        <w:gridCol w:w="1205"/>
        <w:gridCol w:w="668"/>
        <w:gridCol w:w="384"/>
        <w:gridCol w:w="940"/>
      </w:tblGrid>
      <w:tr w:rsidR="006D4223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38.03.03_1.plx</w:t>
            </w:r>
          </w:p>
        </w:tc>
        <w:tc>
          <w:tcPr>
            <w:tcW w:w="851" w:type="dxa"/>
          </w:tcPr>
          <w:p w:rsidR="006D4223" w:rsidRDefault="006D4223"/>
        </w:tc>
        <w:tc>
          <w:tcPr>
            <w:tcW w:w="710" w:type="dxa"/>
          </w:tcPr>
          <w:p w:rsidR="006D4223" w:rsidRDefault="006D4223"/>
        </w:tc>
        <w:tc>
          <w:tcPr>
            <w:tcW w:w="1135" w:type="dxa"/>
          </w:tcPr>
          <w:p w:rsidR="006D4223" w:rsidRDefault="006D4223"/>
        </w:tc>
        <w:tc>
          <w:tcPr>
            <w:tcW w:w="1277" w:type="dxa"/>
          </w:tcPr>
          <w:p w:rsidR="006D4223" w:rsidRDefault="006D4223"/>
        </w:tc>
        <w:tc>
          <w:tcPr>
            <w:tcW w:w="710" w:type="dxa"/>
          </w:tcPr>
          <w:p w:rsidR="006D4223" w:rsidRDefault="006D4223"/>
        </w:tc>
        <w:tc>
          <w:tcPr>
            <w:tcW w:w="426" w:type="dxa"/>
          </w:tcPr>
          <w:p w:rsidR="006D4223" w:rsidRDefault="006D4223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8</w:t>
            </w:r>
          </w:p>
        </w:tc>
      </w:tr>
      <w:tr w:rsidR="006D4223">
        <w:trPr>
          <w:trHeight w:hRule="exact" w:val="355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Pr="003C48CE" w:rsidRDefault="003C48C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spellStart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Тема:Психодиагностика</w:t>
            </w:r>
            <w:proofErr w:type="spellEnd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лидерства, структуры и психологического климата коллектива.</w:t>
            </w:r>
          </w:p>
          <w:p w:rsidR="006D4223" w:rsidRPr="003C48CE" w:rsidRDefault="003C48C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Социально-психологический климат коллектива и его психодиагностика. Власть, авторитет менеджера и стили управления. Классификация стилей управления, их достоинства и недостатки, психодиагностика стилей управления. Диагностика состояния социальной сферы организации , организационной культуры . Диагностика и управление производственными конфликтами и стрессами, групповыми процессами, формированием коллектива. 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ПК-29 ПК- 32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 Л2.2 Л2.3 Л2.4</w:t>
            </w:r>
          </w:p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6D4223"/>
        </w:tc>
      </w:tr>
      <w:tr w:rsidR="006D4223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Pr="003C48CE" w:rsidRDefault="003C48C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Тема: Формирование коллектива.</w:t>
            </w:r>
          </w:p>
          <w:p w:rsidR="006D4223" w:rsidRPr="003C48CE" w:rsidRDefault="003C48C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Структура коллектива. Социометрия. Расчет социометрической  методики.</w:t>
            </w:r>
          </w:p>
          <w:p w:rsidR="006D4223" w:rsidRPr="003C48CE" w:rsidRDefault="003C48C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ПК-29 ПК- 32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 Л2.2 Л2.3 Л2.4</w:t>
            </w:r>
          </w:p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6D4223"/>
        </w:tc>
      </w:tr>
      <w:tr w:rsidR="006D4223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Pr="003C48CE" w:rsidRDefault="003C48C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Тема: Психодиагностика коммуникативных качеств и лидерства.</w:t>
            </w:r>
          </w:p>
          <w:p w:rsidR="006D4223" w:rsidRPr="003C48CE" w:rsidRDefault="003C48C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Восприятие и понимание людьми друг друга. </w:t>
            </w:r>
            <w:proofErr w:type="spellStart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Эмпатия</w:t>
            </w:r>
            <w:proofErr w:type="spellEnd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рефлексия . Ошибки в восприятии людей. Диагностика организаторских способностей. Диагностика лидерства.  Диагностика стиля и типа лидерства в зависимости от </w:t>
            </w:r>
            <w:proofErr w:type="spellStart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психосоциотипа</w:t>
            </w:r>
            <w:proofErr w:type="spellEnd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ПК-29 ПК- 32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 Л2.2 Л2.3 Л2.4</w:t>
            </w:r>
          </w:p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6D4223"/>
        </w:tc>
      </w:tr>
      <w:tr w:rsidR="006D4223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Pr="003C48CE" w:rsidRDefault="003C48C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Тема: Психологическая диагностика конфликтов и стрессов.</w:t>
            </w:r>
          </w:p>
          <w:p w:rsidR="006D4223" w:rsidRDefault="003C48CE">
            <w:pPr>
              <w:spacing w:after="0" w:line="240" w:lineRule="auto"/>
              <w:rPr>
                <w:sz w:val="19"/>
                <w:szCs w:val="19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Теория </w:t>
            </w:r>
            <w:proofErr w:type="spellStart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Селье</w:t>
            </w:r>
            <w:proofErr w:type="spellEnd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Диагностика </w:t>
            </w:r>
            <w:proofErr w:type="spellStart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стрессоустойчивости</w:t>
            </w:r>
            <w:proofErr w:type="spellEnd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Стрессы и здоровье.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Саморегуляция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в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стрессовых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ситуациях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ПК-29 ПК- 32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 Л2.2 Л2.3 Л2.4</w:t>
            </w:r>
          </w:p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6D4223"/>
        </w:tc>
      </w:tr>
      <w:tr w:rsidR="006D4223">
        <w:trPr>
          <w:trHeight w:hRule="exact" w:val="179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Pr="003C48CE" w:rsidRDefault="003C48C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Тема: Психодиагностика в психологическом консультировании и психологическом отборе персонала.</w:t>
            </w:r>
          </w:p>
          <w:p w:rsidR="006D4223" w:rsidRDefault="003C48CE">
            <w:pPr>
              <w:spacing w:after="0" w:line="240" w:lineRule="auto"/>
              <w:rPr>
                <w:sz w:val="19"/>
                <w:szCs w:val="19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Классификация типов профессий и психологические требования к профессионально важным психологическим качествам персонала.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ПК-29 ПК- 32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 Л2.2 Л2.3 Л2.4</w:t>
            </w:r>
          </w:p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6D4223"/>
        </w:tc>
      </w:tr>
      <w:tr w:rsidR="006D4223">
        <w:trPr>
          <w:trHeight w:hRule="exact" w:val="355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2.10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Pr="003C48CE" w:rsidRDefault="003C48C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Тема:  Дифференциальная  психология.</w:t>
            </w:r>
          </w:p>
          <w:p w:rsidR="006D4223" w:rsidRDefault="003C48CE">
            <w:pPr>
              <w:spacing w:after="0" w:line="240" w:lineRule="auto"/>
              <w:rPr>
                <w:sz w:val="19"/>
                <w:szCs w:val="19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Психологические качества и отличия людей, профессионально важные качества персонала.  Профессионально важные психологические качества сотрудника.  Биологические характеристики  ( возраст, пол, тип нервной системы, темперамент, здоровье) и их влияние на эффективность деятельности менеджера. Социальные характеристики. Психологические и личностные характеристики. Теории темперамента: гуморальная, конституционная, нейрофизиологическая теории</w:t>
            </w:r>
            <w:proofErr w:type="gramStart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.</w:t>
            </w:r>
            <w:proofErr w:type="gramEnd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ПК-29 ПК- 32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 Л2.2 Л2.3 Л2.4</w:t>
            </w:r>
          </w:p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6D4223"/>
        </w:tc>
      </w:tr>
    </w:tbl>
    <w:p w:rsidR="006D4223" w:rsidRDefault="003C48CE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953"/>
        <w:gridCol w:w="3391"/>
        <w:gridCol w:w="119"/>
        <w:gridCol w:w="814"/>
        <w:gridCol w:w="674"/>
        <w:gridCol w:w="1099"/>
        <w:gridCol w:w="1214"/>
        <w:gridCol w:w="674"/>
        <w:gridCol w:w="389"/>
        <w:gridCol w:w="947"/>
      </w:tblGrid>
      <w:tr w:rsidR="006D4223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38.03.03_1.plx</w:t>
            </w:r>
          </w:p>
        </w:tc>
        <w:tc>
          <w:tcPr>
            <w:tcW w:w="851" w:type="dxa"/>
          </w:tcPr>
          <w:p w:rsidR="006D4223" w:rsidRDefault="006D4223"/>
        </w:tc>
        <w:tc>
          <w:tcPr>
            <w:tcW w:w="710" w:type="dxa"/>
          </w:tcPr>
          <w:p w:rsidR="006D4223" w:rsidRDefault="006D4223"/>
        </w:tc>
        <w:tc>
          <w:tcPr>
            <w:tcW w:w="1135" w:type="dxa"/>
          </w:tcPr>
          <w:p w:rsidR="006D4223" w:rsidRDefault="006D4223"/>
        </w:tc>
        <w:tc>
          <w:tcPr>
            <w:tcW w:w="1277" w:type="dxa"/>
          </w:tcPr>
          <w:p w:rsidR="006D4223" w:rsidRDefault="006D4223"/>
        </w:tc>
        <w:tc>
          <w:tcPr>
            <w:tcW w:w="710" w:type="dxa"/>
          </w:tcPr>
          <w:p w:rsidR="006D4223" w:rsidRDefault="006D4223"/>
        </w:tc>
        <w:tc>
          <w:tcPr>
            <w:tcW w:w="426" w:type="dxa"/>
          </w:tcPr>
          <w:p w:rsidR="006D4223" w:rsidRDefault="006D4223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9</w:t>
            </w:r>
          </w:p>
        </w:tc>
      </w:tr>
      <w:tr w:rsidR="006D4223">
        <w:trPr>
          <w:trHeight w:hRule="exact" w:val="355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Pr="003C48CE" w:rsidRDefault="003C48C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Тема: Психодиагностика в психологическом консультировании и психологическом отборе персонала.</w:t>
            </w:r>
          </w:p>
          <w:p w:rsidR="006D4223" w:rsidRPr="003C48CE" w:rsidRDefault="003C48C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Задачи и виды психологического консультирования. Применение методов психодиагностики в психологическом консультировании.</w:t>
            </w:r>
          </w:p>
          <w:p w:rsidR="006D4223" w:rsidRPr="003C48CE" w:rsidRDefault="003C48C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Задачи , виды психологического и профессионального отбора персонала. </w:t>
            </w:r>
            <w:proofErr w:type="spellStart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Профессиограмма</w:t>
            </w:r>
            <w:proofErr w:type="spellEnd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</w:t>
            </w:r>
            <w:proofErr w:type="spellStart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психограмма</w:t>
            </w:r>
            <w:proofErr w:type="spellEnd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Классификация типов профессий  и психологические требования к профессионально важным психологическим качествам  персонала.</w:t>
            </w:r>
          </w:p>
          <w:p w:rsidR="006D4223" w:rsidRDefault="003C48C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ПК-29 ПК- 32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 Л2.2 Л2.3 Л2.4</w:t>
            </w:r>
          </w:p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6D4223"/>
        </w:tc>
      </w:tr>
      <w:tr w:rsidR="006D4223">
        <w:trPr>
          <w:trHeight w:hRule="exact" w:val="289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Pr="003C48CE" w:rsidRDefault="003C48C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Тема: Психодиагностика типологических и личностных психологических особенностей персонала.</w:t>
            </w:r>
          </w:p>
          <w:p w:rsidR="006D4223" w:rsidRPr="003C48CE" w:rsidRDefault="003C48C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Темперамент, типы темперамента. Диагностика темперамента. Характер. Акцентуации характера. Диагностика акцентуаций характера. Доминирующие инстинкты и их диагностика. </w:t>
            </w:r>
            <w:proofErr w:type="spellStart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Психосоциотипы</w:t>
            </w:r>
            <w:proofErr w:type="spellEnd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 их диагностика. Диагностика профессионального  типа личности. /</w:t>
            </w:r>
            <w:proofErr w:type="spellStart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</w:t>
            </w:r>
            <w:proofErr w:type="spellEnd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ПК-29 ПК- 32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 Л2.2 Л2.3 Л2.4</w:t>
            </w:r>
          </w:p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6D4223"/>
        </w:tc>
      </w:tr>
      <w:tr w:rsidR="006D4223">
        <w:trPr>
          <w:trHeight w:hRule="exact" w:val="26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Pr="003C48CE" w:rsidRDefault="003C48C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Тема:  Психодиагностика когнитивных психологических особенностей персонала.</w:t>
            </w:r>
          </w:p>
          <w:p w:rsidR="006D4223" w:rsidRDefault="003C48CE">
            <w:pPr>
              <w:spacing w:after="0" w:line="240" w:lineRule="auto"/>
              <w:rPr>
                <w:sz w:val="19"/>
                <w:szCs w:val="19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Особенности мышления. Диагностика уровня развития логического мышления, интеллекта, творческого мышления.  Виды памяти, диагностика кратковременной , оперативной и долговременной памяти, диагностика профессионально важных качеств внимания. 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Принятие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инновационных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решений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–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деловая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игра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ПК-29 ПК- 32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 Л2.2 Л2.3 Л2.4</w:t>
            </w:r>
          </w:p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6D4223"/>
        </w:tc>
      </w:tr>
      <w:tr w:rsidR="006D4223">
        <w:trPr>
          <w:trHeight w:hRule="exact" w:val="311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Pr="003C48CE" w:rsidRDefault="003C48C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Тема: Психодиагностика мотивационных и эмоциональных особенностей персонала.</w:t>
            </w:r>
          </w:p>
          <w:p w:rsidR="006D4223" w:rsidRPr="003C48CE" w:rsidRDefault="003C48C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Потребности и мотивация. Диагностика структуры потребностей.  Диагностика мотивации достижения и избегания неудач. Диагностика функционального и эмоционального состояния. Диагностика тревожности, фрустрации, агрессивности, депрессивности. Диагностика уровня самоуправления. Диагностика степени «эмоционального выгорания». Диагностика </w:t>
            </w:r>
            <w:proofErr w:type="spellStart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дезадаптации</w:t>
            </w:r>
            <w:proofErr w:type="spellEnd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 /</w:t>
            </w:r>
            <w:proofErr w:type="spellStart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</w:t>
            </w:r>
            <w:proofErr w:type="spellEnd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ПК-29 ПК- 32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 Л2.2 Л2.3 Л2.4</w:t>
            </w:r>
          </w:p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6D4223"/>
        </w:tc>
      </w:tr>
    </w:tbl>
    <w:p w:rsidR="006D4223" w:rsidRDefault="003C48CE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950"/>
        <w:gridCol w:w="3408"/>
        <w:gridCol w:w="133"/>
        <w:gridCol w:w="795"/>
        <w:gridCol w:w="680"/>
        <w:gridCol w:w="1096"/>
        <w:gridCol w:w="1210"/>
        <w:gridCol w:w="671"/>
        <w:gridCol w:w="387"/>
        <w:gridCol w:w="944"/>
      </w:tblGrid>
      <w:tr w:rsidR="006D4223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38.03.03_1.plx</w:t>
            </w:r>
          </w:p>
        </w:tc>
        <w:tc>
          <w:tcPr>
            <w:tcW w:w="851" w:type="dxa"/>
          </w:tcPr>
          <w:p w:rsidR="006D4223" w:rsidRDefault="006D4223"/>
        </w:tc>
        <w:tc>
          <w:tcPr>
            <w:tcW w:w="710" w:type="dxa"/>
          </w:tcPr>
          <w:p w:rsidR="006D4223" w:rsidRDefault="006D4223"/>
        </w:tc>
        <w:tc>
          <w:tcPr>
            <w:tcW w:w="1135" w:type="dxa"/>
          </w:tcPr>
          <w:p w:rsidR="006D4223" w:rsidRDefault="006D4223"/>
        </w:tc>
        <w:tc>
          <w:tcPr>
            <w:tcW w:w="1277" w:type="dxa"/>
          </w:tcPr>
          <w:p w:rsidR="006D4223" w:rsidRDefault="006D4223"/>
        </w:tc>
        <w:tc>
          <w:tcPr>
            <w:tcW w:w="710" w:type="dxa"/>
          </w:tcPr>
          <w:p w:rsidR="006D4223" w:rsidRDefault="006D4223"/>
        </w:tc>
        <w:tc>
          <w:tcPr>
            <w:tcW w:w="426" w:type="dxa"/>
          </w:tcPr>
          <w:p w:rsidR="006D4223" w:rsidRDefault="006D4223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10</w:t>
            </w:r>
          </w:p>
        </w:tc>
      </w:tr>
      <w:tr w:rsidR="006D4223">
        <w:trPr>
          <w:trHeight w:hRule="exact" w:val="377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Pr="003C48CE" w:rsidRDefault="003C48C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Тема: Психодиагностика когнитивных и мотивационных психологических качества персонала</w:t>
            </w:r>
          </w:p>
          <w:p w:rsidR="006D4223" w:rsidRPr="003C48CE" w:rsidRDefault="003C48C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Теории интеллекта. Психодиагностика интеллекта, </w:t>
            </w:r>
            <w:proofErr w:type="spellStart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креативности</w:t>
            </w:r>
            <w:proofErr w:type="spellEnd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тесты интеллекта, индивидуальных стилей мышления, </w:t>
            </w:r>
            <w:proofErr w:type="spellStart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креативности</w:t>
            </w:r>
            <w:proofErr w:type="spellEnd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 воображения.</w:t>
            </w:r>
          </w:p>
          <w:p w:rsidR="006D4223" w:rsidRDefault="003C48CE">
            <w:pPr>
              <w:spacing w:after="0" w:line="240" w:lineRule="auto"/>
              <w:rPr>
                <w:sz w:val="19"/>
                <w:szCs w:val="19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Психодиагностика мотивации, структуры потребностей , установок, эмоционального состояния. Психодиагностика стрессов, депрессии, </w:t>
            </w:r>
            <w:proofErr w:type="spellStart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дезадаптации</w:t>
            </w:r>
            <w:proofErr w:type="spellEnd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психологических нарушений. Приемы психологического воздействия на потребности и мотивацию человека.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ПК-29 ПК- 32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 Л2.2 Л2.3 Л2.4</w:t>
            </w:r>
          </w:p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6D4223"/>
        </w:tc>
      </w:tr>
      <w:tr w:rsidR="006D4223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Pr="003C48CE" w:rsidRDefault="003C48C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Тема: Дифференциальная психология.</w:t>
            </w:r>
          </w:p>
          <w:p w:rsidR="006D4223" w:rsidRDefault="003C48CE">
            <w:pPr>
              <w:spacing w:after="0" w:line="240" w:lineRule="auto"/>
              <w:rPr>
                <w:sz w:val="19"/>
                <w:szCs w:val="19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Теории темперамента: гуморальная, конституционная, нейрофизиологическая теории . Типы темперамента и их влияние на деятельность. </w:t>
            </w:r>
            <w:proofErr w:type="spellStart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Психосоциотипы</w:t>
            </w:r>
            <w:proofErr w:type="spellEnd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взаимодействия между различными </w:t>
            </w:r>
            <w:proofErr w:type="spellStart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психосоциотипами</w:t>
            </w:r>
            <w:proofErr w:type="spellEnd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Психодиагностика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темперамента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психосоциотипа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типа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свойств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нервной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системы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ПК-29 ПК- 32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 Л2.2 Л2.3 Л2.4</w:t>
            </w:r>
          </w:p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6D4223"/>
        </w:tc>
      </w:tr>
      <w:tr w:rsidR="006D4223">
        <w:trPr>
          <w:trHeight w:hRule="exact" w:val="311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Pr="003C48CE" w:rsidRDefault="003C48C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Тема: Психодиагностика когнитивных и мотивационных психологических качества персонала</w:t>
            </w:r>
          </w:p>
          <w:p w:rsidR="006D4223" w:rsidRDefault="003C48CE">
            <w:pPr>
              <w:spacing w:after="0" w:line="240" w:lineRule="auto"/>
              <w:rPr>
                <w:sz w:val="19"/>
                <w:szCs w:val="19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Психодиагностические методики по выявлению когнитивных процессов: внимание, ощущения и восприятие, память.  Мышление и интеллект менеджера. Виды, процессы мышления. Практическое и теоретическое мышление. Наглядно-действенное , наглядно- образное и  абстрактно- логическое мышление. Творческое мышление и </w:t>
            </w:r>
            <w:proofErr w:type="spellStart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креативность</w:t>
            </w:r>
            <w:proofErr w:type="spellEnd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ПК-29 ПК- 32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 Л2.2 Л2.3 Л2.4</w:t>
            </w:r>
          </w:p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6D4223"/>
        </w:tc>
      </w:tr>
      <w:tr w:rsidR="006D4223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Экзамен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ПК-29 ПК- 32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Л2.2 Л2.3 Л2.4 Л2.5</w:t>
            </w:r>
          </w:p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6D4223"/>
        </w:tc>
      </w:tr>
      <w:tr w:rsidR="006D4223">
        <w:trPr>
          <w:trHeight w:hRule="exact" w:val="277"/>
        </w:trPr>
        <w:tc>
          <w:tcPr>
            <w:tcW w:w="993" w:type="dxa"/>
          </w:tcPr>
          <w:p w:rsidR="006D4223" w:rsidRDefault="006D4223"/>
        </w:tc>
        <w:tc>
          <w:tcPr>
            <w:tcW w:w="3545" w:type="dxa"/>
          </w:tcPr>
          <w:p w:rsidR="006D4223" w:rsidRDefault="006D4223"/>
        </w:tc>
        <w:tc>
          <w:tcPr>
            <w:tcW w:w="143" w:type="dxa"/>
          </w:tcPr>
          <w:p w:rsidR="006D4223" w:rsidRDefault="006D4223"/>
        </w:tc>
        <w:tc>
          <w:tcPr>
            <w:tcW w:w="851" w:type="dxa"/>
          </w:tcPr>
          <w:p w:rsidR="006D4223" w:rsidRDefault="006D4223"/>
        </w:tc>
        <w:tc>
          <w:tcPr>
            <w:tcW w:w="710" w:type="dxa"/>
          </w:tcPr>
          <w:p w:rsidR="006D4223" w:rsidRDefault="006D4223"/>
        </w:tc>
        <w:tc>
          <w:tcPr>
            <w:tcW w:w="1135" w:type="dxa"/>
          </w:tcPr>
          <w:p w:rsidR="006D4223" w:rsidRDefault="006D4223"/>
        </w:tc>
        <w:tc>
          <w:tcPr>
            <w:tcW w:w="1277" w:type="dxa"/>
          </w:tcPr>
          <w:p w:rsidR="006D4223" w:rsidRDefault="006D4223"/>
        </w:tc>
        <w:tc>
          <w:tcPr>
            <w:tcW w:w="710" w:type="dxa"/>
          </w:tcPr>
          <w:p w:rsidR="006D4223" w:rsidRDefault="006D4223"/>
        </w:tc>
        <w:tc>
          <w:tcPr>
            <w:tcW w:w="426" w:type="dxa"/>
          </w:tcPr>
          <w:p w:rsidR="006D4223" w:rsidRDefault="006D4223"/>
        </w:tc>
        <w:tc>
          <w:tcPr>
            <w:tcW w:w="993" w:type="dxa"/>
          </w:tcPr>
          <w:p w:rsidR="006D4223" w:rsidRDefault="006D4223"/>
        </w:tc>
      </w:tr>
      <w:tr w:rsidR="006D4223">
        <w:trPr>
          <w:trHeight w:hRule="exact" w:val="416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5. ФОНД ОЦЕНОЧНЫХ СРЕДСТВ</w:t>
            </w:r>
          </w:p>
        </w:tc>
      </w:tr>
      <w:tr w:rsidR="006D4223" w:rsidRPr="00F21C2E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Pr="003C48CE" w:rsidRDefault="003C48C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5.1. Фонд оценочных средств для проведения промежуточной аттестации</w:t>
            </w:r>
          </w:p>
        </w:tc>
      </w:tr>
      <w:tr w:rsidR="006D4223" w:rsidRPr="00F21C2E">
        <w:trPr>
          <w:trHeight w:hRule="exact" w:val="3739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Pr="003C48CE" w:rsidRDefault="003C48C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Вопросы к зачету:</w:t>
            </w:r>
          </w:p>
          <w:p w:rsidR="006D4223" w:rsidRPr="003C48CE" w:rsidRDefault="003C48C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1.Предмет,результат.цели,структура психодиагностики</w:t>
            </w:r>
          </w:p>
          <w:p w:rsidR="006D4223" w:rsidRPr="003C48CE" w:rsidRDefault="003C48C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2.Классификация психических свойств, личностных черт и их психодиагностика</w:t>
            </w:r>
          </w:p>
          <w:p w:rsidR="006D4223" w:rsidRPr="003C48CE" w:rsidRDefault="003C48C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3.Классификация психодиагностических методов и методик</w:t>
            </w:r>
          </w:p>
          <w:p w:rsidR="006D4223" w:rsidRPr="003C48CE" w:rsidRDefault="003C48C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4.Объективные психодиагностические  методики</w:t>
            </w:r>
          </w:p>
          <w:p w:rsidR="006D4223" w:rsidRPr="003C48CE" w:rsidRDefault="003C48C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5.Понятие “диагностика, диагностический признак, диагностическая категория, суть психологического диагноза</w:t>
            </w:r>
          </w:p>
          <w:p w:rsidR="006D4223" w:rsidRPr="003C48CE" w:rsidRDefault="003C48C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6.Профессионально-этические принципы в психодиагностике</w:t>
            </w:r>
          </w:p>
          <w:p w:rsidR="006D4223" w:rsidRPr="003C48CE" w:rsidRDefault="003C48C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7.Виды способностей и психодиагностика способностей</w:t>
            </w:r>
          </w:p>
          <w:p w:rsidR="006D4223" w:rsidRPr="003C48CE" w:rsidRDefault="003C48C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8. Субъективные психодиагностические методики</w:t>
            </w:r>
          </w:p>
          <w:p w:rsidR="006D4223" w:rsidRPr="003C48CE" w:rsidRDefault="003C48C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9.Методики </w:t>
            </w:r>
            <w:proofErr w:type="spellStart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ранжирования,парных</w:t>
            </w:r>
            <w:proofErr w:type="spellEnd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сравнений, </w:t>
            </w:r>
            <w:proofErr w:type="spellStart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сортировки,каузометрии</w:t>
            </w:r>
            <w:proofErr w:type="spellEnd"/>
          </w:p>
          <w:p w:rsidR="006D4223" w:rsidRPr="003C48CE" w:rsidRDefault="003C48C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10.   Достоинства и недостатки </w:t>
            </w:r>
            <w:proofErr w:type="spellStart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тестов,надежность</w:t>
            </w:r>
            <w:proofErr w:type="spellEnd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теста и методы оценки надежности теста</w:t>
            </w:r>
          </w:p>
          <w:p w:rsidR="006D4223" w:rsidRPr="003C48CE" w:rsidRDefault="003C48C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11.Стандартизация теста и  характеристики шкал</w:t>
            </w:r>
          </w:p>
          <w:p w:rsidR="006D4223" w:rsidRPr="003C48CE" w:rsidRDefault="003C48C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12. Репрезентативность тестовых(статистических и </w:t>
            </w:r>
            <w:proofErr w:type="spellStart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критериальных</w:t>
            </w:r>
            <w:proofErr w:type="spellEnd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)норм</w:t>
            </w:r>
          </w:p>
          <w:p w:rsidR="006D4223" w:rsidRPr="003C48CE" w:rsidRDefault="003C48C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 достоверность теста в ситуациях консультирования и экспертизы</w:t>
            </w:r>
          </w:p>
          <w:p w:rsidR="006D4223" w:rsidRPr="003C48CE" w:rsidRDefault="003C48C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13. </w:t>
            </w:r>
            <w:proofErr w:type="spellStart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Валидность</w:t>
            </w:r>
            <w:proofErr w:type="spellEnd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теста, способы оценки </w:t>
            </w:r>
            <w:proofErr w:type="spellStart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валидности</w:t>
            </w:r>
            <w:proofErr w:type="spellEnd"/>
          </w:p>
          <w:p w:rsidR="006D4223" w:rsidRPr="003C48CE" w:rsidRDefault="003C48C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14. Типы психодиагностики детей</w:t>
            </w:r>
          </w:p>
          <w:p w:rsidR="006D4223" w:rsidRPr="003C48CE" w:rsidRDefault="003C48C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15. Причины, формы проявления эмоционально-личностной </w:t>
            </w:r>
            <w:proofErr w:type="spellStart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дезадаптации</w:t>
            </w:r>
            <w:proofErr w:type="spellEnd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методы психодиагностики</w:t>
            </w:r>
          </w:p>
        </w:tc>
      </w:tr>
    </w:tbl>
    <w:p w:rsidR="006D4223" w:rsidRPr="003C48CE" w:rsidRDefault="003C48CE">
      <w:pPr>
        <w:rPr>
          <w:sz w:val="0"/>
          <w:szCs w:val="0"/>
          <w:lang w:val="ru-RU"/>
        </w:rPr>
      </w:pPr>
      <w:r w:rsidRPr="003C48CE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689"/>
        <w:gridCol w:w="1921"/>
        <w:gridCol w:w="1860"/>
        <w:gridCol w:w="1952"/>
        <w:gridCol w:w="2155"/>
        <w:gridCol w:w="701"/>
        <w:gridCol w:w="996"/>
      </w:tblGrid>
      <w:tr w:rsidR="006D4223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38.03.03_1.plx</w:t>
            </w:r>
          </w:p>
        </w:tc>
        <w:tc>
          <w:tcPr>
            <w:tcW w:w="2127" w:type="dxa"/>
          </w:tcPr>
          <w:p w:rsidR="006D4223" w:rsidRDefault="006D4223"/>
        </w:tc>
        <w:tc>
          <w:tcPr>
            <w:tcW w:w="2269" w:type="dxa"/>
          </w:tcPr>
          <w:p w:rsidR="006D4223" w:rsidRDefault="006D4223"/>
        </w:tc>
        <w:tc>
          <w:tcPr>
            <w:tcW w:w="710" w:type="dxa"/>
          </w:tcPr>
          <w:p w:rsidR="006D4223" w:rsidRDefault="006D4223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11</w:t>
            </w:r>
          </w:p>
        </w:tc>
      </w:tr>
      <w:tr w:rsidR="006D4223" w:rsidRPr="00F21C2E">
        <w:trPr>
          <w:trHeight w:hRule="exact" w:val="970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Pr="003C48CE" w:rsidRDefault="003C48C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16. Задачи профессиональной психодиагностики. Профотбор</w:t>
            </w:r>
          </w:p>
          <w:p w:rsidR="006D4223" w:rsidRPr="003C48CE" w:rsidRDefault="006D422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  <w:p w:rsidR="006D4223" w:rsidRPr="003C48CE" w:rsidRDefault="003C48C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Вопросы к экзамену:</w:t>
            </w:r>
          </w:p>
          <w:p w:rsidR="006D4223" w:rsidRPr="003C48CE" w:rsidRDefault="003C48C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1.Предмет,результат.цели,структура психодиагностики</w:t>
            </w:r>
          </w:p>
          <w:p w:rsidR="006D4223" w:rsidRPr="003C48CE" w:rsidRDefault="003C48C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2.Классификация психических свойств, личностных черт и их психодиагностика</w:t>
            </w:r>
          </w:p>
          <w:p w:rsidR="006D4223" w:rsidRPr="003C48CE" w:rsidRDefault="003C48C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3.Классификация психодиагностических методов и методик</w:t>
            </w:r>
          </w:p>
          <w:p w:rsidR="006D4223" w:rsidRPr="003C48CE" w:rsidRDefault="003C48C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4.Объективные психодиагностические  методики</w:t>
            </w:r>
          </w:p>
          <w:p w:rsidR="006D4223" w:rsidRPr="003C48CE" w:rsidRDefault="003C48C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5.Понятие “диагностика, диагностический признак, диагностическая категория, суть психологического диагноза</w:t>
            </w:r>
          </w:p>
          <w:p w:rsidR="006D4223" w:rsidRPr="003C48CE" w:rsidRDefault="003C48C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6.Профессионально-этические принципы в психодиагностике</w:t>
            </w:r>
          </w:p>
          <w:p w:rsidR="006D4223" w:rsidRPr="003C48CE" w:rsidRDefault="003C48C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7.Виды способностей и психодиагностика способностей</w:t>
            </w:r>
          </w:p>
          <w:p w:rsidR="006D4223" w:rsidRPr="003C48CE" w:rsidRDefault="003C48C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8. Субъективные психодиагностические методики</w:t>
            </w:r>
          </w:p>
          <w:p w:rsidR="006D4223" w:rsidRPr="003C48CE" w:rsidRDefault="003C48C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9.Методики </w:t>
            </w:r>
            <w:proofErr w:type="spellStart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ранжирования,парных</w:t>
            </w:r>
            <w:proofErr w:type="spellEnd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сравнений, </w:t>
            </w:r>
            <w:proofErr w:type="spellStart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сортировки,каузометрии</w:t>
            </w:r>
            <w:proofErr w:type="spellEnd"/>
          </w:p>
          <w:p w:rsidR="006D4223" w:rsidRPr="003C48CE" w:rsidRDefault="003C48C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10.   Достоинства и недостатки </w:t>
            </w:r>
            <w:proofErr w:type="spellStart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тестов,надежность</w:t>
            </w:r>
            <w:proofErr w:type="spellEnd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теста и методы оценки надежности теста</w:t>
            </w:r>
          </w:p>
          <w:p w:rsidR="006D4223" w:rsidRPr="003C48CE" w:rsidRDefault="003C48C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11.Стандартизация теста и  характеристики шкал</w:t>
            </w:r>
          </w:p>
          <w:p w:rsidR="006D4223" w:rsidRPr="003C48CE" w:rsidRDefault="003C48C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12. Репрезентативность тестовых(статистических и </w:t>
            </w:r>
            <w:proofErr w:type="spellStart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критериальных</w:t>
            </w:r>
            <w:proofErr w:type="spellEnd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)норм</w:t>
            </w:r>
          </w:p>
          <w:p w:rsidR="006D4223" w:rsidRPr="003C48CE" w:rsidRDefault="003C48C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 достоверность теста в ситуациях консультирования и экспертизы</w:t>
            </w:r>
          </w:p>
          <w:p w:rsidR="006D4223" w:rsidRPr="003C48CE" w:rsidRDefault="003C48C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13. </w:t>
            </w:r>
            <w:proofErr w:type="spellStart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Валидность</w:t>
            </w:r>
            <w:proofErr w:type="spellEnd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теста, способы оценки </w:t>
            </w:r>
            <w:proofErr w:type="spellStart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валидности</w:t>
            </w:r>
            <w:proofErr w:type="spellEnd"/>
          </w:p>
          <w:p w:rsidR="006D4223" w:rsidRPr="003C48CE" w:rsidRDefault="003C48C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14. Типы психодиагностики детей</w:t>
            </w:r>
          </w:p>
          <w:p w:rsidR="006D4223" w:rsidRPr="003C48CE" w:rsidRDefault="003C48C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15. Причины, формы проявления эмоционально-личностной </w:t>
            </w:r>
            <w:proofErr w:type="spellStart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дезадаптации</w:t>
            </w:r>
            <w:proofErr w:type="spellEnd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методы психодиагностики</w:t>
            </w:r>
          </w:p>
          <w:p w:rsidR="006D4223" w:rsidRPr="003C48CE" w:rsidRDefault="003C48C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16. Задачи профессиональной психодиагностики. Профотбор</w:t>
            </w:r>
          </w:p>
          <w:p w:rsidR="006D4223" w:rsidRPr="003C48CE" w:rsidRDefault="003C48C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17. Нарушения в развитии , и диагностика нарушений</w:t>
            </w:r>
          </w:p>
          <w:p w:rsidR="006D4223" w:rsidRPr="003C48CE" w:rsidRDefault="003C48C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Причины, виды нарушений развития и </w:t>
            </w:r>
            <w:proofErr w:type="spellStart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дифференцировочная</w:t>
            </w:r>
            <w:proofErr w:type="spellEnd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диагностика различных типов нарушений</w:t>
            </w:r>
          </w:p>
          <w:p w:rsidR="006D4223" w:rsidRPr="003C48CE" w:rsidRDefault="003C48C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18. Проективные методики: рассказ, рисунок, ролевая игра.</w:t>
            </w:r>
          </w:p>
          <w:p w:rsidR="006D4223" w:rsidRPr="003C48CE" w:rsidRDefault="003C48C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19.Виды потребностей, мотиваций  и диагностика мотивации</w:t>
            </w:r>
          </w:p>
          <w:p w:rsidR="006D4223" w:rsidRPr="003C48CE" w:rsidRDefault="003C48C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20. Теории темперамента. Тесты  диагностики темперамента (</w:t>
            </w:r>
            <w:proofErr w:type="spellStart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Айзенка,Я.Стреляу</w:t>
            </w:r>
            <w:proofErr w:type="spellEnd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)</w:t>
            </w:r>
          </w:p>
          <w:p w:rsidR="006D4223" w:rsidRPr="003C48CE" w:rsidRDefault="003C48C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21.Характер, акцентуации характера. Диагностика акцентуаций характера. </w:t>
            </w:r>
            <w:proofErr w:type="spellStart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Психосоциотипы</w:t>
            </w:r>
            <w:proofErr w:type="spellEnd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</w:p>
          <w:p w:rsidR="006D4223" w:rsidRPr="003C48CE" w:rsidRDefault="003C48C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22.Теории интеллекта Диагностика интеллекта</w:t>
            </w:r>
          </w:p>
          <w:p w:rsidR="006D4223" w:rsidRPr="003C48CE" w:rsidRDefault="003C48C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23.Креативность,соотношение </w:t>
            </w:r>
            <w:proofErr w:type="spellStart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креативности</w:t>
            </w:r>
            <w:proofErr w:type="spellEnd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интеллекта. методики психодиагностики </w:t>
            </w:r>
            <w:proofErr w:type="spellStart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креативности</w:t>
            </w:r>
            <w:proofErr w:type="spellEnd"/>
          </w:p>
          <w:p w:rsidR="006D4223" w:rsidRPr="003C48CE" w:rsidRDefault="003C48C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24.Познавательные процессы человека.  Виды  внимания, памяти, мышления. Диагностика познавательных процессов</w:t>
            </w:r>
          </w:p>
          <w:p w:rsidR="006D4223" w:rsidRPr="003C48CE" w:rsidRDefault="003C48C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25.Тесты  учебных </w:t>
            </w:r>
            <w:proofErr w:type="spellStart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достижений,типы</w:t>
            </w:r>
            <w:proofErr w:type="spellEnd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тестовых учебных заданий и </w:t>
            </w:r>
            <w:proofErr w:type="spellStart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дистракторов</w:t>
            </w:r>
            <w:proofErr w:type="spellEnd"/>
          </w:p>
          <w:p w:rsidR="006D4223" w:rsidRPr="003C48CE" w:rsidRDefault="003C48C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26Нарушения в развитии и диагностика умственной отсталости, задержки в развитии и нарушений речи.</w:t>
            </w:r>
          </w:p>
          <w:p w:rsidR="006D4223" w:rsidRPr="003C48CE" w:rsidRDefault="003C48C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27.Тесты  профессиональной диагностики , тест ГАБТ</w:t>
            </w:r>
          </w:p>
          <w:p w:rsidR="006D4223" w:rsidRPr="003C48CE" w:rsidRDefault="003C48C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28.Диагностика структуры группы. Этапы развития группы.</w:t>
            </w:r>
          </w:p>
          <w:p w:rsidR="006D4223" w:rsidRPr="003C48CE" w:rsidRDefault="003C48C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29.Социометрия и </w:t>
            </w:r>
            <w:proofErr w:type="spellStart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референтометрия</w:t>
            </w:r>
            <w:proofErr w:type="spellEnd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– как методы выявления структуры группы.</w:t>
            </w:r>
          </w:p>
          <w:p w:rsidR="006D4223" w:rsidRPr="003C48CE" w:rsidRDefault="003C48C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30.Организационная культура и ее диагностика</w:t>
            </w:r>
          </w:p>
          <w:p w:rsidR="006D4223" w:rsidRPr="003C48CE" w:rsidRDefault="003C48C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31.Поведение человека в организации и типы сотрудников. Диагностика социальной сферы организации</w:t>
            </w:r>
          </w:p>
          <w:p w:rsidR="006D4223" w:rsidRPr="003C48CE" w:rsidRDefault="003C48C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32.Психологические типы людей и их проявления в работе, бизнесе и общении.  Диагностика профессиональных типов личности.</w:t>
            </w:r>
          </w:p>
          <w:p w:rsidR="006D4223" w:rsidRPr="003C48CE" w:rsidRDefault="003C48C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33.Диагностика типов конфликтов и управление конфликтной ситуацией. Поведение в конфликтной ситуации</w:t>
            </w:r>
          </w:p>
          <w:p w:rsidR="006D4223" w:rsidRPr="003C48CE" w:rsidRDefault="003C48C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34. Диагностика стрессов,  и управление эмоциональными состояниями.</w:t>
            </w:r>
          </w:p>
          <w:p w:rsidR="006D4223" w:rsidRPr="003C48CE" w:rsidRDefault="003C48C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35. Охарактеризовать сущность следующих тестов: Тесты  ШТУР,АСТУР, Методики “Личностных конструктов”; Тест “акцентуации характера “ </w:t>
            </w:r>
            <w:proofErr w:type="spellStart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Шмишека</w:t>
            </w:r>
            <w:proofErr w:type="spellEnd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 и  тест ПДО; Тест  </w:t>
            </w:r>
            <w:proofErr w:type="spellStart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Люшера</w:t>
            </w:r>
            <w:proofErr w:type="spellEnd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; Тест    фрустрации Розенцвейга  и тест Томаса “конфликтное реагирование”; Характеристика теста </w:t>
            </w:r>
            <w:proofErr w:type="spellStart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Амтхауэра</w:t>
            </w:r>
            <w:proofErr w:type="spellEnd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</w:t>
            </w:r>
            <w:proofErr w:type="spellStart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тестов,свободных</w:t>
            </w:r>
            <w:proofErr w:type="spellEnd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от культуры; Характеристика теста Векслера;  Тесты  </w:t>
            </w:r>
            <w:proofErr w:type="spellStart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креативности</w:t>
            </w:r>
            <w:proofErr w:type="spellEnd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    (</w:t>
            </w:r>
            <w:proofErr w:type="spellStart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Гилфорд,Торранс</w:t>
            </w:r>
            <w:proofErr w:type="spellEnd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)</w:t>
            </w:r>
          </w:p>
        </w:tc>
      </w:tr>
      <w:tr w:rsidR="006D4223" w:rsidRPr="00F21C2E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Pr="003C48CE" w:rsidRDefault="003C48C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5.2. Фонд оценочных средств для проведения текущего контроля</w:t>
            </w:r>
          </w:p>
        </w:tc>
      </w:tr>
      <w:tr w:rsidR="006D4223" w:rsidRPr="00F21C2E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Pr="003C48CE" w:rsidRDefault="003C48C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Структура и содержание фонда оценочных сре</w:t>
            </w:r>
            <w:proofErr w:type="gramStart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дств пр</w:t>
            </w:r>
            <w:proofErr w:type="gramEnd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едставлены в Приложении 1 к рабочей программе дисциплины</w:t>
            </w:r>
          </w:p>
        </w:tc>
      </w:tr>
      <w:tr w:rsidR="006D4223" w:rsidRPr="00F21C2E">
        <w:trPr>
          <w:trHeight w:hRule="exact" w:val="277"/>
        </w:trPr>
        <w:tc>
          <w:tcPr>
            <w:tcW w:w="710" w:type="dxa"/>
          </w:tcPr>
          <w:p w:rsidR="006D4223" w:rsidRPr="003C48CE" w:rsidRDefault="006D4223">
            <w:pPr>
              <w:rPr>
                <w:lang w:val="ru-RU"/>
              </w:rPr>
            </w:pPr>
          </w:p>
        </w:tc>
        <w:tc>
          <w:tcPr>
            <w:tcW w:w="1986" w:type="dxa"/>
          </w:tcPr>
          <w:p w:rsidR="006D4223" w:rsidRPr="003C48CE" w:rsidRDefault="006D4223">
            <w:pPr>
              <w:rPr>
                <w:lang w:val="ru-RU"/>
              </w:rPr>
            </w:pPr>
          </w:p>
        </w:tc>
        <w:tc>
          <w:tcPr>
            <w:tcW w:w="1986" w:type="dxa"/>
          </w:tcPr>
          <w:p w:rsidR="006D4223" w:rsidRPr="003C48CE" w:rsidRDefault="006D4223">
            <w:pPr>
              <w:rPr>
                <w:lang w:val="ru-RU"/>
              </w:rPr>
            </w:pPr>
          </w:p>
        </w:tc>
        <w:tc>
          <w:tcPr>
            <w:tcW w:w="2127" w:type="dxa"/>
          </w:tcPr>
          <w:p w:rsidR="006D4223" w:rsidRPr="003C48CE" w:rsidRDefault="006D4223">
            <w:pPr>
              <w:rPr>
                <w:lang w:val="ru-RU"/>
              </w:rPr>
            </w:pPr>
          </w:p>
        </w:tc>
        <w:tc>
          <w:tcPr>
            <w:tcW w:w="2269" w:type="dxa"/>
          </w:tcPr>
          <w:p w:rsidR="006D4223" w:rsidRPr="003C48CE" w:rsidRDefault="006D4223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6D4223" w:rsidRPr="003C48CE" w:rsidRDefault="006D4223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6D4223" w:rsidRPr="003C48CE" w:rsidRDefault="006D4223">
            <w:pPr>
              <w:rPr>
                <w:lang w:val="ru-RU"/>
              </w:rPr>
            </w:pPr>
          </w:p>
        </w:tc>
      </w:tr>
      <w:tr w:rsidR="006D4223" w:rsidRPr="00F21C2E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6D4223" w:rsidRPr="003C48CE" w:rsidRDefault="003C48C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6. УЧЕБНО-МЕТОДИЧЕСКОЕ И ИНФОРМАЦИОННОЕ ОБЕСПЕЧЕНИЕ ДИСЦИПЛИНЫ (МОДУЛЯ)</w:t>
            </w:r>
          </w:p>
        </w:tc>
      </w:tr>
      <w:tr w:rsidR="006D4223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Рекомендуемая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  <w:tr w:rsidR="006D4223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6.1.1.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Основная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  <w:tr w:rsidR="006D4223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6D4223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составители</w:t>
            </w:r>
            <w:proofErr w:type="spellEnd"/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год</w:t>
            </w:r>
            <w:proofErr w:type="spellEnd"/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  <w:proofErr w:type="spellEnd"/>
          </w:p>
        </w:tc>
      </w:tr>
      <w:tr w:rsidR="006D4223">
        <w:trPr>
          <w:trHeight w:hRule="exact" w:val="69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Захараш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Т. Б.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Pr="003C48CE" w:rsidRDefault="003C48C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Психология управления: метод. рекомендации для </w:t>
            </w:r>
            <w:proofErr w:type="spellStart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самостоят</w:t>
            </w:r>
            <w:proofErr w:type="spellEnd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работы студентов при </w:t>
            </w:r>
            <w:proofErr w:type="spellStart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подгот</w:t>
            </w:r>
            <w:proofErr w:type="spellEnd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к семинар. занятиям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Pr="003C48CE" w:rsidRDefault="003C48C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Ростов </w:t>
            </w:r>
            <w:proofErr w:type="spellStart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</w:t>
            </w:r>
            <w:proofErr w:type="spellEnd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/Д: Изд-во РГЭУ (РИНХ), 2013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46</w:t>
            </w:r>
          </w:p>
        </w:tc>
      </w:tr>
      <w:tr w:rsidR="006D4223" w:rsidRPr="00F21C2E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Мирошниченко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И. В.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Психологический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практикум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учебное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пособие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: А-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Приор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2011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Pr="003C48CE" w:rsidRDefault="003C48C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/ - неограниченный доступ для </w:t>
            </w:r>
            <w:proofErr w:type="spellStart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зарегистрированн</w:t>
            </w:r>
            <w:proofErr w:type="spellEnd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ых</w:t>
            </w:r>
            <w:proofErr w:type="spellEnd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пользователей</w:t>
            </w:r>
          </w:p>
        </w:tc>
      </w:tr>
      <w:tr w:rsidR="006D4223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6.1.2.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Дополнительная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  <w:tr w:rsidR="006D4223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6D4223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составители</w:t>
            </w:r>
            <w:proofErr w:type="spellEnd"/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год</w:t>
            </w:r>
            <w:proofErr w:type="spellEnd"/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  <w:proofErr w:type="spellEnd"/>
          </w:p>
        </w:tc>
      </w:tr>
      <w:tr w:rsidR="006D4223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Л2.1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Столяренко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Л. Д.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Pr="003C48CE" w:rsidRDefault="003C48C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Психология делового общения: для студентов вузов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Ростов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н/Д: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Феникс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2012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51</w:t>
            </w:r>
          </w:p>
        </w:tc>
      </w:tr>
    </w:tbl>
    <w:p w:rsidR="006D4223" w:rsidRDefault="003C48CE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709"/>
        <w:gridCol w:w="58"/>
        <w:gridCol w:w="1830"/>
        <w:gridCol w:w="1871"/>
        <w:gridCol w:w="1946"/>
        <w:gridCol w:w="2162"/>
        <w:gridCol w:w="701"/>
        <w:gridCol w:w="997"/>
      </w:tblGrid>
      <w:tr w:rsidR="006D4223" w:rsidTr="003C48CE">
        <w:trPr>
          <w:trHeight w:hRule="exact" w:val="416"/>
        </w:trPr>
        <w:tc>
          <w:tcPr>
            <w:tcW w:w="4468" w:type="dxa"/>
            <w:gridSpan w:val="4"/>
            <w:shd w:val="clear" w:color="C0C0C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38.03.03_1.plx</w:t>
            </w:r>
          </w:p>
        </w:tc>
        <w:tc>
          <w:tcPr>
            <w:tcW w:w="1946" w:type="dxa"/>
          </w:tcPr>
          <w:p w:rsidR="006D4223" w:rsidRDefault="006D4223"/>
        </w:tc>
        <w:tc>
          <w:tcPr>
            <w:tcW w:w="2162" w:type="dxa"/>
          </w:tcPr>
          <w:p w:rsidR="006D4223" w:rsidRDefault="006D4223"/>
        </w:tc>
        <w:tc>
          <w:tcPr>
            <w:tcW w:w="701" w:type="dxa"/>
          </w:tcPr>
          <w:p w:rsidR="006D4223" w:rsidRDefault="006D4223"/>
        </w:tc>
        <w:tc>
          <w:tcPr>
            <w:tcW w:w="997" w:type="dxa"/>
            <w:shd w:val="clear" w:color="C0C0C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12</w:t>
            </w:r>
          </w:p>
        </w:tc>
      </w:tr>
      <w:tr w:rsidR="006D4223" w:rsidTr="003C48CE">
        <w:trPr>
          <w:trHeight w:hRule="exact" w:val="277"/>
        </w:trPr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6D4223"/>
        </w:tc>
        <w:tc>
          <w:tcPr>
            <w:tcW w:w="188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составители</w:t>
            </w:r>
            <w:proofErr w:type="spellEnd"/>
          </w:p>
        </w:tc>
        <w:tc>
          <w:tcPr>
            <w:tcW w:w="381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  <w:proofErr w:type="spellEnd"/>
          </w:p>
        </w:tc>
        <w:tc>
          <w:tcPr>
            <w:tcW w:w="21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год</w:t>
            </w:r>
            <w:proofErr w:type="spellEnd"/>
          </w:p>
        </w:tc>
        <w:tc>
          <w:tcPr>
            <w:tcW w:w="169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  <w:proofErr w:type="spellEnd"/>
          </w:p>
        </w:tc>
      </w:tr>
      <w:tr w:rsidR="006D4223" w:rsidTr="003C48CE">
        <w:trPr>
          <w:trHeight w:hRule="exact" w:val="478"/>
        </w:trPr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Л2.2</w:t>
            </w:r>
          </w:p>
        </w:tc>
        <w:tc>
          <w:tcPr>
            <w:tcW w:w="188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Руденко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А. М.</w:t>
            </w:r>
          </w:p>
        </w:tc>
        <w:tc>
          <w:tcPr>
            <w:tcW w:w="381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Pr="003C48CE" w:rsidRDefault="003C48C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Психология в схемах и таблицах: учеб. пособие для бакалавров и студентов вузов</w:t>
            </w:r>
          </w:p>
        </w:tc>
        <w:tc>
          <w:tcPr>
            <w:tcW w:w="21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Ростов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н/Д: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Феникс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2015</w:t>
            </w:r>
          </w:p>
        </w:tc>
        <w:tc>
          <w:tcPr>
            <w:tcW w:w="169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25</w:t>
            </w:r>
          </w:p>
        </w:tc>
      </w:tr>
      <w:tr w:rsidR="006D4223" w:rsidTr="003C48CE">
        <w:trPr>
          <w:trHeight w:hRule="exact" w:val="478"/>
        </w:trPr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Л2.3</w:t>
            </w:r>
          </w:p>
        </w:tc>
        <w:tc>
          <w:tcPr>
            <w:tcW w:w="188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Pr="003C48CE" w:rsidRDefault="003C48C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Столяренко Л. Д., Самыгин С. И.</w:t>
            </w:r>
          </w:p>
        </w:tc>
        <w:tc>
          <w:tcPr>
            <w:tcW w:w="381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Психология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личности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учеб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пособие</w:t>
            </w:r>
            <w:proofErr w:type="spellEnd"/>
          </w:p>
        </w:tc>
        <w:tc>
          <w:tcPr>
            <w:tcW w:w="21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Ростов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н/Д: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Феникс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2014</w:t>
            </w:r>
          </w:p>
        </w:tc>
        <w:tc>
          <w:tcPr>
            <w:tcW w:w="169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96</w:t>
            </w:r>
          </w:p>
        </w:tc>
      </w:tr>
      <w:tr w:rsidR="006D4223" w:rsidTr="003C48CE">
        <w:trPr>
          <w:trHeight w:hRule="exact" w:val="478"/>
        </w:trPr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Л2.4</w:t>
            </w:r>
          </w:p>
        </w:tc>
        <w:tc>
          <w:tcPr>
            <w:tcW w:w="188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Басова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Н. В.</w:t>
            </w:r>
          </w:p>
        </w:tc>
        <w:tc>
          <w:tcPr>
            <w:tcW w:w="381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Pr="003C48CE" w:rsidRDefault="003C48C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Педагогика и практическая психология: Учеб. пособие</w:t>
            </w:r>
          </w:p>
        </w:tc>
        <w:tc>
          <w:tcPr>
            <w:tcW w:w="21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Ростов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н/Д: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Феникс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2000</w:t>
            </w:r>
          </w:p>
        </w:tc>
        <w:tc>
          <w:tcPr>
            <w:tcW w:w="169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29</w:t>
            </w:r>
          </w:p>
        </w:tc>
      </w:tr>
      <w:tr w:rsidR="006D4223" w:rsidRPr="00F21C2E" w:rsidTr="003C48CE">
        <w:trPr>
          <w:trHeight w:hRule="exact" w:val="1137"/>
        </w:trPr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Л2.5</w:t>
            </w:r>
          </w:p>
        </w:tc>
        <w:tc>
          <w:tcPr>
            <w:tcW w:w="188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Барлас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Т. В.</w:t>
            </w:r>
          </w:p>
        </w:tc>
        <w:tc>
          <w:tcPr>
            <w:tcW w:w="381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Психологический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практикум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для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начинающих</w:t>
            </w:r>
            <w:proofErr w:type="spellEnd"/>
          </w:p>
        </w:tc>
        <w:tc>
          <w:tcPr>
            <w:tcW w:w="21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Когито-Центр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2014</w:t>
            </w:r>
          </w:p>
        </w:tc>
        <w:tc>
          <w:tcPr>
            <w:tcW w:w="169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Pr="003C48CE" w:rsidRDefault="003C48C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/ - неограниченный доступ для </w:t>
            </w:r>
            <w:proofErr w:type="spellStart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зарегистрированн</w:t>
            </w:r>
            <w:proofErr w:type="spellEnd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ых</w:t>
            </w:r>
            <w:proofErr w:type="spellEnd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пользователей</w:t>
            </w:r>
          </w:p>
        </w:tc>
      </w:tr>
      <w:tr w:rsidR="006D4223" w:rsidRPr="00F21C2E" w:rsidTr="003C48CE">
        <w:trPr>
          <w:trHeight w:hRule="exact" w:val="277"/>
        </w:trPr>
        <w:tc>
          <w:tcPr>
            <w:tcW w:w="10274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Pr="003C48CE" w:rsidRDefault="003C48C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6.2. Перечень ресурсов информационно-телекоммуникационной сети "Интернет"</w:t>
            </w:r>
          </w:p>
        </w:tc>
      </w:tr>
      <w:tr w:rsidR="006D4223" w:rsidRPr="00F21C2E" w:rsidTr="003C48CE">
        <w:trPr>
          <w:trHeight w:hRule="exact" w:val="1137"/>
        </w:trPr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9565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Pr="003C48CE" w:rsidRDefault="003C48C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gramStart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Научное мнение: педагогические, психологические и философские науки : научный журнал / Некоммерческое партнерство ученых, преподавателей и учреждений высшего профессионального образования «Санкт- Петербургский университетский консорциум» ; гл. ред. В.В. Лаптев - СПб. : Санкт-Петербургский университетский консорциум, 2017. - № 5. - 114 с.: схем., табл., ил.</w:t>
            </w:r>
            <w:proofErr w:type="gramEnd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-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ISSN</w:t>
            </w: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2222-4378</w:t>
            </w:r>
            <w:proofErr w:type="gramStart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;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proofErr w:type="gramEnd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proofErr w:type="spellEnd"/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?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page</w:t>
            </w: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id</w:t>
            </w: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=464376</w:t>
            </w:r>
          </w:p>
        </w:tc>
      </w:tr>
      <w:tr w:rsidR="006D4223" w:rsidTr="003C48CE">
        <w:trPr>
          <w:trHeight w:hRule="exact" w:val="277"/>
        </w:trPr>
        <w:tc>
          <w:tcPr>
            <w:tcW w:w="10274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6.3.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Перечень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программного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обеспечения</w:t>
            </w:r>
            <w:proofErr w:type="spellEnd"/>
          </w:p>
        </w:tc>
      </w:tr>
      <w:tr w:rsidR="006D4223" w:rsidTr="003C48CE">
        <w:trPr>
          <w:trHeight w:hRule="exact" w:val="279"/>
        </w:trPr>
        <w:tc>
          <w:tcPr>
            <w:tcW w:w="76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6.3.1</w:t>
            </w:r>
          </w:p>
        </w:tc>
        <w:tc>
          <w:tcPr>
            <w:tcW w:w="9507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Microsoft Office</w:t>
            </w:r>
          </w:p>
        </w:tc>
      </w:tr>
      <w:tr w:rsidR="006D4223" w:rsidTr="003C48CE">
        <w:trPr>
          <w:trHeight w:hRule="exact" w:val="277"/>
        </w:trPr>
        <w:tc>
          <w:tcPr>
            <w:tcW w:w="10274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6.4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Перечень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информационных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справочных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систем</w:t>
            </w:r>
            <w:proofErr w:type="spellEnd"/>
          </w:p>
        </w:tc>
      </w:tr>
      <w:tr w:rsidR="006D4223" w:rsidTr="003C48CE">
        <w:trPr>
          <w:trHeight w:hRule="exact" w:val="279"/>
        </w:trPr>
        <w:tc>
          <w:tcPr>
            <w:tcW w:w="76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6.4.1</w:t>
            </w:r>
          </w:p>
        </w:tc>
        <w:tc>
          <w:tcPr>
            <w:tcW w:w="9507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Консультант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+</w:t>
            </w:r>
          </w:p>
        </w:tc>
      </w:tr>
      <w:tr w:rsidR="006D4223" w:rsidTr="003C48CE">
        <w:trPr>
          <w:trHeight w:hRule="exact" w:val="277"/>
        </w:trPr>
        <w:tc>
          <w:tcPr>
            <w:tcW w:w="709" w:type="dxa"/>
          </w:tcPr>
          <w:p w:rsidR="006D4223" w:rsidRDefault="006D4223"/>
        </w:tc>
        <w:tc>
          <w:tcPr>
            <w:tcW w:w="58" w:type="dxa"/>
          </w:tcPr>
          <w:p w:rsidR="006D4223" w:rsidRDefault="006D4223"/>
        </w:tc>
        <w:tc>
          <w:tcPr>
            <w:tcW w:w="1830" w:type="dxa"/>
          </w:tcPr>
          <w:p w:rsidR="006D4223" w:rsidRDefault="006D4223"/>
        </w:tc>
        <w:tc>
          <w:tcPr>
            <w:tcW w:w="1871" w:type="dxa"/>
          </w:tcPr>
          <w:p w:rsidR="006D4223" w:rsidRDefault="006D4223"/>
        </w:tc>
        <w:tc>
          <w:tcPr>
            <w:tcW w:w="1946" w:type="dxa"/>
          </w:tcPr>
          <w:p w:rsidR="006D4223" w:rsidRDefault="006D4223"/>
        </w:tc>
        <w:tc>
          <w:tcPr>
            <w:tcW w:w="2162" w:type="dxa"/>
          </w:tcPr>
          <w:p w:rsidR="006D4223" w:rsidRDefault="006D4223"/>
        </w:tc>
        <w:tc>
          <w:tcPr>
            <w:tcW w:w="701" w:type="dxa"/>
          </w:tcPr>
          <w:p w:rsidR="006D4223" w:rsidRDefault="006D4223"/>
        </w:tc>
        <w:tc>
          <w:tcPr>
            <w:tcW w:w="997" w:type="dxa"/>
          </w:tcPr>
          <w:p w:rsidR="006D4223" w:rsidRDefault="006D4223"/>
        </w:tc>
      </w:tr>
      <w:tr w:rsidR="006D4223" w:rsidRPr="00F21C2E" w:rsidTr="003C48CE">
        <w:trPr>
          <w:trHeight w:hRule="exact" w:val="277"/>
        </w:trPr>
        <w:tc>
          <w:tcPr>
            <w:tcW w:w="10274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6D4223" w:rsidRPr="003C48CE" w:rsidRDefault="003C48C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7. МАТЕРИАЛЬНО-ТЕХНИЧЕСКОЕ ОБЕСПЕЧЕНИЕ ДИСЦИПЛИНЫ (МОДУЛЯ)</w:t>
            </w:r>
          </w:p>
        </w:tc>
      </w:tr>
      <w:tr w:rsidR="006D4223" w:rsidTr="003C48CE">
        <w:trPr>
          <w:trHeight w:hRule="exact" w:val="727"/>
        </w:trPr>
        <w:tc>
          <w:tcPr>
            <w:tcW w:w="76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7.1</w:t>
            </w:r>
          </w:p>
        </w:tc>
        <w:tc>
          <w:tcPr>
            <w:tcW w:w="9507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Default="003C48CE">
            <w:pPr>
              <w:spacing w:after="0" w:line="240" w:lineRule="auto"/>
              <w:rPr>
                <w:sz w:val="19"/>
                <w:szCs w:val="19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Помещения для проведения всех видов работ, предусмотренных учебным планом, укомплектованы необходимой специализированной учебной мебелью и техническими средствами обучения.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Для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проведения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лекционных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занятий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используется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демонстрационное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оборудование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</w:tc>
      </w:tr>
      <w:tr w:rsidR="006D4223" w:rsidTr="003C48CE">
        <w:trPr>
          <w:trHeight w:hRule="exact" w:val="277"/>
        </w:trPr>
        <w:tc>
          <w:tcPr>
            <w:tcW w:w="709" w:type="dxa"/>
          </w:tcPr>
          <w:p w:rsidR="006D4223" w:rsidRDefault="006D4223"/>
        </w:tc>
        <w:tc>
          <w:tcPr>
            <w:tcW w:w="58" w:type="dxa"/>
          </w:tcPr>
          <w:p w:rsidR="006D4223" w:rsidRDefault="006D4223"/>
        </w:tc>
        <w:tc>
          <w:tcPr>
            <w:tcW w:w="1830" w:type="dxa"/>
          </w:tcPr>
          <w:p w:rsidR="006D4223" w:rsidRDefault="006D4223"/>
        </w:tc>
        <w:tc>
          <w:tcPr>
            <w:tcW w:w="1871" w:type="dxa"/>
          </w:tcPr>
          <w:p w:rsidR="006D4223" w:rsidRDefault="006D4223"/>
        </w:tc>
        <w:tc>
          <w:tcPr>
            <w:tcW w:w="1946" w:type="dxa"/>
          </w:tcPr>
          <w:p w:rsidR="006D4223" w:rsidRDefault="006D4223"/>
        </w:tc>
        <w:tc>
          <w:tcPr>
            <w:tcW w:w="2162" w:type="dxa"/>
          </w:tcPr>
          <w:p w:rsidR="006D4223" w:rsidRDefault="006D4223"/>
        </w:tc>
        <w:tc>
          <w:tcPr>
            <w:tcW w:w="701" w:type="dxa"/>
          </w:tcPr>
          <w:p w:rsidR="006D4223" w:rsidRDefault="006D4223"/>
        </w:tc>
        <w:tc>
          <w:tcPr>
            <w:tcW w:w="997" w:type="dxa"/>
          </w:tcPr>
          <w:p w:rsidR="006D4223" w:rsidRDefault="006D4223"/>
        </w:tc>
      </w:tr>
      <w:tr w:rsidR="006D4223" w:rsidRPr="00F21C2E" w:rsidTr="003C48CE">
        <w:trPr>
          <w:trHeight w:hRule="exact" w:val="277"/>
        </w:trPr>
        <w:tc>
          <w:tcPr>
            <w:tcW w:w="10274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6D4223" w:rsidRPr="003C48CE" w:rsidRDefault="003C48C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8. МЕТОДИЧЕСКИЕ УКАЗАНИЯ ДЛЯ ОБУЧАЮЩИХСЯ ПО ОСВОЕНИЮ ДИСЦИПЛИНЫ (МОДУЛЯ)</w:t>
            </w:r>
          </w:p>
        </w:tc>
      </w:tr>
      <w:tr w:rsidR="006D4223" w:rsidRPr="00F21C2E" w:rsidTr="003C48CE">
        <w:trPr>
          <w:trHeight w:hRule="exact" w:val="277"/>
        </w:trPr>
        <w:tc>
          <w:tcPr>
            <w:tcW w:w="10274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D4223" w:rsidRPr="003C48CE" w:rsidRDefault="003C48C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C48C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Методические указания по освоению дисциплины представлены в Приложении 2 к рабочей программе дисциплины.</w:t>
            </w:r>
          </w:p>
        </w:tc>
      </w:tr>
    </w:tbl>
    <w:p w:rsidR="00F21C2E" w:rsidRDefault="00F21C2E" w:rsidP="003C48CE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/>
          <w:bCs/>
          <w:color w:val="4F81BD" w:themeColor="accent1"/>
          <w:sz w:val="24"/>
          <w:szCs w:val="24"/>
          <w:lang w:val="ru-RU" w:eastAsia="ru-RU"/>
        </w:rPr>
      </w:pPr>
    </w:p>
    <w:p w:rsidR="00F21C2E" w:rsidRDefault="00F21C2E" w:rsidP="003C48CE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/>
          <w:bCs/>
          <w:color w:val="4F81BD" w:themeColor="accent1"/>
          <w:sz w:val="24"/>
          <w:szCs w:val="24"/>
          <w:lang w:val="ru-RU" w:eastAsia="ru-RU"/>
        </w:rPr>
      </w:pPr>
    </w:p>
    <w:p w:rsidR="00F21C2E" w:rsidRDefault="00F21C2E" w:rsidP="003C48CE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/>
          <w:bCs/>
          <w:color w:val="4F81BD" w:themeColor="accent1"/>
          <w:sz w:val="24"/>
          <w:szCs w:val="24"/>
          <w:lang w:val="ru-RU" w:eastAsia="ru-RU"/>
        </w:rPr>
      </w:pPr>
    </w:p>
    <w:p w:rsidR="00F21C2E" w:rsidRPr="00F21C2E" w:rsidRDefault="00F21C2E" w:rsidP="003C48CE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color w:val="4F81BD" w:themeColor="accent1"/>
          <w:sz w:val="24"/>
          <w:szCs w:val="24"/>
          <w:lang w:val="ru-RU" w:eastAsia="ru-RU"/>
        </w:rPr>
      </w:pPr>
      <w:r w:rsidRPr="00F21C2E">
        <w:rPr>
          <w:rFonts w:ascii="Times New Roman" w:eastAsia="Times New Roman" w:hAnsi="Times New Roman" w:cs="Times New Roman"/>
          <w:bCs/>
          <w:color w:val="4F81BD" w:themeColor="accent1"/>
          <w:sz w:val="24"/>
          <w:szCs w:val="24"/>
          <w:lang w:val="ru-RU" w:eastAsia="ru-RU"/>
        </w:rPr>
        <w:lastRenderedPageBreak/>
        <w:drawing>
          <wp:inline distT="0" distB="0" distL="0" distR="0">
            <wp:extent cx="6477000" cy="9029700"/>
            <wp:effectExtent l="19050" t="0" r="0" b="0"/>
            <wp:docPr id="2" name="Рисунок 2" descr="C:\Users\guest.RSEU\Desktop\ска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guest.RSEU\Desktop\скан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029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1C2E" w:rsidRDefault="00F21C2E" w:rsidP="003C48CE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/>
          <w:bCs/>
          <w:color w:val="4F81BD" w:themeColor="accent1"/>
          <w:sz w:val="24"/>
          <w:szCs w:val="24"/>
          <w:lang w:val="ru-RU" w:eastAsia="ru-RU"/>
        </w:rPr>
      </w:pPr>
    </w:p>
    <w:p w:rsidR="00F21C2E" w:rsidRDefault="00F21C2E" w:rsidP="003C48CE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/>
          <w:bCs/>
          <w:color w:val="4F81BD" w:themeColor="accent1"/>
          <w:sz w:val="24"/>
          <w:szCs w:val="24"/>
          <w:lang w:val="ru-RU" w:eastAsia="ru-RU"/>
        </w:rPr>
      </w:pPr>
    </w:p>
    <w:p w:rsidR="003C48CE" w:rsidRDefault="003C48CE" w:rsidP="003C48CE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/>
          <w:bCs/>
          <w:color w:val="4F81BD" w:themeColor="accent1"/>
          <w:sz w:val="24"/>
          <w:szCs w:val="24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b/>
          <w:bCs/>
          <w:color w:val="4F81BD" w:themeColor="accent1"/>
          <w:sz w:val="24"/>
          <w:szCs w:val="24"/>
          <w:lang w:eastAsia="ru-RU"/>
        </w:rPr>
        <w:lastRenderedPageBreak/>
        <w:t>Оглавление</w:t>
      </w:r>
      <w:proofErr w:type="spellEnd"/>
    </w:p>
    <w:p w:rsidR="003C48CE" w:rsidRDefault="003C48CE" w:rsidP="003C48CE">
      <w:pPr>
        <w:widowControl w:val="0"/>
        <w:spacing w:after="360" w:line="240" w:lineRule="auto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1 Перечень компетенций с указанием этапов их формирования в процессе освоения образовательной программы</w:t>
      </w:r>
      <w:r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ab/>
        <w:t>……………………………………………………………..3</w:t>
      </w:r>
    </w:p>
    <w:p w:rsidR="003C48CE" w:rsidRDefault="003C48CE" w:rsidP="003C48CE">
      <w:pPr>
        <w:widowControl w:val="0"/>
        <w:spacing w:after="360" w:line="240" w:lineRule="auto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2 Описание показателей и критериев оценивания компетенций на различных этапах их формирования, описание шкал оценивания</w:t>
      </w:r>
      <w:r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ab/>
        <w:t>……………………………………………..3</w:t>
      </w:r>
    </w:p>
    <w:p w:rsidR="003C48CE" w:rsidRDefault="003C48CE" w:rsidP="003C48CE">
      <w:pPr>
        <w:widowControl w:val="0"/>
        <w:spacing w:after="360" w:line="240" w:lineRule="auto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</w:r>
      <w:r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ab/>
        <w:t>……………………...5</w:t>
      </w:r>
    </w:p>
    <w:p w:rsidR="003C48CE" w:rsidRDefault="003C48CE" w:rsidP="003C48CE">
      <w:pPr>
        <w:widowControl w:val="0"/>
        <w:spacing w:after="360" w:line="240" w:lineRule="auto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</w:r>
      <w:r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ab/>
        <w:t>……..……………………………………………………………………………18</w:t>
      </w:r>
    </w:p>
    <w:p w:rsidR="003C48CE" w:rsidRDefault="003C48CE" w:rsidP="003C48CE">
      <w:pPr>
        <w:widowControl w:val="0"/>
        <w:spacing w:after="360" w:line="240" w:lineRule="auto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3C48CE" w:rsidRDefault="003C48CE" w:rsidP="003C48CE">
      <w:pPr>
        <w:widowControl w:val="0"/>
        <w:spacing w:after="360" w:line="240" w:lineRule="auto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3C48CE" w:rsidRDefault="003C48CE" w:rsidP="003C48CE">
      <w:pPr>
        <w:widowControl w:val="0"/>
        <w:spacing w:after="360" w:line="240" w:lineRule="auto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3C48CE" w:rsidRDefault="003C48CE" w:rsidP="003C48CE">
      <w:pPr>
        <w:widowControl w:val="0"/>
        <w:spacing w:after="360" w:line="240" w:lineRule="auto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3C48CE" w:rsidRDefault="003C48CE" w:rsidP="003C48CE">
      <w:pPr>
        <w:widowControl w:val="0"/>
        <w:spacing w:after="360" w:line="240" w:lineRule="auto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3C48CE" w:rsidRDefault="003C48CE" w:rsidP="003C48CE">
      <w:pPr>
        <w:widowControl w:val="0"/>
        <w:spacing w:after="360" w:line="240" w:lineRule="auto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3C48CE" w:rsidRDefault="003C48CE" w:rsidP="003C48CE">
      <w:pPr>
        <w:widowControl w:val="0"/>
        <w:spacing w:after="360" w:line="240" w:lineRule="auto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3C48CE" w:rsidRDefault="003C48CE" w:rsidP="003C48CE">
      <w:pPr>
        <w:widowControl w:val="0"/>
        <w:spacing w:after="360" w:line="240" w:lineRule="auto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3C48CE" w:rsidRDefault="003C48CE" w:rsidP="003C48CE">
      <w:pPr>
        <w:widowControl w:val="0"/>
        <w:spacing w:after="360" w:line="240" w:lineRule="auto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3C48CE" w:rsidRDefault="003C48CE" w:rsidP="003C48CE">
      <w:pPr>
        <w:widowControl w:val="0"/>
        <w:spacing w:after="360" w:line="240" w:lineRule="auto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3C48CE" w:rsidRDefault="003C48CE" w:rsidP="003C48CE">
      <w:pPr>
        <w:widowControl w:val="0"/>
        <w:spacing w:after="360" w:line="240" w:lineRule="auto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3C48CE" w:rsidRDefault="003C48CE" w:rsidP="003C48CE">
      <w:pPr>
        <w:widowControl w:val="0"/>
        <w:spacing w:after="360" w:line="240" w:lineRule="auto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3C48CE" w:rsidRDefault="003C48CE" w:rsidP="003C48CE">
      <w:pPr>
        <w:widowControl w:val="0"/>
        <w:spacing w:after="360" w:line="240" w:lineRule="auto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3C48CE" w:rsidRDefault="003C48CE" w:rsidP="003C48CE">
      <w:pPr>
        <w:widowControl w:val="0"/>
        <w:spacing w:after="360" w:line="240" w:lineRule="auto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3C48CE" w:rsidRDefault="003C48CE" w:rsidP="003C48CE">
      <w:pPr>
        <w:widowControl w:val="0"/>
        <w:spacing w:after="360" w:line="240" w:lineRule="auto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3C48CE" w:rsidRDefault="003C48CE" w:rsidP="003C48CE">
      <w:pPr>
        <w:keepNext/>
        <w:keepLines/>
        <w:spacing w:before="480" w:after="0" w:line="240" w:lineRule="auto"/>
        <w:outlineLvl w:val="0"/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4"/>
          <w:szCs w:val="24"/>
          <w:lang w:val="ru-RU" w:eastAsia="ru-RU"/>
        </w:rPr>
      </w:pPr>
      <w:bookmarkStart w:id="0" w:name="_Toc420864537"/>
      <w:r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4"/>
          <w:szCs w:val="24"/>
          <w:lang w:val="ru-RU" w:eastAsia="ru-RU"/>
        </w:rPr>
        <w:t>1 Перечень компетенций с указанием этапов их формирования в процессе освоения образовательной программы</w:t>
      </w:r>
      <w:bookmarkEnd w:id="0"/>
    </w:p>
    <w:p w:rsidR="003C48CE" w:rsidRDefault="003C48CE" w:rsidP="003C48CE">
      <w:pPr>
        <w:tabs>
          <w:tab w:val="left" w:pos="2295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:rsidR="003C48CE" w:rsidRDefault="003C48CE" w:rsidP="003C48CE">
      <w:pPr>
        <w:pStyle w:val="a3"/>
        <w:tabs>
          <w:tab w:val="left" w:pos="360"/>
        </w:tabs>
        <w:spacing w:after="200" w:line="276" w:lineRule="auto"/>
        <w:ind w:left="0" w:firstLine="709"/>
        <w:jc w:val="both"/>
      </w:pPr>
      <w:r>
        <w:lastRenderedPageBreak/>
        <w:t xml:space="preserve">Перечень компетенций с указанием этапов их формирования представлен в п. 3. «Требования к результатам освоения дисциплины» рабочей программы дисциплины. </w:t>
      </w:r>
    </w:p>
    <w:p w:rsidR="003C48CE" w:rsidRDefault="003C48CE" w:rsidP="003C48CE">
      <w:pPr>
        <w:spacing w:after="0"/>
        <w:ind w:firstLine="708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C48CE" w:rsidRDefault="003C48CE" w:rsidP="003C48CE">
      <w:pPr>
        <w:keepNext/>
        <w:keepLines/>
        <w:spacing w:before="480" w:after="0" w:line="240" w:lineRule="auto"/>
        <w:outlineLvl w:val="0"/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  <w:lang w:val="ru-RU" w:eastAsia="ru-RU"/>
        </w:rPr>
      </w:pPr>
      <w:bookmarkStart w:id="1" w:name="_Toc480487762"/>
      <w:r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  <w:lang w:val="ru-RU" w:eastAsia="ru-RU"/>
        </w:rPr>
        <w:t>2 Описание показателей и критериев оценивания компетенций на различных этапах их формирования, описание шкал оценивания</w:t>
      </w:r>
      <w:bookmarkEnd w:id="1"/>
    </w:p>
    <w:p w:rsidR="003C48CE" w:rsidRDefault="003C48CE" w:rsidP="003C48CE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3C48CE" w:rsidRDefault="003C48CE" w:rsidP="003C48CE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2.1 Показатели и критерии оценивания компетенций:  </w:t>
      </w:r>
    </w:p>
    <w:tbl>
      <w:tblPr>
        <w:tblW w:w="9335" w:type="dxa"/>
        <w:tblCellMar>
          <w:left w:w="0" w:type="dxa"/>
          <w:right w:w="0" w:type="dxa"/>
        </w:tblCellMar>
        <w:tblLook w:val="01E0"/>
      </w:tblPr>
      <w:tblGrid>
        <w:gridCol w:w="3313"/>
        <w:gridCol w:w="2261"/>
        <w:gridCol w:w="2296"/>
        <w:gridCol w:w="1465"/>
      </w:tblGrid>
      <w:tr w:rsidR="003C48CE" w:rsidTr="003C48CE">
        <w:trPr>
          <w:trHeight w:val="752"/>
        </w:trPr>
        <w:tc>
          <w:tcPr>
            <w:tcW w:w="27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3C48CE" w:rsidRDefault="003C48CE">
            <w:pPr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ЗУН,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составляющие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компетенцию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23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3C48CE" w:rsidRDefault="003C48CE">
            <w:pPr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Показатели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оценивания</w:t>
            </w:r>
            <w:proofErr w:type="spellEnd"/>
          </w:p>
        </w:tc>
        <w:tc>
          <w:tcPr>
            <w:tcW w:w="2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3C48CE" w:rsidRDefault="003C48CE">
            <w:pPr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Критерии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оценивания</w:t>
            </w:r>
            <w:proofErr w:type="spellEnd"/>
          </w:p>
        </w:tc>
        <w:tc>
          <w:tcPr>
            <w:tcW w:w="17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3C48CE" w:rsidRDefault="003C48CE">
            <w:pPr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Средства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оценивания</w:t>
            </w:r>
            <w:proofErr w:type="spellEnd"/>
          </w:p>
        </w:tc>
      </w:tr>
      <w:tr w:rsidR="003C48CE" w:rsidRPr="00F21C2E" w:rsidTr="003C48CE">
        <w:trPr>
          <w:trHeight w:val="430"/>
        </w:trPr>
        <w:tc>
          <w:tcPr>
            <w:tcW w:w="9335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3C48CE" w:rsidRDefault="003C48CE">
            <w:pPr>
              <w:spacing w:line="254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ПК-29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ab/>
              <w:t>владением навыками анализа и диагностики состояния социальной сферы организации, способностью целенаправленно и эффективно реализовывать современные технологии социальной работы с персоналом, участвовать в составлении и реализации планов (программ) социального развития с учетом фактического состояния социальной сферы, экономического состояния и общих целей развития организации</w:t>
            </w:r>
          </w:p>
        </w:tc>
      </w:tr>
      <w:tr w:rsidR="003C48CE" w:rsidTr="003C48CE">
        <w:trPr>
          <w:trHeight w:val="2092"/>
        </w:trPr>
        <w:tc>
          <w:tcPr>
            <w:tcW w:w="27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3C48CE" w:rsidRDefault="003C48CE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З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научно обоснованные положения о закономерностях и принципах, целях и задачах, структурах и функциях, формах и методах, ресурсах и средствах, методиках и технологиях социальной работы.</w:t>
            </w:r>
          </w:p>
          <w:p w:rsidR="003C48CE" w:rsidRDefault="003C48CE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осуществлять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этические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, прогностические, профилактические, коммуникативные функции социальной работы.</w:t>
            </w:r>
          </w:p>
          <w:p w:rsidR="003C48CE" w:rsidRDefault="003C48CE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методами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социальной работы: организационными, социально-психологическими, социально-педагогическими, социально-экономическими, методами индивидуальной работы, методами социальной работы с коллективом.</w:t>
            </w:r>
          </w:p>
        </w:tc>
        <w:tc>
          <w:tcPr>
            <w:tcW w:w="23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3C48CE" w:rsidRDefault="003C48C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составленный обзор, аннотация, поиск и сбор необходимой литературы, использование различных баз данных, </w:t>
            </w: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использование современных информационн</w:t>
            </w:r>
            <w:proofErr w:type="gramStart"/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о-</w:t>
            </w:r>
            <w:proofErr w:type="gramEnd"/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коммуникационных технологий и глобальных информационных ресурсов, проведение моделирования</w:t>
            </w:r>
          </w:p>
        </w:tc>
        <w:tc>
          <w:tcPr>
            <w:tcW w:w="2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3C48CE" w:rsidRDefault="003C48C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соответствие проблеме исследования;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полнота и содержательность ответа; умение приводить примеры; умение отстаивать свою позицию; умение пользоваться дополнительной литературой при подготовке к занятиям; соответствие представленной в ответах информации материалам лекции и учебной литературы, сведениям из информационных ресурсов Интернет; </w:t>
            </w: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обоснованность обращения к базам данных; целенаправленность поиска и отбора; объем выполненных работы; соответствие требованиям.</w:t>
            </w:r>
            <w:proofErr w:type="gramEnd"/>
          </w:p>
        </w:tc>
        <w:tc>
          <w:tcPr>
            <w:tcW w:w="17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3C48CE" w:rsidRDefault="003C48CE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Т - </w:t>
            </w:r>
            <w:proofErr w:type="spellStart"/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тест</w:t>
            </w:r>
            <w:proofErr w:type="spellEnd"/>
          </w:p>
        </w:tc>
      </w:tr>
      <w:tr w:rsidR="003C48CE" w:rsidRPr="00F21C2E" w:rsidTr="003C48CE">
        <w:trPr>
          <w:trHeight w:val="462"/>
        </w:trPr>
        <w:tc>
          <w:tcPr>
            <w:tcW w:w="9335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3C48CE" w:rsidRDefault="003C48CE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ПК-32</w:t>
            </w: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ab/>
              <w:t>владением навыками диагностики организационной культуры и умением применять их на практике, умением обеспечивать соблюдение этических норм взаимоотношений в организации</w:t>
            </w:r>
          </w:p>
        </w:tc>
      </w:tr>
      <w:tr w:rsidR="003C48CE" w:rsidTr="003C48CE">
        <w:trPr>
          <w:trHeight w:val="484"/>
        </w:trPr>
        <w:tc>
          <w:tcPr>
            <w:tcW w:w="27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3C48CE" w:rsidRDefault="003C48C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З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основные определения, функции, элементы организационной культуры.</w:t>
            </w:r>
          </w:p>
          <w:p w:rsidR="003C48CE" w:rsidRDefault="003C48C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формировать, поддерживать и управлять организационной культурой.</w:t>
            </w:r>
          </w:p>
          <w:p w:rsidR="003C48CE" w:rsidRDefault="003C48C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навыками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диагностики организационной культуры.</w:t>
            </w:r>
          </w:p>
        </w:tc>
        <w:tc>
          <w:tcPr>
            <w:tcW w:w="23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3C48CE" w:rsidRDefault="003C48C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составленный обзор, аннотация,  поиск и сбор необходимой литературы,  использование различных баз данных, </w:t>
            </w: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использование современных информационн</w:t>
            </w:r>
            <w:proofErr w:type="gramStart"/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о-</w:t>
            </w:r>
            <w:proofErr w:type="gramEnd"/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коммуникационных технологий  и глобальных информационных ресурсов, проведение моделирования</w:t>
            </w:r>
          </w:p>
          <w:p w:rsidR="003C48CE" w:rsidRDefault="003C48C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808080" w:themeColor="background1" w:themeShade="80"/>
                <w:sz w:val="24"/>
                <w:szCs w:val="24"/>
                <w:lang w:val="ru-RU" w:eastAsia="ru-RU"/>
              </w:rPr>
            </w:pPr>
          </w:p>
        </w:tc>
        <w:tc>
          <w:tcPr>
            <w:tcW w:w="2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3C48CE" w:rsidRDefault="003C48C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соответствие проблеме исследования;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полнота и содержательность ответа; умение приводить примеры;  умение отстаивать свою позицию; умение пользоваться дополнительной литературой при подготовке к занятиям; соответствие представленной в ответах информации материалам лекции и учебной литературы, сведениям из информационных ресурсов Интернет; </w:t>
            </w: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обоснованность обращения к базам данных; целенаправленность поиска и отбора; объем выполненных работы; соответствие требованиям.</w:t>
            </w:r>
            <w:proofErr w:type="gramEnd"/>
          </w:p>
        </w:tc>
        <w:tc>
          <w:tcPr>
            <w:tcW w:w="17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3C48CE" w:rsidRDefault="003C48CE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Р - </w:t>
            </w:r>
            <w:proofErr w:type="spellStart"/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реферат</w:t>
            </w:r>
            <w:proofErr w:type="spellEnd"/>
          </w:p>
          <w:p w:rsidR="003C48CE" w:rsidRDefault="003C48CE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</w:p>
        </w:tc>
      </w:tr>
    </w:tbl>
    <w:p w:rsidR="003C48CE" w:rsidRDefault="003C48CE" w:rsidP="003C48C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/>
          <w:color w:val="00B050"/>
          <w:sz w:val="24"/>
          <w:szCs w:val="24"/>
          <w:lang w:eastAsia="ru-RU"/>
        </w:rPr>
      </w:pPr>
    </w:p>
    <w:p w:rsidR="003C48CE" w:rsidRDefault="003C48CE" w:rsidP="003C48CE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C48CE" w:rsidRDefault="003C48CE" w:rsidP="003C48CE">
      <w:pPr>
        <w:spacing w:after="0"/>
        <w:ind w:firstLine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2.2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Шкалы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оценивания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:   </w:t>
      </w:r>
    </w:p>
    <w:p w:rsidR="003C48CE" w:rsidRDefault="003C48CE" w:rsidP="003C48CE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Текущий контроль успеваемости и промежуточная аттестация осуществляется в рамках накопительной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балльно-рейтинговой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системы в 100-балльной шкале:</w:t>
      </w:r>
    </w:p>
    <w:p w:rsidR="003C48CE" w:rsidRDefault="003C48CE" w:rsidP="003C48CE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84-100 баллов (оценка «отлично»)</w:t>
      </w:r>
    </w:p>
    <w:p w:rsidR="003C48CE" w:rsidRDefault="003C48CE" w:rsidP="003C48CE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67-83 баллов (оценка «хорошо»)</w:t>
      </w:r>
    </w:p>
    <w:p w:rsidR="003C48CE" w:rsidRDefault="003C48CE" w:rsidP="003C48CE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50-66 баллов (оценка «удовлетворительно») </w:t>
      </w:r>
    </w:p>
    <w:p w:rsidR="003C48CE" w:rsidRDefault="003C48CE" w:rsidP="003C48CE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0-49 баллов (оценка «неудовлетворительно»)</w:t>
      </w:r>
    </w:p>
    <w:p w:rsidR="003C48CE" w:rsidRDefault="003C48CE" w:rsidP="003C48CE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</w:p>
    <w:p w:rsidR="003C48CE" w:rsidRDefault="003C48CE" w:rsidP="003C48CE">
      <w:pPr>
        <w:widowControl w:val="0"/>
        <w:tabs>
          <w:tab w:val="num" w:pos="720"/>
          <w:tab w:val="num" w:pos="144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50-100 баллов (зачет)</w:t>
      </w:r>
    </w:p>
    <w:p w:rsidR="003C48CE" w:rsidRDefault="003C48CE" w:rsidP="003C48CE">
      <w:pPr>
        <w:widowControl w:val="0"/>
        <w:tabs>
          <w:tab w:val="num" w:pos="720"/>
          <w:tab w:val="num" w:pos="144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0-49 баллов (незачет)</w:t>
      </w:r>
    </w:p>
    <w:p w:rsidR="003C48CE" w:rsidRDefault="003C48CE" w:rsidP="003C48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C48CE" w:rsidRDefault="003C48CE" w:rsidP="003C48CE">
      <w:pPr>
        <w:keepNext/>
        <w:keepLines/>
        <w:spacing w:before="480" w:after="0" w:line="240" w:lineRule="auto"/>
        <w:jc w:val="both"/>
        <w:outlineLvl w:val="0"/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4"/>
          <w:szCs w:val="24"/>
          <w:lang w:val="ru-RU" w:eastAsia="ru-RU"/>
        </w:rPr>
      </w:pPr>
      <w:bookmarkStart w:id="2" w:name="_Toc420864540"/>
      <w:r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4"/>
          <w:szCs w:val="24"/>
          <w:lang w:val="ru-RU" w:eastAsia="ru-RU"/>
        </w:rPr>
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</w:r>
      <w:bookmarkEnd w:id="2"/>
    </w:p>
    <w:p w:rsidR="003C48CE" w:rsidRDefault="003C48CE" w:rsidP="003C48C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Министерство образования и науки Российской Федерации</w:t>
      </w:r>
    </w:p>
    <w:p w:rsidR="003C48CE" w:rsidRDefault="003C48CE" w:rsidP="003C48CE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3C48CE" w:rsidRDefault="003C48CE" w:rsidP="003C48C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«Ростовский государственный экономический университет (РИНХ)»</w:t>
      </w:r>
    </w:p>
    <w:p w:rsidR="003C48CE" w:rsidRDefault="003C48CE" w:rsidP="003C48CE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Кафедра Управление персоналом и социология</w:t>
      </w:r>
    </w:p>
    <w:p w:rsidR="003C48CE" w:rsidRDefault="003C48CE" w:rsidP="003C48C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:rsidR="003C48CE" w:rsidRDefault="003C48CE" w:rsidP="003C48C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Вопросы к зачету</w:t>
      </w:r>
    </w:p>
    <w:p w:rsidR="003C48CE" w:rsidRDefault="003C48CE" w:rsidP="003C48CE">
      <w:pPr>
        <w:jc w:val="center"/>
        <w:rPr>
          <w:rFonts w:ascii="Times New Roman" w:eastAsia="Calibri" w:hAnsi="Times New Roman" w:cs="Times New Roman"/>
          <w:sz w:val="24"/>
          <w:szCs w:val="24"/>
          <w:lang w:val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ko-KR"/>
        </w:rPr>
        <w:t xml:space="preserve">по дисциплине </w:t>
      </w:r>
      <w:r>
        <w:rPr>
          <w:rFonts w:ascii="Times New Roman" w:eastAsia="Calibri" w:hAnsi="Times New Roman" w:cs="Times New Roman"/>
          <w:bCs/>
          <w:sz w:val="24"/>
          <w:szCs w:val="24"/>
          <w:lang w:val="ru-RU"/>
        </w:rPr>
        <w:t>Психологический практикум в управлении персоналом</w:t>
      </w:r>
    </w:p>
    <w:p w:rsidR="003C48CE" w:rsidRDefault="003C48CE" w:rsidP="003C48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1.Предмет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,р</w:t>
      </w:r>
      <w:proofErr w:type="gramEnd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езультат.цели,структура психодиагностики</w:t>
      </w:r>
    </w:p>
    <w:p w:rsidR="003C48CE" w:rsidRDefault="003C48CE" w:rsidP="003C48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2.Классификация психических свойств, личностных черт и их психодиагностика</w:t>
      </w:r>
    </w:p>
    <w:p w:rsidR="003C48CE" w:rsidRDefault="003C48CE" w:rsidP="003C48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3.Классификация психодиагностических методов и методик</w:t>
      </w:r>
    </w:p>
    <w:p w:rsidR="003C48CE" w:rsidRDefault="003C48CE" w:rsidP="003C48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4.Объективные психодиагностические  методики</w:t>
      </w:r>
    </w:p>
    <w:p w:rsidR="003C48CE" w:rsidRDefault="003C48CE" w:rsidP="003C48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5.Понятие “диагностика, диагностический признак, диагностическая категория, суть психологического диагноза</w:t>
      </w:r>
    </w:p>
    <w:p w:rsidR="003C48CE" w:rsidRDefault="003C48CE" w:rsidP="003C48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6.Профессионально-этические принципы в психодиагностике</w:t>
      </w:r>
    </w:p>
    <w:p w:rsidR="003C48CE" w:rsidRDefault="003C48CE" w:rsidP="003C48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7.Виды способностей и психодиагностика способностей</w:t>
      </w:r>
    </w:p>
    <w:p w:rsidR="003C48CE" w:rsidRDefault="003C48CE" w:rsidP="003C48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8. Субъективные психодиагностические методики</w:t>
      </w:r>
    </w:p>
    <w:p w:rsidR="003C48CE" w:rsidRDefault="003C48CE" w:rsidP="003C48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9.Методики ранжирования, парных сравнений, сортировки,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каузометрии</w:t>
      </w:r>
      <w:proofErr w:type="spellEnd"/>
    </w:p>
    <w:p w:rsidR="003C48CE" w:rsidRDefault="003C48CE" w:rsidP="003C48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10.   Достоинства и недостатки тестов, надежность теста и методы оценки надежности теста</w:t>
      </w:r>
    </w:p>
    <w:p w:rsidR="003C48CE" w:rsidRDefault="003C48CE" w:rsidP="003C48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11.Стандартизация теста и  характеристики шкал</w:t>
      </w:r>
    </w:p>
    <w:p w:rsidR="003C48CE" w:rsidRDefault="003C48CE" w:rsidP="003C48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12. Репрезентативность тестовы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х(</w:t>
      </w:r>
      <w:proofErr w:type="gramEnd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статистических и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критериальных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)норм</w:t>
      </w:r>
    </w:p>
    <w:p w:rsidR="003C48CE" w:rsidRDefault="003C48CE" w:rsidP="003C48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     и достоверность теста в ситуациях консультирования и экспертизы</w:t>
      </w:r>
    </w:p>
    <w:p w:rsidR="003C48CE" w:rsidRDefault="003C48CE" w:rsidP="003C48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13.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Валидность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теста, способы оценки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валидности</w:t>
      </w:r>
      <w:proofErr w:type="spellEnd"/>
    </w:p>
    <w:p w:rsidR="003C48CE" w:rsidRDefault="003C48CE" w:rsidP="003C48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14. Типы психодиагностики детей</w:t>
      </w:r>
    </w:p>
    <w:p w:rsidR="003C48CE" w:rsidRDefault="003C48CE" w:rsidP="003C48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15. Причины, формы проявления эмоционально-личностной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дезадаптации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и методы психодиагностики </w:t>
      </w:r>
    </w:p>
    <w:p w:rsidR="003C48CE" w:rsidRDefault="003C48CE" w:rsidP="003C48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16. Задачи профессиональной психодиагностики. Профотбор</w:t>
      </w:r>
    </w:p>
    <w:p w:rsidR="003C48CE" w:rsidRDefault="003C48CE" w:rsidP="003C48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C48CE" w:rsidRDefault="003C48CE" w:rsidP="003C48CE">
      <w:pPr>
        <w:tabs>
          <w:tab w:val="left" w:pos="1418"/>
        </w:tabs>
        <w:spacing w:after="0" w:line="240" w:lineRule="auto"/>
        <w:ind w:left="720"/>
        <w:contextualSpacing/>
        <w:rPr>
          <w:rFonts w:ascii="Times New Roman" w:eastAsia="Calibri" w:hAnsi="Times New Roman" w:cs="Times New Roman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/>
        </w:rPr>
        <w:t>Критерии оценивания:</w:t>
      </w:r>
      <w:r>
        <w:rPr>
          <w:rFonts w:ascii="Times New Roman" w:eastAsia="Calibri" w:hAnsi="Times New Roman" w:cs="Times New Roman"/>
          <w:sz w:val="24"/>
          <w:szCs w:val="24"/>
        </w:rPr>
        <w:t> </w:t>
      </w:r>
    </w:p>
    <w:p w:rsidR="003C48CE" w:rsidRDefault="003C48CE" w:rsidP="003C48CE">
      <w:pPr>
        <w:tabs>
          <w:tab w:val="left" w:pos="1418"/>
        </w:tabs>
        <w:spacing w:after="0" w:line="240" w:lineRule="auto"/>
        <w:ind w:left="720"/>
        <w:contextualSpacing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3C48CE" w:rsidRDefault="003C48CE" w:rsidP="003C48CE">
      <w:pPr>
        <w:tabs>
          <w:tab w:val="left" w:pos="1418"/>
        </w:tabs>
        <w:spacing w:after="0" w:line="240" w:lineRule="auto"/>
        <w:ind w:left="720"/>
        <w:contextualSpacing/>
        <w:rPr>
          <w:rFonts w:ascii="Times New Roman" w:eastAsia="Calibri" w:hAnsi="Times New Roman" w:cs="Times New Roman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/>
        </w:rPr>
        <w:t>- оценка «зачтено» выставляется студенту, если</w:t>
      </w:r>
      <w:r>
        <w:rPr>
          <w:rFonts w:ascii="Times New Roman" w:eastAsia="Calibri" w:hAnsi="Times New Roman" w:cs="Times New Roman"/>
          <w:sz w:val="24"/>
          <w:szCs w:val="24"/>
        </w:rPr>
        <w:t> </w:t>
      </w:r>
      <w:r>
        <w:rPr>
          <w:rFonts w:ascii="Times New Roman" w:eastAsia="Calibri" w:hAnsi="Times New Roman" w:cs="Times New Roman"/>
          <w:sz w:val="24"/>
          <w:szCs w:val="24"/>
          <w:lang w:val="ru-RU"/>
        </w:rPr>
        <w:t>ответ правильно на  50%;</w:t>
      </w:r>
      <w:r>
        <w:rPr>
          <w:rFonts w:ascii="Times New Roman" w:eastAsia="Calibri" w:hAnsi="Times New Roman" w:cs="Times New Roman"/>
          <w:sz w:val="24"/>
          <w:szCs w:val="24"/>
        </w:rPr>
        <w:t> </w:t>
      </w:r>
    </w:p>
    <w:p w:rsidR="003C48CE" w:rsidRDefault="003C48CE" w:rsidP="003C48CE">
      <w:pPr>
        <w:tabs>
          <w:tab w:val="left" w:pos="1418"/>
        </w:tabs>
        <w:spacing w:after="0" w:line="240" w:lineRule="auto"/>
        <w:ind w:left="720"/>
        <w:contextualSpacing/>
        <w:rPr>
          <w:rFonts w:ascii="Times New Roman" w:eastAsia="Calibri" w:hAnsi="Times New Roman" w:cs="Times New Roman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/>
        </w:rPr>
        <w:t>- оценка «не зачтено», если ответ не верный.</w:t>
      </w:r>
      <w:r>
        <w:rPr>
          <w:rFonts w:ascii="Times New Roman" w:eastAsia="Calibri" w:hAnsi="Times New Roman" w:cs="Times New Roman"/>
          <w:sz w:val="24"/>
          <w:szCs w:val="24"/>
        </w:rPr>
        <w:t> </w:t>
      </w:r>
    </w:p>
    <w:p w:rsidR="003C48CE" w:rsidRDefault="003C48CE" w:rsidP="003C48CE">
      <w:pPr>
        <w:tabs>
          <w:tab w:val="left" w:pos="1418"/>
        </w:tabs>
        <w:spacing w:after="0" w:line="240" w:lineRule="auto"/>
        <w:ind w:left="720"/>
        <w:contextualSpacing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3C48CE" w:rsidRDefault="003C48CE" w:rsidP="003C48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Составитель ________________________ Волочай А.В.</w:t>
      </w:r>
    </w:p>
    <w:p w:rsidR="003C48CE" w:rsidRDefault="003C48CE" w:rsidP="003C48CE">
      <w:pPr>
        <w:spacing w:after="0" w:line="240" w:lineRule="auto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3C48CE" w:rsidRDefault="003C48CE" w:rsidP="003C48CE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vertAlign w:val="superscript"/>
          <w:lang w:val="ru-RU" w:eastAsia="ru-RU"/>
        </w:rPr>
        <w:t xml:space="preserve">                                                                              (подпись)</w:t>
      </w:r>
    </w:p>
    <w:p w:rsidR="003C48CE" w:rsidRDefault="003C48CE" w:rsidP="003C48CE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«28» мая 2018 г.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3C48CE" w:rsidRDefault="003C48CE" w:rsidP="003C48CE">
      <w:pPr>
        <w:tabs>
          <w:tab w:val="left" w:pos="1418"/>
        </w:tabs>
        <w:spacing w:after="0" w:line="240" w:lineRule="auto"/>
        <w:ind w:left="720"/>
        <w:contextualSpacing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3C48CE" w:rsidRDefault="003C48CE" w:rsidP="003C48CE">
      <w:pPr>
        <w:tabs>
          <w:tab w:val="left" w:pos="1418"/>
        </w:tabs>
        <w:spacing w:after="0" w:line="240" w:lineRule="auto"/>
        <w:ind w:left="720"/>
        <w:contextualSpacing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3C48CE" w:rsidRDefault="003C48CE" w:rsidP="003C48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C48CE" w:rsidRDefault="003C48CE" w:rsidP="003C48C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Министерство образования и науки Российской Федерации</w:t>
      </w:r>
    </w:p>
    <w:p w:rsidR="003C48CE" w:rsidRDefault="003C48CE" w:rsidP="003C48CE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3C48CE" w:rsidRDefault="003C48CE" w:rsidP="003C48C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«Ростовский государственный экономический университет (РИНХ)»</w:t>
      </w:r>
    </w:p>
    <w:p w:rsidR="003C48CE" w:rsidRDefault="003C48CE" w:rsidP="003C48CE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Кафедра Управление персоналом и социология</w:t>
      </w:r>
    </w:p>
    <w:p w:rsidR="003C48CE" w:rsidRDefault="003C48CE" w:rsidP="003C48C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:rsidR="003C48CE" w:rsidRDefault="003C48CE" w:rsidP="003C48C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Вопросы к экзамену</w:t>
      </w:r>
    </w:p>
    <w:p w:rsidR="003C48CE" w:rsidRDefault="003C48CE" w:rsidP="003C48CE">
      <w:pPr>
        <w:jc w:val="center"/>
        <w:rPr>
          <w:rFonts w:ascii="Times New Roman" w:eastAsia="Calibri" w:hAnsi="Times New Roman" w:cs="Times New Roman"/>
          <w:sz w:val="24"/>
          <w:szCs w:val="24"/>
          <w:lang w:val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ko-KR"/>
        </w:rPr>
        <w:t xml:space="preserve">по дисциплине </w:t>
      </w:r>
      <w:r>
        <w:rPr>
          <w:rFonts w:ascii="Times New Roman" w:eastAsia="Calibri" w:hAnsi="Times New Roman" w:cs="Times New Roman"/>
          <w:bCs/>
          <w:sz w:val="24"/>
          <w:szCs w:val="24"/>
          <w:lang w:val="ru-RU"/>
        </w:rPr>
        <w:t>Психологический практикум в управлении персоналом</w:t>
      </w:r>
    </w:p>
    <w:p w:rsidR="003C48CE" w:rsidRDefault="003C48CE" w:rsidP="003C48CE">
      <w:pPr>
        <w:tabs>
          <w:tab w:val="left" w:pos="1418"/>
        </w:tabs>
        <w:spacing w:after="0" w:line="240" w:lineRule="auto"/>
        <w:ind w:left="720"/>
        <w:contextualSpacing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bCs/>
          <w:sz w:val="24"/>
          <w:szCs w:val="24"/>
          <w:lang w:val="ru-RU"/>
        </w:rPr>
        <w:t>1.Предмет</w:t>
      </w:r>
      <w:proofErr w:type="gramStart"/>
      <w:r>
        <w:rPr>
          <w:rFonts w:ascii="Times New Roman" w:eastAsia="Calibri" w:hAnsi="Times New Roman" w:cs="Times New Roman"/>
          <w:bCs/>
          <w:sz w:val="24"/>
          <w:szCs w:val="24"/>
          <w:lang w:val="ru-RU"/>
        </w:rPr>
        <w:t>,р</w:t>
      </w:r>
      <w:proofErr w:type="gramEnd"/>
      <w:r>
        <w:rPr>
          <w:rFonts w:ascii="Times New Roman" w:eastAsia="Calibri" w:hAnsi="Times New Roman" w:cs="Times New Roman"/>
          <w:bCs/>
          <w:sz w:val="24"/>
          <w:szCs w:val="24"/>
          <w:lang w:val="ru-RU"/>
        </w:rPr>
        <w:t>езультат.цели,структура психодиагностики</w:t>
      </w:r>
    </w:p>
    <w:p w:rsidR="003C48CE" w:rsidRDefault="003C48CE" w:rsidP="003C48CE">
      <w:pPr>
        <w:tabs>
          <w:tab w:val="left" w:pos="1418"/>
        </w:tabs>
        <w:spacing w:after="0" w:line="240" w:lineRule="auto"/>
        <w:ind w:left="720"/>
        <w:contextualSpacing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bCs/>
          <w:sz w:val="24"/>
          <w:szCs w:val="24"/>
          <w:lang w:val="ru-RU"/>
        </w:rPr>
        <w:t>2.Классификация психических свойств, личностных черт и их психодиагностика</w:t>
      </w:r>
    </w:p>
    <w:p w:rsidR="003C48CE" w:rsidRDefault="003C48CE" w:rsidP="003C48CE">
      <w:pPr>
        <w:tabs>
          <w:tab w:val="left" w:pos="1418"/>
        </w:tabs>
        <w:spacing w:after="0" w:line="240" w:lineRule="auto"/>
        <w:ind w:left="720"/>
        <w:contextualSpacing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bCs/>
          <w:sz w:val="24"/>
          <w:szCs w:val="24"/>
          <w:lang w:val="ru-RU"/>
        </w:rPr>
        <w:t>3.Классификация психодиагностических методов и методик</w:t>
      </w:r>
    </w:p>
    <w:p w:rsidR="003C48CE" w:rsidRDefault="003C48CE" w:rsidP="003C48CE">
      <w:pPr>
        <w:tabs>
          <w:tab w:val="left" w:pos="1418"/>
        </w:tabs>
        <w:spacing w:after="0" w:line="240" w:lineRule="auto"/>
        <w:ind w:left="720"/>
        <w:contextualSpacing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bCs/>
          <w:sz w:val="24"/>
          <w:szCs w:val="24"/>
          <w:lang w:val="ru-RU"/>
        </w:rPr>
        <w:t>4.Объективные психодиагностические  методики</w:t>
      </w:r>
    </w:p>
    <w:p w:rsidR="003C48CE" w:rsidRDefault="003C48CE" w:rsidP="003C48CE">
      <w:pPr>
        <w:tabs>
          <w:tab w:val="left" w:pos="1418"/>
        </w:tabs>
        <w:spacing w:after="0" w:line="240" w:lineRule="auto"/>
        <w:ind w:left="720"/>
        <w:contextualSpacing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bCs/>
          <w:sz w:val="24"/>
          <w:szCs w:val="24"/>
          <w:lang w:val="ru-RU"/>
        </w:rPr>
        <w:t>5.Понятие “диагностика, диагностический признак, диагностическая категория, суть психологического диагноза</w:t>
      </w:r>
    </w:p>
    <w:p w:rsidR="003C48CE" w:rsidRDefault="003C48CE" w:rsidP="003C48CE">
      <w:pPr>
        <w:tabs>
          <w:tab w:val="left" w:pos="1418"/>
        </w:tabs>
        <w:spacing w:after="0" w:line="240" w:lineRule="auto"/>
        <w:ind w:left="720"/>
        <w:contextualSpacing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bCs/>
          <w:sz w:val="24"/>
          <w:szCs w:val="24"/>
          <w:lang w:val="ru-RU"/>
        </w:rPr>
        <w:t>6.Профессионально-этические принципы в психодиагностике</w:t>
      </w:r>
    </w:p>
    <w:p w:rsidR="003C48CE" w:rsidRDefault="003C48CE" w:rsidP="003C48CE">
      <w:pPr>
        <w:tabs>
          <w:tab w:val="left" w:pos="1418"/>
        </w:tabs>
        <w:spacing w:after="0" w:line="240" w:lineRule="auto"/>
        <w:ind w:left="720"/>
        <w:contextualSpacing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bCs/>
          <w:sz w:val="24"/>
          <w:szCs w:val="24"/>
          <w:lang w:val="ru-RU"/>
        </w:rPr>
        <w:t>7.Виды способностей и психодиагностика способностей</w:t>
      </w:r>
    </w:p>
    <w:p w:rsidR="003C48CE" w:rsidRDefault="003C48CE" w:rsidP="003C48CE">
      <w:pPr>
        <w:tabs>
          <w:tab w:val="left" w:pos="1418"/>
        </w:tabs>
        <w:spacing w:after="0" w:line="240" w:lineRule="auto"/>
        <w:ind w:left="720"/>
        <w:contextualSpacing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bCs/>
          <w:sz w:val="24"/>
          <w:szCs w:val="24"/>
          <w:lang w:val="ru-RU"/>
        </w:rPr>
        <w:t>8. Субъективные психодиагностические методики</w:t>
      </w:r>
    </w:p>
    <w:p w:rsidR="003C48CE" w:rsidRDefault="003C48CE" w:rsidP="003C48CE">
      <w:pPr>
        <w:tabs>
          <w:tab w:val="left" w:pos="1418"/>
        </w:tabs>
        <w:spacing w:after="0" w:line="240" w:lineRule="auto"/>
        <w:ind w:left="720"/>
        <w:contextualSpacing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bCs/>
          <w:sz w:val="24"/>
          <w:szCs w:val="24"/>
          <w:lang w:val="ru-RU"/>
        </w:rPr>
        <w:t xml:space="preserve">9.Методики ранжирования, парных сравнений, сортировки, </w:t>
      </w:r>
      <w:proofErr w:type="spellStart"/>
      <w:r>
        <w:rPr>
          <w:rFonts w:ascii="Times New Roman" w:eastAsia="Calibri" w:hAnsi="Times New Roman" w:cs="Times New Roman"/>
          <w:bCs/>
          <w:sz w:val="24"/>
          <w:szCs w:val="24"/>
          <w:lang w:val="ru-RU"/>
        </w:rPr>
        <w:t>каузометрии</w:t>
      </w:r>
      <w:proofErr w:type="spellEnd"/>
    </w:p>
    <w:p w:rsidR="003C48CE" w:rsidRDefault="003C48CE" w:rsidP="003C48CE">
      <w:pPr>
        <w:tabs>
          <w:tab w:val="left" w:pos="1418"/>
        </w:tabs>
        <w:spacing w:after="0" w:line="240" w:lineRule="auto"/>
        <w:ind w:left="720"/>
        <w:contextualSpacing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bCs/>
          <w:sz w:val="24"/>
          <w:szCs w:val="24"/>
          <w:lang w:val="ru-RU"/>
        </w:rPr>
        <w:t>10.   Достоинства и недостатки тестов, надежность теста и методы оценки надежности теста</w:t>
      </w:r>
    </w:p>
    <w:p w:rsidR="003C48CE" w:rsidRDefault="003C48CE" w:rsidP="003C48CE">
      <w:pPr>
        <w:tabs>
          <w:tab w:val="left" w:pos="1418"/>
        </w:tabs>
        <w:spacing w:after="0" w:line="240" w:lineRule="auto"/>
        <w:ind w:left="720"/>
        <w:contextualSpacing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bCs/>
          <w:sz w:val="24"/>
          <w:szCs w:val="24"/>
          <w:lang w:val="ru-RU"/>
        </w:rPr>
        <w:lastRenderedPageBreak/>
        <w:t>11.Стандартизация теста и  характеристики шкал</w:t>
      </w:r>
    </w:p>
    <w:p w:rsidR="003C48CE" w:rsidRDefault="003C48CE" w:rsidP="003C48CE">
      <w:pPr>
        <w:tabs>
          <w:tab w:val="left" w:pos="1418"/>
        </w:tabs>
        <w:spacing w:after="0" w:line="240" w:lineRule="auto"/>
        <w:ind w:left="720"/>
        <w:contextualSpacing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bCs/>
          <w:sz w:val="24"/>
          <w:szCs w:val="24"/>
          <w:lang w:val="ru-RU"/>
        </w:rPr>
        <w:t>12. Репрезентативность тестовы</w:t>
      </w:r>
      <w:proofErr w:type="gramStart"/>
      <w:r>
        <w:rPr>
          <w:rFonts w:ascii="Times New Roman" w:eastAsia="Calibri" w:hAnsi="Times New Roman" w:cs="Times New Roman"/>
          <w:bCs/>
          <w:sz w:val="24"/>
          <w:szCs w:val="24"/>
          <w:lang w:val="ru-RU"/>
        </w:rPr>
        <w:t>х(</w:t>
      </w:r>
      <w:proofErr w:type="gramEnd"/>
      <w:r>
        <w:rPr>
          <w:rFonts w:ascii="Times New Roman" w:eastAsia="Calibri" w:hAnsi="Times New Roman" w:cs="Times New Roman"/>
          <w:bCs/>
          <w:sz w:val="24"/>
          <w:szCs w:val="24"/>
          <w:lang w:val="ru-RU"/>
        </w:rPr>
        <w:t xml:space="preserve">статистических и </w:t>
      </w:r>
      <w:proofErr w:type="spellStart"/>
      <w:r>
        <w:rPr>
          <w:rFonts w:ascii="Times New Roman" w:eastAsia="Calibri" w:hAnsi="Times New Roman" w:cs="Times New Roman"/>
          <w:bCs/>
          <w:sz w:val="24"/>
          <w:szCs w:val="24"/>
          <w:lang w:val="ru-RU"/>
        </w:rPr>
        <w:t>критериальных</w:t>
      </w:r>
      <w:proofErr w:type="spellEnd"/>
      <w:r>
        <w:rPr>
          <w:rFonts w:ascii="Times New Roman" w:eastAsia="Calibri" w:hAnsi="Times New Roman" w:cs="Times New Roman"/>
          <w:bCs/>
          <w:sz w:val="24"/>
          <w:szCs w:val="24"/>
          <w:lang w:val="ru-RU"/>
        </w:rPr>
        <w:t xml:space="preserve"> )норм</w:t>
      </w:r>
    </w:p>
    <w:p w:rsidR="003C48CE" w:rsidRDefault="003C48CE" w:rsidP="003C48CE">
      <w:pPr>
        <w:tabs>
          <w:tab w:val="left" w:pos="1418"/>
        </w:tabs>
        <w:spacing w:after="0" w:line="240" w:lineRule="auto"/>
        <w:ind w:left="720"/>
        <w:contextualSpacing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bCs/>
          <w:sz w:val="24"/>
          <w:szCs w:val="24"/>
          <w:lang w:val="ru-RU"/>
        </w:rPr>
        <w:t xml:space="preserve">      и достоверность теста в ситуациях консультирования и экспертизы</w:t>
      </w:r>
    </w:p>
    <w:p w:rsidR="003C48CE" w:rsidRDefault="003C48CE" w:rsidP="003C48CE">
      <w:pPr>
        <w:tabs>
          <w:tab w:val="left" w:pos="1418"/>
        </w:tabs>
        <w:spacing w:after="0" w:line="240" w:lineRule="auto"/>
        <w:ind w:left="720"/>
        <w:contextualSpacing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bCs/>
          <w:sz w:val="24"/>
          <w:szCs w:val="24"/>
          <w:lang w:val="ru-RU"/>
        </w:rPr>
        <w:t xml:space="preserve">13. </w:t>
      </w:r>
      <w:proofErr w:type="spellStart"/>
      <w:r>
        <w:rPr>
          <w:rFonts w:ascii="Times New Roman" w:eastAsia="Calibri" w:hAnsi="Times New Roman" w:cs="Times New Roman"/>
          <w:bCs/>
          <w:sz w:val="24"/>
          <w:szCs w:val="24"/>
          <w:lang w:val="ru-RU"/>
        </w:rPr>
        <w:t>Валидность</w:t>
      </w:r>
      <w:proofErr w:type="spellEnd"/>
      <w:r>
        <w:rPr>
          <w:rFonts w:ascii="Times New Roman" w:eastAsia="Calibri" w:hAnsi="Times New Roman" w:cs="Times New Roman"/>
          <w:bCs/>
          <w:sz w:val="24"/>
          <w:szCs w:val="24"/>
          <w:lang w:val="ru-RU"/>
        </w:rPr>
        <w:t xml:space="preserve"> теста, способы оценки </w:t>
      </w:r>
      <w:proofErr w:type="spellStart"/>
      <w:r>
        <w:rPr>
          <w:rFonts w:ascii="Times New Roman" w:eastAsia="Calibri" w:hAnsi="Times New Roman" w:cs="Times New Roman"/>
          <w:bCs/>
          <w:sz w:val="24"/>
          <w:szCs w:val="24"/>
          <w:lang w:val="ru-RU"/>
        </w:rPr>
        <w:t>валидности</w:t>
      </w:r>
      <w:proofErr w:type="spellEnd"/>
    </w:p>
    <w:p w:rsidR="003C48CE" w:rsidRDefault="003C48CE" w:rsidP="003C48CE">
      <w:pPr>
        <w:tabs>
          <w:tab w:val="left" w:pos="1418"/>
        </w:tabs>
        <w:spacing w:after="0" w:line="240" w:lineRule="auto"/>
        <w:ind w:left="720"/>
        <w:contextualSpacing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bCs/>
          <w:sz w:val="24"/>
          <w:szCs w:val="24"/>
          <w:lang w:val="ru-RU"/>
        </w:rPr>
        <w:t>14. Типы психодиагностики детей</w:t>
      </w:r>
    </w:p>
    <w:p w:rsidR="003C48CE" w:rsidRDefault="003C48CE" w:rsidP="003C48CE">
      <w:pPr>
        <w:tabs>
          <w:tab w:val="left" w:pos="1418"/>
        </w:tabs>
        <w:spacing w:after="0" w:line="240" w:lineRule="auto"/>
        <w:ind w:left="720"/>
        <w:contextualSpacing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bCs/>
          <w:sz w:val="24"/>
          <w:szCs w:val="24"/>
          <w:lang w:val="ru-RU"/>
        </w:rPr>
        <w:t xml:space="preserve">15. Причины, формы проявления эмоционально-личностной </w:t>
      </w:r>
      <w:proofErr w:type="spellStart"/>
      <w:r>
        <w:rPr>
          <w:rFonts w:ascii="Times New Roman" w:eastAsia="Calibri" w:hAnsi="Times New Roman" w:cs="Times New Roman"/>
          <w:bCs/>
          <w:sz w:val="24"/>
          <w:szCs w:val="24"/>
          <w:lang w:val="ru-RU"/>
        </w:rPr>
        <w:t>дезадаптации</w:t>
      </w:r>
      <w:proofErr w:type="spellEnd"/>
      <w:r>
        <w:rPr>
          <w:rFonts w:ascii="Times New Roman" w:eastAsia="Calibri" w:hAnsi="Times New Roman" w:cs="Times New Roman"/>
          <w:bCs/>
          <w:sz w:val="24"/>
          <w:szCs w:val="24"/>
          <w:lang w:val="ru-RU"/>
        </w:rPr>
        <w:t xml:space="preserve"> и методы психодиагностики </w:t>
      </w:r>
    </w:p>
    <w:p w:rsidR="003C48CE" w:rsidRDefault="003C48CE" w:rsidP="003C48CE">
      <w:pPr>
        <w:tabs>
          <w:tab w:val="left" w:pos="1418"/>
        </w:tabs>
        <w:spacing w:after="0" w:line="240" w:lineRule="auto"/>
        <w:ind w:left="720"/>
        <w:contextualSpacing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bCs/>
          <w:sz w:val="24"/>
          <w:szCs w:val="24"/>
          <w:lang w:val="ru-RU"/>
        </w:rPr>
        <w:t>16. Задачи профессиональной психодиагностики. Профотбор</w:t>
      </w:r>
    </w:p>
    <w:p w:rsidR="003C48CE" w:rsidRDefault="003C48CE" w:rsidP="003C48CE">
      <w:pPr>
        <w:tabs>
          <w:tab w:val="left" w:pos="1418"/>
        </w:tabs>
        <w:spacing w:after="0" w:line="240" w:lineRule="auto"/>
        <w:ind w:left="720"/>
        <w:contextualSpacing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bCs/>
          <w:sz w:val="24"/>
          <w:szCs w:val="24"/>
          <w:lang w:val="ru-RU"/>
        </w:rPr>
        <w:t>17. Нарушения в развитии</w:t>
      </w:r>
      <w:proofErr w:type="gramStart"/>
      <w:r>
        <w:rPr>
          <w:rFonts w:ascii="Times New Roman" w:eastAsia="Calibri" w:hAnsi="Times New Roman" w:cs="Times New Roman"/>
          <w:bCs/>
          <w:sz w:val="24"/>
          <w:szCs w:val="24"/>
          <w:lang w:val="ru-RU"/>
        </w:rPr>
        <w:t xml:space="preserve"> ,</w:t>
      </w:r>
      <w:proofErr w:type="gramEnd"/>
      <w:r>
        <w:rPr>
          <w:rFonts w:ascii="Times New Roman" w:eastAsia="Calibri" w:hAnsi="Times New Roman" w:cs="Times New Roman"/>
          <w:bCs/>
          <w:sz w:val="24"/>
          <w:szCs w:val="24"/>
          <w:lang w:val="ru-RU"/>
        </w:rPr>
        <w:t xml:space="preserve"> и диагностика нарушений</w:t>
      </w:r>
    </w:p>
    <w:p w:rsidR="003C48CE" w:rsidRDefault="003C48CE" w:rsidP="003C48CE">
      <w:pPr>
        <w:tabs>
          <w:tab w:val="left" w:pos="1418"/>
        </w:tabs>
        <w:spacing w:after="0" w:line="240" w:lineRule="auto"/>
        <w:ind w:left="720"/>
        <w:contextualSpacing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bCs/>
          <w:sz w:val="24"/>
          <w:szCs w:val="24"/>
          <w:lang w:val="ru-RU"/>
        </w:rPr>
        <w:t xml:space="preserve">Причины, виды нарушений развития и </w:t>
      </w:r>
      <w:proofErr w:type="spellStart"/>
      <w:r>
        <w:rPr>
          <w:rFonts w:ascii="Times New Roman" w:eastAsia="Calibri" w:hAnsi="Times New Roman" w:cs="Times New Roman"/>
          <w:bCs/>
          <w:sz w:val="24"/>
          <w:szCs w:val="24"/>
          <w:lang w:val="ru-RU"/>
        </w:rPr>
        <w:t>дифференцировочная</w:t>
      </w:r>
      <w:proofErr w:type="spellEnd"/>
      <w:r>
        <w:rPr>
          <w:rFonts w:ascii="Times New Roman" w:eastAsia="Calibri" w:hAnsi="Times New Roman" w:cs="Times New Roman"/>
          <w:bCs/>
          <w:sz w:val="24"/>
          <w:szCs w:val="24"/>
          <w:lang w:val="ru-RU"/>
        </w:rPr>
        <w:t xml:space="preserve"> диагностика различных типов нарушений</w:t>
      </w:r>
    </w:p>
    <w:p w:rsidR="003C48CE" w:rsidRDefault="003C48CE" w:rsidP="003C48CE">
      <w:pPr>
        <w:tabs>
          <w:tab w:val="left" w:pos="1418"/>
        </w:tabs>
        <w:spacing w:after="0" w:line="240" w:lineRule="auto"/>
        <w:ind w:left="720"/>
        <w:contextualSpacing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bCs/>
          <w:sz w:val="24"/>
          <w:szCs w:val="24"/>
          <w:lang w:val="ru-RU"/>
        </w:rPr>
        <w:t>18. Проективные методики: рассказ, рисунок, ролевая игра.</w:t>
      </w:r>
    </w:p>
    <w:p w:rsidR="003C48CE" w:rsidRDefault="003C48CE" w:rsidP="003C48CE">
      <w:pPr>
        <w:tabs>
          <w:tab w:val="left" w:pos="1418"/>
        </w:tabs>
        <w:spacing w:after="0" w:line="240" w:lineRule="auto"/>
        <w:ind w:left="720"/>
        <w:contextualSpacing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bCs/>
          <w:sz w:val="24"/>
          <w:szCs w:val="24"/>
          <w:lang w:val="ru-RU"/>
        </w:rPr>
        <w:t>19.Виды потребностей, мотиваций  и диагностика мотивации</w:t>
      </w:r>
    </w:p>
    <w:p w:rsidR="003C48CE" w:rsidRDefault="003C48CE" w:rsidP="003C48CE">
      <w:pPr>
        <w:tabs>
          <w:tab w:val="left" w:pos="1418"/>
        </w:tabs>
        <w:spacing w:after="0" w:line="240" w:lineRule="auto"/>
        <w:ind w:left="720"/>
        <w:contextualSpacing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bCs/>
          <w:sz w:val="24"/>
          <w:szCs w:val="24"/>
          <w:lang w:val="ru-RU"/>
        </w:rPr>
        <w:t>20. Теории темперамента. Тесты  диагностики темперамента (</w:t>
      </w:r>
      <w:proofErr w:type="spellStart"/>
      <w:r>
        <w:rPr>
          <w:rFonts w:ascii="Times New Roman" w:eastAsia="Calibri" w:hAnsi="Times New Roman" w:cs="Times New Roman"/>
          <w:bCs/>
          <w:sz w:val="24"/>
          <w:szCs w:val="24"/>
          <w:lang w:val="ru-RU"/>
        </w:rPr>
        <w:t>Айзенка</w:t>
      </w:r>
      <w:proofErr w:type="gramStart"/>
      <w:r>
        <w:rPr>
          <w:rFonts w:ascii="Times New Roman" w:eastAsia="Calibri" w:hAnsi="Times New Roman" w:cs="Times New Roman"/>
          <w:bCs/>
          <w:sz w:val="24"/>
          <w:szCs w:val="24"/>
          <w:lang w:val="ru-RU"/>
        </w:rPr>
        <w:t>,Я</w:t>
      </w:r>
      <w:proofErr w:type="gramEnd"/>
      <w:r>
        <w:rPr>
          <w:rFonts w:ascii="Times New Roman" w:eastAsia="Calibri" w:hAnsi="Times New Roman" w:cs="Times New Roman"/>
          <w:bCs/>
          <w:sz w:val="24"/>
          <w:szCs w:val="24"/>
          <w:lang w:val="ru-RU"/>
        </w:rPr>
        <w:t>.Стреляу</w:t>
      </w:r>
      <w:proofErr w:type="spellEnd"/>
      <w:r>
        <w:rPr>
          <w:rFonts w:ascii="Times New Roman" w:eastAsia="Calibri" w:hAnsi="Times New Roman" w:cs="Times New Roman"/>
          <w:bCs/>
          <w:sz w:val="24"/>
          <w:szCs w:val="24"/>
          <w:lang w:val="ru-RU"/>
        </w:rPr>
        <w:t>)</w:t>
      </w:r>
    </w:p>
    <w:p w:rsidR="003C48CE" w:rsidRDefault="003C48CE" w:rsidP="003C48CE">
      <w:pPr>
        <w:tabs>
          <w:tab w:val="left" w:pos="1418"/>
        </w:tabs>
        <w:spacing w:after="0" w:line="240" w:lineRule="auto"/>
        <w:ind w:left="720"/>
        <w:contextualSpacing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bCs/>
          <w:sz w:val="24"/>
          <w:szCs w:val="24"/>
          <w:lang w:val="ru-RU"/>
        </w:rPr>
        <w:t xml:space="preserve">21.Характер, акцентуации характера. Диагностика акцентуаций характера. </w:t>
      </w:r>
      <w:proofErr w:type="spellStart"/>
      <w:r>
        <w:rPr>
          <w:rFonts w:ascii="Times New Roman" w:eastAsia="Calibri" w:hAnsi="Times New Roman" w:cs="Times New Roman"/>
          <w:bCs/>
          <w:sz w:val="24"/>
          <w:szCs w:val="24"/>
          <w:lang w:val="ru-RU"/>
        </w:rPr>
        <w:t>Психосоциотипы</w:t>
      </w:r>
      <w:proofErr w:type="spellEnd"/>
      <w:r>
        <w:rPr>
          <w:rFonts w:ascii="Times New Roman" w:eastAsia="Calibri" w:hAnsi="Times New Roman" w:cs="Times New Roman"/>
          <w:bCs/>
          <w:sz w:val="24"/>
          <w:szCs w:val="24"/>
          <w:lang w:val="ru-RU"/>
        </w:rPr>
        <w:t>.</w:t>
      </w:r>
    </w:p>
    <w:p w:rsidR="003C48CE" w:rsidRDefault="003C48CE" w:rsidP="003C48CE">
      <w:pPr>
        <w:tabs>
          <w:tab w:val="left" w:pos="1418"/>
        </w:tabs>
        <w:spacing w:after="0" w:line="240" w:lineRule="auto"/>
        <w:ind w:left="720"/>
        <w:contextualSpacing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bCs/>
          <w:sz w:val="24"/>
          <w:szCs w:val="24"/>
          <w:lang w:val="ru-RU"/>
        </w:rPr>
        <w:t>22.Теории интеллекта Диагностика интеллекта</w:t>
      </w:r>
    </w:p>
    <w:p w:rsidR="003C48CE" w:rsidRDefault="003C48CE" w:rsidP="003C48CE">
      <w:pPr>
        <w:tabs>
          <w:tab w:val="left" w:pos="1418"/>
        </w:tabs>
        <w:spacing w:after="0" w:line="240" w:lineRule="auto"/>
        <w:ind w:left="720"/>
        <w:contextualSpacing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bCs/>
          <w:sz w:val="24"/>
          <w:szCs w:val="24"/>
          <w:lang w:val="ru-RU"/>
        </w:rPr>
        <w:t>23.Креативность</w:t>
      </w:r>
      <w:proofErr w:type="gramStart"/>
      <w:r>
        <w:rPr>
          <w:rFonts w:ascii="Times New Roman" w:eastAsia="Calibri" w:hAnsi="Times New Roman" w:cs="Times New Roman"/>
          <w:bCs/>
          <w:sz w:val="24"/>
          <w:szCs w:val="24"/>
          <w:lang w:val="ru-RU"/>
        </w:rPr>
        <w:t>,с</w:t>
      </w:r>
      <w:proofErr w:type="gramEnd"/>
      <w:r>
        <w:rPr>
          <w:rFonts w:ascii="Times New Roman" w:eastAsia="Calibri" w:hAnsi="Times New Roman" w:cs="Times New Roman"/>
          <w:bCs/>
          <w:sz w:val="24"/>
          <w:szCs w:val="24"/>
          <w:lang w:val="ru-RU"/>
        </w:rPr>
        <w:t xml:space="preserve">оотношение </w:t>
      </w:r>
      <w:proofErr w:type="spellStart"/>
      <w:r>
        <w:rPr>
          <w:rFonts w:ascii="Times New Roman" w:eastAsia="Calibri" w:hAnsi="Times New Roman" w:cs="Times New Roman"/>
          <w:bCs/>
          <w:sz w:val="24"/>
          <w:szCs w:val="24"/>
          <w:lang w:val="ru-RU"/>
        </w:rPr>
        <w:t>креативности</w:t>
      </w:r>
      <w:proofErr w:type="spellEnd"/>
      <w:r>
        <w:rPr>
          <w:rFonts w:ascii="Times New Roman" w:eastAsia="Calibri" w:hAnsi="Times New Roman" w:cs="Times New Roman"/>
          <w:bCs/>
          <w:sz w:val="24"/>
          <w:szCs w:val="24"/>
          <w:lang w:val="ru-RU"/>
        </w:rPr>
        <w:t xml:space="preserve"> и интеллекта. методики психодиагностики </w:t>
      </w:r>
      <w:proofErr w:type="spellStart"/>
      <w:r>
        <w:rPr>
          <w:rFonts w:ascii="Times New Roman" w:eastAsia="Calibri" w:hAnsi="Times New Roman" w:cs="Times New Roman"/>
          <w:bCs/>
          <w:sz w:val="24"/>
          <w:szCs w:val="24"/>
          <w:lang w:val="ru-RU"/>
        </w:rPr>
        <w:t>креативности</w:t>
      </w:r>
      <w:proofErr w:type="spellEnd"/>
    </w:p>
    <w:p w:rsidR="003C48CE" w:rsidRDefault="003C48CE" w:rsidP="003C48CE">
      <w:pPr>
        <w:tabs>
          <w:tab w:val="left" w:pos="1418"/>
        </w:tabs>
        <w:spacing w:after="0" w:line="240" w:lineRule="auto"/>
        <w:ind w:left="720"/>
        <w:contextualSpacing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bCs/>
          <w:sz w:val="24"/>
          <w:szCs w:val="24"/>
          <w:lang w:val="ru-RU"/>
        </w:rPr>
        <w:t>24.Познавательные процессы человека.  Виды  внимания, памяти, мышления. Диагностика познавательных процессов</w:t>
      </w:r>
    </w:p>
    <w:p w:rsidR="003C48CE" w:rsidRDefault="003C48CE" w:rsidP="003C48CE">
      <w:pPr>
        <w:tabs>
          <w:tab w:val="left" w:pos="1418"/>
        </w:tabs>
        <w:spacing w:after="0" w:line="240" w:lineRule="auto"/>
        <w:ind w:left="720"/>
        <w:contextualSpacing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bCs/>
          <w:sz w:val="24"/>
          <w:szCs w:val="24"/>
          <w:lang w:val="ru-RU"/>
        </w:rPr>
        <w:t xml:space="preserve">25.Тесты  </w:t>
      </w:r>
      <w:proofErr w:type="spellStart"/>
      <w:r>
        <w:rPr>
          <w:rFonts w:ascii="Times New Roman" w:eastAsia="Calibri" w:hAnsi="Times New Roman" w:cs="Times New Roman"/>
          <w:bCs/>
          <w:sz w:val="24"/>
          <w:szCs w:val="24"/>
          <w:lang w:val="ru-RU"/>
        </w:rPr>
        <w:t>учебныхдостижений</w:t>
      </w:r>
      <w:proofErr w:type="spellEnd"/>
      <w:r>
        <w:rPr>
          <w:rFonts w:ascii="Times New Roman" w:eastAsia="Calibri" w:hAnsi="Times New Roman" w:cs="Times New Roman"/>
          <w:bCs/>
          <w:sz w:val="24"/>
          <w:szCs w:val="24"/>
          <w:lang w:val="ru-RU"/>
        </w:rPr>
        <w:t xml:space="preserve">, типы тестовых учебных заданий и </w:t>
      </w:r>
      <w:proofErr w:type="spellStart"/>
      <w:r>
        <w:rPr>
          <w:rFonts w:ascii="Times New Roman" w:eastAsia="Calibri" w:hAnsi="Times New Roman" w:cs="Times New Roman"/>
          <w:bCs/>
          <w:sz w:val="24"/>
          <w:szCs w:val="24"/>
          <w:lang w:val="ru-RU"/>
        </w:rPr>
        <w:t>дистракторов</w:t>
      </w:r>
      <w:proofErr w:type="spellEnd"/>
    </w:p>
    <w:p w:rsidR="003C48CE" w:rsidRDefault="003C48CE" w:rsidP="003C48CE">
      <w:pPr>
        <w:tabs>
          <w:tab w:val="left" w:pos="1418"/>
        </w:tabs>
        <w:spacing w:after="0" w:line="240" w:lineRule="auto"/>
        <w:ind w:left="720"/>
        <w:contextualSpacing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bCs/>
          <w:sz w:val="24"/>
          <w:szCs w:val="24"/>
          <w:lang w:val="ru-RU"/>
        </w:rPr>
        <w:t>26Нарушения в развитии и диагностика умственной отсталости, задержки в развитии и нарушений речи.</w:t>
      </w:r>
    </w:p>
    <w:p w:rsidR="003C48CE" w:rsidRDefault="003C48CE" w:rsidP="003C48CE">
      <w:pPr>
        <w:tabs>
          <w:tab w:val="left" w:pos="1418"/>
        </w:tabs>
        <w:spacing w:after="0" w:line="240" w:lineRule="auto"/>
        <w:ind w:left="720"/>
        <w:contextualSpacing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bCs/>
          <w:sz w:val="24"/>
          <w:szCs w:val="24"/>
          <w:lang w:val="ru-RU"/>
        </w:rPr>
        <w:t>27.Тесты  профессиональной диагностики</w:t>
      </w:r>
      <w:proofErr w:type="gramStart"/>
      <w:r>
        <w:rPr>
          <w:rFonts w:ascii="Times New Roman" w:eastAsia="Calibri" w:hAnsi="Times New Roman" w:cs="Times New Roman"/>
          <w:bCs/>
          <w:sz w:val="24"/>
          <w:szCs w:val="24"/>
          <w:lang w:val="ru-RU"/>
        </w:rPr>
        <w:t xml:space="preserve"> ,</w:t>
      </w:r>
      <w:proofErr w:type="gramEnd"/>
      <w:r>
        <w:rPr>
          <w:rFonts w:ascii="Times New Roman" w:eastAsia="Calibri" w:hAnsi="Times New Roman" w:cs="Times New Roman"/>
          <w:bCs/>
          <w:sz w:val="24"/>
          <w:szCs w:val="24"/>
          <w:lang w:val="ru-RU"/>
        </w:rPr>
        <w:t xml:space="preserve"> тест ГАБТ</w:t>
      </w:r>
    </w:p>
    <w:p w:rsidR="003C48CE" w:rsidRDefault="003C48CE" w:rsidP="003C48CE">
      <w:pPr>
        <w:tabs>
          <w:tab w:val="left" w:pos="1418"/>
        </w:tabs>
        <w:spacing w:after="0" w:line="240" w:lineRule="auto"/>
        <w:ind w:left="720"/>
        <w:contextualSpacing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bCs/>
          <w:sz w:val="24"/>
          <w:szCs w:val="24"/>
          <w:lang w:val="ru-RU"/>
        </w:rPr>
        <w:t>28.Диагностика структуры группы. Этапы развития группы.</w:t>
      </w:r>
    </w:p>
    <w:p w:rsidR="003C48CE" w:rsidRDefault="003C48CE" w:rsidP="003C48CE">
      <w:pPr>
        <w:tabs>
          <w:tab w:val="left" w:pos="1418"/>
        </w:tabs>
        <w:spacing w:after="0" w:line="240" w:lineRule="auto"/>
        <w:ind w:left="720"/>
        <w:contextualSpacing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bCs/>
          <w:sz w:val="24"/>
          <w:szCs w:val="24"/>
          <w:lang w:val="ru-RU"/>
        </w:rPr>
        <w:t xml:space="preserve">29.Социометрия и </w:t>
      </w:r>
      <w:proofErr w:type="spellStart"/>
      <w:r>
        <w:rPr>
          <w:rFonts w:ascii="Times New Roman" w:eastAsia="Calibri" w:hAnsi="Times New Roman" w:cs="Times New Roman"/>
          <w:bCs/>
          <w:sz w:val="24"/>
          <w:szCs w:val="24"/>
          <w:lang w:val="ru-RU"/>
        </w:rPr>
        <w:t>референтометрия</w:t>
      </w:r>
      <w:proofErr w:type="spellEnd"/>
      <w:r>
        <w:rPr>
          <w:rFonts w:ascii="Times New Roman" w:eastAsia="Calibri" w:hAnsi="Times New Roman" w:cs="Times New Roman"/>
          <w:bCs/>
          <w:sz w:val="24"/>
          <w:szCs w:val="24"/>
          <w:lang w:val="ru-RU"/>
        </w:rPr>
        <w:t xml:space="preserve"> – как методы выявления структуры группы.</w:t>
      </w:r>
    </w:p>
    <w:p w:rsidR="003C48CE" w:rsidRDefault="003C48CE" w:rsidP="003C48CE">
      <w:pPr>
        <w:tabs>
          <w:tab w:val="left" w:pos="1418"/>
        </w:tabs>
        <w:spacing w:after="0" w:line="240" w:lineRule="auto"/>
        <w:ind w:left="720"/>
        <w:contextualSpacing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bCs/>
          <w:sz w:val="24"/>
          <w:szCs w:val="24"/>
          <w:lang w:val="ru-RU"/>
        </w:rPr>
        <w:t>30.Организационная культура и ее диагностика</w:t>
      </w:r>
    </w:p>
    <w:p w:rsidR="003C48CE" w:rsidRDefault="003C48CE" w:rsidP="003C48CE">
      <w:pPr>
        <w:tabs>
          <w:tab w:val="left" w:pos="1418"/>
        </w:tabs>
        <w:spacing w:after="0" w:line="240" w:lineRule="auto"/>
        <w:ind w:left="720"/>
        <w:contextualSpacing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bCs/>
          <w:sz w:val="24"/>
          <w:szCs w:val="24"/>
          <w:lang w:val="ru-RU"/>
        </w:rPr>
        <w:t>31.Поведение человека в организации и типы сотрудников. Диагностика социальной сферы организации</w:t>
      </w:r>
    </w:p>
    <w:p w:rsidR="003C48CE" w:rsidRDefault="003C48CE" w:rsidP="003C48CE">
      <w:pPr>
        <w:tabs>
          <w:tab w:val="left" w:pos="1418"/>
        </w:tabs>
        <w:spacing w:after="0" w:line="240" w:lineRule="auto"/>
        <w:ind w:left="720"/>
        <w:contextualSpacing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bCs/>
          <w:sz w:val="24"/>
          <w:szCs w:val="24"/>
          <w:lang w:val="ru-RU"/>
        </w:rPr>
        <w:t>32.Психологические типы людей и их проявления в работе, бизнесе и общении.  Диагностика профессиональных типов личности.</w:t>
      </w:r>
    </w:p>
    <w:p w:rsidR="003C48CE" w:rsidRDefault="003C48CE" w:rsidP="003C48CE">
      <w:pPr>
        <w:tabs>
          <w:tab w:val="left" w:pos="1418"/>
        </w:tabs>
        <w:spacing w:after="0" w:line="240" w:lineRule="auto"/>
        <w:ind w:left="720"/>
        <w:contextualSpacing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bCs/>
          <w:sz w:val="24"/>
          <w:szCs w:val="24"/>
          <w:lang w:val="ru-RU"/>
        </w:rPr>
        <w:t>33.Диагностика типов конфликтов и управление конфликтной ситуацией. Поведение в конфликтной ситуации</w:t>
      </w:r>
    </w:p>
    <w:p w:rsidR="003C48CE" w:rsidRDefault="003C48CE" w:rsidP="003C48CE">
      <w:pPr>
        <w:tabs>
          <w:tab w:val="left" w:pos="1418"/>
        </w:tabs>
        <w:spacing w:after="0" w:line="240" w:lineRule="auto"/>
        <w:ind w:left="720"/>
        <w:contextualSpacing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bCs/>
          <w:sz w:val="24"/>
          <w:szCs w:val="24"/>
          <w:lang w:val="ru-RU"/>
        </w:rPr>
        <w:t>34. Диагностика стрессов,  и управление эмоциональными состояниями.</w:t>
      </w:r>
    </w:p>
    <w:p w:rsidR="003C48CE" w:rsidRDefault="003C48CE" w:rsidP="003C48CE">
      <w:pPr>
        <w:tabs>
          <w:tab w:val="left" w:pos="1418"/>
        </w:tabs>
        <w:spacing w:after="0" w:line="240" w:lineRule="auto"/>
        <w:ind w:left="720"/>
        <w:contextualSpacing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bCs/>
          <w:sz w:val="24"/>
          <w:szCs w:val="24"/>
          <w:lang w:val="ru-RU"/>
        </w:rPr>
        <w:t>35. Охарактеризовать сущность следующих тестов: Тесты  ШТУР</w:t>
      </w:r>
      <w:proofErr w:type="gramStart"/>
      <w:r>
        <w:rPr>
          <w:rFonts w:ascii="Times New Roman" w:eastAsia="Calibri" w:hAnsi="Times New Roman" w:cs="Times New Roman"/>
          <w:bCs/>
          <w:sz w:val="24"/>
          <w:szCs w:val="24"/>
          <w:lang w:val="ru-RU"/>
        </w:rPr>
        <w:t>,А</w:t>
      </w:r>
      <w:proofErr w:type="gramEnd"/>
      <w:r>
        <w:rPr>
          <w:rFonts w:ascii="Times New Roman" w:eastAsia="Calibri" w:hAnsi="Times New Roman" w:cs="Times New Roman"/>
          <w:bCs/>
          <w:sz w:val="24"/>
          <w:szCs w:val="24"/>
          <w:lang w:val="ru-RU"/>
        </w:rPr>
        <w:t xml:space="preserve">СТУР, Методики “Личностных конструктов”; Тест  “акцентуации характера “ </w:t>
      </w:r>
      <w:proofErr w:type="spellStart"/>
      <w:r>
        <w:rPr>
          <w:rFonts w:ascii="Times New Roman" w:eastAsia="Calibri" w:hAnsi="Times New Roman" w:cs="Times New Roman"/>
          <w:bCs/>
          <w:sz w:val="24"/>
          <w:szCs w:val="24"/>
          <w:lang w:val="ru-RU"/>
        </w:rPr>
        <w:t>Шмишека</w:t>
      </w:r>
      <w:proofErr w:type="spellEnd"/>
      <w:r>
        <w:rPr>
          <w:rFonts w:ascii="Times New Roman" w:eastAsia="Calibri" w:hAnsi="Times New Roman" w:cs="Times New Roman"/>
          <w:bCs/>
          <w:sz w:val="24"/>
          <w:szCs w:val="24"/>
          <w:lang w:val="ru-RU"/>
        </w:rPr>
        <w:t xml:space="preserve">  и  тест ПДО; Тест  </w:t>
      </w:r>
      <w:proofErr w:type="spellStart"/>
      <w:r>
        <w:rPr>
          <w:rFonts w:ascii="Times New Roman" w:eastAsia="Calibri" w:hAnsi="Times New Roman" w:cs="Times New Roman"/>
          <w:bCs/>
          <w:sz w:val="24"/>
          <w:szCs w:val="24"/>
          <w:lang w:val="ru-RU"/>
        </w:rPr>
        <w:t>Люшера</w:t>
      </w:r>
      <w:proofErr w:type="spellEnd"/>
      <w:r>
        <w:rPr>
          <w:rFonts w:ascii="Times New Roman" w:eastAsia="Calibri" w:hAnsi="Times New Roman" w:cs="Times New Roman"/>
          <w:bCs/>
          <w:sz w:val="24"/>
          <w:szCs w:val="24"/>
          <w:lang w:val="ru-RU"/>
        </w:rPr>
        <w:t xml:space="preserve"> ; Тест    фрустрации Розенцвейга  и тест Томаса “конфликтное реагирование”; Характеристика теста </w:t>
      </w:r>
      <w:proofErr w:type="spellStart"/>
      <w:r>
        <w:rPr>
          <w:rFonts w:ascii="Times New Roman" w:eastAsia="Calibri" w:hAnsi="Times New Roman" w:cs="Times New Roman"/>
          <w:bCs/>
          <w:sz w:val="24"/>
          <w:szCs w:val="24"/>
          <w:lang w:val="ru-RU"/>
        </w:rPr>
        <w:t>Амтхауэра</w:t>
      </w:r>
      <w:proofErr w:type="spellEnd"/>
      <w:r>
        <w:rPr>
          <w:rFonts w:ascii="Times New Roman" w:eastAsia="Calibri" w:hAnsi="Times New Roman" w:cs="Times New Roman"/>
          <w:bCs/>
          <w:sz w:val="24"/>
          <w:szCs w:val="24"/>
          <w:lang w:val="ru-RU"/>
        </w:rPr>
        <w:t xml:space="preserve"> и тестов, свободных от культуры; Характеристика теста Векслера;  Тесты  </w:t>
      </w:r>
      <w:proofErr w:type="spellStart"/>
      <w:r>
        <w:rPr>
          <w:rFonts w:ascii="Times New Roman" w:eastAsia="Calibri" w:hAnsi="Times New Roman" w:cs="Times New Roman"/>
          <w:bCs/>
          <w:sz w:val="24"/>
          <w:szCs w:val="24"/>
          <w:lang w:val="ru-RU"/>
        </w:rPr>
        <w:t>креативности</w:t>
      </w:r>
      <w:proofErr w:type="spellEnd"/>
      <w:r>
        <w:rPr>
          <w:rFonts w:ascii="Times New Roman" w:eastAsia="Calibri" w:hAnsi="Times New Roman" w:cs="Times New Roman"/>
          <w:bCs/>
          <w:sz w:val="24"/>
          <w:szCs w:val="24"/>
          <w:lang w:val="ru-RU"/>
        </w:rPr>
        <w:t xml:space="preserve">     (</w:t>
      </w:r>
      <w:proofErr w:type="spellStart"/>
      <w:r>
        <w:rPr>
          <w:rFonts w:ascii="Times New Roman" w:eastAsia="Calibri" w:hAnsi="Times New Roman" w:cs="Times New Roman"/>
          <w:bCs/>
          <w:sz w:val="24"/>
          <w:szCs w:val="24"/>
          <w:lang w:val="ru-RU"/>
        </w:rPr>
        <w:t>Гилфорд,Торранс</w:t>
      </w:r>
      <w:proofErr w:type="spellEnd"/>
      <w:r>
        <w:rPr>
          <w:rFonts w:ascii="Times New Roman" w:eastAsia="Calibri" w:hAnsi="Times New Roman" w:cs="Times New Roman"/>
          <w:bCs/>
          <w:sz w:val="24"/>
          <w:szCs w:val="24"/>
          <w:lang w:val="ru-RU"/>
        </w:rPr>
        <w:t>)</w:t>
      </w:r>
    </w:p>
    <w:p w:rsidR="003C48CE" w:rsidRDefault="003C48CE" w:rsidP="003C48CE">
      <w:pPr>
        <w:tabs>
          <w:tab w:val="left" w:pos="1418"/>
        </w:tabs>
        <w:spacing w:after="0" w:line="240" w:lineRule="auto"/>
        <w:ind w:left="720"/>
        <w:contextualSpacing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3C48CE" w:rsidRDefault="003C48CE" w:rsidP="003C48CE">
      <w:pPr>
        <w:tabs>
          <w:tab w:val="left" w:pos="1418"/>
        </w:tabs>
        <w:spacing w:after="0" w:line="240" w:lineRule="auto"/>
        <w:ind w:left="720"/>
        <w:contextualSpacing/>
        <w:rPr>
          <w:rFonts w:ascii="Times New Roman" w:eastAsia="Calibri" w:hAnsi="Times New Roman" w:cs="Times New Roman"/>
          <w:sz w:val="24"/>
          <w:szCs w:val="24"/>
        </w:rPr>
      </w:pPr>
      <w:proofErr w:type="spellStart"/>
      <w:r>
        <w:rPr>
          <w:rFonts w:ascii="Times New Roman" w:eastAsia="Calibri" w:hAnsi="Times New Roman" w:cs="Times New Roman"/>
          <w:sz w:val="24"/>
          <w:szCs w:val="24"/>
        </w:rPr>
        <w:t>Критерии</w:t>
      </w:r>
      <w:proofErr w:type="spellEnd"/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4"/>
          <w:szCs w:val="24"/>
        </w:rPr>
        <w:t>оценивания</w:t>
      </w:r>
      <w:proofErr w:type="spellEnd"/>
      <w:r>
        <w:rPr>
          <w:rFonts w:ascii="Times New Roman" w:eastAsia="Calibri" w:hAnsi="Times New Roman" w:cs="Times New Roman"/>
          <w:sz w:val="24"/>
          <w:szCs w:val="24"/>
        </w:rPr>
        <w:t>:</w:t>
      </w:r>
    </w:p>
    <w:p w:rsidR="003C48CE" w:rsidRDefault="003C48CE" w:rsidP="003C48CE">
      <w:pPr>
        <w:numPr>
          <w:ilvl w:val="0"/>
          <w:numId w:val="1"/>
        </w:numPr>
        <w:tabs>
          <w:tab w:val="left" w:pos="1418"/>
        </w:tabs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/>
        </w:rPr>
        <w:t>оценка «отлично» выставляется обучающемуся, если студент демонстрирует полные и содержательные знания материала, усвоение основ права, практику применения различных источников права, используя научные точки зрения ученых-юристов на обсуждаемые проблемы, умеет приводить примеры из практики, умеет отстаивать свою позицию;</w:t>
      </w:r>
    </w:p>
    <w:p w:rsidR="003C48CE" w:rsidRDefault="003C48CE" w:rsidP="003C48CE">
      <w:pPr>
        <w:numPr>
          <w:ilvl w:val="0"/>
          <w:numId w:val="1"/>
        </w:numPr>
        <w:tabs>
          <w:tab w:val="left" w:pos="1418"/>
        </w:tabs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/>
        </w:rPr>
        <w:t>оценка «хорошо» выставляется обучающемуся, если студент обнаруживает твердые знания предмета, усвоение рекомендуемой литературы, источников права, четкую ориентацию в проблемных вопросах основ права, но допускает некоторые неточности в ответе.</w:t>
      </w:r>
    </w:p>
    <w:p w:rsidR="003C48CE" w:rsidRDefault="003C48CE" w:rsidP="003C48CE">
      <w:pPr>
        <w:numPr>
          <w:ilvl w:val="0"/>
          <w:numId w:val="2"/>
        </w:numPr>
        <w:tabs>
          <w:tab w:val="left" w:pos="1418"/>
        </w:tabs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/>
        </w:rPr>
        <w:t>оценка «удовлетворительно» выставляется обучающемуся, если студент показывает знания основного учебно-программного материала, знакомство с рекомендованной литературой, но допускает существенные неточности в ответе, либо не отвечает на отдельные дополнительные вопросы.</w:t>
      </w:r>
    </w:p>
    <w:p w:rsidR="003C48CE" w:rsidRDefault="003C48CE" w:rsidP="003C48CE">
      <w:pPr>
        <w:numPr>
          <w:ilvl w:val="0"/>
          <w:numId w:val="2"/>
        </w:numPr>
        <w:tabs>
          <w:tab w:val="left" w:pos="1418"/>
        </w:tabs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 оценка «неудовлетворительно» выставляется обучающемуся, если он не отвечает на поставленный вопрос, не ориентируется в понятиях и институтах права, не демонстрирует знания основного учебно-программного материала.</w:t>
      </w:r>
    </w:p>
    <w:p w:rsidR="003C48CE" w:rsidRDefault="003C48CE" w:rsidP="003C48CE">
      <w:pPr>
        <w:tabs>
          <w:tab w:val="left" w:pos="1418"/>
        </w:tabs>
        <w:spacing w:after="0" w:line="240" w:lineRule="auto"/>
        <w:ind w:left="720"/>
        <w:contextualSpacing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C48CE" w:rsidRDefault="003C48CE" w:rsidP="003C48CE">
      <w:pPr>
        <w:tabs>
          <w:tab w:val="left" w:pos="1418"/>
        </w:tabs>
        <w:spacing w:after="0" w:line="240" w:lineRule="auto"/>
        <w:ind w:left="720"/>
        <w:contextualSpacing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C48CE" w:rsidRDefault="003C48CE" w:rsidP="003C48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Составитель ________________________ Волочай А.В.</w:t>
      </w:r>
    </w:p>
    <w:p w:rsidR="003C48CE" w:rsidRDefault="003C48CE" w:rsidP="003C48CE">
      <w:pPr>
        <w:spacing w:after="0" w:line="240" w:lineRule="auto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3C48CE" w:rsidRDefault="003C48CE" w:rsidP="003C48CE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vertAlign w:val="superscript"/>
          <w:lang w:val="ru-RU" w:eastAsia="ru-RU"/>
        </w:rPr>
        <w:t xml:space="preserve">                                                                              (подпись)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«28» мая 2018 г.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3C48CE" w:rsidRDefault="003C48CE" w:rsidP="003C48C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3C48CE" w:rsidRDefault="003C48CE" w:rsidP="003C48CE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3C48CE" w:rsidRDefault="003C48CE" w:rsidP="003C48C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 w:type="page"/>
      </w: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Министерство образования и науки Российской Федерации</w:t>
      </w:r>
    </w:p>
    <w:p w:rsidR="003C48CE" w:rsidRDefault="003C48CE" w:rsidP="003C48CE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3C48CE" w:rsidRDefault="003C48CE" w:rsidP="003C48CE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«Ростовский государственный экономический университет (РИНХ)»</w:t>
      </w:r>
    </w:p>
    <w:p w:rsidR="003C48CE" w:rsidRDefault="003C48CE" w:rsidP="003C48C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C48CE" w:rsidRDefault="003C48CE" w:rsidP="003C48CE">
      <w:pPr>
        <w:spacing w:after="0" w:line="240" w:lineRule="auto"/>
        <w:jc w:val="center"/>
        <w:textAlignment w:val="baseline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Кафедра Управление персоналом и социология</w:t>
      </w:r>
    </w:p>
    <w:p w:rsidR="003C48CE" w:rsidRDefault="003C48CE" w:rsidP="003C48CE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  <w:t xml:space="preserve">Тесты письменные </w:t>
      </w:r>
    </w:p>
    <w:p w:rsidR="003C48CE" w:rsidRDefault="003C48CE" w:rsidP="003C48CE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</w:p>
    <w:p w:rsidR="003C48CE" w:rsidRDefault="003C48CE" w:rsidP="003C48CE">
      <w:pPr>
        <w:jc w:val="center"/>
        <w:rPr>
          <w:rFonts w:ascii="Times New Roman" w:eastAsia="Calibri" w:hAnsi="Times New Roman" w:cs="Times New Roman"/>
          <w:sz w:val="24"/>
          <w:szCs w:val="24"/>
          <w:lang w:val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по дисциплине </w:t>
      </w:r>
      <w:r>
        <w:rPr>
          <w:rFonts w:ascii="Times New Roman" w:eastAsia="Calibri" w:hAnsi="Times New Roman" w:cs="Times New Roman"/>
          <w:bCs/>
          <w:sz w:val="24"/>
          <w:szCs w:val="24"/>
          <w:lang w:val="ru-RU"/>
        </w:rPr>
        <w:t>Психологический практикум в управлении персоналом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 Психодиагностика – это…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а) наука и практика постановки диагноза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б) метод психологического исследования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в) отрасль психологии, разрабатывающая теорию, принципы и инструменты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оценки и измерения индивидуально-психологических особенностей личности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г) область психологии, связанная с использованием на практике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интеллектуаль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ных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тестов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К</w:t>
      </w:r>
      <w:proofErr w:type="gramEnd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практике психодиагностики не относится ….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а) патопсихологическое исследование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б) профессиональный отбор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в) психологическое просвещение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г) мониторинг психического развития ребенка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3 Нормы – это…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а) результаты испытуемых по тесту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б) максимальная оценка по тесту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в) среднестатистическая оценка по тесту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г) критерии оценки результатов теста, позволяющие установить место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полученных данных в выборке стандартизации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4 Тест – это…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а) соответствие диагностических показателей реальному поведению,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наблюдае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мым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действиям и реакциям испытуемых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б) стандартизированная методика психологического исследования,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предназначен</w:t>
      </w:r>
      <w:proofErr w:type="gramEnd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ная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для точных количественных оценок и строгих качественных определений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психологии и поведения человека с ориентации на установленные нормы оценок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в) техника изучения и измерения различных свойств и качеств личности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г) нет правильного ответа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5 Ограничением применения методов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шкалирования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является…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а) возраст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б) уровень развития понятийного аппарата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в) ситуативная самооценка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г) пол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6 Шкала порядка соответствует измерению на уровне…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а) наименований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б) порядка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в) интервалов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г) отношений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7 Основным для современных психогенетических исследований не является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метод …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а) близнецовый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б) приёмных детей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в) семейный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г) интроспекции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8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В</w:t>
      </w:r>
      <w:proofErr w:type="gramEnd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первые экспериментальная психологическая лаборатория была открыта…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а) У. Джемсом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б) П.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Эббингаузом</w:t>
      </w:r>
      <w:proofErr w:type="spellEnd"/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в) В. Вундтом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г) З. Фрейдом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9 Автором естественного эксперимента является …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а) Р.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Готтсданкер</w:t>
      </w:r>
      <w:proofErr w:type="spellEnd"/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б) А.Ф. Лазурский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в) Д.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Кэмпбелл</w:t>
      </w:r>
      <w:proofErr w:type="spellEnd"/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г) В. Вундт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10 Мера соответствия экспериментальной процедуры объективной реальности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характеризует …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валидность</w:t>
      </w:r>
      <w:proofErr w:type="spellEnd"/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а) внутреннюю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б) внешнюю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в)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операциональную</w:t>
      </w:r>
      <w:proofErr w:type="spellEnd"/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г)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конструктную</w:t>
      </w:r>
      <w:proofErr w:type="spellEnd"/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11 Психологические приемы, конструируемые на учебном материале и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предна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значенные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для оценки уровня овладения учебными знаниями и навыками,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известны как тесты …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а) достижений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б) интеллекта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в) личности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г) проективные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12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Н</w:t>
      </w:r>
      <w:proofErr w:type="gramEnd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а данные личностных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опросников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не должно влиять…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а) использование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обследуемыми</w:t>
      </w:r>
      <w:proofErr w:type="gramEnd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неверных эталонов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б) отсутствие у обследуемых навыков интроспекции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)н</w:t>
      </w:r>
      <w:proofErr w:type="gramEnd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есоответствие интеллектуальных возможностей респондентов требованиям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опросной процедуры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г) личностное воздействие исследователя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13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К</w:t>
      </w:r>
      <w:proofErr w:type="gramEnd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многомерным статистическим методам не относится…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а) многомерное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шкалирование</w:t>
      </w:r>
      <w:proofErr w:type="spellEnd"/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б) факторный анализ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в) кластерный анализ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г) корреляционный анализ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14 Часть интервью, в которой выясняется история жизни клиента - …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а) стандартная часть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б) исторический раздел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в) анамнестическая часть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г) оценка статуса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15 Тип интервью, в котором психолог использует заранее сформулированные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вопросы - …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а) неструктурированное интервью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б) психодиагностическое интервью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в) семейное интервью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г) структурированное интервью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16 Методика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Дембо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- Рубинштейн представляет собой…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а) тест уровня самооценки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б) экспериментально-психологическую методику изучения свойств личности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</w:t>
      </w:r>
      <w:proofErr w:type="gramEnd"/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самооценке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в) экспериментально-психологическую методику изучения самооценки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г) тест на изучение уровня развития интеллекта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17 Разновидностями стандартизованного самоотчета являются все тесты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кроме</w:t>
      </w:r>
      <w:proofErr w:type="gramEnd"/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а) шкала самоуважения М. Розенберга для подростков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б) шкала детской «</w:t>
      </w:r>
      <w:proofErr w:type="spellStart"/>
      <w:proofErr w:type="gramStart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Я-концепции</w:t>
      </w:r>
      <w:proofErr w:type="spellEnd"/>
      <w:proofErr w:type="gramEnd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» Е. Пирса и Д. Харриса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в) шкала «</w:t>
      </w:r>
      <w:proofErr w:type="spellStart"/>
      <w:proofErr w:type="gramStart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Я-концепции</w:t>
      </w:r>
      <w:proofErr w:type="spellEnd"/>
      <w:proofErr w:type="gramEnd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» В.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Фиттса</w:t>
      </w:r>
      <w:proofErr w:type="spellEnd"/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г) тематический апперцепционный тест Г.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Мюррея</w:t>
      </w:r>
      <w:proofErr w:type="spellEnd"/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18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Т</w:t>
      </w:r>
      <w:proofErr w:type="gramEnd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ак называемый круг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Айзенка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построен на следующих осях:…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а) ригидности-гибкости и пессимизма-оптимизма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б)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нейротизма-стабильности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и экстраверсии-интроверсии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в)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экстернальности-интернальности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и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нейротизма-психопатизации</w:t>
      </w:r>
      <w:proofErr w:type="spellEnd"/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г) пассивности-активности и рассудочности-эмоциональности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19 Факторы первого и второго порядка, выявляемые по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опроснику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Р.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Кеттелла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,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соотносятся как …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а) наследственное и приобретенное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б) темперамент и характер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в) стабильность и изменчивость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г) личностные черты и типы личности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20 Утверждение, верно описывающее назначение теста С. Розенцвейга:…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а) выяснение агрессивных реакций на стресс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б) определение уровня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стрессоустойчивости</w:t>
      </w:r>
      <w:proofErr w:type="spellEnd"/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в) определение типов реагирования на фрустрацию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г) диагностика клинических типов агрессивности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21 Исходное назначение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опросника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Т.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Лири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:…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а) изучение групповой динамики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б) изучение взаимоотношений в семье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в) изучение ролевых идентификаций личности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г) изучение социальной конфликтности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22 Методика незаконченных предложений Сакса-Леви относится к группе…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а) стандартных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опросников</w:t>
      </w:r>
      <w:proofErr w:type="spellEnd"/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б) патопсихологических методик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в) проективных тестов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г) тестов интеллекта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23 Тест фрустрации Розенцвейга относится к группе…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а) личностные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опросники</w:t>
      </w:r>
      <w:proofErr w:type="spellEnd"/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б) проективные тесты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в) свободное интервью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г) психометрические тесты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24 Проба, которая не входит в набор заданий теста школьной готовности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Кер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на-Йерасека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: …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а) рисование человека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б) предметный счет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в) срисовывание букв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г) срисовывание групп точек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25 Целью теста Ф.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Гуденаф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«Рисунок человека» является:…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а) исследование интеллектуального развития детей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б)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прожективное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исследование личности детей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в) выявление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внутриличностных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конфликтов у детей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г) оценка эффективности психотерапии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26 Цвет в тесте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Люшера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, который не относится к основным цветам - …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а) синий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б) желтый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в) фиолетовый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г) сине-зеленый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27 Тесты способностей показывают:…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а) уровень предшествующей подготовки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б) степень вклада наследственности в способности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в) возможности успеха в той или иной области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г) общий уровень умственных способностей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28 Уровень интеллекта считается средним, если полученные результаты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нахо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дятся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…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а) в диапазоне от 80-85 до 115-119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IQ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б) в пределах одного стандартного отклонения от среднего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в) в пределах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IQ</w:t>
      </w: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для тех 70% лиц, у которых этот коэффициент меньше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отклоня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ется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от 100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г) все ответы верны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29 Исследователь, разработавший 16 факторный личностный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опросник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…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а) Л.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Колберг</w:t>
      </w:r>
      <w:proofErr w:type="spellEnd"/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б) Б.В. Зейгарник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в) Р.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Кеттелл</w:t>
      </w:r>
      <w:proofErr w:type="spellEnd"/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г) С.Я. Рубинштейн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30 Тест, позволяющий сопоставить вербальные и невербальные способности -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…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а) тест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Роршаха</w:t>
      </w:r>
      <w:proofErr w:type="spellEnd"/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б) тест Векслера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в) тест Бендер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г) тест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Кеттелла</w:t>
      </w:r>
      <w:proofErr w:type="spellEnd"/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2. Инструкция по выполнению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Из предложенных вариантов выбрать один или несколько правильных.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3. </w:t>
      </w: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</w:rPr>
        <w:t>Критерии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</w:rPr>
        <w:t>оценки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</w:rPr>
        <w:t>: </w:t>
      </w:r>
    </w:p>
    <w:p w:rsidR="003C48CE" w:rsidRDefault="003C48CE" w:rsidP="003C48CE">
      <w:pPr>
        <w:numPr>
          <w:ilvl w:val="0"/>
          <w:numId w:val="3"/>
        </w:num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оценка «отлично»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выставляется студенту, если правильно все ответы;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</w:p>
    <w:p w:rsidR="003C48CE" w:rsidRDefault="003C48CE" w:rsidP="003C48CE">
      <w:pPr>
        <w:numPr>
          <w:ilvl w:val="0"/>
          <w:numId w:val="3"/>
        </w:num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оценка хорошо», если правильно на 70%</w:t>
      </w:r>
    </w:p>
    <w:p w:rsidR="003C48CE" w:rsidRDefault="003C48CE" w:rsidP="003C48CE">
      <w:pPr>
        <w:numPr>
          <w:ilvl w:val="0"/>
          <w:numId w:val="3"/>
        </w:num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оценка «удовлетворительно», если правильно на 50%.;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</w:p>
    <w:p w:rsidR="003C48CE" w:rsidRDefault="003C48CE" w:rsidP="003C48CE">
      <w:pPr>
        <w:numPr>
          <w:ilvl w:val="0"/>
          <w:numId w:val="3"/>
        </w:num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оценка неудовлетворительно», если правильно менее 50%</w:t>
      </w:r>
    </w:p>
    <w:p w:rsidR="003C48CE" w:rsidRDefault="003C48CE" w:rsidP="003C48CE">
      <w:pPr>
        <w:spacing w:after="0" w:line="240" w:lineRule="auto"/>
        <w:ind w:left="720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</w:p>
    <w:p w:rsidR="003C48CE" w:rsidRDefault="003C48CE" w:rsidP="003C48CE">
      <w:pPr>
        <w:spacing w:after="0" w:line="240" w:lineRule="auto"/>
        <w:ind w:left="720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Составитель ________________________ Волочай А.В.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vertAlign w:val="superscript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vertAlign w:val="superscript"/>
          <w:lang w:val="ru-RU"/>
        </w:rPr>
        <w:t xml:space="preserve">                                                                              (подпись)</w:t>
      </w: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«28» мая 2018 г.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3C48CE" w:rsidRDefault="003C48CE" w:rsidP="003C48C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3C48CE" w:rsidRDefault="003C48CE" w:rsidP="003C48C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3C48CE" w:rsidRDefault="003C48CE" w:rsidP="003C48C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3C48CE" w:rsidRDefault="003C48CE" w:rsidP="003C48CE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3C48CE" w:rsidRDefault="003C48CE" w:rsidP="003C48C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Министерство образования и науки Российской Федерации</w:t>
      </w:r>
    </w:p>
    <w:p w:rsidR="003C48CE" w:rsidRDefault="003C48CE" w:rsidP="003C48CE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3C48CE" w:rsidRDefault="003C48CE" w:rsidP="003C48C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«Ростовский государственный экономический университет (РИНХ)»</w:t>
      </w:r>
    </w:p>
    <w:p w:rsidR="003C48CE" w:rsidRDefault="003C48CE" w:rsidP="003C48C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C48CE" w:rsidRDefault="003C48CE" w:rsidP="003C48CE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Кафедра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Управления персоналом и социологии</w:t>
      </w:r>
    </w:p>
    <w:p w:rsidR="003C48CE" w:rsidRDefault="003C48CE" w:rsidP="003C48C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3C48CE" w:rsidRDefault="003C48CE" w:rsidP="003C48CE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Темы рефератов</w:t>
      </w:r>
    </w:p>
    <w:p w:rsidR="003C48CE" w:rsidRDefault="003C48CE" w:rsidP="003C48C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C48CE" w:rsidRDefault="003C48CE" w:rsidP="003C48CE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vertAlign w:val="superscript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 дисциплине</w:t>
      </w:r>
      <w:r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  <w:t> </w:t>
      </w:r>
      <w:r>
        <w:rPr>
          <w:rFonts w:ascii="Times New Roman" w:eastAsia="Calibri" w:hAnsi="Times New Roman" w:cs="Times New Roman"/>
          <w:bCs/>
          <w:sz w:val="24"/>
          <w:szCs w:val="24"/>
          <w:lang w:val="ru-RU"/>
        </w:rPr>
        <w:t>Психологический практикум в управлении персоналом</w:t>
      </w:r>
    </w:p>
    <w:p w:rsidR="003C48CE" w:rsidRDefault="003C48CE" w:rsidP="003C48CE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3C48CE" w:rsidRDefault="003C48CE" w:rsidP="003C48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>1</w:t>
      </w: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   Предмет, результат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</w:t>
      </w:r>
      <w:proofErr w:type="gramEnd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ц</w:t>
      </w:r>
      <w:proofErr w:type="gramEnd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ели, структура психодиагностики</w:t>
      </w:r>
    </w:p>
    <w:p w:rsidR="003C48CE" w:rsidRDefault="003C48CE" w:rsidP="003C48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   Достоинства и недостатки тестов, надежность теста и методы оценки надежности теста</w:t>
      </w:r>
    </w:p>
    <w:p w:rsidR="003C48CE" w:rsidRDefault="003C48CE" w:rsidP="003C48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3  Тесты</w:t>
      </w:r>
      <w:r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 xml:space="preserve"> 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>креативности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    (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Гилфорд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,Т</w:t>
      </w:r>
      <w:proofErr w:type="gramEnd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орранс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)</w:t>
      </w:r>
    </w:p>
    <w:p w:rsidR="003C48CE" w:rsidRDefault="003C48CE" w:rsidP="003C48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4.Понятие “диагностика, диагностический признак, диагностическая категория, суть психологического диагноза</w:t>
      </w:r>
    </w:p>
    <w:p w:rsidR="003C48CE" w:rsidRDefault="003C48CE" w:rsidP="003C48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5.  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Валидность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теста и способы  ее  оценки</w:t>
      </w:r>
    </w:p>
    <w:p w:rsidR="003C48CE" w:rsidRDefault="003C48CE" w:rsidP="003C48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6.  Характеристика теста Векслера</w:t>
      </w:r>
    </w:p>
    <w:p w:rsidR="003C48CE" w:rsidRDefault="003C48CE" w:rsidP="003C48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7. История психодиагностики за рубежом</w:t>
      </w:r>
    </w:p>
    <w:p w:rsidR="003C48CE" w:rsidRDefault="003C48CE" w:rsidP="003C48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8.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Причины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.ф</w:t>
      </w:r>
      <w:proofErr w:type="gramEnd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ормы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проявления эмоционально-личностной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дезадаптации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и методы психодиагностики</w:t>
      </w:r>
    </w:p>
    <w:p w:rsidR="003C48CE" w:rsidRDefault="003C48CE" w:rsidP="003C48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>9.</w:t>
      </w: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 Краткий отборочный тест и 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тестРавена</w:t>
      </w:r>
      <w:proofErr w:type="spellEnd"/>
    </w:p>
    <w:p w:rsidR="003C48CE" w:rsidRDefault="003C48CE" w:rsidP="003C48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10. Развитие  психодиагностики в России</w:t>
      </w:r>
    </w:p>
    <w:p w:rsidR="003C48CE" w:rsidRDefault="003C48CE" w:rsidP="003C48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11.  Стандартизация теста и  характеристики шкал</w:t>
      </w:r>
    </w:p>
    <w:p w:rsidR="003C48CE" w:rsidRDefault="003C48CE" w:rsidP="003C48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12.Характеристика теста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Амтхауэра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и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тестов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,с</w:t>
      </w:r>
      <w:proofErr w:type="gramEnd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вободных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от культуры</w:t>
      </w:r>
    </w:p>
    <w:p w:rsidR="003C48CE" w:rsidRDefault="003C48CE" w:rsidP="003C48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13. Профессионально-этические принципы в психодиагностике</w:t>
      </w:r>
    </w:p>
    <w:p w:rsidR="003C48CE" w:rsidRDefault="003C48CE" w:rsidP="003C48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14. Структура  и теории интеллекта, диагностика умственного развития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:ш</w:t>
      </w:r>
      <w:proofErr w:type="gramEnd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калы 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Бине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и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Стэнфорд-Бине</w:t>
      </w:r>
      <w:proofErr w:type="spellEnd"/>
    </w:p>
    <w:p w:rsidR="003C48CE" w:rsidRDefault="003C48CE" w:rsidP="003C48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15. Тест    фрустрации Розенцвейга  и тест Томаса “конфликтное реагирование”</w:t>
      </w:r>
    </w:p>
    <w:p w:rsidR="003C48CE" w:rsidRDefault="003C48CE" w:rsidP="003C48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 xml:space="preserve">16.  Классификация психических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свойств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,л</w:t>
      </w:r>
      <w:proofErr w:type="gramEnd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ичностных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черт и их психодиагностика</w:t>
      </w:r>
    </w:p>
    <w:p w:rsidR="003C48CE" w:rsidRDefault="003C48CE" w:rsidP="003C48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17. Объективные психодиагностические  методики</w:t>
      </w:r>
    </w:p>
    <w:p w:rsidR="003C48CE" w:rsidRDefault="003C48CE" w:rsidP="003C48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18.Тест 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Люшера</w:t>
      </w:r>
      <w:proofErr w:type="spellEnd"/>
    </w:p>
    <w:p w:rsidR="003C48CE" w:rsidRDefault="003C48CE" w:rsidP="003C48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19. Классификация психодиагностических методов и методик</w:t>
      </w:r>
    </w:p>
    <w:p w:rsidR="003C48CE" w:rsidRDefault="003C48CE" w:rsidP="003C48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20.  Виды способностей и психодиагностика способностей</w:t>
      </w:r>
    </w:p>
    <w:p w:rsidR="003C48CE" w:rsidRDefault="003C48CE" w:rsidP="003C48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21.  Компьютерный пакет “готовность к школе” ( «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Детск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.п</w:t>
      </w:r>
      <w:proofErr w:type="gramEnd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сиходиагн.с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29-30)</w:t>
      </w:r>
    </w:p>
    <w:p w:rsidR="003C48CE" w:rsidRDefault="003C48CE" w:rsidP="003C48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24. 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Дезадаптация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и отклонения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:</w:t>
      </w:r>
      <w:proofErr w:type="gramEnd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методы психодиагностики  отклонений</w:t>
      </w:r>
    </w:p>
    <w:p w:rsidR="003C48CE" w:rsidRDefault="003C48CE" w:rsidP="003C48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25.Методики ранжирования, парных сравнений,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сортировки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,к</w:t>
      </w:r>
      <w:proofErr w:type="gramEnd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аузометрии</w:t>
      </w:r>
      <w:proofErr w:type="spellEnd"/>
    </w:p>
    <w:p w:rsidR="003C48CE" w:rsidRDefault="003C48CE" w:rsidP="003C48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26. Тесты  профессиональной диагностики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,</w:t>
      </w:r>
      <w:proofErr w:type="gramEnd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тест ГАТБ  </w:t>
      </w:r>
    </w:p>
    <w:p w:rsidR="003C48CE" w:rsidRDefault="003C48CE" w:rsidP="003C48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27.Этапы когнитивного развития и психологические особенности детей. Типы психодиагностики детей</w:t>
      </w:r>
    </w:p>
    <w:p w:rsidR="003C48CE" w:rsidRDefault="003C48CE" w:rsidP="003C48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28.  Методика семантический дифференциал</w:t>
      </w:r>
    </w:p>
    <w:p w:rsidR="003C48CE" w:rsidRDefault="003C48CE" w:rsidP="003C48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29.Тест  ММР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I</w:t>
      </w:r>
      <w:proofErr w:type="gramEnd"/>
    </w:p>
    <w:p w:rsidR="003C48CE" w:rsidRDefault="003C48CE" w:rsidP="003C48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30. Репрезентативность тестовых (статистических и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критериальных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) норм и достоверность теста в ситуациях консультирования и экспертизы</w:t>
      </w:r>
    </w:p>
    <w:p w:rsidR="003C48CE" w:rsidRDefault="003C48CE" w:rsidP="003C48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31.  Готовность ребенка к школе и признаки школьной зрелости: подходы к ее оценке и диагностике</w:t>
      </w:r>
    </w:p>
    <w:p w:rsidR="003C48CE" w:rsidRDefault="003C48CE" w:rsidP="003C48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32.  Проективные методики  ТАТ, САТ</w:t>
      </w:r>
    </w:p>
    <w:p w:rsidR="003C48CE" w:rsidRDefault="003C48CE" w:rsidP="003C48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33.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Причины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.в</w:t>
      </w:r>
      <w:proofErr w:type="gramEnd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иды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нарушений развития и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дифференцировочная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диагностика различных типов нарушений</w:t>
      </w:r>
    </w:p>
    <w:p w:rsidR="003C48CE" w:rsidRDefault="003C48CE" w:rsidP="003C48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34.Субъективные психодиагностические методики</w:t>
      </w:r>
    </w:p>
    <w:p w:rsidR="003C48CE" w:rsidRDefault="003C48CE" w:rsidP="003C48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35.Тест 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Кэттела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 “личностные особенности”  (взрослый и детский вариант)</w:t>
      </w:r>
    </w:p>
    <w:p w:rsidR="003C48CE" w:rsidRDefault="003C48CE" w:rsidP="003C48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36.Проективные методики: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рассказ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.р</w:t>
      </w:r>
      <w:proofErr w:type="gramEnd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исунок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, ролевая игра</w:t>
      </w:r>
    </w:p>
    <w:p w:rsidR="003C48CE" w:rsidRDefault="003C48CE" w:rsidP="003C48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37.  Надежность  теста, методы  оценки</w:t>
      </w:r>
    </w:p>
    <w:p w:rsidR="003C48CE" w:rsidRDefault="003C48CE" w:rsidP="003C48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38. Тесты  ШТУР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,А</w:t>
      </w:r>
      <w:proofErr w:type="gramEnd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СТУР ( «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Детс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. </w:t>
      </w:r>
      <w:proofErr w:type="spellStart"/>
      <w:proofErr w:type="gramStart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Психодиагн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.» С. 170)</w:t>
      </w:r>
      <w:proofErr w:type="gramEnd"/>
    </w:p>
    <w:p w:rsidR="003C48CE" w:rsidRDefault="003C48CE" w:rsidP="003C48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39. Виды потребностей, мотиваций  и диагностика мотивации</w:t>
      </w:r>
    </w:p>
    <w:p w:rsidR="003C48CE" w:rsidRDefault="003C48CE" w:rsidP="003C48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40.  Методика “Личностных конструктов” </w:t>
      </w:r>
    </w:p>
    <w:p w:rsidR="003C48CE" w:rsidRDefault="003C48CE" w:rsidP="003C48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41.  Тесты оценки готовности детей к школе  (кубинский тест, тесты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Йерасика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,т</w:t>
      </w:r>
      <w:proofErr w:type="gramEnd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естВатцлака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и др.)</w:t>
      </w:r>
    </w:p>
    <w:p w:rsidR="003C48CE" w:rsidRDefault="003C48CE" w:rsidP="003C48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42.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Креативность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,с</w:t>
      </w:r>
      <w:proofErr w:type="gramEnd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оотношение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креативности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и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интеллекта.методики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психодиагностики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креативности</w:t>
      </w:r>
      <w:proofErr w:type="spellEnd"/>
    </w:p>
    <w:p w:rsidR="003C48CE" w:rsidRDefault="003C48CE" w:rsidP="003C48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43.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Валидность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теста и способы ее оценки</w:t>
      </w:r>
    </w:p>
    <w:p w:rsidR="003C48CE" w:rsidRDefault="003C48CE" w:rsidP="003C48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44.Тесты  диагностики темперамента (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Айзенка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,Я</w:t>
      </w:r>
      <w:proofErr w:type="gramEnd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.Стреляу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)</w:t>
      </w:r>
    </w:p>
    <w:p w:rsidR="003C48CE" w:rsidRDefault="003C48CE" w:rsidP="003C48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45. Теории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Спирмена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Терстоуна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Гилфорда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и  диагностика интеллекта</w:t>
      </w:r>
    </w:p>
    <w:p w:rsidR="003C48CE" w:rsidRDefault="003C48CE" w:rsidP="003C48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46.Диагностика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профпригодности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менеджера,  социального  работника</w:t>
      </w:r>
    </w:p>
    <w:p w:rsidR="003C48CE" w:rsidRDefault="003C48CE" w:rsidP="003C48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47.  Тест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Люшера</w:t>
      </w:r>
      <w:proofErr w:type="spellEnd"/>
    </w:p>
    <w:p w:rsidR="003C48CE" w:rsidRDefault="003C48CE" w:rsidP="003C48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48.  Тесты 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учебныхдостижений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,т</w:t>
      </w:r>
      <w:proofErr w:type="gramEnd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ипы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тестовых учебных заданий и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дистракторов</w:t>
      </w:r>
      <w:proofErr w:type="spellEnd"/>
    </w:p>
    <w:p w:rsidR="003C48CE" w:rsidRDefault="003C48CE" w:rsidP="003C48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49.  Тест  ПДО и методики диагностики самооценки подростков ( «Практикум»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.с</w:t>
      </w:r>
      <w:proofErr w:type="gramEnd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358</w:t>
      </w:r>
    </w:p>
    <w:p w:rsidR="003C48CE" w:rsidRDefault="003C48CE" w:rsidP="003C48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50. Теории интеллекта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Хебба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Кэттела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Вернона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 и тесты Векслера,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Кэттела</w:t>
      </w:r>
      <w:proofErr w:type="spellEnd"/>
    </w:p>
    <w:p w:rsidR="003C48CE" w:rsidRDefault="003C48CE" w:rsidP="003C48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51.Аналитическое наблюдение,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контент-анализ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, включенное наблюдение, интервью, обучающий эксперимент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-к</w:t>
      </w:r>
      <w:proofErr w:type="gramEnd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ак психодиагностические методики</w:t>
      </w:r>
    </w:p>
    <w:p w:rsidR="003C48CE" w:rsidRDefault="003C48CE" w:rsidP="003C48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52. « Тип личности и вероятностные расстройства»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Олдхэма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, Морриса</w:t>
      </w:r>
    </w:p>
    <w:p w:rsidR="003C48CE" w:rsidRDefault="003C48CE" w:rsidP="003C48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53..Методики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шкалирования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 и самооценки</w:t>
      </w:r>
    </w:p>
    <w:p w:rsidR="003C48CE" w:rsidRDefault="003C48CE" w:rsidP="003C48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54.Психодиагностика профессионального  консультирования</w:t>
      </w:r>
    </w:p>
    <w:p w:rsidR="003C48CE" w:rsidRDefault="003C48CE" w:rsidP="003C48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55. Стандартизация теста  и шкалы</w:t>
      </w:r>
    </w:p>
    <w:p w:rsidR="003C48CE" w:rsidRDefault="003C48CE" w:rsidP="003C48C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56.  Диагностика личностных качеств</w:t>
      </w:r>
    </w:p>
    <w:p w:rsidR="003C48CE" w:rsidRDefault="003C48CE" w:rsidP="003C48CE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57.   Проективные методики  ТАТ, САТ</w:t>
      </w:r>
    </w:p>
    <w:p w:rsidR="003C48CE" w:rsidRDefault="003C48CE" w:rsidP="003C48CE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b/>
          <w:bCs/>
          <w:w w:val="110"/>
          <w:sz w:val="24"/>
          <w:szCs w:val="24"/>
          <w:lang w:val="ru-RU" w:eastAsia="ru-RU"/>
        </w:rPr>
      </w:pPr>
    </w:p>
    <w:p w:rsidR="003C48CE" w:rsidRDefault="003C48CE" w:rsidP="003C48CE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b/>
          <w:bCs/>
          <w:w w:val="110"/>
          <w:sz w:val="24"/>
          <w:szCs w:val="24"/>
          <w:lang w:val="ru-RU" w:eastAsia="ru-RU"/>
        </w:rPr>
      </w:pPr>
    </w:p>
    <w:p w:rsidR="003C48CE" w:rsidRDefault="003C48CE" w:rsidP="003C48CE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b/>
          <w:w w:val="110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b/>
          <w:bCs/>
          <w:w w:val="110"/>
          <w:sz w:val="24"/>
          <w:szCs w:val="24"/>
          <w:lang w:val="ru-RU" w:eastAsia="ru-RU"/>
        </w:rPr>
        <w:t>Критерии оценки:</w:t>
      </w:r>
      <w:r>
        <w:rPr>
          <w:rFonts w:ascii="Times New Roman" w:eastAsia="Times New Roman" w:hAnsi="Times New Roman" w:cs="Times New Roman"/>
          <w:b/>
          <w:bCs/>
          <w:w w:val="110"/>
          <w:sz w:val="24"/>
          <w:szCs w:val="24"/>
          <w:lang w:eastAsia="ru-RU"/>
        </w:rPr>
        <w:t> </w:t>
      </w:r>
      <w:r>
        <w:rPr>
          <w:rFonts w:ascii="Times New Roman" w:eastAsia="Times New Roman" w:hAnsi="Times New Roman" w:cs="Times New Roman"/>
          <w:b/>
          <w:w w:val="110"/>
          <w:sz w:val="24"/>
          <w:szCs w:val="24"/>
          <w:lang w:eastAsia="ru-RU"/>
        </w:rPr>
        <w:t> </w:t>
      </w:r>
    </w:p>
    <w:p w:rsidR="003C48CE" w:rsidRDefault="003C48CE" w:rsidP="003C48CE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b/>
          <w:bCs/>
          <w:w w:val="110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w w:val="110"/>
          <w:sz w:val="24"/>
          <w:szCs w:val="24"/>
          <w:lang w:eastAsia="ru-RU"/>
        </w:rPr>
        <w:t> </w:t>
      </w:r>
      <w:r>
        <w:rPr>
          <w:rFonts w:ascii="Times New Roman" w:eastAsia="Times New Roman" w:hAnsi="Times New Roman" w:cs="Times New Roman"/>
          <w:b/>
          <w:bCs/>
          <w:w w:val="110"/>
          <w:sz w:val="24"/>
          <w:szCs w:val="24"/>
          <w:lang w:val="ru-RU" w:eastAsia="ru-RU"/>
        </w:rPr>
        <w:t xml:space="preserve">Критерии и показатели, используемые при оценивании учебного реферата </w:t>
      </w:r>
    </w:p>
    <w:tbl>
      <w:tblPr>
        <w:tblW w:w="9683" w:type="dxa"/>
        <w:tblCellSpacing w:w="7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Look w:val="04A0"/>
      </w:tblPr>
      <w:tblGrid>
        <w:gridCol w:w="3021"/>
        <w:gridCol w:w="6662"/>
      </w:tblGrid>
      <w:tr w:rsidR="003C48CE" w:rsidTr="003C48CE">
        <w:trPr>
          <w:tblCellSpacing w:w="7" w:type="dxa"/>
        </w:trPr>
        <w:tc>
          <w:tcPr>
            <w:tcW w:w="30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3C48CE" w:rsidRDefault="003C48CE">
            <w:pPr>
              <w:widowControl w:val="0"/>
              <w:tabs>
                <w:tab w:val="left" w:pos="699"/>
              </w:tabs>
              <w:spacing w:before="15" w:after="0" w:line="240" w:lineRule="auto"/>
              <w:ind w:left="698"/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eastAsia="ru-RU"/>
              </w:rPr>
              <w:t>Критерии</w:t>
            </w:r>
            <w:proofErr w:type="spellEnd"/>
          </w:p>
        </w:tc>
        <w:tc>
          <w:tcPr>
            <w:tcW w:w="664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3C48CE" w:rsidRDefault="003C48CE">
            <w:pPr>
              <w:widowControl w:val="0"/>
              <w:tabs>
                <w:tab w:val="left" w:pos="699"/>
              </w:tabs>
              <w:spacing w:before="15" w:after="0" w:line="240" w:lineRule="auto"/>
              <w:ind w:left="698"/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eastAsia="ru-RU"/>
              </w:rPr>
              <w:t>Показатели</w:t>
            </w:r>
            <w:proofErr w:type="spellEnd"/>
          </w:p>
        </w:tc>
      </w:tr>
      <w:tr w:rsidR="003C48CE" w:rsidRPr="00F21C2E" w:rsidTr="003C48CE">
        <w:trPr>
          <w:tblCellSpacing w:w="7" w:type="dxa"/>
        </w:trPr>
        <w:tc>
          <w:tcPr>
            <w:tcW w:w="30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3C48CE" w:rsidRDefault="003C48CE">
            <w:pPr>
              <w:widowControl w:val="0"/>
              <w:tabs>
                <w:tab w:val="left" w:pos="699"/>
              </w:tabs>
              <w:spacing w:before="15" w:after="0" w:line="240" w:lineRule="auto"/>
              <w:ind w:left="698"/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val="ru-RU" w:eastAsia="ru-RU"/>
              </w:rPr>
              <w:t xml:space="preserve">1.Новизна реферированного текста </w:t>
            </w:r>
          </w:p>
          <w:p w:rsidR="003C48CE" w:rsidRDefault="003C48CE">
            <w:pPr>
              <w:widowControl w:val="0"/>
              <w:tabs>
                <w:tab w:val="left" w:pos="699"/>
              </w:tabs>
              <w:spacing w:before="15" w:after="0" w:line="240" w:lineRule="auto"/>
              <w:ind w:left="698"/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val="ru-RU" w:eastAsia="ru-RU"/>
              </w:rPr>
              <w:t>Макс. - 20 баллов</w:t>
            </w:r>
          </w:p>
        </w:tc>
        <w:tc>
          <w:tcPr>
            <w:tcW w:w="664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3C48CE" w:rsidRDefault="003C48CE">
            <w:pPr>
              <w:widowControl w:val="0"/>
              <w:tabs>
                <w:tab w:val="left" w:pos="699"/>
              </w:tabs>
              <w:spacing w:before="15" w:after="0" w:line="240" w:lineRule="auto"/>
              <w:ind w:left="698"/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val="ru-RU" w:eastAsia="ru-RU"/>
              </w:rPr>
              <w:t>- актуальность проблемы и темы;</w:t>
            </w:r>
            <w:r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val="ru-RU" w:eastAsia="ru-RU"/>
              </w:rPr>
              <w:br/>
              <w:t>- новизна и самостоятельность в постановке проблемы, в формулировании нового аспекта выбранной для анализа проблемы;</w:t>
            </w:r>
            <w:r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val="ru-RU" w:eastAsia="ru-RU"/>
              </w:rPr>
              <w:br/>
              <w:t xml:space="preserve">- наличие авторской позиции, самостоятельность </w:t>
            </w:r>
            <w:r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val="ru-RU" w:eastAsia="ru-RU"/>
              </w:rPr>
              <w:lastRenderedPageBreak/>
              <w:t>суждений.</w:t>
            </w:r>
          </w:p>
        </w:tc>
      </w:tr>
      <w:tr w:rsidR="003C48CE" w:rsidRPr="00F21C2E" w:rsidTr="003C48CE">
        <w:trPr>
          <w:tblCellSpacing w:w="7" w:type="dxa"/>
        </w:trPr>
        <w:tc>
          <w:tcPr>
            <w:tcW w:w="30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3C48CE" w:rsidRDefault="003C48CE">
            <w:pPr>
              <w:widowControl w:val="0"/>
              <w:tabs>
                <w:tab w:val="left" w:pos="699"/>
              </w:tabs>
              <w:spacing w:before="15" w:after="0" w:line="240" w:lineRule="auto"/>
              <w:ind w:left="698"/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val="ru-RU" w:eastAsia="ru-RU"/>
              </w:rPr>
              <w:lastRenderedPageBreak/>
              <w:t>2. Степень раскрытия сущности проблемы</w:t>
            </w:r>
            <w:r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val="ru-RU" w:eastAsia="ru-RU"/>
              </w:rPr>
              <w:br/>
              <w:t>Макс. - 30 баллов</w:t>
            </w:r>
          </w:p>
        </w:tc>
        <w:tc>
          <w:tcPr>
            <w:tcW w:w="664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3C48CE" w:rsidRDefault="003C48CE">
            <w:pPr>
              <w:widowControl w:val="0"/>
              <w:tabs>
                <w:tab w:val="left" w:pos="699"/>
              </w:tabs>
              <w:spacing w:before="15" w:after="0" w:line="240" w:lineRule="auto"/>
              <w:ind w:left="698"/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val="ru-RU" w:eastAsia="ru-RU"/>
              </w:rPr>
              <w:t>- соответствие плана теме реферата;</w:t>
            </w:r>
            <w:r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val="ru-RU" w:eastAsia="ru-RU"/>
              </w:rPr>
              <w:br/>
              <w:t>- соответствие содержания теме и плану реферата;</w:t>
            </w:r>
            <w:r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val="ru-RU" w:eastAsia="ru-RU"/>
              </w:rPr>
              <w:br/>
              <w:t>- полнота и глубина раскрытия основных понятий проблемы;</w:t>
            </w:r>
            <w:r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val="ru-RU" w:eastAsia="ru-RU"/>
              </w:rPr>
              <w:br/>
              <w:t>- обоснованность способов и методов работы с материалом;</w:t>
            </w:r>
            <w:r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val="ru-RU" w:eastAsia="ru-RU"/>
              </w:rPr>
              <w:br/>
              <w:t>- умение работать с литературой, систематизировать и структурировать материал;</w:t>
            </w:r>
            <w:r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val="ru-RU" w:eastAsia="ru-RU"/>
              </w:rPr>
              <w:br/>
              <w:t>- умение обобщать, сопоставлять различные точки зрения по рассматриваемому вопросу, аргументировать основные положения и выводы.</w:t>
            </w:r>
          </w:p>
        </w:tc>
      </w:tr>
      <w:tr w:rsidR="003C48CE" w:rsidRPr="00F21C2E" w:rsidTr="003C48CE">
        <w:trPr>
          <w:tblCellSpacing w:w="7" w:type="dxa"/>
        </w:trPr>
        <w:tc>
          <w:tcPr>
            <w:tcW w:w="30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3C48CE" w:rsidRDefault="003C48CE">
            <w:pPr>
              <w:widowControl w:val="0"/>
              <w:tabs>
                <w:tab w:val="left" w:pos="699"/>
              </w:tabs>
              <w:spacing w:before="15" w:after="0" w:line="240" w:lineRule="auto"/>
              <w:ind w:left="698"/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val="ru-RU" w:eastAsia="ru-RU"/>
              </w:rPr>
              <w:t>3. Обоснованность выбора источников</w:t>
            </w:r>
            <w:r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val="ru-RU" w:eastAsia="ru-RU"/>
              </w:rPr>
              <w:br/>
              <w:t>Макс. - 20 баллов</w:t>
            </w:r>
          </w:p>
        </w:tc>
        <w:tc>
          <w:tcPr>
            <w:tcW w:w="664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3C48CE" w:rsidRDefault="003C48CE">
            <w:pPr>
              <w:widowControl w:val="0"/>
              <w:tabs>
                <w:tab w:val="left" w:pos="699"/>
              </w:tabs>
              <w:spacing w:before="15" w:after="0" w:line="240" w:lineRule="auto"/>
              <w:ind w:left="698"/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val="ru-RU" w:eastAsia="ru-RU"/>
              </w:rPr>
              <w:t>- круг, полнота использования литературных источников по проблеме;</w:t>
            </w:r>
            <w:r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val="ru-RU" w:eastAsia="ru-RU"/>
              </w:rPr>
              <w:br/>
              <w:t>- привлечение новейших работ по проблеме (журнальные публикации, материалы сборников научных трудов и т.д.).</w:t>
            </w:r>
          </w:p>
        </w:tc>
      </w:tr>
      <w:tr w:rsidR="003C48CE" w:rsidRPr="00F21C2E" w:rsidTr="003C48CE">
        <w:trPr>
          <w:tblCellSpacing w:w="7" w:type="dxa"/>
        </w:trPr>
        <w:tc>
          <w:tcPr>
            <w:tcW w:w="30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3C48CE" w:rsidRDefault="003C48CE">
            <w:pPr>
              <w:widowControl w:val="0"/>
              <w:tabs>
                <w:tab w:val="left" w:pos="699"/>
              </w:tabs>
              <w:spacing w:before="15" w:after="0" w:line="240" w:lineRule="auto"/>
              <w:ind w:left="698"/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val="ru-RU" w:eastAsia="ru-RU"/>
              </w:rPr>
              <w:t>4. Соблюдение требований к оформлению Макс. - 15 баллов</w:t>
            </w:r>
          </w:p>
        </w:tc>
        <w:tc>
          <w:tcPr>
            <w:tcW w:w="664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3C48CE" w:rsidRDefault="003C48CE">
            <w:pPr>
              <w:widowControl w:val="0"/>
              <w:tabs>
                <w:tab w:val="left" w:pos="699"/>
              </w:tabs>
              <w:spacing w:before="15" w:after="0" w:line="240" w:lineRule="auto"/>
              <w:ind w:left="698"/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val="ru-RU" w:eastAsia="ru-RU"/>
              </w:rPr>
              <w:t>- правильное оформление ссылок на используемую литературу;</w:t>
            </w:r>
            <w:r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val="ru-RU" w:eastAsia="ru-RU"/>
              </w:rPr>
              <w:br/>
              <w:t>- грамотность и культура изложения;</w:t>
            </w:r>
            <w:r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val="ru-RU" w:eastAsia="ru-RU"/>
              </w:rPr>
              <w:br/>
              <w:t>- владение терминологией и понятийным аппаратом проблемы;</w:t>
            </w:r>
            <w:r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val="ru-RU" w:eastAsia="ru-RU"/>
              </w:rPr>
              <w:br/>
              <w:t>- соблюдение требований к объему реферата;</w:t>
            </w:r>
            <w:r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val="ru-RU" w:eastAsia="ru-RU"/>
              </w:rPr>
              <w:br/>
              <w:t>- культура оформления: выделение абзацев.</w:t>
            </w:r>
          </w:p>
        </w:tc>
      </w:tr>
      <w:tr w:rsidR="003C48CE" w:rsidRPr="00F21C2E" w:rsidTr="003C48CE">
        <w:trPr>
          <w:tblCellSpacing w:w="7" w:type="dxa"/>
        </w:trPr>
        <w:tc>
          <w:tcPr>
            <w:tcW w:w="30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3C48CE" w:rsidRDefault="003C48CE">
            <w:pPr>
              <w:widowControl w:val="0"/>
              <w:tabs>
                <w:tab w:val="left" w:pos="699"/>
              </w:tabs>
              <w:spacing w:before="15" w:after="0" w:line="240" w:lineRule="auto"/>
              <w:ind w:left="698"/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eastAsia="ru-RU"/>
              </w:rPr>
              <w:t xml:space="preserve">5. </w:t>
            </w:r>
            <w:proofErr w:type="spellStart"/>
            <w:r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eastAsia="ru-RU"/>
              </w:rPr>
              <w:t>Грамотность</w:t>
            </w:r>
            <w:proofErr w:type="spellEnd"/>
            <w:r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eastAsia="ru-RU"/>
              </w:rPr>
              <w:t xml:space="preserve"> </w:t>
            </w:r>
          </w:p>
          <w:p w:rsidR="003C48CE" w:rsidRDefault="003C48CE">
            <w:pPr>
              <w:widowControl w:val="0"/>
              <w:tabs>
                <w:tab w:val="left" w:pos="699"/>
              </w:tabs>
              <w:spacing w:before="15" w:after="0" w:line="240" w:lineRule="auto"/>
              <w:ind w:left="698"/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eastAsia="ru-RU"/>
              </w:rPr>
              <w:t>Макс</w:t>
            </w:r>
            <w:proofErr w:type="spellEnd"/>
            <w:r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eastAsia="ru-RU"/>
              </w:rPr>
              <w:t xml:space="preserve">. - 15 </w:t>
            </w:r>
            <w:proofErr w:type="spellStart"/>
            <w:r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eastAsia="ru-RU"/>
              </w:rPr>
              <w:t>баллов</w:t>
            </w:r>
            <w:proofErr w:type="spellEnd"/>
          </w:p>
        </w:tc>
        <w:tc>
          <w:tcPr>
            <w:tcW w:w="664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3C48CE" w:rsidRDefault="003C48CE">
            <w:pPr>
              <w:widowControl w:val="0"/>
              <w:tabs>
                <w:tab w:val="left" w:pos="699"/>
              </w:tabs>
              <w:spacing w:before="15" w:after="0" w:line="240" w:lineRule="auto"/>
              <w:ind w:left="698"/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val="ru-RU" w:eastAsia="ru-RU"/>
              </w:rPr>
              <w:t>- отсутствие орфографических и синтаксических ошибок, стилистических погрешностей;</w:t>
            </w:r>
            <w:r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val="ru-RU" w:eastAsia="ru-RU"/>
              </w:rPr>
              <w:br/>
              <w:t xml:space="preserve">- отсутствие опечаток, сокращений слов, </w:t>
            </w:r>
            <w:proofErr w:type="gramStart"/>
            <w:r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val="ru-RU" w:eastAsia="ru-RU"/>
              </w:rPr>
              <w:t>кроме</w:t>
            </w:r>
            <w:proofErr w:type="gramEnd"/>
            <w:r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val="ru-RU" w:eastAsia="ru-RU"/>
              </w:rPr>
              <w:t xml:space="preserve"> общепринятых;</w:t>
            </w:r>
            <w:r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val="ru-RU" w:eastAsia="ru-RU"/>
              </w:rPr>
              <w:br/>
              <w:t>- литературный стиль.</w:t>
            </w:r>
          </w:p>
        </w:tc>
      </w:tr>
    </w:tbl>
    <w:p w:rsidR="003C48CE" w:rsidRDefault="003C48CE" w:rsidP="003C48CE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b/>
          <w:bCs/>
          <w:w w:val="110"/>
          <w:sz w:val="24"/>
          <w:szCs w:val="24"/>
          <w:lang w:val="ru-RU" w:eastAsia="ru-RU"/>
        </w:rPr>
      </w:pPr>
    </w:p>
    <w:p w:rsidR="003C48CE" w:rsidRDefault="003C48CE" w:rsidP="003C48CE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b/>
          <w:bCs/>
          <w:w w:val="110"/>
          <w:sz w:val="24"/>
          <w:szCs w:val="24"/>
          <w:lang w:val="ru-RU" w:eastAsia="ru-RU"/>
        </w:rPr>
      </w:pPr>
    </w:p>
    <w:p w:rsidR="003C48CE" w:rsidRDefault="003C48CE" w:rsidP="003C48CE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b/>
          <w:bCs/>
          <w:w w:val="110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b/>
          <w:bCs/>
          <w:w w:val="110"/>
          <w:sz w:val="24"/>
          <w:szCs w:val="24"/>
          <w:lang w:val="ru-RU" w:eastAsia="ru-RU"/>
        </w:rPr>
        <w:t>Оценивание реферата</w:t>
      </w:r>
    </w:p>
    <w:p w:rsidR="003C48CE" w:rsidRDefault="003C48CE" w:rsidP="003C48CE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 xml:space="preserve">Реферат оценивается по 100 балльной шкале, балы переводятся в оценки успеваемости следующим образом: </w:t>
      </w:r>
    </w:p>
    <w:p w:rsidR="003C48CE" w:rsidRDefault="003C48CE" w:rsidP="003C48CE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 xml:space="preserve">• 86 – 100 баллов – «отлично»; </w:t>
      </w:r>
    </w:p>
    <w:p w:rsidR="003C48CE" w:rsidRDefault="003C48CE" w:rsidP="003C48CE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 xml:space="preserve">• 70 – 75 баллов – «хорошо»; </w:t>
      </w:r>
    </w:p>
    <w:p w:rsidR="003C48CE" w:rsidRDefault="003C48CE" w:rsidP="003C48CE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>• 51 – 69 баллов – «удовлетворительно;</w:t>
      </w:r>
    </w:p>
    <w:p w:rsidR="003C48CE" w:rsidRDefault="003C48CE" w:rsidP="003C48CE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>• мене 51 балла – «неудовлетворительно».</w:t>
      </w:r>
    </w:p>
    <w:p w:rsidR="003C48CE" w:rsidRDefault="003C48CE" w:rsidP="003C48CE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>Баллы учитываются в процессе текущей оценки знаний программного материала.</w:t>
      </w:r>
    </w:p>
    <w:p w:rsidR="003C48CE" w:rsidRDefault="003C48CE" w:rsidP="003C48CE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</w:pPr>
    </w:p>
    <w:p w:rsidR="003C48CE" w:rsidRDefault="003C48CE" w:rsidP="003C48CE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</w:pPr>
    </w:p>
    <w:p w:rsidR="003C48CE" w:rsidRDefault="003C48CE" w:rsidP="003C48CE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w w:val="110"/>
          <w:sz w:val="24"/>
          <w:szCs w:val="24"/>
          <w:lang w:eastAsia="ru-RU"/>
        </w:rPr>
        <w:t> </w:t>
      </w:r>
    </w:p>
    <w:p w:rsidR="003C48CE" w:rsidRDefault="003C48CE" w:rsidP="003C48CE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>Составитель ________________________ Волочай А.В.</w:t>
      </w:r>
    </w:p>
    <w:p w:rsidR="003C48CE" w:rsidRDefault="003C48CE" w:rsidP="003C48CE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w w:val="110"/>
          <w:sz w:val="24"/>
          <w:szCs w:val="24"/>
          <w:vertAlign w:val="superscript"/>
          <w:lang w:val="ru-RU" w:eastAsia="ru-RU"/>
        </w:rPr>
        <w:t xml:space="preserve">                                                                              (подпись)</w:t>
      </w:r>
    </w:p>
    <w:p w:rsidR="003C48CE" w:rsidRDefault="003C48CE" w:rsidP="003C48CE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«28» мая 2018 г.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bookmarkStart w:id="3" w:name="_GoBack"/>
      <w:bookmarkEnd w:id="3"/>
    </w:p>
    <w:p w:rsidR="003C48CE" w:rsidRDefault="003C48CE" w:rsidP="003C48CE">
      <w:pPr>
        <w:spacing w:after="0" w:line="240" w:lineRule="auto"/>
        <w:ind w:left="45"/>
        <w:jc w:val="both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3C48CE" w:rsidRDefault="003C48CE" w:rsidP="003C48CE">
      <w:pPr>
        <w:spacing w:after="0" w:line="240" w:lineRule="auto"/>
        <w:ind w:left="45"/>
        <w:jc w:val="both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  <w:r>
        <w:rPr>
          <w:rFonts w:ascii="Calibri" w:eastAsia="Times New Roman" w:hAnsi="Calibri" w:cs="Times New Roman"/>
          <w:sz w:val="24"/>
          <w:szCs w:val="24"/>
          <w:lang w:eastAsia="ru-RU"/>
        </w:rPr>
        <w:t> </w:t>
      </w:r>
    </w:p>
    <w:p w:rsidR="003C48CE" w:rsidRDefault="003C48CE" w:rsidP="003C48CE">
      <w:pPr>
        <w:keepNext/>
        <w:keepLines/>
        <w:spacing w:before="480"/>
        <w:jc w:val="both"/>
        <w:outlineLvl w:val="0"/>
        <w:rPr>
          <w:rFonts w:ascii="Times New Roman" w:eastAsiaTheme="majorEastAsia" w:hAnsi="Times New Roman" w:cs="Times New Roman"/>
          <w:b/>
          <w:bCs/>
          <w:color w:val="365F91" w:themeColor="accent1" w:themeShade="BF"/>
          <w:sz w:val="28"/>
          <w:szCs w:val="28"/>
          <w:lang w:val="ru-RU"/>
        </w:rPr>
      </w:pPr>
      <w:r>
        <w:rPr>
          <w:rFonts w:ascii="Calibri" w:eastAsia="Times New Roman" w:hAnsi="Calibri" w:cs="Times New Roman"/>
          <w:sz w:val="24"/>
          <w:szCs w:val="24"/>
          <w:lang w:eastAsia="ru-RU"/>
        </w:rPr>
        <w:lastRenderedPageBreak/>
        <w:t>  </w:t>
      </w:r>
      <w:bookmarkStart w:id="4" w:name="_Toc493413350"/>
      <w:bookmarkStart w:id="5" w:name="_Toc480487764"/>
      <w:r>
        <w:rPr>
          <w:rFonts w:ascii="Times New Roman" w:eastAsiaTheme="majorEastAsia" w:hAnsi="Times New Roman" w:cs="Times New Roman"/>
          <w:b/>
          <w:bCs/>
          <w:color w:val="365F91" w:themeColor="accent1" w:themeShade="BF"/>
          <w:sz w:val="28"/>
          <w:szCs w:val="28"/>
          <w:lang w:val="ru-RU"/>
        </w:rPr>
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</w:r>
      <w:bookmarkEnd w:id="4"/>
      <w:bookmarkEnd w:id="5"/>
    </w:p>
    <w:p w:rsidR="003C48CE" w:rsidRDefault="003C48CE" w:rsidP="003C48CE">
      <w:pPr>
        <w:rPr>
          <w:rFonts w:ascii="Times New Roman" w:hAnsi="Times New Roman" w:cs="Times New Roman"/>
          <w:lang w:val="ru-RU"/>
        </w:rPr>
      </w:pPr>
    </w:p>
    <w:p w:rsidR="003C48CE" w:rsidRDefault="003C48CE" w:rsidP="003C48CE">
      <w:pPr>
        <w:ind w:firstLine="708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>Процедуры оценивания включают в себя текущий контроль и промежуточную аттестацию.</w:t>
      </w:r>
    </w:p>
    <w:p w:rsidR="003C48CE" w:rsidRDefault="003C48CE" w:rsidP="003C48CE">
      <w:pPr>
        <w:ind w:firstLine="708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b/>
          <w:lang w:val="ru-RU"/>
        </w:rPr>
        <w:t xml:space="preserve">Текущий контроль </w:t>
      </w:r>
      <w:r>
        <w:rPr>
          <w:rFonts w:ascii="Times New Roman" w:hAnsi="Times New Roman" w:cs="Times New Roman"/>
          <w:lang w:val="ru-RU"/>
        </w:rPr>
        <w:t xml:space="preserve">успеваемости проводится с использованием оценочных средств, представленных в п. 3 данного приложения. Результаты текущего контроля доводятся до сведения студентов до промежуточной аттестации.  </w:t>
      </w:r>
    </w:p>
    <w:p w:rsidR="003C48CE" w:rsidRDefault="003C48CE" w:rsidP="003C48CE">
      <w:pPr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ab/>
      </w:r>
      <w:r>
        <w:rPr>
          <w:rFonts w:ascii="Times New Roman" w:hAnsi="Times New Roman" w:cs="Times New Roman"/>
          <w:b/>
          <w:lang w:val="ru-RU"/>
        </w:rPr>
        <w:t>Промежуточная аттестация</w:t>
      </w:r>
      <w:r>
        <w:rPr>
          <w:rFonts w:ascii="Times New Roman" w:hAnsi="Times New Roman" w:cs="Times New Roman"/>
          <w:lang w:val="ru-RU"/>
        </w:rPr>
        <w:t xml:space="preserve"> проводится в форме зачета/экзамена</w:t>
      </w:r>
    </w:p>
    <w:p w:rsidR="003C48CE" w:rsidRDefault="003C48CE" w:rsidP="003C48CE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Обучающийся в течение отчетного периода обязан выполнить установленный объем работ: домашних заданий, контрольных работ, заданий по исследованию текстов зарубежных авторов и т.д., определяемых преподавателем, в том числе, в зависимости от применяемых технологий обучения. Успешность, своевременность выполнения указанных работ является условием прохождения процедуры.</w:t>
      </w:r>
    </w:p>
    <w:p w:rsidR="003C48CE" w:rsidRDefault="003C48CE" w:rsidP="003C48CE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Шкалы оценивания результатов проведения процедуры:</w:t>
      </w:r>
    </w:p>
    <w:p w:rsidR="003C48CE" w:rsidRDefault="003C48CE" w:rsidP="003C48CE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Результаты проведения процедуры проверяются преподавателем и оцениваются с применением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стобалльной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шкалы с оценками:</w:t>
      </w:r>
    </w:p>
    <w:p w:rsidR="003C48CE" w:rsidRDefault="003C48CE" w:rsidP="003C48CE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• «зачтено» (50-100 баллов);</w:t>
      </w:r>
    </w:p>
    <w:p w:rsidR="003C48CE" w:rsidRDefault="003C48CE" w:rsidP="003C48CE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• «не зачтено» (0-49 баллов). </w:t>
      </w:r>
    </w:p>
    <w:p w:rsidR="003C48CE" w:rsidRDefault="003C48CE" w:rsidP="003C48CE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Количество вопросов во время проведения зачета – 2. В случае неверного ответа или его отсутствия преподавателем задается еще 2 дополнительных вопроса, после чего выносится оценка «зачет», «незачет» Объявление результатов производится в день зачета.</w:t>
      </w:r>
    </w:p>
    <w:p w:rsidR="003C48CE" w:rsidRDefault="003C48CE" w:rsidP="003C48CE">
      <w:pPr>
        <w:spacing w:after="0" w:line="240" w:lineRule="auto"/>
        <w:jc w:val="both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3C48CE" w:rsidRDefault="003C48CE" w:rsidP="003C48CE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Экзамен проводится по расписанию экзаменационной сессии в письменном виде.  Количество вопросов в экзаменационном задании – 2.  Проверка ответов и объявление результатов производится в день экзамена.  Результаты аттестации заносятся в экзаменационную ведомость и зачетную книжку студента. Студенты, не прошедшие промежуточную аттестацию по графику сессии, должны ликвидировать задолженность в установленном порядке. </w:t>
      </w:r>
    </w:p>
    <w:p w:rsidR="003C48CE" w:rsidRDefault="003C48CE" w:rsidP="003C48CE">
      <w:pPr>
        <w:spacing w:after="0" w:line="240" w:lineRule="auto"/>
        <w:ind w:left="45"/>
        <w:jc w:val="both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3C48CE" w:rsidRDefault="003C48CE" w:rsidP="003C48CE">
      <w:pPr>
        <w:rPr>
          <w:lang w:val="ru-RU"/>
        </w:rPr>
      </w:pPr>
    </w:p>
    <w:p w:rsidR="003C48CE" w:rsidRDefault="00F21C2E" w:rsidP="00F21C2E">
      <w:pPr>
        <w:widowControl w:val="0"/>
        <w:jc w:val="right"/>
        <w:rPr>
          <w:bCs/>
          <w:sz w:val="28"/>
          <w:szCs w:val="28"/>
        </w:rPr>
      </w:pPr>
      <w:r w:rsidRPr="00F21C2E">
        <w:rPr>
          <w:sz w:val="28"/>
          <w:szCs w:val="28"/>
          <w:lang w:val="ru-RU"/>
        </w:rPr>
        <w:lastRenderedPageBreak/>
        <w:drawing>
          <wp:inline distT="0" distB="0" distL="0" distR="0">
            <wp:extent cx="6477000" cy="8877300"/>
            <wp:effectExtent l="19050" t="0" r="0" b="0"/>
            <wp:docPr id="1" name="Рисунок 1" descr="C:\Users\guest.RSEU\Desktop\скан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uest.RSEU\Desktop\скан_0001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877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C48CE">
        <w:rPr>
          <w:sz w:val="28"/>
          <w:szCs w:val="28"/>
          <w:lang w:val="ru-RU"/>
        </w:rPr>
        <w:t xml:space="preserve">                                                                                                                 </w:t>
      </w:r>
    </w:p>
    <w:p w:rsidR="003C48CE" w:rsidRDefault="003C48CE" w:rsidP="003C48CE">
      <w:pPr>
        <w:pStyle w:val="a3"/>
        <w:spacing w:line="276" w:lineRule="auto"/>
        <w:ind w:firstLine="425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Методические указания по освоению дисциплины </w:t>
      </w:r>
      <w:r>
        <w:rPr>
          <w:bCs/>
          <w:i/>
          <w:sz w:val="28"/>
          <w:szCs w:val="28"/>
        </w:rPr>
        <w:t>Психологический практикум в управлении</w:t>
      </w:r>
      <w:r>
        <w:rPr>
          <w:bCs/>
          <w:sz w:val="28"/>
          <w:szCs w:val="28"/>
        </w:rPr>
        <w:t xml:space="preserve"> персоналом адресованы студентам всех форм обучения.  </w:t>
      </w:r>
    </w:p>
    <w:p w:rsidR="003C48CE" w:rsidRDefault="003C48CE" w:rsidP="003C48CE">
      <w:pPr>
        <w:pStyle w:val="a3"/>
        <w:spacing w:line="276" w:lineRule="auto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lastRenderedPageBreak/>
        <w:t>Учебным планом по направлению подготовки 38.03.03 «Управление персоналом» предусмотрены следующие виды занятий:</w:t>
      </w:r>
    </w:p>
    <w:p w:rsidR="003C48CE" w:rsidRDefault="003C48CE" w:rsidP="003C48CE">
      <w:pPr>
        <w:pStyle w:val="a3"/>
        <w:spacing w:line="276" w:lineRule="auto"/>
        <w:rPr>
          <w:bCs/>
          <w:sz w:val="28"/>
          <w:szCs w:val="28"/>
        </w:rPr>
      </w:pPr>
      <w:r>
        <w:rPr>
          <w:bCs/>
          <w:sz w:val="28"/>
          <w:szCs w:val="28"/>
        </w:rPr>
        <w:t>- лекции;</w:t>
      </w:r>
    </w:p>
    <w:p w:rsidR="003C48CE" w:rsidRDefault="003C48CE" w:rsidP="003C48CE">
      <w:pPr>
        <w:pStyle w:val="a3"/>
        <w:spacing w:line="276" w:lineRule="auto"/>
        <w:rPr>
          <w:bCs/>
          <w:sz w:val="28"/>
          <w:szCs w:val="28"/>
        </w:rPr>
      </w:pPr>
      <w:r>
        <w:rPr>
          <w:bCs/>
          <w:sz w:val="28"/>
          <w:szCs w:val="28"/>
        </w:rPr>
        <w:t>- практические занятия;</w:t>
      </w:r>
    </w:p>
    <w:p w:rsidR="003C48CE" w:rsidRDefault="003C48CE" w:rsidP="003C48CE">
      <w:pPr>
        <w:pStyle w:val="a3"/>
        <w:spacing w:line="276" w:lineRule="auto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В ходе лекционных занятий рассматриваются следующие вопросы:</w:t>
      </w:r>
      <w:r w:rsidR="000F1743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предмет, задачи, методы и общие представления о психодиагностике; теоретические и практические основы психодиагностики индивидуальных психологических качеств персонала.</w:t>
      </w:r>
    </w:p>
    <w:p w:rsidR="003C48CE" w:rsidRDefault="003C48CE" w:rsidP="003C48CE">
      <w:pPr>
        <w:pStyle w:val="a3"/>
        <w:spacing w:line="276" w:lineRule="auto"/>
        <w:ind w:firstLine="708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Даются рекомендации для самостоятельной работы и подготовке к практическим занятиям. Студентам следует перед каждой лекцией просматривать рабочую программу дисциплины, ее основных вопросов, рекомендуемой литературы; перед очередной лекцией необходимо просмотреть по конспекту материал предыдущей лекции. </w:t>
      </w:r>
    </w:p>
    <w:p w:rsidR="003C48CE" w:rsidRDefault="003C48CE" w:rsidP="003C48CE">
      <w:pPr>
        <w:pStyle w:val="a3"/>
        <w:spacing w:line="276" w:lineRule="auto"/>
        <w:ind w:firstLine="708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В ходе практических занятий углубляются и закрепляются знания студентов по ряду рассмотренных на лекциях вопросов, развиваются навыки: осуществлять этические, прогностические, профилактические, коммуникативные функции социальной работы; формировать, поддерживать и управлять организационной культурой.</w:t>
      </w:r>
    </w:p>
    <w:p w:rsidR="003C48CE" w:rsidRDefault="003C48CE" w:rsidP="003C48CE">
      <w:pPr>
        <w:pStyle w:val="a3"/>
        <w:spacing w:line="276" w:lineRule="auto"/>
        <w:ind w:firstLine="708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При подготовке к практическим занятиям каждый студент должен:  </w:t>
      </w:r>
    </w:p>
    <w:p w:rsidR="003C48CE" w:rsidRDefault="003C48CE" w:rsidP="003C48CE">
      <w:pPr>
        <w:pStyle w:val="a3"/>
        <w:spacing w:line="276" w:lineRule="auto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– изучить рекомендованную учебную литературу;  </w:t>
      </w:r>
    </w:p>
    <w:p w:rsidR="003C48CE" w:rsidRDefault="003C48CE" w:rsidP="003C48CE">
      <w:pPr>
        <w:pStyle w:val="a3"/>
        <w:spacing w:line="276" w:lineRule="auto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– изучить конспекты лекций;  </w:t>
      </w:r>
    </w:p>
    <w:p w:rsidR="003C48CE" w:rsidRDefault="003C48CE" w:rsidP="003C48CE">
      <w:pPr>
        <w:pStyle w:val="a3"/>
        <w:spacing w:line="276" w:lineRule="auto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– подготовить ответы на все вопросы по изучаемой теме;  </w:t>
      </w:r>
    </w:p>
    <w:p w:rsidR="003C48CE" w:rsidRDefault="003C48CE" w:rsidP="003C48CE">
      <w:pPr>
        <w:pStyle w:val="a3"/>
        <w:spacing w:line="276" w:lineRule="auto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–письменно выполнить домашнее задание, рекомендованные преподавателем при изучении каждой темы.    </w:t>
      </w:r>
    </w:p>
    <w:p w:rsidR="003C48CE" w:rsidRDefault="003C48CE" w:rsidP="003C48CE">
      <w:pPr>
        <w:pStyle w:val="a3"/>
        <w:spacing w:line="276" w:lineRule="auto"/>
        <w:ind w:firstLine="425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По согласованию с преподавателем студент может подготовить реферат, доклад или сообщение по теме занятия. В процессе подготовки к практическим занятиям студенты могут воспользоваться консультациями преподавателя.  </w:t>
      </w:r>
    </w:p>
    <w:p w:rsidR="003C48CE" w:rsidRDefault="003C48CE" w:rsidP="003C48CE">
      <w:pPr>
        <w:pStyle w:val="a3"/>
        <w:spacing w:line="276" w:lineRule="auto"/>
        <w:ind w:firstLine="425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Вопросы, не рассмотренные на лекциях и практических занятиях, должны быть  изучены  студентами  в  ходе  самостоятельной  работы. Контроль самостоятельной работы студентов над учебной программой</w:t>
      </w:r>
      <w:r w:rsidR="000F1743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 xml:space="preserve">курса осуществляется в ходе   занятий методом  устного опроса  или  посредством  тестирования.  В ходе  самостоятельной  работы  каждый  студент  обязан  прочитать  основную  и  по  возможности  дополнительную  литературу  по  изучаемой  теме,  дополнить  конспекты лекций  недостающим  материалом,  выписками  из  рекомендованных первоисточников.  Выделить непонятные термины,  найти  их  значение  в энциклопедических словарях.  </w:t>
      </w:r>
    </w:p>
    <w:p w:rsidR="003C48CE" w:rsidRDefault="003C48CE" w:rsidP="003C48CE">
      <w:pPr>
        <w:pStyle w:val="a3"/>
        <w:widowControl w:val="0"/>
        <w:spacing w:after="0" w:line="276" w:lineRule="auto"/>
        <w:ind w:firstLine="425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При реализации различных видов учебной работы используются разнообразные (в т.ч. интерактивные) методы обучения.</w:t>
      </w:r>
    </w:p>
    <w:p w:rsidR="003C48CE" w:rsidRDefault="003C48CE" w:rsidP="003C48CE">
      <w:pPr>
        <w:widowControl w:val="0"/>
        <w:spacing w:line="360" w:lineRule="auto"/>
        <w:ind w:left="283" w:firstLine="425"/>
        <w:jc w:val="both"/>
        <w:rPr>
          <w:bCs/>
          <w:sz w:val="28"/>
          <w:szCs w:val="28"/>
          <w:lang w:val="ru-RU"/>
        </w:rPr>
      </w:pPr>
      <w:r>
        <w:rPr>
          <w:bCs/>
          <w:sz w:val="28"/>
          <w:szCs w:val="28"/>
          <w:lang w:val="ru-RU"/>
        </w:rPr>
        <w:lastRenderedPageBreak/>
        <w:t xml:space="preserve">Для подготовки к занятиям, текущему контролю и промежуточной аттестации студенты  могут  воспользоваться электронной библиотекой ВУЗа </w:t>
      </w:r>
      <w:hyperlink r:id="rId9" w:history="1">
        <w:r>
          <w:rPr>
            <w:rStyle w:val="a5"/>
            <w:bCs/>
            <w:color w:val="auto"/>
            <w:sz w:val="28"/>
            <w:szCs w:val="28"/>
          </w:rPr>
          <w:t>http</w:t>
        </w:r>
        <w:r>
          <w:rPr>
            <w:rStyle w:val="a5"/>
            <w:bCs/>
            <w:color w:val="auto"/>
            <w:sz w:val="28"/>
            <w:szCs w:val="28"/>
            <w:lang w:val="ru-RU"/>
          </w:rPr>
          <w:t>://</w:t>
        </w:r>
        <w:r>
          <w:rPr>
            <w:rStyle w:val="a5"/>
            <w:bCs/>
            <w:color w:val="auto"/>
            <w:sz w:val="28"/>
            <w:szCs w:val="28"/>
          </w:rPr>
          <w:t>library</w:t>
        </w:r>
        <w:r>
          <w:rPr>
            <w:rStyle w:val="a5"/>
            <w:bCs/>
            <w:color w:val="auto"/>
            <w:sz w:val="28"/>
            <w:szCs w:val="28"/>
            <w:lang w:val="ru-RU"/>
          </w:rPr>
          <w:t>.</w:t>
        </w:r>
        <w:proofErr w:type="spellStart"/>
        <w:r>
          <w:rPr>
            <w:rStyle w:val="a5"/>
            <w:bCs/>
            <w:color w:val="auto"/>
            <w:sz w:val="28"/>
            <w:szCs w:val="28"/>
          </w:rPr>
          <w:t>rsue</w:t>
        </w:r>
        <w:proofErr w:type="spellEnd"/>
        <w:r>
          <w:rPr>
            <w:rStyle w:val="a5"/>
            <w:bCs/>
            <w:color w:val="auto"/>
            <w:sz w:val="28"/>
            <w:szCs w:val="28"/>
            <w:lang w:val="ru-RU"/>
          </w:rPr>
          <w:t>.</w:t>
        </w:r>
        <w:proofErr w:type="spellStart"/>
        <w:r>
          <w:rPr>
            <w:rStyle w:val="a5"/>
            <w:bCs/>
            <w:color w:val="auto"/>
            <w:sz w:val="28"/>
            <w:szCs w:val="28"/>
          </w:rPr>
          <w:t>ru</w:t>
        </w:r>
        <w:proofErr w:type="spellEnd"/>
        <w:r>
          <w:rPr>
            <w:rStyle w:val="a5"/>
            <w:bCs/>
            <w:color w:val="auto"/>
            <w:sz w:val="28"/>
            <w:szCs w:val="28"/>
            <w:lang w:val="ru-RU"/>
          </w:rPr>
          <w:t>/</w:t>
        </w:r>
      </w:hyperlink>
      <w:r>
        <w:rPr>
          <w:bCs/>
          <w:sz w:val="28"/>
          <w:szCs w:val="28"/>
          <w:lang w:val="ru-RU"/>
        </w:rPr>
        <w:t xml:space="preserve"> . Также обучающиеся могут взять на дом необходимую литературу или воспользоваться читальными залами вуза.  </w:t>
      </w:r>
    </w:p>
    <w:p w:rsidR="003C48CE" w:rsidRDefault="003C48CE" w:rsidP="003C48CE">
      <w:pPr>
        <w:rPr>
          <w:lang w:val="ru-RU"/>
        </w:rPr>
      </w:pPr>
    </w:p>
    <w:p w:rsidR="006D4223" w:rsidRPr="003C48CE" w:rsidRDefault="006D4223">
      <w:pPr>
        <w:rPr>
          <w:lang w:val="ru-RU"/>
        </w:rPr>
      </w:pPr>
    </w:p>
    <w:sectPr w:rsidR="006D4223" w:rsidRPr="003C48CE" w:rsidSect="006D4223">
      <w:pgSz w:w="11907" w:h="16840"/>
      <w:pgMar w:top="567" w:right="567" w:bottom="54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imesET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FE"/>
    <w:multiLevelType w:val="singleLevel"/>
    <w:tmpl w:val="37ECBAB0"/>
    <w:lvl w:ilvl="0">
      <w:numFmt w:val="decimal"/>
      <w:lvlText w:val="*"/>
      <w:lvlJc w:val="left"/>
      <w:pPr>
        <w:ind w:left="0" w:firstLine="0"/>
      </w:pPr>
      <w:rPr>
        <w:rFonts w:cs="Times New Roman"/>
      </w:rPr>
    </w:lvl>
  </w:abstractNum>
  <w:abstractNum w:abstractNumId="1">
    <w:nsid w:val="216A0AD1"/>
    <w:multiLevelType w:val="multilevel"/>
    <w:tmpl w:val="2F0AEF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  <w:lvlOverride w:ilvl="0">
      <w:lvl w:ilvl="0">
        <w:numFmt w:val="bullet"/>
        <w:lvlText w:val="-"/>
        <w:legacy w:legacy="1" w:legacySpace="0" w:legacyIndent="149"/>
        <w:lvlJc w:val="left"/>
        <w:pPr>
          <w:ind w:left="0" w:firstLine="0"/>
        </w:pPr>
        <w:rPr>
          <w:rFonts w:ascii="Times New Roman" w:hAnsi="Times New Roman" w:cs="Times New Roman" w:hint="default"/>
        </w:rPr>
      </w:lvl>
    </w:lvlOverride>
  </w:num>
  <w:num w:numId="2">
    <w:abstractNumId w:val="0"/>
    <w:lvlOverride w:ilvl="0">
      <w:lvl w:ilvl="0">
        <w:numFmt w:val="bullet"/>
        <w:lvlText w:val="-"/>
        <w:legacy w:legacy="1" w:legacySpace="0" w:legacyIndent="149"/>
        <w:lvlJc w:val="left"/>
        <w:pPr>
          <w:ind w:left="0" w:firstLine="0"/>
        </w:pPr>
        <w:rPr>
          <w:rFonts w:ascii="Courier New" w:hAnsi="Courier New" w:cs="Courier New" w:hint="default"/>
        </w:rPr>
      </w:lvl>
    </w:lvlOverride>
  </w:num>
  <w:num w:numId="3">
    <w:abstractNumId w:val="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</w:compat>
  <w:rsids>
    <w:rsidRoot w:val="00D31453"/>
    <w:rsid w:val="0002418B"/>
    <w:rsid w:val="00090F1B"/>
    <w:rsid w:val="000F1743"/>
    <w:rsid w:val="001F0BC7"/>
    <w:rsid w:val="002B788F"/>
    <w:rsid w:val="003C48CE"/>
    <w:rsid w:val="006D4223"/>
    <w:rsid w:val="00D31453"/>
    <w:rsid w:val="00E209E2"/>
    <w:rsid w:val="00F21C2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D4223"/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3C48CE"/>
    <w:pPr>
      <w:keepNext/>
      <w:keepLines/>
      <w:spacing w:before="200" w:after="0" w:line="240" w:lineRule="auto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val="ru-RU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semiHidden/>
    <w:rsid w:val="003C48CE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val="ru-RU" w:eastAsia="ru-RU"/>
    </w:rPr>
  </w:style>
  <w:style w:type="paragraph" w:styleId="a3">
    <w:name w:val="Body Text Indent"/>
    <w:basedOn w:val="a"/>
    <w:link w:val="a4"/>
    <w:uiPriority w:val="99"/>
    <w:semiHidden/>
    <w:unhideWhenUsed/>
    <w:rsid w:val="003C48CE"/>
    <w:pPr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a4">
    <w:name w:val="Основной текст с отступом Знак"/>
    <w:basedOn w:val="a0"/>
    <w:link w:val="a3"/>
    <w:uiPriority w:val="99"/>
    <w:semiHidden/>
    <w:rsid w:val="003C48CE"/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1">
    <w:name w:val="заголовок 1"/>
    <w:basedOn w:val="a"/>
    <w:next w:val="a"/>
    <w:rsid w:val="003C48CE"/>
    <w:pPr>
      <w:keepNext/>
      <w:spacing w:after="0" w:line="240" w:lineRule="auto"/>
      <w:jc w:val="center"/>
    </w:pPr>
    <w:rPr>
      <w:rFonts w:ascii="TimesET" w:eastAsia="Calibri" w:hAnsi="TimesET" w:cs="Times New Roman"/>
      <w:sz w:val="24"/>
      <w:szCs w:val="20"/>
      <w:lang w:val="ru-RU" w:eastAsia="ru-RU"/>
    </w:rPr>
  </w:style>
  <w:style w:type="character" w:styleId="a5">
    <w:name w:val="Hyperlink"/>
    <w:basedOn w:val="a0"/>
    <w:uiPriority w:val="99"/>
    <w:semiHidden/>
    <w:unhideWhenUsed/>
    <w:rsid w:val="003C48CE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03251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theme" Target="theme/theme1.xml"/><Relationship Id="rId5" Type="http://schemas.openxmlformats.org/officeDocument/2006/relationships/image" Target="media/image1.jpe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yperlink" Target="http://library.rsue.ru/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7585</Words>
  <Characters>43236</Characters>
  <Application>Microsoft Office Word</Application>
  <DocSecurity>0</DocSecurity>
  <Lines>360</Lines>
  <Paragraphs>101</Paragraphs>
  <ScaleCrop>false</ScaleCrop>
  <HeadingPairs>
    <vt:vector size="2" baseType="variant">
      <vt:variant>
        <vt:lpstr>Worksheets</vt:lpstr>
      </vt:variant>
      <vt:variant>
        <vt:i4>2</vt:i4>
      </vt:variant>
    </vt:vector>
  </HeadingPairs>
  <TitlesOfParts>
    <vt:vector size="1" baseType="lpstr">
      <vt:lpstr>Лист1</vt:lpstr>
    </vt:vector>
  </TitlesOfParts>
  <Company>3</Company>
  <LinksUpToDate>false</LinksUpToDate>
  <CharactersWithSpaces>50720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2018-2019_38_03_03_1_plx_Психологический практикум в управлении персоналом</dc:title>
  <dc:creator>FastReport.NET</dc:creator>
  <cp:lastModifiedBy>guest</cp:lastModifiedBy>
  <cp:revision>7</cp:revision>
  <dcterms:created xsi:type="dcterms:W3CDTF">2018-12-05T10:52:00Z</dcterms:created>
  <dcterms:modified xsi:type="dcterms:W3CDTF">2018-12-12T12:51:00Z</dcterms:modified>
</cp:coreProperties>
</file>