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195" w:rsidRDefault="00DB74A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3195" w:rsidRPr="00DB74AD" w:rsidRDefault="00DB74A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4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76319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763195" w:rsidRDefault="00763195"/>
        </w:tc>
        <w:tc>
          <w:tcPr>
            <w:tcW w:w="1560" w:type="dxa"/>
          </w:tcPr>
          <w:p w:rsidR="00763195" w:rsidRDefault="0076319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63195">
        <w:trPr>
          <w:trHeight w:hRule="exact" w:val="138"/>
        </w:trPr>
        <w:tc>
          <w:tcPr>
            <w:tcW w:w="143" w:type="dxa"/>
          </w:tcPr>
          <w:p w:rsidR="00763195" w:rsidRDefault="00763195"/>
        </w:tc>
        <w:tc>
          <w:tcPr>
            <w:tcW w:w="1844" w:type="dxa"/>
          </w:tcPr>
          <w:p w:rsidR="00763195" w:rsidRDefault="00763195"/>
        </w:tc>
        <w:tc>
          <w:tcPr>
            <w:tcW w:w="2694" w:type="dxa"/>
          </w:tcPr>
          <w:p w:rsidR="00763195" w:rsidRDefault="00763195"/>
        </w:tc>
        <w:tc>
          <w:tcPr>
            <w:tcW w:w="3545" w:type="dxa"/>
          </w:tcPr>
          <w:p w:rsidR="00763195" w:rsidRDefault="00763195"/>
        </w:tc>
        <w:tc>
          <w:tcPr>
            <w:tcW w:w="1560" w:type="dxa"/>
          </w:tcPr>
          <w:p w:rsidR="00763195" w:rsidRDefault="00763195"/>
        </w:tc>
        <w:tc>
          <w:tcPr>
            <w:tcW w:w="852" w:type="dxa"/>
          </w:tcPr>
          <w:p w:rsidR="00763195" w:rsidRDefault="00763195"/>
        </w:tc>
        <w:tc>
          <w:tcPr>
            <w:tcW w:w="143" w:type="dxa"/>
          </w:tcPr>
          <w:p w:rsidR="00763195" w:rsidRDefault="00763195"/>
        </w:tc>
      </w:tr>
      <w:tr w:rsidR="0076319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3195" w:rsidRDefault="00763195"/>
        </w:tc>
      </w:tr>
      <w:tr w:rsidR="00763195">
        <w:trPr>
          <w:trHeight w:hRule="exact" w:val="248"/>
        </w:trPr>
        <w:tc>
          <w:tcPr>
            <w:tcW w:w="143" w:type="dxa"/>
          </w:tcPr>
          <w:p w:rsidR="00763195" w:rsidRDefault="00763195"/>
        </w:tc>
        <w:tc>
          <w:tcPr>
            <w:tcW w:w="1844" w:type="dxa"/>
          </w:tcPr>
          <w:p w:rsidR="00763195" w:rsidRDefault="00763195"/>
        </w:tc>
        <w:tc>
          <w:tcPr>
            <w:tcW w:w="2694" w:type="dxa"/>
          </w:tcPr>
          <w:p w:rsidR="00763195" w:rsidRDefault="00763195"/>
        </w:tc>
        <w:tc>
          <w:tcPr>
            <w:tcW w:w="3545" w:type="dxa"/>
          </w:tcPr>
          <w:p w:rsidR="00763195" w:rsidRDefault="00763195"/>
        </w:tc>
        <w:tc>
          <w:tcPr>
            <w:tcW w:w="1560" w:type="dxa"/>
          </w:tcPr>
          <w:p w:rsidR="00763195" w:rsidRDefault="00763195"/>
        </w:tc>
        <w:tc>
          <w:tcPr>
            <w:tcW w:w="852" w:type="dxa"/>
          </w:tcPr>
          <w:p w:rsidR="00763195" w:rsidRDefault="00763195"/>
        </w:tc>
        <w:tc>
          <w:tcPr>
            <w:tcW w:w="143" w:type="dxa"/>
          </w:tcPr>
          <w:p w:rsidR="00763195" w:rsidRDefault="00763195"/>
        </w:tc>
      </w:tr>
      <w:tr w:rsidR="00763195" w:rsidRPr="00F26226">
        <w:trPr>
          <w:trHeight w:hRule="exact" w:val="277"/>
        </w:trPr>
        <w:tc>
          <w:tcPr>
            <w:tcW w:w="143" w:type="dxa"/>
          </w:tcPr>
          <w:p w:rsidR="00763195" w:rsidRDefault="00763195"/>
        </w:tc>
        <w:tc>
          <w:tcPr>
            <w:tcW w:w="1844" w:type="dxa"/>
          </w:tcPr>
          <w:p w:rsidR="00763195" w:rsidRDefault="0076319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361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4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77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500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4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77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222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138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387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77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77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222"/>
        </w:trPr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763195" w:rsidRPr="00DB74AD" w:rsidRDefault="00763195">
            <w:pPr>
              <w:spacing w:after="0" w:line="240" w:lineRule="auto"/>
              <w:rPr>
                <w:lang w:val="ru-RU"/>
              </w:rPr>
            </w:pPr>
          </w:p>
          <w:p w:rsidR="00763195" w:rsidRPr="00DB74AD" w:rsidRDefault="00DB74AD">
            <w:pPr>
              <w:spacing w:after="0" w:line="240" w:lineRule="auto"/>
              <w:rPr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</w:tbl>
    <w:p w:rsidR="00763195" w:rsidRPr="00DB74AD" w:rsidRDefault="00DB74AD">
      <w:pPr>
        <w:rPr>
          <w:sz w:val="0"/>
          <w:szCs w:val="0"/>
          <w:lang w:val="ru-RU"/>
        </w:rPr>
      </w:pPr>
      <w:r w:rsidRPr="00DB74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198"/>
        <w:gridCol w:w="1696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76319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63195" w:rsidRPr="00F2622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сформировать теоретический и практический потенциал психологической   компетентности будущих специалистов  по управлению персоналом</w:t>
            </w:r>
          </w:p>
        </w:tc>
      </w:tr>
      <w:tr w:rsidR="00763195" w:rsidRPr="00F2622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базовых профессиональных компетенций; в соответствии с квалификационными требованиями специалист должен знать психологические основы психодиагностики и технологии управления персоналом</w:t>
            </w:r>
          </w:p>
        </w:tc>
      </w:tr>
      <w:tr w:rsidR="00763195" w:rsidRPr="00F26226">
        <w:trPr>
          <w:trHeight w:hRule="exact" w:val="277"/>
        </w:trPr>
        <w:tc>
          <w:tcPr>
            <w:tcW w:w="766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631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763195" w:rsidRPr="00F2622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63195" w:rsidRPr="00F2622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 поведение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в стиле коучинг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Психотехнологии общения менеджеров</w:t>
            </w:r>
          </w:p>
        </w:tc>
      </w:tr>
      <w:tr w:rsidR="007631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 деловых отношений</w:t>
            </w:r>
          </w:p>
        </w:tc>
      </w:tr>
      <w:tr w:rsidR="00763195" w:rsidRPr="00F2622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и психология управления</w:t>
            </w:r>
          </w:p>
        </w:tc>
      </w:tr>
      <w:tr w:rsidR="007631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 игры</w:t>
            </w:r>
          </w:p>
        </w:tc>
      </w:tr>
      <w:tr w:rsidR="007631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63195">
        <w:trPr>
          <w:trHeight w:hRule="exact" w:val="277"/>
        </w:trPr>
        <w:tc>
          <w:tcPr>
            <w:tcW w:w="766" w:type="dxa"/>
          </w:tcPr>
          <w:p w:rsidR="00763195" w:rsidRDefault="00763195"/>
        </w:tc>
        <w:tc>
          <w:tcPr>
            <w:tcW w:w="228" w:type="dxa"/>
          </w:tcPr>
          <w:p w:rsidR="00763195" w:rsidRDefault="00763195"/>
        </w:tc>
        <w:tc>
          <w:tcPr>
            <w:tcW w:w="1844" w:type="dxa"/>
          </w:tcPr>
          <w:p w:rsidR="00763195" w:rsidRDefault="00763195"/>
        </w:tc>
        <w:tc>
          <w:tcPr>
            <w:tcW w:w="1702" w:type="dxa"/>
          </w:tcPr>
          <w:p w:rsidR="00763195" w:rsidRDefault="00763195"/>
        </w:tc>
        <w:tc>
          <w:tcPr>
            <w:tcW w:w="143" w:type="dxa"/>
          </w:tcPr>
          <w:p w:rsidR="00763195" w:rsidRDefault="00763195"/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993" w:type="dxa"/>
          </w:tcPr>
          <w:p w:rsidR="00763195" w:rsidRDefault="00763195"/>
        </w:tc>
      </w:tr>
      <w:tr w:rsidR="00763195" w:rsidRPr="00F2622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63195" w:rsidRPr="00F2622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составления и реализации планов (программ) социального развития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 w:rsidRPr="00F2622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внешнюю и внутреннюю среду организации, выявлять ее ключевые  элементы и оценивать их влияние на организацию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диагностики состояния социальной сферы организации</w:t>
            </w:r>
          </w:p>
        </w:tc>
      </w:tr>
      <w:tr w:rsidR="00763195" w:rsidRPr="00F2622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31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диагностики организационной культуры</w:t>
            </w:r>
          </w:p>
        </w:tc>
      </w:tr>
      <w:tr w:rsidR="00763195">
        <w:trPr>
          <w:trHeight w:hRule="exact" w:val="277"/>
        </w:trPr>
        <w:tc>
          <w:tcPr>
            <w:tcW w:w="766" w:type="dxa"/>
          </w:tcPr>
          <w:p w:rsidR="00763195" w:rsidRDefault="00763195"/>
        </w:tc>
        <w:tc>
          <w:tcPr>
            <w:tcW w:w="228" w:type="dxa"/>
          </w:tcPr>
          <w:p w:rsidR="00763195" w:rsidRDefault="00763195"/>
        </w:tc>
        <w:tc>
          <w:tcPr>
            <w:tcW w:w="1844" w:type="dxa"/>
          </w:tcPr>
          <w:p w:rsidR="00763195" w:rsidRDefault="00763195"/>
        </w:tc>
        <w:tc>
          <w:tcPr>
            <w:tcW w:w="1702" w:type="dxa"/>
          </w:tcPr>
          <w:p w:rsidR="00763195" w:rsidRDefault="00763195"/>
        </w:tc>
        <w:tc>
          <w:tcPr>
            <w:tcW w:w="143" w:type="dxa"/>
          </w:tcPr>
          <w:p w:rsidR="00763195" w:rsidRDefault="00763195"/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993" w:type="dxa"/>
          </w:tcPr>
          <w:p w:rsidR="00763195" w:rsidRDefault="00763195"/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6319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63195" w:rsidRPr="00F2622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Предмет, задачи, методы и общие представления о психодиагностике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</w:tbl>
    <w:p w:rsidR="00763195" w:rsidRPr="00DB74AD" w:rsidRDefault="00DB74AD">
      <w:pPr>
        <w:rPr>
          <w:sz w:val="0"/>
          <w:szCs w:val="0"/>
          <w:lang w:val="ru-RU"/>
        </w:rPr>
      </w:pPr>
      <w:r w:rsidRPr="00DB74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22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6319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ема:  Предмет, задачи психодиагностики. Структура психодиагностики. Психодиагностические признаки и категории. Психологический диагноз. Психодиагностическое обследование и психодиагностическое исследование.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психодиагностического исследования. Деятельность психодиагноста, его функции.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 Принципы психодиагностики  и классификация психодиагностических методик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принципы психодиагностики. Профессиональные принципы психодиагностики.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психодиагностики. Классификация психодиагностических методик.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Психодиагностические признаки, критерии, категории.   Наблюдение. Шкалы наблюдения. Структура и оценка  психодиагностических признаков 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Психологический диагноз, виды психодиагностических выводов.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Этика  в психодиагностике.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и профессиональные принципы психодиагностики. Общение психодиагноста с клиентами. Психопрофилактическое изложение результатов психодиагностики.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Психокоррекционное воздействие психодиагноста.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психодиагностических методик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Надежность теста,  виды надежности, методы оценки надежности психодиагностической методики. Валидность теста, виды валидности, методы оценки валидности. Стандартизированность теста.  Сырые и стандартные баллы.  Стандартные психодиагностические шкалы, их параметры и сферы применения. Методики перевода сырых баллов в стандартные психодиагностические шкалы.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Репрещентативность психодиагностической методики. Достоверность теста, методы проверки достоверности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Формализованные и неформализованные психодиагностические методики.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психодиагностические методики.  Методики субъективного шкалирования: ранжирования, попарного сравнения, репетуарные решетки Келли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412"/>
        <w:gridCol w:w="118"/>
        <w:gridCol w:w="809"/>
        <w:gridCol w:w="679"/>
        <w:gridCol w:w="1096"/>
        <w:gridCol w:w="1210"/>
        <w:gridCol w:w="670"/>
        <w:gridCol w:w="386"/>
        <w:gridCol w:w="943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6319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развития психодиагностики.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психодиагностики. Шкалы Бине. Развитие психодиагностики за рубежом. Развитие психодиагностики в России. Достоинства и недостатки, ограничения психодиагностических обследований.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Субъективные психодиагностические методики.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Проективные методики, виды, особенности, достоинства и ограничения. Рисуночные методики. Методика оценки фрустраций Розенцвейга. ТАТ. Методика Люшера.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тестов.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надежности теста. Расчет валидности теста. Правила перевода сырых баллов в стандартизированные баллы . Проверка достоверности ответов испытуемого. Методы проверки достоверности.  Репрезентативность психодиагностической методики.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психодиагностики.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Психодиагностика за рубежом. Психодиагностика в России. Современные проблемы психодиагностики.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 психодиагностика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Теории интеллекта, креативности.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инеллекта. Интеллектуальная одаренность. «теория интеллектуального порога».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творческих способностей (креативности) и интеллекта.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теории агрессивности.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 и коррекция агрессивности.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 Принципы психодиагностики  и классификация психодиагностических методик.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и субъективные методики, формализованные и неформализованные методики. Виды объективных психодиагностических методик: аппаратные, психофизиологические, объективные тесты, личностные опросники, методики субъективного шкалирования. Виды субъективных психодиагностических методик: наблюдение, беседа, проективные методики, игровые и тренинговые методики 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09"/>
        <w:gridCol w:w="118"/>
        <w:gridCol w:w="811"/>
        <w:gridCol w:w="672"/>
        <w:gridCol w:w="1097"/>
        <w:gridCol w:w="1211"/>
        <w:gridCol w:w="672"/>
        <w:gridCol w:w="387"/>
        <w:gridCol w:w="945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631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 w:rsidRPr="00F2622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Теоретические и практические  основы психодиагностики индивидуальных психологических качеств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в психологическом консультировании и психологическом отборе персонала.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виды психологического консультирования. Применение методов психодиагностики в психологическом консультировании.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, виды психологического и профессионального отбора персонала. Профессиограмма и психограмма. Классификация типов профессий  и психологические требования к профессионально важным психологическим качествам  персонала.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типологических и личностных психологических особенностей персонала.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Темперамент, типы темперамента. Диагностика темперамента. Характер. Акцентуации характера. Диагностика акцентуаций характера. Доминирующие инстинкты и их диагностика. Психосоциотипы, их диагностика. Диагностика профессионального  типа личности.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 Дифференциальная  психология. Психологические качества и отличия людей, профессионально важные качества персонала.  Профессионально важные психологические качества сотрудника.  Биологические характеристики  ( возраст, пол, тип нервной системы, темперамент, здоровье) и их влияние на эффективность деятельности менеджера. Социальные характеристики. Психологические и личностные характеристики. Теории темперамента: гуморальная, конституционная, нейрофизиологическая теории . Типы темперамента и их влияние на деятельность.  Психосоциотипы, взаимодействия между различными психосоциотипами.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 темперамента, психосоциотипа, типа  и свойств нервной системы,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6319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когнитивных психологических особенностей персонала.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мышления. Диагностика уровня развития логического мышления, интеллекта, творческого мышления.  Виды памяти, диагностика кратковременной , оперативной и долговременной памяти, диагностика профессионально важных качеств внимания.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инновационных решений – деловая игра.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когнитивных и мотивационных психологических качества персонала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Психодиагностические методики по выявлению когнитивных процессов: внимание, ощущения и восприятие, память.  Мышление и интеллект менеджера. Виды, процессы мышления. Практическое и теоретическое мышление. Наглядно-действенное , наглядно- образное и  абстрактно- логическое мышление. Творческое мышление и креативность. Теории интеллекта.  Психодиагностика интеллекта, креативности, тесты интеллекта, индивидуальных стилей мышления, креативности, воображения.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Психодиагностика  мотивации, структуры потребностей , установок, эмоционального состояния. Психодиагностика стрессов, депрессии, дезадаптации, психологических нарушений.  Приемы психологического воздействия на потребности и мотивацию человека.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мотивационных и эмоциональных особенностей персонала. Потребности и мотивация. Диагностика структуры потребностей.  Диагностика мотивации достижения и избегания неудач. Диагностика функционального и эмоционального состояния. Диагностика тревожности, фрустрации, агрессивности, депрессивности. Диагностика уровня самоуправления. Диагностика степени «эмоционального выгорания». Диагностика дезадаптации.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63195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Психодиагностика лидерства, структуры и психологического климата коллектива.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лидерства.  Теория черт, ситуативная теория лидерства,  игровая теория, инструментальная теория, психоаналитическая теория лидерства. Типы лидеров и руководителей.  Типы лидерства в зависимости  от психосоциотипа. Психодиагностика организационных и коммуникативных качеств, лидерства. Этапы формирования коллектива. Психодиагностика структуры коллектива: социометрия, референтометрия. Социально- психологический климат  коллектива и его психодиагностика.  Власть, авторитет менеджера и стили управления. Классификация стилей управления, их достоинства и недостатки, психодиагностика стилей управления.   Диагностика состояния социальной сферы организации , организационной культуры . Диагностика и управление производственными конфликтами и стрессами, групповыми процессами, формированием коллектива.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коммуникативных качеств и лидерства.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Коммуникативная компетентность. Диагностика особенностей общения, репрезентативной системы собеседника, стиля общения. Коммуникационный процесс в организации. Потоки информации в организации. Виды общения. Вербальные и невербальные средства общения. Восприятие и понимание людьми друг друга. Эмпатия и рефлексия . Ошибки в восприятии людей. Диагностика организаторских способностей. Диагностика лидерства. Диагностика стиля и типа лидерства в зависимости от психосоциотипа.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 эмпатии.  Деловая игра « Позиции в общении».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2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6319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Социально- психологическая диагностика социальной сферы и структуры коллектива.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групп, формирование групп. Социальная и социально- психологическая структура группы. Основные характеристики коллектива, его формирование и управление. Эффективность работы группы. Типы руководителей. Стили управления. Психологические требования к менеджеру. Тестирование  стиля управления и  личностных качеств руководителя. Социометрия. Референтометрия. Диагностика психологического климата коллектива. Диагностика коммуникативной и организационной культуры 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 командообразования.</w:t>
            </w:r>
          </w:p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Психологическая диагностика конфликтов и стрессов.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  и самоуправление, саморегуляция в стрессовых  ситуациях. Конфликтные ситуации и стили поведения в конфликтных ситуациях. Диагностика, управление  и разрешение конфликтных ситуаций. Виды стрессов. Теория Селье.  Диагностика стрессоустойчивости.  Стрессы и здоровье. Саморегуляция в стрессовых ситуациях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42"/>
        <w:gridCol w:w="118"/>
        <w:gridCol w:w="805"/>
        <w:gridCol w:w="676"/>
        <w:gridCol w:w="1093"/>
        <w:gridCol w:w="1204"/>
        <w:gridCol w:w="667"/>
        <w:gridCol w:w="384"/>
        <w:gridCol w:w="939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63195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  Предмет, результат. цели, структура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  Достоинства и недостатки тестов, надежность теста и методы оценки надежности теста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 Тесты  креативности (Гилфорд,Торранс)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“диагностика, диагностический признак, диагностическая категория,суть психологического диагноза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 Валидность теста и способы  ее оценки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Характеристика теста Векслера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История психодиагностики за рубежом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Причины.формы проявления эмоционально-личностной дезадаптации и методы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Краткий отборочный тест и  тест Равена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 психодиагностики в России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Стандартизация теста и характеристики шкал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12.Характеристика теста Амтхауэра и тестов,свободных от культуры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Профессионально-этические принципы в психодиагностике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  и теории интеллекта,диагностика умственного развития :шкалы  Бине и Стэнфорд- Бине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Тест    фрустрации Розенцвейга  и тест Томаса “конфликтное реагирование”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Классификация психических свойств,личностных черт и их психодиагностика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Объективные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18.Тест  Люшера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Классификация психодиагностических методов и методик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Виды способностей и психодиагностика способностей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Компьютерный пакет “готовность к школе” ( « Детск.психодиагн.с. 29-30)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Дезадаптация и отклонения : методы психодиагностики  отклонений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25.Методики ранжирования, парных сравнений, сортировки,каузометрии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Тесты  профессиональной диагностики , тест ГАТБ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27.Этапы когнитивного развития и психологические особенности детей. Типы психодиагностики детей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Методика семантический дифференциал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29.Тест  ММР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Репрезентативность тестовых (статистических и критериальных) норм и достоверность теста в ситуациях консультирования и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60"/>
        <w:gridCol w:w="132"/>
        <w:gridCol w:w="787"/>
        <w:gridCol w:w="675"/>
        <w:gridCol w:w="1091"/>
        <w:gridCol w:w="1201"/>
        <w:gridCol w:w="665"/>
        <w:gridCol w:w="382"/>
        <w:gridCol w:w="937"/>
      </w:tblGrid>
      <w:tr w:rsidR="0076319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63195" w:rsidRPr="00F26226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Готовность ребенка к школе и признаки школьной зрелости: подходы к ее оценке и диагностике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Проективные методики  ТАТ, САТ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Причины.виды нарушений развития и дифференцировочная диагностика различных типов нарушений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34.Субъективные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35.Тест  Кэттела  “личностные особенности”  (взрослый и детский вариант)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36.Проективные методики: рассказ.рисунок,ролевая игра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Надежность  теста, методы  оценки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Тесты  ШТУР,АСТУР ( « Детс. Психодиагн.» С. 170)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Виды потребностей,мотиваций  и диагностика мотивации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Методика “Личностных конструктов”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Тесты оценки готовности детей к школе  (кубинский тест, тесты Йерасика,тест Ватцлака и др.)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Креативность,соотношение креативности и интеллекта.методики психодиагностики креативности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Валидность теста и способы ее оценки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44.Тесты  диагностики темперамента (Айзенка,Я.Стреляу)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Теории Спирмена,Терстоуна,Гилфорда и диагностика интеллекта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46.Диагностика профпригодности менеджера,  социального  работника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Тест Люшера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Тесты  учебных достижений,типы тестовых учебных заданий и дистракторов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Тест  ПДО и методики диагностики самооценки подростков ( «Практикум».с. 358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Теории интеллекта Хебба,Кэттела,Вернона  и тесты Векслера,Кэттела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51.Аналитическое наблюдение,контент- анализ,включенное наблюдение, интервью, обучающий эксперимент -как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« Тип личности и вероятностные расстройства» Олдхэма, Морриса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53..Методики шкалирования  и самооценки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54.Психодиагностика профессионального  консультирования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Стандартизация теста  и шкалы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Диагностика личностных качеств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 Проективные методики  ТАТ, САТ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</w:tr>
      <w:tr w:rsidR="00763195">
        <w:trPr>
          <w:trHeight w:hRule="exact" w:val="277"/>
        </w:trPr>
        <w:tc>
          <w:tcPr>
            <w:tcW w:w="993" w:type="dxa"/>
          </w:tcPr>
          <w:p w:rsidR="00763195" w:rsidRDefault="00763195"/>
        </w:tc>
        <w:tc>
          <w:tcPr>
            <w:tcW w:w="3545" w:type="dxa"/>
          </w:tcPr>
          <w:p w:rsidR="00763195" w:rsidRDefault="00763195"/>
        </w:tc>
        <w:tc>
          <w:tcPr>
            <w:tcW w:w="143" w:type="dxa"/>
          </w:tcPr>
          <w:p w:rsidR="00763195" w:rsidRDefault="00763195"/>
        </w:tc>
        <w:tc>
          <w:tcPr>
            <w:tcW w:w="851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1135" w:type="dxa"/>
          </w:tcPr>
          <w:p w:rsidR="00763195" w:rsidRDefault="00763195"/>
        </w:tc>
        <w:tc>
          <w:tcPr>
            <w:tcW w:w="1277" w:type="dxa"/>
          </w:tcPr>
          <w:p w:rsidR="00763195" w:rsidRDefault="00763195"/>
        </w:tc>
        <w:tc>
          <w:tcPr>
            <w:tcW w:w="710" w:type="dxa"/>
          </w:tcPr>
          <w:p w:rsidR="00763195" w:rsidRDefault="00763195"/>
        </w:tc>
        <w:tc>
          <w:tcPr>
            <w:tcW w:w="426" w:type="dxa"/>
          </w:tcPr>
          <w:p w:rsidR="00763195" w:rsidRDefault="00763195"/>
        </w:tc>
        <w:tc>
          <w:tcPr>
            <w:tcW w:w="993" w:type="dxa"/>
          </w:tcPr>
          <w:p w:rsidR="00763195" w:rsidRDefault="00763195"/>
        </w:tc>
      </w:tr>
      <w:tr w:rsidR="0076319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</w:tbl>
    <w:p w:rsidR="00763195" w:rsidRDefault="00DB74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06"/>
        <w:gridCol w:w="4793"/>
        <w:gridCol w:w="975"/>
      </w:tblGrid>
      <w:tr w:rsidR="0076319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763195" w:rsidRDefault="0076319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63195" w:rsidRPr="00F2622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63195" w:rsidRPr="00F26226">
        <w:trPr>
          <w:trHeight w:hRule="exact" w:val="14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1.Предмет,результат.цели,структура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психических свойств, личностных черт и их психодиагностика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3.Классификация психодиагностических методов и методик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4.Объективные психодиагностические 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“диагностика, диагностический признак, диагностическая категория, суть психологического диагноза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6.Профессионально-этические принципы в психодиагностике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способностей и психодиагностика способностей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Субъективные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9.Методики ранжирования,парных сравнений, сортировки,каузометрии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Достоинства и недостатки тестов,надежность теста и методы оценки надежности теста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11.Стандартизация теста и  характеристики шкал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Репрезентативность тестовых(статистических и критериальных )норм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достоверность теста в ситуациях консультирования и экспертизы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Валидность теста, способы оценки валидности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Типы психодиагностики детей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Причины, формы проявления эмоционально-личностной дезадаптации и методы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1.Предмет,результат.цели,структура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психических свойств, личностных черт и их психодиагностика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3.Классификация психодиагностических методов и методик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4.Объективные психодиагностические 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“диагностика, диагностический признак, диагностическая категория, суть психологического диагноза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6.Профессионально-этические принципы в психодиагностике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способностей и психодиагностика способностей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Субъективные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9.Методики ранжирования,парных сравнений, сортировки,каузометрии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Достоинства и недостатки тестов,надежность теста и методы оценки надежности теста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11.Стандартизация теста и  характеристики шкал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Репрезентативность тестовых(статистических и критериальных )норм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достоверность теста в ситуациях консультирования и экспертизы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Валидность теста, способы оценки валидности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Типы психодиагностики детей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Причины, формы проявления эмоционально-личностной дезадаптации и методы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Задачи профессиональной психодиагностики. Профотбор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Нарушения в развитии , и диагностика нарушений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Причины, виды нарушений развития и дифференцировочная диагностика различных типов нарушений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1.Предмет,результат.цели,структура психодиагностики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психических свойств, личностных черт и их психодиагностика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3.Классификация психодиагностических методов и методик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4.Объективные психодиагностические 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“диагностика, диагностический признак, диагностическая категория, суть психологического диагноза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6.Профессионально-этические принципы в психодиагностике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способностей и психодиагностика способностей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Субъективные психодиагностические методики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9.Методики ранжирования,парных сравнений, сортировки,каузометрии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Достоинства и недостатки тестов,надежность теста и методы оценки надежности теста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11.Стандартизация теста и  характеристики шкал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Репрезентативность тестовых(статистических и критериальных )норм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достоверность теста в ситуациях консультирования и экспертизы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Валидность теста, способы оценки валидности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Типы психодиагностики детей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Причины, формы проявления эмоционально-личностной дезадаптации и методы психодиагностики 16. Задачи профессиональной психодиагностики. Профотбор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Нарушения в развитии , и диагностика нарушений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Причины, виды нарушений развития и дифференцировочная диагностика различных типов нарушений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Проективные методики: рассказ, рисунок, ролевая игра.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19.Виды потребностей, мотиваций  и диагностика мотивации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Теории темперамента. Тесты  диагностики темперамента (Айзенка,Я.Стреляу)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21.Характер, акцентуации характера. Диагностика акцентуаций характера. Психосоциотипы.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22.Теории интеллекта Диагностика интеллекта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23.Креативность,соотношение креативности и интеллекта. методики психодиагностики креативности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24.Познавательные процессы человека.  Виды  внимания, памяти, мышления. Диагностика познавательных процессов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25.Тесты  учебных достижений,типы тестовых учебных заданий и дистракторов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26Нарушения в развитии и диагностика умственной отсталости, задержки в развитии и нарушений речи.</w:t>
            </w:r>
          </w:p>
        </w:tc>
      </w:tr>
    </w:tbl>
    <w:p w:rsidR="00763195" w:rsidRPr="00DB74AD" w:rsidRDefault="00DB74AD">
      <w:pPr>
        <w:rPr>
          <w:sz w:val="0"/>
          <w:szCs w:val="0"/>
          <w:lang w:val="ru-RU"/>
        </w:rPr>
      </w:pPr>
      <w:r w:rsidRPr="00DB74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23"/>
        <w:gridCol w:w="1872"/>
        <w:gridCol w:w="1936"/>
        <w:gridCol w:w="2181"/>
        <w:gridCol w:w="700"/>
        <w:gridCol w:w="996"/>
      </w:tblGrid>
      <w:tr w:rsidR="00763195" w:rsidTr="00342404">
        <w:trPr>
          <w:trHeight w:hRule="exact" w:val="416"/>
        </w:trPr>
        <w:tc>
          <w:tcPr>
            <w:tcW w:w="446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6" w:type="dxa"/>
          </w:tcPr>
          <w:p w:rsidR="00763195" w:rsidRDefault="00763195"/>
        </w:tc>
        <w:tc>
          <w:tcPr>
            <w:tcW w:w="2181" w:type="dxa"/>
          </w:tcPr>
          <w:p w:rsidR="00763195" w:rsidRDefault="00763195"/>
        </w:tc>
        <w:tc>
          <w:tcPr>
            <w:tcW w:w="700" w:type="dxa"/>
          </w:tcPr>
          <w:p w:rsidR="00763195" w:rsidRDefault="00763195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63195" w:rsidRPr="00F26226" w:rsidTr="00342404">
        <w:trPr>
          <w:trHeight w:hRule="exact" w:val="2895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27.Тесты  профессиональной диагностики , тест ГАБТ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28.Диагностика структуры группы. Этапы развития группы.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29.Социометрия и референтометрия – как методы выявления структуры группы.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30.Организационная культура и ее диагностика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31.Поведение человека в организации и типы сотрудников. Диагностика социальной сферы организации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32.Психологические типы людей и их проявления в работе, бизнесе и общении.  Диагностика профессиональных типов личности.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33.Диагностика типов конфликтов и управление конфликтной ситуацией. Поведение в конфликтной ситуации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Диагностика стрессов,  и управление эмоциональными состояниями.</w:t>
            </w:r>
          </w:p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Охарактеризовать сущность следующих тестов: Тесты  ШТУР,АСТУР, Методики “Личностных конструктов”; Тест “акцентуации характера “ Шмишека  и  тест ПДО; Тест  Люшера ; Тест    фрустрации Розенцвейга  и тест Томаса “конфликтное реагирование”; Характеристика теста Амтхауэра и тестов,свободных от культуры; Характеристика теста Векслера;  Тесты  креативности     (Гилфорд,Торранс)</w:t>
            </w:r>
          </w:p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63195" w:rsidRPr="00F26226" w:rsidTr="00342404">
        <w:trPr>
          <w:trHeight w:hRule="exact" w:val="277"/>
        </w:trPr>
        <w:tc>
          <w:tcPr>
            <w:tcW w:w="708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23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872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1936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2181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763195" w:rsidRPr="00DB74AD" w:rsidRDefault="00763195">
            <w:pPr>
              <w:rPr>
                <w:lang w:val="ru-RU"/>
              </w:rPr>
            </w:pPr>
          </w:p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63195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63195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63195" w:rsidTr="00342404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63195" w:rsidRPr="00F26226" w:rsidTr="00342404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Хинканина А. Л.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Психодиагностика: учебное пособие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2016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63195" w:rsidTr="00342404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Еремина Т. И.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Визуальная психодиагностика: экспресс- методы идентификации личности по внешности, мимике и жестам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63195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63195" w:rsidTr="00342404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763195"/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63195" w:rsidRPr="00F26226" w:rsidTr="00342404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Тараненко В.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персоналом, корпоративный мониторинг, психодиагностика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Киев: Мультимедийное Издательство Стрельбицкого,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63195" w:rsidTr="00342404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Свенцицкий А. Л.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психология: учеб. для вузов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63195" w:rsidTr="00342404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Иванова Н. Л., Штроо В. А., Антонова Н. В.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бизнеса. Теория и практика: учеб. для магистров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63195" w:rsidTr="00342404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 А. М.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учеб. пособие для бакалавров и студентов вузов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63195" w:rsidRPr="00F26226" w:rsidTr="00342404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63195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63195" w:rsidTr="00342404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63195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63195" w:rsidTr="00342404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63195" w:rsidTr="00342404">
        <w:trPr>
          <w:trHeight w:hRule="exact" w:val="277"/>
        </w:trPr>
        <w:tc>
          <w:tcPr>
            <w:tcW w:w="708" w:type="dxa"/>
          </w:tcPr>
          <w:p w:rsidR="00763195" w:rsidRDefault="00763195"/>
        </w:tc>
        <w:tc>
          <w:tcPr>
            <w:tcW w:w="58" w:type="dxa"/>
          </w:tcPr>
          <w:p w:rsidR="00763195" w:rsidRDefault="00763195"/>
        </w:tc>
        <w:tc>
          <w:tcPr>
            <w:tcW w:w="1823" w:type="dxa"/>
          </w:tcPr>
          <w:p w:rsidR="00763195" w:rsidRDefault="00763195"/>
        </w:tc>
        <w:tc>
          <w:tcPr>
            <w:tcW w:w="1872" w:type="dxa"/>
          </w:tcPr>
          <w:p w:rsidR="00763195" w:rsidRDefault="00763195"/>
        </w:tc>
        <w:tc>
          <w:tcPr>
            <w:tcW w:w="1936" w:type="dxa"/>
          </w:tcPr>
          <w:p w:rsidR="00763195" w:rsidRDefault="00763195"/>
        </w:tc>
        <w:tc>
          <w:tcPr>
            <w:tcW w:w="2181" w:type="dxa"/>
          </w:tcPr>
          <w:p w:rsidR="00763195" w:rsidRDefault="00763195"/>
        </w:tc>
        <w:tc>
          <w:tcPr>
            <w:tcW w:w="700" w:type="dxa"/>
          </w:tcPr>
          <w:p w:rsidR="00763195" w:rsidRDefault="00763195"/>
        </w:tc>
        <w:tc>
          <w:tcPr>
            <w:tcW w:w="996" w:type="dxa"/>
          </w:tcPr>
          <w:p w:rsidR="00763195" w:rsidRDefault="00763195"/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63195" w:rsidTr="00342404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Default="00DB74AD">
            <w:pPr>
              <w:spacing w:after="0" w:line="240" w:lineRule="auto"/>
              <w:rPr>
                <w:sz w:val="19"/>
                <w:szCs w:val="19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63195" w:rsidTr="00342404">
        <w:trPr>
          <w:trHeight w:hRule="exact" w:val="277"/>
        </w:trPr>
        <w:tc>
          <w:tcPr>
            <w:tcW w:w="708" w:type="dxa"/>
          </w:tcPr>
          <w:p w:rsidR="00763195" w:rsidRDefault="00763195"/>
        </w:tc>
        <w:tc>
          <w:tcPr>
            <w:tcW w:w="58" w:type="dxa"/>
          </w:tcPr>
          <w:p w:rsidR="00763195" w:rsidRDefault="00763195"/>
        </w:tc>
        <w:tc>
          <w:tcPr>
            <w:tcW w:w="1823" w:type="dxa"/>
          </w:tcPr>
          <w:p w:rsidR="00763195" w:rsidRDefault="00763195"/>
        </w:tc>
        <w:tc>
          <w:tcPr>
            <w:tcW w:w="1872" w:type="dxa"/>
          </w:tcPr>
          <w:p w:rsidR="00763195" w:rsidRDefault="00763195"/>
        </w:tc>
        <w:tc>
          <w:tcPr>
            <w:tcW w:w="1936" w:type="dxa"/>
          </w:tcPr>
          <w:p w:rsidR="00763195" w:rsidRDefault="00763195"/>
        </w:tc>
        <w:tc>
          <w:tcPr>
            <w:tcW w:w="2181" w:type="dxa"/>
          </w:tcPr>
          <w:p w:rsidR="00763195" w:rsidRDefault="00763195"/>
        </w:tc>
        <w:tc>
          <w:tcPr>
            <w:tcW w:w="700" w:type="dxa"/>
          </w:tcPr>
          <w:p w:rsidR="00763195" w:rsidRDefault="00763195"/>
        </w:tc>
        <w:tc>
          <w:tcPr>
            <w:tcW w:w="996" w:type="dxa"/>
          </w:tcPr>
          <w:p w:rsidR="00763195" w:rsidRDefault="00763195"/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63195" w:rsidRPr="00F26226" w:rsidTr="0034240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195" w:rsidRPr="00DB74AD" w:rsidRDefault="00DB74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7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26226" w:rsidRDefault="00F26226" w:rsidP="003424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6226" w:rsidRDefault="00F26226" w:rsidP="003424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6226" w:rsidRDefault="00F26226" w:rsidP="003424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6" w:rsidRDefault="00F26226" w:rsidP="003424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</w:p>
    <w:p w:rsidR="00342404" w:rsidRDefault="0010631B" w:rsidP="0034240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8" w:anchor="_Toc480487761" w:history="1">
        <w:r w:rsidR="00342404" w:rsidRPr="00F26226">
          <w:rPr>
            <w:rStyle w:val="a3"/>
            <w:noProof/>
            <w:lang w:val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342404" w:rsidRPr="00F26226">
          <w:rPr>
            <w:rStyle w:val="a3"/>
            <w:noProof/>
            <w:webHidden/>
            <w:lang w:val="ru-RU"/>
          </w:rPr>
          <w:tab/>
        </w:r>
        <w:r>
          <w:rPr>
            <w:rStyle w:val="a3"/>
            <w:noProof/>
            <w:webHidden/>
          </w:rPr>
          <w:fldChar w:fldCharType="begin"/>
        </w:r>
        <w:r w:rsidR="00342404" w:rsidRPr="00F26226">
          <w:rPr>
            <w:rStyle w:val="a3"/>
            <w:noProof/>
            <w:webHidden/>
            <w:lang w:val="ru-RU"/>
          </w:rPr>
          <w:instrText xml:space="preserve"> </w:instrText>
        </w:r>
        <w:r w:rsidR="00342404">
          <w:rPr>
            <w:rStyle w:val="a3"/>
            <w:noProof/>
            <w:webHidden/>
          </w:rPr>
          <w:instrText>PAGEREF</w:instrText>
        </w:r>
        <w:r w:rsidR="00342404" w:rsidRPr="00F26226">
          <w:rPr>
            <w:rStyle w:val="a3"/>
            <w:noProof/>
            <w:webHidden/>
            <w:lang w:val="ru-RU"/>
          </w:rPr>
          <w:instrText xml:space="preserve"> _</w:instrText>
        </w:r>
        <w:r w:rsidR="00342404">
          <w:rPr>
            <w:rStyle w:val="a3"/>
            <w:noProof/>
            <w:webHidden/>
          </w:rPr>
          <w:instrText>Toc</w:instrText>
        </w:r>
        <w:r w:rsidR="00342404" w:rsidRPr="00F26226">
          <w:rPr>
            <w:rStyle w:val="a3"/>
            <w:noProof/>
            <w:webHidden/>
            <w:lang w:val="ru-RU"/>
          </w:rPr>
          <w:instrText>480487761 \</w:instrText>
        </w:r>
        <w:r w:rsidR="00342404">
          <w:rPr>
            <w:rStyle w:val="a3"/>
            <w:noProof/>
            <w:webHidden/>
          </w:rPr>
          <w:instrText>h</w:instrText>
        </w:r>
        <w:r w:rsidR="00342404" w:rsidRPr="00F26226">
          <w:rPr>
            <w:rStyle w:val="a3"/>
            <w:noProof/>
            <w:webHidden/>
            <w:lang w:val="ru-RU"/>
          </w:rPr>
          <w:instrText xml:space="preserve"> </w:instrText>
        </w:r>
        <w:r>
          <w:rPr>
            <w:rStyle w:val="a3"/>
            <w:noProof/>
            <w:webHidden/>
          </w:rPr>
        </w:r>
        <w:r>
          <w:rPr>
            <w:rStyle w:val="a3"/>
            <w:noProof/>
            <w:webHidden/>
          </w:rPr>
          <w:fldChar w:fldCharType="separate"/>
        </w:r>
        <w:r w:rsidR="00342404" w:rsidRPr="00F26226">
          <w:rPr>
            <w:rStyle w:val="a3"/>
            <w:noProof/>
            <w:webHidden/>
            <w:lang w:val="ru-RU"/>
          </w:rPr>
          <w:t>3</w:t>
        </w:r>
        <w:r>
          <w:rPr>
            <w:rStyle w:val="a3"/>
            <w:noProof/>
            <w:webHidden/>
          </w:rPr>
          <w:fldChar w:fldCharType="end"/>
        </w:r>
      </w:hyperlink>
    </w:p>
    <w:p w:rsidR="00342404" w:rsidRDefault="0010631B" w:rsidP="0034240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9" w:anchor="_Toc480487762" w:history="1">
        <w:r w:rsidR="00342404" w:rsidRPr="00F26226">
          <w:rPr>
            <w:rStyle w:val="a3"/>
            <w:noProof/>
            <w:lang w:val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42404" w:rsidRPr="00F26226">
          <w:rPr>
            <w:rStyle w:val="a3"/>
            <w:noProof/>
            <w:webHidden/>
            <w:lang w:val="ru-RU"/>
          </w:rPr>
          <w:tab/>
        </w:r>
        <w:r>
          <w:rPr>
            <w:rStyle w:val="a3"/>
            <w:noProof/>
            <w:webHidden/>
          </w:rPr>
          <w:fldChar w:fldCharType="begin"/>
        </w:r>
        <w:r w:rsidR="00342404" w:rsidRPr="00F26226">
          <w:rPr>
            <w:rStyle w:val="a3"/>
            <w:noProof/>
            <w:webHidden/>
            <w:lang w:val="ru-RU"/>
          </w:rPr>
          <w:instrText xml:space="preserve"> </w:instrText>
        </w:r>
        <w:r w:rsidR="00342404">
          <w:rPr>
            <w:rStyle w:val="a3"/>
            <w:noProof/>
            <w:webHidden/>
          </w:rPr>
          <w:instrText>PAGEREF</w:instrText>
        </w:r>
        <w:r w:rsidR="00342404" w:rsidRPr="00F26226">
          <w:rPr>
            <w:rStyle w:val="a3"/>
            <w:noProof/>
            <w:webHidden/>
            <w:lang w:val="ru-RU"/>
          </w:rPr>
          <w:instrText xml:space="preserve"> _</w:instrText>
        </w:r>
        <w:r w:rsidR="00342404">
          <w:rPr>
            <w:rStyle w:val="a3"/>
            <w:noProof/>
            <w:webHidden/>
          </w:rPr>
          <w:instrText>Toc</w:instrText>
        </w:r>
        <w:r w:rsidR="00342404" w:rsidRPr="00F26226">
          <w:rPr>
            <w:rStyle w:val="a3"/>
            <w:noProof/>
            <w:webHidden/>
            <w:lang w:val="ru-RU"/>
          </w:rPr>
          <w:instrText>480487762 \</w:instrText>
        </w:r>
        <w:r w:rsidR="00342404">
          <w:rPr>
            <w:rStyle w:val="a3"/>
            <w:noProof/>
            <w:webHidden/>
          </w:rPr>
          <w:instrText>h</w:instrText>
        </w:r>
        <w:r w:rsidR="00342404" w:rsidRPr="00F26226">
          <w:rPr>
            <w:rStyle w:val="a3"/>
            <w:noProof/>
            <w:webHidden/>
            <w:lang w:val="ru-RU"/>
          </w:rPr>
          <w:instrText xml:space="preserve"> </w:instrText>
        </w:r>
        <w:r>
          <w:rPr>
            <w:rStyle w:val="a3"/>
            <w:noProof/>
            <w:webHidden/>
          </w:rPr>
        </w:r>
        <w:r>
          <w:rPr>
            <w:rStyle w:val="a3"/>
            <w:noProof/>
            <w:webHidden/>
          </w:rPr>
          <w:fldChar w:fldCharType="separate"/>
        </w:r>
        <w:r w:rsidR="00342404" w:rsidRPr="00F26226">
          <w:rPr>
            <w:rStyle w:val="a3"/>
            <w:noProof/>
            <w:webHidden/>
            <w:lang w:val="ru-RU"/>
          </w:rPr>
          <w:t>3</w:t>
        </w:r>
        <w:r>
          <w:rPr>
            <w:rStyle w:val="a3"/>
            <w:noProof/>
            <w:webHidden/>
          </w:rPr>
          <w:fldChar w:fldCharType="end"/>
        </w:r>
      </w:hyperlink>
    </w:p>
    <w:p w:rsidR="00342404" w:rsidRDefault="0010631B" w:rsidP="0034240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342404" w:rsidRPr="00F26226">
          <w:rPr>
            <w:rStyle w:val="a3"/>
            <w:noProof/>
            <w:lang w:val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42404" w:rsidRPr="00F26226">
          <w:rPr>
            <w:rStyle w:val="a3"/>
            <w:noProof/>
            <w:webHidden/>
            <w:lang w:val="ru-RU"/>
          </w:rPr>
          <w:tab/>
        </w:r>
      </w:hyperlink>
      <w:r w:rsidR="0034240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342404" w:rsidRDefault="0010631B" w:rsidP="0034240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342404" w:rsidRPr="00F26226">
          <w:rPr>
            <w:rStyle w:val="a3"/>
            <w:noProof/>
            <w:lang w:val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42404" w:rsidRPr="00F26226">
          <w:rPr>
            <w:rStyle w:val="a3"/>
            <w:noProof/>
            <w:webHidden/>
            <w:lang w:val="ru-RU"/>
          </w:rPr>
          <w:tab/>
        </w:r>
      </w:hyperlink>
      <w:r w:rsidR="0034240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2404" w:rsidRDefault="00342404" w:rsidP="0034240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42404" w:rsidRDefault="00342404" w:rsidP="0034240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2404" w:rsidRDefault="00342404" w:rsidP="00342404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42404" w:rsidRDefault="00342404" w:rsidP="0034240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342404" w:rsidRDefault="00342404" w:rsidP="003424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42404" w:rsidRDefault="00342404" w:rsidP="003424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522"/>
        <w:gridCol w:w="2317"/>
        <w:gridCol w:w="2322"/>
        <w:gridCol w:w="2174"/>
      </w:tblGrid>
      <w:tr w:rsidR="00342404" w:rsidTr="00342404">
        <w:trPr>
          <w:trHeight w:val="752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342404" w:rsidRPr="00F26226" w:rsidTr="00342404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  <w:p w:rsidR="00342404" w:rsidRDefault="003424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342404" w:rsidTr="00342404">
        <w:trPr>
          <w:trHeight w:val="1241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принципы, закономерности  психодиагностики, цели и функции психодиагностики для психологического отбора персонала,   типологию психодиагностических методик, закономерности применения психодиагностических методик для  выявления особенностей   памяти, мышления, внимания, личностных особенностей,  общения, воздействия людей друг на друга, </w:t>
            </w:r>
          </w:p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применять полученные знания на практике, уметь устанавливать межпредметные связи общетеоретических понятий; выявлять с помощью психодиагностических методик  психологические особенности личности  в процессе профессионального взаимодействия;    </w:t>
            </w:r>
          </w:p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42404" w:rsidRDefault="0034240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закономерностями  психологического отбора и психокоррекции, психотренинга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профессионально важных психологических качеств персонала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</w:tc>
      </w:tr>
      <w:tr w:rsidR="00342404" w:rsidRPr="00F26226" w:rsidTr="00342404">
        <w:trPr>
          <w:trHeight w:val="52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ПК-32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342404" w:rsidTr="00342404">
        <w:trPr>
          <w:trHeight w:val="520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характеристики индивидуальных  и возрастных психологических особенностей людей; психологические аспекты профессионального взаимодействия в коллективе</w:t>
            </w:r>
          </w:p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находить оптимальные способы диагностики индивидуальных психологических особенностей людей, эффективные способы психологического воздействия, уметь использовать психологические закономерности принятия управленческих решений, особенности подбора и оценки кадров</w:t>
            </w:r>
          </w:p>
          <w:p w:rsidR="00342404" w:rsidRDefault="00342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закономерностями  психологического отбора и психокоррекции, психотренинга профессионально важных психологических качеств персонала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  <w:p w:rsidR="00342404" w:rsidRDefault="00342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2404" w:rsidRDefault="00342404" w:rsidP="003424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42404" w:rsidRDefault="00342404" w:rsidP="003424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404" w:rsidRDefault="00342404" w:rsidP="0034240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  </w:t>
      </w:r>
    </w:p>
    <w:p w:rsidR="00342404" w:rsidRDefault="00342404" w:rsidP="003424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42404" w:rsidRDefault="00342404" w:rsidP="0034240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342404" w:rsidRDefault="00342404" w:rsidP="0034240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342404" w:rsidRDefault="00342404" w:rsidP="003424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342404" w:rsidRDefault="00342404" w:rsidP="003424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342404" w:rsidRDefault="00342404" w:rsidP="003424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342404" w:rsidRDefault="00342404" w:rsidP="003424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2404" w:rsidRDefault="00342404" w:rsidP="003424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2404" w:rsidRDefault="00342404" w:rsidP="00342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42404" w:rsidRDefault="00342404" w:rsidP="00342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342404" w:rsidRDefault="00342404" w:rsidP="00342404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1.Предмет,результат.цели,структура психодиагностики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2.Классификация психических свойств, личностных черт и их психодиагностика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3.Классификация психодиагностических методов и методик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4.Объективные психодиагностические  методики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6.Профессионально-этические принципы в психодиагностике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7.Виды способностей и психодиагностика способностей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Субъективные психодиагностические методики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9.Методики ранжирования, парных сравнений, сортировки, каузометрии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  Достоинства и недостатки тестов, надежность теста и методы оценки надежности теста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11.Стандартизация теста и  характеристики шкал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Репрезентативность тестовых(статистических и критериальных )норм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     и достоверность теста в ситуациях консультирования и экспертизы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Валидность теста, способы оценки валидности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Типы психодиагностики детей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15. Причины, формы проявления эмоционально-личностной дезадаптации и методы психодиагностики 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Задачи профессиональной психодиагностики. Профотбор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Нарушения в развитии , и диагностика нарушений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Причины, виды нарушений развития и дифференцировочная диагностика различных типов нарушений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Проективные методики: рассказ, рисунок, ролевая игра.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19.Виды потребностей, мотиваций  и диагностика мотивации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Теории темперамента. Тесты  диагностики темперамента (Айзенка,Я.Стреляу)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21.Характер, акцентуации характера. Диагностика акцентуаций характера. Психосоциотипы.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22.Теории интеллекта Диагностика интеллекта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42404" w:rsidRDefault="00342404" w:rsidP="0034240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2404" w:rsidRDefault="00342404" w:rsidP="003424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дисциплине: Психодиагностика в управлении персоналом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1.Предмет,результат.цели,структура психодиагностики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2.Классификация психических свойств, личностных черт и их психодиагностика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3.Классификация психодиагностических методов и методик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4.Объективные психодиагностические  методики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6.Профессионально-этические принципы в психодиагностике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7.Виды способностей и психодиагностика способностей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Субъективные психодиагностические методики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9.Методики ранжирования, парных сравнений, сортировки, каузометрии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 Достоинства и недостатки тестов, надежность теста и методы оценки надежности теста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11.Стандартизация теста и  характеристики шкал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Репрезентативность тестовых(статистических и критериальных )норм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и достоверность теста в ситуациях консультирования и экспертизы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Валидность теста, способы оценки валидности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Типы психодиагностики детей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Причины, формы проявления эмоционально-личностной дезадаптации и методы психодиагностики 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Задачи профессиональной психодиагностики. Профотбор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Нарушения в развитии , и диагностика нарушений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Причины, виды нарушений развития и дифференцировочная диагностика различных типов нарушений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Проективные методики: рассказ, рисунок, ролевая игра.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19.Виды потребностей, мотиваций  и диагностика мотивации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Теории темперамента. Тесты  диагностики темперамента (Айзенка,Я.Стреляу)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21.Характер, акцентуации характера. Диагностика акцентуаций характера. Психосоциотипы.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22.Теории интеллекта Диагностика интеллекта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23.Креативность,соотношение креативности и интеллекта. методики психодиагностики креативности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24.Познавательные процессы человека.  Виды  внимания, памяти, мышления. Диагностика познавательных процессов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25.Тесты  учебных достижений, типы тестовых учебных заданий и дистракторов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26Нарушения в развитии и диагностика умственной отсталости, задержки в развитии и нарушений речи.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27.Тесты  профессиональной диагностики , тест ГАБТ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28.Диагностика структуры группы. Этапы развития группы.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29.Социометрия и референтометрия – как методы выявления структуры группы.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30.Организационная культура и ее диагностика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31.Поведение человека в организации и типы сотрудников. Диагностика социальной сферы организации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32.Психологические типы людей и их проявления в работе, бизнесе и общении.  Диагностика профессиональных типов личности.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33.Диагностика типов конфликтов и управление конфликтной ситуацией. Поведение в конфликтной ситуации</w:t>
      </w:r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Диагностика стрессов,  и управление эмоциональными состояниями.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Охарактеризовать сущность следующих тестов: Тесты  ШТУР,АСТУР, Методики “Личностных конструктов”; Тест  “акцентуации характера “ Шмишека  и  тест ПДО; Тест  Люшера ; Тест    фрустрации Розенцвейга  и тест Томаса “конфликтное реагирование”; Характеристика теста Амтхауэра и тестов,свободных от культуры; Характеристика теста Векслера;  Тесты  креативности     (Гилфорд,Торранс)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Критерии оценивания:</w:t>
      </w:r>
    </w:p>
    <w:p w:rsidR="00342404" w:rsidRDefault="00342404" w:rsidP="003424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342404" w:rsidRDefault="00342404" w:rsidP="0034240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342404" w:rsidRDefault="00342404" w:rsidP="003424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342404" w:rsidRDefault="00342404" w:rsidP="003424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2404" w:rsidRDefault="00342404" w:rsidP="003424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</w:p>
    <w:p w:rsidR="00342404" w:rsidRDefault="00342404" w:rsidP="00342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2404" w:rsidRDefault="00342404" w:rsidP="003424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2404" w:rsidRDefault="00342404" w:rsidP="00342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42404" w:rsidRDefault="00342404" w:rsidP="0034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42404" w:rsidRDefault="00342404" w:rsidP="003424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42404" w:rsidRDefault="00342404" w:rsidP="00342404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Психодиагностика – это…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наука и практика постановки диагноза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метод психологического исследования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отрасль психологии, разрабатывающая теорию, принципы и инструменты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оценки и измерения индивидуально-психологических особенностей личности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область психологии, связанная с использованием на практике интеллектуаль-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ных тестов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К практике психодиагностики не относится ….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патопсихологическое исследование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профессиональный отбор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психологическое просвещение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мониторинг психического развития ребенка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Нормы – это…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результаты испытуемых по тесту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максимальная оценка по тесту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среднестатистическая оценка по тесту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критерии оценки результатов теста, позволяющие установить место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полученных данных в выборке стандартизации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Тест – это…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соответствие диагностических показателей реальному поведению, наблюдае-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мым действиям и реакциям испытуемых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стандартизированная методика психологического исследования, предназначен-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ная для точных количественных оценок и строгих качественных определений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психологии и поведения человека с ориентации на установленные нормы оценок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в) техника изучения и измерения различных свойств и качеств личности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нет правильного ответа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Ограничением применения методов шкалирования является…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возраст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уровень развития понятийного аппарата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ситуативная самооценка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пол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Шкала порядка соответствует измерению на уровне…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наименований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порядка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интервалов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отношений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Основным для современных психогенетических исследований не является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метод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близнецовый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приёмных детей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семейный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интроспекции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 Впервые экспериментальная психологическая лаборатория была открыта…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У. Джемсом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П. Эббингаузом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В. Вундтом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З. Фрейдом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 Автором естественного эксперимента является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Р. Готтсданкер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А.Ф. Лазурский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Д. Кэмпбелл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В. Вундт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 Мера соответствия экспериментальной процедуры объективной реальности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характеризует … валидность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внутреннюю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внешнюю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операциональную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конструктную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 Психологические приемы, конструируемые на учебном материале и предна-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значенные для оценки уровня овладения учебными знаниями и навыками,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известны как тесты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достижений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интеллекта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личности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проективные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 На данные личностных опросников не должно влиять…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использование обследуемыми неверных эталонов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отсутствие у обследуемых навыков интроспекции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в)несоответствие интеллектуальных возможностей респондентов требованиям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опросной процедуры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личностное воздействие исследователя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 К многомерным статистическим методам не относится…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многомерное шкалирование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факторный анализ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кластерный анализ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корреляционный анализ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 Часть интервью, в которой выясняется история жизни клиента -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стандартная часть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исторический раздел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анамнестическая часть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оценка статуса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15 Тип интервью, в котором психолог использует заранее сформулированные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вопросы -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неструктурированное интервью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психодиагностическое интервью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семейное интервью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структурированное интервью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 Методика Дембо - Рубинштейн представляет собой…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тест уровня самооценки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экспериментально-психологическую методику изучения свойств личности по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самооценке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экспериментально-психологическую методику изучения самооценки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тест на изучение уровня развития интеллекта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 Разновидностями стандартизованного самоотчета являются все тесты кроме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шкала самоуважения М. Розенберга для подростков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шкала детской «Я-концепции» Е. Пирса и Д. Харриса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шкала «Я-концепции» В. Фиттса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тематический апперцепционный тест Г. Мюррея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 Так называемый круг Айзенка построен на следующих осях:…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ригидности-гибкости и пессимизма-оптимизма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нейротизма-стабильности и экстраверсии-интроверсии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экстернальности-интернальности и нейротизма-психопатизации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пассивности-активности и рассудочности-эмоциональности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 Факторы первого и второго порядка, выявляемые по опроснику Р. Кеттелла,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соотносятся как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наследственное и приобретенное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темперамент и характер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стабильность и изменчивость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личностные черты и типы личности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 Утверждение, верно описывающее назначение теста С. Розенцвейга:…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выяснение агрессивных реакций на стресс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определение уровня стрессоустойчивости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определение типов реагирования на фрустрацию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диагностика клинических типов агрессивности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 Исходное назначение опросника Т. Лири:…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изучение групповой динамики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изучение взаимоотношений в семье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изучение ролевых идентификаций личности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изучение социальной конфликтности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 Методика незаконченных предложений Сакса-Леви относится к группе…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стандартных опросников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патопсихологических методик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проективных тестов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тестов интеллекта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 Тест фрустрации Розенцвейга относится к группе…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личностные опросники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проективные тесты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свободное интервью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психометрические тесты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 Проба, которая не входит в набор заданий теста школьной готовности Кер-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на-Йерасека: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рисование человека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предметный счет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срисовывание букв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срисовывание групп точек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 Целью теста Ф. Гуденаф «Рисунок человека» является:…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исследование интеллектуального развития детей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прожективное исследование личности детей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в) выявление внутриличностных конфликтов у детей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оценка эффективности психотерапии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 Цвет в тесте Люшера, который не относится к основным цветам -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синий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желтый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фиолетовый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сине-зеленый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 Тесты способностей показывают:…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уровень предшествующей подготовки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степень вклада наследственности в способности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возможности успеха в той или иной области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общий уровень умственных способностей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 Уровень интеллекта считается средним, если полученные результаты нахо-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дятся</w:t>
      </w:r>
      <w:proofErr w:type="spellEnd"/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 диапазоне от 80-85 до 115-119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 пределах одного стандартного отклонения от среднего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в пределах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тех 70% лиц, у которых этот коэффициент меньше отклоня-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ется от 100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все ответы верны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 Исследователь, разработавший 16 факторный личностный опросник…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Л. Колберг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Б.В. Зейгарник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Р. Кеттелл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С.Я. Рубинштейн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 Тест, позволяющий сопоставить вербальные и невербальные способности -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тест </w:t>
      </w:r>
      <w:proofErr w:type="spellStart"/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Роршаха</w:t>
      </w:r>
      <w:proofErr w:type="spellEnd"/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тест Векслера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тест Бендер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тест </w:t>
      </w:r>
      <w:proofErr w:type="spellStart"/>
      <w:r w:rsidRPr="00F2622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Кеттелла</w:t>
      </w:r>
      <w:proofErr w:type="spellEnd"/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342404" w:rsidRDefault="00342404" w:rsidP="0034240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42404" w:rsidRDefault="00342404" w:rsidP="0034240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342404" w:rsidRDefault="00342404" w:rsidP="0034240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42404" w:rsidRDefault="00342404" w:rsidP="0034240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342404" w:rsidRDefault="00342404" w:rsidP="0034240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Default="00342404" w:rsidP="00342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2404" w:rsidRDefault="00342404" w:rsidP="003424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2404" w:rsidRDefault="00342404" w:rsidP="00342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2622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342404" w:rsidRPr="00F26226" w:rsidRDefault="00342404" w:rsidP="003424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342404" w:rsidRDefault="00342404" w:rsidP="0034240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    Предмет, результат. цели, структура психодиагностики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   Достоинства и недостатки тестов, надежность теста и методы оценки надежности теста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  Тесты  </w:t>
      </w:r>
      <w:proofErr w:type="spellStart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креативности</w:t>
      </w:r>
      <w:proofErr w:type="spellEnd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   (</w:t>
      </w:r>
      <w:proofErr w:type="spellStart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Гилфорд</w:t>
      </w:r>
      <w:proofErr w:type="gramStart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,Т</w:t>
      </w:r>
      <w:proofErr w:type="gramEnd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орранс</w:t>
      </w:r>
      <w:proofErr w:type="spellEnd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4.Понятие “диагностика, диагностический признак, диагностическая категория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,с</w:t>
      </w:r>
      <w:proofErr w:type="gram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уть психологического диагноза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5.   Валидность теста и способы  ее  оценки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  Характеристика теста Векслера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7. История психодиагностики за рубежом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8. Причины.формы проявления эмоционально-личностной дезадаптации и методы психодиагностики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9.  Краткий отборочный тест и  тестРавена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10. Развитие  психодиагностики в России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11.  Стандартизация теста и  характеристики шкал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12.Характеристика теста Амтхауэра и тестов,свободных от культуры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13. Профессионально-этические принципы в психодиагностике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14. Структура  и теории интеллекта,диагностика умственного развития :шкалы  Бине и Стэнфорд-Бине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15. Тест    фрустрации Розенцвейга  и тест Томаса “конфликтное реагирование”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16.  Классификация психических свойств,личностных черт и их психодиагностика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17. Объективные психодиагностические  методики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18.Тест  Люшера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19. Классификация психодиагностических методов и методик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20.  Виды способностей и психодиагностика способностей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21.  Компьютерный пакет “готовность к школе” ( « Детск.психодиагн.с. 29-30)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24.  Дезадаптация и отклонения : методы психодиагностики  отклонений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25.Методики ранжирования, парных сравнений, сортировки,каузометрии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26. Тесты  профессиональной диагностики , тест ГАТБ  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27.Этапы когнитивного развития и психологические особенности детей. </w:t>
      </w: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Типы психодиагностики детей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28.  Методика семантический дифференциал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29.Тест  ММР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I</w:t>
      </w:r>
      <w:proofErr w:type="gramEnd"/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30. Репрезентативность тестовых (статистических и критериальных) норм и достоверность теста в ситуациях консультирования и экспертизы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31.  Готовность ребенка к школе и признаки школьной зрелости: подходы к ее оценке и диагностике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32.  Проективные методики  ТАТ, САТ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33. Причины.виды нарушений развития и дифференцировочная диагностика различных типов нарушений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34.Субъективные психодиагностические методики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35.Тест 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Кэттела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“личностные особенности”  (взрослый и детский вариант)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36.Проективные методики: рассказ.рисунок,ролевая игра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37.  Надежность  теста, методы  оценки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38. Тесты  ШТУР,АСТУР ( « Детс. Психодиагн.» С. 170)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39. Виды потребностей,мотиваций  и диагностика мотивации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40.  Методика “Личностных конструктов” 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41.  Тесты оценки готовности детей к школе  (кубинский тест, тесты Йерасика,тест Ватцлака и др.)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42. Креативность,соотношение креативности и интеллекта.методики психодиагностики креативности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43. Валидность теста и способы ее оценки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44.Тесты  диагностики темперамента (Айзенка,Я.Стреляу)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45. Теории Спирмена,Терстоуна,Гилфордаи  диагностика интеллекта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46.Диагностика профпригодности менеджера,  социального  работника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47.  </w:t>
      </w: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Тест </w:t>
      </w:r>
      <w:proofErr w:type="spellStart"/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Люшера</w:t>
      </w:r>
      <w:proofErr w:type="spellEnd"/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48.  Тесты  учебных достижений,типы тестовых учебных заданий и дистракторов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49.  Тест  ПДО и методики диагностики самооценки подростков ( «Практикум».с. 358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50. Теории интеллекта Хебба,Кэттела,Вернона  и тесты Векслера,Кэттела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51.Аналитическое наблюдение,контент-анализ,включенное наблюдение, интервью, обучающий эксперимент -как психодиагностические методики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52. « Тип личности и вероятностные расстройства» Олдхэма, Морриса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53..Методики шкалирования  и самооценки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54.Психодиагностика профессионального  консультирования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55. Стандартизация теста  и шкалы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56.  Диагностика личностных качеств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57.   Проективные методики  ТАТ, САТ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2) план работы с указанием страниц каждого вопроса, подвопроса (пункта);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342404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342404" w:rsidRPr="00F26226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342404" w:rsidRPr="00F26226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обобщать, сопоставлять различные точки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зрения по рассматриваемому вопросу, аргументировать основные положения и выводы.</w:t>
            </w:r>
          </w:p>
        </w:tc>
      </w:tr>
      <w:tr w:rsidR="00342404" w:rsidRPr="00F26226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42404" w:rsidRPr="00F26226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342404" w:rsidRPr="00F26226" w:rsidTr="0034240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2404" w:rsidRDefault="0034240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342404" w:rsidRPr="00F26226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F2622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2404" w:rsidRDefault="00342404" w:rsidP="0034240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2404" w:rsidRDefault="00342404" w:rsidP="0034240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42404" w:rsidRDefault="00342404" w:rsidP="0034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2404" w:rsidRDefault="00342404" w:rsidP="003424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42404" w:rsidRDefault="00342404" w:rsidP="003424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42404" w:rsidRDefault="00342404" w:rsidP="003424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342404" w:rsidRDefault="00342404" w:rsidP="0034240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</w:t>
      </w:r>
    </w:p>
    <w:p w:rsidR="00342404" w:rsidRDefault="00342404" w:rsidP="0034240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342404" w:rsidRDefault="00342404" w:rsidP="0034240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342404" w:rsidRDefault="00342404" w:rsidP="0034240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26226" w:rsidRDefault="00F26226" w:rsidP="00342404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6" w:rsidRDefault="00F26226" w:rsidP="0034240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F26226" w:rsidRDefault="00F26226" w:rsidP="00342404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342404" w:rsidRDefault="00342404" w:rsidP="00342404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>
        <w:rPr>
          <w:rFonts w:eastAsia="Calibri"/>
          <w:bCs/>
          <w:i/>
          <w:sz w:val="28"/>
          <w:szCs w:val="28"/>
        </w:rPr>
        <w:t>Психодиагностика в управлении персоналом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342404" w:rsidRDefault="00342404" w:rsidP="0034240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 «Управление персоналом» предусмотрены следующие виды занятий:</w:t>
      </w:r>
    </w:p>
    <w:p w:rsidR="00342404" w:rsidRDefault="00342404" w:rsidP="0034240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342404" w:rsidRDefault="00342404" w:rsidP="00342404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 психодиагностики; принципы психодиагностики и классификация психодиагностических методик; психометрические характеристики психодиагностических методик; история развития психодиагностики; субъективные психодиагностические методики; психодиагностика в психологическом консультировании и психологическом отборе персонала; дифференциальная психология; психодиагностика когнитивных и мотивационных психологических качества персонала;  психодиагностика лидерства, структуры и психологического климата коллектива.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42404" w:rsidRDefault="00342404" w:rsidP="00342404">
      <w:pPr>
        <w:pStyle w:val="a4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выявлять закономерности психологического отбора и психокоррекции, психотренинга профессионально важных психологических качеств персонала; находить оптимальные способы диагностики индивидуальных психологических особенностей людей, эффективные способы психологического воздействия, уметь использовать психологические закономерности принятия управленческих решений, особенности подбора и оценки кадров.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42404" w:rsidRDefault="00342404" w:rsidP="00342404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42404" w:rsidRDefault="00342404" w:rsidP="0034240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42404" w:rsidRDefault="00342404" w:rsidP="00342404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342404" w:rsidRDefault="00342404" w:rsidP="00342404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342404" w:rsidRPr="00F26226" w:rsidRDefault="00342404" w:rsidP="00F2622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3"/>
            <w:bCs/>
            <w:color w:val="auto"/>
            <w:sz w:val="28"/>
            <w:szCs w:val="28"/>
          </w:rPr>
          <w:t>http</w:t>
        </w:r>
        <w:r w:rsidRPr="00F26226">
          <w:rPr>
            <w:rStyle w:val="a3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3"/>
            <w:bCs/>
            <w:color w:val="auto"/>
            <w:sz w:val="28"/>
            <w:szCs w:val="28"/>
          </w:rPr>
          <w:t>library</w:t>
        </w:r>
        <w:r w:rsidRPr="00F26226">
          <w:rPr>
            <w:rStyle w:val="a3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3"/>
            <w:bCs/>
            <w:color w:val="auto"/>
            <w:sz w:val="28"/>
            <w:szCs w:val="28"/>
          </w:rPr>
          <w:t>rsue</w:t>
        </w:r>
        <w:proofErr w:type="spellEnd"/>
        <w:r w:rsidRPr="00F26226">
          <w:rPr>
            <w:rStyle w:val="a3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3"/>
            <w:bCs/>
            <w:color w:val="auto"/>
            <w:sz w:val="28"/>
            <w:szCs w:val="28"/>
          </w:rPr>
          <w:t>ru</w:t>
        </w:r>
        <w:proofErr w:type="spellEnd"/>
        <w:r w:rsidRPr="00F26226">
          <w:rPr>
            <w:rStyle w:val="a3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sectPr w:rsidR="00342404" w:rsidRPr="00F26226" w:rsidSect="007631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631B"/>
    <w:rsid w:val="001F0BC7"/>
    <w:rsid w:val="00342404"/>
    <w:rsid w:val="00763195"/>
    <w:rsid w:val="00892CA2"/>
    <w:rsid w:val="00932B85"/>
    <w:rsid w:val="00D31453"/>
    <w:rsid w:val="00DB74AD"/>
    <w:rsid w:val="00E209E2"/>
    <w:rsid w:val="00F2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19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40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42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342404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3424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4240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34240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7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8378</Words>
  <Characters>47757</Characters>
  <Application>Microsoft Office Word</Application>
  <DocSecurity>0</DocSecurity>
  <Lines>397</Lines>
  <Paragraphs>112</Paragraphs>
  <ScaleCrop>false</ScaleCrop>
  <Company>3</Company>
  <LinksUpToDate>false</LinksUpToDate>
  <CharactersWithSpaces>56023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2018-2019_38_03_03_1_plx_Психодиагностика в управлении персоналом</dc:title>
  <dc:subject/>
  <dc:creator>FastReport.NET</dc:creator>
  <cp:keywords/>
  <dc:description/>
  <cp:lastModifiedBy>guest</cp:lastModifiedBy>
  <cp:revision>4</cp:revision>
  <dcterms:created xsi:type="dcterms:W3CDTF">2018-12-04T09:31:00Z</dcterms:created>
  <dcterms:modified xsi:type="dcterms:W3CDTF">2018-12-12T12:34:00Z</dcterms:modified>
</cp:coreProperties>
</file>