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2F00" w:rsidRDefault="004F2F00">
      <w:pPr>
        <w:rPr>
          <w:sz w:val="0"/>
          <w:szCs w:val="0"/>
          <w:lang w:val="ru-RU"/>
        </w:rPr>
      </w:pPr>
      <w:r>
        <w:rPr>
          <w:noProof/>
          <w:sz w:val="0"/>
          <w:szCs w:val="0"/>
          <w:lang w:val="ru-RU" w:eastAsia="ru-RU"/>
        </w:rPr>
        <w:drawing>
          <wp:inline distT="0" distB="0" distL="0" distR="0">
            <wp:extent cx="6480810" cy="89141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экономика(03.03).jpe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4F2F00" w:rsidRDefault="004F2F00">
      <w:pPr>
        <w:rPr>
          <w:sz w:val="0"/>
          <w:szCs w:val="0"/>
          <w:lang w:val="ru-RU"/>
        </w:rPr>
      </w:pPr>
      <w:r>
        <w:rPr>
          <w:sz w:val="0"/>
          <w:szCs w:val="0"/>
          <w:lang w:val="ru-RU"/>
        </w:rPr>
        <w:br w:type="page"/>
      </w:r>
    </w:p>
    <w:p w:rsidR="004F2F00" w:rsidRDefault="004F2F00">
      <w:pPr>
        <w:rPr>
          <w:sz w:val="0"/>
          <w:szCs w:val="0"/>
          <w:lang w:val="ru-RU"/>
        </w:rPr>
      </w:pPr>
      <w:r>
        <w:rPr>
          <w:noProof/>
          <w:sz w:val="0"/>
          <w:szCs w:val="0"/>
          <w:lang w:val="ru-RU" w:eastAsia="ru-RU"/>
        </w:rPr>
        <w:lastRenderedPageBreak/>
        <w:drawing>
          <wp:inline distT="0" distB="0" distL="0" distR="0">
            <wp:extent cx="6480810" cy="89141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экономика(03.03) О.jpe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r>
        <w:rPr>
          <w:sz w:val="0"/>
          <w:szCs w:val="0"/>
          <w:lang w:val="ru-RU"/>
        </w:rPr>
        <w:br w:type="page"/>
      </w:r>
    </w:p>
    <w:p w:rsidR="00C51757" w:rsidRPr="004F2F00" w:rsidRDefault="00C51757">
      <w:pPr>
        <w:rPr>
          <w:sz w:val="0"/>
          <w:szCs w:val="0"/>
          <w:lang w:val="ru-RU"/>
        </w:rPr>
      </w:pPr>
    </w:p>
    <w:tbl>
      <w:tblPr>
        <w:tblW w:w="0" w:type="auto"/>
        <w:tblCellMar>
          <w:left w:w="0" w:type="dxa"/>
          <w:right w:w="0" w:type="dxa"/>
        </w:tblCellMar>
        <w:tblLook w:val="04A0" w:firstRow="1" w:lastRow="0" w:firstColumn="1" w:lastColumn="0" w:noHBand="0" w:noVBand="1"/>
      </w:tblPr>
      <w:tblGrid>
        <w:gridCol w:w="142"/>
        <w:gridCol w:w="1761"/>
        <w:gridCol w:w="2594"/>
        <w:gridCol w:w="3347"/>
        <w:gridCol w:w="1464"/>
        <w:gridCol w:w="818"/>
        <w:gridCol w:w="148"/>
      </w:tblGrid>
      <w:tr w:rsidR="00C51757">
        <w:trPr>
          <w:trHeight w:hRule="exact" w:val="555"/>
        </w:trPr>
        <w:tc>
          <w:tcPr>
            <w:tcW w:w="4692" w:type="dxa"/>
            <w:gridSpan w:val="3"/>
            <w:shd w:val="clear" w:color="C0C0C0" w:fill="FFFFFF"/>
            <w:tcMar>
              <w:left w:w="34" w:type="dxa"/>
              <w:right w:w="34" w:type="dxa"/>
            </w:tcMar>
          </w:tcPr>
          <w:p w:rsidR="00C51757" w:rsidRDefault="004F2F00">
            <w:pPr>
              <w:spacing w:after="0" w:line="240" w:lineRule="auto"/>
              <w:rPr>
                <w:sz w:val="16"/>
                <w:szCs w:val="16"/>
              </w:rPr>
            </w:pPr>
            <w:proofErr w:type="spellStart"/>
            <w:r>
              <w:rPr>
                <w:rFonts w:ascii="Times New Roman" w:hAnsi="Times New Roman" w:cs="Times New Roman"/>
                <w:color w:val="C0C0C0"/>
                <w:sz w:val="16"/>
                <w:szCs w:val="16"/>
              </w:rPr>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38.03.03_1.plx</w:t>
            </w:r>
            <w:proofErr w:type="spellEnd"/>
          </w:p>
        </w:tc>
        <w:tc>
          <w:tcPr>
            <w:tcW w:w="3545" w:type="dxa"/>
          </w:tcPr>
          <w:p w:rsidR="00C51757" w:rsidRDefault="00C51757"/>
        </w:tc>
        <w:tc>
          <w:tcPr>
            <w:tcW w:w="1560" w:type="dxa"/>
          </w:tcPr>
          <w:p w:rsidR="00C51757" w:rsidRDefault="00C51757"/>
        </w:tc>
        <w:tc>
          <w:tcPr>
            <w:tcW w:w="1007" w:type="dxa"/>
            <w:gridSpan w:val="2"/>
            <w:shd w:val="clear" w:color="C0C0C0" w:fill="FFFFFF"/>
            <w:tcMar>
              <w:left w:w="34" w:type="dxa"/>
              <w:right w:w="34" w:type="dxa"/>
            </w:tcMar>
          </w:tcPr>
          <w:p w:rsidR="00C51757" w:rsidRDefault="004F2F0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C51757">
        <w:trPr>
          <w:trHeight w:hRule="exact" w:val="138"/>
        </w:trPr>
        <w:tc>
          <w:tcPr>
            <w:tcW w:w="143" w:type="dxa"/>
          </w:tcPr>
          <w:p w:rsidR="00C51757" w:rsidRDefault="00C51757"/>
        </w:tc>
        <w:tc>
          <w:tcPr>
            <w:tcW w:w="1844" w:type="dxa"/>
          </w:tcPr>
          <w:p w:rsidR="00C51757" w:rsidRDefault="00C51757"/>
        </w:tc>
        <w:tc>
          <w:tcPr>
            <w:tcW w:w="2694" w:type="dxa"/>
          </w:tcPr>
          <w:p w:rsidR="00C51757" w:rsidRDefault="00C51757"/>
        </w:tc>
        <w:tc>
          <w:tcPr>
            <w:tcW w:w="3545" w:type="dxa"/>
          </w:tcPr>
          <w:p w:rsidR="00C51757" w:rsidRDefault="00C51757"/>
        </w:tc>
        <w:tc>
          <w:tcPr>
            <w:tcW w:w="1560" w:type="dxa"/>
          </w:tcPr>
          <w:p w:rsidR="00C51757" w:rsidRDefault="00C51757"/>
        </w:tc>
        <w:tc>
          <w:tcPr>
            <w:tcW w:w="852" w:type="dxa"/>
          </w:tcPr>
          <w:p w:rsidR="00C51757" w:rsidRDefault="00C51757"/>
        </w:tc>
        <w:tc>
          <w:tcPr>
            <w:tcW w:w="143" w:type="dxa"/>
          </w:tcPr>
          <w:p w:rsidR="00C51757" w:rsidRDefault="00C51757"/>
        </w:tc>
      </w:tr>
      <w:tr w:rsidR="00C51757">
        <w:trPr>
          <w:trHeight w:hRule="exact" w:val="29"/>
        </w:trPr>
        <w:tc>
          <w:tcPr>
            <w:tcW w:w="10788" w:type="dxa"/>
            <w:gridSpan w:val="7"/>
            <w:tcBorders>
              <w:top w:val="single" w:sz="16" w:space="0" w:color="000000"/>
            </w:tcBorders>
            <w:shd w:val="clear" w:color="FFFFFF" w:fill="FFFFFF"/>
            <w:tcMar>
              <w:left w:w="4" w:type="dxa"/>
              <w:right w:w="4" w:type="dxa"/>
            </w:tcMar>
          </w:tcPr>
          <w:p w:rsidR="00C51757" w:rsidRDefault="00C51757"/>
        </w:tc>
      </w:tr>
      <w:tr w:rsidR="00C51757">
        <w:trPr>
          <w:trHeight w:hRule="exact" w:val="248"/>
        </w:trPr>
        <w:tc>
          <w:tcPr>
            <w:tcW w:w="143" w:type="dxa"/>
          </w:tcPr>
          <w:p w:rsidR="00C51757" w:rsidRDefault="00C51757"/>
        </w:tc>
        <w:tc>
          <w:tcPr>
            <w:tcW w:w="1844" w:type="dxa"/>
          </w:tcPr>
          <w:p w:rsidR="00C51757" w:rsidRDefault="00C51757"/>
        </w:tc>
        <w:tc>
          <w:tcPr>
            <w:tcW w:w="2694" w:type="dxa"/>
          </w:tcPr>
          <w:p w:rsidR="00C51757" w:rsidRDefault="00C51757"/>
        </w:tc>
        <w:tc>
          <w:tcPr>
            <w:tcW w:w="3545" w:type="dxa"/>
          </w:tcPr>
          <w:p w:rsidR="00C51757" w:rsidRDefault="00C51757"/>
        </w:tc>
        <w:tc>
          <w:tcPr>
            <w:tcW w:w="1560" w:type="dxa"/>
          </w:tcPr>
          <w:p w:rsidR="00C51757" w:rsidRDefault="00C51757"/>
        </w:tc>
        <w:tc>
          <w:tcPr>
            <w:tcW w:w="852" w:type="dxa"/>
          </w:tcPr>
          <w:p w:rsidR="00C51757" w:rsidRDefault="00C51757"/>
        </w:tc>
        <w:tc>
          <w:tcPr>
            <w:tcW w:w="143" w:type="dxa"/>
          </w:tcPr>
          <w:p w:rsidR="00C51757" w:rsidRDefault="00C51757"/>
        </w:tc>
      </w:tr>
      <w:tr w:rsidR="00C51757" w:rsidRPr="004F2F00">
        <w:trPr>
          <w:trHeight w:hRule="exact" w:val="277"/>
        </w:trPr>
        <w:tc>
          <w:tcPr>
            <w:tcW w:w="143" w:type="dxa"/>
          </w:tcPr>
          <w:p w:rsidR="00C51757" w:rsidRDefault="00C51757"/>
        </w:tc>
        <w:tc>
          <w:tcPr>
            <w:tcW w:w="1844" w:type="dxa"/>
          </w:tcPr>
          <w:p w:rsidR="00C51757" w:rsidRDefault="00C51757"/>
        </w:tc>
        <w:tc>
          <w:tcPr>
            <w:tcW w:w="6252" w:type="dxa"/>
            <w:gridSpan w:val="2"/>
            <w:shd w:val="clear" w:color="000000" w:fill="FFFFFF"/>
            <w:tcMar>
              <w:left w:w="34" w:type="dxa"/>
              <w:right w:w="34" w:type="dxa"/>
            </w:tcMar>
          </w:tcPr>
          <w:p w:rsidR="00C51757" w:rsidRPr="004F2F00" w:rsidRDefault="004F2F00">
            <w:pPr>
              <w:spacing w:after="0" w:line="240" w:lineRule="auto"/>
              <w:jc w:val="center"/>
              <w:rPr>
                <w:sz w:val="19"/>
                <w:szCs w:val="19"/>
                <w:lang w:val="ru-RU"/>
              </w:rPr>
            </w:pPr>
            <w:r w:rsidRPr="004F2F00">
              <w:rPr>
                <w:rFonts w:ascii="Times New Roman" w:hAnsi="Times New Roman" w:cs="Times New Roman"/>
                <w:b/>
                <w:color w:val="000000"/>
                <w:sz w:val="19"/>
                <w:szCs w:val="19"/>
                <w:lang w:val="ru-RU"/>
              </w:rPr>
              <w:t xml:space="preserve">Визирование </w:t>
            </w:r>
            <w:proofErr w:type="spellStart"/>
            <w:r w:rsidRPr="004F2F00">
              <w:rPr>
                <w:rFonts w:ascii="Times New Roman" w:hAnsi="Times New Roman" w:cs="Times New Roman"/>
                <w:b/>
                <w:color w:val="000000"/>
                <w:sz w:val="19"/>
                <w:szCs w:val="19"/>
                <w:lang w:val="ru-RU"/>
              </w:rPr>
              <w:t>РПД</w:t>
            </w:r>
            <w:proofErr w:type="spellEnd"/>
            <w:r w:rsidRPr="004F2F00">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C51757" w:rsidRPr="004F2F00" w:rsidRDefault="00C51757">
            <w:pPr>
              <w:rPr>
                <w:lang w:val="ru-RU"/>
              </w:rPr>
            </w:pPr>
          </w:p>
        </w:tc>
        <w:tc>
          <w:tcPr>
            <w:tcW w:w="852" w:type="dxa"/>
          </w:tcPr>
          <w:p w:rsidR="00C51757" w:rsidRPr="004F2F00" w:rsidRDefault="00C51757">
            <w:pPr>
              <w:rPr>
                <w:lang w:val="ru-RU"/>
              </w:rPr>
            </w:pPr>
          </w:p>
        </w:tc>
        <w:tc>
          <w:tcPr>
            <w:tcW w:w="143" w:type="dxa"/>
          </w:tcPr>
          <w:p w:rsidR="00C51757" w:rsidRPr="004F2F00" w:rsidRDefault="00C51757">
            <w:pPr>
              <w:rPr>
                <w:lang w:val="ru-RU"/>
              </w:rPr>
            </w:pPr>
          </w:p>
        </w:tc>
      </w:tr>
      <w:tr w:rsidR="00C51757" w:rsidRPr="004F2F00">
        <w:trPr>
          <w:trHeight w:hRule="exact" w:val="138"/>
        </w:trPr>
        <w:tc>
          <w:tcPr>
            <w:tcW w:w="143" w:type="dxa"/>
          </w:tcPr>
          <w:p w:rsidR="00C51757" w:rsidRPr="004F2F00" w:rsidRDefault="00C51757">
            <w:pPr>
              <w:rPr>
                <w:lang w:val="ru-RU"/>
              </w:rPr>
            </w:pPr>
          </w:p>
        </w:tc>
        <w:tc>
          <w:tcPr>
            <w:tcW w:w="1844" w:type="dxa"/>
          </w:tcPr>
          <w:p w:rsidR="00C51757" w:rsidRPr="004F2F00" w:rsidRDefault="00C51757">
            <w:pPr>
              <w:rPr>
                <w:lang w:val="ru-RU"/>
              </w:rPr>
            </w:pPr>
          </w:p>
        </w:tc>
        <w:tc>
          <w:tcPr>
            <w:tcW w:w="2694" w:type="dxa"/>
          </w:tcPr>
          <w:p w:rsidR="00C51757" w:rsidRPr="004F2F00" w:rsidRDefault="00C51757">
            <w:pPr>
              <w:rPr>
                <w:lang w:val="ru-RU"/>
              </w:rPr>
            </w:pPr>
          </w:p>
        </w:tc>
        <w:tc>
          <w:tcPr>
            <w:tcW w:w="3545" w:type="dxa"/>
          </w:tcPr>
          <w:p w:rsidR="00C51757" w:rsidRPr="004F2F00" w:rsidRDefault="00C51757">
            <w:pPr>
              <w:rPr>
                <w:lang w:val="ru-RU"/>
              </w:rPr>
            </w:pPr>
          </w:p>
        </w:tc>
        <w:tc>
          <w:tcPr>
            <w:tcW w:w="1560" w:type="dxa"/>
          </w:tcPr>
          <w:p w:rsidR="00C51757" w:rsidRPr="004F2F00" w:rsidRDefault="00C51757">
            <w:pPr>
              <w:rPr>
                <w:lang w:val="ru-RU"/>
              </w:rPr>
            </w:pPr>
          </w:p>
        </w:tc>
        <w:tc>
          <w:tcPr>
            <w:tcW w:w="852" w:type="dxa"/>
          </w:tcPr>
          <w:p w:rsidR="00C51757" w:rsidRPr="004F2F00" w:rsidRDefault="00C51757">
            <w:pPr>
              <w:rPr>
                <w:lang w:val="ru-RU"/>
              </w:rPr>
            </w:pPr>
          </w:p>
        </w:tc>
        <w:tc>
          <w:tcPr>
            <w:tcW w:w="143" w:type="dxa"/>
          </w:tcPr>
          <w:p w:rsidR="00C51757" w:rsidRPr="004F2F00" w:rsidRDefault="00C51757">
            <w:pPr>
              <w:rPr>
                <w:lang w:val="ru-RU"/>
              </w:rPr>
            </w:pPr>
          </w:p>
        </w:tc>
      </w:tr>
      <w:tr w:rsidR="00C51757" w:rsidRPr="004F2F00">
        <w:trPr>
          <w:trHeight w:hRule="exact" w:val="2361"/>
        </w:trPr>
        <w:tc>
          <w:tcPr>
            <w:tcW w:w="143" w:type="dxa"/>
          </w:tcPr>
          <w:p w:rsidR="00C51757" w:rsidRPr="004F2F00" w:rsidRDefault="00C51757">
            <w:pPr>
              <w:rPr>
                <w:lang w:val="ru-RU"/>
              </w:rPr>
            </w:pPr>
          </w:p>
        </w:tc>
        <w:tc>
          <w:tcPr>
            <w:tcW w:w="10504" w:type="dxa"/>
            <w:gridSpan w:val="5"/>
            <w:shd w:val="clear" w:color="000000" w:fill="FFFFFF"/>
            <w:tcMar>
              <w:left w:w="34" w:type="dxa"/>
              <w:right w:w="34" w:type="dxa"/>
            </w:tcMar>
          </w:tcPr>
          <w:p w:rsidR="00C51757" w:rsidRPr="004F2F00" w:rsidRDefault="004F2F00">
            <w:pPr>
              <w:spacing w:after="0" w:line="240" w:lineRule="auto"/>
              <w:rPr>
                <w:lang w:val="ru-RU"/>
              </w:rPr>
            </w:pPr>
            <w:r w:rsidRPr="004F2F00">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4F2F00">
              <w:rPr>
                <w:rFonts w:ascii="Times New Roman" w:hAnsi="Times New Roman" w:cs="Times New Roman"/>
                <w:color w:val="000000"/>
                <w:lang w:val="ru-RU"/>
              </w:rPr>
              <w:t>Т.В</w:t>
            </w:r>
            <w:proofErr w:type="spellEnd"/>
            <w:r w:rsidRPr="004F2F00">
              <w:rPr>
                <w:rFonts w:ascii="Times New Roman" w:hAnsi="Times New Roman" w:cs="Times New Roman"/>
                <w:color w:val="000000"/>
                <w:lang w:val="ru-RU"/>
              </w:rPr>
              <w:t xml:space="preserve">. </w:t>
            </w:r>
            <w:r w:rsidRPr="004F2F00">
              <w:rPr>
                <w:rFonts w:ascii="Times New Roman" w:hAnsi="Times New Roman" w:cs="Times New Roman"/>
                <w:color w:val="000000"/>
                <w:lang w:val="ru-RU"/>
              </w:rPr>
              <w:t>__________</w:t>
            </w:r>
          </w:p>
          <w:p w:rsidR="00C51757" w:rsidRPr="004F2F00" w:rsidRDefault="00C51757">
            <w:pPr>
              <w:spacing w:after="0" w:line="240" w:lineRule="auto"/>
              <w:rPr>
                <w:lang w:val="ru-RU"/>
              </w:rPr>
            </w:pPr>
          </w:p>
          <w:p w:rsidR="00C51757" w:rsidRPr="004F2F00" w:rsidRDefault="004F2F00">
            <w:pPr>
              <w:spacing w:after="0" w:line="240" w:lineRule="auto"/>
              <w:rPr>
                <w:lang w:val="ru-RU"/>
              </w:rPr>
            </w:pPr>
            <w:r w:rsidRPr="004F2F00">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Инновационный менеджмент и предпринимательство</w:t>
            </w:r>
          </w:p>
          <w:p w:rsidR="00C51757" w:rsidRPr="004F2F00" w:rsidRDefault="00C51757">
            <w:pPr>
              <w:spacing w:after="0" w:line="240" w:lineRule="auto"/>
              <w:rPr>
                <w:lang w:val="ru-RU"/>
              </w:rPr>
            </w:pPr>
          </w:p>
          <w:p w:rsidR="00C51757" w:rsidRPr="004F2F00" w:rsidRDefault="004F2F00">
            <w:pPr>
              <w:spacing w:after="0" w:line="240" w:lineRule="auto"/>
              <w:rPr>
                <w:lang w:val="ru-RU"/>
              </w:rPr>
            </w:pPr>
            <w:r w:rsidRPr="004F2F00">
              <w:rPr>
                <w:rFonts w:ascii="Times New Roman" w:hAnsi="Times New Roman" w:cs="Times New Roman"/>
                <w:color w:val="000000"/>
                <w:lang w:val="ru-RU"/>
              </w:rPr>
              <w:t xml:space="preserve">Зав. кафедрой д.э.н., профессор Джуха </w:t>
            </w:r>
            <w:proofErr w:type="spellStart"/>
            <w:r w:rsidRPr="004F2F00">
              <w:rPr>
                <w:rFonts w:ascii="Times New Roman" w:hAnsi="Times New Roman" w:cs="Times New Roman"/>
                <w:color w:val="000000"/>
                <w:lang w:val="ru-RU"/>
              </w:rPr>
              <w:t>В.М</w:t>
            </w:r>
            <w:proofErr w:type="spellEnd"/>
            <w:r w:rsidRPr="004F2F00">
              <w:rPr>
                <w:rFonts w:ascii="Times New Roman" w:hAnsi="Times New Roman" w:cs="Times New Roman"/>
                <w:color w:val="000000"/>
                <w:lang w:val="ru-RU"/>
              </w:rPr>
              <w:t>. _________________</w:t>
            </w:r>
          </w:p>
          <w:p w:rsidR="00C51757" w:rsidRPr="004F2F00" w:rsidRDefault="00C51757">
            <w:pPr>
              <w:spacing w:after="0" w:line="240" w:lineRule="auto"/>
              <w:rPr>
                <w:lang w:val="ru-RU"/>
              </w:rPr>
            </w:pPr>
          </w:p>
          <w:p w:rsidR="00C51757" w:rsidRPr="004F2F00" w:rsidRDefault="004F2F00">
            <w:pPr>
              <w:spacing w:after="0" w:line="240" w:lineRule="auto"/>
              <w:rPr>
                <w:lang w:val="ru-RU"/>
              </w:rPr>
            </w:pPr>
            <w:r w:rsidRPr="004F2F00">
              <w:rPr>
                <w:rFonts w:ascii="Times New Roman" w:hAnsi="Times New Roman" w:cs="Times New Roman"/>
                <w:color w:val="000000"/>
                <w:lang w:val="ru-RU"/>
              </w:rPr>
              <w:t>Программу состави</w:t>
            </w:r>
            <w:proofErr w:type="gramStart"/>
            <w:r w:rsidRPr="004F2F00">
              <w:rPr>
                <w:rFonts w:ascii="Times New Roman" w:hAnsi="Times New Roman" w:cs="Times New Roman"/>
                <w:color w:val="000000"/>
                <w:lang w:val="ru-RU"/>
              </w:rPr>
              <w:t>л(</w:t>
            </w:r>
            <w:proofErr w:type="gramEnd"/>
            <w:r w:rsidRPr="004F2F00">
              <w:rPr>
                <w:rFonts w:ascii="Times New Roman" w:hAnsi="Times New Roman" w:cs="Times New Roman"/>
                <w:color w:val="000000"/>
                <w:lang w:val="ru-RU"/>
              </w:rPr>
              <w:t>и</w:t>
            </w:r>
            <w:r w:rsidRPr="004F2F00">
              <w:rPr>
                <w:rFonts w:ascii="Times New Roman" w:hAnsi="Times New Roman" w:cs="Times New Roman"/>
                <w:color w:val="000000"/>
                <w:lang w:val="ru-RU"/>
              </w:rPr>
              <w:t>):  к.т.н., доцент, Баранников Михаил Михайлович _________________</w:t>
            </w:r>
          </w:p>
        </w:tc>
        <w:tc>
          <w:tcPr>
            <w:tcW w:w="143" w:type="dxa"/>
          </w:tcPr>
          <w:p w:rsidR="00C51757" w:rsidRPr="004F2F00" w:rsidRDefault="00C51757">
            <w:pPr>
              <w:rPr>
                <w:lang w:val="ru-RU"/>
              </w:rPr>
            </w:pPr>
          </w:p>
        </w:tc>
      </w:tr>
      <w:tr w:rsidR="00C51757" w:rsidRPr="004F2F00">
        <w:trPr>
          <w:trHeight w:hRule="exact" w:val="138"/>
        </w:trPr>
        <w:tc>
          <w:tcPr>
            <w:tcW w:w="143" w:type="dxa"/>
          </w:tcPr>
          <w:p w:rsidR="00C51757" w:rsidRPr="004F2F00" w:rsidRDefault="00C51757">
            <w:pPr>
              <w:rPr>
                <w:lang w:val="ru-RU"/>
              </w:rPr>
            </w:pPr>
          </w:p>
        </w:tc>
        <w:tc>
          <w:tcPr>
            <w:tcW w:w="1844" w:type="dxa"/>
          </w:tcPr>
          <w:p w:rsidR="00C51757" w:rsidRPr="004F2F00" w:rsidRDefault="00C51757">
            <w:pPr>
              <w:rPr>
                <w:lang w:val="ru-RU"/>
              </w:rPr>
            </w:pPr>
          </w:p>
        </w:tc>
        <w:tc>
          <w:tcPr>
            <w:tcW w:w="2694" w:type="dxa"/>
          </w:tcPr>
          <w:p w:rsidR="00C51757" w:rsidRPr="004F2F00" w:rsidRDefault="00C51757">
            <w:pPr>
              <w:rPr>
                <w:lang w:val="ru-RU"/>
              </w:rPr>
            </w:pPr>
          </w:p>
        </w:tc>
        <w:tc>
          <w:tcPr>
            <w:tcW w:w="3545" w:type="dxa"/>
          </w:tcPr>
          <w:p w:rsidR="00C51757" w:rsidRPr="004F2F00" w:rsidRDefault="00C51757">
            <w:pPr>
              <w:rPr>
                <w:lang w:val="ru-RU"/>
              </w:rPr>
            </w:pPr>
          </w:p>
        </w:tc>
        <w:tc>
          <w:tcPr>
            <w:tcW w:w="1560" w:type="dxa"/>
          </w:tcPr>
          <w:p w:rsidR="00C51757" w:rsidRPr="004F2F00" w:rsidRDefault="00C51757">
            <w:pPr>
              <w:rPr>
                <w:lang w:val="ru-RU"/>
              </w:rPr>
            </w:pPr>
          </w:p>
        </w:tc>
        <w:tc>
          <w:tcPr>
            <w:tcW w:w="852" w:type="dxa"/>
          </w:tcPr>
          <w:p w:rsidR="00C51757" w:rsidRPr="004F2F00" w:rsidRDefault="00C51757">
            <w:pPr>
              <w:rPr>
                <w:lang w:val="ru-RU"/>
              </w:rPr>
            </w:pPr>
          </w:p>
        </w:tc>
        <w:tc>
          <w:tcPr>
            <w:tcW w:w="143" w:type="dxa"/>
          </w:tcPr>
          <w:p w:rsidR="00C51757" w:rsidRPr="004F2F00" w:rsidRDefault="00C51757">
            <w:pPr>
              <w:rPr>
                <w:lang w:val="ru-RU"/>
              </w:rPr>
            </w:pPr>
          </w:p>
        </w:tc>
      </w:tr>
      <w:tr w:rsidR="00C51757" w:rsidRPr="004F2F00">
        <w:trPr>
          <w:trHeight w:hRule="exact" w:val="29"/>
        </w:trPr>
        <w:tc>
          <w:tcPr>
            <w:tcW w:w="10788" w:type="dxa"/>
            <w:gridSpan w:val="7"/>
            <w:tcBorders>
              <w:top w:val="single" w:sz="16" w:space="0" w:color="000000"/>
            </w:tcBorders>
            <w:shd w:val="clear" w:color="FFFFFF" w:fill="FFFFFF"/>
            <w:tcMar>
              <w:left w:w="4" w:type="dxa"/>
              <w:right w:w="4" w:type="dxa"/>
            </w:tcMar>
          </w:tcPr>
          <w:p w:rsidR="00C51757" w:rsidRPr="004F2F00" w:rsidRDefault="00C51757">
            <w:pPr>
              <w:rPr>
                <w:lang w:val="ru-RU"/>
              </w:rPr>
            </w:pPr>
          </w:p>
        </w:tc>
      </w:tr>
      <w:tr w:rsidR="00C51757" w:rsidRPr="004F2F00">
        <w:trPr>
          <w:trHeight w:hRule="exact" w:val="248"/>
        </w:trPr>
        <w:tc>
          <w:tcPr>
            <w:tcW w:w="143" w:type="dxa"/>
          </w:tcPr>
          <w:p w:rsidR="00C51757" w:rsidRPr="004F2F00" w:rsidRDefault="00C51757">
            <w:pPr>
              <w:rPr>
                <w:lang w:val="ru-RU"/>
              </w:rPr>
            </w:pPr>
          </w:p>
        </w:tc>
        <w:tc>
          <w:tcPr>
            <w:tcW w:w="1844" w:type="dxa"/>
          </w:tcPr>
          <w:p w:rsidR="00C51757" w:rsidRPr="004F2F00" w:rsidRDefault="00C51757">
            <w:pPr>
              <w:rPr>
                <w:lang w:val="ru-RU"/>
              </w:rPr>
            </w:pPr>
          </w:p>
        </w:tc>
        <w:tc>
          <w:tcPr>
            <w:tcW w:w="2694" w:type="dxa"/>
          </w:tcPr>
          <w:p w:rsidR="00C51757" w:rsidRPr="004F2F00" w:rsidRDefault="00C51757">
            <w:pPr>
              <w:rPr>
                <w:lang w:val="ru-RU"/>
              </w:rPr>
            </w:pPr>
          </w:p>
        </w:tc>
        <w:tc>
          <w:tcPr>
            <w:tcW w:w="3545" w:type="dxa"/>
          </w:tcPr>
          <w:p w:rsidR="00C51757" w:rsidRPr="004F2F00" w:rsidRDefault="00C51757">
            <w:pPr>
              <w:rPr>
                <w:lang w:val="ru-RU"/>
              </w:rPr>
            </w:pPr>
          </w:p>
        </w:tc>
        <w:tc>
          <w:tcPr>
            <w:tcW w:w="1560" w:type="dxa"/>
          </w:tcPr>
          <w:p w:rsidR="00C51757" w:rsidRPr="004F2F00" w:rsidRDefault="00C51757">
            <w:pPr>
              <w:rPr>
                <w:lang w:val="ru-RU"/>
              </w:rPr>
            </w:pPr>
          </w:p>
        </w:tc>
        <w:tc>
          <w:tcPr>
            <w:tcW w:w="852" w:type="dxa"/>
          </w:tcPr>
          <w:p w:rsidR="00C51757" w:rsidRPr="004F2F00" w:rsidRDefault="00C51757">
            <w:pPr>
              <w:rPr>
                <w:lang w:val="ru-RU"/>
              </w:rPr>
            </w:pPr>
          </w:p>
        </w:tc>
        <w:tc>
          <w:tcPr>
            <w:tcW w:w="143" w:type="dxa"/>
          </w:tcPr>
          <w:p w:rsidR="00C51757" w:rsidRPr="004F2F00" w:rsidRDefault="00C51757">
            <w:pPr>
              <w:rPr>
                <w:lang w:val="ru-RU"/>
              </w:rPr>
            </w:pPr>
          </w:p>
        </w:tc>
      </w:tr>
      <w:tr w:rsidR="00C51757" w:rsidRPr="004F2F00">
        <w:trPr>
          <w:trHeight w:hRule="exact" w:val="277"/>
        </w:trPr>
        <w:tc>
          <w:tcPr>
            <w:tcW w:w="143" w:type="dxa"/>
          </w:tcPr>
          <w:p w:rsidR="00C51757" w:rsidRPr="004F2F00" w:rsidRDefault="00C51757">
            <w:pPr>
              <w:rPr>
                <w:lang w:val="ru-RU"/>
              </w:rPr>
            </w:pPr>
          </w:p>
        </w:tc>
        <w:tc>
          <w:tcPr>
            <w:tcW w:w="1844" w:type="dxa"/>
          </w:tcPr>
          <w:p w:rsidR="00C51757" w:rsidRPr="004F2F00" w:rsidRDefault="00C51757">
            <w:pPr>
              <w:rPr>
                <w:lang w:val="ru-RU"/>
              </w:rPr>
            </w:pPr>
          </w:p>
        </w:tc>
        <w:tc>
          <w:tcPr>
            <w:tcW w:w="6252" w:type="dxa"/>
            <w:gridSpan w:val="2"/>
            <w:shd w:val="clear" w:color="000000" w:fill="FFFFFF"/>
            <w:tcMar>
              <w:left w:w="34" w:type="dxa"/>
              <w:right w:w="34" w:type="dxa"/>
            </w:tcMar>
          </w:tcPr>
          <w:p w:rsidR="00C51757" w:rsidRPr="004F2F00" w:rsidRDefault="004F2F00">
            <w:pPr>
              <w:spacing w:after="0" w:line="240" w:lineRule="auto"/>
              <w:jc w:val="center"/>
              <w:rPr>
                <w:sz w:val="19"/>
                <w:szCs w:val="19"/>
                <w:lang w:val="ru-RU"/>
              </w:rPr>
            </w:pPr>
            <w:r w:rsidRPr="004F2F00">
              <w:rPr>
                <w:rFonts w:ascii="Times New Roman" w:hAnsi="Times New Roman" w:cs="Times New Roman"/>
                <w:b/>
                <w:color w:val="000000"/>
                <w:sz w:val="19"/>
                <w:szCs w:val="19"/>
                <w:lang w:val="ru-RU"/>
              </w:rPr>
              <w:t xml:space="preserve">Визирование </w:t>
            </w:r>
            <w:proofErr w:type="spellStart"/>
            <w:r w:rsidRPr="004F2F00">
              <w:rPr>
                <w:rFonts w:ascii="Times New Roman" w:hAnsi="Times New Roman" w:cs="Times New Roman"/>
                <w:b/>
                <w:color w:val="000000"/>
                <w:sz w:val="19"/>
                <w:szCs w:val="19"/>
                <w:lang w:val="ru-RU"/>
              </w:rPr>
              <w:t>РПД</w:t>
            </w:r>
            <w:proofErr w:type="spellEnd"/>
            <w:r w:rsidRPr="004F2F00">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C51757" w:rsidRPr="004F2F00" w:rsidRDefault="00C51757">
            <w:pPr>
              <w:rPr>
                <w:lang w:val="ru-RU"/>
              </w:rPr>
            </w:pPr>
          </w:p>
        </w:tc>
        <w:tc>
          <w:tcPr>
            <w:tcW w:w="852" w:type="dxa"/>
          </w:tcPr>
          <w:p w:rsidR="00C51757" w:rsidRPr="004F2F00" w:rsidRDefault="00C51757">
            <w:pPr>
              <w:rPr>
                <w:lang w:val="ru-RU"/>
              </w:rPr>
            </w:pPr>
          </w:p>
        </w:tc>
        <w:tc>
          <w:tcPr>
            <w:tcW w:w="143" w:type="dxa"/>
          </w:tcPr>
          <w:p w:rsidR="00C51757" w:rsidRPr="004F2F00" w:rsidRDefault="00C51757">
            <w:pPr>
              <w:rPr>
                <w:lang w:val="ru-RU"/>
              </w:rPr>
            </w:pPr>
          </w:p>
        </w:tc>
      </w:tr>
      <w:tr w:rsidR="00C51757" w:rsidRPr="004F2F00">
        <w:trPr>
          <w:trHeight w:hRule="exact" w:val="138"/>
        </w:trPr>
        <w:tc>
          <w:tcPr>
            <w:tcW w:w="143" w:type="dxa"/>
          </w:tcPr>
          <w:p w:rsidR="00C51757" w:rsidRPr="004F2F00" w:rsidRDefault="00C51757">
            <w:pPr>
              <w:rPr>
                <w:lang w:val="ru-RU"/>
              </w:rPr>
            </w:pPr>
          </w:p>
        </w:tc>
        <w:tc>
          <w:tcPr>
            <w:tcW w:w="1844" w:type="dxa"/>
          </w:tcPr>
          <w:p w:rsidR="00C51757" w:rsidRPr="004F2F00" w:rsidRDefault="00C51757">
            <w:pPr>
              <w:rPr>
                <w:lang w:val="ru-RU"/>
              </w:rPr>
            </w:pPr>
          </w:p>
        </w:tc>
        <w:tc>
          <w:tcPr>
            <w:tcW w:w="2694" w:type="dxa"/>
          </w:tcPr>
          <w:p w:rsidR="00C51757" w:rsidRPr="004F2F00" w:rsidRDefault="00C51757">
            <w:pPr>
              <w:rPr>
                <w:lang w:val="ru-RU"/>
              </w:rPr>
            </w:pPr>
          </w:p>
        </w:tc>
        <w:tc>
          <w:tcPr>
            <w:tcW w:w="3545" w:type="dxa"/>
          </w:tcPr>
          <w:p w:rsidR="00C51757" w:rsidRPr="004F2F00" w:rsidRDefault="00C51757">
            <w:pPr>
              <w:rPr>
                <w:lang w:val="ru-RU"/>
              </w:rPr>
            </w:pPr>
          </w:p>
        </w:tc>
        <w:tc>
          <w:tcPr>
            <w:tcW w:w="1560" w:type="dxa"/>
          </w:tcPr>
          <w:p w:rsidR="00C51757" w:rsidRPr="004F2F00" w:rsidRDefault="00C51757">
            <w:pPr>
              <w:rPr>
                <w:lang w:val="ru-RU"/>
              </w:rPr>
            </w:pPr>
          </w:p>
        </w:tc>
        <w:tc>
          <w:tcPr>
            <w:tcW w:w="852" w:type="dxa"/>
          </w:tcPr>
          <w:p w:rsidR="00C51757" w:rsidRPr="004F2F00" w:rsidRDefault="00C51757">
            <w:pPr>
              <w:rPr>
                <w:lang w:val="ru-RU"/>
              </w:rPr>
            </w:pPr>
          </w:p>
        </w:tc>
        <w:tc>
          <w:tcPr>
            <w:tcW w:w="143" w:type="dxa"/>
          </w:tcPr>
          <w:p w:rsidR="00C51757" w:rsidRPr="004F2F00" w:rsidRDefault="00C51757">
            <w:pPr>
              <w:rPr>
                <w:lang w:val="ru-RU"/>
              </w:rPr>
            </w:pPr>
          </w:p>
        </w:tc>
      </w:tr>
      <w:tr w:rsidR="00C51757" w:rsidRPr="004F2F00">
        <w:trPr>
          <w:trHeight w:hRule="exact" w:val="2500"/>
        </w:trPr>
        <w:tc>
          <w:tcPr>
            <w:tcW w:w="143" w:type="dxa"/>
          </w:tcPr>
          <w:p w:rsidR="00C51757" w:rsidRPr="004F2F00" w:rsidRDefault="00C51757">
            <w:pPr>
              <w:rPr>
                <w:lang w:val="ru-RU"/>
              </w:rPr>
            </w:pPr>
          </w:p>
        </w:tc>
        <w:tc>
          <w:tcPr>
            <w:tcW w:w="10504" w:type="dxa"/>
            <w:gridSpan w:val="5"/>
            <w:shd w:val="clear" w:color="000000" w:fill="FFFFFF"/>
            <w:tcMar>
              <w:left w:w="34" w:type="dxa"/>
              <w:right w:w="34" w:type="dxa"/>
            </w:tcMar>
          </w:tcPr>
          <w:p w:rsidR="00C51757" w:rsidRPr="004F2F00" w:rsidRDefault="004F2F00">
            <w:pPr>
              <w:spacing w:after="0" w:line="240" w:lineRule="auto"/>
              <w:rPr>
                <w:lang w:val="ru-RU"/>
              </w:rPr>
            </w:pPr>
            <w:r w:rsidRPr="004F2F00">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4F2F00">
              <w:rPr>
                <w:rFonts w:ascii="Times New Roman" w:hAnsi="Times New Roman" w:cs="Times New Roman"/>
                <w:color w:val="000000"/>
                <w:lang w:val="ru-RU"/>
              </w:rPr>
              <w:t>Т.В</w:t>
            </w:r>
            <w:proofErr w:type="spellEnd"/>
            <w:r w:rsidRPr="004F2F00">
              <w:rPr>
                <w:rFonts w:ascii="Times New Roman" w:hAnsi="Times New Roman" w:cs="Times New Roman"/>
                <w:color w:val="000000"/>
                <w:lang w:val="ru-RU"/>
              </w:rPr>
              <w:t>. __________</w:t>
            </w:r>
          </w:p>
          <w:p w:rsidR="00C51757" w:rsidRPr="004F2F00" w:rsidRDefault="00C51757">
            <w:pPr>
              <w:spacing w:after="0" w:line="240" w:lineRule="auto"/>
              <w:rPr>
                <w:lang w:val="ru-RU"/>
              </w:rPr>
            </w:pPr>
          </w:p>
          <w:p w:rsidR="00C51757" w:rsidRPr="004F2F00" w:rsidRDefault="004F2F00">
            <w:pPr>
              <w:spacing w:after="0" w:line="240" w:lineRule="auto"/>
              <w:rPr>
                <w:lang w:val="ru-RU"/>
              </w:rPr>
            </w:pPr>
            <w:r w:rsidRPr="004F2F00">
              <w:rPr>
                <w:rFonts w:ascii="Times New Roman" w:hAnsi="Times New Roman" w:cs="Times New Roman"/>
                <w:color w:val="000000"/>
                <w:lang w:val="ru-RU"/>
              </w:rPr>
              <w:t xml:space="preserve">Рабочая </w:t>
            </w:r>
            <w:r w:rsidRPr="004F2F00">
              <w:rPr>
                <w:rFonts w:ascii="Times New Roman" w:hAnsi="Times New Roman" w:cs="Times New Roman"/>
                <w:color w:val="000000"/>
                <w:lang w:val="ru-RU"/>
              </w:rPr>
              <w:t>программа пересмотрена, обсуждена и одобрена для исполнения в 2020-2021 учебном году на заседании кафедры Инновационный менеджмент и предпринимательство</w:t>
            </w:r>
          </w:p>
          <w:p w:rsidR="00C51757" w:rsidRPr="004F2F00" w:rsidRDefault="00C51757">
            <w:pPr>
              <w:spacing w:after="0" w:line="240" w:lineRule="auto"/>
              <w:rPr>
                <w:lang w:val="ru-RU"/>
              </w:rPr>
            </w:pPr>
          </w:p>
          <w:p w:rsidR="00C51757" w:rsidRPr="004F2F00" w:rsidRDefault="004F2F00">
            <w:pPr>
              <w:spacing w:after="0" w:line="240" w:lineRule="auto"/>
              <w:rPr>
                <w:lang w:val="ru-RU"/>
              </w:rPr>
            </w:pPr>
            <w:r w:rsidRPr="004F2F00">
              <w:rPr>
                <w:rFonts w:ascii="Times New Roman" w:hAnsi="Times New Roman" w:cs="Times New Roman"/>
                <w:color w:val="000000"/>
                <w:lang w:val="ru-RU"/>
              </w:rPr>
              <w:t xml:space="preserve">Зав. кафедрой д.э.н., профессор Джуха </w:t>
            </w:r>
            <w:proofErr w:type="spellStart"/>
            <w:r w:rsidRPr="004F2F00">
              <w:rPr>
                <w:rFonts w:ascii="Times New Roman" w:hAnsi="Times New Roman" w:cs="Times New Roman"/>
                <w:color w:val="000000"/>
                <w:lang w:val="ru-RU"/>
              </w:rPr>
              <w:t>В.М</w:t>
            </w:r>
            <w:proofErr w:type="spellEnd"/>
            <w:r w:rsidRPr="004F2F00">
              <w:rPr>
                <w:rFonts w:ascii="Times New Roman" w:hAnsi="Times New Roman" w:cs="Times New Roman"/>
                <w:color w:val="000000"/>
                <w:lang w:val="ru-RU"/>
              </w:rPr>
              <w:t>. _________________</w:t>
            </w:r>
          </w:p>
          <w:p w:rsidR="00C51757" w:rsidRPr="004F2F00" w:rsidRDefault="00C51757">
            <w:pPr>
              <w:spacing w:after="0" w:line="240" w:lineRule="auto"/>
              <w:rPr>
                <w:lang w:val="ru-RU"/>
              </w:rPr>
            </w:pPr>
          </w:p>
          <w:p w:rsidR="00C51757" w:rsidRPr="004F2F00" w:rsidRDefault="004F2F00">
            <w:pPr>
              <w:spacing w:after="0" w:line="240" w:lineRule="auto"/>
              <w:rPr>
                <w:lang w:val="ru-RU"/>
              </w:rPr>
            </w:pPr>
            <w:r w:rsidRPr="004F2F00">
              <w:rPr>
                <w:rFonts w:ascii="Times New Roman" w:hAnsi="Times New Roman" w:cs="Times New Roman"/>
                <w:color w:val="000000"/>
                <w:lang w:val="ru-RU"/>
              </w:rPr>
              <w:t>Программу состави</w:t>
            </w:r>
            <w:proofErr w:type="gramStart"/>
            <w:r w:rsidRPr="004F2F00">
              <w:rPr>
                <w:rFonts w:ascii="Times New Roman" w:hAnsi="Times New Roman" w:cs="Times New Roman"/>
                <w:color w:val="000000"/>
                <w:lang w:val="ru-RU"/>
              </w:rPr>
              <w:t>л(</w:t>
            </w:r>
            <w:proofErr w:type="gramEnd"/>
            <w:r w:rsidRPr="004F2F00">
              <w:rPr>
                <w:rFonts w:ascii="Times New Roman" w:hAnsi="Times New Roman" w:cs="Times New Roman"/>
                <w:color w:val="000000"/>
                <w:lang w:val="ru-RU"/>
              </w:rPr>
              <w:t xml:space="preserve">и):  к.т.н., доцент, </w:t>
            </w:r>
            <w:r w:rsidRPr="004F2F00">
              <w:rPr>
                <w:rFonts w:ascii="Times New Roman" w:hAnsi="Times New Roman" w:cs="Times New Roman"/>
                <w:color w:val="000000"/>
                <w:lang w:val="ru-RU"/>
              </w:rPr>
              <w:t>Баранников Михаил Михайлович _________________</w:t>
            </w:r>
          </w:p>
        </w:tc>
        <w:tc>
          <w:tcPr>
            <w:tcW w:w="143" w:type="dxa"/>
          </w:tcPr>
          <w:p w:rsidR="00C51757" w:rsidRPr="004F2F00" w:rsidRDefault="00C51757">
            <w:pPr>
              <w:rPr>
                <w:lang w:val="ru-RU"/>
              </w:rPr>
            </w:pPr>
          </w:p>
        </w:tc>
      </w:tr>
      <w:tr w:rsidR="00C51757" w:rsidRPr="004F2F00">
        <w:trPr>
          <w:trHeight w:hRule="exact" w:val="138"/>
        </w:trPr>
        <w:tc>
          <w:tcPr>
            <w:tcW w:w="143" w:type="dxa"/>
          </w:tcPr>
          <w:p w:rsidR="00C51757" w:rsidRPr="004F2F00" w:rsidRDefault="00C51757">
            <w:pPr>
              <w:rPr>
                <w:lang w:val="ru-RU"/>
              </w:rPr>
            </w:pPr>
          </w:p>
        </w:tc>
        <w:tc>
          <w:tcPr>
            <w:tcW w:w="1844" w:type="dxa"/>
          </w:tcPr>
          <w:p w:rsidR="00C51757" w:rsidRPr="004F2F00" w:rsidRDefault="00C51757">
            <w:pPr>
              <w:rPr>
                <w:lang w:val="ru-RU"/>
              </w:rPr>
            </w:pPr>
          </w:p>
        </w:tc>
        <w:tc>
          <w:tcPr>
            <w:tcW w:w="2694" w:type="dxa"/>
          </w:tcPr>
          <w:p w:rsidR="00C51757" w:rsidRPr="004F2F00" w:rsidRDefault="00C51757">
            <w:pPr>
              <w:rPr>
                <w:lang w:val="ru-RU"/>
              </w:rPr>
            </w:pPr>
          </w:p>
        </w:tc>
        <w:tc>
          <w:tcPr>
            <w:tcW w:w="3545" w:type="dxa"/>
          </w:tcPr>
          <w:p w:rsidR="00C51757" w:rsidRPr="004F2F00" w:rsidRDefault="00C51757">
            <w:pPr>
              <w:rPr>
                <w:lang w:val="ru-RU"/>
              </w:rPr>
            </w:pPr>
          </w:p>
        </w:tc>
        <w:tc>
          <w:tcPr>
            <w:tcW w:w="1560" w:type="dxa"/>
          </w:tcPr>
          <w:p w:rsidR="00C51757" w:rsidRPr="004F2F00" w:rsidRDefault="00C51757">
            <w:pPr>
              <w:rPr>
                <w:lang w:val="ru-RU"/>
              </w:rPr>
            </w:pPr>
          </w:p>
        </w:tc>
        <w:tc>
          <w:tcPr>
            <w:tcW w:w="852" w:type="dxa"/>
          </w:tcPr>
          <w:p w:rsidR="00C51757" w:rsidRPr="004F2F00" w:rsidRDefault="00C51757">
            <w:pPr>
              <w:rPr>
                <w:lang w:val="ru-RU"/>
              </w:rPr>
            </w:pPr>
          </w:p>
        </w:tc>
        <w:tc>
          <w:tcPr>
            <w:tcW w:w="143" w:type="dxa"/>
          </w:tcPr>
          <w:p w:rsidR="00C51757" w:rsidRPr="004F2F00" w:rsidRDefault="00C51757">
            <w:pPr>
              <w:rPr>
                <w:lang w:val="ru-RU"/>
              </w:rPr>
            </w:pPr>
          </w:p>
        </w:tc>
      </w:tr>
      <w:tr w:rsidR="00C51757" w:rsidRPr="004F2F00">
        <w:trPr>
          <w:trHeight w:hRule="exact" w:val="29"/>
        </w:trPr>
        <w:tc>
          <w:tcPr>
            <w:tcW w:w="10788" w:type="dxa"/>
            <w:gridSpan w:val="7"/>
            <w:tcBorders>
              <w:top w:val="single" w:sz="16" w:space="0" w:color="000000"/>
            </w:tcBorders>
            <w:shd w:val="clear" w:color="FFFFFF" w:fill="FFFFFF"/>
            <w:tcMar>
              <w:left w:w="4" w:type="dxa"/>
              <w:right w:w="4" w:type="dxa"/>
            </w:tcMar>
          </w:tcPr>
          <w:p w:rsidR="00C51757" w:rsidRPr="004F2F00" w:rsidRDefault="00C51757">
            <w:pPr>
              <w:rPr>
                <w:lang w:val="ru-RU"/>
              </w:rPr>
            </w:pPr>
          </w:p>
        </w:tc>
      </w:tr>
      <w:tr w:rsidR="00C51757" w:rsidRPr="004F2F00">
        <w:trPr>
          <w:trHeight w:hRule="exact" w:val="248"/>
        </w:trPr>
        <w:tc>
          <w:tcPr>
            <w:tcW w:w="143" w:type="dxa"/>
          </w:tcPr>
          <w:p w:rsidR="00C51757" w:rsidRPr="004F2F00" w:rsidRDefault="00C51757">
            <w:pPr>
              <w:rPr>
                <w:lang w:val="ru-RU"/>
              </w:rPr>
            </w:pPr>
          </w:p>
        </w:tc>
        <w:tc>
          <w:tcPr>
            <w:tcW w:w="1844" w:type="dxa"/>
          </w:tcPr>
          <w:p w:rsidR="00C51757" w:rsidRPr="004F2F00" w:rsidRDefault="00C51757">
            <w:pPr>
              <w:rPr>
                <w:lang w:val="ru-RU"/>
              </w:rPr>
            </w:pPr>
          </w:p>
        </w:tc>
        <w:tc>
          <w:tcPr>
            <w:tcW w:w="2694" w:type="dxa"/>
          </w:tcPr>
          <w:p w:rsidR="00C51757" w:rsidRPr="004F2F00" w:rsidRDefault="00C51757">
            <w:pPr>
              <w:rPr>
                <w:lang w:val="ru-RU"/>
              </w:rPr>
            </w:pPr>
          </w:p>
        </w:tc>
        <w:tc>
          <w:tcPr>
            <w:tcW w:w="3545" w:type="dxa"/>
          </w:tcPr>
          <w:p w:rsidR="00C51757" w:rsidRPr="004F2F00" w:rsidRDefault="00C51757">
            <w:pPr>
              <w:rPr>
                <w:lang w:val="ru-RU"/>
              </w:rPr>
            </w:pPr>
          </w:p>
        </w:tc>
        <w:tc>
          <w:tcPr>
            <w:tcW w:w="1560" w:type="dxa"/>
          </w:tcPr>
          <w:p w:rsidR="00C51757" w:rsidRPr="004F2F00" w:rsidRDefault="00C51757">
            <w:pPr>
              <w:rPr>
                <w:lang w:val="ru-RU"/>
              </w:rPr>
            </w:pPr>
          </w:p>
        </w:tc>
        <w:tc>
          <w:tcPr>
            <w:tcW w:w="852" w:type="dxa"/>
          </w:tcPr>
          <w:p w:rsidR="00C51757" w:rsidRPr="004F2F00" w:rsidRDefault="00C51757">
            <w:pPr>
              <w:rPr>
                <w:lang w:val="ru-RU"/>
              </w:rPr>
            </w:pPr>
          </w:p>
        </w:tc>
        <w:tc>
          <w:tcPr>
            <w:tcW w:w="143" w:type="dxa"/>
          </w:tcPr>
          <w:p w:rsidR="00C51757" w:rsidRPr="004F2F00" w:rsidRDefault="00C51757">
            <w:pPr>
              <w:rPr>
                <w:lang w:val="ru-RU"/>
              </w:rPr>
            </w:pPr>
          </w:p>
        </w:tc>
      </w:tr>
      <w:tr w:rsidR="00C51757" w:rsidRPr="004F2F00">
        <w:trPr>
          <w:trHeight w:hRule="exact" w:val="277"/>
        </w:trPr>
        <w:tc>
          <w:tcPr>
            <w:tcW w:w="143" w:type="dxa"/>
          </w:tcPr>
          <w:p w:rsidR="00C51757" w:rsidRPr="004F2F00" w:rsidRDefault="00C51757">
            <w:pPr>
              <w:rPr>
                <w:lang w:val="ru-RU"/>
              </w:rPr>
            </w:pPr>
          </w:p>
        </w:tc>
        <w:tc>
          <w:tcPr>
            <w:tcW w:w="1844" w:type="dxa"/>
          </w:tcPr>
          <w:p w:rsidR="00C51757" w:rsidRPr="004F2F00" w:rsidRDefault="00C51757">
            <w:pPr>
              <w:rPr>
                <w:lang w:val="ru-RU"/>
              </w:rPr>
            </w:pPr>
          </w:p>
        </w:tc>
        <w:tc>
          <w:tcPr>
            <w:tcW w:w="6252" w:type="dxa"/>
            <w:gridSpan w:val="2"/>
            <w:shd w:val="clear" w:color="000000" w:fill="FFFFFF"/>
            <w:tcMar>
              <w:left w:w="34" w:type="dxa"/>
              <w:right w:w="34" w:type="dxa"/>
            </w:tcMar>
          </w:tcPr>
          <w:p w:rsidR="00C51757" w:rsidRPr="004F2F00" w:rsidRDefault="004F2F00">
            <w:pPr>
              <w:spacing w:after="0" w:line="240" w:lineRule="auto"/>
              <w:jc w:val="center"/>
              <w:rPr>
                <w:sz w:val="19"/>
                <w:szCs w:val="19"/>
                <w:lang w:val="ru-RU"/>
              </w:rPr>
            </w:pPr>
            <w:r w:rsidRPr="004F2F00">
              <w:rPr>
                <w:rFonts w:ascii="Times New Roman" w:hAnsi="Times New Roman" w:cs="Times New Roman"/>
                <w:b/>
                <w:color w:val="000000"/>
                <w:sz w:val="19"/>
                <w:szCs w:val="19"/>
                <w:lang w:val="ru-RU"/>
              </w:rPr>
              <w:t xml:space="preserve">Визирование </w:t>
            </w:r>
            <w:proofErr w:type="spellStart"/>
            <w:r w:rsidRPr="004F2F00">
              <w:rPr>
                <w:rFonts w:ascii="Times New Roman" w:hAnsi="Times New Roman" w:cs="Times New Roman"/>
                <w:b/>
                <w:color w:val="000000"/>
                <w:sz w:val="19"/>
                <w:szCs w:val="19"/>
                <w:lang w:val="ru-RU"/>
              </w:rPr>
              <w:t>РПД</w:t>
            </w:r>
            <w:proofErr w:type="spellEnd"/>
            <w:r w:rsidRPr="004F2F00">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C51757" w:rsidRPr="004F2F00" w:rsidRDefault="00C51757">
            <w:pPr>
              <w:rPr>
                <w:lang w:val="ru-RU"/>
              </w:rPr>
            </w:pPr>
          </w:p>
        </w:tc>
        <w:tc>
          <w:tcPr>
            <w:tcW w:w="852" w:type="dxa"/>
          </w:tcPr>
          <w:p w:rsidR="00C51757" w:rsidRPr="004F2F00" w:rsidRDefault="00C51757">
            <w:pPr>
              <w:rPr>
                <w:lang w:val="ru-RU"/>
              </w:rPr>
            </w:pPr>
          </w:p>
        </w:tc>
        <w:tc>
          <w:tcPr>
            <w:tcW w:w="143" w:type="dxa"/>
          </w:tcPr>
          <w:p w:rsidR="00C51757" w:rsidRPr="004F2F00" w:rsidRDefault="00C51757">
            <w:pPr>
              <w:rPr>
                <w:lang w:val="ru-RU"/>
              </w:rPr>
            </w:pPr>
          </w:p>
        </w:tc>
      </w:tr>
      <w:tr w:rsidR="00C51757" w:rsidRPr="004F2F00">
        <w:trPr>
          <w:trHeight w:hRule="exact" w:val="138"/>
        </w:trPr>
        <w:tc>
          <w:tcPr>
            <w:tcW w:w="143" w:type="dxa"/>
          </w:tcPr>
          <w:p w:rsidR="00C51757" w:rsidRPr="004F2F00" w:rsidRDefault="00C51757">
            <w:pPr>
              <w:rPr>
                <w:lang w:val="ru-RU"/>
              </w:rPr>
            </w:pPr>
          </w:p>
        </w:tc>
        <w:tc>
          <w:tcPr>
            <w:tcW w:w="1844" w:type="dxa"/>
          </w:tcPr>
          <w:p w:rsidR="00C51757" w:rsidRPr="004F2F00" w:rsidRDefault="00C51757">
            <w:pPr>
              <w:rPr>
                <w:lang w:val="ru-RU"/>
              </w:rPr>
            </w:pPr>
          </w:p>
        </w:tc>
        <w:tc>
          <w:tcPr>
            <w:tcW w:w="2694" w:type="dxa"/>
          </w:tcPr>
          <w:p w:rsidR="00C51757" w:rsidRPr="004F2F00" w:rsidRDefault="00C51757">
            <w:pPr>
              <w:rPr>
                <w:lang w:val="ru-RU"/>
              </w:rPr>
            </w:pPr>
          </w:p>
        </w:tc>
        <w:tc>
          <w:tcPr>
            <w:tcW w:w="3545" w:type="dxa"/>
          </w:tcPr>
          <w:p w:rsidR="00C51757" w:rsidRPr="004F2F00" w:rsidRDefault="00C51757">
            <w:pPr>
              <w:rPr>
                <w:lang w:val="ru-RU"/>
              </w:rPr>
            </w:pPr>
          </w:p>
        </w:tc>
        <w:tc>
          <w:tcPr>
            <w:tcW w:w="1560" w:type="dxa"/>
          </w:tcPr>
          <w:p w:rsidR="00C51757" w:rsidRPr="004F2F00" w:rsidRDefault="00C51757">
            <w:pPr>
              <w:rPr>
                <w:lang w:val="ru-RU"/>
              </w:rPr>
            </w:pPr>
          </w:p>
        </w:tc>
        <w:tc>
          <w:tcPr>
            <w:tcW w:w="852" w:type="dxa"/>
          </w:tcPr>
          <w:p w:rsidR="00C51757" w:rsidRPr="004F2F00" w:rsidRDefault="00C51757">
            <w:pPr>
              <w:rPr>
                <w:lang w:val="ru-RU"/>
              </w:rPr>
            </w:pPr>
          </w:p>
        </w:tc>
        <w:tc>
          <w:tcPr>
            <w:tcW w:w="143" w:type="dxa"/>
          </w:tcPr>
          <w:p w:rsidR="00C51757" w:rsidRPr="004F2F00" w:rsidRDefault="00C51757">
            <w:pPr>
              <w:rPr>
                <w:lang w:val="ru-RU"/>
              </w:rPr>
            </w:pPr>
          </w:p>
        </w:tc>
      </w:tr>
      <w:tr w:rsidR="00C51757" w:rsidRPr="004F2F00">
        <w:trPr>
          <w:trHeight w:hRule="exact" w:val="2222"/>
        </w:trPr>
        <w:tc>
          <w:tcPr>
            <w:tcW w:w="143" w:type="dxa"/>
          </w:tcPr>
          <w:p w:rsidR="00C51757" w:rsidRPr="004F2F00" w:rsidRDefault="00C51757">
            <w:pPr>
              <w:rPr>
                <w:lang w:val="ru-RU"/>
              </w:rPr>
            </w:pPr>
          </w:p>
        </w:tc>
        <w:tc>
          <w:tcPr>
            <w:tcW w:w="10504" w:type="dxa"/>
            <w:gridSpan w:val="5"/>
            <w:shd w:val="clear" w:color="000000" w:fill="FFFFFF"/>
            <w:tcMar>
              <w:left w:w="34" w:type="dxa"/>
              <w:right w:w="34" w:type="dxa"/>
            </w:tcMar>
          </w:tcPr>
          <w:p w:rsidR="00C51757" w:rsidRPr="004F2F00" w:rsidRDefault="004F2F00">
            <w:pPr>
              <w:spacing w:after="0" w:line="240" w:lineRule="auto"/>
              <w:rPr>
                <w:lang w:val="ru-RU"/>
              </w:rPr>
            </w:pPr>
            <w:r w:rsidRPr="004F2F00">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4F2F00">
              <w:rPr>
                <w:rFonts w:ascii="Times New Roman" w:hAnsi="Times New Roman" w:cs="Times New Roman"/>
                <w:color w:val="000000"/>
                <w:lang w:val="ru-RU"/>
              </w:rPr>
              <w:t>Т.В</w:t>
            </w:r>
            <w:proofErr w:type="spellEnd"/>
            <w:r w:rsidRPr="004F2F00">
              <w:rPr>
                <w:rFonts w:ascii="Times New Roman" w:hAnsi="Times New Roman" w:cs="Times New Roman"/>
                <w:color w:val="000000"/>
                <w:lang w:val="ru-RU"/>
              </w:rPr>
              <w:t>. __________</w:t>
            </w:r>
          </w:p>
          <w:p w:rsidR="00C51757" w:rsidRPr="004F2F00" w:rsidRDefault="00C51757">
            <w:pPr>
              <w:spacing w:after="0" w:line="240" w:lineRule="auto"/>
              <w:rPr>
                <w:lang w:val="ru-RU"/>
              </w:rPr>
            </w:pPr>
          </w:p>
          <w:p w:rsidR="00C51757" w:rsidRPr="004F2F00" w:rsidRDefault="004F2F00">
            <w:pPr>
              <w:spacing w:after="0" w:line="240" w:lineRule="auto"/>
              <w:rPr>
                <w:lang w:val="ru-RU"/>
              </w:rPr>
            </w:pPr>
            <w:r w:rsidRPr="004F2F00">
              <w:rPr>
                <w:rFonts w:ascii="Times New Roman" w:hAnsi="Times New Roman" w:cs="Times New Roman"/>
                <w:color w:val="000000"/>
                <w:lang w:val="ru-RU"/>
              </w:rPr>
              <w:t xml:space="preserve">Рабочая программа </w:t>
            </w:r>
            <w:r w:rsidRPr="004F2F00">
              <w:rPr>
                <w:rFonts w:ascii="Times New Roman" w:hAnsi="Times New Roman" w:cs="Times New Roman"/>
                <w:color w:val="000000"/>
                <w:lang w:val="ru-RU"/>
              </w:rPr>
              <w:t>пересмотрена, обсуждена и одобрена для исполнения в 2021-2022 учебном году на заседании кафедры Инновационный менеджмент и предпринимательство</w:t>
            </w:r>
          </w:p>
          <w:p w:rsidR="00C51757" w:rsidRPr="004F2F00" w:rsidRDefault="00C51757">
            <w:pPr>
              <w:spacing w:after="0" w:line="240" w:lineRule="auto"/>
              <w:rPr>
                <w:lang w:val="ru-RU"/>
              </w:rPr>
            </w:pPr>
          </w:p>
          <w:p w:rsidR="00C51757" w:rsidRPr="004F2F00" w:rsidRDefault="004F2F00">
            <w:pPr>
              <w:spacing w:after="0" w:line="240" w:lineRule="auto"/>
              <w:rPr>
                <w:lang w:val="ru-RU"/>
              </w:rPr>
            </w:pPr>
            <w:r w:rsidRPr="004F2F00">
              <w:rPr>
                <w:rFonts w:ascii="Times New Roman" w:hAnsi="Times New Roman" w:cs="Times New Roman"/>
                <w:color w:val="000000"/>
                <w:lang w:val="ru-RU"/>
              </w:rPr>
              <w:t xml:space="preserve">Зав. кафедрой: д.э.н., профессор Джуха </w:t>
            </w:r>
            <w:proofErr w:type="spellStart"/>
            <w:r w:rsidRPr="004F2F00">
              <w:rPr>
                <w:rFonts w:ascii="Times New Roman" w:hAnsi="Times New Roman" w:cs="Times New Roman"/>
                <w:color w:val="000000"/>
                <w:lang w:val="ru-RU"/>
              </w:rPr>
              <w:t>В.М</w:t>
            </w:r>
            <w:proofErr w:type="spellEnd"/>
            <w:r w:rsidRPr="004F2F00">
              <w:rPr>
                <w:rFonts w:ascii="Times New Roman" w:hAnsi="Times New Roman" w:cs="Times New Roman"/>
                <w:color w:val="000000"/>
                <w:lang w:val="ru-RU"/>
              </w:rPr>
              <w:t>. _________________</w:t>
            </w:r>
          </w:p>
          <w:p w:rsidR="00C51757" w:rsidRPr="004F2F00" w:rsidRDefault="00C51757">
            <w:pPr>
              <w:spacing w:after="0" w:line="240" w:lineRule="auto"/>
              <w:rPr>
                <w:lang w:val="ru-RU"/>
              </w:rPr>
            </w:pPr>
          </w:p>
          <w:p w:rsidR="00C51757" w:rsidRPr="004F2F00" w:rsidRDefault="004F2F00">
            <w:pPr>
              <w:spacing w:after="0" w:line="240" w:lineRule="auto"/>
              <w:rPr>
                <w:lang w:val="ru-RU"/>
              </w:rPr>
            </w:pPr>
            <w:r w:rsidRPr="004F2F00">
              <w:rPr>
                <w:rFonts w:ascii="Times New Roman" w:hAnsi="Times New Roman" w:cs="Times New Roman"/>
                <w:color w:val="000000"/>
                <w:lang w:val="ru-RU"/>
              </w:rPr>
              <w:t>Программу состави</w:t>
            </w:r>
            <w:proofErr w:type="gramStart"/>
            <w:r w:rsidRPr="004F2F00">
              <w:rPr>
                <w:rFonts w:ascii="Times New Roman" w:hAnsi="Times New Roman" w:cs="Times New Roman"/>
                <w:color w:val="000000"/>
                <w:lang w:val="ru-RU"/>
              </w:rPr>
              <w:t>л(</w:t>
            </w:r>
            <w:proofErr w:type="gramEnd"/>
            <w:r w:rsidRPr="004F2F00">
              <w:rPr>
                <w:rFonts w:ascii="Times New Roman" w:hAnsi="Times New Roman" w:cs="Times New Roman"/>
                <w:color w:val="000000"/>
                <w:lang w:val="ru-RU"/>
              </w:rPr>
              <w:t>и):  к.т.н., доцент, Бараннико</w:t>
            </w:r>
            <w:r w:rsidRPr="004F2F00">
              <w:rPr>
                <w:rFonts w:ascii="Times New Roman" w:hAnsi="Times New Roman" w:cs="Times New Roman"/>
                <w:color w:val="000000"/>
                <w:lang w:val="ru-RU"/>
              </w:rPr>
              <w:t>в Михаил Михайлович _________________</w:t>
            </w:r>
          </w:p>
        </w:tc>
        <w:tc>
          <w:tcPr>
            <w:tcW w:w="143" w:type="dxa"/>
          </w:tcPr>
          <w:p w:rsidR="00C51757" w:rsidRPr="004F2F00" w:rsidRDefault="00C51757">
            <w:pPr>
              <w:rPr>
                <w:lang w:val="ru-RU"/>
              </w:rPr>
            </w:pPr>
          </w:p>
        </w:tc>
      </w:tr>
      <w:tr w:rsidR="00C51757" w:rsidRPr="004F2F00">
        <w:trPr>
          <w:trHeight w:hRule="exact" w:val="138"/>
        </w:trPr>
        <w:tc>
          <w:tcPr>
            <w:tcW w:w="143" w:type="dxa"/>
          </w:tcPr>
          <w:p w:rsidR="00C51757" w:rsidRPr="004F2F00" w:rsidRDefault="00C51757">
            <w:pPr>
              <w:rPr>
                <w:lang w:val="ru-RU"/>
              </w:rPr>
            </w:pPr>
          </w:p>
        </w:tc>
        <w:tc>
          <w:tcPr>
            <w:tcW w:w="1844" w:type="dxa"/>
          </w:tcPr>
          <w:p w:rsidR="00C51757" w:rsidRPr="004F2F00" w:rsidRDefault="00C51757">
            <w:pPr>
              <w:rPr>
                <w:lang w:val="ru-RU"/>
              </w:rPr>
            </w:pPr>
          </w:p>
        </w:tc>
        <w:tc>
          <w:tcPr>
            <w:tcW w:w="2694" w:type="dxa"/>
          </w:tcPr>
          <w:p w:rsidR="00C51757" w:rsidRPr="004F2F00" w:rsidRDefault="00C51757">
            <w:pPr>
              <w:rPr>
                <w:lang w:val="ru-RU"/>
              </w:rPr>
            </w:pPr>
          </w:p>
        </w:tc>
        <w:tc>
          <w:tcPr>
            <w:tcW w:w="3545" w:type="dxa"/>
          </w:tcPr>
          <w:p w:rsidR="00C51757" w:rsidRPr="004F2F00" w:rsidRDefault="00C51757">
            <w:pPr>
              <w:rPr>
                <w:lang w:val="ru-RU"/>
              </w:rPr>
            </w:pPr>
          </w:p>
        </w:tc>
        <w:tc>
          <w:tcPr>
            <w:tcW w:w="1560" w:type="dxa"/>
          </w:tcPr>
          <w:p w:rsidR="00C51757" w:rsidRPr="004F2F00" w:rsidRDefault="00C51757">
            <w:pPr>
              <w:rPr>
                <w:lang w:val="ru-RU"/>
              </w:rPr>
            </w:pPr>
          </w:p>
        </w:tc>
        <w:tc>
          <w:tcPr>
            <w:tcW w:w="852" w:type="dxa"/>
          </w:tcPr>
          <w:p w:rsidR="00C51757" w:rsidRPr="004F2F00" w:rsidRDefault="00C51757">
            <w:pPr>
              <w:rPr>
                <w:lang w:val="ru-RU"/>
              </w:rPr>
            </w:pPr>
          </w:p>
        </w:tc>
        <w:tc>
          <w:tcPr>
            <w:tcW w:w="143" w:type="dxa"/>
          </w:tcPr>
          <w:p w:rsidR="00C51757" w:rsidRPr="004F2F00" w:rsidRDefault="00C51757">
            <w:pPr>
              <w:rPr>
                <w:lang w:val="ru-RU"/>
              </w:rPr>
            </w:pPr>
          </w:p>
        </w:tc>
      </w:tr>
      <w:tr w:rsidR="00C51757" w:rsidRPr="004F2F00">
        <w:trPr>
          <w:trHeight w:hRule="exact" w:val="29"/>
        </w:trPr>
        <w:tc>
          <w:tcPr>
            <w:tcW w:w="10788" w:type="dxa"/>
            <w:gridSpan w:val="7"/>
            <w:tcBorders>
              <w:top w:val="single" w:sz="16" w:space="0" w:color="000000"/>
            </w:tcBorders>
            <w:shd w:val="clear" w:color="FFFFFF" w:fill="FFFFFF"/>
            <w:tcMar>
              <w:left w:w="4" w:type="dxa"/>
              <w:right w:w="4" w:type="dxa"/>
            </w:tcMar>
          </w:tcPr>
          <w:p w:rsidR="00C51757" w:rsidRPr="004F2F00" w:rsidRDefault="00C51757">
            <w:pPr>
              <w:rPr>
                <w:lang w:val="ru-RU"/>
              </w:rPr>
            </w:pPr>
          </w:p>
        </w:tc>
      </w:tr>
      <w:tr w:rsidR="00C51757" w:rsidRPr="004F2F00">
        <w:trPr>
          <w:trHeight w:hRule="exact" w:val="387"/>
        </w:trPr>
        <w:tc>
          <w:tcPr>
            <w:tcW w:w="143" w:type="dxa"/>
          </w:tcPr>
          <w:p w:rsidR="00C51757" w:rsidRPr="004F2F00" w:rsidRDefault="00C51757">
            <w:pPr>
              <w:rPr>
                <w:lang w:val="ru-RU"/>
              </w:rPr>
            </w:pPr>
          </w:p>
        </w:tc>
        <w:tc>
          <w:tcPr>
            <w:tcW w:w="1844" w:type="dxa"/>
          </w:tcPr>
          <w:p w:rsidR="00C51757" w:rsidRPr="004F2F00" w:rsidRDefault="00C51757">
            <w:pPr>
              <w:rPr>
                <w:lang w:val="ru-RU"/>
              </w:rPr>
            </w:pPr>
          </w:p>
        </w:tc>
        <w:tc>
          <w:tcPr>
            <w:tcW w:w="2694" w:type="dxa"/>
          </w:tcPr>
          <w:p w:rsidR="00C51757" w:rsidRPr="004F2F00" w:rsidRDefault="00C51757">
            <w:pPr>
              <w:rPr>
                <w:lang w:val="ru-RU"/>
              </w:rPr>
            </w:pPr>
          </w:p>
        </w:tc>
        <w:tc>
          <w:tcPr>
            <w:tcW w:w="3545" w:type="dxa"/>
          </w:tcPr>
          <w:p w:rsidR="00C51757" w:rsidRPr="004F2F00" w:rsidRDefault="00C51757">
            <w:pPr>
              <w:rPr>
                <w:lang w:val="ru-RU"/>
              </w:rPr>
            </w:pPr>
          </w:p>
        </w:tc>
        <w:tc>
          <w:tcPr>
            <w:tcW w:w="1560" w:type="dxa"/>
          </w:tcPr>
          <w:p w:rsidR="00C51757" w:rsidRPr="004F2F00" w:rsidRDefault="00C51757">
            <w:pPr>
              <w:rPr>
                <w:lang w:val="ru-RU"/>
              </w:rPr>
            </w:pPr>
          </w:p>
        </w:tc>
        <w:tc>
          <w:tcPr>
            <w:tcW w:w="852" w:type="dxa"/>
          </w:tcPr>
          <w:p w:rsidR="00C51757" w:rsidRPr="004F2F00" w:rsidRDefault="00C51757">
            <w:pPr>
              <w:rPr>
                <w:lang w:val="ru-RU"/>
              </w:rPr>
            </w:pPr>
          </w:p>
        </w:tc>
        <w:tc>
          <w:tcPr>
            <w:tcW w:w="143" w:type="dxa"/>
          </w:tcPr>
          <w:p w:rsidR="00C51757" w:rsidRPr="004F2F00" w:rsidRDefault="00C51757">
            <w:pPr>
              <w:rPr>
                <w:lang w:val="ru-RU"/>
              </w:rPr>
            </w:pPr>
          </w:p>
        </w:tc>
      </w:tr>
      <w:tr w:rsidR="00C51757" w:rsidRPr="004F2F00">
        <w:trPr>
          <w:trHeight w:hRule="exact" w:val="277"/>
        </w:trPr>
        <w:tc>
          <w:tcPr>
            <w:tcW w:w="143" w:type="dxa"/>
          </w:tcPr>
          <w:p w:rsidR="00C51757" w:rsidRPr="004F2F00" w:rsidRDefault="00C51757">
            <w:pPr>
              <w:rPr>
                <w:lang w:val="ru-RU"/>
              </w:rPr>
            </w:pPr>
          </w:p>
        </w:tc>
        <w:tc>
          <w:tcPr>
            <w:tcW w:w="1844" w:type="dxa"/>
          </w:tcPr>
          <w:p w:rsidR="00C51757" w:rsidRPr="004F2F00" w:rsidRDefault="00C51757">
            <w:pPr>
              <w:rPr>
                <w:lang w:val="ru-RU"/>
              </w:rPr>
            </w:pPr>
          </w:p>
        </w:tc>
        <w:tc>
          <w:tcPr>
            <w:tcW w:w="6252" w:type="dxa"/>
            <w:gridSpan w:val="2"/>
            <w:shd w:val="clear" w:color="000000" w:fill="FFFFFF"/>
            <w:tcMar>
              <w:left w:w="34" w:type="dxa"/>
              <w:right w:w="34" w:type="dxa"/>
            </w:tcMar>
          </w:tcPr>
          <w:p w:rsidR="00C51757" w:rsidRPr="004F2F00" w:rsidRDefault="004F2F00">
            <w:pPr>
              <w:spacing w:after="0" w:line="240" w:lineRule="auto"/>
              <w:jc w:val="center"/>
              <w:rPr>
                <w:sz w:val="19"/>
                <w:szCs w:val="19"/>
                <w:lang w:val="ru-RU"/>
              </w:rPr>
            </w:pPr>
            <w:r w:rsidRPr="004F2F00">
              <w:rPr>
                <w:rFonts w:ascii="Times New Roman" w:hAnsi="Times New Roman" w:cs="Times New Roman"/>
                <w:b/>
                <w:color w:val="000000"/>
                <w:sz w:val="19"/>
                <w:szCs w:val="19"/>
                <w:lang w:val="ru-RU"/>
              </w:rPr>
              <w:t xml:space="preserve">Визирование </w:t>
            </w:r>
            <w:proofErr w:type="spellStart"/>
            <w:r w:rsidRPr="004F2F00">
              <w:rPr>
                <w:rFonts w:ascii="Times New Roman" w:hAnsi="Times New Roman" w:cs="Times New Roman"/>
                <w:b/>
                <w:color w:val="000000"/>
                <w:sz w:val="19"/>
                <w:szCs w:val="19"/>
                <w:lang w:val="ru-RU"/>
              </w:rPr>
              <w:t>РПД</w:t>
            </w:r>
            <w:proofErr w:type="spellEnd"/>
            <w:r w:rsidRPr="004F2F00">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C51757" w:rsidRPr="004F2F00" w:rsidRDefault="00C51757">
            <w:pPr>
              <w:rPr>
                <w:lang w:val="ru-RU"/>
              </w:rPr>
            </w:pPr>
          </w:p>
        </w:tc>
        <w:tc>
          <w:tcPr>
            <w:tcW w:w="852" w:type="dxa"/>
          </w:tcPr>
          <w:p w:rsidR="00C51757" w:rsidRPr="004F2F00" w:rsidRDefault="00C51757">
            <w:pPr>
              <w:rPr>
                <w:lang w:val="ru-RU"/>
              </w:rPr>
            </w:pPr>
          </w:p>
        </w:tc>
        <w:tc>
          <w:tcPr>
            <w:tcW w:w="143" w:type="dxa"/>
          </w:tcPr>
          <w:p w:rsidR="00C51757" w:rsidRPr="004F2F00" w:rsidRDefault="00C51757">
            <w:pPr>
              <w:rPr>
                <w:lang w:val="ru-RU"/>
              </w:rPr>
            </w:pPr>
          </w:p>
        </w:tc>
      </w:tr>
      <w:tr w:rsidR="00C51757" w:rsidRPr="004F2F00">
        <w:trPr>
          <w:trHeight w:hRule="exact" w:val="277"/>
        </w:trPr>
        <w:tc>
          <w:tcPr>
            <w:tcW w:w="143" w:type="dxa"/>
          </w:tcPr>
          <w:p w:rsidR="00C51757" w:rsidRPr="004F2F00" w:rsidRDefault="00C51757">
            <w:pPr>
              <w:rPr>
                <w:lang w:val="ru-RU"/>
              </w:rPr>
            </w:pPr>
          </w:p>
        </w:tc>
        <w:tc>
          <w:tcPr>
            <w:tcW w:w="1844" w:type="dxa"/>
          </w:tcPr>
          <w:p w:rsidR="00C51757" w:rsidRPr="004F2F00" w:rsidRDefault="00C51757">
            <w:pPr>
              <w:rPr>
                <w:lang w:val="ru-RU"/>
              </w:rPr>
            </w:pPr>
          </w:p>
        </w:tc>
        <w:tc>
          <w:tcPr>
            <w:tcW w:w="2694" w:type="dxa"/>
          </w:tcPr>
          <w:p w:rsidR="00C51757" w:rsidRPr="004F2F00" w:rsidRDefault="00C51757">
            <w:pPr>
              <w:rPr>
                <w:lang w:val="ru-RU"/>
              </w:rPr>
            </w:pPr>
          </w:p>
        </w:tc>
        <w:tc>
          <w:tcPr>
            <w:tcW w:w="3545" w:type="dxa"/>
          </w:tcPr>
          <w:p w:rsidR="00C51757" w:rsidRPr="004F2F00" w:rsidRDefault="00C51757">
            <w:pPr>
              <w:rPr>
                <w:lang w:val="ru-RU"/>
              </w:rPr>
            </w:pPr>
          </w:p>
        </w:tc>
        <w:tc>
          <w:tcPr>
            <w:tcW w:w="1560" w:type="dxa"/>
          </w:tcPr>
          <w:p w:rsidR="00C51757" w:rsidRPr="004F2F00" w:rsidRDefault="00C51757">
            <w:pPr>
              <w:rPr>
                <w:lang w:val="ru-RU"/>
              </w:rPr>
            </w:pPr>
          </w:p>
        </w:tc>
        <w:tc>
          <w:tcPr>
            <w:tcW w:w="852" w:type="dxa"/>
          </w:tcPr>
          <w:p w:rsidR="00C51757" w:rsidRPr="004F2F00" w:rsidRDefault="00C51757">
            <w:pPr>
              <w:rPr>
                <w:lang w:val="ru-RU"/>
              </w:rPr>
            </w:pPr>
          </w:p>
        </w:tc>
        <w:tc>
          <w:tcPr>
            <w:tcW w:w="143" w:type="dxa"/>
          </w:tcPr>
          <w:p w:rsidR="00C51757" w:rsidRPr="004F2F00" w:rsidRDefault="00C51757">
            <w:pPr>
              <w:rPr>
                <w:lang w:val="ru-RU"/>
              </w:rPr>
            </w:pPr>
          </w:p>
        </w:tc>
      </w:tr>
      <w:tr w:rsidR="00C51757" w:rsidRPr="004F2F00">
        <w:trPr>
          <w:trHeight w:hRule="exact" w:val="2222"/>
        </w:trPr>
        <w:tc>
          <w:tcPr>
            <w:tcW w:w="143" w:type="dxa"/>
          </w:tcPr>
          <w:p w:rsidR="00C51757" w:rsidRPr="004F2F00" w:rsidRDefault="00C51757">
            <w:pPr>
              <w:rPr>
                <w:lang w:val="ru-RU"/>
              </w:rPr>
            </w:pPr>
          </w:p>
        </w:tc>
        <w:tc>
          <w:tcPr>
            <w:tcW w:w="10504" w:type="dxa"/>
            <w:gridSpan w:val="5"/>
            <w:shd w:val="clear" w:color="000000" w:fill="FFFFFF"/>
            <w:tcMar>
              <w:left w:w="34" w:type="dxa"/>
              <w:right w:w="34" w:type="dxa"/>
            </w:tcMar>
          </w:tcPr>
          <w:p w:rsidR="00C51757" w:rsidRPr="004F2F00" w:rsidRDefault="004F2F00">
            <w:pPr>
              <w:spacing w:after="0" w:line="240" w:lineRule="auto"/>
              <w:rPr>
                <w:lang w:val="ru-RU"/>
              </w:rPr>
            </w:pPr>
            <w:r w:rsidRPr="004F2F00">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4F2F00">
              <w:rPr>
                <w:rFonts w:ascii="Times New Roman" w:hAnsi="Times New Roman" w:cs="Times New Roman"/>
                <w:color w:val="000000"/>
                <w:lang w:val="ru-RU"/>
              </w:rPr>
              <w:t>Т.В</w:t>
            </w:r>
            <w:proofErr w:type="spellEnd"/>
            <w:r w:rsidRPr="004F2F00">
              <w:rPr>
                <w:rFonts w:ascii="Times New Roman" w:hAnsi="Times New Roman" w:cs="Times New Roman"/>
                <w:color w:val="000000"/>
                <w:lang w:val="ru-RU"/>
              </w:rPr>
              <w:t>. __________</w:t>
            </w:r>
          </w:p>
          <w:p w:rsidR="00C51757" w:rsidRPr="004F2F00" w:rsidRDefault="00C51757">
            <w:pPr>
              <w:spacing w:after="0" w:line="240" w:lineRule="auto"/>
              <w:rPr>
                <w:lang w:val="ru-RU"/>
              </w:rPr>
            </w:pPr>
          </w:p>
          <w:p w:rsidR="00C51757" w:rsidRPr="004F2F00" w:rsidRDefault="004F2F00">
            <w:pPr>
              <w:spacing w:after="0" w:line="240" w:lineRule="auto"/>
              <w:rPr>
                <w:lang w:val="ru-RU"/>
              </w:rPr>
            </w:pPr>
            <w:r w:rsidRPr="004F2F00">
              <w:rPr>
                <w:rFonts w:ascii="Times New Roman" w:hAnsi="Times New Roman" w:cs="Times New Roman"/>
                <w:color w:val="000000"/>
                <w:lang w:val="ru-RU"/>
              </w:rPr>
              <w:t xml:space="preserve">Рабочая программа пересмотрена, </w:t>
            </w:r>
            <w:r w:rsidRPr="004F2F00">
              <w:rPr>
                <w:rFonts w:ascii="Times New Roman" w:hAnsi="Times New Roman" w:cs="Times New Roman"/>
                <w:color w:val="000000"/>
                <w:lang w:val="ru-RU"/>
              </w:rPr>
              <w:t>обсуждена и одобрена для исполнения в 2022-2023 учебном году на заседании кафедры Инновационный менеджмент и предпринимательство</w:t>
            </w:r>
          </w:p>
          <w:p w:rsidR="00C51757" w:rsidRPr="004F2F00" w:rsidRDefault="00C51757">
            <w:pPr>
              <w:spacing w:after="0" w:line="240" w:lineRule="auto"/>
              <w:rPr>
                <w:lang w:val="ru-RU"/>
              </w:rPr>
            </w:pPr>
          </w:p>
          <w:p w:rsidR="00C51757" w:rsidRPr="004F2F00" w:rsidRDefault="004F2F00">
            <w:pPr>
              <w:spacing w:after="0" w:line="240" w:lineRule="auto"/>
              <w:rPr>
                <w:lang w:val="ru-RU"/>
              </w:rPr>
            </w:pPr>
            <w:r w:rsidRPr="004F2F00">
              <w:rPr>
                <w:rFonts w:ascii="Times New Roman" w:hAnsi="Times New Roman" w:cs="Times New Roman"/>
                <w:color w:val="000000"/>
                <w:lang w:val="ru-RU"/>
              </w:rPr>
              <w:t xml:space="preserve">Зав. кафедрой: д.э.н., профессор Джуха </w:t>
            </w:r>
            <w:proofErr w:type="spellStart"/>
            <w:r w:rsidRPr="004F2F00">
              <w:rPr>
                <w:rFonts w:ascii="Times New Roman" w:hAnsi="Times New Roman" w:cs="Times New Roman"/>
                <w:color w:val="000000"/>
                <w:lang w:val="ru-RU"/>
              </w:rPr>
              <w:t>В.М</w:t>
            </w:r>
            <w:proofErr w:type="spellEnd"/>
            <w:r w:rsidRPr="004F2F00">
              <w:rPr>
                <w:rFonts w:ascii="Times New Roman" w:hAnsi="Times New Roman" w:cs="Times New Roman"/>
                <w:color w:val="000000"/>
                <w:lang w:val="ru-RU"/>
              </w:rPr>
              <w:t>. _________________</w:t>
            </w:r>
          </w:p>
          <w:p w:rsidR="00C51757" w:rsidRPr="004F2F00" w:rsidRDefault="00C51757">
            <w:pPr>
              <w:spacing w:after="0" w:line="240" w:lineRule="auto"/>
              <w:rPr>
                <w:lang w:val="ru-RU"/>
              </w:rPr>
            </w:pPr>
          </w:p>
          <w:p w:rsidR="00C51757" w:rsidRPr="004F2F00" w:rsidRDefault="004F2F00">
            <w:pPr>
              <w:spacing w:after="0" w:line="240" w:lineRule="auto"/>
              <w:rPr>
                <w:lang w:val="ru-RU"/>
              </w:rPr>
            </w:pPr>
            <w:r w:rsidRPr="004F2F00">
              <w:rPr>
                <w:rFonts w:ascii="Times New Roman" w:hAnsi="Times New Roman" w:cs="Times New Roman"/>
                <w:color w:val="000000"/>
                <w:lang w:val="ru-RU"/>
              </w:rPr>
              <w:t>Программу состави</w:t>
            </w:r>
            <w:proofErr w:type="gramStart"/>
            <w:r w:rsidRPr="004F2F00">
              <w:rPr>
                <w:rFonts w:ascii="Times New Roman" w:hAnsi="Times New Roman" w:cs="Times New Roman"/>
                <w:color w:val="000000"/>
                <w:lang w:val="ru-RU"/>
              </w:rPr>
              <w:t>л(</w:t>
            </w:r>
            <w:proofErr w:type="gramEnd"/>
            <w:r w:rsidRPr="004F2F00">
              <w:rPr>
                <w:rFonts w:ascii="Times New Roman" w:hAnsi="Times New Roman" w:cs="Times New Roman"/>
                <w:color w:val="000000"/>
                <w:lang w:val="ru-RU"/>
              </w:rPr>
              <w:t>и):  к.т.н., доцент, Баранников Михаил Михай</w:t>
            </w:r>
            <w:r w:rsidRPr="004F2F00">
              <w:rPr>
                <w:rFonts w:ascii="Times New Roman" w:hAnsi="Times New Roman" w:cs="Times New Roman"/>
                <w:color w:val="000000"/>
                <w:lang w:val="ru-RU"/>
              </w:rPr>
              <w:t>лович _________________</w:t>
            </w:r>
          </w:p>
        </w:tc>
        <w:tc>
          <w:tcPr>
            <w:tcW w:w="143" w:type="dxa"/>
          </w:tcPr>
          <w:p w:rsidR="00C51757" w:rsidRPr="004F2F00" w:rsidRDefault="00C51757">
            <w:pPr>
              <w:rPr>
                <w:lang w:val="ru-RU"/>
              </w:rPr>
            </w:pPr>
          </w:p>
        </w:tc>
      </w:tr>
    </w:tbl>
    <w:p w:rsidR="00C51757" w:rsidRPr="004F2F00" w:rsidRDefault="004F2F00">
      <w:pPr>
        <w:rPr>
          <w:sz w:val="0"/>
          <w:szCs w:val="0"/>
          <w:lang w:val="ru-RU"/>
        </w:rPr>
      </w:pPr>
      <w:r w:rsidRPr="004F2F00">
        <w:rPr>
          <w:lang w:val="ru-RU"/>
        </w:rPr>
        <w:br w:type="page"/>
      </w:r>
    </w:p>
    <w:tbl>
      <w:tblPr>
        <w:tblW w:w="0" w:type="auto"/>
        <w:tblCellMar>
          <w:left w:w="0" w:type="dxa"/>
          <w:right w:w="0" w:type="dxa"/>
        </w:tblCellMar>
        <w:tblLook w:val="04A0" w:firstRow="1" w:lastRow="0" w:firstColumn="1" w:lastColumn="0" w:noHBand="0" w:noVBand="1"/>
      </w:tblPr>
      <w:tblGrid>
        <w:gridCol w:w="772"/>
        <w:gridCol w:w="1976"/>
        <w:gridCol w:w="1752"/>
        <w:gridCol w:w="4801"/>
        <w:gridCol w:w="973"/>
      </w:tblGrid>
      <w:tr w:rsidR="00C51757">
        <w:trPr>
          <w:trHeight w:hRule="exact" w:val="416"/>
        </w:trPr>
        <w:tc>
          <w:tcPr>
            <w:tcW w:w="4692" w:type="dxa"/>
            <w:gridSpan w:val="3"/>
            <w:shd w:val="clear" w:color="C0C0C0" w:fill="FFFFFF"/>
            <w:tcMar>
              <w:left w:w="34" w:type="dxa"/>
              <w:right w:w="34" w:type="dxa"/>
            </w:tcMar>
          </w:tcPr>
          <w:p w:rsidR="00C51757" w:rsidRDefault="004F2F00">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38.03.03_1.plx</w:t>
            </w:r>
            <w:proofErr w:type="spellEnd"/>
          </w:p>
        </w:tc>
        <w:tc>
          <w:tcPr>
            <w:tcW w:w="5104" w:type="dxa"/>
          </w:tcPr>
          <w:p w:rsidR="00C51757" w:rsidRDefault="00C51757"/>
        </w:tc>
        <w:tc>
          <w:tcPr>
            <w:tcW w:w="1007" w:type="dxa"/>
            <w:shd w:val="clear" w:color="C0C0C0" w:fill="FFFFFF"/>
            <w:tcMar>
              <w:left w:w="34" w:type="dxa"/>
              <w:right w:w="34" w:type="dxa"/>
            </w:tcMar>
          </w:tcPr>
          <w:p w:rsidR="00C51757" w:rsidRDefault="004F2F0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C5175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b/>
                <w:color w:val="000000"/>
                <w:sz w:val="19"/>
                <w:szCs w:val="19"/>
              </w:rPr>
              <w:t xml:space="preserve">1. </w:t>
            </w:r>
            <w:proofErr w:type="spellStart"/>
            <w:r>
              <w:rPr>
                <w:rFonts w:ascii="Times New Roman" w:hAnsi="Times New Roman" w:cs="Times New Roman"/>
                <w:b/>
                <w:color w:val="000000"/>
                <w:sz w:val="19"/>
                <w:szCs w:val="19"/>
              </w:rPr>
              <w:t>ЦЕЛИ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ОСВОЕНИЯ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ДИСЦИПЛИНЫ</w:t>
            </w:r>
            <w:proofErr w:type="spellEnd"/>
          </w:p>
        </w:tc>
      </w:tr>
      <w:tr w:rsidR="00C51757" w:rsidRPr="004F2F00">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 xml:space="preserve">Цель изучения дисциплины: курс должен ознакомить студентов  с конкретными путями и методикой решения хозяйственных задач, а также с теорией и методикой планирования, </w:t>
            </w:r>
            <w:r w:rsidRPr="004F2F00">
              <w:rPr>
                <w:rFonts w:ascii="Times New Roman" w:hAnsi="Times New Roman" w:cs="Times New Roman"/>
                <w:color w:val="000000"/>
                <w:sz w:val="19"/>
                <w:szCs w:val="19"/>
                <w:lang w:val="ru-RU"/>
              </w:rPr>
              <w:t>управления и экономического обоснования технической политики, повышения эффективности производства и технико-экономического обоснования оптимальных вариантов хозяйственного руководства на предприятии.</w:t>
            </w:r>
          </w:p>
        </w:tc>
      </w:tr>
      <w:tr w:rsidR="00C51757" w:rsidRPr="004F2F00">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 xml:space="preserve">Задачи изучения дисциплины: в результате изучения </w:t>
            </w:r>
            <w:r w:rsidRPr="004F2F00">
              <w:rPr>
                <w:rFonts w:ascii="Times New Roman" w:hAnsi="Times New Roman" w:cs="Times New Roman"/>
                <w:color w:val="000000"/>
                <w:sz w:val="19"/>
                <w:szCs w:val="19"/>
                <w:lang w:val="ru-RU"/>
              </w:rPr>
              <w:t>дисциплины студент должен усвоить цели, задачи, объекты, средства, методы использования экономических законов хозяйствования для повышения эффективности производства. Студент должен иметь представление о системе технико-экономических показателей и измерите</w:t>
            </w:r>
            <w:r w:rsidRPr="004F2F00">
              <w:rPr>
                <w:rFonts w:ascii="Times New Roman" w:hAnsi="Times New Roman" w:cs="Times New Roman"/>
                <w:color w:val="000000"/>
                <w:sz w:val="19"/>
                <w:szCs w:val="19"/>
                <w:lang w:val="ru-RU"/>
              </w:rPr>
              <w:t>лях, характеризующих экономическую эффективность деятельности предприятий и отраслевых комплексов.</w:t>
            </w:r>
          </w:p>
        </w:tc>
      </w:tr>
      <w:tr w:rsidR="00C51757" w:rsidRPr="004F2F00">
        <w:trPr>
          <w:trHeight w:hRule="exact" w:val="277"/>
        </w:trPr>
        <w:tc>
          <w:tcPr>
            <w:tcW w:w="766" w:type="dxa"/>
          </w:tcPr>
          <w:p w:rsidR="00C51757" w:rsidRPr="004F2F00" w:rsidRDefault="00C51757">
            <w:pPr>
              <w:rPr>
                <w:lang w:val="ru-RU"/>
              </w:rPr>
            </w:pPr>
          </w:p>
        </w:tc>
        <w:tc>
          <w:tcPr>
            <w:tcW w:w="2071" w:type="dxa"/>
          </w:tcPr>
          <w:p w:rsidR="00C51757" w:rsidRPr="004F2F00" w:rsidRDefault="00C51757">
            <w:pPr>
              <w:rPr>
                <w:lang w:val="ru-RU"/>
              </w:rPr>
            </w:pPr>
          </w:p>
        </w:tc>
        <w:tc>
          <w:tcPr>
            <w:tcW w:w="1844" w:type="dxa"/>
          </w:tcPr>
          <w:p w:rsidR="00C51757" w:rsidRPr="004F2F00" w:rsidRDefault="00C51757">
            <w:pPr>
              <w:rPr>
                <w:lang w:val="ru-RU"/>
              </w:rPr>
            </w:pPr>
          </w:p>
        </w:tc>
        <w:tc>
          <w:tcPr>
            <w:tcW w:w="5104" w:type="dxa"/>
          </w:tcPr>
          <w:p w:rsidR="00C51757" w:rsidRPr="004F2F00" w:rsidRDefault="00C51757">
            <w:pPr>
              <w:rPr>
                <w:lang w:val="ru-RU"/>
              </w:rPr>
            </w:pPr>
          </w:p>
        </w:tc>
        <w:tc>
          <w:tcPr>
            <w:tcW w:w="993" w:type="dxa"/>
          </w:tcPr>
          <w:p w:rsidR="00C51757" w:rsidRPr="004F2F00" w:rsidRDefault="00C51757">
            <w:pPr>
              <w:rPr>
                <w:lang w:val="ru-RU"/>
              </w:rPr>
            </w:pPr>
          </w:p>
        </w:tc>
      </w:tr>
      <w:tr w:rsidR="00C51757" w:rsidRPr="004F2F0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51757" w:rsidRPr="004F2F00" w:rsidRDefault="004F2F00">
            <w:pPr>
              <w:spacing w:after="0" w:line="240" w:lineRule="auto"/>
              <w:jc w:val="center"/>
              <w:rPr>
                <w:sz w:val="19"/>
                <w:szCs w:val="19"/>
                <w:lang w:val="ru-RU"/>
              </w:rPr>
            </w:pPr>
            <w:r w:rsidRPr="004F2F00">
              <w:rPr>
                <w:rFonts w:ascii="Times New Roman" w:hAnsi="Times New Roman" w:cs="Times New Roman"/>
                <w:b/>
                <w:color w:val="000000"/>
                <w:sz w:val="19"/>
                <w:szCs w:val="19"/>
                <w:lang w:val="ru-RU"/>
              </w:rPr>
              <w:t>2. МЕСТО ДИСЦИПЛИНЫ В СТРУКТУРЕ ОБРАЗОВАТЕЛЬНОЙ ПРОГРАММЫ</w:t>
            </w:r>
          </w:p>
        </w:tc>
      </w:tr>
      <w:tr w:rsidR="00C51757">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ООП</w:t>
            </w:r>
            <w:proofErr w:type="spellEnd"/>
            <w:r>
              <w:rPr>
                <w:rFonts w:ascii="Times New Roman" w:hAnsi="Times New Roman" w:cs="Times New Roman"/>
                <w:color w:val="000000"/>
                <w:sz w:val="19"/>
                <w:szCs w:val="19"/>
              </w:rPr>
              <w:t>:</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rPr>
                <w:sz w:val="19"/>
                <w:szCs w:val="19"/>
              </w:rPr>
            </w:pPr>
            <w:proofErr w:type="spellStart"/>
            <w:r>
              <w:rPr>
                <w:rFonts w:ascii="Times New Roman" w:hAnsi="Times New Roman" w:cs="Times New Roman"/>
                <w:color w:val="000000"/>
                <w:sz w:val="19"/>
                <w:szCs w:val="19"/>
              </w:rPr>
              <w:t>Б1.В</w:t>
            </w:r>
            <w:proofErr w:type="spellEnd"/>
          </w:p>
        </w:tc>
      </w:tr>
      <w:tr w:rsidR="00C51757" w:rsidRPr="004F2F00">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sidRPr="004F2F00">
              <w:rPr>
                <w:rFonts w:ascii="Times New Roman" w:hAnsi="Times New Roman" w:cs="Times New Roman"/>
                <w:b/>
                <w:color w:val="000000"/>
                <w:sz w:val="19"/>
                <w:szCs w:val="19"/>
                <w:lang w:val="ru-RU"/>
              </w:rPr>
              <w:t>Требования к предварительной подготовке обучающегося:</w:t>
            </w:r>
          </w:p>
        </w:tc>
      </w:tr>
      <w:tr w:rsidR="00C51757" w:rsidRPr="004F2F00">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 xml:space="preserve">Необходимыми условиями для успешного </w:t>
            </w:r>
            <w:proofErr w:type="spellStart"/>
            <w:r w:rsidRPr="004F2F00">
              <w:rPr>
                <w:rFonts w:ascii="Times New Roman" w:hAnsi="Times New Roman" w:cs="Times New Roman"/>
                <w:color w:val="000000"/>
                <w:sz w:val="19"/>
                <w:szCs w:val="19"/>
                <w:lang w:val="ru-RU"/>
              </w:rPr>
              <w:t>осовения</w:t>
            </w:r>
            <w:proofErr w:type="spellEnd"/>
            <w:r w:rsidRPr="004F2F00">
              <w:rPr>
                <w:rFonts w:ascii="Times New Roman" w:hAnsi="Times New Roman" w:cs="Times New Roman"/>
                <w:color w:val="000000"/>
                <w:sz w:val="19"/>
                <w:szCs w:val="19"/>
                <w:lang w:val="ru-RU"/>
              </w:rPr>
              <w:t xml:space="preserve"> дисциплины являются навыки, знания и умения, полученные в результате изучения дисциплин:</w:t>
            </w:r>
          </w:p>
        </w:tc>
      </w:tr>
      <w:tr w:rsidR="00C51757">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C51757" w:rsidRPr="004F2F00">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sidRPr="004F2F00">
              <w:rPr>
                <w:rFonts w:ascii="Times New Roman" w:hAnsi="Times New Roman" w:cs="Times New Roman"/>
                <w:b/>
                <w:color w:val="000000"/>
                <w:sz w:val="19"/>
                <w:szCs w:val="19"/>
                <w:lang w:val="ru-RU"/>
              </w:rPr>
              <w:t xml:space="preserve">Дисциплины и практики, для которых освоение данной дисциплины (модуля) необходимо как </w:t>
            </w:r>
            <w:r w:rsidRPr="004F2F00">
              <w:rPr>
                <w:rFonts w:ascii="Times New Roman" w:hAnsi="Times New Roman" w:cs="Times New Roman"/>
                <w:b/>
                <w:color w:val="000000"/>
                <w:sz w:val="19"/>
                <w:szCs w:val="19"/>
                <w:lang w:val="ru-RU"/>
              </w:rPr>
              <w:t>предшествующее:</w:t>
            </w:r>
          </w:p>
        </w:tc>
      </w:tr>
      <w:tr w:rsidR="00C51757" w:rsidRPr="004F2F0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Анализ и планирование трудовых показателей</w:t>
            </w:r>
          </w:p>
        </w:tc>
      </w:tr>
      <w:tr w:rsidR="00C51757">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rPr>
                <w:sz w:val="19"/>
                <w:szCs w:val="19"/>
              </w:rPr>
            </w:pP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принятия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решений</w:t>
            </w:r>
            <w:proofErr w:type="spellEnd"/>
          </w:p>
        </w:tc>
      </w:tr>
      <w:tr w:rsidR="00C51757">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rPr>
                <w:sz w:val="19"/>
                <w:szCs w:val="19"/>
              </w:rPr>
            </w:pPr>
            <w:proofErr w:type="spellStart"/>
            <w:r>
              <w:rPr>
                <w:rFonts w:ascii="Times New Roman" w:hAnsi="Times New Roman" w:cs="Times New Roman"/>
                <w:color w:val="000000"/>
                <w:sz w:val="19"/>
                <w:szCs w:val="19"/>
              </w:rPr>
              <w:t>Количественные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менеджменте</w:t>
            </w:r>
            <w:proofErr w:type="spellEnd"/>
          </w:p>
        </w:tc>
      </w:tr>
      <w:tr w:rsidR="00C51757">
        <w:trPr>
          <w:trHeight w:hRule="exact" w:val="277"/>
        </w:trPr>
        <w:tc>
          <w:tcPr>
            <w:tcW w:w="766" w:type="dxa"/>
          </w:tcPr>
          <w:p w:rsidR="00C51757" w:rsidRDefault="00C51757"/>
        </w:tc>
        <w:tc>
          <w:tcPr>
            <w:tcW w:w="2071" w:type="dxa"/>
          </w:tcPr>
          <w:p w:rsidR="00C51757" w:rsidRDefault="00C51757"/>
        </w:tc>
        <w:tc>
          <w:tcPr>
            <w:tcW w:w="1844" w:type="dxa"/>
          </w:tcPr>
          <w:p w:rsidR="00C51757" w:rsidRDefault="00C51757"/>
        </w:tc>
        <w:tc>
          <w:tcPr>
            <w:tcW w:w="5104" w:type="dxa"/>
          </w:tcPr>
          <w:p w:rsidR="00C51757" w:rsidRDefault="00C51757"/>
        </w:tc>
        <w:tc>
          <w:tcPr>
            <w:tcW w:w="993" w:type="dxa"/>
          </w:tcPr>
          <w:p w:rsidR="00C51757" w:rsidRDefault="00C51757"/>
        </w:tc>
      </w:tr>
      <w:tr w:rsidR="00C51757" w:rsidRPr="004F2F00">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51757" w:rsidRPr="004F2F00" w:rsidRDefault="004F2F00">
            <w:pPr>
              <w:spacing w:after="0" w:line="240" w:lineRule="auto"/>
              <w:jc w:val="center"/>
              <w:rPr>
                <w:sz w:val="19"/>
                <w:szCs w:val="19"/>
                <w:lang w:val="ru-RU"/>
              </w:rPr>
            </w:pPr>
            <w:r w:rsidRPr="004F2F00">
              <w:rPr>
                <w:rFonts w:ascii="Times New Roman" w:hAnsi="Times New Roman" w:cs="Times New Roman"/>
                <w:b/>
                <w:color w:val="000000"/>
                <w:sz w:val="19"/>
                <w:szCs w:val="19"/>
                <w:lang w:val="ru-RU"/>
              </w:rPr>
              <w:t>3. ТРЕБОВАНИЯ К РЕЗУЛЬТАТАМ ОСВОЕНИЯ ДИСЦИПЛИНЫ</w:t>
            </w:r>
          </w:p>
        </w:tc>
      </w:tr>
      <w:tr w:rsidR="00C51757" w:rsidRPr="004F2F00">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jc w:val="center"/>
              <w:rPr>
                <w:sz w:val="19"/>
                <w:szCs w:val="19"/>
                <w:lang w:val="ru-RU"/>
              </w:rPr>
            </w:pPr>
            <w:r w:rsidRPr="004F2F00">
              <w:rPr>
                <w:rFonts w:ascii="Times New Roman" w:hAnsi="Times New Roman" w:cs="Times New Roman"/>
                <w:b/>
                <w:color w:val="000000"/>
                <w:sz w:val="19"/>
                <w:szCs w:val="19"/>
                <w:lang w:val="ru-RU"/>
              </w:rPr>
              <w:t xml:space="preserve">ПК-1: знанием основ разработки и реализации </w:t>
            </w:r>
            <w:r w:rsidRPr="004F2F00">
              <w:rPr>
                <w:rFonts w:ascii="Times New Roman" w:hAnsi="Times New Roman" w:cs="Times New Roman"/>
                <w:b/>
                <w:color w:val="000000"/>
                <w:sz w:val="19"/>
                <w:szCs w:val="19"/>
                <w:lang w:val="ru-RU"/>
              </w:rPr>
              <w:t>концепции управления персоналом, кадровой политики организации, основ стратегического управления персоналом, основ формирования и использования трудового потенциала и интеллектуального капитала организации, отдельного работника, а также основ управления ин</w:t>
            </w:r>
            <w:r w:rsidRPr="004F2F00">
              <w:rPr>
                <w:rFonts w:ascii="Times New Roman" w:hAnsi="Times New Roman" w:cs="Times New Roman"/>
                <w:b/>
                <w:color w:val="000000"/>
                <w:sz w:val="19"/>
                <w:szCs w:val="19"/>
                <w:lang w:val="ru-RU"/>
              </w:rPr>
              <w:t>теллектуальной собственностью и умение применять их на практике</w:t>
            </w:r>
          </w:p>
        </w:tc>
      </w:tr>
      <w:tr w:rsidR="00C5175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C51757" w:rsidRPr="004F2F0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особенности процесса формирования и использования трудового потенциала организации</w:t>
            </w:r>
          </w:p>
        </w:tc>
      </w:tr>
      <w:tr w:rsidR="00C5175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C51757" w:rsidRPr="004F2F0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осуществлять сбор данных о состоянии кадров и эффективности управления персоналом</w:t>
            </w:r>
          </w:p>
        </w:tc>
      </w:tr>
      <w:tr w:rsidR="00C5175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C51757" w:rsidRPr="004F2F0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методами и инструментарием активизации интеллектуального потенциала работников предприятия</w:t>
            </w:r>
          </w:p>
        </w:tc>
      </w:tr>
      <w:tr w:rsidR="00C51757" w:rsidRPr="004F2F00">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jc w:val="center"/>
              <w:rPr>
                <w:sz w:val="19"/>
                <w:szCs w:val="19"/>
                <w:lang w:val="ru-RU"/>
              </w:rPr>
            </w:pPr>
            <w:r w:rsidRPr="004F2F00">
              <w:rPr>
                <w:rFonts w:ascii="Times New Roman" w:hAnsi="Times New Roman" w:cs="Times New Roman"/>
                <w:b/>
                <w:color w:val="000000"/>
                <w:sz w:val="19"/>
                <w:szCs w:val="19"/>
                <w:lang w:val="ru-RU"/>
              </w:rPr>
              <w:t xml:space="preserve">ПК-5: знанием основ научной организации и нормирования труда, владением навыками проведения анализа работ и анализа рабочих мест, оптимизации норм обслуживания и </w:t>
            </w:r>
            <w:r w:rsidRPr="004F2F00">
              <w:rPr>
                <w:rFonts w:ascii="Times New Roman" w:hAnsi="Times New Roman" w:cs="Times New Roman"/>
                <w:b/>
                <w:color w:val="000000"/>
                <w:sz w:val="19"/>
                <w:szCs w:val="19"/>
                <w:lang w:val="ru-RU"/>
              </w:rPr>
              <w:t>численности, способностью эффективно организовывать групповую работу на основе знания процессов групповой динамики и принципов формирования команды и умение применять их на практике</w:t>
            </w:r>
          </w:p>
        </w:tc>
      </w:tr>
      <w:tr w:rsidR="00C5175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C51757" w:rsidRPr="004F2F0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Общую характеристику инновационной деятельности предприятий как о</w:t>
            </w:r>
            <w:r w:rsidRPr="004F2F00">
              <w:rPr>
                <w:rFonts w:ascii="Times New Roman" w:hAnsi="Times New Roman" w:cs="Times New Roman"/>
                <w:color w:val="000000"/>
                <w:sz w:val="19"/>
                <w:szCs w:val="19"/>
                <w:lang w:val="ru-RU"/>
              </w:rPr>
              <w:t>сновы их экономического роста.</w:t>
            </w:r>
          </w:p>
        </w:tc>
      </w:tr>
      <w:tr w:rsidR="00C5175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C51757" w:rsidRPr="004F2F0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Анализировать основные показатели, характеризующие эффективность использования ресурсов предприятия</w:t>
            </w:r>
          </w:p>
        </w:tc>
      </w:tr>
      <w:tr w:rsidR="00C5175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C51757" w:rsidRPr="004F2F0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Приемами управления и экономического обоснования технической политики предприятия</w:t>
            </w:r>
          </w:p>
        </w:tc>
      </w:tr>
      <w:tr w:rsidR="00C51757" w:rsidRPr="004F2F00">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jc w:val="center"/>
              <w:rPr>
                <w:sz w:val="19"/>
                <w:szCs w:val="19"/>
                <w:lang w:val="ru-RU"/>
              </w:rPr>
            </w:pPr>
            <w:r w:rsidRPr="004F2F00">
              <w:rPr>
                <w:rFonts w:ascii="Times New Roman" w:hAnsi="Times New Roman" w:cs="Times New Roman"/>
                <w:b/>
                <w:color w:val="000000"/>
                <w:sz w:val="19"/>
                <w:szCs w:val="19"/>
                <w:lang w:val="ru-RU"/>
              </w:rPr>
              <w:t xml:space="preserve">ПК-12: знанием основ </w:t>
            </w:r>
            <w:r w:rsidRPr="004F2F00">
              <w:rPr>
                <w:rFonts w:ascii="Times New Roman" w:hAnsi="Times New Roman" w:cs="Times New Roman"/>
                <w:b/>
                <w:color w:val="000000"/>
                <w:sz w:val="19"/>
                <w:szCs w:val="19"/>
                <w:lang w:val="ru-RU"/>
              </w:rPr>
              <w:t>разработки и внедрения кадровой и управленческой документации, оптимизации документооборота и схем функциональных взаимосвязей между подразделениями, основ разработки и внедрения процедур регулирования трудовых отношений и сопровождающей документации</w:t>
            </w:r>
          </w:p>
        </w:tc>
      </w:tr>
      <w:tr w:rsidR="00C5175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rPr>
                <w:sz w:val="19"/>
                <w:szCs w:val="19"/>
              </w:rPr>
            </w:pPr>
            <w:proofErr w:type="spellStart"/>
            <w:r>
              <w:rPr>
                <w:rFonts w:ascii="Times New Roman" w:hAnsi="Times New Roman" w:cs="Times New Roman"/>
                <w:b/>
                <w:color w:val="000000"/>
                <w:sz w:val="19"/>
                <w:szCs w:val="19"/>
              </w:rPr>
              <w:t>Знат</w:t>
            </w:r>
            <w:r>
              <w:rPr>
                <w:rFonts w:ascii="Times New Roman" w:hAnsi="Times New Roman" w:cs="Times New Roman"/>
                <w:b/>
                <w:color w:val="000000"/>
                <w:sz w:val="19"/>
                <w:szCs w:val="19"/>
              </w:rPr>
              <w:t>ь</w:t>
            </w:r>
            <w:proofErr w:type="spellEnd"/>
            <w:r>
              <w:rPr>
                <w:rFonts w:ascii="Times New Roman" w:hAnsi="Times New Roman" w:cs="Times New Roman"/>
                <w:b/>
                <w:color w:val="000000"/>
                <w:sz w:val="19"/>
                <w:szCs w:val="19"/>
              </w:rPr>
              <w:t>:</w:t>
            </w:r>
          </w:p>
        </w:tc>
      </w:tr>
      <w:tr w:rsidR="00C51757" w:rsidRPr="004F2F0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законы хозяйствования для повышения эффективности производства</w:t>
            </w:r>
          </w:p>
        </w:tc>
      </w:tr>
      <w:tr w:rsidR="00C5175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C51757" w:rsidRPr="004F2F0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заключать договоры краткосрочного и долгосрочного сотрудничества</w:t>
            </w:r>
          </w:p>
        </w:tc>
      </w:tr>
      <w:tr w:rsidR="00C5175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C51757" w:rsidRPr="004F2F0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высоким уровнем знаний и навыков, позволяющих оценивать деловую репутацию и состоятельность партнеров</w:t>
            </w:r>
          </w:p>
        </w:tc>
      </w:tr>
      <w:tr w:rsidR="00C51757" w:rsidRPr="004F2F00">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jc w:val="center"/>
              <w:rPr>
                <w:sz w:val="19"/>
                <w:szCs w:val="19"/>
                <w:lang w:val="ru-RU"/>
              </w:rPr>
            </w:pPr>
            <w:r w:rsidRPr="004F2F00">
              <w:rPr>
                <w:rFonts w:ascii="Times New Roman" w:hAnsi="Times New Roman" w:cs="Times New Roman"/>
                <w:b/>
                <w:color w:val="000000"/>
                <w:sz w:val="19"/>
                <w:szCs w:val="19"/>
                <w:lang w:val="ru-RU"/>
              </w:rPr>
              <w:t xml:space="preserve">ПК-14: владением навыками анализа экономических показателей деятельности организации и показателей по труду (в том числе производительности труда), а также навыками разработки и экономического обоснования мероприятий по их улучшению и умением применять их </w:t>
            </w:r>
            <w:r w:rsidRPr="004F2F00">
              <w:rPr>
                <w:rFonts w:ascii="Times New Roman" w:hAnsi="Times New Roman" w:cs="Times New Roman"/>
                <w:b/>
                <w:color w:val="000000"/>
                <w:sz w:val="19"/>
                <w:szCs w:val="19"/>
                <w:lang w:val="ru-RU"/>
              </w:rPr>
              <w:t>на практике</w:t>
            </w:r>
          </w:p>
        </w:tc>
      </w:tr>
      <w:tr w:rsidR="00C5175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bl>
    <w:p w:rsidR="00C51757" w:rsidRDefault="004F2F00">
      <w:pPr>
        <w:rPr>
          <w:sz w:val="0"/>
          <w:szCs w:val="0"/>
        </w:rPr>
      </w:pPr>
      <w:r>
        <w:br w:type="page"/>
      </w:r>
    </w:p>
    <w:tbl>
      <w:tblPr>
        <w:tblW w:w="0" w:type="auto"/>
        <w:tblCellMar>
          <w:left w:w="0" w:type="dxa"/>
          <w:right w:w="0" w:type="dxa"/>
        </w:tblCellMar>
        <w:tblLook w:val="04A0" w:firstRow="1" w:lastRow="0" w:firstColumn="1" w:lastColumn="0" w:noHBand="0" w:noVBand="1"/>
      </w:tblPr>
      <w:tblGrid>
        <w:gridCol w:w="929"/>
        <w:gridCol w:w="3376"/>
        <w:gridCol w:w="143"/>
        <w:gridCol w:w="795"/>
        <w:gridCol w:w="680"/>
        <w:gridCol w:w="1094"/>
        <w:gridCol w:w="1226"/>
        <w:gridCol w:w="687"/>
        <w:gridCol w:w="380"/>
        <w:gridCol w:w="964"/>
      </w:tblGrid>
      <w:tr w:rsidR="00C51757">
        <w:trPr>
          <w:trHeight w:hRule="exact" w:val="416"/>
        </w:trPr>
        <w:tc>
          <w:tcPr>
            <w:tcW w:w="4692" w:type="dxa"/>
            <w:gridSpan w:val="3"/>
            <w:shd w:val="clear" w:color="C0C0C0" w:fill="FFFFFF"/>
            <w:tcMar>
              <w:left w:w="34" w:type="dxa"/>
              <w:right w:w="34" w:type="dxa"/>
            </w:tcMar>
          </w:tcPr>
          <w:p w:rsidR="00C51757" w:rsidRDefault="004F2F00">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38.03.03_1.plx</w:t>
            </w:r>
            <w:proofErr w:type="spellEnd"/>
          </w:p>
        </w:tc>
        <w:tc>
          <w:tcPr>
            <w:tcW w:w="851" w:type="dxa"/>
          </w:tcPr>
          <w:p w:rsidR="00C51757" w:rsidRDefault="00C51757"/>
        </w:tc>
        <w:tc>
          <w:tcPr>
            <w:tcW w:w="710" w:type="dxa"/>
          </w:tcPr>
          <w:p w:rsidR="00C51757" w:rsidRDefault="00C51757"/>
        </w:tc>
        <w:tc>
          <w:tcPr>
            <w:tcW w:w="1135" w:type="dxa"/>
          </w:tcPr>
          <w:p w:rsidR="00C51757" w:rsidRDefault="00C51757"/>
        </w:tc>
        <w:tc>
          <w:tcPr>
            <w:tcW w:w="1277" w:type="dxa"/>
          </w:tcPr>
          <w:p w:rsidR="00C51757" w:rsidRDefault="00C51757"/>
        </w:tc>
        <w:tc>
          <w:tcPr>
            <w:tcW w:w="710" w:type="dxa"/>
          </w:tcPr>
          <w:p w:rsidR="00C51757" w:rsidRDefault="00C51757"/>
        </w:tc>
        <w:tc>
          <w:tcPr>
            <w:tcW w:w="426" w:type="dxa"/>
          </w:tcPr>
          <w:p w:rsidR="00C51757" w:rsidRDefault="00C51757"/>
        </w:tc>
        <w:tc>
          <w:tcPr>
            <w:tcW w:w="1007" w:type="dxa"/>
            <w:shd w:val="clear" w:color="C0C0C0" w:fill="FFFFFF"/>
            <w:tcMar>
              <w:left w:w="34" w:type="dxa"/>
              <w:right w:w="34" w:type="dxa"/>
            </w:tcMar>
          </w:tcPr>
          <w:p w:rsidR="00C51757" w:rsidRDefault="004F2F0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C51757" w:rsidRPr="004F2F0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 xml:space="preserve">Основы </w:t>
            </w:r>
            <w:proofErr w:type="gramStart"/>
            <w:r w:rsidRPr="004F2F00">
              <w:rPr>
                <w:rFonts w:ascii="Times New Roman" w:hAnsi="Times New Roman" w:cs="Times New Roman"/>
                <w:color w:val="000000"/>
                <w:sz w:val="19"/>
                <w:szCs w:val="19"/>
                <w:lang w:val="ru-RU"/>
              </w:rPr>
              <w:t>классификации показателей использования трудовых ресурсов предприятия</w:t>
            </w:r>
            <w:proofErr w:type="gramEnd"/>
          </w:p>
        </w:tc>
      </w:tr>
      <w:tr w:rsidR="00C5175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C51757" w:rsidRPr="004F2F0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 xml:space="preserve">использовать </w:t>
            </w:r>
            <w:proofErr w:type="spellStart"/>
            <w:r w:rsidRPr="004F2F00">
              <w:rPr>
                <w:rFonts w:ascii="Times New Roman" w:hAnsi="Times New Roman" w:cs="Times New Roman"/>
                <w:color w:val="000000"/>
                <w:sz w:val="19"/>
                <w:szCs w:val="19"/>
                <w:lang w:val="ru-RU"/>
              </w:rPr>
              <w:t>пердовой</w:t>
            </w:r>
            <w:proofErr w:type="spellEnd"/>
            <w:r w:rsidRPr="004F2F00">
              <w:rPr>
                <w:rFonts w:ascii="Times New Roman" w:hAnsi="Times New Roman" w:cs="Times New Roman"/>
                <w:color w:val="000000"/>
                <w:sz w:val="19"/>
                <w:szCs w:val="19"/>
                <w:lang w:val="ru-RU"/>
              </w:rPr>
              <w:t xml:space="preserve"> опыт активизации трудовой активности и оценки результативности труда</w:t>
            </w:r>
          </w:p>
        </w:tc>
      </w:tr>
      <w:tr w:rsidR="00C5175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C51757" w:rsidRPr="004F2F0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 xml:space="preserve">приемами </w:t>
            </w:r>
            <w:r w:rsidRPr="004F2F00">
              <w:rPr>
                <w:rFonts w:ascii="Times New Roman" w:hAnsi="Times New Roman" w:cs="Times New Roman"/>
                <w:color w:val="000000"/>
                <w:sz w:val="19"/>
                <w:szCs w:val="19"/>
                <w:lang w:val="ru-RU"/>
              </w:rPr>
              <w:t>анализа  показателей  производительности труда и методикой выявления резервов её  повышения</w:t>
            </w:r>
          </w:p>
        </w:tc>
      </w:tr>
      <w:tr w:rsidR="00C51757" w:rsidRPr="004F2F00">
        <w:trPr>
          <w:trHeight w:hRule="exact" w:val="277"/>
        </w:trPr>
        <w:tc>
          <w:tcPr>
            <w:tcW w:w="993" w:type="dxa"/>
          </w:tcPr>
          <w:p w:rsidR="00C51757" w:rsidRPr="004F2F00" w:rsidRDefault="00C51757">
            <w:pPr>
              <w:rPr>
                <w:lang w:val="ru-RU"/>
              </w:rPr>
            </w:pPr>
          </w:p>
        </w:tc>
        <w:tc>
          <w:tcPr>
            <w:tcW w:w="3545" w:type="dxa"/>
          </w:tcPr>
          <w:p w:rsidR="00C51757" w:rsidRPr="004F2F00" w:rsidRDefault="00C51757">
            <w:pPr>
              <w:rPr>
                <w:lang w:val="ru-RU"/>
              </w:rPr>
            </w:pPr>
          </w:p>
        </w:tc>
        <w:tc>
          <w:tcPr>
            <w:tcW w:w="143" w:type="dxa"/>
          </w:tcPr>
          <w:p w:rsidR="00C51757" w:rsidRPr="004F2F00" w:rsidRDefault="00C51757">
            <w:pPr>
              <w:rPr>
                <w:lang w:val="ru-RU"/>
              </w:rPr>
            </w:pPr>
          </w:p>
        </w:tc>
        <w:tc>
          <w:tcPr>
            <w:tcW w:w="851" w:type="dxa"/>
          </w:tcPr>
          <w:p w:rsidR="00C51757" w:rsidRPr="004F2F00" w:rsidRDefault="00C51757">
            <w:pPr>
              <w:rPr>
                <w:lang w:val="ru-RU"/>
              </w:rPr>
            </w:pPr>
          </w:p>
        </w:tc>
        <w:tc>
          <w:tcPr>
            <w:tcW w:w="710" w:type="dxa"/>
          </w:tcPr>
          <w:p w:rsidR="00C51757" w:rsidRPr="004F2F00" w:rsidRDefault="00C51757">
            <w:pPr>
              <w:rPr>
                <w:lang w:val="ru-RU"/>
              </w:rPr>
            </w:pPr>
          </w:p>
        </w:tc>
        <w:tc>
          <w:tcPr>
            <w:tcW w:w="1135" w:type="dxa"/>
          </w:tcPr>
          <w:p w:rsidR="00C51757" w:rsidRPr="004F2F00" w:rsidRDefault="00C51757">
            <w:pPr>
              <w:rPr>
                <w:lang w:val="ru-RU"/>
              </w:rPr>
            </w:pPr>
          </w:p>
        </w:tc>
        <w:tc>
          <w:tcPr>
            <w:tcW w:w="1277" w:type="dxa"/>
          </w:tcPr>
          <w:p w:rsidR="00C51757" w:rsidRPr="004F2F00" w:rsidRDefault="00C51757">
            <w:pPr>
              <w:rPr>
                <w:lang w:val="ru-RU"/>
              </w:rPr>
            </w:pPr>
          </w:p>
        </w:tc>
        <w:tc>
          <w:tcPr>
            <w:tcW w:w="710" w:type="dxa"/>
          </w:tcPr>
          <w:p w:rsidR="00C51757" w:rsidRPr="004F2F00" w:rsidRDefault="00C51757">
            <w:pPr>
              <w:rPr>
                <w:lang w:val="ru-RU"/>
              </w:rPr>
            </w:pPr>
          </w:p>
        </w:tc>
        <w:tc>
          <w:tcPr>
            <w:tcW w:w="426" w:type="dxa"/>
          </w:tcPr>
          <w:p w:rsidR="00C51757" w:rsidRPr="004F2F00" w:rsidRDefault="00C51757">
            <w:pPr>
              <w:rPr>
                <w:lang w:val="ru-RU"/>
              </w:rPr>
            </w:pPr>
          </w:p>
        </w:tc>
        <w:tc>
          <w:tcPr>
            <w:tcW w:w="993" w:type="dxa"/>
          </w:tcPr>
          <w:p w:rsidR="00C51757" w:rsidRPr="004F2F00" w:rsidRDefault="00C51757">
            <w:pPr>
              <w:rPr>
                <w:lang w:val="ru-RU"/>
              </w:rPr>
            </w:pPr>
          </w:p>
        </w:tc>
      </w:tr>
      <w:tr w:rsidR="00C51757" w:rsidRPr="004F2F0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51757" w:rsidRPr="004F2F00" w:rsidRDefault="004F2F00">
            <w:pPr>
              <w:spacing w:after="0" w:line="240" w:lineRule="auto"/>
              <w:jc w:val="center"/>
              <w:rPr>
                <w:sz w:val="19"/>
                <w:szCs w:val="19"/>
                <w:lang w:val="ru-RU"/>
              </w:rPr>
            </w:pPr>
            <w:r w:rsidRPr="004F2F00">
              <w:rPr>
                <w:rFonts w:ascii="Times New Roman" w:hAnsi="Times New Roman" w:cs="Times New Roman"/>
                <w:b/>
                <w:color w:val="000000"/>
                <w:sz w:val="19"/>
                <w:szCs w:val="19"/>
                <w:lang w:val="ru-RU"/>
              </w:rPr>
              <w:t>4. СТРУКТУРА И СОДЕРЖАНИЕ ДИСЦИПЛИНЫ (МОДУЛЯ)</w:t>
            </w:r>
          </w:p>
        </w:tc>
      </w:tr>
      <w:tr w:rsidR="00C51757">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jc w:val="center"/>
              <w:rPr>
                <w:sz w:val="19"/>
                <w:szCs w:val="19"/>
                <w:lang w:val="ru-RU"/>
              </w:rPr>
            </w:pPr>
            <w:r w:rsidRPr="004F2F00">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C51757" w:rsidRDefault="004F2F00">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C5175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C5175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Предприятие</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субъект</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рынка</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C5175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C51757"/>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C5175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C5175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C51757"/>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C51757"/>
        </w:tc>
      </w:tr>
      <w:tr w:rsidR="00C51757">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rPr>
                <w:sz w:val="19"/>
                <w:szCs w:val="19"/>
              </w:rPr>
            </w:pPr>
            <w:r w:rsidRPr="004F2F00">
              <w:rPr>
                <w:rFonts w:ascii="Times New Roman" w:hAnsi="Times New Roman" w:cs="Times New Roman"/>
                <w:color w:val="000000"/>
                <w:sz w:val="19"/>
                <w:szCs w:val="19"/>
                <w:lang w:val="ru-RU"/>
              </w:rPr>
              <w:t xml:space="preserve">Тема 1.1 "Основные экономические концепции функционирования предприятия" Роль и место предприятия в </w:t>
            </w:r>
            <w:proofErr w:type="spellStart"/>
            <w:r w:rsidRPr="004F2F00">
              <w:rPr>
                <w:rFonts w:ascii="Times New Roman" w:hAnsi="Times New Roman" w:cs="Times New Roman"/>
                <w:color w:val="000000"/>
                <w:sz w:val="19"/>
                <w:szCs w:val="19"/>
                <w:lang w:val="ru-RU"/>
              </w:rPr>
              <w:t>обществе</w:t>
            </w:r>
            <w:proofErr w:type="gramStart"/>
            <w:r w:rsidRPr="004F2F00">
              <w:rPr>
                <w:rFonts w:ascii="Times New Roman" w:hAnsi="Times New Roman" w:cs="Times New Roman"/>
                <w:color w:val="000000"/>
                <w:sz w:val="19"/>
                <w:szCs w:val="19"/>
                <w:lang w:val="ru-RU"/>
              </w:rPr>
              <w:t>.В</w:t>
            </w:r>
            <w:proofErr w:type="gramEnd"/>
            <w:r w:rsidRPr="004F2F00">
              <w:rPr>
                <w:rFonts w:ascii="Times New Roman" w:hAnsi="Times New Roman" w:cs="Times New Roman"/>
                <w:color w:val="000000"/>
                <w:sz w:val="19"/>
                <w:szCs w:val="19"/>
                <w:lang w:val="ru-RU"/>
              </w:rPr>
              <w:t>нутренняя</w:t>
            </w:r>
            <w:proofErr w:type="spellEnd"/>
            <w:r w:rsidRPr="004F2F00">
              <w:rPr>
                <w:rFonts w:ascii="Times New Roman" w:hAnsi="Times New Roman" w:cs="Times New Roman"/>
                <w:color w:val="000000"/>
                <w:sz w:val="19"/>
                <w:szCs w:val="19"/>
                <w:lang w:val="ru-RU"/>
              </w:rPr>
              <w:t xml:space="preserve"> и внешняя среда предприятия. </w:t>
            </w:r>
            <w:proofErr w:type="spellStart"/>
            <w:r>
              <w:rPr>
                <w:rFonts w:ascii="Times New Roman" w:hAnsi="Times New Roman" w:cs="Times New Roman"/>
                <w:color w:val="000000"/>
                <w:sz w:val="19"/>
                <w:szCs w:val="19"/>
              </w:rPr>
              <w:t>Организационно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правовые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формы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C51757"/>
        </w:tc>
      </w:tr>
      <w:tr w:rsidR="00C51757">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rPr>
                <w:sz w:val="19"/>
                <w:szCs w:val="19"/>
              </w:rPr>
            </w:pPr>
            <w:r w:rsidRPr="004F2F00">
              <w:rPr>
                <w:rFonts w:ascii="Times New Roman" w:hAnsi="Times New Roman" w:cs="Times New Roman"/>
                <w:color w:val="000000"/>
                <w:sz w:val="19"/>
                <w:szCs w:val="19"/>
                <w:lang w:val="ru-RU"/>
              </w:rPr>
              <w:t>Тема 1.1 "Основные экономические концепции функционирования предприятия" Понятие организации. Основная идея организации. Синергетический эффект в деятельности организаций. Общая схема</w:t>
            </w:r>
            <w:r w:rsidRPr="004F2F00">
              <w:rPr>
                <w:rFonts w:ascii="Times New Roman" w:hAnsi="Times New Roman" w:cs="Times New Roman"/>
                <w:color w:val="000000"/>
                <w:sz w:val="19"/>
                <w:szCs w:val="19"/>
                <w:lang w:val="ru-RU"/>
              </w:rPr>
              <w:t xml:space="preserve"> коммерческой организации. Основные факторы внешней макросреды предприятия. Организационно-правовые формы организаций в соответствии с Гражданским кодексом РФ. Организационно-экономические формы </w:t>
            </w:r>
            <w:proofErr w:type="spellStart"/>
            <w:r w:rsidRPr="004F2F00">
              <w:rPr>
                <w:rFonts w:ascii="Times New Roman" w:hAnsi="Times New Roman" w:cs="Times New Roman"/>
                <w:color w:val="000000"/>
                <w:sz w:val="19"/>
                <w:szCs w:val="19"/>
                <w:lang w:val="ru-RU"/>
              </w:rPr>
              <w:t>взаимодействия</w:t>
            </w:r>
            <w:proofErr w:type="gramStart"/>
            <w:r w:rsidRPr="004F2F00">
              <w:rPr>
                <w:rFonts w:ascii="Times New Roman" w:hAnsi="Times New Roman" w:cs="Times New Roman"/>
                <w:color w:val="000000"/>
                <w:sz w:val="19"/>
                <w:szCs w:val="19"/>
                <w:lang w:val="ru-RU"/>
              </w:rPr>
              <w:t>:К</w:t>
            </w:r>
            <w:proofErr w:type="gramEnd"/>
            <w:r w:rsidRPr="004F2F00">
              <w:rPr>
                <w:rFonts w:ascii="Times New Roman" w:hAnsi="Times New Roman" w:cs="Times New Roman"/>
                <w:color w:val="000000"/>
                <w:sz w:val="19"/>
                <w:szCs w:val="19"/>
                <w:lang w:val="ru-RU"/>
              </w:rPr>
              <w:t>онцерн</w:t>
            </w:r>
            <w:proofErr w:type="spellEnd"/>
            <w:r w:rsidRPr="004F2F00">
              <w:rPr>
                <w:rFonts w:ascii="Times New Roman" w:hAnsi="Times New Roman" w:cs="Times New Roman"/>
                <w:color w:val="000000"/>
                <w:sz w:val="19"/>
                <w:szCs w:val="19"/>
                <w:lang w:val="ru-RU"/>
              </w:rPr>
              <w:t xml:space="preserve"> (холдинг), Ассоциация, Консорциум,  Си</w:t>
            </w:r>
            <w:r w:rsidRPr="004F2F00">
              <w:rPr>
                <w:rFonts w:ascii="Times New Roman" w:hAnsi="Times New Roman" w:cs="Times New Roman"/>
                <w:color w:val="000000"/>
                <w:sz w:val="19"/>
                <w:szCs w:val="19"/>
                <w:lang w:val="ru-RU"/>
              </w:rPr>
              <w:t xml:space="preserve">ндикат, </w:t>
            </w:r>
            <w:proofErr w:type="spellStart"/>
            <w:r w:rsidRPr="004F2F00">
              <w:rPr>
                <w:rFonts w:ascii="Times New Roman" w:hAnsi="Times New Roman" w:cs="Times New Roman"/>
                <w:color w:val="000000"/>
                <w:sz w:val="19"/>
                <w:szCs w:val="19"/>
                <w:lang w:val="ru-RU"/>
              </w:rPr>
              <w:t>Картель,Финансово</w:t>
            </w:r>
            <w:proofErr w:type="spellEnd"/>
            <w:r w:rsidRPr="004F2F00">
              <w:rPr>
                <w:rFonts w:ascii="Times New Roman" w:hAnsi="Times New Roman" w:cs="Times New Roman"/>
                <w:color w:val="000000"/>
                <w:sz w:val="19"/>
                <w:szCs w:val="19"/>
                <w:lang w:val="ru-RU"/>
              </w:rPr>
              <w:t xml:space="preserve">-промышленная группа.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C51757"/>
        </w:tc>
      </w:tr>
      <w:tr w:rsidR="00C51757">
        <w:trPr>
          <w:trHeight w:hRule="exact" w:val="663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Темы докладов и рефератов:</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Государственное регулирование экономики</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Субъекты и виды предпринимательской деятельности</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 xml:space="preserve">Развитие малого предпринимательства </w:t>
            </w:r>
            <w:r w:rsidRPr="004F2F00">
              <w:rPr>
                <w:rFonts w:ascii="Times New Roman" w:hAnsi="Times New Roman" w:cs="Times New Roman"/>
                <w:color w:val="000000"/>
                <w:sz w:val="19"/>
                <w:szCs w:val="19"/>
                <w:lang w:val="ru-RU"/>
              </w:rPr>
              <w:t>в современных условиях</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Предпринимательский риск</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Задание для самостоятельной работы студентов</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Перечислите виды предпринимательства и дайте им краткую характеристику</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Охарактеризуйте субъекты малого предпринимательства</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Критерии группировки субъектов малого пр</w:t>
            </w:r>
            <w:r w:rsidRPr="004F2F00">
              <w:rPr>
                <w:rFonts w:ascii="Times New Roman" w:hAnsi="Times New Roman" w:cs="Times New Roman"/>
                <w:color w:val="000000"/>
                <w:sz w:val="19"/>
                <w:szCs w:val="19"/>
                <w:lang w:val="ru-RU"/>
              </w:rPr>
              <w:t>едпринимательства по численности работников</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Особенности налогообложения субъектов малого предпринимательства, как они реализуются</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 xml:space="preserve">Основные </w:t>
            </w:r>
            <w:proofErr w:type="gramStart"/>
            <w:r w:rsidRPr="004F2F00">
              <w:rPr>
                <w:rFonts w:ascii="Times New Roman" w:hAnsi="Times New Roman" w:cs="Times New Roman"/>
                <w:color w:val="000000"/>
                <w:sz w:val="19"/>
                <w:szCs w:val="19"/>
                <w:lang w:val="ru-RU"/>
              </w:rPr>
              <w:t>меры</w:t>
            </w:r>
            <w:proofErr w:type="gramEnd"/>
            <w:r w:rsidRPr="004F2F00">
              <w:rPr>
                <w:rFonts w:ascii="Times New Roman" w:hAnsi="Times New Roman" w:cs="Times New Roman"/>
                <w:color w:val="000000"/>
                <w:sz w:val="19"/>
                <w:szCs w:val="19"/>
                <w:lang w:val="ru-RU"/>
              </w:rPr>
              <w:t xml:space="preserve"> стимулирующие развитие малого предпринимательства</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 xml:space="preserve">Охарактеризуйте </w:t>
            </w:r>
            <w:proofErr w:type="gramStart"/>
            <w:r w:rsidRPr="004F2F00">
              <w:rPr>
                <w:rFonts w:ascii="Times New Roman" w:hAnsi="Times New Roman" w:cs="Times New Roman"/>
                <w:color w:val="000000"/>
                <w:sz w:val="19"/>
                <w:szCs w:val="19"/>
                <w:lang w:val="ru-RU"/>
              </w:rPr>
              <w:t>по</w:t>
            </w:r>
            <w:proofErr w:type="gramEnd"/>
            <w:r w:rsidRPr="004F2F00">
              <w:rPr>
                <w:rFonts w:ascii="Times New Roman" w:hAnsi="Times New Roman" w:cs="Times New Roman"/>
                <w:color w:val="000000"/>
                <w:sz w:val="19"/>
                <w:szCs w:val="19"/>
                <w:lang w:val="ru-RU"/>
              </w:rPr>
              <w:t xml:space="preserve"> каким признакам делятся риски</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Рассмотрите р</w:t>
            </w:r>
            <w:r w:rsidRPr="004F2F00">
              <w:rPr>
                <w:rFonts w:ascii="Times New Roman" w:hAnsi="Times New Roman" w:cs="Times New Roman"/>
                <w:color w:val="000000"/>
                <w:sz w:val="19"/>
                <w:szCs w:val="19"/>
                <w:lang w:val="ru-RU"/>
              </w:rPr>
              <w:t>азличия между коммерческими, финансовыми и биржевыми рисками</w:t>
            </w:r>
          </w:p>
          <w:p w:rsidR="00C51757" w:rsidRDefault="004F2F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C51757"/>
        </w:tc>
      </w:tr>
    </w:tbl>
    <w:p w:rsidR="00C51757" w:rsidRDefault="004F2F00">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3"/>
        <w:gridCol w:w="118"/>
        <w:gridCol w:w="809"/>
        <w:gridCol w:w="670"/>
        <w:gridCol w:w="1096"/>
        <w:gridCol w:w="1209"/>
        <w:gridCol w:w="670"/>
        <w:gridCol w:w="386"/>
        <w:gridCol w:w="943"/>
      </w:tblGrid>
      <w:tr w:rsidR="00C51757">
        <w:trPr>
          <w:trHeight w:hRule="exact" w:val="416"/>
        </w:trPr>
        <w:tc>
          <w:tcPr>
            <w:tcW w:w="4692" w:type="dxa"/>
            <w:gridSpan w:val="3"/>
            <w:shd w:val="clear" w:color="C0C0C0" w:fill="FFFFFF"/>
            <w:tcMar>
              <w:left w:w="34" w:type="dxa"/>
              <w:right w:w="34" w:type="dxa"/>
            </w:tcMar>
          </w:tcPr>
          <w:p w:rsidR="00C51757" w:rsidRDefault="004F2F00">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38.03.03_1.plx</w:t>
            </w:r>
            <w:proofErr w:type="spellEnd"/>
          </w:p>
        </w:tc>
        <w:tc>
          <w:tcPr>
            <w:tcW w:w="851" w:type="dxa"/>
          </w:tcPr>
          <w:p w:rsidR="00C51757" w:rsidRDefault="00C51757"/>
        </w:tc>
        <w:tc>
          <w:tcPr>
            <w:tcW w:w="710" w:type="dxa"/>
          </w:tcPr>
          <w:p w:rsidR="00C51757" w:rsidRDefault="00C51757"/>
        </w:tc>
        <w:tc>
          <w:tcPr>
            <w:tcW w:w="1135" w:type="dxa"/>
          </w:tcPr>
          <w:p w:rsidR="00C51757" w:rsidRDefault="00C51757"/>
        </w:tc>
        <w:tc>
          <w:tcPr>
            <w:tcW w:w="1277" w:type="dxa"/>
          </w:tcPr>
          <w:p w:rsidR="00C51757" w:rsidRDefault="00C51757"/>
        </w:tc>
        <w:tc>
          <w:tcPr>
            <w:tcW w:w="710" w:type="dxa"/>
          </w:tcPr>
          <w:p w:rsidR="00C51757" w:rsidRDefault="00C51757"/>
        </w:tc>
        <w:tc>
          <w:tcPr>
            <w:tcW w:w="426" w:type="dxa"/>
          </w:tcPr>
          <w:p w:rsidR="00C51757" w:rsidRDefault="00C51757"/>
        </w:tc>
        <w:tc>
          <w:tcPr>
            <w:tcW w:w="1007" w:type="dxa"/>
            <w:shd w:val="clear" w:color="C0C0C0" w:fill="FFFFFF"/>
            <w:tcMar>
              <w:left w:w="34" w:type="dxa"/>
              <w:right w:w="34" w:type="dxa"/>
            </w:tcMar>
          </w:tcPr>
          <w:p w:rsidR="00C51757" w:rsidRDefault="004F2F0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C5175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C5175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Производственные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ресурсы</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предприятия</w:t>
            </w:r>
            <w:proofErr w:type="spellEnd"/>
            <w:r>
              <w:rPr>
                <w:rFonts w:ascii="Times New Roman" w:hAnsi="Times New Roman" w:cs="Times New Roman"/>
                <w:b/>
                <w:color w:val="000000"/>
                <w:sz w:val="19"/>
                <w:szCs w:val="19"/>
              </w:rPr>
              <w:t xml:space="preserve"> "</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C5175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C51757"/>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C5175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C5175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C51757"/>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C51757"/>
        </w:tc>
      </w:tr>
      <w:tr w:rsidR="00C51757">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 xml:space="preserve">Тема 2.1 «Кадры предприятия, </w:t>
            </w:r>
            <w:r w:rsidRPr="004F2F00">
              <w:rPr>
                <w:rFonts w:ascii="Times New Roman" w:hAnsi="Times New Roman" w:cs="Times New Roman"/>
                <w:color w:val="000000"/>
                <w:sz w:val="19"/>
                <w:szCs w:val="19"/>
                <w:lang w:val="ru-RU"/>
              </w:rPr>
              <w:t>производительность труда»</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Кадры и их классификация на предприятии. Планирование кадров и их подбор. Мотивация труда. Производительность труда, выработка и трудоемкость. Планирование производительности труда, предельная производительность труда</w:t>
            </w:r>
          </w:p>
          <w:p w:rsidR="00C51757" w:rsidRDefault="004F2F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C51757"/>
        </w:tc>
      </w:tr>
      <w:tr w:rsidR="00C51757">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Тема 2.1 «Кадры предприятия, производительность труда» Управление персоналом в современных условиях</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Кадровый потенциал предприятия</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Управление трудовыми отношениями</w:t>
            </w:r>
          </w:p>
          <w:p w:rsidR="00C51757" w:rsidRDefault="004F2F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C51757"/>
        </w:tc>
      </w:tr>
      <w:tr w:rsidR="00C51757">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Тема 2.1 «Кадры предприятия, производительность труда» Темы докладов и рефератов:</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Мотивация и стимулирование трудовой деятельности</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Развитие творческого потенциала персонала предприятия</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Производительность труда – основа роста результатов</w:t>
            </w:r>
            <w:r w:rsidRPr="004F2F00">
              <w:rPr>
                <w:rFonts w:ascii="Times New Roman" w:hAnsi="Times New Roman" w:cs="Times New Roman"/>
                <w:color w:val="000000"/>
                <w:sz w:val="19"/>
                <w:szCs w:val="19"/>
                <w:lang w:val="ru-RU"/>
              </w:rPr>
              <w:t xml:space="preserve"> деятельности предприятия</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Задание для самостоятельной работы студентов</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Охарактеризуйте понятие среднесписочной численности персонала и сферу применения этого показателя</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Поясните на примере предприятия показатели эффективности  /</w:t>
            </w:r>
            <w:proofErr w:type="gramStart"/>
            <w:r w:rsidRPr="004F2F00">
              <w:rPr>
                <w:rFonts w:ascii="Times New Roman" w:hAnsi="Times New Roman" w:cs="Times New Roman"/>
                <w:color w:val="000000"/>
                <w:sz w:val="19"/>
                <w:szCs w:val="19"/>
                <w:lang w:val="ru-RU"/>
              </w:rPr>
              <w:t>Ср</w:t>
            </w:r>
            <w:proofErr w:type="gramEnd"/>
            <w:r w:rsidRPr="004F2F00">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w:t>
            </w:r>
            <w:r>
              <w:rPr>
                <w:rFonts w:ascii="Times New Roman" w:hAnsi="Times New Roman" w:cs="Times New Roman"/>
                <w:color w:val="000000"/>
                <w:sz w:val="19"/>
                <w:szCs w:val="19"/>
              </w:rPr>
              <w:t>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C51757"/>
        </w:tc>
      </w:tr>
      <w:tr w:rsidR="00C51757">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Тема 2.2 «Оплата труда работников предприятия»</w:t>
            </w:r>
          </w:p>
          <w:p w:rsidR="00C51757" w:rsidRDefault="004F2F00">
            <w:pPr>
              <w:spacing w:after="0" w:line="240" w:lineRule="auto"/>
              <w:rPr>
                <w:sz w:val="19"/>
                <w:szCs w:val="19"/>
              </w:rPr>
            </w:pPr>
            <w:r w:rsidRPr="004F2F00">
              <w:rPr>
                <w:rFonts w:ascii="Times New Roman" w:hAnsi="Times New Roman" w:cs="Times New Roman"/>
                <w:color w:val="000000"/>
                <w:sz w:val="19"/>
                <w:szCs w:val="19"/>
                <w:lang w:val="ru-RU"/>
              </w:rPr>
              <w:t xml:space="preserve">Социально-экономическая сущность оплаты труда и основы ее организации. Формы и системы заработной платы. Современные системы оплаты труда: бестарифные системы оплаты труда, система </w:t>
            </w:r>
            <w:r w:rsidRPr="004F2F00">
              <w:rPr>
                <w:rFonts w:ascii="Times New Roman" w:hAnsi="Times New Roman" w:cs="Times New Roman"/>
                <w:color w:val="000000"/>
                <w:sz w:val="19"/>
                <w:szCs w:val="19"/>
                <w:lang w:val="ru-RU"/>
              </w:rPr>
              <w:t xml:space="preserve">стимулирования продаж, гибкие системы оплаты труда. </w:t>
            </w:r>
            <w:proofErr w:type="spellStart"/>
            <w:r>
              <w:rPr>
                <w:rFonts w:ascii="Times New Roman" w:hAnsi="Times New Roman" w:cs="Times New Roman"/>
                <w:color w:val="000000"/>
                <w:sz w:val="19"/>
                <w:szCs w:val="19"/>
              </w:rPr>
              <w:t>Зарубежный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опыт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материального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стимулирования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предприятий</w:t>
            </w:r>
            <w:proofErr w:type="spellEnd"/>
          </w:p>
          <w:p w:rsidR="00C51757" w:rsidRDefault="004F2F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C51757"/>
        </w:tc>
      </w:tr>
      <w:tr w:rsidR="00C51757">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 xml:space="preserve">Тема 2.2 "Оплата труда работников предприятия" Формы и системы оплаты труда в </w:t>
            </w:r>
            <w:r w:rsidRPr="004F2F00">
              <w:rPr>
                <w:rFonts w:ascii="Times New Roman" w:hAnsi="Times New Roman" w:cs="Times New Roman"/>
                <w:color w:val="000000"/>
                <w:sz w:val="19"/>
                <w:szCs w:val="19"/>
                <w:lang w:val="ru-RU"/>
              </w:rPr>
              <w:t>современных условиях</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Зарубежный опыт материального стимулирования труда персонала предприятия</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Нормирование и оплата труда</w:t>
            </w:r>
          </w:p>
          <w:p w:rsidR="00C51757" w:rsidRDefault="004F2F00">
            <w:pPr>
              <w:spacing w:after="0" w:line="240" w:lineRule="auto"/>
              <w:rPr>
                <w:sz w:val="19"/>
                <w:szCs w:val="19"/>
              </w:rPr>
            </w:pPr>
            <w:r w:rsidRPr="004F2F00">
              <w:rPr>
                <w:rFonts w:ascii="Times New Roman" w:hAnsi="Times New Roman" w:cs="Times New Roman"/>
                <w:color w:val="000000"/>
                <w:sz w:val="19"/>
                <w:szCs w:val="19"/>
                <w:lang w:val="ru-RU"/>
              </w:rPr>
              <w:t xml:space="preserve">Современные системы оплаты труда: бестарифные системы оплаты труда, система стимулирования продаж, гибкие системы оплаты труда. </w:t>
            </w:r>
            <w:proofErr w:type="spellStart"/>
            <w:r>
              <w:rPr>
                <w:rFonts w:ascii="Times New Roman" w:hAnsi="Times New Roman" w:cs="Times New Roman"/>
                <w:color w:val="000000"/>
                <w:sz w:val="19"/>
                <w:szCs w:val="19"/>
              </w:rPr>
              <w:t>Зарубе</w:t>
            </w:r>
            <w:r>
              <w:rPr>
                <w:rFonts w:ascii="Times New Roman" w:hAnsi="Times New Roman" w:cs="Times New Roman"/>
                <w:color w:val="000000"/>
                <w:sz w:val="19"/>
                <w:szCs w:val="19"/>
              </w:rPr>
              <w:t>жный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опыт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материального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стимулирования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C51757"/>
        </w:tc>
      </w:tr>
    </w:tbl>
    <w:p w:rsidR="00C51757" w:rsidRDefault="004F2F00">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436"/>
        <w:gridCol w:w="118"/>
        <w:gridCol w:w="806"/>
        <w:gridCol w:w="677"/>
        <w:gridCol w:w="1093"/>
        <w:gridCol w:w="1205"/>
        <w:gridCol w:w="668"/>
        <w:gridCol w:w="384"/>
        <w:gridCol w:w="940"/>
      </w:tblGrid>
      <w:tr w:rsidR="00C51757">
        <w:trPr>
          <w:trHeight w:hRule="exact" w:val="416"/>
        </w:trPr>
        <w:tc>
          <w:tcPr>
            <w:tcW w:w="4692" w:type="dxa"/>
            <w:gridSpan w:val="3"/>
            <w:shd w:val="clear" w:color="C0C0C0" w:fill="FFFFFF"/>
            <w:tcMar>
              <w:left w:w="34" w:type="dxa"/>
              <w:right w:w="34" w:type="dxa"/>
            </w:tcMar>
          </w:tcPr>
          <w:p w:rsidR="00C51757" w:rsidRDefault="004F2F00">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38.03.03_1.plx</w:t>
            </w:r>
            <w:proofErr w:type="spellEnd"/>
          </w:p>
        </w:tc>
        <w:tc>
          <w:tcPr>
            <w:tcW w:w="851" w:type="dxa"/>
          </w:tcPr>
          <w:p w:rsidR="00C51757" w:rsidRDefault="00C51757"/>
        </w:tc>
        <w:tc>
          <w:tcPr>
            <w:tcW w:w="710" w:type="dxa"/>
          </w:tcPr>
          <w:p w:rsidR="00C51757" w:rsidRDefault="00C51757"/>
        </w:tc>
        <w:tc>
          <w:tcPr>
            <w:tcW w:w="1135" w:type="dxa"/>
          </w:tcPr>
          <w:p w:rsidR="00C51757" w:rsidRDefault="00C51757"/>
        </w:tc>
        <w:tc>
          <w:tcPr>
            <w:tcW w:w="1277" w:type="dxa"/>
          </w:tcPr>
          <w:p w:rsidR="00C51757" w:rsidRDefault="00C51757"/>
        </w:tc>
        <w:tc>
          <w:tcPr>
            <w:tcW w:w="710" w:type="dxa"/>
          </w:tcPr>
          <w:p w:rsidR="00C51757" w:rsidRDefault="00C51757"/>
        </w:tc>
        <w:tc>
          <w:tcPr>
            <w:tcW w:w="426" w:type="dxa"/>
          </w:tcPr>
          <w:p w:rsidR="00C51757" w:rsidRDefault="00C51757"/>
        </w:tc>
        <w:tc>
          <w:tcPr>
            <w:tcW w:w="1007" w:type="dxa"/>
            <w:shd w:val="clear" w:color="C0C0C0" w:fill="FFFFFF"/>
            <w:tcMar>
              <w:left w:w="34" w:type="dxa"/>
              <w:right w:w="34" w:type="dxa"/>
            </w:tcMar>
          </w:tcPr>
          <w:p w:rsidR="00C51757" w:rsidRDefault="004F2F0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C51757">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 xml:space="preserve">Тема 2.2 "Оплата труда работников предприятия" Задание для самостоятельной работы </w:t>
            </w:r>
            <w:proofErr w:type="spellStart"/>
            <w:r w:rsidRPr="004F2F00">
              <w:rPr>
                <w:rFonts w:ascii="Times New Roman" w:hAnsi="Times New Roman" w:cs="Times New Roman"/>
                <w:color w:val="000000"/>
                <w:sz w:val="19"/>
                <w:szCs w:val="19"/>
                <w:lang w:val="ru-RU"/>
              </w:rPr>
              <w:t>студентов</w:t>
            </w:r>
            <w:proofErr w:type="gramStart"/>
            <w:r w:rsidRPr="004F2F00">
              <w:rPr>
                <w:rFonts w:ascii="Times New Roman" w:hAnsi="Times New Roman" w:cs="Times New Roman"/>
                <w:color w:val="000000"/>
                <w:sz w:val="19"/>
                <w:szCs w:val="19"/>
                <w:lang w:val="ru-RU"/>
              </w:rPr>
              <w:t>:О</w:t>
            </w:r>
            <w:proofErr w:type="gramEnd"/>
            <w:r w:rsidRPr="004F2F00">
              <w:rPr>
                <w:rFonts w:ascii="Times New Roman" w:hAnsi="Times New Roman" w:cs="Times New Roman"/>
                <w:color w:val="000000"/>
                <w:sz w:val="19"/>
                <w:szCs w:val="19"/>
                <w:lang w:val="ru-RU"/>
              </w:rPr>
              <w:t>характеризуйте</w:t>
            </w:r>
            <w:proofErr w:type="spellEnd"/>
            <w:r w:rsidRPr="004F2F00">
              <w:rPr>
                <w:rFonts w:ascii="Times New Roman" w:hAnsi="Times New Roman" w:cs="Times New Roman"/>
                <w:color w:val="000000"/>
                <w:sz w:val="19"/>
                <w:szCs w:val="19"/>
                <w:lang w:val="ru-RU"/>
              </w:rPr>
              <w:t xml:space="preserve"> содержание тарифной системы оплаты труда</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Сдельная форма оплаты труда и ее разновидности</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Повременная форма оплаты труда и ее разновидности</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Бестарифные системы оплаты труда, область её использования.</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Планирование фонда оплаты труда</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w:t>
            </w:r>
            <w:proofErr w:type="gramStart"/>
            <w:r w:rsidRPr="004F2F00">
              <w:rPr>
                <w:rFonts w:ascii="Times New Roman" w:hAnsi="Times New Roman" w:cs="Times New Roman"/>
                <w:color w:val="000000"/>
                <w:sz w:val="19"/>
                <w:szCs w:val="19"/>
                <w:lang w:val="ru-RU"/>
              </w:rPr>
              <w:t>Ср</w:t>
            </w:r>
            <w:proofErr w:type="gramEnd"/>
            <w:r w:rsidRPr="004F2F00">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C51757"/>
        </w:tc>
      </w:tr>
      <w:tr w:rsidR="00C51757">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Тема 2.4 «Основные средства (фонды) предприятия»</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 xml:space="preserve">Сущность и структура основных фондов. Оценка основных фондов. Физический и моральный износ основных фондов. Амортизация основных фондов. Показатели </w:t>
            </w:r>
            <w:r w:rsidRPr="004F2F00">
              <w:rPr>
                <w:rFonts w:ascii="Times New Roman" w:hAnsi="Times New Roman" w:cs="Times New Roman"/>
                <w:color w:val="000000"/>
                <w:sz w:val="19"/>
                <w:szCs w:val="19"/>
                <w:lang w:val="ru-RU"/>
              </w:rPr>
              <w:t>использования основных фондов. Воспроизводство основных фондов и улучшение их использования</w:t>
            </w:r>
          </w:p>
          <w:p w:rsidR="00C51757" w:rsidRDefault="004F2F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C51757"/>
        </w:tc>
      </w:tr>
      <w:tr w:rsidR="00C51757">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Тема 2.4 «Основные средства (фонды) предприятия»  Способы начисления годовых амортизационных отчислений в</w:t>
            </w:r>
            <w:r w:rsidRPr="004F2F00">
              <w:rPr>
                <w:rFonts w:ascii="Times New Roman" w:hAnsi="Times New Roman" w:cs="Times New Roman"/>
                <w:color w:val="000000"/>
                <w:sz w:val="19"/>
                <w:szCs w:val="19"/>
                <w:lang w:val="ru-RU"/>
              </w:rPr>
              <w:t xml:space="preserve"> соответствии с Правилами ведения бухгалтерского учета предприятия</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Методы начисления амортизации согласно Налоговому Кодексу РФ для целей налогообложения прибыли</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Классическая схема лизинга</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 xml:space="preserve">Основные группы показателей эффективности использования основных </w:t>
            </w:r>
            <w:r w:rsidRPr="004F2F00">
              <w:rPr>
                <w:rFonts w:ascii="Times New Roman" w:hAnsi="Times New Roman" w:cs="Times New Roman"/>
                <w:color w:val="000000"/>
                <w:sz w:val="19"/>
                <w:szCs w:val="19"/>
                <w:lang w:val="ru-RU"/>
              </w:rPr>
              <w:t>фондов</w:t>
            </w:r>
          </w:p>
          <w:p w:rsidR="00C51757" w:rsidRDefault="004F2F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C51757"/>
        </w:tc>
      </w:tr>
      <w:tr w:rsidR="00C51757">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 xml:space="preserve">Тема 2.4 «Основные средства (фонды) предприятия» Темы докладов и </w:t>
            </w:r>
            <w:proofErr w:type="spellStart"/>
            <w:r w:rsidRPr="004F2F00">
              <w:rPr>
                <w:rFonts w:ascii="Times New Roman" w:hAnsi="Times New Roman" w:cs="Times New Roman"/>
                <w:color w:val="000000"/>
                <w:sz w:val="19"/>
                <w:szCs w:val="19"/>
                <w:lang w:val="ru-RU"/>
              </w:rPr>
              <w:t>рефератов</w:t>
            </w:r>
            <w:proofErr w:type="gramStart"/>
            <w:r w:rsidRPr="004F2F00">
              <w:rPr>
                <w:rFonts w:ascii="Times New Roman" w:hAnsi="Times New Roman" w:cs="Times New Roman"/>
                <w:color w:val="000000"/>
                <w:sz w:val="19"/>
                <w:szCs w:val="19"/>
                <w:lang w:val="ru-RU"/>
              </w:rPr>
              <w:t>:С</w:t>
            </w:r>
            <w:proofErr w:type="gramEnd"/>
            <w:r w:rsidRPr="004F2F00">
              <w:rPr>
                <w:rFonts w:ascii="Times New Roman" w:hAnsi="Times New Roman" w:cs="Times New Roman"/>
                <w:color w:val="000000"/>
                <w:sz w:val="19"/>
                <w:szCs w:val="19"/>
                <w:lang w:val="ru-RU"/>
              </w:rPr>
              <w:t>труктура</w:t>
            </w:r>
            <w:proofErr w:type="spellEnd"/>
            <w:r w:rsidRPr="004F2F00">
              <w:rPr>
                <w:rFonts w:ascii="Times New Roman" w:hAnsi="Times New Roman" w:cs="Times New Roman"/>
                <w:color w:val="000000"/>
                <w:sz w:val="19"/>
                <w:szCs w:val="19"/>
                <w:lang w:val="ru-RU"/>
              </w:rPr>
              <w:t xml:space="preserve"> и оценка основных фондов</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Износ и амортизация основных фондов</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Аренда и лизинг имущества</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 xml:space="preserve">Показатели эффективности </w:t>
            </w:r>
            <w:r w:rsidRPr="004F2F00">
              <w:rPr>
                <w:rFonts w:ascii="Times New Roman" w:hAnsi="Times New Roman" w:cs="Times New Roman"/>
                <w:color w:val="000000"/>
                <w:sz w:val="19"/>
                <w:szCs w:val="19"/>
                <w:lang w:val="ru-RU"/>
              </w:rPr>
              <w:t>использования основных фондов. Структура основных производственных фондов предприятия</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Методы переоценки основных фондов</w:t>
            </w:r>
          </w:p>
          <w:p w:rsidR="00C51757" w:rsidRPr="004F2F00" w:rsidRDefault="00C51757">
            <w:pPr>
              <w:spacing w:after="0" w:line="240" w:lineRule="auto"/>
              <w:rPr>
                <w:sz w:val="19"/>
                <w:szCs w:val="19"/>
                <w:lang w:val="ru-RU"/>
              </w:rPr>
            </w:pPr>
          </w:p>
          <w:p w:rsidR="00C51757" w:rsidRDefault="004F2F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C51757"/>
        </w:tc>
      </w:tr>
      <w:tr w:rsidR="00C51757">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Тема 2.5 «Оборотные средства предприятия»</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 xml:space="preserve">Понятие и состав оборотных средств. </w:t>
            </w:r>
            <w:r w:rsidRPr="004F2F00">
              <w:rPr>
                <w:rFonts w:ascii="Times New Roman" w:hAnsi="Times New Roman" w:cs="Times New Roman"/>
                <w:color w:val="000000"/>
                <w:sz w:val="19"/>
                <w:szCs w:val="19"/>
                <w:lang w:val="ru-RU"/>
              </w:rPr>
              <w:t>Оценка оборотных производственных фондов. Показатели использования оборотных средств. Определение потребности предприятия в оборотных средствах. Управление запасами предприятия</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C51757"/>
        </w:tc>
      </w:tr>
    </w:tbl>
    <w:p w:rsidR="00C51757" w:rsidRDefault="004F2F00">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411"/>
        <w:gridCol w:w="118"/>
        <w:gridCol w:w="811"/>
        <w:gridCol w:w="671"/>
        <w:gridCol w:w="1097"/>
        <w:gridCol w:w="1211"/>
        <w:gridCol w:w="671"/>
        <w:gridCol w:w="387"/>
        <w:gridCol w:w="945"/>
      </w:tblGrid>
      <w:tr w:rsidR="00C51757">
        <w:trPr>
          <w:trHeight w:hRule="exact" w:val="416"/>
        </w:trPr>
        <w:tc>
          <w:tcPr>
            <w:tcW w:w="4692" w:type="dxa"/>
            <w:gridSpan w:val="3"/>
            <w:shd w:val="clear" w:color="C0C0C0" w:fill="FFFFFF"/>
            <w:tcMar>
              <w:left w:w="34" w:type="dxa"/>
              <w:right w:w="34" w:type="dxa"/>
            </w:tcMar>
          </w:tcPr>
          <w:p w:rsidR="00C51757" w:rsidRDefault="004F2F00">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38.03.03_1.plx</w:t>
            </w:r>
            <w:proofErr w:type="spellEnd"/>
          </w:p>
        </w:tc>
        <w:tc>
          <w:tcPr>
            <w:tcW w:w="851" w:type="dxa"/>
          </w:tcPr>
          <w:p w:rsidR="00C51757" w:rsidRDefault="00C51757"/>
        </w:tc>
        <w:tc>
          <w:tcPr>
            <w:tcW w:w="710" w:type="dxa"/>
          </w:tcPr>
          <w:p w:rsidR="00C51757" w:rsidRDefault="00C51757"/>
        </w:tc>
        <w:tc>
          <w:tcPr>
            <w:tcW w:w="1135" w:type="dxa"/>
          </w:tcPr>
          <w:p w:rsidR="00C51757" w:rsidRDefault="00C51757"/>
        </w:tc>
        <w:tc>
          <w:tcPr>
            <w:tcW w:w="1277" w:type="dxa"/>
          </w:tcPr>
          <w:p w:rsidR="00C51757" w:rsidRDefault="00C51757"/>
        </w:tc>
        <w:tc>
          <w:tcPr>
            <w:tcW w:w="710" w:type="dxa"/>
          </w:tcPr>
          <w:p w:rsidR="00C51757" w:rsidRDefault="00C51757"/>
        </w:tc>
        <w:tc>
          <w:tcPr>
            <w:tcW w:w="426" w:type="dxa"/>
          </w:tcPr>
          <w:p w:rsidR="00C51757" w:rsidRDefault="00C51757"/>
        </w:tc>
        <w:tc>
          <w:tcPr>
            <w:tcW w:w="1007" w:type="dxa"/>
            <w:shd w:val="clear" w:color="C0C0C0" w:fill="FFFFFF"/>
            <w:tcMar>
              <w:left w:w="34" w:type="dxa"/>
              <w:right w:w="34" w:type="dxa"/>
            </w:tcMar>
          </w:tcPr>
          <w:p w:rsidR="00C51757" w:rsidRDefault="004F2F0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xml:space="preserve">. </w:t>
            </w:r>
            <w:r>
              <w:rPr>
                <w:rFonts w:ascii="Times New Roman" w:hAnsi="Times New Roman" w:cs="Times New Roman"/>
                <w:color w:val="C0C0C0"/>
                <w:sz w:val="16"/>
                <w:szCs w:val="16"/>
              </w:rPr>
              <w:t>8</w:t>
            </w:r>
          </w:p>
        </w:tc>
      </w:tr>
      <w:tr w:rsidR="00C51757">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rPr>
                <w:sz w:val="19"/>
                <w:szCs w:val="19"/>
              </w:rPr>
            </w:pPr>
            <w:r w:rsidRPr="004F2F00">
              <w:rPr>
                <w:rFonts w:ascii="Times New Roman" w:hAnsi="Times New Roman" w:cs="Times New Roman"/>
                <w:color w:val="000000"/>
                <w:sz w:val="19"/>
                <w:szCs w:val="19"/>
                <w:lang w:val="ru-RU"/>
              </w:rPr>
              <w:t xml:space="preserve">Тема 2.5 "Оборотные средства предприятия" Источники формирования оборотных средств.  Материально- производственные запасы. Оценка по себестоимости первых и последних по времени приобретения материально- производственных запасов (способы </w:t>
            </w:r>
            <w:proofErr w:type="spellStart"/>
            <w:r w:rsidRPr="004F2F00">
              <w:rPr>
                <w:rFonts w:ascii="Times New Roman" w:hAnsi="Times New Roman" w:cs="Times New Roman"/>
                <w:color w:val="000000"/>
                <w:sz w:val="19"/>
                <w:szCs w:val="19"/>
                <w:lang w:val="ru-RU"/>
              </w:rPr>
              <w:t>ФИФО</w:t>
            </w:r>
            <w:proofErr w:type="spellEnd"/>
            <w:r w:rsidRPr="004F2F00">
              <w:rPr>
                <w:rFonts w:ascii="Times New Roman" w:hAnsi="Times New Roman" w:cs="Times New Roman"/>
                <w:color w:val="000000"/>
                <w:sz w:val="19"/>
                <w:szCs w:val="19"/>
                <w:lang w:val="ru-RU"/>
              </w:rPr>
              <w:t xml:space="preserve"> и </w:t>
            </w:r>
            <w:proofErr w:type="spellStart"/>
            <w:r w:rsidRPr="004F2F00">
              <w:rPr>
                <w:rFonts w:ascii="Times New Roman" w:hAnsi="Times New Roman" w:cs="Times New Roman"/>
                <w:color w:val="000000"/>
                <w:sz w:val="19"/>
                <w:szCs w:val="19"/>
                <w:lang w:val="ru-RU"/>
              </w:rPr>
              <w:t>ЛИФО</w:t>
            </w:r>
            <w:proofErr w:type="spellEnd"/>
            <w:r w:rsidRPr="004F2F00">
              <w:rPr>
                <w:rFonts w:ascii="Times New Roman" w:hAnsi="Times New Roman" w:cs="Times New Roman"/>
                <w:color w:val="000000"/>
                <w:sz w:val="19"/>
                <w:szCs w:val="19"/>
                <w:lang w:val="ru-RU"/>
              </w:rPr>
              <w:t xml:space="preserve">). Коэффициент оборачиваемости. Коэффициент закрепления. Длительность одного </w:t>
            </w:r>
            <w:proofErr w:type="spellStart"/>
            <w:r w:rsidRPr="004F2F00">
              <w:rPr>
                <w:rFonts w:ascii="Times New Roman" w:hAnsi="Times New Roman" w:cs="Times New Roman"/>
                <w:color w:val="000000"/>
                <w:sz w:val="19"/>
                <w:szCs w:val="19"/>
                <w:lang w:val="ru-RU"/>
              </w:rPr>
              <w:t>оборота</w:t>
            </w:r>
            <w:proofErr w:type="gramStart"/>
            <w:r w:rsidRPr="004F2F00">
              <w:rPr>
                <w:rFonts w:ascii="Times New Roman" w:hAnsi="Times New Roman" w:cs="Times New Roman"/>
                <w:color w:val="000000"/>
                <w:sz w:val="19"/>
                <w:szCs w:val="19"/>
                <w:lang w:val="ru-RU"/>
              </w:rPr>
              <w:t>.Н</w:t>
            </w:r>
            <w:proofErr w:type="gramEnd"/>
            <w:r w:rsidRPr="004F2F00">
              <w:rPr>
                <w:rFonts w:ascii="Times New Roman" w:hAnsi="Times New Roman" w:cs="Times New Roman"/>
                <w:color w:val="000000"/>
                <w:sz w:val="19"/>
                <w:szCs w:val="19"/>
                <w:lang w:val="ru-RU"/>
              </w:rPr>
              <w:t>ормирование</w:t>
            </w:r>
            <w:proofErr w:type="spellEnd"/>
            <w:r w:rsidRPr="004F2F00">
              <w:rPr>
                <w:rFonts w:ascii="Times New Roman" w:hAnsi="Times New Roman" w:cs="Times New Roman"/>
                <w:color w:val="000000"/>
                <w:sz w:val="19"/>
                <w:szCs w:val="19"/>
                <w:lang w:val="ru-RU"/>
              </w:rPr>
              <w:t xml:space="preserve"> производственных запасов.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C51757"/>
        </w:tc>
      </w:tr>
      <w:tr w:rsidR="00C51757" w:rsidRPr="004F2F00">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C5175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sidRPr="004F2F00">
              <w:rPr>
                <w:rFonts w:ascii="Times New Roman" w:hAnsi="Times New Roman" w:cs="Times New Roman"/>
                <w:b/>
                <w:color w:val="000000"/>
                <w:sz w:val="19"/>
                <w:szCs w:val="19"/>
                <w:lang w:val="ru-RU"/>
              </w:rPr>
              <w:t>Раздел 3. "Производственный процесс на предприятии"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C5175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C51757">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C51757">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C5175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C51757">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C51757">
            <w:pPr>
              <w:rPr>
                <w:lang w:val="ru-RU"/>
              </w:rPr>
            </w:pPr>
          </w:p>
        </w:tc>
      </w:tr>
      <w:tr w:rsidR="00C51757">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 xml:space="preserve">Тема 3.1 </w:t>
            </w:r>
            <w:r w:rsidRPr="004F2F00">
              <w:rPr>
                <w:rFonts w:ascii="Times New Roman" w:hAnsi="Times New Roman" w:cs="Times New Roman"/>
                <w:color w:val="000000"/>
                <w:sz w:val="19"/>
                <w:szCs w:val="19"/>
                <w:lang w:val="ru-RU"/>
              </w:rPr>
              <w:t>«Организация производственного процесса, методы организации производства на предприятии»  Темы докладов и рефератов:</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Классификация и состав производственного процесса</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Формы, типы и методы организации производства</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Поточный метод организации производства</w:t>
            </w:r>
          </w:p>
          <w:p w:rsidR="00C51757" w:rsidRPr="004F2F00" w:rsidRDefault="004F2F00">
            <w:pPr>
              <w:spacing w:after="0" w:line="240" w:lineRule="auto"/>
              <w:rPr>
                <w:sz w:val="19"/>
                <w:szCs w:val="19"/>
                <w:lang w:val="ru-RU"/>
              </w:rPr>
            </w:pPr>
            <w:proofErr w:type="spellStart"/>
            <w:r w:rsidRPr="004F2F00">
              <w:rPr>
                <w:rFonts w:ascii="Times New Roman" w:hAnsi="Times New Roman" w:cs="Times New Roman"/>
                <w:color w:val="000000"/>
                <w:sz w:val="19"/>
                <w:szCs w:val="19"/>
                <w:lang w:val="ru-RU"/>
              </w:rPr>
              <w:t>Партионный</w:t>
            </w:r>
            <w:proofErr w:type="spellEnd"/>
            <w:r w:rsidRPr="004F2F00">
              <w:rPr>
                <w:rFonts w:ascii="Times New Roman" w:hAnsi="Times New Roman" w:cs="Times New Roman"/>
                <w:color w:val="000000"/>
                <w:sz w:val="19"/>
                <w:szCs w:val="19"/>
                <w:lang w:val="ru-RU"/>
              </w:rPr>
              <w:t xml:space="preserve"> и индивидуальный метод организации производства</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Организация производства во вспомогательных и обслуживающих подразделениях предприятия</w:t>
            </w:r>
          </w:p>
          <w:p w:rsidR="00C51757" w:rsidRDefault="004F2F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C51757"/>
        </w:tc>
      </w:tr>
      <w:tr w:rsidR="00C51757">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Тема 3.2  «Производственная мощность и производственная</w:t>
            </w:r>
            <w:r w:rsidRPr="004F2F00">
              <w:rPr>
                <w:rFonts w:ascii="Times New Roman" w:hAnsi="Times New Roman" w:cs="Times New Roman"/>
                <w:color w:val="000000"/>
                <w:sz w:val="19"/>
                <w:szCs w:val="19"/>
                <w:lang w:val="ru-RU"/>
              </w:rPr>
              <w:t xml:space="preserve"> программа предприятия»</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Производственная мощность предприятия</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Методика расчета производственной мощности</w:t>
            </w:r>
          </w:p>
          <w:p w:rsidR="00C51757" w:rsidRDefault="004F2F00">
            <w:pPr>
              <w:spacing w:after="0" w:line="240" w:lineRule="auto"/>
              <w:rPr>
                <w:sz w:val="19"/>
                <w:szCs w:val="19"/>
              </w:rPr>
            </w:pPr>
            <w:r w:rsidRPr="004F2F00">
              <w:rPr>
                <w:rFonts w:ascii="Times New Roman" w:hAnsi="Times New Roman" w:cs="Times New Roman"/>
                <w:color w:val="000000"/>
                <w:sz w:val="19"/>
                <w:szCs w:val="19"/>
                <w:lang w:val="ru-RU"/>
              </w:rPr>
              <w:t xml:space="preserve">Виды производственных мощностей, баланс загрузки оборудования.  </w:t>
            </w:r>
            <w:proofErr w:type="spellStart"/>
            <w:r>
              <w:rPr>
                <w:rFonts w:ascii="Times New Roman" w:hAnsi="Times New Roman" w:cs="Times New Roman"/>
                <w:color w:val="000000"/>
                <w:sz w:val="19"/>
                <w:szCs w:val="19"/>
              </w:rPr>
              <w:t>План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производства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продукции</w:t>
            </w:r>
            <w:proofErr w:type="spellEnd"/>
          </w:p>
          <w:p w:rsidR="00C51757" w:rsidRDefault="004F2F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C51757"/>
        </w:tc>
      </w:tr>
      <w:tr w:rsidR="00C51757">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Тема 3.2</w:t>
            </w:r>
            <w:r w:rsidRPr="004F2F00">
              <w:rPr>
                <w:rFonts w:ascii="Times New Roman" w:hAnsi="Times New Roman" w:cs="Times New Roman"/>
                <w:color w:val="000000"/>
                <w:sz w:val="19"/>
                <w:szCs w:val="19"/>
                <w:lang w:val="ru-RU"/>
              </w:rPr>
              <w:t xml:space="preserve">  «Производственная мощность и производственная программа предприятия»</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Производственная мощность предприятия</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Методика расчета производственной мощности</w:t>
            </w:r>
          </w:p>
          <w:p w:rsidR="00C51757" w:rsidRDefault="004F2F00">
            <w:pPr>
              <w:spacing w:after="0" w:line="240" w:lineRule="auto"/>
              <w:rPr>
                <w:sz w:val="19"/>
                <w:szCs w:val="19"/>
              </w:rPr>
            </w:pPr>
            <w:r w:rsidRPr="004F2F00">
              <w:rPr>
                <w:rFonts w:ascii="Times New Roman" w:hAnsi="Times New Roman" w:cs="Times New Roman"/>
                <w:color w:val="000000"/>
                <w:sz w:val="19"/>
                <w:szCs w:val="19"/>
                <w:lang w:val="ru-RU"/>
              </w:rPr>
              <w:t xml:space="preserve">Виды производственных мощностей, баланс загрузки оборудования.  </w:t>
            </w:r>
            <w:proofErr w:type="spellStart"/>
            <w:r>
              <w:rPr>
                <w:rFonts w:ascii="Times New Roman" w:hAnsi="Times New Roman" w:cs="Times New Roman"/>
                <w:color w:val="000000"/>
                <w:sz w:val="19"/>
                <w:szCs w:val="19"/>
              </w:rPr>
              <w:t>План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производства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продукции</w:t>
            </w:r>
            <w:proofErr w:type="spellEnd"/>
          </w:p>
          <w:p w:rsidR="00C51757" w:rsidRDefault="004F2F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C51757"/>
        </w:tc>
      </w:tr>
      <w:tr w:rsidR="00C51757" w:rsidRPr="004F2F00">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C5175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sidRPr="004F2F00">
              <w:rPr>
                <w:rFonts w:ascii="Times New Roman" w:hAnsi="Times New Roman" w:cs="Times New Roman"/>
                <w:b/>
                <w:color w:val="000000"/>
                <w:sz w:val="19"/>
                <w:szCs w:val="19"/>
                <w:lang w:val="ru-RU"/>
              </w:rPr>
              <w:t>Раздел 4. "Результаты хозяйственной деятельности предприятия"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C5175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C51757">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C51757">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C5175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C51757">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C51757">
            <w:pPr>
              <w:rPr>
                <w:lang w:val="ru-RU"/>
              </w:rPr>
            </w:pPr>
          </w:p>
        </w:tc>
      </w:tr>
      <w:tr w:rsidR="00C51757">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Тема 4 1  «Цены и ценообразование на предприятии»</w:t>
            </w:r>
          </w:p>
          <w:p w:rsidR="00C51757" w:rsidRDefault="004F2F00">
            <w:pPr>
              <w:spacing w:after="0" w:line="240" w:lineRule="auto"/>
              <w:rPr>
                <w:sz w:val="19"/>
                <w:szCs w:val="19"/>
              </w:rPr>
            </w:pPr>
            <w:r w:rsidRPr="004F2F00">
              <w:rPr>
                <w:rFonts w:ascii="Times New Roman" w:hAnsi="Times New Roman" w:cs="Times New Roman"/>
                <w:color w:val="000000"/>
                <w:sz w:val="19"/>
                <w:szCs w:val="19"/>
                <w:lang w:val="ru-RU"/>
              </w:rPr>
              <w:t xml:space="preserve">Понятие цены и ценовая политика предприятия, ценовые стратегии. Методы ценообразования. </w:t>
            </w:r>
            <w:r w:rsidRPr="004F2F00">
              <w:rPr>
                <w:rFonts w:ascii="Times New Roman" w:hAnsi="Times New Roman" w:cs="Times New Roman"/>
                <w:color w:val="000000"/>
                <w:sz w:val="19"/>
                <w:szCs w:val="19"/>
                <w:lang w:val="ru-RU"/>
              </w:rPr>
              <w:t xml:space="preserve">Ценовая система, виды цен. </w:t>
            </w:r>
            <w:proofErr w:type="spellStart"/>
            <w:r>
              <w:rPr>
                <w:rFonts w:ascii="Times New Roman" w:hAnsi="Times New Roman" w:cs="Times New Roman"/>
                <w:color w:val="000000"/>
                <w:sz w:val="19"/>
                <w:szCs w:val="19"/>
              </w:rPr>
              <w:t>Зарубежный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опыт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затрат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ценообразовании</w:t>
            </w:r>
            <w:proofErr w:type="spellEnd"/>
            <w:r>
              <w:rPr>
                <w:rFonts w:ascii="Times New Roman" w:hAnsi="Times New Roman" w:cs="Times New Roman"/>
                <w:color w:val="000000"/>
                <w:sz w:val="19"/>
                <w:szCs w:val="19"/>
              </w:rPr>
              <w:t>.</w:t>
            </w:r>
          </w:p>
          <w:p w:rsidR="00C51757" w:rsidRDefault="004F2F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C51757"/>
        </w:tc>
      </w:tr>
    </w:tbl>
    <w:p w:rsidR="00C51757" w:rsidRDefault="004F2F00">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2"/>
        <w:gridCol w:w="119"/>
        <w:gridCol w:w="815"/>
        <w:gridCol w:w="683"/>
        <w:gridCol w:w="1100"/>
        <w:gridCol w:w="1216"/>
        <w:gridCol w:w="675"/>
        <w:gridCol w:w="390"/>
        <w:gridCol w:w="948"/>
      </w:tblGrid>
      <w:tr w:rsidR="00C51757">
        <w:trPr>
          <w:trHeight w:hRule="exact" w:val="416"/>
        </w:trPr>
        <w:tc>
          <w:tcPr>
            <w:tcW w:w="4692" w:type="dxa"/>
            <w:gridSpan w:val="3"/>
            <w:shd w:val="clear" w:color="C0C0C0" w:fill="FFFFFF"/>
            <w:tcMar>
              <w:left w:w="34" w:type="dxa"/>
              <w:right w:w="34" w:type="dxa"/>
            </w:tcMar>
          </w:tcPr>
          <w:p w:rsidR="00C51757" w:rsidRDefault="004F2F00">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38.03.03_1.plx</w:t>
            </w:r>
            <w:proofErr w:type="spellEnd"/>
          </w:p>
        </w:tc>
        <w:tc>
          <w:tcPr>
            <w:tcW w:w="851" w:type="dxa"/>
          </w:tcPr>
          <w:p w:rsidR="00C51757" w:rsidRDefault="00C51757"/>
        </w:tc>
        <w:tc>
          <w:tcPr>
            <w:tcW w:w="710" w:type="dxa"/>
          </w:tcPr>
          <w:p w:rsidR="00C51757" w:rsidRDefault="00C51757"/>
        </w:tc>
        <w:tc>
          <w:tcPr>
            <w:tcW w:w="1135" w:type="dxa"/>
          </w:tcPr>
          <w:p w:rsidR="00C51757" w:rsidRDefault="00C51757"/>
        </w:tc>
        <w:tc>
          <w:tcPr>
            <w:tcW w:w="1277" w:type="dxa"/>
          </w:tcPr>
          <w:p w:rsidR="00C51757" w:rsidRDefault="00C51757"/>
        </w:tc>
        <w:tc>
          <w:tcPr>
            <w:tcW w:w="710" w:type="dxa"/>
          </w:tcPr>
          <w:p w:rsidR="00C51757" w:rsidRDefault="00C51757"/>
        </w:tc>
        <w:tc>
          <w:tcPr>
            <w:tcW w:w="426" w:type="dxa"/>
          </w:tcPr>
          <w:p w:rsidR="00C51757" w:rsidRDefault="00C51757"/>
        </w:tc>
        <w:tc>
          <w:tcPr>
            <w:tcW w:w="1007" w:type="dxa"/>
            <w:shd w:val="clear" w:color="C0C0C0" w:fill="FFFFFF"/>
            <w:tcMar>
              <w:left w:w="34" w:type="dxa"/>
              <w:right w:w="34" w:type="dxa"/>
            </w:tcMar>
          </w:tcPr>
          <w:p w:rsidR="00C51757" w:rsidRDefault="004F2F0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C51757">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 xml:space="preserve">Тема 4 1  «Цены и ценообразование на предприятии»  Методы ценообразования на </w:t>
            </w:r>
            <w:r w:rsidRPr="004F2F00">
              <w:rPr>
                <w:rFonts w:ascii="Times New Roman" w:hAnsi="Times New Roman" w:cs="Times New Roman"/>
                <w:color w:val="000000"/>
                <w:sz w:val="19"/>
                <w:szCs w:val="19"/>
                <w:lang w:val="ru-RU"/>
              </w:rPr>
              <w:t>конкретных примерах. Затратные методы ценообразования</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Параметрические методы ценообразования</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Характеристика ценовой системы по отраслям и сферам обслуживания, по степени участия государства в ценообразовании</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Ценовые стратегии предприятия</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 xml:space="preserve">Зарубежный опыт </w:t>
            </w:r>
            <w:r w:rsidRPr="004F2F00">
              <w:rPr>
                <w:rFonts w:ascii="Times New Roman" w:hAnsi="Times New Roman" w:cs="Times New Roman"/>
                <w:color w:val="000000"/>
                <w:sz w:val="19"/>
                <w:szCs w:val="19"/>
                <w:lang w:val="ru-RU"/>
              </w:rPr>
              <w:t>определения базовой цены</w:t>
            </w:r>
          </w:p>
          <w:p w:rsidR="00C51757" w:rsidRDefault="004F2F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C51757"/>
        </w:tc>
      </w:tr>
      <w:tr w:rsidR="00C51757">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Тема 4.2 «Инвестиционная деятельность предприятия» Темы докладов и рефератов</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Инвестиции и инвестиционный проект. Классификация инвестиций</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 xml:space="preserve">Государственное регулирование </w:t>
            </w:r>
            <w:r w:rsidRPr="004F2F00">
              <w:rPr>
                <w:rFonts w:ascii="Times New Roman" w:hAnsi="Times New Roman" w:cs="Times New Roman"/>
                <w:color w:val="000000"/>
                <w:sz w:val="19"/>
                <w:szCs w:val="19"/>
                <w:lang w:val="ru-RU"/>
              </w:rPr>
              <w:t>инвестиционной деятельности предприятия</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Методы оценки эффективности инвестиционных проектов</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Оценка эффективности инвестиционных проектов методом дисконтирования /</w:t>
            </w:r>
            <w:proofErr w:type="gramStart"/>
            <w:r w:rsidRPr="004F2F00">
              <w:rPr>
                <w:rFonts w:ascii="Times New Roman" w:hAnsi="Times New Roman" w:cs="Times New Roman"/>
                <w:color w:val="000000"/>
                <w:sz w:val="19"/>
                <w:szCs w:val="19"/>
                <w:lang w:val="ru-RU"/>
              </w:rPr>
              <w:t>Ср</w:t>
            </w:r>
            <w:proofErr w:type="gramEnd"/>
            <w:r w:rsidRPr="004F2F00">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C51757"/>
        </w:tc>
      </w:tr>
      <w:tr w:rsidR="00C51757">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 xml:space="preserve">Тема 4.3 «Расходы предприятия, </w:t>
            </w:r>
            <w:r w:rsidRPr="004F2F00">
              <w:rPr>
                <w:rFonts w:ascii="Times New Roman" w:hAnsi="Times New Roman" w:cs="Times New Roman"/>
                <w:color w:val="000000"/>
                <w:sz w:val="19"/>
                <w:szCs w:val="19"/>
                <w:lang w:val="ru-RU"/>
              </w:rPr>
              <w:t>себестоимость продукции»</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 xml:space="preserve">Понятия «затраты», «расходы» и «издержки», классификация расходов предприятия. Себестоимость продукции. </w:t>
            </w:r>
            <w:proofErr w:type="spellStart"/>
            <w:r w:rsidRPr="004F2F00">
              <w:rPr>
                <w:rFonts w:ascii="Times New Roman" w:hAnsi="Times New Roman" w:cs="Times New Roman"/>
                <w:color w:val="000000"/>
                <w:sz w:val="19"/>
                <w:szCs w:val="19"/>
                <w:lang w:val="ru-RU"/>
              </w:rPr>
              <w:t>Калькулирование</w:t>
            </w:r>
            <w:proofErr w:type="spellEnd"/>
            <w:r w:rsidRPr="004F2F00">
              <w:rPr>
                <w:rFonts w:ascii="Times New Roman" w:hAnsi="Times New Roman" w:cs="Times New Roman"/>
                <w:color w:val="000000"/>
                <w:sz w:val="19"/>
                <w:szCs w:val="19"/>
                <w:lang w:val="ru-RU"/>
              </w:rPr>
              <w:t xml:space="preserve"> себестоимости продукции.</w:t>
            </w:r>
          </w:p>
          <w:p w:rsidR="00C51757" w:rsidRDefault="004F2F00">
            <w:pPr>
              <w:spacing w:after="0" w:line="240" w:lineRule="auto"/>
              <w:rPr>
                <w:sz w:val="19"/>
                <w:szCs w:val="19"/>
              </w:rPr>
            </w:pPr>
            <w:r w:rsidRPr="004F2F00">
              <w:rPr>
                <w:rFonts w:ascii="Times New Roman" w:hAnsi="Times New Roman" w:cs="Times New Roman"/>
                <w:color w:val="000000"/>
                <w:sz w:val="19"/>
                <w:szCs w:val="19"/>
                <w:lang w:val="ru-RU"/>
              </w:rPr>
              <w:t xml:space="preserve">Методы учета затрат и </w:t>
            </w:r>
            <w:proofErr w:type="spellStart"/>
            <w:r w:rsidRPr="004F2F00">
              <w:rPr>
                <w:rFonts w:ascii="Times New Roman" w:hAnsi="Times New Roman" w:cs="Times New Roman"/>
                <w:color w:val="000000"/>
                <w:sz w:val="19"/>
                <w:szCs w:val="19"/>
                <w:lang w:val="ru-RU"/>
              </w:rPr>
              <w:t>калькулирования</w:t>
            </w:r>
            <w:proofErr w:type="spellEnd"/>
            <w:r w:rsidRPr="004F2F00">
              <w:rPr>
                <w:rFonts w:ascii="Times New Roman" w:hAnsi="Times New Roman" w:cs="Times New Roman"/>
                <w:color w:val="000000"/>
                <w:sz w:val="19"/>
                <w:szCs w:val="19"/>
                <w:lang w:val="ru-RU"/>
              </w:rPr>
              <w:t xml:space="preserve"> себестоимости продукции. Смета затрат на </w:t>
            </w:r>
            <w:r w:rsidRPr="004F2F00">
              <w:rPr>
                <w:rFonts w:ascii="Times New Roman" w:hAnsi="Times New Roman" w:cs="Times New Roman"/>
                <w:color w:val="000000"/>
                <w:sz w:val="19"/>
                <w:szCs w:val="19"/>
                <w:lang w:val="ru-RU"/>
              </w:rPr>
              <w:t xml:space="preserve">производство и реализацию продукции. </w:t>
            </w:r>
            <w:proofErr w:type="spellStart"/>
            <w:r>
              <w:rPr>
                <w:rFonts w:ascii="Times New Roman" w:hAnsi="Times New Roman" w:cs="Times New Roman"/>
                <w:color w:val="000000"/>
                <w:sz w:val="19"/>
                <w:szCs w:val="19"/>
              </w:rPr>
              <w:t>Зарубежный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опыт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затрат</w:t>
            </w:r>
            <w:proofErr w:type="spellEnd"/>
          </w:p>
          <w:p w:rsidR="00C51757" w:rsidRDefault="004F2F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C51757"/>
        </w:tc>
      </w:tr>
      <w:tr w:rsidR="00C51757">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 xml:space="preserve">Тема 4.3 «Расходы предприятия, себестоимость продукции»  Нормативный метод учета и </w:t>
            </w:r>
            <w:proofErr w:type="spellStart"/>
            <w:r w:rsidRPr="004F2F00">
              <w:rPr>
                <w:rFonts w:ascii="Times New Roman" w:hAnsi="Times New Roman" w:cs="Times New Roman"/>
                <w:color w:val="000000"/>
                <w:sz w:val="19"/>
                <w:szCs w:val="19"/>
                <w:lang w:val="ru-RU"/>
              </w:rPr>
              <w:t>калькулирования</w:t>
            </w:r>
            <w:proofErr w:type="spellEnd"/>
            <w:r w:rsidRPr="004F2F00">
              <w:rPr>
                <w:rFonts w:ascii="Times New Roman" w:hAnsi="Times New Roman" w:cs="Times New Roman"/>
                <w:color w:val="000000"/>
                <w:sz w:val="19"/>
                <w:szCs w:val="19"/>
                <w:lang w:val="ru-RU"/>
              </w:rPr>
              <w:t xml:space="preserve"> фактической себестоимости продукции</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 xml:space="preserve">Позаказный метод учета и </w:t>
            </w:r>
            <w:proofErr w:type="spellStart"/>
            <w:r w:rsidRPr="004F2F00">
              <w:rPr>
                <w:rFonts w:ascii="Times New Roman" w:hAnsi="Times New Roman" w:cs="Times New Roman"/>
                <w:color w:val="000000"/>
                <w:sz w:val="19"/>
                <w:szCs w:val="19"/>
                <w:lang w:val="ru-RU"/>
              </w:rPr>
              <w:t>калькулирования</w:t>
            </w:r>
            <w:proofErr w:type="spellEnd"/>
            <w:r w:rsidRPr="004F2F00">
              <w:rPr>
                <w:rFonts w:ascii="Times New Roman" w:hAnsi="Times New Roman" w:cs="Times New Roman"/>
                <w:color w:val="000000"/>
                <w:sz w:val="19"/>
                <w:szCs w:val="19"/>
                <w:lang w:val="ru-RU"/>
              </w:rPr>
              <w:t xml:space="preserve"> фактической себестоимости продукции</w:t>
            </w:r>
          </w:p>
          <w:p w:rsidR="00C51757" w:rsidRPr="004F2F00" w:rsidRDefault="004F2F00">
            <w:pPr>
              <w:spacing w:after="0" w:line="240" w:lineRule="auto"/>
              <w:rPr>
                <w:sz w:val="19"/>
                <w:szCs w:val="19"/>
                <w:lang w:val="ru-RU"/>
              </w:rPr>
            </w:pPr>
            <w:proofErr w:type="spellStart"/>
            <w:r w:rsidRPr="004F2F00">
              <w:rPr>
                <w:rFonts w:ascii="Times New Roman" w:hAnsi="Times New Roman" w:cs="Times New Roman"/>
                <w:color w:val="000000"/>
                <w:sz w:val="19"/>
                <w:szCs w:val="19"/>
                <w:lang w:val="ru-RU"/>
              </w:rPr>
              <w:t>Попередельный</w:t>
            </w:r>
            <w:proofErr w:type="spellEnd"/>
            <w:r w:rsidRPr="004F2F00">
              <w:rPr>
                <w:rFonts w:ascii="Times New Roman" w:hAnsi="Times New Roman" w:cs="Times New Roman"/>
                <w:color w:val="000000"/>
                <w:sz w:val="19"/>
                <w:szCs w:val="19"/>
                <w:lang w:val="ru-RU"/>
              </w:rPr>
              <w:t xml:space="preserve"> и </w:t>
            </w:r>
            <w:proofErr w:type="spellStart"/>
            <w:r w:rsidRPr="004F2F00">
              <w:rPr>
                <w:rFonts w:ascii="Times New Roman" w:hAnsi="Times New Roman" w:cs="Times New Roman"/>
                <w:color w:val="000000"/>
                <w:sz w:val="19"/>
                <w:szCs w:val="19"/>
                <w:lang w:val="ru-RU"/>
              </w:rPr>
              <w:t>попроцессный</w:t>
            </w:r>
            <w:proofErr w:type="spellEnd"/>
            <w:r w:rsidRPr="004F2F00">
              <w:rPr>
                <w:rFonts w:ascii="Times New Roman" w:hAnsi="Times New Roman" w:cs="Times New Roman"/>
                <w:color w:val="000000"/>
                <w:sz w:val="19"/>
                <w:szCs w:val="19"/>
                <w:lang w:val="ru-RU"/>
              </w:rPr>
              <w:t xml:space="preserve"> методы учета и </w:t>
            </w:r>
            <w:proofErr w:type="spellStart"/>
            <w:r w:rsidRPr="004F2F00">
              <w:rPr>
                <w:rFonts w:ascii="Times New Roman" w:hAnsi="Times New Roman" w:cs="Times New Roman"/>
                <w:color w:val="000000"/>
                <w:sz w:val="19"/>
                <w:szCs w:val="19"/>
                <w:lang w:val="ru-RU"/>
              </w:rPr>
              <w:t>калькулирования</w:t>
            </w:r>
            <w:proofErr w:type="spellEnd"/>
            <w:r w:rsidRPr="004F2F00">
              <w:rPr>
                <w:rFonts w:ascii="Times New Roman" w:hAnsi="Times New Roman" w:cs="Times New Roman"/>
                <w:color w:val="000000"/>
                <w:sz w:val="19"/>
                <w:szCs w:val="19"/>
                <w:lang w:val="ru-RU"/>
              </w:rPr>
              <w:t xml:space="preserve"> себестоимости продукции</w:t>
            </w:r>
          </w:p>
          <w:p w:rsidR="00C51757" w:rsidRPr="004F2F00" w:rsidRDefault="004F2F00">
            <w:pPr>
              <w:spacing w:after="0" w:line="240" w:lineRule="auto"/>
              <w:rPr>
                <w:sz w:val="19"/>
                <w:szCs w:val="19"/>
                <w:lang w:val="ru-RU"/>
              </w:rPr>
            </w:pPr>
            <w:proofErr w:type="gramStart"/>
            <w:r w:rsidRPr="004F2F00">
              <w:rPr>
                <w:rFonts w:ascii="Times New Roman" w:hAnsi="Times New Roman" w:cs="Times New Roman"/>
                <w:color w:val="000000"/>
                <w:sz w:val="19"/>
                <w:szCs w:val="19"/>
                <w:lang w:val="ru-RU"/>
              </w:rPr>
              <w:t>Сметный</w:t>
            </w:r>
            <w:proofErr w:type="gramEnd"/>
            <w:r w:rsidRPr="004F2F00">
              <w:rPr>
                <w:rFonts w:ascii="Times New Roman" w:hAnsi="Times New Roman" w:cs="Times New Roman"/>
                <w:color w:val="000000"/>
                <w:sz w:val="19"/>
                <w:szCs w:val="19"/>
                <w:lang w:val="ru-RU"/>
              </w:rPr>
              <w:t xml:space="preserve"> и сквозной методы планирования сметы затрат на производство</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Особенности учета затрат п</w:t>
            </w:r>
            <w:r w:rsidRPr="004F2F00">
              <w:rPr>
                <w:rFonts w:ascii="Times New Roman" w:hAnsi="Times New Roman" w:cs="Times New Roman"/>
                <w:color w:val="000000"/>
                <w:sz w:val="19"/>
                <w:szCs w:val="19"/>
                <w:lang w:val="ru-RU"/>
              </w:rPr>
              <w:t>о системе «директ-костинг» и системе «стандар</w:t>
            </w:r>
            <w:proofErr w:type="gramStart"/>
            <w:r w:rsidRPr="004F2F00">
              <w:rPr>
                <w:rFonts w:ascii="Times New Roman" w:hAnsi="Times New Roman" w:cs="Times New Roman"/>
                <w:color w:val="000000"/>
                <w:sz w:val="19"/>
                <w:szCs w:val="19"/>
                <w:lang w:val="ru-RU"/>
              </w:rPr>
              <w:t>т-</w:t>
            </w:r>
            <w:proofErr w:type="gramEnd"/>
            <w:r w:rsidRPr="004F2F00">
              <w:rPr>
                <w:rFonts w:ascii="Times New Roman" w:hAnsi="Times New Roman" w:cs="Times New Roman"/>
                <w:color w:val="000000"/>
                <w:sz w:val="19"/>
                <w:szCs w:val="19"/>
                <w:lang w:val="ru-RU"/>
              </w:rPr>
              <w:t xml:space="preserve"> </w:t>
            </w:r>
            <w:proofErr w:type="spellStart"/>
            <w:r w:rsidRPr="004F2F00">
              <w:rPr>
                <w:rFonts w:ascii="Times New Roman" w:hAnsi="Times New Roman" w:cs="Times New Roman"/>
                <w:color w:val="000000"/>
                <w:sz w:val="19"/>
                <w:szCs w:val="19"/>
                <w:lang w:val="ru-RU"/>
              </w:rPr>
              <w:t>костинг</w:t>
            </w:r>
            <w:proofErr w:type="spellEnd"/>
            <w:r w:rsidRPr="004F2F00">
              <w:rPr>
                <w:rFonts w:ascii="Times New Roman" w:hAnsi="Times New Roman" w:cs="Times New Roman"/>
                <w:color w:val="000000"/>
                <w:sz w:val="19"/>
                <w:szCs w:val="19"/>
                <w:lang w:val="ru-RU"/>
              </w:rPr>
              <w:t>»</w:t>
            </w:r>
          </w:p>
          <w:p w:rsidR="00C51757" w:rsidRDefault="004F2F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C51757"/>
        </w:tc>
      </w:tr>
    </w:tbl>
    <w:p w:rsidR="00C51757" w:rsidRDefault="004F2F00">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86"/>
        <w:gridCol w:w="134"/>
        <w:gridCol w:w="800"/>
        <w:gridCol w:w="674"/>
        <w:gridCol w:w="1100"/>
        <w:gridCol w:w="1215"/>
        <w:gridCol w:w="674"/>
        <w:gridCol w:w="389"/>
        <w:gridCol w:w="948"/>
      </w:tblGrid>
      <w:tr w:rsidR="00C51757">
        <w:trPr>
          <w:trHeight w:hRule="exact" w:val="416"/>
        </w:trPr>
        <w:tc>
          <w:tcPr>
            <w:tcW w:w="4692" w:type="dxa"/>
            <w:gridSpan w:val="3"/>
            <w:shd w:val="clear" w:color="C0C0C0" w:fill="FFFFFF"/>
            <w:tcMar>
              <w:left w:w="34" w:type="dxa"/>
              <w:right w:w="34" w:type="dxa"/>
            </w:tcMar>
          </w:tcPr>
          <w:p w:rsidR="00C51757" w:rsidRDefault="004F2F00">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38.03.03_1.plx</w:t>
            </w:r>
            <w:proofErr w:type="spellEnd"/>
          </w:p>
        </w:tc>
        <w:tc>
          <w:tcPr>
            <w:tcW w:w="851" w:type="dxa"/>
          </w:tcPr>
          <w:p w:rsidR="00C51757" w:rsidRDefault="00C51757"/>
        </w:tc>
        <w:tc>
          <w:tcPr>
            <w:tcW w:w="710" w:type="dxa"/>
          </w:tcPr>
          <w:p w:rsidR="00C51757" w:rsidRDefault="00C51757"/>
        </w:tc>
        <w:tc>
          <w:tcPr>
            <w:tcW w:w="1135" w:type="dxa"/>
          </w:tcPr>
          <w:p w:rsidR="00C51757" w:rsidRDefault="00C51757"/>
        </w:tc>
        <w:tc>
          <w:tcPr>
            <w:tcW w:w="1277" w:type="dxa"/>
          </w:tcPr>
          <w:p w:rsidR="00C51757" w:rsidRDefault="00C51757"/>
        </w:tc>
        <w:tc>
          <w:tcPr>
            <w:tcW w:w="710" w:type="dxa"/>
          </w:tcPr>
          <w:p w:rsidR="00C51757" w:rsidRDefault="00C51757"/>
        </w:tc>
        <w:tc>
          <w:tcPr>
            <w:tcW w:w="426" w:type="dxa"/>
          </w:tcPr>
          <w:p w:rsidR="00C51757" w:rsidRDefault="00C51757"/>
        </w:tc>
        <w:tc>
          <w:tcPr>
            <w:tcW w:w="1007" w:type="dxa"/>
            <w:shd w:val="clear" w:color="C0C0C0" w:fill="FFFFFF"/>
            <w:tcMar>
              <w:left w:w="34" w:type="dxa"/>
              <w:right w:w="34" w:type="dxa"/>
            </w:tcMar>
          </w:tcPr>
          <w:p w:rsidR="00C51757" w:rsidRDefault="004F2F0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C51757">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Тема 4.3 «Расходы предприятия, себестоимость продукции» Темы докладов и рефератов:</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 xml:space="preserve">Себестоимость продукции </w:t>
            </w:r>
            <w:r w:rsidRPr="004F2F00">
              <w:rPr>
                <w:rFonts w:ascii="Times New Roman" w:hAnsi="Times New Roman" w:cs="Times New Roman"/>
                <w:color w:val="000000"/>
                <w:sz w:val="19"/>
                <w:szCs w:val="19"/>
                <w:lang w:val="ru-RU"/>
              </w:rPr>
              <w:t>как экономическая категория. Виды и формы себестоимости</w:t>
            </w:r>
          </w:p>
          <w:p w:rsidR="00C51757" w:rsidRPr="004F2F00" w:rsidRDefault="004F2F00">
            <w:pPr>
              <w:spacing w:after="0" w:line="240" w:lineRule="auto"/>
              <w:rPr>
                <w:sz w:val="19"/>
                <w:szCs w:val="19"/>
                <w:lang w:val="ru-RU"/>
              </w:rPr>
            </w:pPr>
            <w:proofErr w:type="spellStart"/>
            <w:r w:rsidRPr="004F2F00">
              <w:rPr>
                <w:rFonts w:ascii="Times New Roman" w:hAnsi="Times New Roman" w:cs="Times New Roman"/>
                <w:color w:val="000000"/>
                <w:sz w:val="19"/>
                <w:szCs w:val="19"/>
                <w:lang w:val="ru-RU"/>
              </w:rPr>
              <w:t>Калькулирование</w:t>
            </w:r>
            <w:proofErr w:type="spellEnd"/>
            <w:r w:rsidRPr="004F2F00">
              <w:rPr>
                <w:rFonts w:ascii="Times New Roman" w:hAnsi="Times New Roman" w:cs="Times New Roman"/>
                <w:color w:val="000000"/>
                <w:sz w:val="19"/>
                <w:szCs w:val="19"/>
                <w:lang w:val="ru-RU"/>
              </w:rPr>
              <w:t xml:space="preserve"> себестоимости продукции</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 xml:space="preserve">Методы учета затрат и </w:t>
            </w:r>
            <w:proofErr w:type="spellStart"/>
            <w:r w:rsidRPr="004F2F00">
              <w:rPr>
                <w:rFonts w:ascii="Times New Roman" w:hAnsi="Times New Roman" w:cs="Times New Roman"/>
                <w:color w:val="000000"/>
                <w:sz w:val="19"/>
                <w:szCs w:val="19"/>
                <w:lang w:val="ru-RU"/>
              </w:rPr>
              <w:t>калькулирование</w:t>
            </w:r>
            <w:proofErr w:type="spellEnd"/>
            <w:r w:rsidRPr="004F2F00">
              <w:rPr>
                <w:rFonts w:ascii="Times New Roman" w:hAnsi="Times New Roman" w:cs="Times New Roman"/>
                <w:color w:val="000000"/>
                <w:sz w:val="19"/>
                <w:szCs w:val="19"/>
                <w:lang w:val="ru-RU"/>
              </w:rPr>
              <w:t xml:space="preserve"> себестоимости продукции</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Сметы затрат на производство и реализацию продукции</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Зарубежный опыт учета затрат</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w:t>
            </w:r>
            <w:proofErr w:type="gramStart"/>
            <w:r w:rsidRPr="004F2F00">
              <w:rPr>
                <w:rFonts w:ascii="Times New Roman" w:hAnsi="Times New Roman" w:cs="Times New Roman"/>
                <w:color w:val="000000"/>
                <w:sz w:val="19"/>
                <w:szCs w:val="19"/>
                <w:lang w:val="ru-RU"/>
              </w:rPr>
              <w:t>Ср</w:t>
            </w:r>
            <w:proofErr w:type="gramEnd"/>
            <w:r w:rsidRPr="004F2F00">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w:t>
            </w:r>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C51757"/>
        </w:tc>
      </w:tr>
      <w:tr w:rsidR="00C51757">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Тема 4.4  «Прибыль предприятия, показатели рентабельности»</w:t>
            </w:r>
          </w:p>
          <w:p w:rsidR="00C51757" w:rsidRDefault="004F2F00">
            <w:pPr>
              <w:spacing w:after="0" w:line="240" w:lineRule="auto"/>
              <w:rPr>
                <w:sz w:val="19"/>
                <w:szCs w:val="19"/>
              </w:rPr>
            </w:pPr>
            <w:r w:rsidRPr="004F2F00">
              <w:rPr>
                <w:rFonts w:ascii="Times New Roman" w:hAnsi="Times New Roman" w:cs="Times New Roman"/>
                <w:color w:val="000000"/>
                <w:sz w:val="19"/>
                <w:szCs w:val="19"/>
                <w:lang w:val="ru-RU"/>
              </w:rPr>
              <w:t xml:space="preserve">Прибыль и доходы предприятия. Механизм налогообложения и распределения прибыли предприятия.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планирования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прибыли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Показатели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рентабельности</w:t>
            </w:r>
            <w:proofErr w:type="spellEnd"/>
          </w:p>
          <w:p w:rsidR="00C51757" w:rsidRDefault="004F2F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C51757"/>
        </w:tc>
      </w:tr>
      <w:tr w:rsidR="00C51757">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 xml:space="preserve">Тема 4.4  «Прибыль предприятия, показатели </w:t>
            </w:r>
            <w:proofErr w:type="spellStart"/>
            <w:r w:rsidRPr="004F2F00">
              <w:rPr>
                <w:rFonts w:ascii="Times New Roman" w:hAnsi="Times New Roman" w:cs="Times New Roman"/>
                <w:color w:val="000000"/>
                <w:sz w:val="19"/>
                <w:szCs w:val="19"/>
                <w:lang w:val="ru-RU"/>
              </w:rPr>
              <w:t>рентабельности»5</w:t>
            </w:r>
            <w:proofErr w:type="spellEnd"/>
            <w:r w:rsidRPr="004F2F00">
              <w:rPr>
                <w:rFonts w:ascii="Times New Roman" w:hAnsi="Times New Roman" w:cs="Times New Roman"/>
                <w:color w:val="000000"/>
                <w:sz w:val="19"/>
                <w:szCs w:val="19"/>
                <w:lang w:val="ru-RU"/>
              </w:rPr>
              <w:t>.  Охарактеризуйте варианты распределения чистой прибыли предприятия</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Методы планирования прибыли предприятия</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Методика распределения чистой прибыли</w:t>
            </w:r>
            <w:r w:rsidRPr="004F2F00">
              <w:rPr>
                <w:rFonts w:ascii="Times New Roman" w:hAnsi="Times New Roman" w:cs="Times New Roman"/>
                <w:color w:val="000000"/>
                <w:sz w:val="19"/>
                <w:szCs w:val="19"/>
                <w:lang w:val="ru-RU"/>
              </w:rPr>
              <w:t xml:space="preserve"> в акционерных обществах</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Показатели рентабельности производства, продукции, капитала и продаж</w:t>
            </w:r>
          </w:p>
          <w:p w:rsidR="00C51757" w:rsidRDefault="004F2F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C51757"/>
        </w:tc>
      </w:tr>
      <w:tr w:rsidR="00C51757">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Тема 4.4  «Прибыль предприятия, показатели рентабельности»  Темы докладов и рефератов:</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 xml:space="preserve">Прибыль и доходы </w:t>
            </w:r>
            <w:r w:rsidRPr="004F2F00">
              <w:rPr>
                <w:rFonts w:ascii="Times New Roman" w:hAnsi="Times New Roman" w:cs="Times New Roman"/>
                <w:color w:val="000000"/>
                <w:sz w:val="19"/>
                <w:szCs w:val="19"/>
                <w:lang w:val="ru-RU"/>
              </w:rPr>
              <w:t>предприятия согласно Положению по бухгалтерскому учету</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Планирование и распределение прибыли</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Взаимосвязь «издержки – выручка – прибыль»</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Экономическое содержание и виды рентабельности</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w:t>
            </w:r>
            <w:proofErr w:type="gramStart"/>
            <w:r w:rsidRPr="004F2F00">
              <w:rPr>
                <w:rFonts w:ascii="Times New Roman" w:hAnsi="Times New Roman" w:cs="Times New Roman"/>
                <w:color w:val="000000"/>
                <w:sz w:val="19"/>
                <w:szCs w:val="19"/>
                <w:lang w:val="ru-RU"/>
              </w:rPr>
              <w:t>Ср</w:t>
            </w:r>
            <w:proofErr w:type="gramEnd"/>
            <w:r w:rsidRPr="004F2F00">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C51757"/>
        </w:tc>
      </w:tr>
      <w:tr w:rsidR="00C51757">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4.10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C51757"/>
        </w:tc>
      </w:tr>
      <w:tr w:rsidR="00C51757">
        <w:trPr>
          <w:trHeight w:hRule="exact" w:val="277"/>
        </w:trPr>
        <w:tc>
          <w:tcPr>
            <w:tcW w:w="993" w:type="dxa"/>
          </w:tcPr>
          <w:p w:rsidR="00C51757" w:rsidRDefault="00C51757"/>
        </w:tc>
        <w:tc>
          <w:tcPr>
            <w:tcW w:w="3545" w:type="dxa"/>
          </w:tcPr>
          <w:p w:rsidR="00C51757" w:rsidRDefault="00C51757"/>
        </w:tc>
        <w:tc>
          <w:tcPr>
            <w:tcW w:w="143" w:type="dxa"/>
          </w:tcPr>
          <w:p w:rsidR="00C51757" w:rsidRDefault="00C51757"/>
        </w:tc>
        <w:tc>
          <w:tcPr>
            <w:tcW w:w="851" w:type="dxa"/>
          </w:tcPr>
          <w:p w:rsidR="00C51757" w:rsidRDefault="00C51757"/>
        </w:tc>
        <w:tc>
          <w:tcPr>
            <w:tcW w:w="710" w:type="dxa"/>
          </w:tcPr>
          <w:p w:rsidR="00C51757" w:rsidRDefault="00C51757"/>
        </w:tc>
        <w:tc>
          <w:tcPr>
            <w:tcW w:w="1135" w:type="dxa"/>
          </w:tcPr>
          <w:p w:rsidR="00C51757" w:rsidRDefault="00C51757"/>
        </w:tc>
        <w:tc>
          <w:tcPr>
            <w:tcW w:w="1277" w:type="dxa"/>
          </w:tcPr>
          <w:p w:rsidR="00C51757" w:rsidRDefault="00C51757"/>
        </w:tc>
        <w:tc>
          <w:tcPr>
            <w:tcW w:w="710" w:type="dxa"/>
          </w:tcPr>
          <w:p w:rsidR="00C51757" w:rsidRDefault="00C51757"/>
        </w:tc>
        <w:tc>
          <w:tcPr>
            <w:tcW w:w="426" w:type="dxa"/>
          </w:tcPr>
          <w:p w:rsidR="00C51757" w:rsidRDefault="00C51757"/>
        </w:tc>
        <w:tc>
          <w:tcPr>
            <w:tcW w:w="993" w:type="dxa"/>
          </w:tcPr>
          <w:p w:rsidR="00C51757" w:rsidRDefault="00C51757"/>
        </w:tc>
      </w:tr>
      <w:tr w:rsidR="00C51757">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b/>
                <w:color w:val="000000"/>
                <w:sz w:val="19"/>
                <w:szCs w:val="19"/>
              </w:rPr>
              <w:t xml:space="preserve">5. </w:t>
            </w:r>
            <w:proofErr w:type="spellStart"/>
            <w:r>
              <w:rPr>
                <w:rFonts w:ascii="Times New Roman" w:hAnsi="Times New Roman" w:cs="Times New Roman"/>
                <w:b/>
                <w:color w:val="000000"/>
                <w:sz w:val="19"/>
                <w:szCs w:val="19"/>
              </w:rPr>
              <w:t>ФОНД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ОЦЕНОЧНЫХ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СРЕДСТВ</w:t>
            </w:r>
            <w:proofErr w:type="spellEnd"/>
          </w:p>
        </w:tc>
      </w:tr>
      <w:tr w:rsidR="00C51757" w:rsidRPr="004F2F0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jc w:val="center"/>
              <w:rPr>
                <w:sz w:val="19"/>
                <w:szCs w:val="19"/>
                <w:lang w:val="ru-RU"/>
              </w:rPr>
            </w:pPr>
            <w:r w:rsidRPr="004F2F00">
              <w:rPr>
                <w:rFonts w:ascii="Times New Roman" w:hAnsi="Times New Roman" w:cs="Times New Roman"/>
                <w:b/>
                <w:color w:val="000000"/>
                <w:sz w:val="19"/>
                <w:szCs w:val="19"/>
                <w:lang w:val="ru-RU"/>
              </w:rPr>
              <w:t>5.1. Фонд оценочных сре</w:t>
            </w:r>
            <w:proofErr w:type="gramStart"/>
            <w:r w:rsidRPr="004F2F00">
              <w:rPr>
                <w:rFonts w:ascii="Times New Roman" w:hAnsi="Times New Roman" w:cs="Times New Roman"/>
                <w:b/>
                <w:color w:val="000000"/>
                <w:sz w:val="19"/>
                <w:szCs w:val="19"/>
                <w:lang w:val="ru-RU"/>
              </w:rPr>
              <w:t>дств дл</w:t>
            </w:r>
            <w:proofErr w:type="gramEnd"/>
            <w:r w:rsidRPr="004F2F00">
              <w:rPr>
                <w:rFonts w:ascii="Times New Roman" w:hAnsi="Times New Roman" w:cs="Times New Roman"/>
                <w:b/>
                <w:color w:val="000000"/>
                <w:sz w:val="19"/>
                <w:szCs w:val="19"/>
                <w:lang w:val="ru-RU"/>
              </w:rPr>
              <w:t>я проведения промежуточной аттестации</w:t>
            </w:r>
          </w:p>
        </w:tc>
      </w:tr>
      <w:tr w:rsidR="00C51757" w:rsidRPr="004F2F00">
        <w:trPr>
          <w:trHeight w:hRule="exact" w:val="2163"/>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Вопросы к зачету:</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1. Рынок: сущность, условия возникновения, функции.</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 xml:space="preserve">2. Формы и методы государственного </w:t>
            </w:r>
            <w:r w:rsidRPr="004F2F00">
              <w:rPr>
                <w:rFonts w:ascii="Times New Roman" w:hAnsi="Times New Roman" w:cs="Times New Roman"/>
                <w:color w:val="000000"/>
                <w:sz w:val="19"/>
                <w:szCs w:val="19"/>
                <w:lang w:val="ru-RU"/>
              </w:rPr>
              <w:t>регулирования экономики.</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3. Предприятие в системе рыночных отношений.</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4. Организационные типы построения производственной структуры предприятия.</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5. Пути повышения эффективности производственной структуры предприятия.</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6. Механизм функционирования коммерческ</w:t>
            </w:r>
            <w:r w:rsidRPr="004F2F00">
              <w:rPr>
                <w:rFonts w:ascii="Times New Roman" w:hAnsi="Times New Roman" w:cs="Times New Roman"/>
                <w:color w:val="000000"/>
                <w:sz w:val="19"/>
                <w:szCs w:val="19"/>
                <w:lang w:val="ru-RU"/>
              </w:rPr>
              <w:t>их организаций и некоммерческих организаций.</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7. Механизм функционирования полного товарищества.</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8. Механизм функционирования коммандитных товариществ.</w:t>
            </w:r>
          </w:p>
        </w:tc>
      </w:tr>
    </w:tbl>
    <w:p w:rsidR="00C51757" w:rsidRPr="004F2F00" w:rsidRDefault="004F2F00">
      <w:pPr>
        <w:rPr>
          <w:sz w:val="0"/>
          <w:szCs w:val="0"/>
          <w:lang w:val="ru-RU"/>
        </w:rPr>
      </w:pPr>
      <w:r w:rsidRPr="004F2F00">
        <w:rPr>
          <w:lang w:val="ru-RU"/>
        </w:rPr>
        <w:br w:type="page"/>
      </w:r>
    </w:p>
    <w:tbl>
      <w:tblPr>
        <w:tblW w:w="0" w:type="auto"/>
        <w:tblCellMar>
          <w:left w:w="0" w:type="dxa"/>
          <w:right w:w="0" w:type="dxa"/>
        </w:tblCellMar>
        <w:tblLook w:val="04A0" w:firstRow="1" w:lastRow="0" w:firstColumn="1" w:lastColumn="0" w:noHBand="0" w:noVBand="1"/>
      </w:tblPr>
      <w:tblGrid>
        <w:gridCol w:w="4508"/>
        <w:gridCol w:w="4791"/>
        <w:gridCol w:w="975"/>
      </w:tblGrid>
      <w:tr w:rsidR="00C51757">
        <w:trPr>
          <w:trHeight w:hRule="exact" w:val="416"/>
        </w:trPr>
        <w:tc>
          <w:tcPr>
            <w:tcW w:w="4692" w:type="dxa"/>
            <w:shd w:val="clear" w:color="C0C0C0" w:fill="FFFFFF"/>
            <w:tcMar>
              <w:left w:w="34" w:type="dxa"/>
              <w:right w:w="34" w:type="dxa"/>
            </w:tcMar>
          </w:tcPr>
          <w:p w:rsidR="00C51757" w:rsidRDefault="004F2F00">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38.03.03_1.plx</w:t>
            </w:r>
            <w:proofErr w:type="spellEnd"/>
          </w:p>
        </w:tc>
        <w:tc>
          <w:tcPr>
            <w:tcW w:w="5104" w:type="dxa"/>
          </w:tcPr>
          <w:p w:rsidR="00C51757" w:rsidRDefault="00C51757"/>
        </w:tc>
        <w:tc>
          <w:tcPr>
            <w:tcW w:w="1007" w:type="dxa"/>
            <w:shd w:val="clear" w:color="C0C0C0" w:fill="FFFFFF"/>
            <w:tcMar>
              <w:left w:w="34" w:type="dxa"/>
              <w:right w:w="34" w:type="dxa"/>
            </w:tcMar>
          </w:tcPr>
          <w:p w:rsidR="00C51757" w:rsidRDefault="004F2F0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C51757" w:rsidRPr="004F2F00">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9. Механизм функционирования обществ с ограниченной ответственностью.</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10.</w:t>
            </w:r>
            <w:r w:rsidRPr="004F2F00">
              <w:rPr>
                <w:rFonts w:ascii="Times New Roman" w:hAnsi="Times New Roman" w:cs="Times New Roman"/>
                <w:color w:val="000000"/>
                <w:sz w:val="19"/>
                <w:szCs w:val="19"/>
                <w:lang w:val="ru-RU"/>
              </w:rPr>
              <w:t xml:space="preserve"> Механизм функционирования акционерных обществ.</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11. Механизм функционирования производственных кооперативов.</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12. Механизм функционирования государственных и муниципальных унитарных предприятий.</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13. Предприятия малого бизнеса и их эффективность.</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14. Система</w:t>
            </w:r>
            <w:r w:rsidRPr="004F2F00">
              <w:rPr>
                <w:rFonts w:ascii="Times New Roman" w:hAnsi="Times New Roman" w:cs="Times New Roman"/>
                <w:color w:val="000000"/>
                <w:sz w:val="19"/>
                <w:szCs w:val="19"/>
                <w:lang w:val="ru-RU"/>
              </w:rPr>
              <w:t xml:space="preserve"> целей и задач производственной деятельности.</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15. Формирование стратегии развития предприятия.</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16. Производственные кадры и их классификация.</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17. Профессионально-квалификационная характеристика кадров.</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18. Производительность труда как главный фактор повыше</w:t>
            </w:r>
            <w:r w:rsidRPr="004F2F00">
              <w:rPr>
                <w:rFonts w:ascii="Times New Roman" w:hAnsi="Times New Roman" w:cs="Times New Roman"/>
                <w:color w:val="000000"/>
                <w:sz w:val="19"/>
                <w:szCs w:val="19"/>
                <w:lang w:val="ru-RU"/>
              </w:rPr>
              <w:t>ния эффективности производства.</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19. Факторы и резервы роста производительности труда.</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20. Планирование роста производительности труда.</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21. Безработица и ее влияние на экономику.</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22. Экономическая сущность основных средств (фондов) и нематериальных активов.</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23. Классификация и оценка основных средств (фондов) и нематериальных активов.</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24. Износ и амортизация основных средств (фондов) и  нематериальных активов.</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25. Показатели  и пути улучшения  использования  основных средств (фондов).</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 xml:space="preserve">26. Сущность оборотных </w:t>
            </w:r>
            <w:r w:rsidRPr="004F2F00">
              <w:rPr>
                <w:rFonts w:ascii="Times New Roman" w:hAnsi="Times New Roman" w:cs="Times New Roman"/>
                <w:color w:val="000000"/>
                <w:sz w:val="19"/>
                <w:szCs w:val="19"/>
                <w:lang w:val="ru-RU"/>
              </w:rPr>
              <w:t>средств.</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27. Нормирование оборотных средств.</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28. Оборачиваемость оборотных средств и пути ее ускорения.</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29. Значение и предпосылки инновационной деятельности предприятия.</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30. Инновационная деятельность предприятия в условиях рыночной экономики.</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31. Направл</w:t>
            </w:r>
            <w:r w:rsidRPr="004F2F00">
              <w:rPr>
                <w:rFonts w:ascii="Times New Roman" w:hAnsi="Times New Roman" w:cs="Times New Roman"/>
                <w:color w:val="000000"/>
                <w:sz w:val="19"/>
                <w:szCs w:val="19"/>
                <w:lang w:val="ru-RU"/>
              </w:rPr>
              <w:t>ения и методы реализации инновационной политики в России</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32. Понятие, виды и структура инвестиций.</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33. Сущность научно-технического прогресса и его роль в развитии общественного производства.</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34. Основные направления научно-технического прогресса.</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35. План</w:t>
            </w:r>
            <w:r w:rsidRPr="004F2F00">
              <w:rPr>
                <w:rFonts w:ascii="Times New Roman" w:hAnsi="Times New Roman" w:cs="Times New Roman"/>
                <w:color w:val="000000"/>
                <w:sz w:val="19"/>
                <w:szCs w:val="19"/>
                <w:lang w:val="ru-RU"/>
              </w:rPr>
              <w:t>ирование технического развития предприятия.</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36. Эффективность научно-технического прогресса.</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37. Качество промышленной продукц</w:t>
            </w:r>
            <w:proofErr w:type="gramStart"/>
            <w:r w:rsidRPr="004F2F00">
              <w:rPr>
                <w:rFonts w:ascii="Times New Roman" w:hAnsi="Times New Roman" w:cs="Times New Roman"/>
                <w:color w:val="000000"/>
                <w:sz w:val="19"/>
                <w:szCs w:val="19"/>
                <w:lang w:val="ru-RU"/>
              </w:rPr>
              <w:t>ии и ее</w:t>
            </w:r>
            <w:proofErr w:type="gramEnd"/>
            <w:r w:rsidRPr="004F2F00">
              <w:rPr>
                <w:rFonts w:ascii="Times New Roman" w:hAnsi="Times New Roman" w:cs="Times New Roman"/>
                <w:color w:val="000000"/>
                <w:sz w:val="19"/>
                <w:szCs w:val="19"/>
                <w:lang w:val="ru-RU"/>
              </w:rPr>
              <w:t xml:space="preserve"> показатели.</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38. Системы управления качеством продукции.</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39. Маркетинг в решении проблем качества промышленной продукции.</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4</w:t>
            </w:r>
            <w:r w:rsidRPr="004F2F00">
              <w:rPr>
                <w:rFonts w:ascii="Times New Roman" w:hAnsi="Times New Roman" w:cs="Times New Roman"/>
                <w:color w:val="000000"/>
                <w:sz w:val="19"/>
                <w:szCs w:val="19"/>
                <w:lang w:val="ru-RU"/>
              </w:rPr>
              <w:t>0. Организация контроля качества продукции на предприятии.</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41. Качество продукц</w:t>
            </w:r>
            <w:proofErr w:type="gramStart"/>
            <w:r w:rsidRPr="004F2F00">
              <w:rPr>
                <w:rFonts w:ascii="Times New Roman" w:hAnsi="Times New Roman" w:cs="Times New Roman"/>
                <w:color w:val="000000"/>
                <w:sz w:val="19"/>
                <w:szCs w:val="19"/>
                <w:lang w:val="ru-RU"/>
              </w:rPr>
              <w:t>ии и ее</w:t>
            </w:r>
            <w:proofErr w:type="gramEnd"/>
            <w:r w:rsidRPr="004F2F00">
              <w:rPr>
                <w:rFonts w:ascii="Times New Roman" w:hAnsi="Times New Roman" w:cs="Times New Roman"/>
                <w:color w:val="000000"/>
                <w:sz w:val="19"/>
                <w:szCs w:val="19"/>
                <w:lang w:val="ru-RU"/>
              </w:rPr>
              <w:t xml:space="preserve"> сертификация.</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42. Арендные механизмы в предпринимательстве.</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 xml:space="preserve">43. Лизинг как </w:t>
            </w:r>
            <w:proofErr w:type="gramStart"/>
            <w:r w:rsidRPr="004F2F00">
              <w:rPr>
                <w:rFonts w:ascii="Times New Roman" w:hAnsi="Times New Roman" w:cs="Times New Roman"/>
                <w:color w:val="000000"/>
                <w:sz w:val="19"/>
                <w:szCs w:val="19"/>
                <w:lang w:val="ru-RU"/>
              </w:rPr>
              <w:t>особая</w:t>
            </w:r>
            <w:proofErr w:type="gramEnd"/>
            <w:r w:rsidRPr="004F2F00">
              <w:rPr>
                <w:rFonts w:ascii="Times New Roman" w:hAnsi="Times New Roman" w:cs="Times New Roman"/>
                <w:color w:val="000000"/>
                <w:sz w:val="19"/>
                <w:szCs w:val="19"/>
                <w:lang w:val="ru-RU"/>
              </w:rPr>
              <w:t xml:space="preserve"> формы арендных отношений.</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 xml:space="preserve">44. </w:t>
            </w:r>
            <w:proofErr w:type="spellStart"/>
            <w:r w:rsidRPr="004F2F00">
              <w:rPr>
                <w:rFonts w:ascii="Times New Roman" w:hAnsi="Times New Roman" w:cs="Times New Roman"/>
                <w:color w:val="000000"/>
                <w:sz w:val="19"/>
                <w:szCs w:val="19"/>
                <w:lang w:val="ru-RU"/>
              </w:rPr>
              <w:t>Франчайзинговая</w:t>
            </w:r>
            <w:proofErr w:type="spellEnd"/>
            <w:r w:rsidRPr="004F2F00">
              <w:rPr>
                <w:rFonts w:ascii="Times New Roman" w:hAnsi="Times New Roman" w:cs="Times New Roman"/>
                <w:color w:val="000000"/>
                <w:sz w:val="19"/>
                <w:szCs w:val="19"/>
                <w:lang w:val="ru-RU"/>
              </w:rPr>
              <w:t xml:space="preserve"> форма организации бизнеса.</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 xml:space="preserve">45. Функции и </w:t>
            </w:r>
            <w:r w:rsidRPr="004F2F00">
              <w:rPr>
                <w:rFonts w:ascii="Times New Roman" w:hAnsi="Times New Roman" w:cs="Times New Roman"/>
                <w:color w:val="000000"/>
                <w:sz w:val="19"/>
                <w:szCs w:val="19"/>
                <w:lang w:val="ru-RU"/>
              </w:rPr>
              <w:t>методы управления экономикой, их развитие и совершенствование.</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46. Организационная структура управления предприятия.</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47. Планирование как функция управления производством.</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48. Бизнес-планы как особая форма планирования на предприятии.</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49. Производство и по</w:t>
            </w:r>
            <w:r w:rsidRPr="004F2F00">
              <w:rPr>
                <w:rFonts w:ascii="Times New Roman" w:hAnsi="Times New Roman" w:cs="Times New Roman"/>
                <w:color w:val="000000"/>
                <w:sz w:val="19"/>
                <w:szCs w:val="19"/>
                <w:lang w:val="ru-RU"/>
              </w:rPr>
              <w:t>ставки промышленной продукции.</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50. Принципы организации оплаты труда.</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51. Формы и системы оплаты труда, применяемые в промышленности</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52. Совершенствование системы оплаты труда в условиях перехода к рыночным отношениям.</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 xml:space="preserve">53. Планирование фонда оплаты труда </w:t>
            </w:r>
            <w:r w:rsidRPr="004F2F00">
              <w:rPr>
                <w:rFonts w:ascii="Times New Roman" w:hAnsi="Times New Roman" w:cs="Times New Roman"/>
                <w:color w:val="000000"/>
                <w:sz w:val="19"/>
                <w:szCs w:val="19"/>
                <w:lang w:val="ru-RU"/>
              </w:rPr>
              <w:t>на предприятии.</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54. Издержки. Понятие и виды.</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55. Расходы предприятия. Классификация расходов.</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56. Состав расходов по производству и реализации продукции.</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57. Формирование и распределение прибыли предприятия для целей налогообложения.</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 xml:space="preserve">58. Сущность и </w:t>
            </w:r>
            <w:r w:rsidRPr="004F2F00">
              <w:rPr>
                <w:rFonts w:ascii="Times New Roman" w:hAnsi="Times New Roman" w:cs="Times New Roman"/>
                <w:color w:val="000000"/>
                <w:sz w:val="19"/>
                <w:szCs w:val="19"/>
                <w:lang w:val="ru-RU"/>
              </w:rPr>
              <w:t>содержание маркетинга.</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59. Функции маркетинга.</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60. Виды маркетинга.</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61. Стратегия и тактика маркетинговой деятельности.</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62. Организация маркетинговой деятельности на предприятии.</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 xml:space="preserve">63. Цена, </w:t>
            </w:r>
            <w:proofErr w:type="spellStart"/>
            <w:r w:rsidRPr="004F2F00">
              <w:rPr>
                <w:rFonts w:ascii="Times New Roman" w:hAnsi="Times New Roman" w:cs="Times New Roman"/>
                <w:color w:val="000000"/>
                <w:sz w:val="19"/>
                <w:szCs w:val="19"/>
                <w:lang w:val="ru-RU"/>
              </w:rPr>
              <w:t>ценообразующие</w:t>
            </w:r>
            <w:proofErr w:type="spellEnd"/>
            <w:r w:rsidRPr="004F2F00">
              <w:rPr>
                <w:rFonts w:ascii="Times New Roman" w:hAnsi="Times New Roman" w:cs="Times New Roman"/>
                <w:color w:val="000000"/>
                <w:sz w:val="19"/>
                <w:szCs w:val="19"/>
                <w:lang w:val="ru-RU"/>
              </w:rPr>
              <w:t xml:space="preserve"> факторы.</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64. Виды цен.</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65. Ценовая политика предприя</w:t>
            </w:r>
            <w:r w:rsidRPr="004F2F00">
              <w:rPr>
                <w:rFonts w:ascii="Times New Roman" w:hAnsi="Times New Roman" w:cs="Times New Roman"/>
                <w:color w:val="000000"/>
                <w:sz w:val="19"/>
                <w:szCs w:val="19"/>
                <w:lang w:val="ru-RU"/>
              </w:rPr>
              <w:t>тия (фирмы), методы установления цен.</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66. Содержание и основные задачи управления финансами предприятия.</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67. Финансовый анализ, его значение, задачи, содержание.</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68. План финансового оздоровления предприятия.</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69.  Внешнеэкономическая деятельность предприят</w:t>
            </w:r>
            <w:r w:rsidRPr="004F2F00">
              <w:rPr>
                <w:rFonts w:ascii="Times New Roman" w:hAnsi="Times New Roman" w:cs="Times New Roman"/>
                <w:color w:val="000000"/>
                <w:sz w:val="19"/>
                <w:szCs w:val="19"/>
                <w:lang w:val="ru-RU"/>
              </w:rPr>
              <w:t>ия.</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70. Виды внешнеэкономической деятельности.</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71. Понятие виды и структура инвестиций.</w:t>
            </w:r>
          </w:p>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72. Подготовка инвестиционных решений по капиталовложениям.</w:t>
            </w:r>
          </w:p>
        </w:tc>
      </w:tr>
      <w:tr w:rsidR="00C51757" w:rsidRPr="004F2F00">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jc w:val="center"/>
              <w:rPr>
                <w:sz w:val="19"/>
                <w:szCs w:val="19"/>
                <w:lang w:val="ru-RU"/>
              </w:rPr>
            </w:pPr>
            <w:r w:rsidRPr="004F2F00">
              <w:rPr>
                <w:rFonts w:ascii="Times New Roman" w:hAnsi="Times New Roman" w:cs="Times New Roman"/>
                <w:b/>
                <w:color w:val="000000"/>
                <w:sz w:val="19"/>
                <w:szCs w:val="19"/>
                <w:lang w:val="ru-RU"/>
              </w:rPr>
              <w:t>5.2. Фонд оценочных сре</w:t>
            </w:r>
            <w:proofErr w:type="gramStart"/>
            <w:r w:rsidRPr="004F2F00">
              <w:rPr>
                <w:rFonts w:ascii="Times New Roman" w:hAnsi="Times New Roman" w:cs="Times New Roman"/>
                <w:b/>
                <w:color w:val="000000"/>
                <w:sz w:val="19"/>
                <w:szCs w:val="19"/>
                <w:lang w:val="ru-RU"/>
              </w:rPr>
              <w:t>дств дл</w:t>
            </w:r>
            <w:proofErr w:type="gramEnd"/>
            <w:r w:rsidRPr="004F2F00">
              <w:rPr>
                <w:rFonts w:ascii="Times New Roman" w:hAnsi="Times New Roman" w:cs="Times New Roman"/>
                <w:b/>
                <w:color w:val="000000"/>
                <w:sz w:val="19"/>
                <w:szCs w:val="19"/>
                <w:lang w:val="ru-RU"/>
              </w:rPr>
              <w:t>я проведения текущего контроля</w:t>
            </w:r>
          </w:p>
        </w:tc>
      </w:tr>
      <w:tr w:rsidR="00C51757" w:rsidRPr="004F2F00">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 xml:space="preserve">Структура и содержание фонда оценочных </w:t>
            </w:r>
            <w:r w:rsidRPr="004F2F00">
              <w:rPr>
                <w:rFonts w:ascii="Times New Roman" w:hAnsi="Times New Roman" w:cs="Times New Roman"/>
                <w:color w:val="000000"/>
                <w:sz w:val="19"/>
                <w:szCs w:val="19"/>
                <w:lang w:val="ru-RU"/>
              </w:rPr>
              <w:t>сре</w:t>
            </w:r>
            <w:proofErr w:type="gramStart"/>
            <w:r w:rsidRPr="004F2F00">
              <w:rPr>
                <w:rFonts w:ascii="Times New Roman" w:hAnsi="Times New Roman" w:cs="Times New Roman"/>
                <w:color w:val="000000"/>
                <w:sz w:val="19"/>
                <w:szCs w:val="19"/>
                <w:lang w:val="ru-RU"/>
              </w:rPr>
              <w:t>дств пр</w:t>
            </w:r>
            <w:proofErr w:type="gramEnd"/>
            <w:r w:rsidRPr="004F2F00">
              <w:rPr>
                <w:rFonts w:ascii="Times New Roman" w:hAnsi="Times New Roman" w:cs="Times New Roman"/>
                <w:color w:val="000000"/>
                <w:sz w:val="19"/>
                <w:szCs w:val="19"/>
                <w:lang w:val="ru-RU"/>
              </w:rPr>
              <w:t>едставлены в Приложении 1 к рабочей программе дисциплины</w:t>
            </w:r>
          </w:p>
        </w:tc>
      </w:tr>
    </w:tbl>
    <w:p w:rsidR="00C51757" w:rsidRPr="004F2F00" w:rsidRDefault="004F2F00">
      <w:pPr>
        <w:rPr>
          <w:sz w:val="0"/>
          <w:szCs w:val="0"/>
          <w:lang w:val="ru-RU"/>
        </w:rPr>
      </w:pPr>
      <w:r w:rsidRPr="004F2F00">
        <w:rPr>
          <w:lang w:val="ru-RU"/>
        </w:rPr>
        <w:br w:type="page"/>
      </w:r>
    </w:p>
    <w:tbl>
      <w:tblPr>
        <w:tblW w:w="0" w:type="auto"/>
        <w:tblCellMar>
          <w:left w:w="0" w:type="dxa"/>
          <w:right w:w="0" w:type="dxa"/>
        </w:tblCellMar>
        <w:tblLook w:val="04A0" w:firstRow="1" w:lastRow="0" w:firstColumn="1" w:lastColumn="0" w:noHBand="0" w:noVBand="1"/>
      </w:tblPr>
      <w:tblGrid>
        <w:gridCol w:w="708"/>
        <w:gridCol w:w="58"/>
        <w:gridCol w:w="1806"/>
        <w:gridCol w:w="1927"/>
        <w:gridCol w:w="1951"/>
        <w:gridCol w:w="2131"/>
        <w:gridCol w:w="699"/>
        <w:gridCol w:w="994"/>
      </w:tblGrid>
      <w:tr w:rsidR="00C51757">
        <w:trPr>
          <w:trHeight w:hRule="exact" w:val="416"/>
        </w:trPr>
        <w:tc>
          <w:tcPr>
            <w:tcW w:w="4692" w:type="dxa"/>
            <w:gridSpan w:val="4"/>
            <w:shd w:val="clear" w:color="C0C0C0" w:fill="FFFFFF"/>
            <w:tcMar>
              <w:left w:w="34" w:type="dxa"/>
              <w:right w:w="34" w:type="dxa"/>
            </w:tcMar>
          </w:tcPr>
          <w:p w:rsidR="00C51757" w:rsidRDefault="004F2F00">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38.03.03_1.plx</w:t>
            </w:r>
            <w:proofErr w:type="spellEnd"/>
          </w:p>
        </w:tc>
        <w:tc>
          <w:tcPr>
            <w:tcW w:w="2127" w:type="dxa"/>
          </w:tcPr>
          <w:p w:rsidR="00C51757" w:rsidRDefault="00C51757"/>
        </w:tc>
        <w:tc>
          <w:tcPr>
            <w:tcW w:w="2269" w:type="dxa"/>
          </w:tcPr>
          <w:p w:rsidR="00C51757" w:rsidRDefault="00C51757"/>
        </w:tc>
        <w:tc>
          <w:tcPr>
            <w:tcW w:w="710" w:type="dxa"/>
          </w:tcPr>
          <w:p w:rsidR="00C51757" w:rsidRDefault="00C51757"/>
        </w:tc>
        <w:tc>
          <w:tcPr>
            <w:tcW w:w="1007" w:type="dxa"/>
            <w:shd w:val="clear" w:color="C0C0C0" w:fill="FFFFFF"/>
            <w:tcMar>
              <w:left w:w="34" w:type="dxa"/>
              <w:right w:w="34" w:type="dxa"/>
            </w:tcMar>
          </w:tcPr>
          <w:p w:rsidR="00C51757" w:rsidRDefault="004F2F0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C51757">
        <w:trPr>
          <w:trHeight w:hRule="exact" w:val="277"/>
        </w:trPr>
        <w:tc>
          <w:tcPr>
            <w:tcW w:w="710" w:type="dxa"/>
          </w:tcPr>
          <w:p w:rsidR="00C51757" w:rsidRDefault="00C51757"/>
        </w:tc>
        <w:tc>
          <w:tcPr>
            <w:tcW w:w="58" w:type="dxa"/>
          </w:tcPr>
          <w:p w:rsidR="00C51757" w:rsidRDefault="00C51757"/>
        </w:tc>
        <w:tc>
          <w:tcPr>
            <w:tcW w:w="1929" w:type="dxa"/>
          </w:tcPr>
          <w:p w:rsidR="00C51757" w:rsidRDefault="00C51757"/>
        </w:tc>
        <w:tc>
          <w:tcPr>
            <w:tcW w:w="1986" w:type="dxa"/>
          </w:tcPr>
          <w:p w:rsidR="00C51757" w:rsidRDefault="00C51757"/>
        </w:tc>
        <w:tc>
          <w:tcPr>
            <w:tcW w:w="2127" w:type="dxa"/>
          </w:tcPr>
          <w:p w:rsidR="00C51757" w:rsidRDefault="00C51757"/>
        </w:tc>
        <w:tc>
          <w:tcPr>
            <w:tcW w:w="2269" w:type="dxa"/>
          </w:tcPr>
          <w:p w:rsidR="00C51757" w:rsidRDefault="00C51757"/>
        </w:tc>
        <w:tc>
          <w:tcPr>
            <w:tcW w:w="710" w:type="dxa"/>
          </w:tcPr>
          <w:p w:rsidR="00C51757" w:rsidRDefault="00C51757"/>
        </w:tc>
        <w:tc>
          <w:tcPr>
            <w:tcW w:w="993" w:type="dxa"/>
          </w:tcPr>
          <w:p w:rsidR="00C51757" w:rsidRDefault="00C51757"/>
        </w:tc>
      </w:tr>
      <w:tr w:rsidR="00C51757" w:rsidRPr="004F2F0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51757" w:rsidRPr="004F2F00" w:rsidRDefault="004F2F00">
            <w:pPr>
              <w:spacing w:after="0" w:line="240" w:lineRule="auto"/>
              <w:jc w:val="center"/>
              <w:rPr>
                <w:sz w:val="19"/>
                <w:szCs w:val="19"/>
                <w:lang w:val="ru-RU"/>
              </w:rPr>
            </w:pPr>
            <w:r w:rsidRPr="004F2F00">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C5175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C5175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C5175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C51757"/>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C51757" w:rsidRPr="004F2F00">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rPr>
                <w:sz w:val="19"/>
                <w:szCs w:val="19"/>
              </w:rPr>
            </w:pPr>
            <w:proofErr w:type="spellStart"/>
            <w:r>
              <w:rPr>
                <w:rFonts w:ascii="Times New Roman" w:hAnsi="Times New Roman" w:cs="Times New Roman"/>
                <w:color w:val="000000"/>
                <w:sz w:val="19"/>
                <w:szCs w:val="19"/>
              </w:rPr>
              <w:t>Р.С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Голов</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 xml:space="preserve">Организация производства, экономика и управление в промышленности: учебник [Электронный ресурс]. - </w:t>
            </w:r>
            <w:r>
              <w:rPr>
                <w:rFonts w:ascii="Times New Roman" w:hAnsi="Times New Roman" w:cs="Times New Roman"/>
                <w:color w:val="000000"/>
                <w:sz w:val="19"/>
                <w:szCs w:val="19"/>
              </w:rPr>
              <w:t>URL</w:t>
            </w:r>
            <w:r w:rsidRPr="004F2F0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F2F0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4F2F0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F2F0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4F2F0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4F2F0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4F2F0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4F2F0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4F2F00">
              <w:rPr>
                <w:rFonts w:ascii="Times New Roman" w:hAnsi="Times New Roman" w:cs="Times New Roman"/>
                <w:color w:val="000000"/>
                <w:sz w:val="19"/>
                <w:szCs w:val="19"/>
                <w:lang w:val="ru-RU"/>
              </w:rPr>
              <w:t>=452544</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 xml:space="preserve">М. : Издательско- торговая </w:t>
            </w:r>
            <w:r w:rsidRPr="004F2F00">
              <w:rPr>
                <w:rFonts w:ascii="Times New Roman" w:hAnsi="Times New Roman" w:cs="Times New Roman"/>
                <w:color w:val="000000"/>
                <w:sz w:val="19"/>
                <w:szCs w:val="19"/>
                <w:lang w:val="ru-RU"/>
              </w:rPr>
              <w:t>корпорация «Дашков и</w:t>
            </w:r>
            <w:proofErr w:type="gramStart"/>
            <w:r w:rsidRPr="004F2F00">
              <w:rPr>
                <w:rFonts w:ascii="Times New Roman" w:hAnsi="Times New Roman" w:cs="Times New Roman"/>
                <w:color w:val="000000"/>
                <w:sz w:val="19"/>
                <w:szCs w:val="19"/>
                <w:lang w:val="ru-RU"/>
              </w:rPr>
              <w:t xml:space="preserve"> К</w:t>
            </w:r>
            <w:proofErr w:type="gramEnd"/>
            <w:r w:rsidRPr="004F2F00">
              <w:rPr>
                <w:rFonts w:ascii="Times New Roman" w:hAnsi="Times New Roman" w:cs="Times New Roman"/>
                <w:color w:val="000000"/>
                <w:sz w:val="19"/>
                <w:szCs w:val="19"/>
                <w:lang w:val="ru-RU"/>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jc w:val="center"/>
              <w:rPr>
                <w:sz w:val="19"/>
                <w:szCs w:val="19"/>
                <w:lang w:val="ru-RU"/>
              </w:rPr>
            </w:pPr>
            <w:r>
              <w:rPr>
                <w:rFonts w:ascii="Times New Roman" w:hAnsi="Times New Roman" w:cs="Times New Roman"/>
                <w:color w:val="000000"/>
                <w:sz w:val="19"/>
                <w:szCs w:val="19"/>
              </w:rPr>
              <w:t>http</w:t>
            </w:r>
            <w:r w:rsidRPr="004F2F0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4F2F0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F2F00">
              <w:rPr>
                <w:rFonts w:ascii="Times New Roman" w:hAnsi="Times New Roman" w:cs="Times New Roman"/>
                <w:color w:val="000000"/>
                <w:sz w:val="19"/>
                <w:szCs w:val="19"/>
                <w:lang w:val="ru-RU"/>
              </w:rPr>
              <w:t xml:space="preserve">/ - неограниченный доступ для </w:t>
            </w:r>
            <w:proofErr w:type="spellStart"/>
            <w:r w:rsidRPr="004F2F00">
              <w:rPr>
                <w:rFonts w:ascii="Times New Roman" w:hAnsi="Times New Roman" w:cs="Times New Roman"/>
                <w:color w:val="000000"/>
                <w:sz w:val="19"/>
                <w:szCs w:val="19"/>
                <w:lang w:val="ru-RU"/>
              </w:rPr>
              <w:t>зарегистрированн</w:t>
            </w:r>
            <w:proofErr w:type="spellEnd"/>
            <w:r w:rsidRPr="004F2F00">
              <w:rPr>
                <w:rFonts w:ascii="Times New Roman" w:hAnsi="Times New Roman" w:cs="Times New Roman"/>
                <w:color w:val="000000"/>
                <w:sz w:val="19"/>
                <w:szCs w:val="19"/>
                <w:lang w:val="ru-RU"/>
              </w:rPr>
              <w:t xml:space="preserve"> </w:t>
            </w:r>
            <w:proofErr w:type="spellStart"/>
            <w:r w:rsidRPr="004F2F00">
              <w:rPr>
                <w:rFonts w:ascii="Times New Roman" w:hAnsi="Times New Roman" w:cs="Times New Roman"/>
                <w:color w:val="000000"/>
                <w:sz w:val="19"/>
                <w:szCs w:val="19"/>
                <w:lang w:val="ru-RU"/>
              </w:rPr>
              <w:t>ых</w:t>
            </w:r>
            <w:proofErr w:type="spellEnd"/>
            <w:r w:rsidRPr="004F2F00">
              <w:rPr>
                <w:rFonts w:ascii="Times New Roman" w:hAnsi="Times New Roman" w:cs="Times New Roman"/>
                <w:color w:val="000000"/>
                <w:sz w:val="19"/>
                <w:szCs w:val="19"/>
                <w:lang w:val="ru-RU"/>
              </w:rPr>
              <w:t xml:space="preserve"> пользователей</w:t>
            </w:r>
          </w:p>
        </w:tc>
      </w:tr>
      <w:tr w:rsidR="00C51757" w:rsidRPr="004F2F00">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 xml:space="preserve">Т.Н. Волкова, </w:t>
            </w:r>
            <w:proofErr w:type="spellStart"/>
            <w:r w:rsidRPr="004F2F00">
              <w:rPr>
                <w:rFonts w:ascii="Times New Roman" w:hAnsi="Times New Roman" w:cs="Times New Roman"/>
                <w:color w:val="000000"/>
                <w:sz w:val="19"/>
                <w:szCs w:val="19"/>
                <w:lang w:val="ru-RU"/>
              </w:rPr>
              <w:t>Л.А</w:t>
            </w:r>
            <w:proofErr w:type="spellEnd"/>
            <w:r w:rsidRPr="004F2F00">
              <w:rPr>
                <w:rFonts w:ascii="Times New Roman" w:hAnsi="Times New Roman" w:cs="Times New Roman"/>
                <w:color w:val="000000"/>
                <w:sz w:val="19"/>
                <w:szCs w:val="19"/>
                <w:lang w:val="ru-RU"/>
              </w:rPr>
              <w:t>. Леонова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Экономика предприятия: Рабочая тетрадь к практическим занятиям для обучающихся по направлению подготовки 38.</w:t>
            </w:r>
            <w:r w:rsidRPr="004F2F00">
              <w:rPr>
                <w:rFonts w:ascii="Times New Roman" w:hAnsi="Times New Roman" w:cs="Times New Roman"/>
                <w:color w:val="000000"/>
                <w:sz w:val="19"/>
                <w:szCs w:val="19"/>
                <w:lang w:val="ru-RU"/>
              </w:rPr>
              <w:t xml:space="preserve">03.01 «Экономика» (уровень бакалавриата): [Электронный ресурс]. - </w:t>
            </w:r>
            <w:r>
              <w:rPr>
                <w:rFonts w:ascii="Times New Roman" w:hAnsi="Times New Roman" w:cs="Times New Roman"/>
                <w:color w:val="000000"/>
                <w:sz w:val="19"/>
                <w:szCs w:val="19"/>
              </w:rPr>
              <w:t>URL</w:t>
            </w:r>
            <w:r w:rsidRPr="004F2F0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F2F0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4F2F0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F2F0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4F2F0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4F2F0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4F2F0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4F2F0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4F2F00">
              <w:rPr>
                <w:rFonts w:ascii="Times New Roman" w:hAnsi="Times New Roman" w:cs="Times New Roman"/>
                <w:color w:val="000000"/>
                <w:sz w:val="19"/>
                <w:szCs w:val="19"/>
                <w:lang w:val="ru-RU"/>
              </w:rPr>
              <w:t>=446004</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rPr>
                <w:sz w:val="19"/>
                <w:szCs w:val="19"/>
              </w:rPr>
            </w:pPr>
            <w:proofErr w:type="spellStart"/>
            <w:r>
              <w:rPr>
                <w:rFonts w:ascii="Times New Roman" w:hAnsi="Times New Roman" w:cs="Times New Roman"/>
                <w:color w:val="000000"/>
                <w:sz w:val="19"/>
                <w:szCs w:val="19"/>
              </w:rPr>
              <w:t>СПб</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СПбГАУ</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jc w:val="center"/>
              <w:rPr>
                <w:sz w:val="19"/>
                <w:szCs w:val="19"/>
                <w:lang w:val="ru-RU"/>
              </w:rPr>
            </w:pPr>
            <w:r>
              <w:rPr>
                <w:rFonts w:ascii="Times New Roman" w:hAnsi="Times New Roman" w:cs="Times New Roman"/>
                <w:color w:val="000000"/>
                <w:sz w:val="19"/>
                <w:szCs w:val="19"/>
              </w:rPr>
              <w:t>http</w:t>
            </w:r>
            <w:r w:rsidRPr="004F2F0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4F2F0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F2F00">
              <w:rPr>
                <w:rFonts w:ascii="Times New Roman" w:hAnsi="Times New Roman" w:cs="Times New Roman"/>
                <w:color w:val="000000"/>
                <w:sz w:val="19"/>
                <w:szCs w:val="19"/>
                <w:lang w:val="ru-RU"/>
              </w:rPr>
              <w:t xml:space="preserve">/ - неограниченный доступ для </w:t>
            </w:r>
            <w:proofErr w:type="spellStart"/>
            <w:r w:rsidRPr="004F2F00">
              <w:rPr>
                <w:rFonts w:ascii="Times New Roman" w:hAnsi="Times New Roman" w:cs="Times New Roman"/>
                <w:color w:val="000000"/>
                <w:sz w:val="19"/>
                <w:szCs w:val="19"/>
                <w:lang w:val="ru-RU"/>
              </w:rPr>
              <w:t>зарегистрированн</w:t>
            </w:r>
            <w:proofErr w:type="spellEnd"/>
            <w:r w:rsidRPr="004F2F00">
              <w:rPr>
                <w:rFonts w:ascii="Times New Roman" w:hAnsi="Times New Roman" w:cs="Times New Roman"/>
                <w:color w:val="000000"/>
                <w:sz w:val="19"/>
                <w:szCs w:val="19"/>
                <w:lang w:val="ru-RU"/>
              </w:rPr>
              <w:t xml:space="preserve"> </w:t>
            </w:r>
            <w:proofErr w:type="spellStart"/>
            <w:r w:rsidRPr="004F2F00">
              <w:rPr>
                <w:rFonts w:ascii="Times New Roman" w:hAnsi="Times New Roman" w:cs="Times New Roman"/>
                <w:color w:val="000000"/>
                <w:sz w:val="19"/>
                <w:szCs w:val="19"/>
                <w:lang w:val="ru-RU"/>
              </w:rPr>
              <w:t>ых</w:t>
            </w:r>
            <w:proofErr w:type="spellEnd"/>
            <w:r w:rsidRPr="004F2F00">
              <w:rPr>
                <w:rFonts w:ascii="Times New Roman" w:hAnsi="Times New Roman" w:cs="Times New Roman"/>
                <w:color w:val="000000"/>
                <w:sz w:val="19"/>
                <w:szCs w:val="19"/>
                <w:lang w:val="ru-RU"/>
              </w:rPr>
              <w:t xml:space="preserve"> пользователей</w:t>
            </w:r>
          </w:p>
        </w:tc>
      </w:tr>
      <w:tr w:rsidR="00C5175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C5175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C51757"/>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C51757">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Л2.1</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proofErr w:type="spellStart"/>
            <w:r w:rsidRPr="004F2F00">
              <w:rPr>
                <w:rFonts w:ascii="Times New Roman" w:hAnsi="Times New Roman" w:cs="Times New Roman"/>
                <w:color w:val="000000"/>
                <w:sz w:val="19"/>
                <w:szCs w:val="19"/>
                <w:lang w:val="ru-RU"/>
              </w:rPr>
              <w:t>Нечитайло</w:t>
            </w:r>
            <w:proofErr w:type="spellEnd"/>
            <w:r w:rsidRPr="004F2F00">
              <w:rPr>
                <w:rFonts w:ascii="Times New Roman" w:hAnsi="Times New Roman" w:cs="Times New Roman"/>
                <w:color w:val="000000"/>
                <w:sz w:val="19"/>
                <w:szCs w:val="19"/>
                <w:lang w:val="ru-RU"/>
              </w:rPr>
              <w:t xml:space="preserve"> А. И., </w:t>
            </w:r>
            <w:proofErr w:type="spellStart"/>
            <w:r w:rsidRPr="004F2F00">
              <w:rPr>
                <w:rFonts w:ascii="Times New Roman" w:hAnsi="Times New Roman" w:cs="Times New Roman"/>
                <w:color w:val="000000"/>
                <w:sz w:val="19"/>
                <w:szCs w:val="19"/>
                <w:lang w:val="ru-RU"/>
              </w:rPr>
              <w:t>Нечитайло</w:t>
            </w:r>
            <w:proofErr w:type="spellEnd"/>
            <w:r w:rsidRPr="004F2F00">
              <w:rPr>
                <w:rFonts w:ascii="Times New Roman" w:hAnsi="Times New Roman" w:cs="Times New Roman"/>
                <w:color w:val="000000"/>
                <w:sz w:val="19"/>
                <w:szCs w:val="19"/>
                <w:lang w:val="ru-RU"/>
              </w:rPr>
              <w:t xml:space="preserve"> И.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Экономика предприятия: учеб</w:t>
            </w:r>
            <w:proofErr w:type="gramStart"/>
            <w:r w:rsidRPr="004F2F00">
              <w:rPr>
                <w:rFonts w:ascii="Times New Roman" w:hAnsi="Times New Roman" w:cs="Times New Roman"/>
                <w:color w:val="000000"/>
                <w:sz w:val="19"/>
                <w:szCs w:val="19"/>
                <w:lang w:val="ru-RU"/>
              </w:rPr>
              <w:t>.</w:t>
            </w:r>
            <w:proofErr w:type="gramEnd"/>
            <w:r w:rsidRPr="004F2F00">
              <w:rPr>
                <w:rFonts w:ascii="Times New Roman" w:hAnsi="Times New Roman" w:cs="Times New Roman"/>
                <w:color w:val="000000"/>
                <w:sz w:val="19"/>
                <w:szCs w:val="19"/>
                <w:lang w:val="ru-RU"/>
              </w:rPr>
              <w:t xml:space="preserve"> </w:t>
            </w:r>
            <w:proofErr w:type="gramStart"/>
            <w:r w:rsidRPr="004F2F00">
              <w:rPr>
                <w:rFonts w:ascii="Times New Roman" w:hAnsi="Times New Roman" w:cs="Times New Roman"/>
                <w:color w:val="000000"/>
                <w:sz w:val="19"/>
                <w:szCs w:val="19"/>
                <w:lang w:val="ru-RU"/>
              </w:rPr>
              <w:t>д</w:t>
            </w:r>
            <w:proofErr w:type="gramEnd"/>
            <w:r w:rsidRPr="004F2F00">
              <w:rPr>
                <w:rFonts w:ascii="Times New Roman" w:hAnsi="Times New Roman" w:cs="Times New Roman"/>
                <w:color w:val="000000"/>
                <w:sz w:val="19"/>
                <w:szCs w:val="19"/>
                <w:lang w:val="ru-RU"/>
              </w:rPr>
              <w:t>ля 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color w:val="000000"/>
                <w:sz w:val="19"/>
                <w:szCs w:val="19"/>
              </w:rPr>
              <w:t>27</w:t>
            </w:r>
          </w:p>
        </w:tc>
      </w:tr>
      <w:tr w:rsidR="00C51757" w:rsidRPr="004F2F0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jc w:val="center"/>
              <w:rPr>
                <w:sz w:val="19"/>
                <w:szCs w:val="19"/>
                <w:lang w:val="ru-RU"/>
              </w:rPr>
            </w:pPr>
            <w:r w:rsidRPr="004F2F00">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C51757" w:rsidRPr="004F2F0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Pr>
                <w:rFonts w:ascii="Times New Roman" w:hAnsi="Times New Roman" w:cs="Times New Roman"/>
                <w:color w:val="000000"/>
                <w:sz w:val="19"/>
                <w:szCs w:val="19"/>
              </w:rPr>
              <w:t>www</w:t>
            </w:r>
            <w:r w:rsidRPr="004F2F0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minfin</w:t>
            </w:r>
            <w:proofErr w:type="spellEnd"/>
            <w:r w:rsidRPr="004F2F0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F2F00">
              <w:rPr>
                <w:rFonts w:ascii="Times New Roman" w:hAnsi="Times New Roman" w:cs="Times New Roman"/>
                <w:color w:val="000000"/>
                <w:sz w:val="19"/>
                <w:szCs w:val="19"/>
                <w:lang w:val="ru-RU"/>
              </w:rPr>
              <w:t xml:space="preserve"> - Министерство Финансов РФ</w:t>
            </w:r>
          </w:p>
        </w:tc>
      </w:tr>
      <w:tr w:rsidR="00C51757" w:rsidRPr="004F2F0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Э2</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Pr>
                <w:rFonts w:ascii="Times New Roman" w:hAnsi="Times New Roman" w:cs="Times New Roman"/>
                <w:color w:val="000000"/>
                <w:sz w:val="19"/>
                <w:szCs w:val="19"/>
              </w:rPr>
              <w:t>www</w:t>
            </w:r>
            <w:r w:rsidRPr="004F2F0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cbr</w:t>
            </w:r>
            <w:proofErr w:type="spellEnd"/>
            <w:r w:rsidRPr="004F2F0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F2F00">
              <w:rPr>
                <w:rFonts w:ascii="Times New Roman" w:hAnsi="Times New Roman" w:cs="Times New Roman"/>
                <w:color w:val="000000"/>
                <w:sz w:val="19"/>
                <w:szCs w:val="19"/>
                <w:lang w:val="ru-RU"/>
              </w:rPr>
              <w:t xml:space="preserve"> -  Центральный банк Российской Федерации</w:t>
            </w:r>
          </w:p>
        </w:tc>
      </w:tr>
      <w:tr w:rsidR="00C51757" w:rsidRPr="004F2F0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Э3</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Pr>
                <w:rFonts w:ascii="Times New Roman" w:hAnsi="Times New Roman" w:cs="Times New Roman"/>
                <w:color w:val="000000"/>
                <w:sz w:val="19"/>
                <w:szCs w:val="19"/>
              </w:rPr>
              <w:t>www</w:t>
            </w:r>
            <w:r w:rsidRPr="004F2F00">
              <w:rPr>
                <w:rFonts w:ascii="Times New Roman" w:hAnsi="Times New Roman" w:cs="Times New Roman"/>
                <w:color w:val="000000"/>
                <w:sz w:val="19"/>
                <w:szCs w:val="19"/>
                <w:lang w:val="ru-RU"/>
              </w:rPr>
              <w:t>.</w:t>
            </w:r>
            <w:r>
              <w:rPr>
                <w:rFonts w:ascii="Times New Roman" w:hAnsi="Times New Roman" w:cs="Times New Roman"/>
                <w:color w:val="000000"/>
                <w:sz w:val="19"/>
                <w:szCs w:val="19"/>
              </w:rPr>
              <w:t>economy</w:t>
            </w:r>
            <w:r w:rsidRPr="004F2F0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gov</w:t>
            </w:r>
            <w:proofErr w:type="spellEnd"/>
            <w:r w:rsidRPr="004F2F0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F2F0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minec</w:t>
            </w:r>
            <w:proofErr w:type="spellEnd"/>
            <w:r w:rsidRPr="004F2F00">
              <w:rPr>
                <w:rFonts w:ascii="Times New Roman" w:hAnsi="Times New Roman" w:cs="Times New Roman"/>
                <w:color w:val="000000"/>
                <w:sz w:val="19"/>
                <w:szCs w:val="19"/>
                <w:lang w:val="ru-RU"/>
              </w:rPr>
              <w:t>/</w:t>
            </w:r>
            <w:r>
              <w:rPr>
                <w:rFonts w:ascii="Times New Roman" w:hAnsi="Times New Roman" w:cs="Times New Roman"/>
                <w:color w:val="000000"/>
                <w:sz w:val="19"/>
                <w:szCs w:val="19"/>
              </w:rPr>
              <w:t>main</w:t>
            </w:r>
            <w:r w:rsidRPr="004F2F00">
              <w:rPr>
                <w:rFonts w:ascii="Times New Roman" w:hAnsi="Times New Roman" w:cs="Times New Roman"/>
                <w:color w:val="000000"/>
                <w:sz w:val="19"/>
                <w:szCs w:val="19"/>
                <w:lang w:val="ru-RU"/>
              </w:rPr>
              <w:t xml:space="preserve"> - Министерство экономического развития РФ</w:t>
            </w:r>
          </w:p>
        </w:tc>
      </w:tr>
      <w:tr w:rsidR="00C51757" w:rsidRPr="004F2F0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Pr>
                <w:rFonts w:ascii="Times New Roman" w:hAnsi="Times New Roman" w:cs="Times New Roman"/>
                <w:color w:val="000000"/>
                <w:sz w:val="19"/>
                <w:szCs w:val="19"/>
              </w:rPr>
              <w:t>www</w:t>
            </w:r>
            <w:r w:rsidRPr="004F2F0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eeg</w:t>
            </w:r>
            <w:proofErr w:type="spellEnd"/>
            <w:r w:rsidRPr="004F2F0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F2F00">
              <w:rPr>
                <w:rFonts w:ascii="Times New Roman" w:hAnsi="Times New Roman" w:cs="Times New Roman"/>
                <w:color w:val="000000"/>
                <w:sz w:val="19"/>
                <w:szCs w:val="19"/>
                <w:lang w:val="ru-RU"/>
              </w:rPr>
              <w:t xml:space="preserve"> </w:t>
            </w:r>
            <w:proofErr w:type="gramStart"/>
            <w:r w:rsidRPr="004F2F00">
              <w:rPr>
                <w:rFonts w:ascii="Times New Roman" w:hAnsi="Times New Roman" w:cs="Times New Roman"/>
                <w:color w:val="000000"/>
                <w:sz w:val="19"/>
                <w:szCs w:val="19"/>
                <w:lang w:val="ru-RU"/>
              </w:rPr>
              <w:t>-  Экономическая</w:t>
            </w:r>
            <w:proofErr w:type="gramEnd"/>
            <w:r w:rsidRPr="004F2F00">
              <w:rPr>
                <w:rFonts w:ascii="Times New Roman" w:hAnsi="Times New Roman" w:cs="Times New Roman"/>
                <w:color w:val="000000"/>
                <w:sz w:val="19"/>
                <w:szCs w:val="19"/>
                <w:lang w:val="ru-RU"/>
              </w:rPr>
              <w:t xml:space="preserve"> экспертная группа. Аналитика и консалтинг по </w:t>
            </w:r>
            <w:r w:rsidRPr="004F2F00">
              <w:rPr>
                <w:rFonts w:ascii="Times New Roman" w:hAnsi="Times New Roman" w:cs="Times New Roman"/>
                <w:color w:val="000000"/>
                <w:sz w:val="19"/>
                <w:szCs w:val="19"/>
                <w:lang w:val="ru-RU"/>
              </w:rPr>
              <w:t>экономике и финансам</w:t>
            </w:r>
          </w:p>
        </w:tc>
      </w:tr>
      <w:tr w:rsidR="00C51757" w:rsidRPr="004F2F0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Э5</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Pr>
                <w:rFonts w:ascii="Times New Roman" w:hAnsi="Times New Roman" w:cs="Times New Roman"/>
                <w:color w:val="000000"/>
                <w:sz w:val="19"/>
                <w:szCs w:val="19"/>
              </w:rPr>
              <w:t>www</w:t>
            </w:r>
            <w:r w:rsidRPr="004F2F0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rbc</w:t>
            </w:r>
            <w:proofErr w:type="spellEnd"/>
            <w:r w:rsidRPr="004F2F0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F2F00">
              <w:rPr>
                <w:rFonts w:ascii="Times New Roman" w:hAnsi="Times New Roman" w:cs="Times New Roman"/>
                <w:color w:val="000000"/>
                <w:sz w:val="19"/>
                <w:szCs w:val="19"/>
                <w:lang w:val="ru-RU"/>
              </w:rPr>
              <w:t xml:space="preserve"> - Сайт информационного аналитического агентства </w:t>
            </w:r>
            <w:proofErr w:type="spellStart"/>
            <w:r w:rsidRPr="004F2F00">
              <w:rPr>
                <w:rFonts w:ascii="Times New Roman" w:hAnsi="Times New Roman" w:cs="Times New Roman"/>
                <w:color w:val="000000"/>
                <w:sz w:val="19"/>
                <w:szCs w:val="19"/>
                <w:lang w:val="ru-RU"/>
              </w:rPr>
              <w:t>РосБизнесКонсалтинг</w:t>
            </w:r>
            <w:proofErr w:type="spellEnd"/>
          </w:p>
        </w:tc>
      </w:tr>
      <w:tr w:rsidR="00C51757" w:rsidRPr="004F2F0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proofErr w:type="spellStart"/>
            <w:r>
              <w:rPr>
                <w:rFonts w:ascii="Times New Roman" w:hAnsi="Times New Roman" w:cs="Times New Roman"/>
                <w:color w:val="000000"/>
                <w:sz w:val="19"/>
                <w:szCs w:val="19"/>
              </w:rPr>
              <w:t>Э6</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Pr>
                <w:rFonts w:ascii="Times New Roman" w:hAnsi="Times New Roman" w:cs="Times New Roman"/>
                <w:color w:val="000000"/>
                <w:sz w:val="19"/>
                <w:szCs w:val="19"/>
              </w:rPr>
              <w:t>www</w:t>
            </w:r>
            <w:r w:rsidRPr="004F2F0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bloomberg</w:t>
            </w:r>
            <w:proofErr w:type="spellEnd"/>
            <w:r w:rsidRPr="004F2F00">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r w:rsidRPr="004F2F00">
              <w:rPr>
                <w:rFonts w:ascii="Times New Roman" w:hAnsi="Times New Roman" w:cs="Times New Roman"/>
                <w:color w:val="000000"/>
                <w:sz w:val="19"/>
                <w:szCs w:val="19"/>
                <w:lang w:val="ru-RU"/>
              </w:rPr>
              <w:t xml:space="preserve"> - Сайт информационного аналитического агентства </w:t>
            </w:r>
            <w:r>
              <w:rPr>
                <w:rFonts w:ascii="Times New Roman" w:hAnsi="Times New Roman" w:cs="Times New Roman"/>
                <w:color w:val="000000"/>
                <w:sz w:val="19"/>
                <w:szCs w:val="19"/>
              </w:rPr>
              <w:t>Bloomberg</w:t>
            </w:r>
            <w:r w:rsidRPr="004F2F0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News</w:t>
            </w:r>
            <w:r w:rsidRPr="004F2F00">
              <w:rPr>
                <w:rFonts w:ascii="Times New Roman" w:hAnsi="Times New Roman" w:cs="Times New Roman"/>
                <w:color w:val="000000"/>
                <w:sz w:val="19"/>
                <w:szCs w:val="19"/>
                <w:lang w:val="ru-RU"/>
              </w:rPr>
              <w:t>.</w:t>
            </w:r>
          </w:p>
        </w:tc>
      </w:tr>
      <w:tr w:rsidR="00C5175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C51757">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rPr>
                <w:sz w:val="19"/>
                <w:szCs w:val="19"/>
              </w:rPr>
            </w:pPr>
            <w:r>
              <w:rPr>
                <w:rFonts w:ascii="Times New Roman" w:hAnsi="Times New Roman" w:cs="Times New Roman"/>
                <w:color w:val="000000"/>
                <w:sz w:val="19"/>
                <w:szCs w:val="19"/>
              </w:rPr>
              <w:t>Microsoft Office</w:t>
            </w:r>
          </w:p>
        </w:tc>
      </w:tr>
      <w:tr w:rsidR="00C5175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C51757">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C51757">
        <w:trPr>
          <w:trHeight w:hRule="exact" w:val="277"/>
        </w:trPr>
        <w:tc>
          <w:tcPr>
            <w:tcW w:w="710" w:type="dxa"/>
          </w:tcPr>
          <w:p w:rsidR="00C51757" w:rsidRDefault="00C51757"/>
        </w:tc>
        <w:tc>
          <w:tcPr>
            <w:tcW w:w="58" w:type="dxa"/>
          </w:tcPr>
          <w:p w:rsidR="00C51757" w:rsidRDefault="00C51757"/>
        </w:tc>
        <w:tc>
          <w:tcPr>
            <w:tcW w:w="1929" w:type="dxa"/>
          </w:tcPr>
          <w:p w:rsidR="00C51757" w:rsidRDefault="00C51757"/>
        </w:tc>
        <w:tc>
          <w:tcPr>
            <w:tcW w:w="1986" w:type="dxa"/>
          </w:tcPr>
          <w:p w:rsidR="00C51757" w:rsidRDefault="00C51757"/>
        </w:tc>
        <w:tc>
          <w:tcPr>
            <w:tcW w:w="2127" w:type="dxa"/>
          </w:tcPr>
          <w:p w:rsidR="00C51757" w:rsidRDefault="00C51757"/>
        </w:tc>
        <w:tc>
          <w:tcPr>
            <w:tcW w:w="2269" w:type="dxa"/>
          </w:tcPr>
          <w:p w:rsidR="00C51757" w:rsidRDefault="00C51757"/>
        </w:tc>
        <w:tc>
          <w:tcPr>
            <w:tcW w:w="710" w:type="dxa"/>
          </w:tcPr>
          <w:p w:rsidR="00C51757" w:rsidRDefault="00C51757"/>
        </w:tc>
        <w:tc>
          <w:tcPr>
            <w:tcW w:w="993" w:type="dxa"/>
          </w:tcPr>
          <w:p w:rsidR="00C51757" w:rsidRDefault="00C51757"/>
        </w:tc>
      </w:tr>
      <w:tr w:rsidR="00C51757" w:rsidRPr="004F2F0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51757" w:rsidRPr="004F2F00" w:rsidRDefault="004F2F00">
            <w:pPr>
              <w:spacing w:after="0" w:line="240" w:lineRule="auto"/>
              <w:jc w:val="center"/>
              <w:rPr>
                <w:sz w:val="19"/>
                <w:szCs w:val="19"/>
                <w:lang w:val="ru-RU"/>
              </w:rPr>
            </w:pPr>
            <w:r w:rsidRPr="004F2F00">
              <w:rPr>
                <w:rFonts w:ascii="Times New Roman" w:hAnsi="Times New Roman" w:cs="Times New Roman"/>
                <w:b/>
                <w:color w:val="000000"/>
                <w:sz w:val="19"/>
                <w:szCs w:val="19"/>
                <w:lang w:val="ru-RU"/>
              </w:rPr>
              <w:t>7. МАТЕРИАЛЬНО-ТЕХНИЧЕСКОЕ ОБЕСПЕЧЕНИЕ ДИСЦИПЛИНЫ (МОДУЛЯ)</w:t>
            </w:r>
          </w:p>
        </w:tc>
      </w:tr>
      <w:tr w:rsidR="00C51757">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Default="004F2F00">
            <w:pPr>
              <w:spacing w:after="0" w:line="240" w:lineRule="auto"/>
              <w:rPr>
                <w:sz w:val="19"/>
                <w:szCs w:val="19"/>
              </w:rPr>
            </w:pPr>
            <w:r w:rsidRPr="004F2F00">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w:t>
            </w:r>
            <w:r w:rsidRPr="004F2F00">
              <w:rPr>
                <w:rFonts w:ascii="Times New Roman" w:hAnsi="Times New Roman" w:cs="Times New Roman"/>
                <w:color w:val="000000"/>
                <w:sz w:val="19"/>
                <w:szCs w:val="19"/>
                <w:lang w:val="ru-RU"/>
              </w:rPr>
              <w:t xml:space="preserve">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демонстративное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p>
        </w:tc>
      </w:tr>
      <w:tr w:rsidR="00C51757">
        <w:trPr>
          <w:trHeight w:hRule="exact" w:val="277"/>
        </w:trPr>
        <w:tc>
          <w:tcPr>
            <w:tcW w:w="710" w:type="dxa"/>
          </w:tcPr>
          <w:p w:rsidR="00C51757" w:rsidRDefault="00C51757"/>
        </w:tc>
        <w:tc>
          <w:tcPr>
            <w:tcW w:w="58" w:type="dxa"/>
          </w:tcPr>
          <w:p w:rsidR="00C51757" w:rsidRDefault="00C51757"/>
        </w:tc>
        <w:tc>
          <w:tcPr>
            <w:tcW w:w="1929" w:type="dxa"/>
          </w:tcPr>
          <w:p w:rsidR="00C51757" w:rsidRDefault="00C51757"/>
        </w:tc>
        <w:tc>
          <w:tcPr>
            <w:tcW w:w="1986" w:type="dxa"/>
          </w:tcPr>
          <w:p w:rsidR="00C51757" w:rsidRDefault="00C51757"/>
        </w:tc>
        <w:tc>
          <w:tcPr>
            <w:tcW w:w="2127" w:type="dxa"/>
          </w:tcPr>
          <w:p w:rsidR="00C51757" w:rsidRDefault="00C51757"/>
        </w:tc>
        <w:tc>
          <w:tcPr>
            <w:tcW w:w="2269" w:type="dxa"/>
          </w:tcPr>
          <w:p w:rsidR="00C51757" w:rsidRDefault="00C51757"/>
        </w:tc>
        <w:tc>
          <w:tcPr>
            <w:tcW w:w="710" w:type="dxa"/>
          </w:tcPr>
          <w:p w:rsidR="00C51757" w:rsidRDefault="00C51757"/>
        </w:tc>
        <w:tc>
          <w:tcPr>
            <w:tcW w:w="993" w:type="dxa"/>
          </w:tcPr>
          <w:p w:rsidR="00C51757" w:rsidRDefault="00C51757"/>
        </w:tc>
      </w:tr>
      <w:tr w:rsidR="00C51757" w:rsidRPr="004F2F0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51757" w:rsidRPr="004F2F00" w:rsidRDefault="004F2F00">
            <w:pPr>
              <w:spacing w:after="0" w:line="240" w:lineRule="auto"/>
              <w:jc w:val="center"/>
              <w:rPr>
                <w:sz w:val="19"/>
                <w:szCs w:val="19"/>
                <w:lang w:val="ru-RU"/>
              </w:rPr>
            </w:pPr>
            <w:r w:rsidRPr="004F2F00">
              <w:rPr>
                <w:rFonts w:ascii="Times New Roman" w:hAnsi="Times New Roman" w:cs="Times New Roman"/>
                <w:b/>
                <w:color w:val="000000"/>
                <w:sz w:val="19"/>
                <w:szCs w:val="19"/>
                <w:lang w:val="ru-RU"/>
              </w:rPr>
              <w:t xml:space="preserve">8. МЕТОДИЧЕСКИЕ УКАЗАНИЯ ДЛЯ </w:t>
            </w:r>
            <w:proofErr w:type="gramStart"/>
            <w:r w:rsidRPr="004F2F00">
              <w:rPr>
                <w:rFonts w:ascii="Times New Roman" w:hAnsi="Times New Roman" w:cs="Times New Roman"/>
                <w:b/>
                <w:color w:val="000000"/>
                <w:sz w:val="19"/>
                <w:szCs w:val="19"/>
                <w:lang w:val="ru-RU"/>
              </w:rPr>
              <w:t>ОБУЧАЮЩИХСЯ</w:t>
            </w:r>
            <w:proofErr w:type="gramEnd"/>
            <w:r w:rsidRPr="004F2F00">
              <w:rPr>
                <w:rFonts w:ascii="Times New Roman" w:hAnsi="Times New Roman" w:cs="Times New Roman"/>
                <w:b/>
                <w:color w:val="000000"/>
                <w:sz w:val="19"/>
                <w:szCs w:val="19"/>
                <w:lang w:val="ru-RU"/>
              </w:rPr>
              <w:t xml:space="preserve"> ПО ОСВОЕНИЮ ДИСЦИПЛИНЫ (МОДУЛЯ)</w:t>
            </w:r>
          </w:p>
        </w:tc>
      </w:tr>
      <w:tr w:rsidR="00C51757" w:rsidRPr="004F2F0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1757" w:rsidRPr="004F2F00" w:rsidRDefault="004F2F00">
            <w:pPr>
              <w:spacing w:after="0" w:line="240" w:lineRule="auto"/>
              <w:rPr>
                <w:sz w:val="19"/>
                <w:szCs w:val="19"/>
                <w:lang w:val="ru-RU"/>
              </w:rPr>
            </w:pPr>
            <w:r w:rsidRPr="004F2F00">
              <w:rPr>
                <w:rFonts w:ascii="Times New Roman" w:hAnsi="Times New Roman" w:cs="Times New Roman"/>
                <w:color w:val="000000"/>
                <w:sz w:val="19"/>
                <w:szCs w:val="19"/>
                <w:lang w:val="ru-RU"/>
              </w:rPr>
              <w:t xml:space="preserve">Методические указания по </w:t>
            </w:r>
            <w:r w:rsidRPr="004F2F00">
              <w:rPr>
                <w:rFonts w:ascii="Times New Roman" w:hAnsi="Times New Roman" w:cs="Times New Roman"/>
                <w:color w:val="000000"/>
                <w:sz w:val="19"/>
                <w:szCs w:val="19"/>
                <w:lang w:val="ru-RU"/>
              </w:rPr>
              <w:t>освоению дисциплины представлены в Приложении 2 к рабочей программе дисциплины</w:t>
            </w:r>
          </w:p>
        </w:tc>
      </w:tr>
    </w:tbl>
    <w:p w:rsidR="004F2F00" w:rsidRDefault="004F2F00">
      <w:pPr>
        <w:rPr>
          <w:lang w:val="ru-RU"/>
        </w:rPr>
      </w:pPr>
    </w:p>
    <w:p w:rsidR="004F2F00" w:rsidRDefault="004F2F00">
      <w:pPr>
        <w:rPr>
          <w:lang w:val="ru-RU"/>
        </w:rPr>
      </w:pPr>
      <w:r>
        <w:rPr>
          <w:lang w:val="ru-RU"/>
        </w:rPr>
        <w:br w:type="page"/>
      </w:r>
    </w:p>
    <w:p w:rsidR="004F2F00" w:rsidRDefault="004F2F00" w:rsidP="004F2F00">
      <w:pPr>
        <w:rPr>
          <w:lang w:val="ru-RU"/>
        </w:rPr>
      </w:pPr>
      <w:bookmarkStart w:id="0" w:name="_GoBack"/>
      <w:r>
        <w:rPr>
          <w:noProof/>
          <w:lang w:val="ru-RU" w:eastAsia="ru-RU"/>
        </w:rPr>
        <w:lastRenderedPageBreak/>
        <w:drawing>
          <wp:inline distT="0" distB="0" distL="0" distR="0">
            <wp:extent cx="6480810" cy="89141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С экономика(03.03).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bookmarkEnd w:id="0"/>
    </w:p>
    <w:p w:rsidR="004F2F00" w:rsidRDefault="004F2F00" w:rsidP="004F2F00">
      <w:pPr>
        <w:rPr>
          <w:lang w:val="ru-RU"/>
        </w:rPr>
      </w:pPr>
      <w:r>
        <w:rPr>
          <w:lang w:val="ru-RU"/>
        </w:rPr>
        <w:br w:type="page"/>
      </w:r>
    </w:p>
    <w:sdt>
      <w:sdtPr>
        <w:rPr>
          <w:rFonts w:ascii="Times New Roman" w:eastAsia="Times New Roman" w:hAnsi="Times New Roman" w:cs="Times New Roman"/>
          <w:sz w:val="24"/>
          <w:szCs w:val="24"/>
          <w:lang w:val="ru-RU" w:eastAsia="ru-RU"/>
        </w:rPr>
        <w:id w:val="956767678"/>
        <w:docPartObj>
          <w:docPartGallery w:val="Table of Contents"/>
          <w:docPartUnique/>
        </w:docPartObj>
      </w:sdtPr>
      <w:sdtContent>
        <w:p w:rsidR="004F2F00" w:rsidRPr="00DA2713" w:rsidRDefault="004F2F00" w:rsidP="004F2F00">
          <w:pPr>
            <w:keepNext/>
            <w:keepLines/>
            <w:spacing w:before="480" w:after="0" w:line="360" w:lineRule="auto"/>
            <w:jc w:val="center"/>
            <w:rPr>
              <w:rFonts w:ascii="Times New Roman" w:eastAsia="Times New Roman" w:hAnsi="Times New Roman" w:cs="Times New Roman"/>
              <w:b/>
              <w:bCs/>
              <w:color w:val="365F91"/>
              <w:sz w:val="28"/>
              <w:szCs w:val="28"/>
              <w:lang w:val="ru-RU" w:eastAsia="ru-RU"/>
            </w:rPr>
          </w:pPr>
          <w:r w:rsidRPr="00DA2713">
            <w:rPr>
              <w:rFonts w:ascii="Times New Roman" w:eastAsia="Times New Roman" w:hAnsi="Times New Roman" w:cs="Times New Roman"/>
              <w:b/>
              <w:bCs/>
              <w:color w:val="365F91"/>
              <w:sz w:val="28"/>
              <w:szCs w:val="28"/>
              <w:lang w:val="ru-RU" w:eastAsia="ru-RU"/>
            </w:rPr>
            <w:t>Оглавление</w:t>
          </w:r>
        </w:p>
        <w:p w:rsidR="004F2F00" w:rsidRPr="00DA2713" w:rsidRDefault="004F2F00" w:rsidP="004F2F00">
          <w:pPr>
            <w:spacing w:after="0" w:line="360" w:lineRule="auto"/>
            <w:rPr>
              <w:rFonts w:ascii="Times New Roman" w:eastAsia="Times New Roman" w:hAnsi="Times New Roman" w:cs="Times New Roman"/>
              <w:sz w:val="28"/>
              <w:szCs w:val="28"/>
              <w:lang w:val="ru-RU" w:eastAsia="ru-RU"/>
            </w:rPr>
          </w:pPr>
        </w:p>
        <w:p w:rsidR="004F2F00" w:rsidRPr="00DA2713" w:rsidRDefault="004F2F00" w:rsidP="004F2F00">
          <w:pPr>
            <w:spacing w:after="0" w:line="360" w:lineRule="auto"/>
            <w:rPr>
              <w:rFonts w:ascii="Times New Roman" w:eastAsia="Times New Roman" w:hAnsi="Times New Roman" w:cs="Times New Roman"/>
              <w:sz w:val="28"/>
              <w:szCs w:val="28"/>
              <w:lang w:val="ru-RU" w:eastAsia="ru-RU"/>
            </w:rPr>
          </w:pPr>
        </w:p>
        <w:p w:rsidR="004F2F00" w:rsidRPr="00DA2713" w:rsidRDefault="004F2F00" w:rsidP="004F2F00">
          <w:pPr>
            <w:tabs>
              <w:tab w:val="right" w:leader="dot" w:pos="9345"/>
            </w:tabs>
            <w:spacing w:after="100" w:line="240" w:lineRule="auto"/>
            <w:rPr>
              <w:rFonts w:ascii="Calibri" w:eastAsia="Times New Roman" w:hAnsi="Calibri" w:cs="Times New Roman"/>
              <w:noProof/>
              <w:lang w:val="ru-RU" w:eastAsia="ru-RU"/>
            </w:rPr>
          </w:pPr>
          <w:r w:rsidRPr="00DA2713">
            <w:rPr>
              <w:rFonts w:ascii="Times New Roman" w:eastAsia="Times New Roman" w:hAnsi="Times New Roman" w:cs="Times New Roman"/>
              <w:sz w:val="28"/>
              <w:szCs w:val="28"/>
              <w:lang w:val="ru-RU" w:eastAsia="ru-RU"/>
            </w:rPr>
            <w:fldChar w:fldCharType="begin"/>
          </w:r>
          <w:r w:rsidRPr="00DA2713">
            <w:rPr>
              <w:rFonts w:ascii="Times New Roman" w:eastAsia="Times New Roman" w:hAnsi="Times New Roman" w:cs="Times New Roman"/>
              <w:sz w:val="28"/>
              <w:szCs w:val="28"/>
              <w:lang w:val="ru-RU" w:eastAsia="ru-RU"/>
            </w:rPr>
            <w:instrText xml:space="preserve"> TOC \o "1-3" \h \z \u </w:instrText>
          </w:r>
          <w:r w:rsidRPr="00DA2713">
            <w:rPr>
              <w:rFonts w:ascii="Times New Roman" w:eastAsia="Times New Roman" w:hAnsi="Times New Roman" w:cs="Times New Roman"/>
              <w:sz w:val="28"/>
              <w:szCs w:val="28"/>
              <w:lang w:val="ru-RU" w:eastAsia="ru-RU"/>
            </w:rPr>
            <w:fldChar w:fldCharType="separate"/>
          </w:r>
          <w:hyperlink w:anchor="_Toc529525656" w:history="1">
            <w:r w:rsidRPr="00DA2713">
              <w:rPr>
                <w:rFonts w:ascii="Times New Roman" w:eastAsia="Times New Roman" w:hAnsi="Times New Roman" w:cs="Times New Roman"/>
                <w:noProof/>
                <w:color w:val="0000FF"/>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DA2713">
              <w:rPr>
                <w:rFonts w:ascii="Times New Roman" w:eastAsia="Times New Roman" w:hAnsi="Times New Roman" w:cs="Times New Roman"/>
                <w:noProof/>
                <w:webHidden/>
                <w:sz w:val="24"/>
                <w:szCs w:val="24"/>
                <w:lang w:val="ru-RU" w:eastAsia="ru-RU"/>
              </w:rPr>
              <w:tab/>
            </w:r>
            <w:r w:rsidRPr="00DA2713">
              <w:rPr>
                <w:rFonts w:ascii="Times New Roman" w:eastAsia="Times New Roman" w:hAnsi="Times New Roman" w:cs="Times New Roman"/>
                <w:noProof/>
                <w:webHidden/>
                <w:sz w:val="24"/>
                <w:szCs w:val="24"/>
                <w:lang w:val="ru-RU" w:eastAsia="ru-RU"/>
              </w:rPr>
              <w:fldChar w:fldCharType="begin"/>
            </w:r>
            <w:r w:rsidRPr="00DA2713">
              <w:rPr>
                <w:rFonts w:ascii="Times New Roman" w:eastAsia="Times New Roman" w:hAnsi="Times New Roman" w:cs="Times New Roman"/>
                <w:noProof/>
                <w:webHidden/>
                <w:sz w:val="24"/>
                <w:szCs w:val="24"/>
                <w:lang w:val="ru-RU" w:eastAsia="ru-RU"/>
              </w:rPr>
              <w:instrText xml:space="preserve"> PAGEREF _Toc529525656 \h </w:instrText>
            </w:r>
            <w:r w:rsidRPr="00DA2713">
              <w:rPr>
                <w:rFonts w:ascii="Times New Roman" w:eastAsia="Times New Roman" w:hAnsi="Times New Roman" w:cs="Times New Roman"/>
                <w:noProof/>
                <w:webHidden/>
                <w:sz w:val="24"/>
                <w:szCs w:val="24"/>
                <w:lang w:val="ru-RU" w:eastAsia="ru-RU"/>
              </w:rPr>
            </w:r>
            <w:r w:rsidRPr="00DA2713">
              <w:rPr>
                <w:rFonts w:ascii="Times New Roman" w:eastAsia="Times New Roman" w:hAnsi="Times New Roman" w:cs="Times New Roman"/>
                <w:noProof/>
                <w:webHidden/>
                <w:sz w:val="24"/>
                <w:szCs w:val="24"/>
                <w:lang w:val="ru-RU" w:eastAsia="ru-RU"/>
              </w:rPr>
              <w:fldChar w:fldCharType="separate"/>
            </w:r>
            <w:r w:rsidRPr="00DA2713">
              <w:rPr>
                <w:rFonts w:ascii="Times New Roman" w:eastAsia="Times New Roman" w:hAnsi="Times New Roman" w:cs="Times New Roman"/>
                <w:noProof/>
                <w:webHidden/>
                <w:sz w:val="24"/>
                <w:szCs w:val="24"/>
                <w:lang w:val="ru-RU" w:eastAsia="ru-RU"/>
              </w:rPr>
              <w:t>3</w:t>
            </w:r>
            <w:r w:rsidRPr="00DA2713">
              <w:rPr>
                <w:rFonts w:ascii="Times New Roman" w:eastAsia="Times New Roman" w:hAnsi="Times New Roman" w:cs="Times New Roman"/>
                <w:noProof/>
                <w:webHidden/>
                <w:sz w:val="24"/>
                <w:szCs w:val="24"/>
                <w:lang w:val="ru-RU" w:eastAsia="ru-RU"/>
              </w:rPr>
              <w:fldChar w:fldCharType="end"/>
            </w:r>
          </w:hyperlink>
        </w:p>
        <w:p w:rsidR="004F2F00" w:rsidRPr="00DA2713" w:rsidRDefault="004F2F00" w:rsidP="004F2F00">
          <w:pPr>
            <w:tabs>
              <w:tab w:val="right" w:leader="dot" w:pos="9345"/>
            </w:tabs>
            <w:spacing w:after="100" w:line="240" w:lineRule="auto"/>
            <w:rPr>
              <w:rFonts w:ascii="Calibri" w:eastAsia="Times New Roman" w:hAnsi="Calibri" w:cs="Times New Roman"/>
              <w:noProof/>
              <w:lang w:val="ru-RU" w:eastAsia="ru-RU"/>
            </w:rPr>
          </w:pPr>
          <w:hyperlink w:anchor="_Toc529525657" w:history="1">
            <w:r w:rsidRPr="00DA2713">
              <w:rPr>
                <w:rFonts w:ascii="Times New Roman" w:eastAsia="Times New Roman" w:hAnsi="Times New Roman" w:cs="Times New Roman"/>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DA2713">
              <w:rPr>
                <w:rFonts w:ascii="Times New Roman" w:eastAsia="Times New Roman" w:hAnsi="Times New Roman" w:cs="Times New Roman"/>
                <w:noProof/>
                <w:webHidden/>
                <w:sz w:val="24"/>
                <w:szCs w:val="24"/>
                <w:lang w:val="ru-RU" w:eastAsia="ru-RU"/>
              </w:rPr>
              <w:tab/>
            </w:r>
            <w:r w:rsidRPr="00DA2713">
              <w:rPr>
                <w:rFonts w:ascii="Times New Roman" w:eastAsia="Times New Roman" w:hAnsi="Times New Roman" w:cs="Times New Roman"/>
                <w:noProof/>
                <w:webHidden/>
                <w:sz w:val="24"/>
                <w:szCs w:val="24"/>
                <w:lang w:val="ru-RU" w:eastAsia="ru-RU"/>
              </w:rPr>
              <w:fldChar w:fldCharType="begin"/>
            </w:r>
            <w:r w:rsidRPr="00DA2713">
              <w:rPr>
                <w:rFonts w:ascii="Times New Roman" w:eastAsia="Times New Roman" w:hAnsi="Times New Roman" w:cs="Times New Roman"/>
                <w:noProof/>
                <w:webHidden/>
                <w:sz w:val="24"/>
                <w:szCs w:val="24"/>
                <w:lang w:val="ru-RU" w:eastAsia="ru-RU"/>
              </w:rPr>
              <w:instrText xml:space="preserve"> PAGEREF _Toc529525657 \h </w:instrText>
            </w:r>
            <w:r w:rsidRPr="00DA2713">
              <w:rPr>
                <w:rFonts w:ascii="Times New Roman" w:eastAsia="Times New Roman" w:hAnsi="Times New Roman" w:cs="Times New Roman"/>
                <w:noProof/>
                <w:webHidden/>
                <w:sz w:val="24"/>
                <w:szCs w:val="24"/>
                <w:lang w:val="ru-RU" w:eastAsia="ru-RU"/>
              </w:rPr>
            </w:r>
            <w:r w:rsidRPr="00DA2713">
              <w:rPr>
                <w:rFonts w:ascii="Times New Roman" w:eastAsia="Times New Roman" w:hAnsi="Times New Roman" w:cs="Times New Roman"/>
                <w:noProof/>
                <w:webHidden/>
                <w:sz w:val="24"/>
                <w:szCs w:val="24"/>
                <w:lang w:val="ru-RU" w:eastAsia="ru-RU"/>
              </w:rPr>
              <w:fldChar w:fldCharType="separate"/>
            </w:r>
            <w:r w:rsidRPr="00DA2713">
              <w:rPr>
                <w:rFonts w:ascii="Times New Roman" w:eastAsia="Times New Roman" w:hAnsi="Times New Roman" w:cs="Times New Roman"/>
                <w:noProof/>
                <w:webHidden/>
                <w:sz w:val="24"/>
                <w:szCs w:val="24"/>
                <w:lang w:val="ru-RU" w:eastAsia="ru-RU"/>
              </w:rPr>
              <w:t>3</w:t>
            </w:r>
            <w:r w:rsidRPr="00DA2713">
              <w:rPr>
                <w:rFonts w:ascii="Times New Roman" w:eastAsia="Times New Roman" w:hAnsi="Times New Roman" w:cs="Times New Roman"/>
                <w:noProof/>
                <w:webHidden/>
                <w:sz w:val="24"/>
                <w:szCs w:val="24"/>
                <w:lang w:val="ru-RU" w:eastAsia="ru-RU"/>
              </w:rPr>
              <w:fldChar w:fldCharType="end"/>
            </w:r>
          </w:hyperlink>
        </w:p>
        <w:p w:rsidR="004F2F00" w:rsidRPr="00DA2713" w:rsidRDefault="004F2F00" w:rsidP="004F2F00">
          <w:pPr>
            <w:tabs>
              <w:tab w:val="right" w:leader="dot" w:pos="9345"/>
            </w:tabs>
            <w:spacing w:after="100" w:line="240" w:lineRule="auto"/>
            <w:rPr>
              <w:rFonts w:ascii="Calibri" w:eastAsia="Times New Roman" w:hAnsi="Calibri" w:cs="Times New Roman"/>
              <w:noProof/>
              <w:lang w:val="ru-RU" w:eastAsia="ru-RU"/>
            </w:rPr>
          </w:pPr>
          <w:hyperlink w:anchor="_Toc529525658" w:history="1">
            <w:r w:rsidRPr="00DA2713">
              <w:rPr>
                <w:rFonts w:ascii="Times New Roman" w:eastAsia="Times New Roman" w:hAnsi="Times New Roman" w:cs="Times New Roman"/>
                <w:noProof/>
                <w:color w:val="0000F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DA2713">
              <w:rPr>
                <w:rFonts w:ascii="Times New Roman" w:eastAsia="Times New Roman" w:hAnsi="Times New Roman" w:cs="Times New Roman"/>
                <w:noProof/>
                <w:webHidden/>
                <w:sz w:val="24"/>
                <w:szCs w:val="24"/>
                <w:lang w:val="ru-RU" w:eastAsia="ru-RU"/>
              </w:rPr>
              <w:tab/>
            </w:r>
            <w:r w:rsidRPr="00DA2713">
              <w:rPr>
                <w:rFonts w:ascii="Times New Roman" w:eastAsia="Times New Roman" w:hAnsi="Times New Roman" w:cs="Times New Roman"/>
                <w:noProof/>
                <w:webHidden/>
                <w:sz w:val="24"/>
                <w:szCs w:val="24"/>
                <w:lang w:val="ru-RU" w:eastAsia="ru-RU"/>
              </w:rPr>
              <w:fldChar w:fldCharType="begin"/>
            </w:r>
            <w:r w:rsidRPr="00DA2713">
              <w:rPr>
                <w:rFonts w:ascii="Times New Roman" w:eastAsia="Times New Roman" w:hAnsi="Times New Roman" w:cs="Times New Roman"/>
                <w:noProof/>
                <w:webHidden/>
                <w:sz w:val="24"/>
                <w:szCs w:val="24"/>
                <w:lang w:val="ru-RU" w:eastAsia="ru-RU"/>
              </w:rPr>
              <w:instrText xml:space="preserve"> PAGEREF _Toc529525658 \h </w:instrText>
            </w:r>
            <w:r w:rsidRPr="00DA2713">
              <w:rPr>
                <w:rFonts w:ascii="Times New Roman" w:eastAsia="Times New Roman" w:hAnsi="Times New Roman" w:cs="Times New Roman"/>
                <w:noProof/>
                <w:webHidden/>
                <w:sz w:val="24"/>
                <w:szCs w:val="24"/>
                <w:lang w:val="ru-RU" w:eastAsia="ru-RU"/>
              </w:rPr>
            </w:r>
            <w:r w:rsidRPr="00DA2713">
              <w:rPr>
                <w:rFonts w:ascii="Times New Roman" w:eastAsia="Times New Roman" w:hAnsi="Times New Roman" w:cs="Times New Roman"/>
                <w:noProof/>
                <w:webHidden/>
                <w:sz w:val="24"/>
                <w:szCs w:val="24"/>
                <w:lang w:val="ru-RU" w:eastAsia="ru-RU"/>
              </w:rPr>
              <w:fldChar w:fldCharType="separate"/>
            </w:r>
            <w:r w:rsidRPr="00DA2713">
              <w:rPr>
                <w:rFonts w:ascii="Times New Roman" w:eastAsia="Times New Roman" w:hAnsi="Times New Roman" w:cs="Times New Roman"/>
                <w:noProof/>
                <w:webHidden/>
                <w:sz w:val="24"/>
                <w:szCs w:val="24"/>
                <w:lang w:val="ru-RU" w:eastAsia="ru-RU"/>
              </w:rPr>
              <w:t>6</w:t>
            </w:r>
            <w:r w:rsidRPr="00DA2713">
              <w:rPr>
                <w:rFonts w:ascii="Times New Roman" w:eastAsia="Times New Roman" w:hAnsi="Times New Roman" w:cs="Times New Roman"/>
                <w:noProof/>
                <w:webHidden/>
                <w:sz w:val="24"/>
                <w:szCs w:val="24"/>
                <w:lang w:val="ru-RU" w:eastAsia="ru-RU"/>
              </w:rPr>
              <w:fldChar w:fldCharType="end"/>
            </w:r>
          </w:hyperlink>
        </w:p>
        <w:p w:rsidR="004F2F00" w:rsidRPr="00DA2713" w:rsidRDefault="004F2F00" w:rsidP="004F2F00">
          <w:pPr>
            <w:tabs>
              <w:tab w:val="right" w:leader="dot" w:pos="9345"/>
            </w:tabs>
            <w:spacing w:after="100" w:line="240" w:lineRule="auto"/>
            <w:rPr>
              <w:rFonts w:ascii="Calibri" w:eastAsia="Times New Roman" w:hAnsi="Calibri" w:cs="Times New Roman"/>
              <w:noProof/>
              <w:lang w:val="ru-RU" w:eastAsia="ru-RU"/>
            </w:rPr>
          </w:pPr>
          <w:hyperlink w:anchor="_Toc529525659" w:history="1">
            <w:r w:rsidRPr="00DA2713">
              <w:rPr>
                <w:rFonts w:ascii="Times New Roman" w:eastAsia="Times New Roman" w:hAnsi="Times New Roman" w:cs="Times New Roman"/>
                <w:noProof/>
                <w:color w:val="0000FF"/>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DA2713">
              <w:rPr>
                <w:rFonts w:ascii="Times New Roman" w:eastAsia="Times New Roman" w:hAnsi="Times New Roman" w:cs="Times New Roman"/>
                <w:noProof/>
                <w:webHidden/>
                <w:sz w:val="24"/>
                <w:szCs w:val="24"/>
                <w:lang w:val="ru-RU" w:eastAsia="ru-RU"/>
              </w:rPr>
              <w:tab/>
            </w:r>
            <w:r w:rsidRPr="00DA2713">
              <w:rPr>
                <w:rFonts w:ascii="Times New Roman" w:eastAsia="Times New Roman" w:hAnsi="Times New Roman" w:cs="Times New Roman"/>
                <w:noProof/>
                <w:webHidden/>
                <w:sz w:val="24"/>
                <w:szCs w:val="24"/>
                <w:lang w:val="ru-RU" w:eastAsia="ru-RU"/>
              </w:rPr>
              <w:fldChar w:fldCharType="begin"/>
            </w:r>
            <w:r w:rsidRPr="00DA2713">
              <w:rPr>
                <w:rFonts w:ascii="Times New Roman" w:eastAsia="Times New Roman" w:hAnsi="Times New Roman" w:cs="Times New Roman"/>
                <w:noProof/>
                <w:webHidden/>
                <w:sz w:val="24"/>
                <w:szCs w:val="24"/>
                <w:lang w:val="ru-RU" w:eastAsia="ru-RU"/>
              </w:rPr>
              <w:instrText xml:space="preserve"> PAGEREF _Toc529525659 \h </w:instrText>
            </w:r>
            <w:r w:rsidRPr="00DA2713">
              <w:rPr>
                <w:rFonts w:ascii="Times New Roman" w:eastAsia="Times New Roman" w:hAnsi="Times New Roman" w:cs="Times New Roman"/>
                <w:noProof/>
                <w:webHidden/>
                <w:sz w:val="24"/>
                <w:szCs w:val="24"/>
                <w:lang w:val="ru-RU" w:eastAsia="ru-RU"/>
              </w:rPr>
            </w:r>
            <w:r w:rsidRPr="00DA2713">
              <w:rPr>
                <w:rFonts w:ascii="Times New Roman" w:eastAsia="Times New Roman" w:hAnsi="Times New Roman" w:cs="Times New Roman"/>
                <w:noProof/>
                <w:webHidden/>
                <w:sz w:val="24"/>
                <w:szCs w:val="24"/>
                <w:lang w:val="ru-RU" w:eastAsia="ru-RU"/>
              </w:rPr>
              <w:fldChar w:fldCharType="separate"/>
            </w:r>
            <w:r w:rsidRPr="00DA2713">
              <w:rPr>
                <w:rFonts w:ascii="Times New Roman" w:eastAsia="Times New Roman" w:hAnsi="Times New Roman" w:cs="Times New Roman"/>
                <w:noProof/>
                <w:webHidden/>
                <w:sz w:val="24"/>
                <w:szCs w:val="24"/>
                <w:lang w:val="ru-RU" w:eastAsia="ru-RU"/>
              </w:rPr>
              <w:t>18</w:t>
            </w:r>
            <w:r w:rsidRPr="00DA2713">
              <w:rPr>
                <w:rFonts w:ascii="Times New Roman" w:eastAsia="Times New Roman" w:hAnsi="Times New Roman" w:cs="Times New Roman"/>
                <w:noProof/>
                <w:webHidden/>
                <w:sz w:val="24"/>
                <w:szCs w:val="24"/>
                <w:lang w:val="ru-RU" w:eastAsia="ru-RU"/>
              </w:rPr>
              <w:fldChar w:fldCharType="end"/>
            </w:r>
          </w:hyperlink>
        </w:p>
        <w:p w:rsidR="004F2F00" w:rsidRPr="00DA2713" w:rsidRDefault="004F2F00" w:rsidP="004F2F00">
          <w:pPr>
            <w:spacing w:after="0" w:line="36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b/>
              <w:bCs/>
              <w:sz w:val="28"/>
              <w:szCs w:val="28"/>
              <w:lang w:val="ru-RU" w:eastAsia="ru-RU"/>
            </w:rPr>
            <w:fldChar w:fldCharType="end"/>
          </w:r>
        </w:p>
      </w:sdtContent>
    </w:sdt>
    <w:p w:rsidR="004F2F00" w:rsidRPr="00DA2713" w:rsidRDefault="004F2F00" w:rsidP="004F2F0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F2F00" w:rsidRPr="00DA2713" w:rsidRDefault="004F2F00" w:rsidP="004F2F0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F2F00" w:rsidRPr="00DA2713" w:rsidRDefault="004F2F00" w:rsidP="004F2F0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F2F00" w:rsidRPr="00DA2713" w:rsidRDefault="004F2F00" w:rsidP="004F2F0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F2F00" w:rsidRPr="00DA2713" w:rsidRDefault="004F2F00" w:rsidP="004F2F0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F2F00" w:rsidRPr="00DA2713" w:rsidRDefault="004F2F00" w:rsidP="004F2F0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F2F00" w:rsidRPr="00DA2713" w:rsidRDefault="004F2F00" w:rsidP="004F2F0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F2F00" w:rsidRPr="00DA2713" w:rsidRDefault="004F2F00" w:rsidP="004F2F0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F2F00" w:rsidRPr="00DA2713" w:rsidRDefault="004F2F00" w:rsidP="004F2F0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F2F00" w:rsidRPr="00DA2713" w:rsidRDefault="004F2F00" w:rsidP="004F2F0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F2F00" w:rsidRPr="00DA2713" w:rsidRDefault="004F2F00" w:rsidP="004F2F0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F2F00" w:rsidRPr="00DA2713" w:rsidRDefault="004F2F00" w:rsidP="004F2F0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F2F00" w:rsidRPr="00DA2713" w:rsidRDefault="004F2F00" w:rsidP="004F2F0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F2F00" w:rsidRPr="00DA2713" w:rsidRDefault="004F2F00" w:rsidP="004F2F0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F2F00" w:rsidRPr="00DA2713" w:rsidRDefault="004F2F00" w:rsidP="004F2F00">
      <w:pPr>
        <w:spacing w:after="0" w:line="240" w:lineRule="auto"/>
        <w:rPr>
          <w:rFonts w:ascii="Times New Roman" w:eastAsia="Times New Roman" w:hAnsi="Times New Roman" w:cs="Times New Roman"/>
          <w:sz w:val="24"/>
          <w:szCs w:val="24"/>
          <w:lang w:val="ru-RU" w:eastAsia="ru-RU"/>
        </w:rPr>
      </w:pPr>
    </w:p>
    <w:p w:rsidR="004F2F00" w:rsidRPr="00DA2713" w:rsidRDefault="004F2F00" w:rsidP="004F2F00">
      <w:pPr>
        <w:keepNext/>
        <w:keepLines/>
        <w:spacing w:before="480" w:after="0" w:line="240" w:lineRule="auto"/>
        <w:outlineLvl w:val="0"/>
        <w:rPr>
          <w:rFonts w:ascii="Cambria" w:eastAsia="Times New Roman" w:hAnsi="Cambria" w:cs="Times New Roman"/>
          <w:b/>
          <w:bCs/>
          <w:sz w:val="28"/>
          <w:szCs w:val="28"/>
          <w:lang w:val="ru-RU" w:eastAsia="ru-RU"/>
        </w:rPr>
      </w:pPr>
      <w:bookmarkStart w:id="1" w:name="_Toc420739500"/>
      <w:bookmarkStart w:id="2" w:name="_Toc485842217"/>
      <w:bookmarkStart w:id="3" w:name="_Toc529525656"/>
      <w:r w:rsidRPr="00DA2713">
        <w:rPr>
          <w:rFonts w:ascii="Cambria" w:eastAsia="Times New Roman" w:hAnsi="Cambria" w:cs="Times New Roman"/>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1"/>
      <w:bookmarkEnd w:id="2"/>
      <w:bookmarkEnd w:id="3"/>
    </w:p>
    <w:p w:rsidR="004F2F00" w:rsidRPr="00DA2713" w:rsidRDefault="004F2F00" w:rsidP="004F2F00">
      <w:pPr>
        <w:tabs>
          <w:tab w:val="left" w:pos="2295"/>
        </w:tabs>
        <w:spacing w:after="0" w:line="240" w:lineRule="auto"/>
        <w:jc w:val="center"/>
        <w:rPr>
          <w:rFonts w:ascii="Times New Roman" w:eastAsia="Times New Roman" w:hAnsi="Times New Roman" w:cs="Times New Roman"/>
          <w:sz w:val="28"/>
          <w:szCs w:val="28"/>
          <w:lang w:val="ru-RU" w:eastAsia="ru-RU"/>
        </w:rPr>
      </w:pPr>
    </w:p>
    <w:p w:rsidR="004F2F00" w:rsidRPr="00DA2713" w:rsidRDefault="004F2F00" w:rsidP="004F2F00">
      <w:pPr>
        <w:tabs>
          <w:tab w:val="left" w:pos="360"/>
        </w:tabs>
        <w:ind w:left="283"/>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lastRenderedPageBreak/>
        <w:t xml:space="preserve">Перечень компетенций с указанием этапов их формирования представлен в </w:t>
      </w:r>
      <w:proofErr w:type="spellStart"/>
      <w:r w:rsidRPr="00DA2713">
        <w:rPr>
          <w:rFonts w:ascii="Times New Roman" w:eastAsia="Times New Roman" w:hAnsi="Times New Roman" w:cs="Times New Roman"/>
          <w:sz w:val="28"/>
          <w:szCs w:val="28"/>
          <w:lang w:val="ru-RU" w:eastAsia="ru-RU"/>
        </w:rPr>
        <w:t>п.3</w:t>
      </w:r>
      <w:proofErr w:type="spellEnd"/>
      <w:r w:rsidRPr="00DA2713">
        <w:rPr>
          <w:rFonts w:ascii="Times New Roman" w:eastAsia="Times New Roman" w:hAnsi="Times New Roman" w:cs="Times New Roman"/>
          <w:sz w:val="28"/>
          <w:szCs w:val="28"/>
          <w:lang w:val="ru-RU" w:eastAsia="ru-RU"/>
        </w:rPr>
        <w:t>. «Требования к результатам освоения дисциплины» рабочей программы дисциплины.</w:t>
      </w:r>
    </w:p>
    <w:p w:rsidR="004F2F00" w:rsidRPr="00DA2713" w:rsidRDefault="004F2F00" w:rsidP="004F2F00">
      <w:pPr>
        <w:keepNext/>
        <w:keepLines/>
        <w:spacing w:before="480" w:after="0" w:line="240" w:lineRule="auto"/>
        <w:outlineLvl w:val="0"/>
        <w:rPr>
          <w:rFonts w:ascii="Cambria" w:eastAsia="Times New Roman" w:hAnsi="Cambria" w:cs="Times New Roman"/>
          <w:b/>
          <w:bCs/>
          <w:sz w:val="28"/>
          <w:szCs w:val="28"/>
          <w:lang w:val="ru-RU" w:eastAsia="ru-RU"/>
        </w:rPr>
      </w:pPr>
      <w:bookmarkStart w:id="4" w:name="_Toc453750943"/>
      <w:bookmarkStart w:id="5" w:name="_Toc529525657"/>
      <w:r w:rsidRPr="00DA2713">
        <w:rPr>
          <w:rFonts w:ascii="Cambria" w:eastAsia="Times New Roman" w:hAnsi="Cambria" w:cs="Times New Roman"/>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4"/>
      <w:bookmarkEnd w:id="5"/>
      <w:r w:rsidRPr="00DA2713">
        <w:rPr>
          <w:rFonts w:ascii="Cambria" w:eastAsia="Times New Roman" w:hAnsi="Cambria" w:cs="Times New Roman"/>
          <w:b/>
          <w:bCs/>
          <w:sz w:val="28"/>
          <w:szCs w:val="28"/>
          <w:lang w:val="ru-RU" w:eastAsia="ru-RU"/>
        </w:rPr>
        <w:t xml:space="preserve">  </w:t>
      </w:r>
    </w:p>
    <w:p w:rsidR="004F2F00" w:rsidRPr="00DA2713" w:rsidRDefault="004F2F00" w:rsidP="004F2F00">
      <w:pPr>
        <w:spacing w:after="0" w:line="240" w:lineRule="auto"/>
        <w:ind w:firstLine="708"/>
        <w:rPr>
          <w:rFonts w:ascii="Times New Roman" w:eastAsia="Times New Roman" w:hAnsi="Times New Roman" w:cs="Times New Roman"/>
          <w:sz w:val="28"/>
          <w:szCs w:val="28"/>
          <w:lang w:val="ru-RU" w:eastAsia="ru-RU"/>
        </w:rPr>
      </w:pPr>
    </w:p>
    <w:p w:rsidR="004F2F00" w:rsidRPr="00DA2713" w:rsidRDefault="004F2F00" w:rsidP="004F2F00">
      <w:pPr>
        <w:spacing w:after="0" w:line="240" w:lineRule="auto"/>
        <w:ind w:firstLine="708"/>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531" w:type="dxa"/>
        <w:tblLayout w:type="fixed"/>
        <w:tblCellMar>
          <w:left w:w="0" w:type="dxa"/>
          <w:right w:w="0" w:type="dxa"/>
        </w:tblCellMar>
        <w:tblLook w:val="01E0" w:firstRow="1" w:lastRow="1" w:firstColumn="1" w:lastColumn="1" w:noHBand="0" w:noVBand="0"/>
      </w:tblPr>
      <w:tblGrid>
        <w:gridCol w:w="2902"/>
        <w:gridCol w:w="2405"/>
        <w:gridCol w:w="2190"/>
        <w:gridCol w:w="246"/>
        <w:gridCol w:w="1788"/>
      </w:tblGrid>
      <w:tr w:rsidR="004F2F00" w:rsidRPr="00DA2713" w:rsidTr="007339C6">
        <w:trPr>
          <w:trHeight w:val="752"/>
        </w:trPr>
        <w:tc>
          <w:tcPr>
            <w:tcW w:w="2902"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4F2F00" w:rsidRPr="00DA2713" w:rsidRDefault="004F2F00" w:rsidP="007339C6">
            <w:pPr>
              <w:spacing w:after="0" w:line="256" w:lineRule="auto"/>
              <w:jc w:val="center"/>
              <w:rPr>
                <w:rFonts w:ascii="Times New Roman" w:eastAsia="Times New Roman" w:hAnsi="Times New Roman" w:cs="Times New Roman"/>
                <w:sz w:val="24"/>
                <w:szCs w:val="24"/>
                <w:lang w:val="ru-RU" w:eastAsia="ru-RU"/>
              </w:rPr>
            </w:pPr>
            <w:proofErr w:type="spellStart"/>
            <w:r w:rsidRPr="00DA2713">
              <w:rPr>
                <w:rFonts w:ascii="Times New Roman" w:eastAsia="Times New Roman" w:hAnsi="Times New Roman" w:cs="Times New Roman"/>
                <w:color w:val="000000"/>
                <w:sz w:val="24"/>
                <w:szCs w:val="24"/>
                <w:lang w:val="ru-RU" w:eastAsia="ru-RU"/>
              </w:rPr>
              <w:t>ЗУН</w:t>
            </w:r>
            <w:proofErr w:type="spellEnd"/>
            <w:r w:rsidRPr="00DA2713">
              <w:rPr>
                <w:rFonts w:ascii="Times New Roman" w:eastAsia="Times New Roman" w:hAnsi="Times New Roman" w:cs="Times New Roman"/>
                <w:color w:val="000000"/>
                <w:sz w:val="24"/>
                <w:szCs w:val="24"/>
                <w:lang w:val="ru-RU" w:eastAsia="ru-RU"/>
              </w:rPr>
              <w:t xml:space="preserve">, составляющие компетенцию </w:t>
            </w:r>
          </w:p>
        </w:tc>
        <w:tc>
          <w:tcPr>
            <w:tcW w:w="2405"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4F2F00" w:rsidRPr="00DA2713" w:rsidRDefault="004F2F00" w:rsidP="007339C6">
            <w:pPr>
              <w:spacing w:after="0" w:line="256" w:lineRule="auto"/>
              <w:jc w:val="center"/>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color w:val="000000"/>
                <w:sz w:val="24"/>
                <w:szCs w:val="24"/>
                <w:lang w:val="ru-RU" w:eastAsia="ru-RU"/>
              </w:rPr>
              <w:t>Показатели оценивания</w:t>
            </w:r>
          </w:p>
        </w:tc>
        <w:tc>
          <w:tcPr>
            <w:tcW w:w="2190"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4F2F00" w:rsidRPr="00DA2713" w:rsidRDefault="004F2F00" w:rsidP="007339C6">
            <w:pPr>
              <w:spacing w:after="0" w:line="256" w:lineRule="auto"/>
              <w:jc w:val="center"/>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color w:val="000000"/>
                <w:sz w:val="24"/>
                <w:szCs w:val="24"/>
                <w:lang w:val="ru-RU" w:eastAsia="ru-RU"/>
              </w:rPr>
              <w:t>Критерии оценивания</w:t>
            </w:r>
          </w:p>
        </w:tc>
        <w:tc>
          <w:tcPr>
            <w:tcW w:w="2034" w:type="dxa"/>
            <w:gridSpan w:val="2"/>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4F2F00" w:rsidRPr="00DA2713" w:rsidRDefault="004F2F00" w:rsidP="007339C6">
            <w:pPr>
              <w:spacing w:after="0" w:line="256" w:lineRule="auto"/>
              <w:jc w:val="center"/>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color w:val="000000"/>
                <w:sz w:val="24"/>
                <w:szCs w:val="24"/>
                <w:lang w:val="ru-RU" w:eastAsia="ru-RU"/>
              </w:rPr>
              <w:t>Средства оценивания</w:t>
            </w:r>
          </w:p>
        </w:tc>
      </w:tr>
      <w:tr w:rsidR="004F2F00" w:rsidRPr="00DA2713" w:rsidTr="007339C6">
        <w:trPr>
          <w:trHeight w:val="430"/>
        </w:trPr>
        <w:tc>
          <w:tcPr>
            <w:tcW w:w="9531"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4F2F00" w:rsidRPr="00DA2713" w:rsidRDefault="004F2F00" w:rsidP="007339C6">
            <w:pPr>
              <w:spacing w:after="0" w:line="256"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t>ПК-1: знанием основ разработки и реализации концепции управления персоналом, кадровой политики организации, основ стратегического управления персоналом, основ формирования и использования трудового потенциала и интеллектуального капитала организации, отдельного работника, а также основ управления интеллектуальной собственностью и умение применять их на практике</w:t>
            </w:r>
          </w:p>
        </w:tc>
      </w:tr>
      <w:tr w:rsidR="004F2F00" w:rsidRPr="00DA2713" w:rsidTr="007339C6">
        <w:trPr>
          <w:trHeight w:val="110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4F2F00" w:rsidRPr="00DA2713" w:rsidRDefault="004F2F00" w:rsidP="007339C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З</w:t>
            </w:r>
            <w:proofErr w:type="gramEnd"/>
            <w:r w:rsidRPr="00DA2713">
              <w:rPr>
                <w:rFonts w:ascii="Times New Roman" w:eastAsia="Times New Roman" w:hAnsi="Times New Roman" w:cs="Times New Roman"/>
                <w:sz w:val="24"/>
                <w:szCs w:val="24"/>
                <w:lang w:val="ru-RU" w:eastAsia="ru-RU"/>
              </w:rPr>
              <w:t xml:space="preserve"> особенности процесса формирования и использования трудового потенциала организации</w:t>
            </w:r>
          </w:p>
          <w:p w:rsidR="004F2F00" w:rsidRPr="00DA2713" w:rsidRDefault="004F2F00" w:rsidP="007339C6">
            <w:pPr>
              <w:tabs>
                <w:tab w:val="left" w:pos="0"/>
              </w:tabs>
              <w:suppressAutoHyphens/>
              <w:spacing w:after="0" w:line="260" w:lineRule="atLeast"/>
              <w:ind w:right="23"/>
              <w:jc w:val="both"/>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b/>
                <w:sz w:val="24"/>
                <w:szCs w:val="24"/>
                <w:lang w:val="ru-RU" w:eastAsia="ru-RU"/>
              </w:rPr>
              <w:t>У</w:t>
            </w:r>
            <w:proofErr w:type="gramEnd"/>
            <w:r w:rsidRPr="00DA2713">
              <w:rPr>
                <w:rFonts w:ascii="Times New Roman" w:eastAsia="Times New Roman" w:hAnsi="Times New Roman" w:cs="Times New Roman"/>
                <w:b/>
                <w:sz w:val="24"/>
                <w:szCs w:val="24"/>
                <w:lang w:val="ru-RU" w:eastAsia="ru-RU"/>
              </w:rPr>
              <w:t xml:space="preserve"> </w:t>
            </w:r>
            <w:r w:rsidRPr="00DA2713">
              <w:rPr>
                <w:rFonts w:ascii="Times New Roman" w:eastAsia="Times New Roman" w:hAnsi="Times New Roman" w:cs="Times New Roman"/>
                <w:sz w:val="24"/>
                <w:szCs w:val="24"/>
                <w:lang w:val="ru-RU" w:eastAsia="ru-RU"/>
              </w:rPr>
              <w:t xml:space="preserve">осуществлять </w:t>
            </w:r>
            <w:proofErr w:type="gramStart"/>
            <w:r w:rsidRPr="00DA2713">
              <w:rPr>
                <w:rFonts w:ascii="Times New Roman" w:eastAsia="Times New Roman" w:hAnsi="Times New Roman" w:cs="Times New Roman"/>
                <w:sz w:val="24"/>
                <w:szCs w:val="24"/>
                <w:lang w:val="ru-RU" w:eastAsia="ru-RU"/>
              </w:rPr>
              <w:t>сбор</w:t>
            </w:r>
            <w:proofErr w:type="gramEnd"/>
            <w:r w:rsidRPr="00DA2713">
              <w:rPr>
                <w:rFonts w:ascii="Times New Roman" w:eastAsia="Times New Roman" w:hAnsi="Times New Roman" w:cs="Times New Roman"/>
                <w:sz w:val="24"/>
                <w:szCs w:val="24"/>
                <w:lang w:val="ru-RU" w:eastAsia="ru-RU"/>
              </w:rPr>
              <w:t xml:space="preserve"> данных о состоянии кадров и эффективности управления персоналом</w:t>
            </w:r>
          </w:p>
          <w:p w:rsidR="004F2F00" w:rsidRPr="00DA2713" w:rsidRDefault="004F2F00" w:rsidP="007339C6">
            <w:pPr>
              <w:tabs>
                <w:tab w:val="left" w:pos="0"/>
              </w:tabs>
              <w:suppressAutoHyphens/>
              <w:spacing w:after="0" w:line="260" w:lineRule="atLeast"/>
              <w:ind w:right="23"/>
              <w:jc w:val="both"/>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В</w:t>
            </w:r>
            <w:proofErr w:type="gramEnd"/>
            <w:r w:rsidRPr="00DA2713">
              <w:rPr>
                <w:rFonts w:ascii="Times New Roman" w:eastAsia="Times New Roman" w:hAnsi="Times New Roman" w:cs="Times New Roman"/>
                <w:sz w:val="24"/>
                <w:szCs w:val="24"/>
                <w:lang w:val="ru-RU" w:eastAsia="ru-RU"/>
              </w:rPr>
              <w:t xml:space="preserve"> </w:t>
            </w:r>
            <w:proofErr w:type="gramStart"/>
            <w:r w:rsidRPr="00DA2713">
              <w:rPr>
                <w:rFonts w:ascii="Times New Roman" w:eastAsia="Times New Roman" w:hAnsi="Times New Roman" w:cs="Times New Roman"/>
                <w:sz w:val="24"/>
                <w:szCs w:val="24"/>
                <w:lang w:val="ru-RU" w:eastAsia="ru-RU"/>
              </w:rPr>
              <w:t>методами</w:t>
            </w:r>
            <w:proofErr w:type="gramEnd"/>
            <w:r w:rsidRPr="00DA2713">
              <w:rPr>
                <w:rFonts w:ascii="Times New Roman" w:eastAsia="Times New Roman" w:hAnsi="Times New Roman" w:cs="Times New Roman"/>
                <w:sz w:val="24"/>
                <w:szCs w:val="24"/>
                <w:lang w:val="ru-RU" w:eastAsia="ru-RU"/>
              </w:rPr>
              <w:t xml:space="preserve"> и инструментарием активизации интеллектуального потенциала работников предприятия</w:t>
            </w:r>
          </w:p>
        </w:tc>
        <w:tc>
          <w:tcPr>
            <w:tcW w:w="240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4F2F00" w:rsidRPr="00DA2713" w:rsidRDefault="004F2F00" w:rsidP="007339C6">
            <w:pPr>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поиск и сбор необходимой литературы,  использование различных баз данных, </w:t>
            </w:r>
            <w:r w:rsidRPr="00DA2713">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DA2713">
              <w:rPr>
                <w:rFonts w:ascii="Times New Roman" w:eastAsia="Times New Roman" w:hAnsi="Times New Roman" w:cs="Times New Roman"/>
                <w:iCs/>
                <w:sz w:val="24"/>
                <w:szCs w:val="24"/>
                <w:lang w:val="ru-RU" w:eastAsia="ru-RU"/>
              </w:rPr>
              <w:t>о-</w:t>
            </w:r>
            <w:proofErr w:type="gramEnd"/>
            <w:r w:rsidRPr="00DA2713">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 анализ и обработка данных , необходимых для анализа экономических показателей</w:t>
            </w:r>
          </w:p>
        </w:tc>
        <w:tc>
          <w:tcPr>
            <w:tcW w:w="2436"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4F2F00" w:rsidRPr="00DA2713" w:rsidRDefault="004F2F00" w:rsidP="007339C6">
            <w:pPr>
              <w:spacing w:after="0" w:line="240" w:lineRule="auto"/>
              <w:rPr>
                <w:rFonts w:ascii="Times New Roman" w:eastAsia="Times New Roman" w:hAnsi="Times New Roman" w:cs="Times New Roman"/>
                <w:iCs/>
                <w:color w:val="808080"/>
                <w:sz w:val="24"/>
                <w:szCs w:val="24"/>
                <w:highlight w:val="yellow"/>
                <w:lang w:val="ru-RU" w:eastAsia="ru-RU"/>
              </w:rPr>
            </w:pPr>
            <w:r w:rsidRPr="00DA2713">
              <w:rPr>
                <w:rFonts w:ascii="Times New Roman" w:eastAsia="Times New Roman" w:hAnsi="Times New Roman" w:cs="Times New Roman"/>
                <w:iCs/>
                <w:sz w:val="24"/>
                <w:szCs w:val="24"/>
                <w:lang w:val="ru-RU" w:eastAsia="ru-RU"/>
              </w:rPr>
              <w:t xml:space="preserve">соответствие проблеме исследования; </w:t>
            </w:r>
            <w:r w:rsidRPr="00DA2713">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tc>
        <w:tc>
          <w:tcPr>
            <w:tcW w:w="1788"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4F2F00" w:rsidRPr="00DA2713" w:rsidRDefault="004F2F00" w:rsidP="007339C6">
            <w:pPr>
              <w:spacing w:after="0" w:line="240" w:lineRule="auto"/>
              <w:rPr>
                <w:rFonts w:ascii="Times New Roman" w:eastAsia="Times New Roman" w:hAnsi="Times New Roman" w:cs="Times New Roman"/>
                <w:color w:val="808080"/>
                <w:sz w:val="24"/>
                <w:szCs w:val="24"/>
                <w:highlight w:val="yellow"/>
                <w:lang w:val="ru-RU" w:eastAsia="ru-RU"/>
              </w:rPr>
            </w:pPr>
            <w:proofErr w:type="gramStart"/>
            <w:r w:rsidRPr="00DA2713">
              <w:rPr>
                <w:rFonts w:ascii="Times New Roman" w:eastAsia="Times New Roman" w:hAnsi="Times New Roman" w:cs="Times New Roman"/>
                <w:iCs/>
                <w:sz w:val="24"/>
                <w:szCs w:val="24"/>
                <w:lang w:val="ru-RU" w:eastAsia="ru-RU"/>
              </w:rPr>
              <w:t>Р</w:t>
            </w:r>
            <w:proofErr w:type="gramEnd"/>
            <w:r w:rsidRPr="00DA2713">
              <w:rPr>
                <w:rFonts w:ascii="Times New Roman" w:eastAsia="Times New Roman" w:hAnsi="Times New Roman" w:cs="Times New Roman"/>
                <w:iCs/>
                <w:sz w:val="24"/>
                <w:szCs w:val="24"/>
                <w:lang w:val="ru-RU" w:eastAsia="ru-RU"/>
              </w:rPr>
              <w:t xml:space="preserve"> – реферат, Т-тесты</w:t>
            </w:r>
          </w:p>
        </w:tc>
      </w:tr>
      <w:tr w:rsidR="004F2F00" w:rsidRPr="00DA2713" w:rsidTr="007339C6">
        <w:trPr>
          <w:trHeight w:val="259"/>
        </w:trPr>
        <w:tc>
          <w:tcPr>
            <w:tcW w:w="9531"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4F2F00" w:rsidRPr="00DA2713" w:rsidRDefault="004F2F00"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sz w:val="24"/>
                <w:szCs w:val="24"/>
                <w:lang w:val="ru-RU" w:eastAsia="ru-RU"/>
              </w:rPr>
              <w:t>ПК-5: знанием основ научной организации и нормирования труда, владением навыками проведения анализа работ и анализа рабочих мест, оптимизации норм обслуживания и численности, способностью эффективно организовывать групповую работу на основе знания процессов групповой динамики и принципов формирования команды и умение применять их на практике</w:t>
            </w:r>
          </w:p>
        </w:tc>
      </w:tr>
      <w:tr w:rsidR="004F2F00" w:rsidRPr="00DA2713" w:rsidTr="007339C6">
        <w:trPr>
          <w:trHeight w:val="96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4F2F00" w:rsidRPr="00DA2713" w:rsidRDefault="004F2F00"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З</w:t>
            </w:r>
            <w:proofErr w:type="gramEnd"/>
            <w:r w:rsidRPr="00DA2713">
              <w:rPr>
                <w:rFonts w:ascii="Times New Roman" w:eastAsia="Times New Roman" w:hAnsi="Times New Roman" w:cs="Times New Roman"/>
                <w:sz w:val="24"/>
                <w:szCs w:val="24"/>
                <w:lang w:val="ru-RU" w:eastAsia="ru-RU"/>
              </w:rPr>
              <w:t xml:space="preserve"> общую характеристику инновационной деятельности предприятий как основы их экономического роста.</w:t>
            </w:r>
          </w:p>
          <w:p w:rsidR="004F2F00" w:rsidRPr="00DA2713" w:rsidRDefault="004F2F00"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У</w:t>
            </w:r>
            <w:proofErr w:type="gramEnd"/>
            <w:r w:rsidRPr="00DA2713">
              <w:rPr>
                <w:rFonts w:ascii="Times New Roman" w:eastAsia="Times New Roman" w:hAnsi="Times New Roman" w:cs="Times New Roman"/>
                <w:sz w:val="24"/>
                <w:szCs w:val="24"/>
                <w:lang w:val="ru-RU" w:eastAsia="ru-RU"/>
              </w:rPr>
              <w:t xml:space="preserve"> анализировать </w:t>
            </w:r>
            <w:proofErr w:type="gramStart"/>
            <w:r w:rsidRPr="00DA2713">
              <w:rPr>
                <w:rFonts w:ascii="Times New Roman" w:eastAsia="Times New Roman" w:hAnsi="Times New Roman" w:cs="Times New Roman"/>
                <w:sz w:val="24"/>
                <w:szCs w:val="24"/>
                <w:lang w:val="ru-RU" w:eastAsia="ru-RU"/>
              </w:rPr>
              <w:t>основные</w:t>
            </w:r>
            <w:proofErr w:type="gramEnd"/>
            <w:r w:rsidRPr="00DA2713">
              <w:rPr>
                <w:rFonts w:ascii="Times New Roman" w:eastAsia="Times New Roman" w:hAnsi="Times New Roman" w:cs="Times New Roman"/>
                <w:sz w:val="24"/>
                <w:szCs w:val="24"/>
                <w:lang w:val="ru-RU" w:eastAsia="ru-RU"/>
              </w:rPr>
              <w:t xml:space="preserve"> показатели, характеризующие эффективность использования ресурсов </w:t>
            </w:r>
            <w:r w:rsidRPr="00DA2713">
              <w:rPr>
                <w:rFonts w:ascii="Times New Roman" w:eastAsia="Times New Roman" w:hAnsi="Times New Roman" w:cs="Times New Roman"/>
                <w:sz w:val="24"/>
                <w:szCs w:val="24"/>
                <w:lang w:val="ru-RU" w:eastAsia="ru-RU"/>
              </w:rPr>
              <w:lastRenderedPageBreak/>
              <w:t>предприятия</w:t>
            </w:r>
          </w:p>
          <w:p w:rsidR="004F2F00" w:rsidRPr="00DA2713" w:rsidRDefault="004F2F00"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В</w:t>
            </w:r>
            <w:proofErr w:type="gramEnd"/>
            <w:r w:rsidRPr="00DA2713">
              <w:rPr>
                <w:rFonts w:ascii="Times New Roman" w:eastAsia="Times New Roman" w:hAnsi="Times New Roman" w:cs="Times New Roman"/>
                <w:sz w:val="24"/>
                <w:szCs w:val="24"/>
                <w:lang w:val="ru-RU" w:eastAsia="ru-RU"/>
              </w:rPr>
              <w:t xml:space="preserve"> </w:t>
            </w:r>
            <w:proofErr w:type="gramStart"/>
            <w:r w:rsidRPr="00DA2713">
              <w:rPr>
                <w:rFonts w:ascii="Times New Roman" w:eastAsia="Times New Roman" w:hAnsi="Times New Roman" w:cs="Times New Roman"/>
                <w:sz w:val="24"/>
                <w:szCs w:val="24"/>
                <w:lang w:val="ru-RU" w:eastAsia="ru-RU"/>
              </w:rPr>
              <w:t>приемами</w:t>
            </w:r>
            <w:proofErr w:type="gramEnd"/>
            <w:r w:rsidRPr="00DA2713">
              <w:rPr>
                <w:rFonts w:ascii="Times New Roman" w:eastAsia="Times New Roman" w:hAnsi="Times New Roman" w:cs="Times New Roman"/>
                <w:sz w:val="24"/>
                <w:szCs w:val="24"/>
                <w:lang w:val="ru-RU" w:eastAsia="ru-RU"/>
              </w:rPr>
              <w:t xml:space="preserve"> управления и экономического обоснования технической политики предприятия</w:t>
            </w:r>
          </w:p>
        </w:tc>
        <w:tc>
          <w:tcPr>
            <w:tcW w:w="240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4F2F00" w:rsidRPr="00DA2713" w:rsidRDefault="004F2F00" w:rsidP="007339C6">
            <w:pPr>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lastRenderedPageBreak/>
              <w:t xml:space="preserve">поиск и сбор необходимой литературы,  использование различных баз данных, </w:t>
            </w:r>
            <w:r w:rsidRPr="00DA2713">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DA2713">
              <w:rPr>
                <w:rFonts w:ascii="Times New Roman" w:eastAsia="Times New Roman" w:hAnsi="Times New Roman" w:cs="Times New Roman"/>
                <w:iCs/>
                <w:sz w:val="24"/>
                <w:szCs w:val="24"/>
                <w:lang w:val="ru-RU" w:eastAsia="ru-RU"/>
              </w:rPr>
              <w:t>о-</w:t>
            </w:r>
            <w:proofErr w:type="gramEnd"/>
            <w:r w:rsidRPr="00DA2713">
              <w:rPr>
                <w:rFonts w:ascii="Times New Roman" w:eastAsia="Times New Roman" w:hAnsi="Times New Roman" w:cs="Times New Roman"/>
                <w:iCs/>
                <w:sz w:val="24"/>
                <w:szCs w:val="24"/>
                <w:lang w:val="ru-RU" w:eastAsia="ru-RU"/>
              </w:rPr>
              <w:t xml:space="preserve"> коммуникационных </w:t>
            </w:r>
            <w:r w:rsidRPr="00DA2713">
              <w:rPr>
                <w:rFonts w:ascii="Times New Roman" w:eastAsia="Times New Roman" w:hAnsi="Times New Roman" w:cs="Times New Roman"/>
                <w:iCs/>
                <w:sz w:val="24"/>
                <w:szCs w:val="24"/>
                <w:lang w:val="ru-RU" w:eastAsia="ru-RU"/>
              </w:rPr>
              <w:lastRenderedPageBreak/>
              <w:t xml:space="preserve">технологий  и глобальных информационных ресурсов; анализ и обработка данных , необходимых для анализа </w:t>
            </w:r>
            <w:r w:rsidRPr="00DA2713">
              <w:rPr>
                <w:rFonts w:ascii="Times New Roman" w:eastAsia="Times New Roman" w:hAnsi="Times New Roman" w:cs="Times New Roman"/>
                <w:sz w:val="24"/>
                <w:szCs w:val="24"/>
                <w:lang w:val="ru-RU" w:eastAsia="ru-RU"/>
              </w:rPr>
              <w:t>взаимосвязи между функциональными стратегиями компаний</w:t>
            </w:r>
          </w:p>
        </w:tc>
        <w:tc>
          <w:tcPr>
            <w:tcW w:w="219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4F2F00" w:rsidRPr="00DA2713" w:rsidRDefault="004F2F00"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lastRenderedPageBreak/>
              <w:t xml:space="preserve">соответствие проблеме исследования; </w:t>
            </w:r>
            <w:r w:rsidRPr="00DA2713">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w:t>
            </w:r>
            <w:r w:rsidRPr="00DA2713">
              <w:rPr>
                <w:rFonts w:ascii="Times New Roman" w:eastAsia="Times New Roman" w:hAnsi="Times New Roman" w:cs="Times New Roman"/>
                <w:sz w:val="24"/>
                <w:szCs w:val="24"/>
                <w:lang w:val="ru-RU" w:eastAsia="ru-RU"/>
              </w:rPr>
              <w:lastRenderedPageBreak/>
              <w:t>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03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4F2F00" w:rsidRPr="00DA2713" w:rsidRDefault="004F2F00"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lastRenderedPageBreak/>
              <w:t xml:space="preserve">СР </w:t>
            </w:r>
            <w:proofErr w:type="gramStart"/>
            <w:r w:rsidRPr="00DA2713">
              <w:rPr>
                <w:rFonts w:ascii="Times New Roman" w:eastAsia="Times New Roman" w:hAnsi="Times New Roman" w:cs="Times New Roman"/>
                <w:iCs/>
                <w:sz w:val="24"/>
                <w:szCs w:val="24"/>
                <w:lang w:val="ru-RU" w:eastAsia="ru-RU"/>
              </w:rPr>
              <w:t>–с</w:t>
            </w:r>
            <w:proofErr w:type="gramEnd"/>
            <w:r w:rsidRPr="00DA2713">
              <w:rPr>
                <w:rFonts w:ascii="Times New Roman" w:eastAsia="Times New Roman" w:hAnsi="Times New Roman" w:cs="Times New Roman"/>
                <w:iCs/>
                <w:sz w:val="24"/>
                <w:szCs w:val="24"/>
                <w:lang w:val="ru-RU" w:eastAsia="ru-RU"/>
              </w:rPr>
              <w:t>амостоятельная работа, Р – реферат, Т-тесты</w:t>
            </w:r>
          </w:p>
        </w:tc>
      </w:tr>
      <w:tr w:rsidR="004F2F00" w:rsidRPr="00DA2713" w:rsidTr="007339C6">
        <w:trPr>
          <w:trHeight w:val="968"/>
        </w:trPr>
        <w:tc>
          <w:tcPr>
            <w:tcW w:w="9531"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4F2F00" w:rsidRPr="00DA2713" w:rsidRDefault="004F2F00"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lastRenderedPageBreak/>
              <w:t>ПК-12: знанием основ разработки и внедрения кадровой и управленческой документации, оптимизации документооборота и схем функциональных взаимосвязей между подразделениями, основ разработки и внедрения процедур регулирования трудовых отношений и сопровождающей документации</w:t>
            </w:r>
          </w:p>
        </w:tc>
      </w:tr>
      <w:tr w:rsidR="004F2F00" w:rsidRPr="00DA2713" w:rsidTr="007339C6">
        <w:trPr>
          <w:trHeight w:val="96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4F2F00" w:rsidRPr="00DA2713" w:rsidRDefault="004F2F00"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З</w:t>
            </w:r>
            <w:proofErr w:type="gramEnd"/>
            <w:r w:rsidRPr="00DA2713">
              <w:rPr>
                <w:rFonts w:ascii="Times New Roman" w:eastAsia="Times New Roman" w:hAnsi="Times New Roman" w:cs="Times New Roman"/>
                <w:sz w:val="24"/>
                <w:szCs w:val="24"/>
                <w:lang w:val="ru-RU" w:eastAsia="ru-RU"/>
              </w:rPr>
              <w:t xml:space="preserve"> законы хозяйствования для повышения эффективности производства</w:t>
            </w:r>
          </w:p>
          <w:p w:rsidR="004F2F00" w:rsidRPr="00DA2713" w:rsidRDefault="004F2F00"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У</w:t>
            </w:r>
            <w:proofErr w:type="gramEnd"/>
            <w:r w:rsidRPr="00DA2713">
              <w:rPr>
                <w:rFonts w:ascii="Times New Roman" w:eastAsia="Times New Roman" w:hAnsi="Times New Roman" w:cs="Times New Roman"/>
                <w:sz w:val="24"/>
                <w:szCs w:val="24"/>
                <w:lang w:val="ru-RU" w:eastAsia="ru-RU"/>
              </w:rPr>
              <w:t xml:space="preserve"> заключать </w:t>
            </w:r>
            <w:proofErr w:type="gramStart"/>
            <w:r w:rsidRPr="00DA2713">
              <w:rPr>
                <w:rFonts w:ascii="Times New Roman" w:eastAsia="Times New Roman" w:hAnsi="Times New Roman" w:cs="Times New Roman"/>
                <w:sz w:val="24"/>
                <w:szCs w:val="24"/>
                <w:lang w:val="ru-RU" w:eastAsia="ru-RU"/>
              </w:rPr>
              <w:t>договоры</w:t>
            </w:r>
            <w:proofErr w:type="gramEnd"/>
            <w:r w:rsidRPr="00DA2713">
              <w:rPr>
                <w:rFonts w:ascii="Times New Roman" w:eastAsia="Times New Roman" w:hAnsi="Times New Roman" w:cs="Times New Roman"/>
                <w:sz w:val="24"/>
                <w:szCs w:val="24"/>
                <w:lang w:val="ru-RU" w:eastAsia="ru-RU"/>
              </w:rPr>
              <w:t xml:space="preserve"> краткосрочного и долгосрочного сотрудничества</w:t>
            </w:r>
          </w:p>
          <w:p w:rsidR="004F2F00" w:rsidRPr="00DA2713" w:rsidRDefault="004F2F00"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В</w:t>
            </w:r>
            <w:proofErr w:type="gramEnd"/>
            <w:r w:rsidRPr="00DA2713">
              <w:rPr>
                <w:rFonts w:ascii="Times New Roman" w:eastAsia="Times New Roman" w:hAnsi="Times New Roman" w:cs="Times New Roman"/>
                <w:sz w:val="24"/>
                <w:szCs w:val="24"/>
                <w:lang w:val="ru-RU" w:eastAsia="ru-RU"/>
              </w:rPr>
              <w:t xml:space="preserve"> </w:t>
            </w:r>
            <w:proofErr w:type="gramStart"/>
            <w:r w:rsidRPr="00DA2713">
              <w:rPr>
                <w:rFonts w:ascii="Times New Roman" w:eastAsia="Times New Roman" w:hAnsi="Times New Roman" w:cs="Times New Roman"/>
                <w:sz w:val="24"/>
                <w:szCs w:val="24"/>
                <w:lang w:val="ru-RU" w:eastAsia="ru-RU"/>
              </w:rPr>
              <w:t>высоким</w:t>
            </w:r>
            <w:proofErr w:type="gramEnd"/>
            <w:r w:rsidRPr="00DA2713">
              <w:rPr>
                <w:rFonts w:ascii="Times New Roman" w:eastAsia="Times New Roman" w:hAnsi="Times New Roman" w:cs="Times New Roman"/>
                <w:sz w:val="24"/>
                <w:szCs w:val="24"/>
                <w:lang w:val="ru-RU" w:eastAsia="ru-RU"/>
              </w:rPr>
              <w:t xml:space="preserve"> уровнем знаний и навыков, позволяющих оценивать деловую репутацию и состоятельность партнеров</w:t>
            </w:r>
          </w:p>
        </w:tc>
        <w:tc>
          <w:tcPr>
            <w:tcW w:w="240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4F2F00" w:rsidRPr="00DA2713" w:rsidRDefault="004F2F00" w:rsidP="007339C6">
            <w:pPr>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поиск и сбор необходимой литературы,  использование различных баз данных, </w:t>
            </w:r>
            <w:r w:rsidRPr="00DA2713">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DA2713">
              <w:rPr>
                <w:rFonts w:ascii="Times New Roman" w:eastAsia="Times New Roman" w:hAnsi="Times New Roman" w:cs="Times New Roman"/>
                <w:iCs/>
                <w:sz w:val="24"/>
                <w:szCs w:val="24"/>
                <w:lang w:val="ru-RU" w:eastAsia="ru-RU"/>
              </w:rPr>
              <w:t>о-</w:t>
            </w:r>
            <w:proofErr w:type="gramEnd"/>
            <w:r w:rsidRPr="00DA2713">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 анализ и обработка данных , необходимых для </w:t>
            </w:r>
            <w:r w:rsidRPr="00DA2713">
              <w:rPr>
                <w:rFonts w:ascii="Times New Roman" w:eastAsia="Times New Roman" w:hAnsi="Times New Roman" w:cs="Times New Roman"/>
                <w:sz w:val="24"/>
                <w:szCs w:val="24"/>
                <w:lang w:val="ru-RU" w:eastAsia="ru-RU"/>
              </w:rPr>
              <w:t>организации и поддержания связи с деловыми партнерами</w:t>
            </w:r>
          </w:p>
        </w:tc>
        <w:tc>
          <w:tcPr>
            <w:tcW w:w="219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4F2F00" w:rsidRPr="00DA2713" w:rsidRDefault="004F2F00"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t xml:space="preserve">соответствие проблеме исследования; </w:t>
            </w:r>
            <w:r w:rsidRPr="00DA2713">
              <w:rPr>
                <w:rFonts w:ascii="Times New Roman" w:eastAsia="Times New Roman" w:hAnsi="Times New Roman" w:cs="Times New Roman"/>
                <w:sz w:val="24"/>
                <w:szCs w:val="24"/>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03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4F2F00" w:rsidRPr="00DA2713" w:rsidRDefault="004F2F00"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t xml:space="preserve">СР </w:t>
            </w:r>
            <w:proofErr w:type="gramStart"/>
            <w:r w:rsidRPr="00DA2713">
              <w:rPr>
                <w:rFonts w:ascii="Times New Roman" w:eastAsia="Times New Roman" w:hAnsi="Times New Roman" w:cs="Times New Roman"/>
                <w:iCs/>
                <w:sz w:val="24"/>
                <w:szCs w:val="24"/>
                <w:lang w:val="ru-RU" w:eastAsia="ru-RU"/>
              </w:rPr>
              <w:t>–с</w:t>
            </w:r>
            <w:proofErr w:type="gramEnd"/>
            <w:r w:rsidRPr="00DA2713">
              <w:rPr>
                <w:rFonts w:ascii="Times New Roman" w:eastAsia="Times New Roman" w:hAnsi="Times New Roman" w:cs="Times New Roman"/>
                <w:iCs/>
                <w:sz w:val="24"/>
                <w:szCs w:val="24"/>
                <w:lang w:val="ru-RU" w:eastAsia="ru-RU"/>
              </w:rPr>
              <w:t>амостоятельная работа, Р – реферат, Т-тесты</w:t>
            </w:r>
          </w:p>
        </w:tc>
      </w:tr>
      <w:tr w:rsidR="004F2F00" w:rsidRPr="00DA2713" w:rsidTr="007339C6">
        <w:trPr>
          <w:trHeight w:val="968"/>
        </w:trPr>
        <w:tc>
          <w:tcPr>
            <w:tcW w:w="9531"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4F2F00" w:rsidRPr="00DA2713" w:rsidRDefault="004F2F00"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t>ПК-14: владением навыками анализа экономических показателей деятельности организации и показателей по труду (в том числе производительности труда), а также навыками разработки и экономического обоснования мероприятий по их улучшению и умением применять их на практике</w:t>
            </w:r>
          </w:p>
        </w:tc>
      </w:tr>
      <w:tr w:rsidR="004F2F00" w:rsidRPr="00DA2713" w:rsidTr="007339C6">
        <w:trPr>
          <w:trHeight w:val="96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4F2F00" w:rsidRPr="00DA2713" w:rsidRDefault="004F2F00"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З</w:t>
            </w:r>
            <w:proofErr w:type="gramEnd"/>
            <w:r w:rsidRPr="00DA2713">
              <w:rPr>
                <w:rFonts w:ascii="Times New Roman" w:eastAsia="Times New Roman" w:hAnsi="Times New Roman" w:cs="Times New Roman"/>
                <w:sz w:val="24"/>
                <w:szCs w:val="24"/>
                <w:lang w:val="ru-RU" w:eastAsia="ru-RU"/>
              </w:rPr>
              <w:t xml:space="preserve"> основы классификации показателей использования трудовых ресурсов предприятия</w:t>
            </w:r>
          </w:p>
          <w:p w:rsidR="004F2F00" w:rsidRPr="00DA2713" w:rsidRDefault="004F2F00"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У использовать</w:t>
            </w:r>
            <w:proofErr w:type="gramEnd"/>
            <w:r w:rsidRPr="00DA2713">
              <w:rPr>
                <w:rFonts w:ascii="Times New Roman" w:eastAsia="Times New Roman" w:hAnsi="Times New Roman" w:cs="Times New Roman"/>
                <w:sz w:val="24"/>
                <w:szCs w:val="24"/>
                <w:lang w:val="ru-RU" w:eastAsia="ru-RU"/>
              </w:rPr>
              <w:t xml:space="preserve"> передовой опыт активизации трудовой активности и оценки результативности </w:t>
            </w:r>
            <w:r w:rsidRPr="00DA2713">
              <w:rPr>
                <w:rFonts w:ascii="Times New Roman" w:eastAsia="Times New Roman" w:hAnsi="Times New Roman" w:cs="Times New Roman"/>
                <w:sz w:val="24"/>
                <w:szCs w:val="24"/>
                <w:lang w:val="ru-RU" w:eastAsia="ru-RU"/>
              </w:rPr>
              <w:lastRenderedPageBreak/>
              <w:t>труда</w:t>
            </w:r>
          </w:p>
          <w:p w:rsidR="004F2F00" w:rsidRPr="00DA2713" w:rsidRDefault="004F2F00"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В</w:t>
            </w:r>
            <w:proofErr w:type="gramEnd"/>
            <w:r w:rsidRPr="00DA2713">
              <w:rPr>
                <w:rFonts w:ascii="Times New Roman" w:eastAsia="Times New Roman" w:hAnsi="Times New Roman" w:cs="Times New Roman"/>
                <w:sz w:val="24"/>
                <w:szCs w:val="24"/>
                <w:lang w:val="ru-RU" w:eastAsia="ru-RU"/>
              </w:rPr>
              <w:t xml:space="preserve"> </w:t>
            </w:r>
            <w:proofErr w:type="gramStart"/>
            <w:r w:rsidRPr="00DA2713">
              <w:rPr>
                <w:rFonts w:ascii="Times New Roman" w:eastAsia="Times New Roman" w:hAnsi="Times New Roman" w:cs="Times New Roman"/>
                <w:sz w:val="24"/>
                <w:szCs w:val="24"/>
                <w:lang w:val="ru-RU" w:eastAsia="ru-RU"/>
              </w:rPr>
              <w:t>приемами</w:t>
            </w:r>
            <w:proofErr w:type="gramEnd"/>
            <w:r w:rsidRPr="00DA2713">
              <w:rPr>
                <w:rFonts w:ascii="Times New Roman" w:eastAsia="Times New Roman" w:hAnsi="Times New Roman" w:cs="Times New Roman"/>
                <w:sz w:val="24"/>
                <w:szCs w:val="24"/>
                <w:lang w:val="ru-RU" w:eastAsia="ru-RU"/>
              </w:rPr>
              <w:t xml:space="preserve"> анализа  показателей  производительности труда и методикой выявления резервов её  повышения  </w:t>
            </w:r>
          </w:p>
        </w:tc>
        <w:tc>
          <w:tcPr>
            <w:tcW w:w="240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4F2F00" w:rsidRPr="00DA2713" w:rsidRDefault="004F2F00" w:rsidP="007339C6">
            <w:pPr>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lastRenderedPageBreak/>
              <w:t xml:space="preserve">поиск и сбор необходимой литературы,  использование различных баз данных, </w:t>
            </w:r>
            <w:r w:rsidRPr="00DA2713">
              <w:rPr>
                <w:rFonts w:ascii="Times New Roman" w:eastAsia="Times New Roman" w:hAnsi="Times New Roman" w:cs="Times New Roman"/>
                <w:iCs/>
                <w:sz w:val="24"/>
                <w:szCs w:val="24"/>
                <w:lang w:val="ru-RU" w:eastAsia="ru-RU"/>
              </w:rPr>
              <w:t xml:space="preserve">использование современных </w:t>
            </w:r>
            <w:r w:rsidRPr="00DA2713">
              <w:rPr>
                <w:rFonts w:ascii="Times New Roman" w:eastAsia="Times New Roman" w:hAnsi="Times New Roman" w:cs="Times New Roman"/>
                <w:iCs/>
                <w:sz w:val="24"/>
                <w:szCs w:val="24"/>
                <w:lang w:val="ru-RU" w:eastAsia="ru-RU"/>
              </w:rPr>
              <w:lastRenderedPageBreak/>
              <w:t>информационн</w:t>
            </w:r>
            <w:proofErr w:type="gramStart"/>
            <w:r w:rsidRPr="00DA2713">
              <w:rPr>
                <w:rFonts w:ascii="Times New Roman" w:eastAsia="Times New Roman" w:hAnsi="Times New Roman" w:cs="Times New Roman"/>
                <w:iCs/>
                <w:sz w:val="24"/>
                <w:szCs w:val="24"/>
                <w:lang w:val="ru-RU" w:eastAsia="ru-RU"/>
              </w:rPr>
              <w:t>о-</w:t>
            </w:r>
            <w:proofErr w:type="gramEnd"/>
            <w:r w:rsidRPr="00DA2713">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 анализ и обработка данных , необходимых для </w:t>
            </w:r>
            <w:r w:rsidRPr="00DA2713">
              <w:rPr>
                <w:rFonts w:ascii="Times New Roman" w:eastAsia="Times New Roman" w:hAnsi="Times New Roman" w:cs="Times New Roman"/>
                <w:sz w:val="24"/>
                <w:szCs w:val="24"/>
                <w:lang w:val="ru-RU" w:eastAsia="ru-RU"/>
              </w:rPr>
              <w:t>создания и развития новых организаций (направлений деятельности, продуктов)</w:t>
            </w:r>
          </w:p>
        </w:tc>
        <w:tc>
          <w:tcPr>
            <w:tcW w:w="219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4F2F00" w:rsidRPr="00DA2713" w:rsidRDefault="004F2F00"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lastRenderedPageBreak/>
              <w:t xml:space="preserve">соответствие проблеме исследования; </w:t>
            </w:r>
            <w:r w:rsidRPr="00DA2713">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w:t>
            </w:r>
            <w:r w:rsidRPr="00DA2713">
              <w:rPr>
                <w:rFonts w:ascii="Times New Roman" w:eastAsia="Times New Roman" w:hAnsi="Times New Roman" w:cs="Times New Roman"/>
                <w:sz w:val="24"/>
                <w:szCs w:val="24"/>
                <w:lang w:val="ru-RU" w:eastAsia="ru-RU"/>
              </w:rPr>
              <w:lastRenderedPageBreak/>
              <w:t>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03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4F2F00" w:rsidRPr="00DA2713" w:rsidRDefault="004F2F00"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lastRenderedPageBreak/>
              <w:t xml:space="preserve">СР </w:t>
            </w:r>
            <w:proofErr w:type="gramStart"/>
            <w:r w:rsidRPr="00DA2713">
              <w:rPr>
                <w:rFonts w:ascii="Times New Roman" w:eastAsia="Times New Roman" w:hAnsi="Times New Roman" w:cs="Times New Roman"/>
                <w:iCs/>
                <w:sz w:val="24"/>
                <w:szCs w:val="24"/>
                <w:lang w:val="ru-RU" w:eastAsia="ru-RU"/>
              </w:rPr>
              <w:t>–с</w:t>
            </w:r>
            <w:proofErr w:type="gramEnd"/>
            <w:r w:rsidRPr="00DA2713">
              <w:rPr>
                <w:rFonts w:ascii="Times New Roman" w:eastAsia="Times New Roman" w:hAnsi="Times New Roman" w:cs="Times New Roman"/>
                <w:iCs/>
                <w:sz w:val="24"/>
                <w:szCs w:val="24"/>
                <w:lang w:val="ru-RU" w:eastAsia="ru-RU"/>
              </w:rPr>
              <w:t>амостоятельная работа, Р – реферат, Т-тесты</w:t>
            </w:r>
          </w:p>
        </w:tc>
      </w:tr>
    </w:tbl>
    <w:p w:rsidR="004F2F00" w:rsidRPr="00DA2713" w:rsidRDefault="004F2F00" w:rsidP="004F2F00">
      <w:pPr>
        <w:spacing w:after="0" w:line="240" w:lineRule="auto"/>
        <w:ind w:firstLine="708"/>
        <w:jc w:val="both"/>
        <w:rPr>
          <w:rFonts w:ascii="Times New Roman" w:eastAsia="Times New Roman" w:hAnsi="Times New Roman" w:cs="Times New Roman"/>
          <w:i/>
          <w:color w:val="00B050"/>
          <w:sz w:val="28"/>
          <w:szCs w:val="28"/>
          <w:lang w:val="ru-RU" w:eastAsia="ru-RU"/>
        </w:rPr>
      </w:pPr>
    </w:p>
    <w:p w:rsidR="004F2F00" w:rsidRPr="00DA2713" w:rsidRDefault="004F2F00" w:rsidP="004F2F00">
      <w:pPr>
        <w:spacing w:after="0"/>
        <w:ind w:firstLine="708"/>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2.2 Шкалы оценивания:   </w:t>
      </w:r>
    </w:p>
    <w:p w:rsidR="004F2F00" w:rsidRPr="00DA2713" w:rsidRDefault="004F2F00" w:rsidP="004F2F00">
      <w:pPr>
        <w:spacing w:after="0"/>
        <w:ind w:firstLine="708"/>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DA2713">
        <w:rPr>
          <w:rFonts w:ascii="Times New Roman" w:eastAsia="Times New Roman" w:hAnsi="Times New Roman" w:cs="Times New Roman"/>
          <w:sz w:val="28"/>
          <w:szCs w:val="28"/>
          <w:lang w:val="ru-RU" w:eastAsia="ru-RU"/>
        </w:rPr>
        <w:t>балльно</w:t>
      </w:r>
      <w:proofErr w:type="spellEnd"/>
      <w:r w:rsidRPr="00DA2713">
        <w:rPr>
          <w:rFonts w:ascii="Times New Roman" w:eastAsia="Times New Roman" w:hAnsi="Times New Roman" w:cs="Times New Roman"/>
          <w:sz w:val="28"/>
          <w:szCs w:val="28"/>
          <w:lang w:val="ru-RU" w:eastAsia="ru-RU"/>
        </w:rPr>
        <w:t>-рейтинговой системы в 100-балльной шкале:</w:t>
      </w:r>
    </w:p>
    <w:p w:rsidR="004F2F00" w:rsidRPr="00DA2713" w:rsidRDefault="004F2F00" w:rsidP="004F2F00">
      <w:pPr>
        <w:widowControl w:val="0"/>
        <w:spacing w:after="0" w:line="240" w:lineRule="auto"/>
        <w:ind w:firstLine="709"/>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84-100 баллов (оценка «отлично»)</w:t>
      </w:r>
      <w:r w:rsidRPr="00DA2713">
        <w:rPr>
          <w:rFonts w:ascii="Times New Roman" w:eastAsia="Times New Roman" w:hAnsi="Times New Roman" w:cs="Times New Roman"/>
          <w:iCs/>
          <w:spacing w:val="-1"/>
          <w:sz w:val="28"/>
          <w:szCs w:val="28"/>
          <w:lang w:val="ru-RU" w:eastAsia="ru-RU"/>
        </w:rPr>
        <w:t xml:space="preserve"> </w:t>
      </w:r>
    </w:p>
    <w:p w:rsidR="004F2F00" w:rsidRPr="00DA2713" w:rsidRDefault="004F2F00" w:rsidP="004F2F00">
      <w:pPr>
        <w:widowControl w:val="0"/>
        <w:spacing w:after="0" w:line="240" w:lineRule="auto"/>
        <w:ind w:firstLine="709"/>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67-83 баллов (оценка «хорошо»)</w:t>
      </w:r>
      <w:r w:rsidRPr="00DA2713">
        <w:rPr>
          <w:rFonts w:ascii="Times New Roman" w:eastAsia="Times New Roman" w:hAnsi="Times New Roman" w:cs="Times New Roman"/>
          <w:iCs/>
          <w:spacing w:val="-1"/>
          <w:sz w:val="28"/>
          <w:szCs w:val="28"/>
          <w:lang w:val="ru-RU" w:eastAsia="ru-RU"/>
        </w:rPr>
        <w:t xml:space="preserve"> </w:t>
      </w:r>
    </w:p>
    <w:p w:rsidR="004F2F00" w:rsidRPr="00DA2713" w:rsidRDefault="004F2F00" w:rsidP="004F2F00">
      <w:pPr>
        <w:widowControl w:val="0"/>
        <w:spacing w:after="0" w:line="240" w:lineRule="auto"/>
        <w:ind w:firstLine="709"/>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50-66 баллов (оценка «удовлетворительно») </w:t>
      </w:r>
    </w:p>
    <w:p w:rsidR="004F2F00" w:rsidRPr="00DA2713" w:rsidRDefault="004F2F00" w:rsidP="004F2F00">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DA2713">
        <w:rPr>
          <w:rFonts w:ascii="Times New Roman" w:eastAsia="Times New Roman" w:hAnsi="Times New Roman" w:cs="Times New Roman"/>
          <w:sz w:val="28"/>
          <w:szCs w:val="28"/>
          <w:lang w:val="ru-RU" w:eastAsia="ru-RU"/>
        </w:rPr>
        <w:t>0-49 баллов (оценка «неудовлетворительно»)</w:t>
      </w:r>
      <w:r w:rsidRPr="00DA2713">
        <w:rPr>
          <w:rFonts w:ascii="Times New Roman" w:eastAsia="Times New Roman" w:hAnsi="Times New Roman" w:cs="Times New Roman"/>
          <w:iCs/>
          <w:sz w:val="28"/>
          <w:szCs w:val="28"/>
          <w:lang w:val="ru-RU" w:eastAsia="ru-RU"/>
        </w:rPr>
        <w:t xml:space="preserve"> </w:t>
      </w:r>
    </w:p>
    <w:p w:rsidR="004F2F00" w:rsidRPr="00DA2713" w:rsidRDefault="004F2F00" w:rsidP="004F2F00">
      <w:pPr>
        <w:widowControl w:val="0"/>
        <w:spacing w:after="0" w:line="240" w:lineRule="auto"/>
        <w:ind w:firstLine="709"/>
        <w:jc w:val="both"/>
        <w:rPr>
          <w:rFonts w:ascii="Times New Roman" w:eastAsia="Times New Roman" w:hAnsi="Times New Roman" w:cs="Times New Roman"/>
          <w:iCs/>
          <w:sz w:val="28"/>
          <w:szCs w:val="28"/>
          <w:lang w:val="ru-RU" w:eastAsia="ru-RU"/>
        </w:rPr>
      </w:pPr>
    </w:p>
    <w:p w:rsidR="004F2F00" w:rsidRPr="00DA2713" w:rsidRDefault="004F2F00" w:rsidP="004F2F00">
      <w:pPr>
        <w:keepNext/>
        <w:keepLines/>
        <w:spacing w:before="480" w:after="0" w:line="240" w:lineRule="auto"/>
        <w:outlineLvl w:val="0"/>
        <w:rPr>
          <w:rFonts w:ascii="Cambria" w:eastAsia="Times New Roman" w:hAnsi="Cambria" w:cs="Times New Roman"/>
          <w:b/>
          <w:bCs/>
          <w:sz w:val="28"/>
          <w:szCs w:val="28"/>
          <w:lang w:val="ru-RU" w:eastAsia="ru-RU"/>
        </w:rPr>
      </w:pPr>
      <w:bookmarkStart w:id="6" w:name="_Toc529525658"/>
      <w:r w:rsidRPr="00DA2713">
        <w:rPr>
          <w:rFonts w:ascii="Cambria" w:eastAsia="Times New Roman" w:hAnsi="Cambria" w:cs="Times New Roman"/>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6"/>
    </w:p>
    <w:p w:rsidR="004F2F00" w:rsidRPr="00DA2713" w:rsidRDefault="004F2F00" w:rsidP="004F2F00">
      <w:pPr>
        <w:spacing w:after="0" w:line="240" w:lineRule="auto"/>
        <w:ind w:firstLine="708"/>
        <w:jc w:val="both"/>
        <w:rPr>
          <w:rFonts w:ascii="Times New Roman" w:eastAsia="Times New Roman" w:hAnsi="Times New Roman" w:cs="Times New Roman"/>
          <w:i/>
          <w:color w:val="00B050"/>
          <w:sz w:val="28"/>
          <w:szCs w:val="28"/>
          <w:lang w:val="ru-RU" w:eastAsia="ru-RU"/>
        </w:rPr>
      </w:pPr>
    </w:p>
    <w:p w:rsidR="004F2F00" w:rsidRPr="00DA2713" w:rsidRDefault="004F2F00" w:rsidP="004F2F00">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F2F00" w:rsidRPr="00DA2713" w:rsidRDefault="004F2F00" w:rsidP="004F2F0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F2F00" w:rsidRPr="00DA2713" w:rsidRDefault="004F2F00" w:rsidP="004F2F00">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F2F00" w:rsidRPr="00DA2713" w:rsidRDefault="004F2F00" w:rsidP="004F2F00">
      <w:pPr>
        <w:spacing w:after="0" w:line="240" w:lineRule="auto"/>
        <w:jc w:val="center"/>
        <w:textAlignment w:val="baseline"/>
        <w:rPr>
          <w:rFonts w:ascii="Times New Roman" w:eastAsia="Times New Roman" w:hAnsi="Times New Roman" w:cs="Times New Roman"/>
          <w:sz w:val="28"/>
          <w:szCs w:val="24"/>
          <w:lang w:val="ru-RU" w:eastAsia="ru-RU"/>
        </w:rPr>
      </w:pPr>
    </w:p>
    <w:p w:rsidR="004F2F00" w:rsidRPr="00DA2713" w:rsidRDefault="004F2F00" w:rsidP="004F2F00">
      <w:pPr>
        <w:spacing w:after="0" w:line="240" w:lineRule="auto"/>
        <w:jc w:val="center"/>
        <w:textAlignment w:val="baseline"/>
        <w:rPr>
          <w:rFonts w:ascii="Times New Roman" w:eastAsia="Times New Roman" w:hAnsi="Times New Roman" w:cs="Times New Roman"/>
          <w:sz w:val="28"/>
          <w:szCs w:val="24"/>
          <w:lang w:val="ru-RU" w:eastAsia="ru-RU"/>
        </w:rPr>
      </w:pPr>
      <w:r w:rsidRPr="00DA2713">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4F2F00" w:rsidRPr="00DA2713" w:rsidRDefault="004F2F00" w:rsidP="004F2F00">
      <w:pPr>
        <w:spacing w:after="0" w:line="240" w:lineRule="auto"/>
        <w:jc w:val="center"/>
        <w:rPr>
          <w:rFonts w:ascii="Times New Roman" w:eastAsia="Times New Roman" w:hAnsi="Times New Roman" w:cs="Times New Roman"/>
          <w:b/>
          <w:sz w:val="28"/>
          <w:szCs w:val="28"/>
          <w:lang w:val="ru-RU" w:eastAsia="ru-RU"/>
        </w:rPr>
      </w:pPr>
      <w:r w:rsidRPr="00DA2713">
        <w:rPr>
          <w:rFonts w:ascii="Times New Roman" w:eastAsia="Times New Roman" w:hAnsi="Times New Roman" w:cs="Times New Roman"/>
          <w:b/>
          <w:sz w:val="28"/>
          <w:szCs w:val="28"/>
          <w:lang w:val="ru-RU" w:eastAsia="ru-RU"/>
        </w:rPr>
        <w:t>Вопросы к зачету</w:t>
      </w:r>
    </w:p>
    <w:p w:rsidR="004F2F00" w:rsidRPr="00DA2713" w:rsidRDefault="004F2F00" w:rsidP="004F2F00">
      <w:pPr>
        <w:spacing w:after="0" w:line="240" w:lineRule="auto"/>
        <w:jc w:val="center"/>
        <w:rPr>
          <w:rFonts w:ascii="Times New Roman" w:eastAsia="Times New Roman" w:hAnsi="Times New Roman" w:cs="Times New Roman"/>
          <w:i/>
          <w:sz w:val="28"/>
          <w:szCs w:val="28"/>
          <w:lang w:val="ru-RU" w:eastAsia="ru-RU"/>
        </w:rPr>
      </w:pPr>
      <w:r w:rsidRPr="00DA2713">
        <w:rPr>
          <w:rFonts w:ascii="Times New Roman" w:eastAsia="Times New Roman" w:hAnsi="Times New Roman" w:cs="Times New Roman"/>
          <w:sz w:val="28"/>
          <w:szCs w:val="28"/>
          <w:lang w:val="ru-RU" w:eastAsia="ru-RU"/>
        </w:rPr>
        <w:t>по дисциплине</w:t>
      </w:r>
      <w:r w:rsidRPr="00DA2713">
        <w:rPr>
          <w:rFonts w:ascii="Times New Roman" w:eastAsia="Times New Roman" w:hAnsi="Times New Roman" w:cs="Times New Roman"/>
          <w:b/>
          <w:i/>
          <w:sz w:val="28"/>
          <w:szCs w:val="28"/>
          <w:lang w:val="ru-RU" w:eastAsia="ru-RU"/>
        </w:rPr>
        <w:t xml:space="preserve"> </w:t>
      </w:r>
      <w:r w:rsidRPr="00DA2713">
        <w:rPr>
          <w:rFonts w:ascii="Times New Roman" w:eastAsia="Times New Roman" w:hAnsi="Times New Roman" w:cs="Times New Roman"/>
          <w:sz w:val="28"/>
          <w:szCs w:val="28"/>
          <w:vertAlign w:val="superscript"/>
          <w:lang w:val="ru-RU" w:eastAsia="ru-RU"/>
        </w:rPr>
        <w:t xml:space="preserve"> </w:t>
      </w:r>
      <w:r w:rsidRPr="00DA2713">
        <w:rPr>
          <w:rFonts w:ascii="Times New Roman" w:eastAsia="Times New Roman" w:hAnsi="Times New Roman" w:cs="Times New Roman"/>
          <w:i/>
          <w:sz w:val="28"/>
          <w:szCs w:val="28"/>
          <w:lang w:val="ru-RU" w:eastAsia="ru-RU"/>
        </w:rPr>
        <w:t>Экономика, организация и управление на предприятии</w:t>
      </w:r>
    </w:p>
    <w:p w:rsidR="004F2F00" w:rsidRPr="00DA2713" w:rsidRDefault="004F2F00" w:rsidP="004F2F00">
      <w:pPr>
        <w:numPr>
          <w:ilvl w:val="0"/>
          <w:numId w:val="4"/>
        </w:numPr>
        <w:spacing w:after="0" w:line="240" w:lineRule="auto"/>
        <w:ind w:left="284" w:hanging="284"/>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Предмет и методы изучения дисциплины «Экономика, организация и управление на предприятии».</w:t>
      </w:r>
    </w:p>
    <w:p w:rsidR="004F2F00" w:rsidRPr="00DA2713" w:rsidRDefault="004F2F00" w:rsidP="004F2F00">
      <w:pPr>
        <w:numPr>
          <w:ilvl w:val="0"/>
          <w:numId w:val="4"/>
        </w:numPr>
        <w:spacing w:after="0" w:line="240" w:lineRule="auto"/>
        <w:ind w:left="284" w:hanging="284"/>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Закономерности и предпосылки формирования рыночной экономики. Понятие «рынок». </w:t>
      </w:r>
    </w:p>
    <w:p w:rsidR="004F2F00" w:rsidRPr="00DA2713" w:rsidRDefault="004F2F00" w:rsidP="004F2F00">
      <w:pPr>
        <w:numPr>
          <w:ilvl w:val="0"/>
          <w:numId w:val="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Функции рыночной экономической системы.</w:t>
      </w:r>
    </w:p>
    <w:p w:rsidR="004F2F00" w:rsidRPr="00DA2713" w:rsidRDefault="004F2F00" w:rsidP="004F2F00">
      <w:pPr>
        <w:numPr>
          <w:ilvl w:val="0"/>
          <w:numId w:val="6"/>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Экономические субъекты рыночных отношений, их взаимодействие.</w:t>
      </w:r>
    </w:p>
    <w:p w:rsidR="004F2F00" w:rsidRPr="00DA2713" w:rsidRDefault="004F2F00" w:rsidP="004F2F00">
      <w:pPr>
        <w:numPr>
          <w:ilvl w:val="0"/>
          <w:numId w:val="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Понятие предприятия. Производственно-техническое, организационное и экономическое единство предприятия.</w:t>
      </w:r>
    </w:p>
    <w:p w:rsidR="004F2F00" w:rsidRPr="00DA2713" w:rsidRDefault="004F2F00" w:rsidP="004F2F00">
      <w:pPr>
        <w:numPr>
          <w:ilvl w:val="0"/>
          <w:numId w:val="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Классификация предприятий.</w:t>
      </w:r>
    </w:p>
    <w:p w:rsidR="004F2F00" w:rsidRPr="00DA2713" w:rsidRDefault="004F2F00" w:rsidP="004F2F00">
      <w:pPr>
        <w:numPr>
          <w:ilvl w:val="0"/>
          <w:numId w:val="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lastRenderedPageBreak/>
        <w:t xml:space="preserve">Производственная структура предприятия. Характеристика основных видов  структуры. </w:t>
      </w:r>
    </w:p>
    <w:p w:rsidR="004F2F00" w:rsidRPr="00DA2713" w:rsidRDefault="004F2F00" w:rsidP="004F2F00">
      <w:pPr>
        <w:numPr>
          <w:ilvl w:val="0"/>
          <w:numId w:val="8"/>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Классификация организационно-правовых форм предприятий.</w:t>
      </w:r>
    </w:p>
    <w:p w:rsidR="004F2F00" w:rsidRPr="00DA2713" w:rsidRDefault="004F2F00" w:rsidP="004F2F00">
      <w:pPr>
        <w:numPr>
          <w:ilvl w:val="0"/>
          <w:numId w:val="9"/>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Значение и особенности функционирования малых предприятий в рыночной экономике.</w:t>
      </w:r>
    </w:p>
    <w:p w:rsidR="004F2F00" w:rsidRPr="00DA2713" w:rsidRDefault="004F2F00" w:rsidP="004F2F00">
      <w:pPr>
        <w:numPr>
          <w:ilvl w:val="0"/>
          <w:numId w:val="10"/>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Производственная программа предприятия и её содержание.</w:t>
      </w:r>
    </w:p>
    <w:p w:rsidR="004F2F00" w:rsidRPr="00DA2713" w:rsidRDefault="004F2F00" w:rsidP="004F2F00">
      <w:pPr>
        <w:numPr>
          <w:ilvl w:val="0"/>
          <w:numId w:val="11"/>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Понятие производственной мощности. Баланс производственных мощностей.</w:t>
      </w:r>
    </w:p>
    <w:p w:rsidR="004F2F00" w:rsidRPr="00DA2713" w:rsidRDefault="004F2F00" w:rsidP="004F2F00">
      <w:pPr>
        <w:numPr>
          <w:ilvl w:val="0"/>
          <w:numId w:val="11"/>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Организационная структура управления предприятием.</w:t>
      </w:r>
    </w:p>
    <w:p w:rsidR="004F2F00" w:rsidRPr="00DA2713" w:rsidRDefault="004F2F00" w:rsidP="004F2F00">
      <w:pPr>
        <w:numPr>
          <w:ilvl w:val="0"/>
          <w:numId w:val="12"/>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Производственные кадры предприятия, структура персонала.</w:t>
      </w:r>
    </w:p>
    <w:p w:rsidR="004F2F00" w:rsidRPr="00DA2713" w:rsidRDefault="004F2F00" w:rsidP="004F2F00">
      <w:pPr>
        <w:numPr>
          <w:ilvl w:val="0"/>
          <w:numId w:val="13"/>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Планирование численности </w:t>
      </w:r>
      <w:proofErr w:type="gramStart"/>
      <w:r w:rsidRPr="00DA2713">
        <w:rPr>
          <w:rFonts w:ascii="Times New Roman" w:eastAsia="Times New Roman" w:hAnsi="Times New Roman" w:cs="Times New Roman"/>
          <w:sz w:val="28"/>
          <w:szCs w:val="28"/>
          <w:lang w:val="ru-RU" w:eastAsia="ru-RU"/>
        </w:rPr>
        <w:t>работающих</w:t>
      </w:r>
      <w:proofErr w:type="gramEnd"/>
      <w:r w:rsidRPr="00DA2713">
        <w:rPr>
          <w:rFonts w:ascii="Times New Roman" w:eastAsia="Times New Roman" w:hAnsi="Times New Roman" w:cs="Times New Roman"/>
          <w:sz w:val="28"/>
          <w:szCs w:val="28"/>
          <w:lang w:val="ru-RU" w:eastAsia="ru-RU"/>
        </w:rPr>
        <w:t xml:space="preserve"> на предприятии.</w:t>
      </w:r>
    </w:p>
    <w:p w:rsidR="004F2F00" w:rsidRPr="00DA2713" w:rsidRDefault="004F2F00" w:rsidP="004F2F00">
      <w:pPr>
        <w:numPr>
          <w:ilvl w:val="0"/>
          <w:numId w:val="14"/>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Производительность труда, показатели и методы измерения.</w:t>
      </w:r>
    </w:p>
    <w:p w:rsidR="004F2F00" w:rsidRPr="00DA2713" w:rsidRDefault="004F2F00" w:rsidP="004F2F00">
      <w:pPr>
        <w:numPr>
          <w:ilvl w:val="0"/>
          <w:numId w:val="1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Классификация факторов роста производительности труда.</w:t>
      </w:r>
    </w:p>
    <w:p w:rsidR="004F2F00" w:rsidRPr="00DA2713" w:rsidRDefault="004F2F00" w:rsidP="004F2F00">
      <w:pPr>
        <w:numPr>
          <w:ilvl w:val="0"/>
          <w:numId w:val="16"/>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Экономическая сущность основных фондов, их классификация.</w:t>
      </w:r>
    </w:p>
    <w:p w:rsidR="004F2F00" w:rsidRPr="00DA2713" w:rsidRDefault="004F2F00" w:rsidP="004F2F00">
      <w:pPr>
        <w:numPr>
          <w:ilvl w:val="0"/>
          <w:numId w:val="1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Видовая структура основных производственных фондов, ее динамика.</w:t>
      </w:r>
    </w:p>
    <w:p w:rsidR="004F2F00" w:rsidRPr="00DA2713" w:rsidRDefault="004F2F00" w:rsidP="004F2F00">
      <w:pPr>
        <w:numPr>
          <w:ilvl w:val="0"/>
          <w:numId w:val="18"/>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Натуральная оценка основных фондов и ее экономическое значение.</w:t>
      </w:r>
    </w:p>
    <w:p w:rsidR="004F2F00" w:rsidRPr="00DA2713" w:rsidRDefault="004F2F00" w:rsidP="004F2F00">
      <w:pPr>
        <w:numPr>
          <w:ilvl w:val="0"/>
          <w:numId w:val="19"/>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Виды стоимостной оценки основных фондов, их экономическое значение.</w:t>
      </w:r>
    </w:p>
    <w:p w:rsidR="004F2F00" w:rsidRPr="00DA2713" w:rsidRDefault="004F2F00" w:rsidP="004F2F00">
      <w:pPr>
        <w:numPr>
          <w:ilvl w:val="0"/>
          <w:numId w:val="20"/>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Физический износ основных фондов, факторы, его определяющие.</w:t>
      </w:r>
    </w:p>
    <w:p w:rsidR="004F2F00" w:rsidRPr="00DA2713" w:rsidRDefault="004F2F00" w:rsidP="004F2F00">
      <w:pPr>
        <w:numPr>
          <w:ilvl w:val="0"/>
          <w:numId w:val="21"/>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Моральный износ основных фондов, факторы, его определяющие.</w:t>
      </w:r>
    </w:p>
    <w:p w:rsidR="004F2F00" w:rsidRPr="00DA2713" w:rsidRDefault="004F2F00" w:rsidP="004F2F00">
      <w:pPr>
        <w:numPr>
          <w:ilvl w:val="0"/>
          <w:numId w:val="22"/>
        </w:numPr>
        <w:spacing w:after="0" w:line="240" w:lineRule="auto"/>
        <w:ind w:left="284" w:hanging="284"/>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Понятие амортизации основных фондов. Механизм осуществления процесса амортизации основных фондов.</w:t>
      </w:r>
    </w:p>
    <w:p w:rsidR="004F2F00" w:rsidRPr="00DA2713" w:rsidRDefault="004F2F00" w:rsidP="004F2F00">
      <w:pPr>
        <w:numPr>
          <w:ilvl w:val="0"/>
          <w:numId w:val="23"/>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Значение и механизм ускоренной амортизации основных фондов.</w:t>
      </w:r>
    </w:p>
    <w:p w:rsidR="004F2F00" w:rsidRPr="00DA2713" w:rsidRDefault="004F2F00" w:rsidP="004F2F00">
      <w:pPr>
        <w:numPr>
          <w:ilvl w:val="0"/>
          <w:numId w:val="24"/>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Понятие нематериальных активов и механизм</w:t>
      </w:r>
      <w:r w:rsidRPr="00DA2713">
        <w:rPr>
          <w:rFonts w:ascii="Times New Roman" w:eastAsia="Times New Roman" w:hAnsi="Times New Roman" w:cs="Times New Roman"/>
          <w:b/>
          <w:sz w:val="28"/>
          <w:szCs w:val="28"/>
          <w:lang w:val="ru-RU" w:eastAsia="ru-RU"/>
        </w:rPr>
        <w:t xml:space="preserve"> </w:t>
      </w:r>
      <w:r w:rsidRPr="00DA2713">
        <w:rPr>
          <w:rFonts w:ascii="Times New Roman" w:eastAsia="Times New Roman" w:hAnsi="Times New Roman" w:cs="Times New Roman"/>
          <w:sz w:val="28"/>
          <w:szCs w:val="28"/>
          <w:lang w:val="ru-RU" w:eastAsia="ru-RU"/>
        </w:rPr>
        <w:t>их амортизации на предприятии.</w:t>
      </w:r>
    </w:p>
    <w:p w:rsidR="004F2F00" w:rsidRPr="00DA2713" w:rsidRDefault="004F2F00" w:rsidP="004F2F00">
      <w:pPr>
        <w:numPr>
          <w:ilvl w:val="0"/>
          <w:numId w:val="2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Методы воспроизводства основных фондов, их экономическое значение. Показатели обновления основных фондов.</w:t>
      </w:r>
    </w:p>
    <w:p w:rsidR="004F2F00" w:rsidRPr="00DA2713" w:rsidRDefault="004F2F00" w:rsidP="004F2F00">
      <w:pPr>
        <w:numPr>
          <w:ilvl w:val="0"/>
          <w:numId w:val="26"/>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Показатели использования основ</w:t>
      </w:r>
      <w:r w:rsidRPr="00DA2713">
        <w:rPr>
          <w:rFonts w:ascii="Times New Roman" w:eastAsia="Times New Roman" w:hAnsi="Times New Roman" w:cs="Times New Roman"/>
          <w:sz w:val="28"/>
          <w:szCs w:val="28"/>
          <w:lang w:val="ru-RU" w:eastAsia="ru-RU"/>
        </w:rPr>
        <w:softHyphen/>
        <w:t>ных фондов.</w:t>
      </w:r>
    </w:p>
    <w:p w:rsidR="004F2F00" w:rsidRPr="00DA2713" w:rsidRDefault="004F2F00" w:rsidP="004F2F00">
      <w:pPr>
        <w:numPr>
          <w:ilvl w:val="0"/>
          <w:numId w:val="26"/>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Пути повышения эффективности использования основ</w:t>
      </w:r>
      <w:r w:rsidRPr="00DA2713">
        <w:rPr>
          <w:rFonts w:ascii="Times New Roman" w:eastAsia="Times New Roman" w:hAnsi="Times New Roman" w:cs="Times New Roman"/>
          <w:sz w:val="28"/>
          <w:szCs w:val="28"/>
          <w:lang w:val="ru-RU" w:eastAsia="ru-RU"/>
        </w:rPr>
        <w:softHyphen/>
        <w:t>ных фондов.</w:t>
      </w:r>
    </w:p>
    <w:p w:rsidR="004F2F00" w:rsidRPr="00DA2713" w:rsidRDefault="004F2F00" w:rsidP="004F2F00">
      <w:pPr>
        <w:numPr>
          <w:ilvl w:val="0"/>
          <w:numId w:val="2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Понятие и экономическая сущность оборотных средств. Структура оборотных средств.</w:t>
      </w:r>
    </w:p>
    <w:p w:rsidR="004F2F00" w:rsidRPr="00DA2713" w:rsidRDefault="004F2F00" w:rsidP="004F2F00">
      <w:pPr>
        <w:numPr>
          <w:ilvl w:val="0"/>
          <w:numId w:val="28"/>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Материальный состав и структура оборотных фондов.</w:t>
      </w:r>
    </w:p>
    <w:p w:rsidR="004F2F00" w:rsidRPr="00DA2713" w:rsidRDefault="004F2F00" w:rsidP="004F2F00">
      <w:pPr>
        <w:numPr>
          <w:ilvl w:val="0"/>
          <w:numId w:val="29"/>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Нормирование оборотных средств.</w:t>
      </w:r>
    </w:p>
    <w:p w:rsidR="004F2F00" w:rsidRPr="00DA2713" w:rsidRDefault="004F2F00" w:rsidP="004F2F00">
      <w:pPr>
        <w:numPr>
          <w:ilvl w:val="0"/>
          <w:numId w:val="30"/>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Показатели оборачиваемости оборотных средств.</w:t>
      </w:r>
    </w:p>
    <w:p w:rsidR="004F2F00" w:rsidRPr="00DA2713" w:rsidRDefault="004F2F00" w:rsidP="004F2F00">
      <w:pPr>
        <w:numPr>
          <w:ilvl w:val="0"/>
          <w:numId w:val="31"/>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Экономическое значение ускорения оборачиваемости оборотных  средств.</w:t>
      </w:r>
    </w:p>
    <w:p w:rsidR="004F2F00" w:rsidRPr="00DA2713" w:rsidRDefault="004F2F00" w:rsidP="004F2F00">
      <w:pPr>
        <w:numPr>
          <w:ilvl w:val="0"/>
          <w:numId w:val="1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Оплата труда на предприятии. Понятие и функции заработной платы.</w:t>
      </w:r>
    </w:p>
    <w:p w:rsidR="004F2F00" w:rsidRPr="00DA2713" w:rsidRDefault="004F2F00" w:rsidP="004F2F00">
      <w:pPr>
        <w:numPr>
          <w:ilvl w:val="0"/>
          <w:numId w:val="1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Сдельная форма оплаты труда. Виды и область применения сдельной оплаты.</w:t>
      </w:r>
    </w:p>
    <w:p w:rsidR="004F2F00" w:rsidRPr="00DA2713" w:rsidRDefault="004F2F00" w:rsidP="004F2F00">
      <w:pPr>
        <w:numPr>
          <w:ilvl w:val="0"/>
          <w:numId w:val="32"/>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Тарифная система, ее сущность и роль в организации и регулирова</w:t>
      </w:r>
      <w:r w:rsidRPr="00DA2713">
        <w:rPr>
          <w:rFonts w:ascii="Times New Roman" w:eastAsia="Times New Roman" w:hAnsi="Times New Roman" w:cs="Times New Roman"/>
          <w:sz w:val="28"/>
          <w:szCs w:val="28"/>
          <w:lang w:val="ru-RU" w:eastAsia="ru-RU"/>
        </w:rPr>
        <w:softHyphen/>
        <w:t>нии заработной платы.</w:t>
      </w:r>
    </w:p>
    <w:p w:rsidR="004F2F00" w:rsidRPr="00DA2713" w:rsidRDefault="004F2F00" w:rsidP="004F2F00">
      <w:pPr>
        <w:numPr>
          <w:ilvl w:val="0"/>
          <w:numId w:val="1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Бестарифная система оплаты труда. Сущность и элементы бестарифной системы</w:t>
      </w:r>
    </w:p>
    <w:p w:rsidR="004F2F00" w:rsidRPr="00DA2713" w:rsidRDefault="004F2F00" w:rsidP="004F2F00">
      <w:pPr>
        <w:numPr>
          <w:ilvl w:val="0"/>
          <w:numId w:val="33"/>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Себестоимость продукции (работ, услуг), понятие и виды.</w:t>
      </w:r>
    </w:p>
    <w:p w:rsidR="004F2F00" w:rsidRPr="00DA2713" w:rsidRDefault="004F2F00" w:rsidP="004F2F00">
      <w:pPr>
        <w:numPr>
          <w:ilvl w:val="0"/>
          <w:numId w:val="34"/>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Значение показателя себестоимости продукции (работ, услуг) в оценке деятельности предприятия.</w:t>
      </w:r>
    </w:p>
    <w:p w:rsidR="004F2F00" w:rsidRPr="00DA2713" w:rsidRDefault="004F2F00" w:rsidP="004F2F00">
      <w:pPr>
        <w:numPr>
          <w:ilvl w:val="0"/>
          <w:numId w:val="3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Классификация затрат на производство по экономическим элемен</w:t>
      </w:r>
      <w:r w:rsidRPr="00DA2713">
        <w:rPr>
          <w:rFonts w:ascii="Times New Roman" w:eastAsia="Times New Roman" w:hAnsi="Times New Roman" w:cs="Times New Roman"/>
          <w:sz w:val="28"/>
          <w:szCs w:val="28"/>
          <w:lang w:val="ru-RU" w:eastAsia="ru-RU"/>
        </w:rPr>
        <w:softHyphen/>
        <w:t xml:space="preserve">там. </w:t>
      </w:r>
    </w:p>
    <w:p w:rsidR="004F2F00" w:rsidRPr="00DA2713" w:rsidRDefault="004F2F00" w:rsidP="004F2F00">
      <w:pPr>
        <w:numPr>
          <w:ilvl w:val="0"/>
          <w:numId w:val="36"/>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Классификация затрат на производство по </w:t>
      </w:r>
      <w:proofErr w:type="gramStart"/>
      <w:r w:rsidRPr="00DA2713">
        <w:rPr>
          <w:rFonts w:ascii="Times New Roman" w:eastAsia="Times New Roman" w:hAnsi="Times New Roman" w:cs="Times New Roman"/>
          <w:sz w:val="28"/>
          <w:szCs w:val="28"/>
          <w:lang w:val="ru-RU" w:eastAsia="ru-RU"/>
        </w:rPr>
        <w:t>калькуляционным</w:t>
      </w:r>
      <w:proofErr w:type="gramEnd"/>
    </w:p>
    <w:p w:rsidR="004F2F00" w:rsidRPr="00DA2713" w:rsidRDefault="004F2F00" w:rsidP="004F2F00">
      <w:p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статьям расходов.</w:t>
      </w:r>
    </w:p>
    <w:p w:rsidR="004F2F00" w:rsidRPr="00DA2713" w:rsidRDefault="004F2F00" w:rsidP="004F2F00">
      <w:pPr>
        <w:numPr>
          <w:ilvl w:val="0"/>
          <w:numId w:val="3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Состав затрат на производство и реализацию продукции (работ, услуг), включаемых в себестоимость.</w:t>
      </w:r>
    </w:p>
    <w:p w:rsidR="004F2F00" w:rsidRPr="00DA2713" w:rsidRDefault="004F2F00" w:rsidP="004F2F00">
      <w:pPr>
        <w:numPr>
          <w:ilvl w:val="0"/>
          <w:numId w:val="38"/>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Прибыль - как показатель оценки деятельности. Методика образова</w:t>
      </w:r>
      <w:r w:rsidRPr="00DA2713">
        <w:rPr>
          <w:rFonts w:ascii="Times New Roman" w:eastAsia="Times New Roman" w:hAnsi="Times New Roman" w:cs="Times New Roman"/>
          <w:sz w:val="28"/>
          <w:szCs w:val="28"/>
          <w:lang w:val="ru-RU" w:eastAsia="ru-RU"/>
        </w:rPr>
        <w:softHyphen/>
        <w:t>ния и распределения прибыли.</w:t>
      </w:r>
    </w:p>
    <w:p w:rsidR="004F2F00" w:rsidRPr="00DA2713" w:rsidRDefault="004F2F00" w:rsidP="004F2F00">
      <w:pPr>
        <w:numPr>
          <w:ilvl w:val="0"/>
          <w:numId w:val="39"/>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lastRenderedPageBreak/>
        <w:t>Рентабельность – показатель эффективности деятельности. Рентабельность производства, рентабельность продукции.</w:t>
      </w:r>
    </w:p>
    <w:p w:rsidR="004F2F00" w:rsidRPr="00DA2713" w:rsidRDefault="004F2F00" w:rsidP="004F2F00">
      <w:pPr>
        <w:numPr>
          <w:ilvl w:val="0"/>
          <w:numId w:val="40"/>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Ценообразование на предприятии. Виды цен. </w:t>
      </w:r>
      <w:proofErr w:type="spellStart"/>
      <w:r w:rsidRPr="00DA2713">
        <w:rPr>
          <w:rFonts w:ascii="Times New Roman" w:eastAsia="Times New Roman" w:hAnsi="Times New Roman" w:cs="Times New Roman"/>
          <w:sz w:val="28"/>
          <w:szCs w:val="28"/>
          <w:lang w:val="ru-RU" w:eastAsia="ru-RU"/>
        </w:rPr>
        <w:t>Ценообразующие</w:t>
      </w:r>
      <w:proofErr w:type="spellEnd"/>
      <w:r w:rsidRPr="00DA2713">
        <w:rPr>
          <w:rFonts w:ascii="Times New Roman" w:eastAsia="Times New Roman" w:hAnsi="Times New Roman" w:cs="Times New Roman"/>
          <w:sz w:val="28"/>
          <w:szCs w:val="28"/>
          <w:lang w:val="ru-RU" w:eastAsia="ru-RU"/>
        </w:rPr>
        <w:t xml:space="preserve"> факторы.</w:t>
      </w:r>
    </w:p>
    <w:p w:rsidR="004F2F00" w:rsidRPr="00DA2713" w:rsidRDefault="004F2F00" w:rsidP="004F2F00">
      <w:pPr>
        <w:numPr>
          <w:ilvl w:val="0"/>
          <w:numId w:val="41"/>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Ценовая политика предприятия.</w:t>
      </w:r>
    </w:p>
    <w:p w:rsidR="004F2F00" w:rsidRPr="00DA2713" w:rsidRDefault="004F2F00" w:rsidP="004F2F00">
      <w:pPr>
        <w:numPr>
          <w:ilvl w:val="0"/>
          <w:numId w:val="42"/>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Основные принципы построения системы налогообложения в России.</w:t>
      </w:r>
    </w:p>
    <w:p w:rsidR="004F2F00" w:rsidRPr="00DA2713" w:rsidRDefault="004F2F00" w:rsidP="004F2F00">
      <w:pPr>
        <w:numPr>
          <w:ilvl w:val="0"/>
          <w:numId w:val="43"/>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Структура системы налогообложения. Основные налоги федераль</w:t>
      </w:r>
      <w:r w:rsidRPr="00DA2713">
        <w:rPr>
          <w:rFonts w:ascii="Times New Roman" w:eastAsia="Times New Roman" w:hAnsi="Times New Roman" w:cs="Times New Roman"/>
          <w:sz w:val="28"/>
          <w:szCs w:val="28"/>
          <w:lang w:val="ru-RU" w:eastAsia="ru-RU"/>
        </w:rPr>
        <w:softHyphen/>
        <w:t>ного уровня, субъектов федерации и местного уровня.</w:t>
      </w:r>
    </w:p>
    <w:p w:rsidR="004F2F00" w:rsidRPr="00DA2713" w:rsidRDefault="004F2F00" w:rsidP="004F2F00">
      <w:pPr>
        <w:numPr>
          <w:ilvl w:val="0"/>
          <w:numId w:val="44"/>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Основные виды косвенных налогов. Порядок их расчета.</w:t>
      </w:r>
    </w:p>
    <w:p w:rsidR="004F2F00" w:rsidRPr="00DA2713" w:rsidRDefault="004F2F00" w:rsidP="004F2F00">
      <w:pPr>
        <w:numPr>
          <w:ilvl w:val="0"/>
          <w:numId w:val="4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Льготы в системе налогообложения. Налоговая политика предприятия.</w:t>
      </w:r>
    </w:p>
    <w:p w:rsidR="004F2F00" w:rsidRPr="00DA2713" w:rsidRDefault="004F2F00" w:rsidP="004F2F00">
      <w:pPr>
        <w:tabs>
          <w:tab w:val="left" w:pos="500"/>
        </w:tabs>
        <w:spacing w:after="0" w:line="240" w:lineRule="auto"/>
        <w:ind w:right="-30"/>
        <w:jc w:val="both"/>
        <w:rPr>
          <w:rFonts w:ascii="Times New Roman" w:eastAsia="Times New Roman" w:hAnsi="Times New Roman" w:cs="Times New Roman"/>
          <w:sz w:val="28"/>
          <w:szCs w:val="28"/>
          <w:lang w:val="ru-RU" w:eastAsia="ru-RU"/>
        </w:rPr>
      </w:pPr>
    </w:p>
    <w:p w:rsidR="004F2F00" w:rsidRPr="00DA2713" w:rsidRDefault="004F2F00" w:rsidP="004F2F00">
      <w:p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Составитель ________________________ </w:t>
      </w:r>
      <w:proofErr w:type="spellStart"/>
      <w:r w:rsidRPr="00DA2713">
        <w:rPr>
          <w:rFonts w:ascii="Times New Roman" w:eastAsia="Times New Roman" w:hAnsi="Times New Roman" w:cs="Times New Roman"/>
          <w:sz w:val="28"/>
          <w:szCs w:val="28"/>
          <w:lang w:val="ru-RU" w:eastAsia="ru-RU"/>
        </w:rPr>
        <w:t>М.М.Баранников</w:t>
      </w:r>
      <w:proofErr w:type="spellEnd"/>
    </w:p>
    <w:p w:rsidR="004F2F00" w:rsidRPr="00DA2713" w:rsidRDefault="004F2F00" w:rsidP="004F2F00">
      <w:p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vertAlign w:val="superscript"/>
          <w:lang w:val="ru-RU" w:eastAsia="ru-RU"/>
        </w:rPr>
        <w:t xml:space="preserve">                                                                              (подпись)</w:t>
      </w:r>
    </w:p>
    <w:p w:rsidR="004F2F00" w:rsidRPr="00DA2713" w:rsidRDefault="004F2F00" w:rsidP="004F2F00">
      <w:p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«____»__________________2018 г. </w:t>
      </w:r>
    </w:p>
    <w:p w:rsidR="004F2F00" w:rsidRPr="00DA2713" w:rsidRDefault="004F2F00" w:rsidP="004F2F00">
      <w:pPr>
        <w:spacing w:after="0" w:line="240" w:lineRule="auto"/>
        <w:jc w:val="center"/>
        <w:textAlignment w:val="baseline"/>
        <w:rPr>
          <w:rFonts w:ascii="Times New Roman" w:eastAsia="Times New Roman" w:hAnsi="Times New Roman" w:cs="Times New Roman"/>
          <w:b/>
          <w:bCs/>
          <w:sz w:val="28"/>
          <w:szCs w:val="28"/>
          <w:lang w:val="ru-RU" w:eastAsia="ru-RU"/>
        </w:rPr>
      </w:pPr>
    </w:p>
    <w:p w:rsidR="004F2F00" w:rsidRPr="00DA2713" w:rsidRDefault="004F2F00" w:rsidP="004F2F00">
      <w:pPr>
        <w:spacing w:after="0" w:line="240" w:lineRule="auto"/>
        <w:textAlignment w:val="baseline"/>
        <w:rPr>
          <w:rFonts w:ascii="Calibri" w:eastAsia="Times New Roman" w:hAnsi="Calibri" w:cs="Times New Roman"/>
          <w:lang w:val="ru-RU" w:eastAsia="ru-RU"/>
        </w:rPr>
      </w:pPr>
    </w:p>
    <w:p w:rsidR="004F2F00" w:rsidRPr="00DA2713" w:rsidRDefault="004F2F00" w:rsidP="004F2F00">
      <w:pPr>
        <w:spacing w:after="0" w:line="240" w:lineRule="auto"/>
        <w:textAlignment w:val="baseline"/>
        <w:rPr>
          <w:rFonts w:ascii="Calibri" w:eastAsia="Times New Roman" w:hAnsi="Calibri" w:cs="Times New Roman"/>
          <w:lang w:val="ru-RU" w:eastAsia="ru-RU"/>
        </w:rPr>
      </w:pPr>
    </w:p>
    <w:p w:rsidR="004F2F00" w:rsidRPr="00DA2713" w:rsidRDefault="004F2F00" w:rsidP="004F2F00">
      <w:pPr>
        <w:spacing w:after="0" w:line="240" w:lineRule="auto"/>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4"/>
          <w:szCs w:val="24"/>
          <w:lang w:val="ru-RU" w:eastAsia="ru-RU"/>
        </w:rPr>
        <w:t>Критерии оценивания: </w:t>
      </w:r>
    </w:p>
    <w:p w:rsidR="004F2F00" w:rsidRPr="00DA2713" w:rsidRDefault="004F2F00" w:rsidP="004F2F00">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4"/>
          <w:szCs w:val="24"/>
          <w:lang w:val="ru-RU" w:eastAsia="ru-RU"/>
        </w:rPr>
        <w:t>«Зачтено» выставляется, если изложено правильное понимание вопроса и дан исчерпывающий на него ответ, содержание раскрыто полно, профессионально, грамотно. Ответ показывает, что студент усвоил взаимосвязь основных понятий дисциплины в их значении для приобретаемой профессии, проявил творческие способности в понимании, изложении и использовании учебно-программного материала; показал всестороннее систематическое знание учебно-программного материала, четко и самостоятельно (без наводящих вопросов) отвечал на вопрос билета; </w:t>
      </w:r>
    </w:p>
    <w:p w:rsidR="004F2F00" w:rsidRPr="00DA2713" w:rsidRDefault="004F2F00" w:rsidP="004F2F00">
      <w:pPr>
        <w:numPr>
          <w:ilvl w:val="0"/>
          <w:numId w:val="1"/>
        </w:numPr>
        <w:spacing w:after="0" w:line="240" w:lineRule="auto"/>
        <w:jc w:val="both"/>
        <w:textAlignment w:val="baseline"/>
        <w:rPr>
          <w:rFonts w:ascii="Calibri" w:eastAsia="Calibri" w:hAnsi="Calibri" w:cs="Times New Roman"/>
          <w:lang w:val="ru-RU"/>
        </w:rPr>
      </w:pPr>
      <w:r w:rsidRPr="00DA2713">
        <w:rPr>
          <w:rFonts w:ascii="Times New Roman" w:eastAsia="Times New Roman" w:hAnsi="Times New Roman" w:cs="Times New Roman"/>
          <w:sz w:val="24"/>
          <w:szCs w:val="24"/>
          <w:lang w:val="ru-RU" w:eastAsia="ru-RU"/>
        </w:rPr>
        <w:t xml:space="preserve"> «</w:t>
      </w:r>
      <w:proofErr w:type="spellStart"/>
      <w:r w:rsidRPr="00DA2713">
        <w:rPr>
          <w:rFonts w:ascii="Times New Roman" w:eastAsia="Times New Roman" w:hAnsi="Times New Roman" w:cs="Times New Roman"/>
          <w:sz w:val="24"/>
          <w:szCs w:val="24"/>
          <w:lang w:val="ru-RU" w:eastAsia="ru-RU"/>
        </w:rPr>
        <w:t>Незачтено</w:t>
      </w:r>
      <w:proofErr w:type="spellEnd"/>
      <w:r w:rsidRPr="00DA2713">
        <w:rPr>
          <w:rFonts w:ascii="Times New Roman" w:eastAsia="Times New Roman" w:hAnsi="Times New Roman" w:cs="Times New Roman"/>
          <w:sz w:val="24"/>
          <w:szCs w:val="24"/>
          <w:lang w:val="ru-RU" w:eastAsia="ru-RU"/>
        </w:rPr>
        <w:t>» выставляется студенту, обнаружившему существенные пробелы в знаниях основного учебно-программного материала, допустившему принципиальные ошибки в выполнении предусмотренных программой заданий; давшему ответ, который не соответствует задаваемым вопросам  </w:t>
      </w:r>
    </w:p>
    <w:p w:rsidR="004F2F00" w:rsidRPr="00DA2713" w:rsidRDefault="004F2F00" w:rsidP="004F2F00">
      <w:pPr>
        <w:spacing w:after="0" w:line="240" w:lineRule="auto"/>
        <w:rPr>
          <w:rFonts w:ascii="Times New Roman" w:eastAsia="Times New Roman" w:hAnsi="Times New Roman" w:cs="Times New Roman"/>
          <w:sz w:val="24"/>
          <w:szCs w:val="24"/>
          <w:lang w:val="ru-RU" w:eastAsia="ru-RU"/>
        </w:rPr>
      </w:pPr>
    </w:p>
    <w:p w:rsidR="004F2F00" w:rsidRPr="00DA2713" w:rsidRDefault="004F2F00" w:rsidP="004F2F00">
      <w:pPr>
        <w:spacing w:after="0" w:line="240" w:lineRule="auto"/>
        <w:textAlignment w:val="baseline"/>
        <w:rPr>
          <w:rFonts w:ascii="Calibri" w:eastAsia="Times New Roman" w:hAnsi="Calibri" w:cs="Times New Roman"/>
          <w:lang w:val="ru-RU" w:eastAsia="ru-RU"/>
        </w:rPr>
      </w:pPr>
    </w:p>
    <w:p w:rsidR="004F2F00" w:rsidRPr="00DA2713" w:rsidRDefault="004F2F00" w:rsidP="004F2F00">
      <w:pPr>
        <w:spacing w:after="0" w:line="240" w:lineRule="auto"/>
        <w:jc w:val="both"/>
        <w:rPr>
          <w:rFonts w:ascii="Times New Roman" w:eastAsia="Times New Roman" w:hAnsi="Times New Roman" w:cs="Times New Roman"/>
          <w:sz w:val="24"/>
          <w:szCs w:val="24"/>
          <w:lang w:val="ru-RU" w:eastAsia="ru-RU"/>
        </w:rPr>
      </w:pPr>
    </w:p>
    <w:p w:rsidR="004F2F00" w:rsidRPr="00DA2713" w:rsidRDefault="004F2F00" w:rsidP="004F2F00">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F2F00" w:rsidRPr="00DA2713" w:rsidRDefault="004F2F00" w:rsidP="004F2F0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F2F00" w:rsidRPr="00DA2713" w:rsidRDefault="004F2F00" w:rsidP="004F2F00">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F2F00" w:rsidRPr="00DA2713" w:rsidRDefault="004F2F00" w:rsidP="004F2F00">
      <w:pPr>
        <w:spacing w:after="0" w:line="240" w:lineRule="auto"/>
        <w:jc w:val="center"/>
        <w:textAlignment w:val="baseline"/>
        <w:rPr>
          <w:rFonts w:ascii="Times New Roman" w:eastAsia="Times New Roman" w:hAnsi="Times New Roman" w:cs="Times New Roman"/>
          <w:sz w:val="28"/>
          <w:szCs w:val="28"/>
          <w:lang w:val="ru-RU" w:eastAsia="ru-RU"/>
        </w:rPr>
      </w:pPr>
    </w:p>
    <w:p w:rsidR="004F2F00" w:rsidRPr="00DA2713" w:rsidRDefault="004F2F00" w:rsidP="004F2F00">
      <w:pPr>
        <w:spacing w:after="0" w:line="240" w:lineRule="auto"/>
        <w:jc w:val="center"/>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4F2F00" w:rsidRPr="00DA2713" w:rsidRDefault="004F2F00" w:rsidP="004F2F00">
      <w:pPr>
        <w:spacing w:after="0" w:line="240" w:lineRule="auto"/>
        <w:jc w:val="center"/>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(наименование кафедры)</w:t>
      </w:r>
    </w:p>
    <w:p w:rsidR="004F2F00" w:rsidRPr="00DA2713" w:rsidRDefault="004F2F00" w:rsidP="004F2F00">
      <w:pPr>
        <w:spacing w:after="0" w:line="240" w:lineRule="auto"/>
        <w:jc w:val="center"/>
        <w:textAlignment w:val="baseline"/>
        <w:rPr>
          <w:rFonts w:ascii="Times New Roman" w:eastAsia="Times New Roman" w:hAnsi="Times New Roman" w:cs="Times New Roman"/>
          <w:b/>
          <w:sz w:val="28"/>
          <w:szCs w:val="28"/>
          <w:lang w:val="ru-RU" w:eastAsia="ru-RU"/>
        </w:rPr>
      </w:pPr>
      <w:r w:rsidRPr="00DA2713">
        <w:rPr>
          <w:rFonts w:ascii="Times New Roman" w:eastAsia="Times New Roman" w:hAnsi="Times New Roman" w:cs="Times New Roman"/>
          <w:b/>
          <w:sz w:val="28"/>
          <w:szCs w:val="28"/>
          <w:lang w:val="ru-RU" w:eastAsia="ru-RU"/>
        </w:rPr>
        <w:t>Темы рефератов</w:t>
      </w:r>
    </w:p>
    <w:p w:rsidR="004F2F00" w:rsidRPr="00DA2713" w:rsidRDefault="004F2F00" w:rsidP="004F2F00">
      <w:pPr>
        <w:widowControl w:val="0"/>
        <w:spacing w:after="0" w:line="36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 дисциплине Экономика, организация и управление на предприятии</w:t>
      </w:r>
    </w:p>
    <w:p w:rsidR="004F2F00" w:rsidRPr="00DA2713" w:rsidRDefault="004F2F00" w:rsidP="004F2F00">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Организация производственного процесса на предприятии.</w:t>
      </w:r>
    </w:p>
    <w:p w:rsidR="004F2F00" w:rsidRPr="00DA2713" w:rsidRDefault="004F2F00" w:rsidP="004F2F00">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Механизм и функции управления предприятием.</w:t>
      </w:r>
    </w:p>
    <w:p w:rsidR="004F2F00" w:rsidRPr="00DA2713" w:rsidRDefault="004F2F00" w:rsidP="004F2F00">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Организационно-правовые формы предприятий</w:t>
      </w:r>
    </w:p>
    <w:p w:rsidR="004F2F00" w:rsidRPr="00DA2713" w:rsidRDefault="004F2F00" w:rsidP="004F2F00">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Организационные структуры управления предприятием и пути их совершенствования.</w:t>
      </w:r>
    </w:p>
    <w:p w:rsidR="004F2F00" w:rsidRPr="00DA2713" w:rsidRDefault="004F2F00" w:rsidP="004F2F00">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Управленческие технологии.</w:t>
      </w:r>
    </w:p>
    <w:p w:rsidR="004F2F00" w:rsidRPr="00DA2713" w:rsidRDefault="004F2F00" w:rsidP="004F2F00">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Организационно-правовые формы предприятий</w:t>
      </w:r>
    </w:p>
    <w:p w:rsidR="004F2F00" w:rsidRPr="00DA2713" w:rsidRDefault="004F2F00" w:rsidP="004F2F00">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Развитие некоммерческих предприятий в современных условиях.</w:t>
      </w:r>
    </w:p>
    <w:p w:rsidR="004F2F00" w:rsidRPr="00DA2713" w:rsidRDefault="004F2F00" w:rsidP="004F2F00">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Развитие ассоциативных (корпоративных) форм предпринимательства.</w:t>
      </w:r>
    </w:p>
    <w:p w:rsidR="004F2F00" w:rsidRPr="00DA2713" w:rsidRDefault="004F2F00" w:rsidP="004F2F00">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lastRenderedPageBreak/>
        <w:t>Трудовые ресурсы. Пути повышения эффективности использования трудовых ресурсов (на примере конкретной организации, района, области (края)).</w:t>
      </w:r>
    </w:p>
    <w:p w:rsidR="004F2F00" w:rsidRPr="00DA2713" w:rsidRDefault="004F2F00" w:rsidP="004F2F00">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Эффективность производства. Пути повышения эффективности производства (на примере отдельных видов товаров, продукции, услуг). </w:t>
      </w:r>
    </w:p>
    <w:p w:rsidR="004F2F00" w:rsidRPr="00DA2713" w:rsidRDefault="004F2F00" w:rsidP="004F2F00">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Производительность труда. Пути повышения производительности труда.</w:t>
      </w:r>
    </w:p>
    <w:p w:rsidR="004F2F00" w:rsidRPr="00DA2713" w:rsidRDefault="004F2F00" w:rsidP="004F2F00">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Пути </w:t>
      </w:r>
      <w:proofErr w:type="gramStart"/>
      <w:r w:rsidRPr="00DA2713">
        <w:rPr>
          <w:rFonts w:ascii="Times New Roman" w:eastAsia="Times New Roman" w:hAnsi="Times New Roman" w:cs="Times New Roman"/>
          <w:sz w:val="28"/>
          <w:szCs w:val="28"/>
          <w:lang w:val="ru-RU" w:eastAsia="ru-RU"/>
        </w:rPr>
        <w:t>повышения экономической эффективности использования основных производственных фондов назначения</w:t>
      </w:r>
      <w:proofErr w:type="gramEnd"/>
      <w:r w:rsidRPr="00DA2713">
        <w:rPr>
          <w:rFonts w:ascii="Times New Roman" w:eastAsia="Times New Roman" w:hAnsi="Times New Roman" w:cs="Times New Roman"/>
          <w:sz w:val="28"/>
          <w:szCs w:val="28"/>
          <w:lang w:val="ru-RU" w:eastAsia="ru-RU"/>
        </w:rPr>
        <w:t xml:space="preserve">.  </w:t>
      </w:r>
    </w:p>
    <w:p w:rsidR="004F2F00" w:rsidRPr="00DA2713" w:rsidRDefault="004F2F00" w:rsidP="004F2F00">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Развитие малого бизнеса. Пути </w:t>
      </w:r>
      <w:proofErr w:type="gramStart"/>
      <w:r w:rsidRPr="00DA2713">
        <w:rPr>
          <w:rFonts w:ascii="Times New Roman" w:eastAsia="Times New Roman" w:hAnsi="Times New Roman" w:cs="Times New Roman"/>
          <w:sz w:val="28"/>
          <w:szCs w:val="28"/>
          <w:lang w:val="ru-RU" w:eastAsia="ru-RU"/>
        </w:rPr>
        <w:t>повышения эффективности производственной деятельности предприятий малого бизнеса</w:t>
      </w:r>
      <w:proofErr w:type="gramEnd"/>
      <w:r w:rsidRPr="00DA2713">
        <w:rPr>
          <w:rFonts w:ascii="Times New Roman" w:eastAsia="Times New Roman" w:hAnsi="Times New Roman" w:cs="Times New Roman"/>
          <w:sz w:val="28"/>
          <w:szCs w:val="28"/>
          <w:lang w:val="ru-RU" w:eastAsia="ru-RU"/>
        </w:rPr>
        <w:t>.</w:t>
      </w:r>
    </w:p>
    <w:p w:rsidR="004F2F00" w:rsidRPr="00DA2713" w:rsidRDefault="004F2F00" w:rsidP="004F2F00">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Сущность и содержание производственных затрат на производство продукции, работ (услуг). Пути снижения затрат на производство продукции. </w:t>
      </w:r>
    </w:p>
    <w:p w:rsidR="004F2F00" w:rsidRPr="00DA2713" w:rsidRDefault="004F2F00" w:rsidP="004F2F00">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Зарубежный опыт учета затрат.</w:t>
      </w:r>
    </w:p>
    <w:p w:rsidR="004F2F00" w:rsidRPr="00DA2713" w:rsidRDefault="004F2F00" w:rsidP="004F2F00">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Механизм налогообложения предприятий в условиях рынка.</w:t>
      </w:r>
    </w:p>
    <w:p w:rsidR="004F2F00" w:rsidRPr="00DA2713" w:rsidRDefault="004F2F00" w:rsidP="004F2F00">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Сущность и содержание оборотных средств организации. Пути повышения эффективности использования оборотных средств.</w:t>
      </w:r>
    </w:p>
    <w:p w:rsidR="004F2F00" w:rsidRPr="00DA2713" w:rsidRDefault="004F2F00" w:rsidP="004F2F00">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Развитие инвестиционной деятельности в условиях рыночных отношений. </w:t>
      </w:r>
    </w:p>
    <w:p w:rsidR="004F2F00" w:rsidRPr="00DA2713" w:rsidRDefault="004F2F00" w:rsidP="004F2F00">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Инновационная деятельность в условиях рынка</w:t>
      </w:r>
    </w:p>
    <w:p w:rsidR="004F2F00" w:rsidRPr="00DA2713" w:rsidRDefault="004F2F00" w:rsidP="004F2F00">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Пути повышения эффективности инвестиций.</w:t>
      </w:r>
    </w:p>
    <w:p w:rsidR="004F2F00" w:rsidRPr="00DA2713" w:rsidRDefault="004F2F00" w:rsidP="004F2F00">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Организационно-</w:t>
      </w:r>
      <w:proofErr w:type="gramStart"/>
      <w:r w:rsidRPr="00DA2713">
        <w:rPr>
          <w:rFonts w:ascii="Times New Roman" w:eastAsia="Times New Roman" w:hAnsi="Times New Roman" w:cs="Times New Roman"/>
          <w:sz w:val="28"/>
          <w:szCs w:val="28"/>
          <w:lang w:val="ru-RU" w:eastAsia="ru-RU"/>
        </w:rPr>
        <w:t>экономический механизм</w:t>
      </w:r>
      <w:proofErr w:type="gramEnd"/>
      <w:r w:rsidRPr="00DA2713">
        <w:rPr>
          <w:rFonts w:ascii="Times New Roman" w:eastAsia="Times New Roman" w:hAnsi="Times New Roman" w:cs="Times New Roman"/>
          <w:sz w:val="28"/>
          <w:szCs w:val="28"/>
          <w:lang w:val="ru-RU" w:eastAsia="ru-RU"/>
        </w:rPr>
        <w:t xml:space="preserve"> мотивации труда работников предприятия.</w:t>
      </w:r>
    </w:p>
    <w:p w:rsidR="004F2F00" w:rsidRPr="00DA2713" w:rsidRDefault="004F2F00" w:rsidP="004F2F00">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Нормирование труда на предприятии в современных условиях. </w:t>
      </w:r>
    </w:p>
    <w:p w:rsidR="004F2F00" w:rsidRPr="00DA2713" w:rsidRDefault="004F2F00" w:rsidP="004F2F00">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proofErr w:type="gramStart"/>
      <w:r w:rsidRPr="00DA2713">
        <w:rPr>
          <w:rFonts w:ascii="Times New Roman" w:eastAsia="Times New Roman" w:hAnsi="Times New Roman" w:cs="Times New Roman"/>
          <w:sz w:val="28"/>
          <w:szCs w:val="28"/>
          <w:lang w:val="ru-RU" w:eastAsia="ru-RU"/>
        </w:rPr>
        <w:t>Организация управления предприятием в зарубежных странах (на примере одной или нескольких странах:</w:t>
      </w:r>
      <w:proofErr w:type="gramEnd"/>
      <w:r w:rsidRPr="00DA2713">
        <w:rPr>
          <w:rFonts w:ascii="Times New Roman" w:eastAsia="Times New Roman" w:hAnsi="Times New Roman" w:cs="Times New Roman"/>
          <w:sz w:val="28"/>
          <w:szCs w:val="28"/>
          <w:lang w:val="ru-RU" w:eastAsia="ru-RU"/>
        </w:rPr>
        <w:t xml:space="preserve"> </w:t>
      </w:r>
      <w:proofErr w:type="gramStart"/>
      <w:r w:rsidRPr="00DA2713">
        <w:rPr>
          <w:rFonts w:ascii="Times New Roman" w:eastAsia="Times New Roman" w:hAnsi="Times New Roman" w:cs="Times New Roman"/>
          <w:sz w:val="28"/>
          <w:szCs w:val="28"/>
          <w:lang w:val="ru-RU" w:eastAsia="ru-RU"/>
        </w:rPr>
        <w:t xml:space="preserve">Канада, Финляндия, США, Франция, Германия и т.д.). </w:t>
      </w:r>
      <w:proofErr w:type="gramEnd"/>
    </w:p>
    <w:p w:rsidR="004F2F00" w:rsidRPr="00DA2713" w:rsidRDefault="004F2F00" w:rsidP="004F2F00">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Методы государственного регулирования внешнеэкономической деятельности предприятия.</w:t>
      </w:r>
    </w:p>
    <w:p w:rsidR="004F2F00" w:rsidRPr="00DA2713" w:rsidRDefault="004F2F00" w:rsidP="004F2F00">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Тарифная система: ее элементы, задачи.</w:t>
      </w:r>
    </w:p>
    <w:p w:rsidR="004F2F00" w:rsidRPr="00DA2713" w:rsidRDefault="004F2F00" w:rsidP="004F2F00">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Формы и системы оплаты труда в условиях рынка.</w:t>
      </w:r>
    </w:p>
    <w:p w:rsidR="004F2F00" w:rsidRPr="00DA2713" w:rsidRDefault="004F2F00" w:rsidP="004F2F00">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Управление качеством продукции на предприятии.</w:t>
      </w:r>
    </w:p>
    <w:p w:rsidR="004F2F00" w:rsidRPr="00DA2713" w:rsidRDefault="004F2F00" w:rsidP="004F2F00">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Цены и ценообразование на предприятии в условиях рыночной экономики. Ценовая стратегия.</w:t>
      </w:r>
    </w:p>
    <w:p w:rsidR="004F2F00" w:rsidRPr="00DA2713" w:rsidRDefault="004F2F00" w:rsidP="004F2F00">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Несостоятельность (банкротство) предприятий.</w:t>
      </w:r>
    </w:p>
    <w:p w:rsidR="004F2F00" w:rsidRPr="00DA2713" w:rsidRDefault="004F2F00" w:rsidP="004F2F00">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Усовершенствование производственной мощности предприятия и его производственной программы.</w:t>
      </w:r>
    </w:p>
    <w:p w:rsidR="004F2F00" w:rsidRPr="00DA2713" w:rsidRDefault="004F2F00" w:rsidP="004F2F00">
      <w:pPr>
        <w:spacing w:after="0" w:line="240" w:lineRule="auto"/>
        <w:textAlignment w:val="baseline"/>
        <w:rPr>
          <w:rFonts w:ascii="Calibri" w:eastAsia="Times New Roman" w:hAnsi="Calibri" w:cs="Times New Roman"/>
          <w:b/>
          <w:sz w:val="28"/>
          <w:szCs w:val="28"/>
          <w:lang w:val="ru-RU" w:eastAsia="ru-RU"/>
        </w:rPr>
      </w:pPr>
      <w:r w:rsidRPr="00DA2713">
        <w:rPr>
          <w:rFonts w:ascii="Times New Roman" w:eastAsia="Times New Roman" w:hAnsi="Times New Roman" w:cs="Times New Roman"/>
          <w:b/>
          <w:bCs/>
          <w:sz w:val="28"/>
          <w:szCs w:val="28"/>
          <w:lang w:val="ru-RU" w:eastAsia="ru-RU"/>
        </w:rPr>
        <w:t>Критерии оценки: </w:t>
      </w:r>
      <w:r w:rsidRPr="00DA2713">
        <w:rPr>
          <w:rFonts w:ascii="Times New Roman" w:eastAsia="Times New Roman" w:hAnsi="Times New Roman" w:cs="Times New Roman"/>
          <w:b/>
          <w:sz w:val="28"/>
          <w:szCs w:val="28"/>
          <w:lang w:val="ru-RU" w:eastAsia="ru-RU"/>
        </w:rPr>
        <w:t> </w:t>
      </w:r>
    </w:p>
    <w:p w:rsidR="004F2F00" w:rsidRPr="00DA2713" w:rsidRDefault="004F2F00" w:rsidP="004F2F00">
      <w:pPr>
        <w:spacing w:after="0" w:line="240" w:lineRule="auto"/>
        <w:jc w:val="both"/>
        <w:textAlignment w:val="baseline"/>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 Критерии и показатели, используемые при оценивании учебного реферата </w:t>
      </w:r>
    </w:p>
    <w:p w:rsidR="004F2F00" w:rsidRPr="00DA2713" w:rsidRDefault="004F2F00" w:rsidP="004F2F00">
      <w:pPr>
        <w:spacing w:after="0" w:line="240" w:lineRule="auto"/>
        <w:jc w:val="both"/>
        <w:textAlignment w:val="baseline"/>
        <w:rPr>
          <w:rFonts w:ascii="Times New Roman" w:eastAsia="Times New Roman" w:hAnsi="Times New Roman" w:cs="Times New Roman"/>
          <w:sz w:val="24"/>
          <w:szCs w:val="24"/>
          <w:lang w:val="ru-RU" w:eastAsia="ru-RU"/>
        </w:rPr>
      </w:pPr>
      <w:proofErr w:type="spellStart"/>
      <w:r w:rsidRPr="00DA2713">
        <w:rPr>
          <w:rFonts w:ascii="Times New Roman" w:eastAsia="Times New Roman" w:hAnsi="Times New Roman" w:cs="Times New Roman"/>
          <w:sz w:val="24"/>
          <w:szCs w:val="24"/>
          <w:lang w:val="ru-RU" w:eastAsia="ru-RU"/>
        </w:rPr>
        <w:t>1.Новизна</w:t>
      </w:r>
      <w:proofErr w:type="spellEnd"/>
      <w:r w:rsidRPr="00DA2713">
        <w:rPr>
          <w:rFonts w:ascii="Times New Roman" w:eastAsia="Times New Roman" w:hAnsi="Times New Roman" w:cs="Times New Roman"/>
          <w:sz w:val="24"/>
          <w:szCs w:val="24"/>
          <w:lang w:val="ru-RU" w:eastAsia="ru-RU"/>
        </w:rPr>
        <w:t xml:space="preserve"> реферированного текста Макс. - 20 баллов - актуальность проблемы и темы; - новизна и самостоятельность в постановке проблемы, в формулировании нового аспекта выбранной для анализа проблемы; - наличие авторской позиции, самостоятельность суждений. </w:t>
      </w:r>
    </w:p>
    <w:p w:rsidR="004F2F00" w:rsidRPr="00DA2713" w:rsidRDefault="004F2F00" w:rsidP="004F2F00">
      <w:pPr>
        <w:spacing w:after="0" w:line="240" w:lineRule="auto"/>
        <w:jc w:val="both"/>
        <w:textAlignment w:val="baseline"/>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2. </w:t>
      </w:r>
      <w:proofErr w:type="gramStart"/>
      <w:r w:rsidRPr="00DA2713">
        <w:rPr>
          <w:rFonts w:ascii="Times New Roman" w:eastAsia="Times New Roman" w:hAnsi="Times New Roman" w:cs="Times New Roman"/>
          <w:sz w:val="24"/>
          <w:szCs w:val="24"/>
          <w:lang w:val="ru-RU" w:eastAsia="ru-RU"/>
        </w:rPr>
        <w:t xml:space="preserve">Степень раскрытия сущности проблемы Макс. - 30 баллов - соответствие плана теме реферата; - соответствие содержания теме и плану реферата; - полнота и глубина раскрытия основных понятий проблемы; - обоснованность способов и методов работы с материалом; - умение работать с литературой, систематизировать </w:t>
      </w:r>
      <w:proofErr w:type="spellStart"/>
      <w:r w:rsidRPr="00DA2713">
        <w:rPr>
          <w:rFonts w:ascii="Times New Roman" w:eastAsia="Times New Roman" w:hAnsi="Times New Roman" w:cs="Times New Roman"/>
          <w:sz w:val="24"/>
          <w:szCs w:val="24"/>
          <w:lang w:val="ru-RU" w:eastAsia="ru-RU"/>
        </w:rPr>
        <w:t>иструктурировать</w:t>
      </w:r>
      <w:proofErr w:type="spellEnd"/>
      <w:r w:rsidRPr="00DA2713">
        <w:rPr>
          <w:rFonts w:ascii="Times New Roman" w:eastAsia="Times New Roman" w:hAnsi="Times New Roman" w:cs="Times New Roman"/>
          <w:sz w:val="24"/>
          <w:szCs w:val="24"/>
          <w:lang w:val="ru-RU" w:eastAsia="ru-RU"/>
        </w:rPr>
        <w:t xml:space="preserve"> материал; - умение обобщать, сопоставлять различные точки зрения по рассматриваемому вопросу, аргументировать основные положения и выводы. </w:t>
      </w:r>
      <w:proofErr w:type="gramEnd"/>
    </w:p>
    <w:p w:rsidR="004F2F00" w:rsidRPr="00DA2713" w:rsidRDefault="004F2F00" w:rsidP="004F2F00">
      <w:pPr>
        <w:spacing w:after="0" w:line="240" w:lineRule="auto"/>
        <w:jc w:val="both"/>
        <w:textAlignment w:val="baseline"/>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3. Обоснованность выбора источников Макс. - 20 баллов - круг, полнота использования литературных источников по проблеме; - привлечение новейших работ по проблеме (журнальные публикации, материалы сборников научных трудов и т.д.).</w:t>
      </w:r>
    </w:p>
    <w:p w:rsidR="004F2F00" w:rsidRPr="00DA2713" w:rsidRDefault="004F2F00" w:rsidP="004F2F00">
      <w:pPr>
        <w:spacing w:after="0" w:line="240" w:lineRule="auto"/>
        <w:jc w:val="both"/>
        <w:textAlignment w:val="baseline"/>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 4. Соблюдение требований к оформлению Макс. - 15 баллов - правильное оформление ссылок на используемую литературу; - грамотность и культура изложения; - владение терминологией и </w:t>
      </w:r>
      <w:r w:rsidRPr="00DA2713">
        <w:rPr>
          <w:rFonts w:ascii="Times New Roman" w:eastAsia="Times New Roman" w:hAnsi="Times New Roman" w:cs="Times New Roman"/>
          <w:sz w:val="24"/>
          <w:szCs w:val="24"/>
          <w:lang w:val="ru-RU" w:eastAsia="ru-RU"/>
        </w:rPr>
        <w:lastRenderedPageBreak/>
        <w:t xml:space="preserve">понятийным аппаратом проблемы; - соблюдение требований к объему реферата; - культура оформления: выделение абзацев. </w:t>
      </w:r>
    </w:p>
    <w:p w:rsidR="004F2F00" w:rsidRPr="00DA2713" w:rsidRDefault="004F2F00" w:rsidP="004F2F00">
      <w:pPr>
        <w:spacing w:after="0" w:line="240" w:lineRule="auto"/>
        <w:jc w:val="both"/>
        <w:textAlignment w:val="baseline"/>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5. Грамотность Макс. - 15 баллов - отсутствие орфографических и синтаксических ошибок, стилистических погрешностей; - отсутствие опечаток, сокращений слов, </w:t>
      </w:r>
      <w:proofErr w:type="gramStart"/>
      <w:r w:rsidRPr="00DA2713">
        <w:rPr>
          <w:rFonts w:ascii="Times New Roman" w:eastAsia="Times New Roman" w:hAnsi="Times New Roman" w:cs="Times New Roman"/>
          <w:sz w:val="24"/>
          <w:szCs w:val="24"/>
          <w:lang w:val="ru-RU" w:eastAsia="ru-RU"/>
        </w:rPr>
        <w:t>кроме</w:t>
      </w:r>
      <w:proofErr w:type="gramEnd"/>
      <w:r w:rsidRPr="00DA2713">
        <w:rPr>
          <w:rFonts w:ascii="Times New Roman" w:eastAsia="Times New Roman" w:hAnsi="Times New Roman" w:cs="Times New Roman"/>
          <w:sz w:val="24"/>
          <w:szCs w:val="24"/>
          <w:lang w:val="ru-RU" w:eastAsia="ru-RU"/>
        </w:rPr>
        <w:t xml:space="preserve"> общепринятых; - литературный стиль. </w:t>
      </w:r>
    </w:p>
    <w:p w:rsidR="004F2F00" w:rsidRPr="00DA2713" w:rsidRDefault="004F2F00" w:rsidP="004F2F00">
      <w:pPr>
        <w:numPr>
          <w:ilvl w:val="0"/>
          <w:numId w:val="2"/>
        </w:numPr>
        <w:spacing w:after="0" w:line="240" w:lineRule="auto"/>
        <w:jc w:val="both"/>
        <w:textAlignment w:val="baseline"/>
        <w:rPr>
          <w:rFonts w:ascii="Calibri" w:eastAsia="Times New Roman" w:hAnsi="Calibri"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о</w:t>
      </w:r>
      <w:proofErr w:type="gramEnd"/>
      <w:r w:rsidRPr="00DA2713">
        <w:rPr>
          <w:rFonts w:ascii="Times New Roman" w:eastAsia="Times New Roman" w:hAnsi="Times New Roman" w:cs="Times New Roman"/>
          <w:sz w:val="24"/>
          <w:szCs w:val="24"/>
          <w:lang w:val="ru-RU" w:eastAsia="ru-RU"/>
        </w:rPr>
        <w:t>ценка «отлично» выставляется студенту, если набрано 86-100 баллов; </w:t>
      </w:r>
    </w:p>
    <w:p w:rsidR="004F2F00" w:rsidRPr="00DA2713" w:rsidRDefault="004F2F00" w:rsidP="004F2F00">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DA2713">
        <w:rPr>
          <w:rFonts w:ascii="Times New Roman" w:eastAsia="Times New Roman" w:hAnsi="Times New Roman" w:cs="Times New Roman"/>
          <w:sz w:val="24"/>
          <w:szCs w:val="24"/>
          <w:lang w:val="ru-RU" w:eastAsia="ru-RU"/>
        </w:rPr>
        <w:t>оценка «хорошо» - 70-75 баллов; </w:t>
      </w:r>
    </w:p>
    <w:p w:rsidR="004F2F00" w:rsidRPr="00DA2713" w:rsidRDefault="004F2F00" w:rsidP="004F2F00">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DA2713">
        <w:rPr>
          <w:rFonts w:ascii="Times New Roman" w:eastAsia="Times New Roman" w:hAnsi="Times New Roman" w:cs="Times New Roman"/>
          <w:sz w:val="24"/>
          <w:szCs w:val="24"/>
          <w:lang w:val="ru-RU" w:eastAsia="ru-RU"/>
        </w:rPr>
        <w:t>оценка «удовлетворительно» 51-69 баллов; </w:t>
      </w:r>
    </w:p>
    <w:p w:rsidR="004F2F00" w:rsidRPr="00DA2713" w:rsidRDefault="004F2F00" w:rsidP="004F2F00">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DA2713">
        <w:rPr>
          <w:rFonts w:ascii="Times New Roman" w:eastAsia="Times New Roman" w:hAnsi="Times New Roman" w:cs="Times New Roman"/>
          <w:sz w:val="24"/>
          <w:szCs w:val="24"/>
          <w:lang w:val="ru-RU" w:eastAsia="ru-RU"/>
        </w:rPr>
        <w:t>оценка «неудовлетворительно» менее 51 балла</w:t>
      </w:r>
    </w:p>
    <w:p w:rsidR="004F2F00" w:rsidRPr="00DA2713" w:rsidRDefault="004F2F00" w:rsidP="004F2F00">
      <w:pPr>
        <w:spacing w:after="0" w:line="240" w:lineRule="auto"/>
        <w:jc w:val="both"/>
        <w:textAlignment w:val="baseline"/>
        <w:rPr>
          <w:rFonts w:ascii="Calibri" w:eastAsia="Times New Roman" w:hAnsi="Calibri" w:cs="Times New Roman"/>
          <w:sz w:val="24"/>
          <w:szCs w:val="24"/>
          <w:lang w:val="ru-RU" w:eastAsia="ru-RU"/>
        </w:rPr>
      </w:pPr>
      <w:r w:rsidRPr="00DA2713">
        <w:rPr>
          <w:rFonts w:ascii="Times New Roman" w:eastAsia="Times New Roman" w:hAnsi="Times New Roman" w:cs="Times New Roman"/>
          <w:sz w:val="24"/>
          <w:szCs w:val="24"/>
          <w:lang w:val="ru-RU" w:eastAsia="ru-RU"/>
        </w:rPr>
        <w:t>- оценка «зачтено» выставляется студенту, если тема раскрыта в полном объеме; </w:t>
      </w:r>
    </w:p>
    <w:p w:rsidR="004F2F00" w:rsidRPr="00DA2713" w:rsidRDefault="004F2F00" w:rsidP="004F2F00">
      <w:pPr>
        <w:spacing w:after="0" w:line="240" w:lineRule="auto"/>
        <w:jc w:val="both"/>
        <w:textAlignment w:val="baseline"/>
        <w:rPr>
          <w:rFonts w:ascii="Times New Roman" w:eastAsia="Times New Roman" w:hAnsi="Times New Roman" w:cs="Times New Roman"/>
          <w:sz w:val="28"/>
          <w:szCs w:val="24"/>
          <w:lang w:val="ru-RU" w:eastAsia="ru-RU"/>
        </w:rPr>
      </w:pPr>
      <w:r w:rsidRPr="00DA2713">
        <w:rPr>
          <w:rFonts w:ascii="Times New Roman" w:eastAsia="Times New Roman" w:hAnsi="Times New Roman" w:cs="Times New Roman"/>
          <w:sz w:val="24"/>
          <w:szCs w:val="24"/>
          <w:lang w:val="ru-RU" w:eastAsia="ru-RU"/>
        </w:rPr>
        <w:t>- оценка «не зачтено» если тема не раскрыта</w:t>
      </w:r>
    </w:p>
    <w:p w:rsidR="004F2F00" w:rsidRPr="00DA2713" w:rsidRDefault="004F2F00" w:rsidP="004F2F00">
      <w:pPr>
        <w:spacing w:after="0" w:line="240" w:lineRule="auto"/>
        <w:textAlignment w:val="baseline"/>
        <w:rPr>
          <w:rFonts w:ascii="Times New Roman" w:eastAsia="Times New Roman" w:hAnsi="Times New Roman" w:cs="Times New Roman"/>
          <w:sz w:val="28"/>
          <w:szCs w:val="24"/>
          <w:lang w:val="ru-RU" w:eastAsia="ru-RU"/>
        </w:rPr>
      </w:pPr>
    </w:p>
    <w:p w:rsidR="004F2F00" w:rsidRPr="00DA2713" w:rsidRDefault="004F2F00" w:rsidP="004F2F00">
      <w:pPr>
        <w:spacing w:after="0" w:line="240" w:lineRule="auto"/>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8"/>
          <w:szCs w:val="24"/>
          <w:lang w:val="ru-RU" w:eastAsia="ru-RU"/>
        </w:rPr>
        <w:t xml:space="preserve">Составитель ________________________ </w:t>
      </w:r>
      <w:proofErr w:type="spellStart"/>
      <w:r w:rsidRPr="00DA2713">
        <w:rPr>
          <w:rFonts w:ascii="Times New Roman" w:eastAsia="Times New Roman" w:hAnsi="Times New Roman" w:cs="Times New Roman"/>
          <w:sz w:val="28"/>
          <w:szCs w:val="24"/>
          <w:lang w:val="ru-RU" w:eastAsia="ru-RU"/>
        </w:rPr>
        <w:t>М.М</w:t>
      </w:r>
      <w:proofErr w:type="spellEnd"/>
      <w:r w:rsidRPr="00DA2713">
        <w:rPr>
          <w:rFonts w:ascii="Times New Roman" w:eastAsia="Times New Roman" w:hAnsi="Times New Roman" w:cs="Times New Roman"/>
          <w:sz w:val="28"/>
          <w:szCs w:val="24"/>
          <w:lang w:val="ru-RU" w:eastAsia="ru-RU"/>
        </w:rPr>
        <w:t>. Баранников</w:t>
      </w:r>
    </w:p>
    <w:p w:rsidR="004F2F00" w:rsidRPr="00DA2713" w:rsidRDefault="004F2F00" w:rsidP="004F2F00">
      <w:pPr>
        <w:spacing w:after="0" w:line="240" w:lineRule="auto"/>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4"/>
          <w:szCs w:val="24"/>
          <w:vertAlign w:val="superscript"/>
          <w:lang w:val="ru-RU" w:eastAsia="ru-RU"/>
        </w:rPr>
        <w:t>                                                                       (подпись)   </w:t>
      </w:r>
      <w:r w:rsidRPr="00DA2713">
        <w:rPr>
          <w:rFonts w:ascii="Times New Roman" w:eastAsia="Times New Roman" w:hAnsi="Times New Roman" w:cs="Times New Roman"/>
          <w:sz w:val="28"/>
          <w:szCs w:val="24"/>
          <w:lang w:val="ru-RU" w:eastAsia="ru-RU"/>
        </w:rPr>
        <w:t>              </w:t>
      </w:r>
    </w:p>
    <w:p w:rsidR="004F2F00" w:rsidRPr="00DA2713" w:rsidRDefault="004F2F00" w:rsidP="004F2F00">
      <w:pPr>
        <w:spacing w:after="0" w:line="240" w:lineRule="auto"/>
        <w:textAlignment w:val="baseline"/>
        <w:rPr>
          <w:rFonts w:ascii="Times New Roman" w:eastAsia="Times New Roman" w:hAnsi="Times New Roman" w:cs="Times New Roman"/>
          <w:sz w:val="20"/>
          <w:szCs w:val="24"/>
          <w:lang w:val="ru-RU" w:eastAsia="ru-RU"/>
        </w:rPr>
      </w:pPr>
      <w:r w:rsidRPr="00DA2713">
        <w:rPr>
          <w:rFonts w:ascii="Times New Roman" w:eastAsia="Times New Roman" w:hAnsi="Times New Roman" w:cs="Times New Roman"/>
          <w:sz w:val="20"/>
          <w:szCs w:val="24"/>
          <w:lang w:val="ru-RU" w:eastAsia="ru-RU"/>
        </w:rPr>
        <w:t>«____»__________________201_ г. </w:t>
      </w:r>
    </w:p>
    <w:p w:rsidR="004F2F00" w:rsidRPr="00DA2713" w:rsidRDefault="004F2F00" w:rsidP="004F2F00">
      <w:pPr>
        <w:spacing w:after="0" w:line="240" w:lineRule="auto"/>
        <w:textAlignment w:val="baseline"/>
        <w:rPr>
          <w:rFonts w:ascii="Times New Roman" w:eastAsia="Times New Roman" w:hAnsi="Times New Roman" w:cs="Times New Roman"/>
          <w:sz w:val="20"/>
          <w:szCs w:val="24"/>
          <w:lang w:val="ru-RU" w:eastAsia="ru-RU"/>
        </w:rPr>
      </w:pPr>
    </w:p>
    <w:p w:rsidR="004F2F00" w:rsidRPr="00DA2713" w:rsidRDefault="004F2F00" w:rsidP="004F2F00">
      <w:pPr>
        <w:shd w:val="clear" w:color="auto" w:fill="FFFFFF"/>
        <w:spacing w:after="0" w:line="240" w:lineRule="auto"/>
        <w:rPr>
          <w:rFonts w:ascii="Times New Roman" w:eastAsia="Times New Roman" w:hAnsi="Times New Roman" w:cs="Times New Roman"/>
          <w:sz w:val="28"/>
          <w:szCs w:val="28"/>
          <w:lang w:val="ru-RU" w:eastAsia="ru-RU"/>
        </w:rPr>
      </w:pPr>
    </w:p>
    <w:p w:rsidR="004F2F00" w:rsidRPr="00DA2713" w:rsidRDefault="004F2F00" w:rsidP="004F2F00">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F2F00" w:rsidRPr="00DA2713" w:rsidRDefault="004F2F00" w:rsidP="004F2F0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F2F00" w:rsidRPr="00DA2713" w:rsidRDefault="004F2F00" w:rsidP="004F2F00">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F2F00" w:rsidRPr="00DA2713" w:rsidRDefault="004F2F00" w:rsidP="004F2F00">
      <w:pPr>
        <w:spacing w:after="0" w:line="240" w:lineRule="auto"/>
        <w:jc w:val="center"/>
        <w:textAlignment w:val="baseline"/>
        <w:rPr>
          <w:rFonts w:ascii="Times New Roman" w:eastAsia="Times New Roman" w:hAnsi="Times New Roman" w:cs="Times New Roman"/>
          <w:sz w:val="28"/>
          <w:szCs w:val="24"/>
          <w:lang w:val="ru-RU" w:eastAsia="ru-RU"/>
        </w:rPr>
      </w:pPr>
    </w:p>
    <w:p w:rsidR="004F2F00" w:rsidRPr="00DA2713" w:rsidRDefault="004F2F00" w:rsidP="004F2F00">
      <w:pPr>
        <w:spacing w:after="0" w:line="240" w:lineRule="auto"/>
        <w:jc w:val="center"/>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4F2F00" w:rsidRPr="00DA2713" w:rsidRDefault="004F2F00" w:rsidP="004F2F00">
      <w:pPr>
        <w:spacing w:after="0" w:line="240" w:lineRule="auto"/>
        <w:jc w:val="center"/>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4"/>
          <w:szCs w:val="24"/>
          <w:vertAlign w:val="superscript"/>
          <w:lang w:val="ru-RU" w:eastAsia="ru-RU"/>
        </w:rPr>
        <w:t xml:space="preserve">                  </w:t>
      </w:r>
    </w:p>
    <w:p w:rsidR="004F2F00" w:rsidRPr="00DA2713" w:rsidRDefault="004F2F00" w:rsidP="004F2F00">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DA2713">
        <w:rPr>
          <w:rFonts w:ascii="Times New Roman" w:eastAsia="Calibri" w:hAnsi="Times New Roman" w:cs="Times New Roman"/>
          <w:b/>
          <w:color w:val="000000"/>
          <w:sz w:val="28"/>
          <w:szCs w:val="28"/>
          <w:lang w:val="ru-RU"/>
        </w:rPr>
        <w:t xml:space="preserve">Тесты письменные </w:t>
      </w:r>
    </w:p>
    <w:p w:rsidR="004F2F00" w:rsidRPr="00DA2713" w:rsidRDefault="004F2F00" w:rsidP="004F2F00">
      <w:pPr>
        <w:spacing w:after="0" w:line="240" w:lineRule="auto"/>
        <w:jc w:val="center"/>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8"/>
          <w:szCs w:val="24"/>
          <w:lang w:val="ru-RU" w:eastAsia="ru-RU"/>
        </w:rPr>
        <w:t>по дисциплине</w:t>
      </w:r>
      <w:r w:rsidRPr="00DA2713">
        <w:rPr>
          <w:rFonts w:ascii="Times New Roman" w:eastAsia="Times New Roman" w:hAnsi="Times New Roman" w:cs="Times New Roman"/>
          <w:b/>
          <w:bCs/>
          <w:i/>
          <w:iCs/>
          <w:sz w:val="20"/>
          <w:szCs w:val="24"/>
          <w:lang w:val="ru-RU" w:eastAsia="ru-RU"/>
        </w:rPr>
        <w:t> </w:t>
      </w:r>
      <w:r w:rsidRPr="00DA2713">
        <w:rPr>
          <w:rFonts w:ascii="Times New Roman" w:eastAsia="Times New Roman" w:hAnsi="Times New Roman" w:cs="Times New Roman"/>
          <w:sz w:val="16"/>
          <w:szCs w:val="24"/>
          <w:vertAlign w:val="superscript"/>
          <w:lang w:val="ru-RU" w:eastAsia="ru-RU"/>
        </w:rPr>
        <w:t> </w:t>
      </w:r>
      <w:r w:rsidRPr="00DA2713">
        <w:rPr>
          <w:rFonts w:ascii="Times New Roman" w:eastAsia="Times New Roman" w:hAnsi="Times New Roman" w:cs="Times New Roman"/>
          <w:b/>
          <w:sz w:val="28"/>
          <w:szCs w:val="28"/>
          <w:lang w:val="ru-RU" w:eastAsia="ru-RU"/>
        </w:rPr>
        <w:t>Экономика, организация и управление на предприятии</w:t>
      </w:r>
    </w:p>
    <w:p w:rsidR="004F2F00" w:rsidRPr="00DA2713" w:rsidRDefault="004F2F00" w:rsidP="004F2F00">
      <w:pPr>
        <w:spacing w:after="0" w:line="240" w:lineRule="auto"/>
        <w:jc w:val="center"/>
        <w:textAlignment w:val="baseline"/>
        <w:rPr>
          <w:rFonts w:ascii="Times New Roman" w:eastAsia="Times New Roman" w:hAnsi="Times New Roman" w:cs="Times New Roman"/>
          <w:b/>
          <w:sz w:val="24"/>
          <w:szCs w:val="24"/>
          <w:lang w:val="ru-RU" w:eastAsia="ru-RU"/>
        </w:rPr>
      </w:pPr>
      <w:r w:rsidRPr="00DA2713">
        <w:rPr>
          <w:rFonts w:ascii="Times New Roman" w:eastAsia="Times New Roman" w:hAnsi="Times New Roman" w:cs="Times New Roman"/>
          <w:sz w:val="24"/>
          <w:szCs w:val="24"/>
          <w:vertAlign w:val="superscript"/>
          <w:lang w:val="ru-RU" w:eastAsia="ru-RU"/>
        </w:rPr>
        <w:t xml:space="preserve">                                       </w:t>
      </w:r>
      <w:r w:rsidRPr="00DA2713">
        <w:rPr>
          <w:rFonts w:ascii="Times New Roman" w:eastAsia="Times New Roman" w:hAnsi="Times New Roman" w:cs="Times New Roman"/>
          <w:b/>
          <w:sz w:val="24"/>
          <w:szCs w:val="24"/>
          <w:lang w:val="ru-RU" w:eastAsia="ru-RU"/>
        </w:rPr>
        <w:t xml:space="preserve">Банк тестов по модулям </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b/>
          <w:color w:val="000000"/>
          <w:sz w:val="24"/>
          <w:szCs w:val="24"/>
          <w:lang w:val="ru-RU"/>
        </w:rPr>
      </w:pPr>
      <w:r w:rsidRPr="00DA2713">
        <w:rPr>
          <w:rFonts w:ascii="Times New Roman" w:eastAsia="Calibri" w:hAnsi="Times New Roman" w:cs="Times New Roman"/>
          <w:b/>
          <w:color w:val="000000"/>
          <w:sz w:val="24"/>
          <w:szCs w:val="24"/>
          <w:lang w:val="ru-RU"/>
        </w:rPr>
        <w:t>Модуль 1 «Предприятие в системе рыночной экономике»</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 Какой технико-экономический фактор не относится к факторам повышения технического уровня производства:</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совершенствование сре</w:t>
      </w:r>
      <w:proofErr w:type="gramStart"/>
      <w:r w:rsidRPr="00DA2713">
        <w:rPr>
          <w:rFonts w:ascii="Times New Roman" w:eastAsia="Calibri" w:hAnsi="Times New Roman" w:cs="Times New Roman"/>
          <w:color w:val="000000"/>
          <w:sz w:val="24"/>
          <w:szCs w:val="24"/>
          <w:lang w:val="ru-RU"/>
        </w:rPr>
        <w:t>дств тр</w:t>
      </w:r>
      <w:proofErr w:type="gramEnd"/>
      <w:r w:rsidRPr="00DA2713">
        <w:rPr>
          <w:rFonts w:ascii="Times New Roman" w:eastAsia="Calibri" w:hAnsi="Times New Roman" w:cs="Times New Roman"/>
          <w:color w:val="000000"/>
          <w:sz w:val="24"/>
          <w:szCs w:val="24"/>
          <w:lang w:val="ru-RU"/>
        </w:rPr>
        <w:t>уда;</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совершенствование организации производства;</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улучшение использования технических параметров оборудования;</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внедрение более прогрессивного оборудования;</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внедрение прогрессивной технологии.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 Какой технико-экономический фактор не относится к факторам совершенствования организации производства:</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специализация производства;</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улучшение организации труда;</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механизация и автоматизация производственных процессов;</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улучшение материально-технического снабжения;</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сокращение сверхплановых простоев оборудования.</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3) Производство относится к </w:t>
      </w:r>
      <w:proofErr w:type="gramStart"/>
      <w:r w:rsidRPr="00DA2713">
        <w:rPr>
          <w:rFonts w:ascii="Times New Roman" w:eastAsia="Calibri" w:hAnsi="Times New Roman" w:cs="Times New Roman"/>
          <w:color w:val="000000"/>
          <w:sz w:val="24"/>
          <w:szCs w:val="24"/>
          <w:lang w:val="ru-RU"/>
        </w:rPr>
        <w:t>трудоемкому</w:t>
      </w:r>
      <w:proofErr w:type="gramEnd"/>
      <w:r w:rsidRPr="00DA2713">
        <w:rPr>
          <w:rFonts w:ascii="Times New Roman" w:eastAsia="Calibri" w:hAnsi="Times New Roman" w:cs="Times New Roman"/>
          <w:color w:val="000000"/>
          <w:sz w:val="24"/>
          <w:szCs w:val="24"/>
          <w:lang w:val="ru-RU"/>
        </w:rPr>
        <w:t>, если в структуре с/с наибольших удельный вес приходится на:</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амортизацию;</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основные материалы;</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заработную плату;</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энергию;</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транспортные расходы.</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4) Какое из условий разрешено товаропроизводителю:</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требовать от торгового посредника реализации продукции по установленной им цене;</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отказывать или задерживать отгрузку продукции, если торговый посредник проводит свою ценовую политику;</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увеличивать количество продавцов;</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г) продавать свою продукцию по цене ниже себестоимости для устранения с рынка конкурентов;</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 д) повышать цены.</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5)  К организационно-правовым формам коммерческих организаций в РФ относятся:</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государственное унитарное предприятие;</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малое предприятие;</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совместное предприятие;</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банк.</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6) Какие организации признаются коммерческими: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любые, имеющие самостоятельный баланс или смету;</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любые организации, получающие прибыль, независимо от целей своей деятельности;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организации, преследующие в качестве основной цели своей деятельности извлечение прибыли;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организации, преследующие в качестве основной цели своей деятельности удовлетворение личных или общественных потребностей.</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7) За унитарным предприятием имущество закрепляется:</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на праве собственности;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на праве договора бессрочной аренды;</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на праве договора аренды на определённый срок;</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на праве хозяйственного ведения или оперативного управления.</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8) Уставный капитал общества с ограниченной ответственностью именуется:</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складочным;</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паевым;</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долевым;</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смешанным.</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9) В акционерном обществе уставный капитал разделён </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на доли;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на паи;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10) Участники общества с дополнительной ответственностью несут риск убытков, связанных с деятельностью общества:</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 пределах стоимости внесённых вкладов;</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не отвечают по обязательствам общества;</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солидарно несут субсидиарную ответственность по обязательствам общества в пределах сумм внесённых ими вкладов;</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солидарно несут субсидиарную ответственность по обязательствам общества в кратном размере к стоимости внесённых ими вкладов.</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11) К организационно-правовым формам некоммерческих организаций в РФ относят:</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производственный кооператив;</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потребительский кооператив;</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фондовая биржа;</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государственные унитарные предприятия.</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12) Некоммерческие организации: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 а) не получают прибыли в результате своей деятельности;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распоряжаются прибылью, полученной в результате своей деятельности по своему усмотрению;</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обязаны направлять всю полученную прибыль на уставные цели организации;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распределяют всю полученную прибыль между учредителями и участниками деятельности организации.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b/>
          <w:color w:val="000000"/>
          <w:sz w:val="24"/>
          <w:szCs w:val="24"/>
          <w:lang w:val="ru-RU"/>
        </w:rPr>
      </w:pPr>
      <w:r w:rsidRPr="00DA2713">
        <w:rPr>
          <w:rFonts w:ascii="Times New Roman" w:eastAsia="Calibri" w:hAnsi="Times New Roman" w:cs="Times New Roman"/>
          <w:b/>
          <w:color w:val="000000"/>
          <w:sz w:val="24"/>
          <w:szCs w:val="24"/>
          <w:lang w:val="ru-RU"/>
        </w:rPr>
        <w:t>Тест по Модуль 2 «Факторы экономической деятельности и производственные ресурсы предприятия»</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 1)Среднегодовая стоимость производственных фондов отражает их стоимость:</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на начало года;</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на конец года;</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на начало года, включая стоимость введенных в течение года фондов;</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г) на начало года, включая среднегодовую стоимость </w:t>
      </w:r>
      <w:proofErr w:type="gramStart"/>
      <w:r w:rsidRPr="00DA2713">
        <w:rPr>
          <w:rFonts w:ascii="Times New Roman" w:eastAsia="Calibri" w:hAnsi="Times New Roman" w:cs="Times New Roman"/>
          <w:color w:val="000000"/>
          <w:sz w:val="24"/>
          <w:szCs w:val="24"/>
          <w:lang w:val="ru-RU"/>
        </w:rPr>
        <w:t>введенных</w:t>
      </w:r>
      <w:proofErr w:type="gramEnd"/>
      <w:r w:rsidRPr="00DA2713">
        <w:rPr>
          <w:rFonts w:ascii="Times New Roman" w:eastAsia="Calibri" w:hAnsi="Times New Roman" w:cs="Times New Roman"/>
          <w:color w:val="000000"/>
          <w:sz w:val="24"/>
          <w:szCs w:val="24"/>
          <w:lang w:val="ru-RU"/>
        </w:rPr>
        <w:t xml:space="preserve"> и выбывших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 xml:space="preserve"> в течение года;</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на начало года и стоимость ликвидных фондов.</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2)Какая стоимость используется при начислении амортизации: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первоначальная;</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восстановительная;</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остаточная;</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ликвидационная;</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3)Какие виды износа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 xml:space="preserve"> официально учитываются в экономических процессах:</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физический, моральный, социальный;</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физический;</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моральный и физический;</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моральный;</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физический и социальный;</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е) моральный и социальный.</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4)Фондоотдача рассчитывается как отношение стоимости произведенной продукции </w:t>
      </w:r>
      <w:proofErr w:type="gramStart"/>
      <w:r w:rsidRPr="00DA2713">
        <w:rPr>
          <w:rFonts w:ascii="Times New Roman" w:eastAsia="Calibri" w:hAnsi="Times New Roman" w:cs="Times New Roman"/>
          <w:color w:val="000000"/>
          <w:sz w:val="24"/>
          <w:szCs w:val="24"/>
          <w:lang w:val="ru-RU"/>
        </w:rPr>
        <w:t>к</w:t>
      </w:r>
      <w:proofErr w:type="gramEnd"/>
      <w:r w:rsidRPr="00DA2713">
        <w:rPr>
          <w:rFonts w:ascii="Times New Roman" w:eastAsia="Calibri" w:hAnsi="Times New Roman" w:cs="Times New Roman"/>
          <w:color w:val="000000"/>
          <w:sz w:val="24"/>
          <w:szCs w:val="24"/>
          <w:lang w:val="ru-RU"/>
        </w:rPr>
        <w:t>:</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а) среднегодовой стоимости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первоначальной стоимости;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восстановительной;</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остаточной.</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5)Оборотные средства включают:</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транспортные средства;</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рабочие машины и оборудование;</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инструменты;</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оборотные фонды и фонды обращения;</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оборотные фонды и готовую продукцию;</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е) фонды обращения и производственные запасы.</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7)Какой элемент оборотных средств не нормируется:</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производственные запасы;</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незавершенное производство;</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дебиторская задолженность;</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расходы будущих периодов;</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готовая продукция.</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8)Какие виды запасов не включаются в производственные запасы:</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текущие;</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запасы неустановленного оборудования;</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страховой запас;</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транспортный запас;</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технологический запас.</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9)Какой показатель не используется при оценке эффективности оборотных средств:</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коэффициент сменности;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количество оборотов;</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длительность одного оборота;</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стоимость высвобождения оборотных средств.</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10) Какие показатели используются при оценке длительности одного оборота:</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количество рабочих дней в году;</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количество календарных дней в году;</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режим работы предприятий;</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среднегодовая стоимость производственных фондов;</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норматив оборотных средств.</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11) Какой фактор не влияет на снижение нормы производственных запасов:</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снижение нормы расхода сырья;</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рост производительности труда;</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использование отходов;</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повышение качества материала;</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замена дефицитного материала.</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12) Какой из факторов влияет на производительность труда:</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интенсивность;</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время производства;</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затраты труда на производство единицы продукции;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г) фонд рабочего времени.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13)Какой из показателей является стоимостным показателем производительности труда:</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количество произведенной продукции, приходящейся на одного рабочего;</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стоимость произведенной продукции, приходящейся на единицу площади;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стоимость произведенной продукции, приходящейся на одного среднесписочного работника производственного персонала;</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стоимость материалов, приходящихся на одного рабочего.</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14)Какой из показателей является трудовым показателем производительности труда:</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трудоемкость;</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материалоемкость;</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г) </w:t>
      </w:r>
      <w:proofErr w:type="spellStart"/>
      <w:r w:rsidRPr="00DA2713">
        <w:rPr>
          <w:rFonts w:ascii="Times New Roman" w:eastAsia="Calibri" w:hAnsi="Times New Roman" w:cs="Times New Roman"/>
          <w:color w:val="000000"/>
          <w:sz w:val="24"/>
          <w:szCs w:val="24"/>
          <w:lang w:val="ru-RU"/>
        </w:rPr>
        <w:t>фондоемкость</w:t>
      </w:r>
      <w:proofErr w:type="spellEnd"/>
      <w:r w:rsidRPr="00DA2713">
        <w:rPr>
          <w:rFonts w:ascii="Times New Roman" w:eastAsia="Calibri" w:hAnsi="Times New Roman" w:cs="Times New Roman"/>
          <w:color w:val="000000"/>
          <w:sz w:val="24"/>
          <w:szCs w:val="24"/>
          <w:lang w:val="ru-RU"/>
        </w:rPr>
        <w:t>.</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15) </w:t>
      </w:r>
      <w:proofErr w:type="gramStart"/>
      <w:r w:rsidRPr="00DA2713">
        <w:rPr>
          <w:rFonts w:ascii="Times New Roman" w:eastAsia="Calibri" w:hAnsi="Times New Roman" w:cs="Times New Roman"/>
          <w:color w:val="000000"/>
          <w:sz w:val="24"/>
          <w:szCs w:val="24"/>
          <w:lang w:val="ru-RU"/>
        </w:rPr>
        <w:t>Какой</w:t>
      </w:r>
      <w:proofErr w:type="gramEnd"/>
      <w:r w:rsidRPr="00DA2713">
        <w:rPr>
          <w:rFonts w:ascii="Times New Roman" w:eastAsia="Calibri" w:hAnsi="Times New Roman" w:cs="Times New Roman"/>
          <w:color w:val="000000"/>
          <w:sz w:val="24"/>
          <w:szCs w:val="24"/>
          <w:lang w:val="ru-RU"/>
        </w:rPr>
        <w:t xml:space="preserve"> из понятий характеризует выработку:</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стоимость произведенной продукции, приходящейся на одного среднесписочного работника производственного персонала;</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б) время на производство запланированного объема продукции. </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16) Какой из источников не используется при формировании прироста собственных оборотных средств:</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внутрипроизводственные;</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замеры подготовительно-заключительного рабочего времени;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замеры затрат времени за весь рабочий день;</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замеры продолжительности операций по отдельным элементам и рабочим приёмам.</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29) Если владелец фирмы сказал рабочему, который ищет работу, что он не нанял бы ещё одного рабочего, даже если тот согласится работать бесплатно, то мы вправе предположить, что стоимость среднего продукта, который изготавливает рабочий:</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а) </w:t>
      </w:r>
      <w:proofErr w:type="gramStart"/>
      <w:r w:rsidRPr="00DA2713">
        <w:rPr>
          <w:rFonts w:ascii="Times New Roman" w:eastAsia="Calibri" w:hAnsi="Times New Roman" w:cs="Times New Roman"/>
          <w:color w:val="000000"/>
          <w:sz w:val="24"/>
          <w:szCs w:val="24"/>
          <w:lang w:val="ru-RU"/>
        </w:rPr>
        <w:t>равна</w:t>
      </w:r>
      <w:proofErr w:type="gramEnd"/>
      <w:r w:rsidRPr="00DA2713">
        <w:rPr>
          <w:rFonts w:ascii="Times New Roman" w:eastAsia="Calibri" w:hAnsi="Times New Roman" w:cs="Times New Roman"/>
          <w:color w:val="000000"/>
          <w:sz w:val="24"/>
          <w:szCs w:val="24"/>
          <w:lang w:val="ru-RU"/>
        </w:rPr>
        <w:t xml:space="preserve"> нулю;</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возрастает;</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отрицательна;</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понижается.</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30) Какое из понятий характеризует выработку:</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количество продукции, произведённое в среднем на одном станке;</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стоимость произведенной продукции, приходящаяся на одного среднесписочного работника промышленно-производственного персонала (рабочего);</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номенклатура выпускаемой продукции;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время на производство запланированного объёма продукции.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31) В каком из перечисленных случаев повышается  производительность общественного труда:</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а) увеличение </w:t>
      </w:r>
      <w:proofErr w:type="gramStart"/>
      <w:r w:rsidRPr="00DA2713">
        <w:rPr>
          <w:rFonts w:ascii="Times New Roman" w:eastAsia="Calibri" w:hAnsi="Times New Roman" w:cs="Times New Roman"/>
          <w:color w:val="000000"/>
          <w:sz w:val="24"/>
          <w:szCs w:val="24"/>
          <w:lang w:val="ru-RU"/>
        </w:rPr>
        <w:t>фонда времени работы парка основного технологического оборудования</w:t>
      </w:r>
      <w:proofErr w:type="gramEnd"/>
      <w:r w:rsidRPr="00DA2713">
        <w:rPr>
          <w:rFonts w:ascii="Times New Roman" w:eastAsia="Calibri" w:hAnsi="Times New Roman" w:cs="Times New Roman"/>
          <w:color w:val="000000"/>
          <w:sz w:val="24"/>
          <w:szCs w:val="24"/>
          <w:lang w:val="ru-RU"/>
        </w:rPr>
        <w:t>;</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опережение темпов роста национального дохода по сравнению с темпами роста численности работающих;</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изменение структуры рабочего времени;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рост средней производительности единицы оборудования.</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32) Какое из определений характеризует моральный износ второго рода:</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постепенная утрата ОФ своей первоначальной стоимости в результате изнашивания в процессе эксплуатации;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уменьшение стоимости машин и оборудования в результате выпуска таких же видов техники, но с более низкой стоимостью;</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в) уменьшение стоимости машин и оборудования в результате выпуска </w:t>
      </w:r>
      <w:proofErr w:type="gramStart"/>
      <w:r w:rsidRPr="00DA2713">
        <w:rPr>
          <w:rFonts w:ascii="Times New Roman" w:eastAsia="Calibri" w:hAnsi="Times New Roman" w:cs="Times New Roman"/>
          <w:color w:val="000000"/>
          <w:sz w:val="24"/>
          <w:szCs w:val="24"/>
          <w:lang w:val="ru-RU"/>
        </w:rPr>
        <w:t>более лучших</w:t>
      </w:r>
      <w:proofErr w:type="gramEnd"/>
      <w:r w:rsidRPr="00DA2713">
        <w:rPr>
          <w:rFonts w:ascii="Times New Roman" w:eastAsia="Calibri" w:hAnsi="Times New Roman" w:cs="Times New Roman"/>
          <w:color w:val="000000"/>
          <w:sz w:val="24"/>
          <w:szCs w:val="24"/>
          <w:lang w:val="ru-RU"/>
        </w:rPr>
        <w:t xml:space="preserve"> по полезности;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уменьшение стоимости ОФ в результате их разрушения под воздействием природных условий.</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33) Какие показатели характеризуют уровень использования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уровень рентабельности производства;</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б) фондоотдача и </w:t>
      </w:r>
      <w:proofErr w:type="spellStart"/>
      <w:r w:rsidRPr="00DA2713">
        <w:rPr>
          <w:rFonts w:ascii="Times New Roman" w:eastAsia="Calibri" w:hAnsi="Times New Roman" w:cs="Times New Roman"/>
          <w:color w:val="000000"/>
          <w:sz w:val="24"/>
          <w:szCs w:val="24"/>
          <w:lang w:val="ru-RU"/>
        </w:rPr>
        <w:t>фондоёмкость</w:t>
      </w:r>
      <w:proofErr w:type="spellEnd"/>
      <w:r w:rsidRPr="00DA2713">
        <w:rPr>
          <w:rFonts w:ascii="Times New Roman" w:eastAsia="Calibri" w:hAnsi="Times New Roman" w:cs="Times New Roman"/>
          <w:color w:val="000000"/>
          <w:sz w:val="24"/>
          <w:szCs w:val="24"/>
          <w:lang w:val="ru-RU"/>
        </w:rPr>
        <w:t xml:space="preserve"> продукции;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коэффициент сменности;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производительность труда.</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34). Что характеризует показатель фондоотдачи: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стоимость ОФ, приходящуюся на 1 руб. реализованной продукции;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 xml:space="preserve">б) объём товарной продукции, приходящейся на 1 руб.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в) стоимость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 приходящуюся на 1 рабочего;</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г) объём валовой продукции, приходящейся на 1 руб.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35). Какие формы воспроизводства основных фондов смогут быть полностью профинансированы за счёт суммы амортизационных отчислений?</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простая замена устаревшего оборудования;</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реконструкция действующего предприятия;</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техническое перевооружение предприятия;</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модернизация оборудования в целях полного устранения морального износа второго рода.</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36). </w:t>
      </w:r>
      <w:proofErr w:type="gramStart"/>
      <w:r w:rsidRPr="00DA2713">
        <w:rPr>
          <w:rFonts w:ascii="Times New Roman" w:eastAsia="Calibri" w:hAnsi="Times New Roman" w:cs="Times New Roman"/>
          <w:color w:val="000000"/>
          <w:sz w:val="24"/>
          <w:szCs w:val="24"/>
          <w:lang w:val="ru-RU"/>
        </w:rPr>
        <w:t>Верно</w:t>
      </w:r>
      <w:proofErr w:type="gramEnd"/>
      <w:r w:rsidRPr="00DA2713">
        <w:rPr>
          <w:rFonts w:ascii="Times New Roman" w:eastAsia="Calibri" w:hAnsi="Times New Roman" w:cs="Times New Roman"/>
          <w:color w:val="000000"/>
          <w:sz w:val="24"/>
          <w:szCs w:val="24"/>
          <w:lang w:val="ru-RU"/>
        </w:rPr>
        <w:t>/неверно</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к основным непроизводственным фондам относят: жилой дом, столовая, бездействующий станок в цехе, мебель здравпункта.</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б) стоимость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 xml:space="preserve"> переносится на стоимость создаваемой продукции по частям.</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стоимость основных непроизводственных фондов переносится на стоимость создаваемой продукции полностью за один год.</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г) при зачислении на баланс предприятия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 xml:space="preserve"> оцениваются по первоначальной стоимости.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37) Коэффициент загрузки оборотных сре</w:t>
      </w:r>
      <w:proofErr w:type="gramStart"/>
      <w:r w:rsidRPr="00DA2713">
        <w:rPr>
          <w:rFonts w:ascii="Times New Roman" w:eastAsia="Calibri" w:hAnsi="Times New Roman" w:cs="Times New Roman"/>
          <w:color w:val="000000"/>
          <w:sz w:val="24"/>
          <w:szCs w:val="24"/>
          <w:lang w:val="ru-RU"/>
        </w:rPr>
        <w:t>дств вкл</w:t>
      </w:r>
      <w:proofErr w:type="gramEnd"/>
      <w:r w:rsidRPr="00DA2713">
        <w:rPr>
          <w:rFonts w:ascii="Times New Roman" w:eastAsia="Calibri" w:hAnsi="Times New Roman" w:cs="Times New Roman"/>
          <w:color w:val="000000"/>
          <w:sz w:val="24"/>
          <w:szCs w:val="24"/>
          <w:lang w:val="ru-RU"/>
        </w:rPr>
        <w:t>ючает:</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стоимость реализованной продукции;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себестоимость реализованной продукции;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стоимость оборотных фондов;</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среднегодовую стоимость производственных фондов?</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b/>
          <w:color w:val="000000"/>
          <w:sz w:val="24"/>
          <w:szCs w:val="24"/>
          <w:lang w:val="ru-RU"/>
        </w:rPr>
      </w:pPr>
      <w:r w:rsidRPr="00DA2713">
        <w:rPr>
          <w:rFonts w:ascii="Times New Roman" w:eastAsia="Calibri" w:hAnsi="Times New Roman" w:cs="Times New Roman"/>
          <w:b/>
          <w:color w:val="000000"/>
          <w:sz w:val="24"/>
          <w:szCs w:val="24"/>
          <w:lang w:val="ru-RU"/>
        </w:rPr>
        <w:t>Тест по Модуль 3 «Результаты экономической деятельности предприятия»</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1) Какие затраты не относятся к </w:t>
      </w:r>
      <w:proofErr w:type="gramStart"/>
      <w:r w:rsidRPr="00DA2713">
        <w:rPr>
          <w:rFonts w:ascii="Times New Roman" w:eastAsia="Calibri" w:hAnsi="Times New Roman" w:cs="Times New Roman"/>
          <w:color w:val="000000"/>
          <w:sz w:val="24"/>
          <w:szCs w:val="24"/>
          <w:lang w:val="ru-RU"/>
        </w:rPr>
        <w:t>прямым</w:t>
      </w:r>
      <w:proofErr w:type="gramEnd"/>
      <w:r w:rsidRPr="00DA2713">
        <w:rPr>
          <w:rFonts w:ascii="Times New Roman" w:eastAsia="Calibri" w:hAnsi="Times New Roman" w:cs="Times New Roman"/>
          <w:color w:val="000000"/>
          <w:sz w:val="24"/>
          <w:szCs w:val="24"/>
          <w:lang w:val="ru-RU"/>
        </w:rPr>
        <w:t>:</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сырье и материалы;</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возвратные отходы;</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заработная плата основных производственных рабочих;</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расходы по эксплуатации и содержанию оборудования.</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2) Какая статья с/с не включается в </w:t>
      </w:r>
      <w:proofErr w:type="gramStart"/>
      <w:r w:rsidRPr="00DA2713">
        <w:rPr>
          <w:rFonts w:ascii="Times New Roman" w:eastAsia="Calibri" w:hAnsi="Times New Roman" w:cs="Times New Roman"/>
          <w:color w:val="000000"/>
          <w:sz w:val="24"/>
          <w:szCs w:val="24"/>
          <w:lang w:val="ru-RU"/>
        </w:rPr>
        <w:t>цеховую</w:t>
      </w:r>
      <w:proofErr w:type="gramEnd"/>
      <w:r w:rsidRPr="00DA2713">
        <w:rPr>
          <w:rFonts w:ascii="Times New Roman" w:eastAsia="Calibri" w:hAnsi="Times New Roman" w:cs="Times New Roman"/>
          <w:color w:val="000000"/>
          <w:sz w:val="24"/>
          <w:szCs w:val="24"/>
          <w:lang w:val="ru-RU"/>
        </w:rPr>
        <w:t xml:space="preserve"> с/с:</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стоимость сырья и основных материалов;</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общезаводские расходы;</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амортизация;</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цеховые расходы.</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 Какова цель группировки затрат по экономическим элементам:</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а) определение </w:t>
      </w:r>
      <w:proofErr w:type="gramStart"/>
      <w:r w:rsidRPr="00DA2713">
        <w:rPr>
          <w:rFonts w:ascii="Times New Roman" w:eastAsia="Calibri" w:hAnsi="Times New Roman" w:cs="Times New Roman"/>
          <w:color w:val="000000"/>
          <w:sz w:val="24"/>
          <w:szCs w:val="24"/>
          <w:lang w:val="ru-RU"/>
        </w:rPr>
        <w:t>с</w:t>
      </w:r>
      <w:proofErr w:type="gramEnd"/>
      <w:r w:rsidRPr="00DA2713">
        <w:rPr>
          <w:rFonts w:ascii="Times New Roman" w:eastAsia="Calibri" w:hAnsi="Times New Roman" w:cs="Times New Roman"/>
          <w:color w:val="000000"/>
          <w:sz w:val="24"/>
          <w:szCs w:val="24"/>
          <w:lang w:val="ru-RU"/>
        </w:rPr>
        <w:t>/</w:t>
      </w:r>
      <w:proofErr w:type="gramStart"/>
      <w:r w:rsidRPr="00DA2713">
        <w:rPr>
          <w:rFonts w:ascii="Times New Roman" w:eastAsia="Calibri" w:hAnsi="Times New Roman" w:cs="Times New Roman"/>
          <w:color w:val="000000"/>
          <w:sz w:val="24"/>
          <w:szCs w:val="24"/>
          <w:lang w:val="ru-RU"/>
        </w:rPr>
        <w:t>с</w:t>
      </w:r>
      <w:proofErr w:type="gramEnd"/>
      <w:r w:rsidRPr="00DA2713">
        <w:rPr>
          <w:rFonts w:ascii="Times New Roman" w:eastAsia="Calibri" w:hAnsi="Times New Roman" w:cs="Times New Roman"/>
          <w:color w:val="000000"/>
          <w:sz w:val="24"/>
          <w:szCs w:val="24"/>
          <w:lang w:val="ru-RU"/>
        </w:rPr>
        <w:t xml:space="preserve"> продукции на запланированный объем производства;</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определение стоимости живого и прошлого труда на единицу продукции;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определение объема поставок материалов;</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определение производственных запасов;</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формирование базы ценообразования.</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4) Какова цель группировки по калькуляционным статьям:</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определение потребности в текущих затратах;</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б) определение </w:t>
      </w:r>
      <w:proofErr w:type="gramStart"/>
      <w:r w:rsidRPr="00DA2713">
        <w:rPr>
          <w:rFonts w:ascii="Times New Roman" w:eastAsia="Calibri" w:hAnsi="Times New Roman" w:cs="Times New Roman"/>
          <w:color w:val="000000"/>
          <w:sz w:val="24"/>
          <w:szCs w:val="24"/>
          <w:lang w:val="ru-RU"/>
        </w:rPr>
        <w:t>с</w:t>
      </w:r>
      <w:proofErr w:type="gramEnd"/>
      <w:r w:rsidRPr="00DA2713">
        <w:rPr>
          <w:rFonts w:ascii="Times New Roman" w:eastAsia="Calibri" w:hAnsi="Times New Roman" w:cs="Times New Roman"/>
          <w:color w:val="000000"/>
          <w:sz w:val="24"/>
          <w:szCs w:val="24"/>
          <w:lang w:val="ru-RU"/>
        </w:rPr>
        <w:t>/</w:t>
      </w:r>
      <w:proofErr w:type="gramStart"/>
      <w:r w:rsidRPr="00DA2713">
        <w:rPr>
          <w:rFonts w:ascii="Times New Roman" w:eastAsia="Calibri" w:hAnsi="Times New Roman" w:cs="Times New Roman"/>
          <w:color w:val="000000"/>
          <w:sz w:val="24"/>
          <w:szCs w:val="24"/>
          <w:lang w:val="ru-RU"/>
        </w:rPr>
        <w:t>с</w:t>
      </w:r>
      <w:proofErr w:type="gramEnd"/>
      <w:r w:rsidRPr="00DA2713">
        <w:rPr>
          <w:rFonts w:ascii="Times New Roman" w:eastAsia="Calibri" w:hAnsi="Times New Roman" w:cs="Times New Roman"/>
          <w:color w:val="000000"/>
          <w:sz w:val="24"/>
          <w:szCs w:val="24"/>
          <w:lang w:val="ru-RU"/>
        </w:rPr>
        <w:t xml:space="preserve"> единицы изделия;</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proofErr w:type="gramStart"/>
      <w:r w:rsidRPr="00DA2713">
        <w:rPr>
          <w:rFonts w:ascii="Times New Roman" w:eastAsia="Calibri" w:hAnsi="Times New Roman" w:cs="Times New Roman"/>
          <w:color w:val="000000"/>
          <w:sz w:val="24"/>
          <w:szCs w:val="24"/>
          <w:lang w:val="ru-RU"/>
        </w:rPr>
        <w:t>в) определение структуры с/с произведенной продукции.</w:t>
      </w:r>
      <w:proofErr w:type="gramEnd"/>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5) Какая операция хозяйственной деятельности предприятия не связана с оптовой ценой:</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соизмерение затрат и результатов;</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экономическое обоснование выбора варианта капитальных вложений;</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в) формирование </w:t>
      </w:r>
      <w:proofErr w:type="spellStart"/>
      <w:r w:rsidRPr="00DA2713">
        <w:rPr>
          <w:rFonts w:ascii="Times New Roman" w:eastAsia="Calibri" w:hAnsi="Times New Roman" w:cs="Times New Roman"/>
          <w:color w:val="000000"/>
          <w:sz w:val="24"/>
          <w:szCs w:val="24"/>
          <w:lang w:val="ru-RU"/>
        </w:rPr>
        <w:t>станкоемкости</w:t>
      </w:r>
      <w:proofErr w:type="spellEnd"/>
      <w:r w:rsidRPr="00DA2713">
        <w:rPr>
          <w:rFonts w:ascii="Times New Roman" w:eastAsia="Calibri" w:hAnsi="Times New Roman" w:cs="Times New Roman"/>
          <w:color w:val="000000"/>
          <w:sz w:val="24"/>
          <w:szCs w:val="24"/>
          <w:lang w:val="ru-RU"/>
        </w:rPr>
        <w:t xml:space="preserve"> единицы продукции;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стимулирование производителя и потребителя;</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качество товара.</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6) Какой показатель не участвует в формировании оптовой цены предприятия:</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себестоимость единицы продукции;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уровень рентабельности, рассчитанный по себестоимости;</w:t>
      </w:r>
    </w:p>
    <w:p w:rsidR="004F2F00" w:rsidRPr="00DA2713" w:rsidRDefault="004F2F00" w:rsidP="004F2F0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                  в) уровень рентабельности, рассчитанный по производственным фондам. </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7) Какой показатель не участвует в формировании оптовой цены:</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себестоимость единицы продукции;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рентабельность, рассчитанная по себестоимости;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в) налог на добавленную стоимость;</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прибыль и затраты сбытовых организаций;</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8) Какой показатель не участвует в формировании государственной розничной цены:</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оптовая цена предприятия;</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рентабельность предприятия;</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налог на добавленную стоимость;</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прибыль и затраты сбытовых организаций;</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текущие издержки и прибыль торговых организаций.</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9) На какой </w:t>
      </w:r>
      <w:proofErr w:type="gramStart"/>
      <w:r w:rsidRPr="00DA2713">
        <w:rPr>
          <w:rFonts w:ascii="Times New Roman" w:eastAsia="Calibri" w:hAnsi="Times New Roman" w:cs="Times New Roman"/>
          <w:color w:val="000000"/>
          <w:sz w:val="24"/>
          <w:szCs w:val="24"/>
          <w:lang w:val="ru-RU"/>
        </w:rPr>
        <w:t>экономический процесс</w:t>
      </w:r>
      <w:proofErr w:type="gramEnd"/>
      <w:r w:rsidRPr="00DA2713">
        <w:rPr>
          <w:rFonts w:ascii="Times New Roman" w:eastAsia="Calibri" w:hAnsi="Times New Roman" w:cs="Times New Roman"/>
          <w:color w:val="000000"/>
          <w:sz w:val="24"/>
          <w:szCs w:val="24"/>
          <w:lang w:val="ru-RU"/>
        </w:rPr>
        <w:t xml:space="preserve"> цена продукции не оказывает  влияния:</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производство;</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распределение;</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обмен;</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оценка конкурентоспособности производства;</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потребление.</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10) Какой показатель характеризует прибыль:</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выручка от реализации продукции;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цена прибавочного продукта, созданного трудом работников предприятия;</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стоимость товарной продукции, уменьшенная на величину плановых отчислений в бюджет.</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11) Какой экономический показатель не участвует в оценке прибыли товарной продукции: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цена единицы товарной продукции;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б) </w:t>
      </w:r>
      <w:proofErr w:type="gramStart"/>
      <w:r w:rsidRPr="00DA2713">
        <w:rPr>
          <w:rFonts w:ascii="Times New Roman" w:eastAsia="Calibri" w:hAnsi="Times New Roman" w:cs="Times New Roman"/>
          <w:color w:val="000000"/>
          <w:sz w:val="24"/>
          <w:szCs w:val="24"/>
          <w:lang w:val="ru-RU"/>
        </w:rPr>
        <w:t>с</w:t>
      </w:r>
      <w:proofErr w:type="gramEnd"/>
      <w:r w:rsidRPr="00DA2713">
        <w:rPr>
          <w:rFonts w:ascii="Times New Roman" w:eastAsia="Calibri" w:hAnsi="Times New Roman" w:cs="Times New Roman"/>
          <w:color w:val="000000"/>
          <w:sz w:val="24"/>
          <w:szCs w:val="24"/>
          <w:lang w:val="ru-RU"/>
        </w:rPr>
        <w:t>/</w:t>
      </w:r>
      <w:proofErr w:type="gramStart"/>
      <w:r w:rsidRPr="00DA2713">
        <w:rPr>
          <w:rFonts w:ascii="Times New Roman" w:eastAsia="Calibri" w:hAnsi="Times New Roman" w:cs="Times New Roman"/>
          <w:color w:val="000000"/>
          <w:sz w:val="24"/>
          <w:szCs w:val="24"/>
          <w:lang w:val="ru-RU"/>
        </w:rPr>
        <w:t>с</w:t>
      </w:r>
      <w:proofErr w:type="gramEnd"/>
      <w:r w:rsidRPr="00DA2713">
        <w:rPr>
          <w:rFonts w:ascii="Times New Roman" w:eastAsia="Calibri" w:hAnsi="Times New Roman" w:cs="Times New Roman"/>
          <w:color w:val="000000"/>
          <w:sz w:val="24"/>
          <w:szCs w:val="24"/>
          <w:lang w:val="ru-RU"/>
        </w:rPr>
        <w:t xml:space="preserve"> единицы товарной продукции;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прибыль от реализации продукции подсобных хозяйств;</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объем производства.</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12) Какое из направлений не способствует росту прибыли: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 а) увеличение объема производства;</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внедрение прогрессивного оборудования;</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сокращение условно-постоянных расходов на единицу продукции;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сокращение доли продукции повышенного спроса.</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13) Какой показатель не участвует в оценке уровня рентабельности: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прибыль;</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б) стоимость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затраты живого труда.</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14) Как должны изменяться типы роста экономических показателей, чтобы уровень рентабельности повысился:</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все показатели должны расти пропорционально;</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показатели числителя должны опережать темпы роста показателей знаменателя;</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темпы роста оборотных средств должны опережать темпы роста ОФ.</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15) Минимизация какого показателя ведет к росту уровня рентабельности: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минимизация прибыли;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минимизация объема производства;</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минимизация выручки;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г) минимизация </w:t>
      </w:r>
      <w:proofErr w:type="gramStart"/>
      <w:r w:rsidRPr="00DA2713">
        <w:rPr>
          <w:rFonts w:ascii="Times New Roman" w:eastAsia="Calibri" w:hAnsi="Times New Roman" w:cs="Times New Roman"/>
          <w:color w:val="000000"/>
          <w:sz w:val="24"/>
          <w:szCs w:val="24"/>
          <w:lang w:val="ru-RU"/>
        </w:rPr>
        <w:t>с</w:t>
      </w:r>
      <w:proofErr w:type="gramEnd"/>
      <w:r w:rsidRPr="00DA2713">
        <w:rPr>
          <w:rFonts w:ascii="Times New Roman" w:eastAsia="Calibri" w:hAnsi="Times New Roman" w:cs="Times New Roman"/>
          <w:color w:val="000000"/>
          <w:sz w:val="24"/>
          <w:szCs w:val="24"/>
          <w:lang w:val="ru-RU"/>
        </w:rPr>
        <w:t>/с.</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16) Из следующих видов затрат предприятия укажите постоянные издержки: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затраты на рекламу продукции;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затраты на приобретение топлива и сырья;</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страховые взносы;</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расходы на з/</w:t>
      </w:r>
      <w:proofErr w:type="gramStart"/>
      <w:r w:rsidRPr="00DA2713">
        <w:rPr>
          <w:rFonts w:ascii="Times New Roman" w:eastAsia="Calibri" w:hAnsi="Times New Roman" w:cs="Times New Roman"/>
          <w:color w:val="000000"/>
          <w:sz w:val="24"/>
          <w:szCs w:val="24"/>
          <w:lang w:val="ru-RU"/>
        </w:rPr>
        <w:t>п</w:t>
      </w:r>
      <w:proofErr w:type="gramEnd"/>
      <w:r w:rsidRPr="00DA2713">
        <w:rPr>
          <w:rFonts w:ascii="Times New Roman" w:eastAsia="Calibri" w:hAnsi="Times New Roman" w:cs="Times New Roman"/>
          <w:color w:val="000000"/>
          <w:sz w:val="24"/>
          <w:szCs w:val="24"/>
          <w:lang w:val="ru-RU"/>
        </w:rPr>
        <w:t xml:space="preserve"> рабочих;</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налог с прибыли;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е) жалованье управленческому персоналу</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17) Какой показатель используется  для начисления налога на прибыль:</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балансовая или валовая прибыль;</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прибыль от реализации;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чистая прибыль;</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прибыль от реализации имущества.</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18) Какой показатель не участвует в определении абсолютной величины НДС:</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а) стоимость реализованной продукции;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стоимость материальных затрат;</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условно-переменные затраты;</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ставка налога.</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19). Какой показатель не участвует в оценке эффективности производства:</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цена реализованной продукции;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себестоимость реализованной продукции;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объём производства;</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номенклатура выпускаемой продукции.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20) Какой показатель характеризует прибыль:</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выручка от реализации продукции;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часть стоимости прибавочного продукта, созданного трудом работников материального производства;</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стоимость товарной продукции, уменьшенная на величину плановых отчислений в бюджет;</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стоимость единицы продукции</w:t>
      </w:r>
      <w:proofErr w:type="gramStart"/>
      <w:r w:rsidRPr="00DA2713">
        <w:rPr>
          <w:rFonts w:ascii="Times New Roman" w:eastAsia="Calibri" w:hAnsi="Times New Roman" w:cs="Times New Roman"/>
          <w:color w:val="000000"/>
          <w:sz w:val="24"/>
          <w:szCs w:val="24"/>
          <w:lang w:val="ru-RU"/>
        </w:rPr>
        <w:t>.</w:t>
      </w:r>
      <w:proofErr w:type="gramEnd"/>
      <w:r w:rsidRPr="00DA2713">
        <w:rPr>
          <w:rFonts w:ascii="Times New Roman" w:eastAsia="Calibri" w:hAnsi="Times New Roman" w:cs="Times New Roman"/>
          <w:color w:val="000000"/>
          <w:sz w:val="24"/>
          <w:szCs w:val="24"/>
          <w:lang w:val="ru-RU"/>
        </w:rPr>
        <w:t xml:space="preserve"> </w:t>
      </w:r>
      <w:proofErr w:type="gramStart"/>
      <w:r w:rsidRPr="00DA2713">
        <w:rPr>
          <w:rFonts w:ascii="Times New Roman" w:eastAsia="Calibri" w:hAnsi="Times New Roman" w:cs="Times New Roman"/>
          <w:color w:val="000000"/>
          <w:sz w:val="24"/>
          <w:szCs w:val="24"/>
          <w:lang w:val="ru-RU"/>
        </w:rPr>
        <w:t>у</w:t>
      </w:r>
      <w:proofErr w:type="gramEnd"/>
      <w:r w:rsidRPr="00DA2713">
        <w:rPr>
          <w:rFonts w:ascii="Times New Roman" w:eastAsia="Calibri" w:hAnsi="Times New Roman" w:cs="Times New Roman"/>
          <w:color w:val="000000"/>
          <w:sz w:val="24"/>
          <w:szCs w:val="24"/>
          <w:lang w:val="ru-RU"/>
        </w:rPr>
        <w:t>меньшенная на затраты по заработной плате и бригадные расходы.</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21). Какой показатель не участвует при формировании балансовой прибыли: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цена единицы продукции;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себестоимость единицы продукции;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объём производства кооперированных поставок;</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выручка от реализации сверхнормативных запасов.</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22) Как должны изменяться темпы роста экономических показателей, чтобы уровень рентабельности повышался:</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все показатели должны расти пропорционально;</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показатели числителя должны опережать темпы роста показателей знаменателя;</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темпы роста оборотных средств должны опережать темпы роста основных фондов;</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темпы роста оборотных средств должны опережать темпы роста себестоимости.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23) Какое из условий не способствует росту уровня рентабельности: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увеличение выработки;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опережение темпов роста заработной платы основных производственных рабочих по сравнению с ростом производительности труда;</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сокращение трудоёмкости;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увеличение прибыли.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24) Минимизация какого показателя ведёт к росту уровня рентабельности: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минимизация выручки;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минимизация цены;</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минимизация прибыли;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минимизация себестоимости.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25)  Какой фактор не относится к внутрипроизводственным резервам снижения себестоимости: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снижение материальных затрат;</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рост производительности труда;</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экономия на амортизационных отчислениях;</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сокращение безвозвратных отходов.</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26) Какой показатель не используется при определении экономии по материальным ресурсам:</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норма расхода материальных ресурсов;</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цена материала;</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безвозвратные отходы;</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размер заготовки.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27) Какое производство относится к </w:t>
      </w:r>
      <w:proofErr w:type="gramStart"/>
      <w:r w:rsidRPr="00DA2713">
        <w:rPr>
          <w:rFonts w:ascii="Times New Roman" w:eastAsia="Calibri" w:hAnsi="Times New Roman" w:cs="Times New Roman"/>
          <w:color w:val="000000"/>
          <w:sz w:val="24"/>
          <w:szCs w:val="24"/>
          <w:lang w:val="ru-RU"/>
        </w:rPr>
        <w:t>трудоёмкому</w:t>
      </w:r>
      <w:proofErr w:type="gramEnd"/>
      <w:r w:rsidRPr="00DA2713">
        <w:rPr>
          <w:rFonts w:ascii="Times New Roman" w:eastAsia="Calibri" w:hAnsi="Times New Roman" w:cs="Times New Roman"/>
          <w:color w:val="000000"/>
          <w:sz w:val="24"/>
          <w:szCs w:val="24"/>
          <w:lang w:val="ru-RU"/>
        </w:rPr>
        <w:t>, если в структуре себестоимости наибольший удельный вес приходится на:</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амортизацию;</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основные материалы;</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заработную плату;</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транспортные расходы.</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28) Какие из статей калькуляции рассчитываются в процентном отношении к основной зарплате производственных рабочих:</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отчисления на социальные нужды;</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энергия для технологических целей;</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внепроизводственные расходы;</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дополнительная заработная плата производственных рабочих.</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29) Укажите постоянные издержки: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затраты на приобретение  сырья и материалов;</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расходы на заработную плату рабочим;</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затраты на рекламу продукции;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затраты на электроэнергию.</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30) Рыночный механизм ценообразования присутствует:</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на рынках совершенной конкуренции;</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на монополистическом рынке;</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в условиях острого дефицита товара и неудовлетворённого спроса на него;</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г) в условиях работы по системе заказов. </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31) Как устанавливается цена </w:t>
      </w:r>
      <w:proofErr w:type="gramStart"/>
      <w:r w:rsidRPr="00DA2713">
        <w:rPr>
          <w:rFonts w:ascii="Times New Roman" w:eastAsia="Calibri" w:hAnsi="Times New Roman" w:cs="Times New Roman"/>
          <w:color w:val="000000"/>
          <w:sz w:val="24"/>
          <w:szCs w:val="24"/>
          <w:lang w:val="ru-RU"/>
        </w:rPr>
        <w:t>на</w:t>
      </w:r>
      <w:proofErr w:type="gramEnd"/>
      <w:r w:rsidRPr="00DA2713">
        <w:rPr>
          <w:rFonts w:ascii="Times New Roman" w:eastAsia="Calibri" w:hAnsi="Times New Roman" w:cs="Times New Roman"/>
          <w:color w:val="000000"/>
          <w:sz w:val="24"/>
          <w:szCs w:val="24"/>
          <w:lang w:val="ru-RU"/>
        </w:rPr>
        <w:t xml:space="preserve"> товар-пионер:</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по затратному механизму;</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по рыночному механизму;</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по исследованию рынка этого товара;</w:t>
      </w: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по исследованию рынка аналогов этого товара.</w:t>
      </w:r>
    </w:p>
    <w:p w:rsidR="004F2F00" w:rsidRPr="00DA2713" w:rsidRDefault="004F2F00" w:rsidP="004F2F00">
      <w:pPr>
        <w:autoSpaceDE w:val="0"/>
        <w:autoSpaceDN w:val="0"/>
        <w:adjustRightInd w:val="0"/>
        <w:spacing w:after="0" w:line="240" w:lineRule="auto"/>
        <w:rPr>
          <w:rFonts w:ascii="Times New Roman" w:eastAsia="Calibri" w:hAnsi="Times New Roman" w:cs="Times New Roman"/>
          <w:color w:val="000000"/>
          <w:sz w:val="28"/>
          <w:szCs w:val="28"/>
          <w:lang w:val="ru-RU"/>
        </w:rPr>
      </w:pPr>
      <w:r w:rsidRPr="00DA2713">
        <w:rPr>
          <w:rFonts w:ascii="Times New Roman" w:eastAsia="Calibri" w:hAnsi="Times New Roman" w:cs="Times New Roman"/>
          <w:b/>
          <w:color w:val="000000"/>
          <w:sz w:val="28"/>
          <w:szCs w:val="28"/>
          <w:lang w:val="ru-RU"/>
        </w:rPr>
        <w:t xml:space="preserve">2. Инструкция по выполнению. </w:t>
      </w:r>
      <w:r w:rsidRPr="00DA2713">
        <w:rPr>
          <w:rFonts w:ascii="Times New Roman" w:eastAsia="Calibri" w:hAnsi="Times New Roman" w:cs="Times New Roman"/>
          <w:color w:val="000000"/>
          <w:sz w:val="28"/>
          <w:szCs w:val="28"/>
          <w:lang w:val="ru-RU"/>
        </w:rPr>
        <w:t>Выберите один правильный ответ</w:t>
      </w:r>
    </w:p>
    <w:p w:rsidR="004F2F00" w:rsidRPr="00DA2713" w:rsidRDefault="004F2F00" w:rsidP="004F2F00">
      <w:pPr>
        <w:spacing w:after="0" w:line="240" w:lineRule="auto"/>
        <w:textAlignment w:val="baseline"/>
        <w:rPr>
          <w:rFonts w:ascii="Times New Roman" w:eastAsia="Times New Roman" w:hAnsi="Times New Roman" w:cs="Times New Roman"/>
          <w:b/>
          <w:sz w:val="28"/>
          <w:szCs w:val="28"/>
          <w:lang w:val="ru-RU" w:eastAsia="ru-RU"/>
        </w:rPr>
      </w:pPr>
      <w:r w:rsidRPr="00DA2713">
        <w:rPr>
          <w:rFonts w:ascii="Times New Roman" w:eastAsia="Times New Roman" w:hAnsi="Times New Roman" w:cs="Times New Roman"/>
          <w:b/>
          <w:sz w:val="28"/>
          <w:szCs w:val="28"/>
          <w:lang w:val="ru-RU" w:eastAsia="ru-RU"/>
        </w:rPr>
        <w:t>3. Критерии оценки: </w:t>
      </w:r>
    </w:p>
    <w:p w:rsidR="004F2F00" w:rsidRPr="00DA2713" w:rsidRDefault="004F2F00" w:rsidP="004F2F00">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оценка «отлично» выставляется студенту, если студент ответил правильно на 100-85% заданий теста; </w:t>
      </w:r>
    </w:p>
    <w:p w:rsidR="004F2F00" w:rsidRPr="00DA2713" w:rsidRDefault="004F2F00" w:rsidP="004F2F00">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оценка хорошо», если студент ответил на 84-69 % заданий; </w:t>
      </w:r>
    </w:p>
    <w:p w:rsidR="004F2F00" w:rsidRPr="00DA2713" w:rsidRDefault="004F2F00" w:rsidP="004F2F00">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оценка «удовлетворительно», если студент ответил на 68-50% заданий; </w:t>
      </w:r>
    </w:p>
    <w:p w:rsidR="004F2F00" w:rsidRPr="00DA2713" w:rsidRDefault="004F2F00" w:rsidP="004F2F00">
      <w:pPr>
        <w:numPr>
          <w:ilvl w:val="0"/>
          <w:numId w:val="1"/>
        </w:numPr>
        <w:spacing w:after="0" w:line="240" w:lineRule="auto"/>
        <w:textAlignment w:val="baseline"/>
        <w:rPr>
          <w:rFonts w:ascii="Times New Roman" w:eastAsia="Calibri" w:hAnsi="Times New Roman" w:cs="Times New Roman"/>
          <w:sz w:val="28"/>
          <w:szCs w:val="28"/>
          <w:lang w:val="ru-RU"/>
        </w:rPr>
      </w:pPr>
      <w:r w:rsidRPr="00DA2713">
        <w:rPr>
          <w:rFonts w:ascii="Times New Roman" w:eastAsia="Times New Roman" w:hAnsi="Times New Roman" w:cs="Times New Roman"/>
          <w:sz w:val="28"/>
          <w:szCs w:val="28"/>
          <w:lang w:val="ru-RU" w:eastAsia="ru-RU"/>
        </w:rPr>
        <w:t>оценка неудовлетворительно», если студент ответил менее</w:t>
      </w:r>
      <w:proofErr w:type="gramStart"/>
      <w:r w:rsidRPr="00DA2713">
        <w:rPr>
          <w:rFonts w:ascii="Times New Roman" w:eastAsia="Times New Roman" w:hAnsi="Times New Roman" w:cs="Times New Roman"/>
          <w:sz w:val="28"/>
          <w:szCs w:val="28"/>
          <w:lang w:val="ru-RU" w:eastAsia="ru-RU"/>
        </w:rPr>
        <w:t>,</w:t>
      </w:r>
      <w:proofErr w:type="gramEnd"/>
      <w:r w:rsidRPr="00DA2713">
        <w:rPr>
          <w:rFonts w:ascii="Times New Roman" w:eastAsia="Times New Roman" w:hAnsi="Times New Roman" w:cs="Times New Roman"/>
          <w:sz w:val="28"/>
          <w:szCs w:val="28"/>
          <w:lang w:val="ru-RU" w:eastAsia="ru-RU"/>
        </w:rPr>
        <w:t xml:space="preserve"> чем на 50 % заданий.</w:t>
      </w:r>
    </w:p>
    <w:p w:rsidR="004F2F00" w:rsidRPr="00DA2713" w:rsidRDefault="004F2F00" w:rsidP="004F2F00">
      <w:pPr>
        <w:spacing w:after="0" w:line="240" w:lineRule="auto"/>
        <w:textAlignment w:val="baseline"/>
        <w:rPr>
          <w:rFonts w:ascii="Times New Roman" w:eastAsia="Times New Roman" w:hAnsi="Times New Roman" w:cs="Times New Roman"/>
          <w:sz w:val="28"/>
          <w:szCs w:val="28"/>
          <w:lang w:val="ru-RU" w:eastAsia="ru-RU"/>
        </w:rPr>
      </w:pPr>
    </w:p>
    <w:p w:rsidR="004F2F00" w:rsidRPr="00DA2713" w:rsidRDefault="004F2F00" w:rsidP="004F2F0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p>
    <w:p w:rsidR="004F2F00" w:rsidRPr="00DA2713" w:rsidRDefault="004F2F00" w:rsidP="004F2F00">
      <w:pPr>
        <w:spacing w:after="0" w:line="240" w:lineRule="auto"/>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8"/>
          <w:szCs w:val="24"/>
          <w:lang w:val="ru-RU" w:eastAsia="ru-RU"/>
        </w:rPr>
        <w:t xml:space="preserve">Составитель ________________________ </w:t>
      </w:r>
      <w:proofErr w:type="spellStart"/>
      <w:r w:rsidRPr="00DA2713">
        <w:rPr>
          <w:rFonts w:ascii="Times New Roman" w:eastAsia="Times New Roman" w:hAnsi="Times New Roman" w:cs="Times New Roman"/>
          <w:sz w:val="28"/>
          <w:szCs w:val="24"/>
          <w:lang w:val="ru-RU" w:eastAsia="ru-RU"/>
        </w:rPr>
        <w:t>М.М</w:t>
      </w:r>
      <w:proofErr w:type="spellEnd"/>
      <w:r w:rsidRPr="00DA2713">
        <w:rPr>
          <w:rFonts w:ascii="Times New Roman" w:eastAsia="Times New Roman" w:hAnsi="Times New Roman" w:cs="Times New Roman"/>
          <w:sz w:val="28"/>
          <w:szCs w:val="24"/>
          <w:lang w:val="ru-RU" w:eastAsia="ru-RU"/>
        </w:rPr>
        <w:t>. Баранников</w:t>
      </w:r>
    </w:p>
    <w:p w:rsidR="004F2F00" w:rsidRPr="00DA2713" w:rsidRDefault="004F2F00" w:rsidP="004F2F00">
      <w:pPr>
        <w:spacing w:after="0" w:line="240" w:lineRule="auto"/>
        <w:textAlignment w:val="baseline"/>
        <w:rPr>
          <w:rFonts w:ascii="Times New Roman" w:eastAsia="Times New Roman" w:hAnsi="Times New Roman" w:cs="Times New Roman"/>
          <w:sz w:val="20"/>
          <w:szCs w:val="24"/>
          <w:lang w:val="ru-RU" w:eastAsia="ru-RU"/>
        </w:rPr>
      </w:pPr>
      <w:r w:rsidRPr="00DA2713">
        <w:rPr>
          <w:rFonts w:ascii="Times New Roman" w:eastAsia="Times New Roman" w:hAnsi="Times New Roman" w:cs="Times New Roman"/>
          <w:sz w:val="24"/>
          <w:szCs w:val="24"/>
          <w:vertAlign w:val="superscript"/>
          <w:lang w:val="ru-RU" w:eastAsia="ru-RU"/>
        </w:rPr>
        <w:t xml:space="preserve">                                                                              </w:t>
      </w:r>
      <w:proofErr w:type="gramStart"/>
      <w:r w:rsidRPr="00DA2713">
        <w:rPr>
          <w:rFonts w:ascii="Times New Roman" w:eastAsia="Times New Roman" w:hAnsi="Times New Roman" w:cs="Times New Roman"/>
          <w:sz w:val="24"/>
          <w:szCs w:val="24"/>
          <w:vertAlign w:val="superscript"/>
          <w:lang w:val="ru-RU" w:eastAsia="ru-RU"/>
        </w:rPr>
        <w:t>(подпись</w:t>
      </w:r>
      <w:proofErr w:type="gramEnd"/>
    </w:p>
    <w:p w:rsidR="004F2F00" w:rsidRPr="00DA2713" w:rsidRDefault="004F2F00" w:rsidP="004F2F00">
      <w:pPr>
        <w:keepNext/>
        <w:keepLines/>
        <w:spacing w:before="480" w:after="0" w:line="240" w:lineRule="auto"/>
        <w:outlineLvl w:val="0"/>
        <w:rPr>
          <w:rFonts w:ascii="Cambria" w:eastAsia="Times New Roman" w:hAnsi="Cambria" w:cs="Times New Roman"/>
          <w:b/>
          <w:bCs/>
          <w:sz w:val="28"/>
          <w:szCs w:val="28"/>
          <w:lang w:val="ru-RU" w:eastAsia="ru-RU"/>
        </w:rPr>
      </w:pPr>
      <w:bookmarkStart w:id="7" w:name="_Toc525558065"/>
      <w:bookmarkStart w:id="8" w:name="_Toc529525659"/>
      <w:r w:rsidRPr="00DA2713">
        <w:rPr>
          <w:rFonts w:ascii="Cambria" w:eastAsia="Times New Roman" w:hAnsi="Cambria" w:cs="Times New Roman"/>
          <w:b/>
          <w:bCs/>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7"/>
      <w:bookmarkEnd w:id="8"/>
    </w:p>
    <w:p w:rsidR="004F2F00" w:rsidRPr="00DA2713" w:rsidRDefault="004F2F00" w:rsidP="004F2F00">
      <w:pPr>
        <w:spacing w:after="0" w:line="240" w:lineRule="auto"/>
        <w:rPr>
          <w:rFonts w:ascii="Times New Roman" w:eastAsia="Times New Roman" w:hAnsi="Times New Roman" w:cs="Times New Roman"/>
          <w:sz w:val="24"/>
          <w:szCs w:val="24"/>
          <w:lang w:val="ru-RU" w:eastAsia="ru-RU"/>
        </w:rPr>
      </w:pPr>
    </w:p>
    <w:p w:rsidR="004F2F00" w:rsidRPr="00DA2713" w:rsidRDefault="004F2F00" w:rsidP="004F2F00">
      <w:pPr>
        <w:spacing w:after="0"/>
        <w:ind w:firstLine="708"/>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4F2F00" w:rsidRPr="00DA2713" w:rsidRDefault="004F2F00" w:rsidP="004F2F00">
      <w:pPr>
        <w:spacing w:after="0"/>
        <w:ind w:firstLine="708"/>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b/>
          <w:sz w:val="24"/>
          <w:szCs w:val="24"/>
          <w:lang w:val="ru-RU" w:eastAsia="ru-RU"/>
        </w:rPr>
        <w:t xml:space="preserve">Текущий контроль </w:t>
      </w:r>
      <w:r w:rsidRPr="00DA2713">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4F2F00" w:rsidRPr="00DA2713" w:rsidRDefault="004F2F00" w:rsidP="004F2F00">
      <w:pPr>
        <w:spacing w:after="0"/>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 </w:t>
      </w:r>
      <w:r w:rsidRPr="00DA2713">
        <w:rPr>
          <w:rFonts w:ascii="Times New Roman" w:eastAsia="Times New Roman" w:hAnsi="Times New Roman" w:cs="Times New Roman"/>
          <w:sz w:val="24"/>
          <w:szCs w:val="24"/>
          <w:lang w:val="ru-RU" w:eastAsia="ru-RU"/>
        </w:rPr>
        <w:tab/>
      </w:r>
      <w:r w:rsidRPr="00DA2713">
        <w:rPr>
          <w:rFonts w:ascii="Times New Roman" w:eastAsia="Times New Roman" w:hAnsi="Times New Roman" w:cs="Times New Roman"/>
          <w:b/>
          <w:sz w:val="24"/>
          <w:szCs w:val="24"/>
          <w:lang w:val="ru-RU" w:eastAsia="ru-RU"/>
        </w:rPr>
        <w:t>Промежуточная аттестация</w:t>
      </w:r>
      <w:r w:rsidRPr="00DA2713">
        <w:rPr>
          <w:rFonts w:ascii="Times New Roman" w:eastAsia="Times New Roman" w:hAnsi="Times New Roman" w:cs="Times New Roman"/>
          <w:sz w:val="24"/>
          <w:szCs w:val="24"/>
          <w:lang w:val="ru-RU" w:eastAsia="ru-RU"/>
        </w:rPr>
        <w:t xml:space="preserve"> проводится в форме зачёта</w:t>
      </w:r>
    </w:p>
    <w:p w:rsidR="004F2F00" w:rsidRPr="00DA2713" w:rsidRDefault="004F2F00" w:rsidP="004F2F00">
      <w:pPr>
        <w:spacing w:after="0"/>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Зачёт проводится по </w:t>
      </w:r>
      <w:proofErr w:type="gramStart"/>
      <w:r w:rsidRPr="00DA2713">
        <w:rPr>
          <w:rFonts w:ascii="Times New Roman" w:eastAsia="Times New Roman" w:hAnsi="Times New Roman" w:cs="Times New Roman"/>
          <w:sz w:val="24"/>
          <w:szCs w:val="24"/>
          <w:lang w:val="ru-RU" w:eastAsia="ru-RU"/>
        </w:rPr>
        <w:t>окончании</w:t>
      </w:r>
      <w:proofErr w:type="gramEnd"/>
      <w:r w:rsidRPr="00DA2713">
        <w:rPr>
          <w:rFonts w:ascii="Times New Roman" w:eastAsia="Times New Roman" w:hAnsi="Times New Roman" w:cs="Times New Roman"/>
          <w:sz w:val="24"/>
          <w:szCs w:val="24"/>
          <w:lang w:val="ru-RU" w:eastAsia="ru-RU"/>
        </w:rPr>
        <w:t xml:space="preserve"> теоретического обучения до начала экзаменационной сессии. Зачёт проводится в письменном виде. Количество вопросов в задании 2.</w:t>
      </w:r>
    </w:p>
    <w:p w:rsidR="004F2F00" w:rsidRPr="00DA2713" w:rsidRDefault="004F2F00" w:rsidP="004F2F00">
      <w:pPr>
        <w:spacing w:after="0"/>
        <w:ind w:firstLine="708"/>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4F2F00" w:rsidRPr="00DA2713" w:rsidRDefault="004F2F00" w:rsidP="004F2F00">
      <w:pPr>
        <w:spacing w:after="0" w:line="240" w:lineRule="auto"/>
        <w:textAlignment w:val="baseline"/>
        <w:rPr>
          <w:rFonts w:ascii="Times New Roman" w:eastAsia="Times New Roman" w:hAnsi="Times New Roman" w:cs="Times New Roman"/>
          <w:sz w:val="20"/>
          <w:szCs w:val="24"/>
          <w:lang w:val="ru-RU" w:eastAsia="ru-RU"/>
        </w:rPr>
      </w:pPr>
    </w:p>
    <w:p w:rsidR="004F2F00" w:rsidRPr="00DA2713" w:rsidRDefault="004F2F00" w:rsidP="004F2F00">
      <w:pPr>
        <w:spacing w:after="0" w:line="240" w:lineRule="auto"/>
        <w:textAlignment w:val="baseline"/>
        <w:rPr>
          <w:rFonts w:ascii="Times New Roman" w:eastAsia="Times New Roman" w:hAnsi="Times New Roman" w:cs="Times New Roman"/>
          <w:sz w:val="20"/>
          <w:szCs w:val="24"/>
          <w:lang w:val="ru-RU" w:eastAsia="ru-RU"/>
        </w:rPr>
      </w:pPr>
    </w:p>
    <w:p w:rsidR="004F2F00" w:rsidRPr="00DA2713" w:rsidRDefault="004F2F00" w:rsidP="004F2F00">
      <w:pPr>
        <w:spacing w:after="0" w:line="240" w:lineRule="auto"/>
        <w:textAlignment w:val="baseline"/>
        <w:rPr>
          <w:rFonts w:ascii="Times New Roman" w:eastAsia="Times New Roman" w:hAnsi="Times New Roman" w:cs="Times New Roman"/>
          <w:sz w:val="20"/>
          <w:szCs w:val="24"/>
          <w:lang w:val="ru-RU" w:eastAsia="ru-RU"/>
        </w:rPr>
      </w:pPr>
    </w:p>
    <w:p w:rsidR="004F2F00" w:rsidRPr="00DA2713" w:rsidRDefault="004F2F00" w:rsidP="004F2F00">
      <w:pPr>
        <w:spacing w:after="0" w:line="240" w:lineRule="auto"/>
        <w:textAlignment w:val="baseline"/>
        <w:rPr>
          <w:rFonts w:ascii="Times New Roman" w:eastAsia="Times New Roman" w:hAnsi="Times New Roman" w:cs="Times New Roman"/>
          <w:sz w:val="20"/>
          <w:szCs w:val="24"/>
          <w:lang w:val="ru-RU" w:eastAsia="ru-RU"/>
        </w:rPr>
      </w:pPr>
    </w:p>
    <w:p w:rsidR="004F2F00" w:rsidRDefault="004F2F00" w:rsidP="004F2F00">
      <w:pPr>
        <w:rPr>
          <w:lang w:val="ru-RU"/>
        </w:rPr>
      </w:pPr>
      <w:r>
        <w:rPr>
          <w:noProof/>
          <w:lang w:val="ru-RU" w:eastAsia="ru-RU"/>
        </w:rPr>
        <w:lastRenderedPageBreak/>
        <w:drawing>
          <wp:inline distT="0" distB="0" distL="0" distR="0">
            <wp:extent cx="6480810" cy="89141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 экономика(03.03).jpeg"/>
                    <pic:cNvPicPr/>
                  </pic:nvPicPr>
                  <pic:blipFill>
                    <a:blip r:embed="rId9">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4F2F00" w:rsidRDefault="004F2F00" w:rsidP="004F2F00">
      <w:pPr>
        <w:rPr>
          <w:lang w:val="ru-RU"/>
        </w:rPr>
      </w:pPr>
      <w:r>
        <w:rPr>
          <w:lang w:val="ru-RU"/>
        </w:rPr>
        <w:br w:type="page"/>
      </w:r>
    </w:p>
    <w:p w:rsidR="004F2F00" w:rsidRPr="00DA2713" w:rsidRDefault="004F2F00" w:rsidP="004F2F00">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lastRenderedPageBreak/>
        <w:t>Методические  указания  по  освоению  дисциплины  «</w:t>
      </w:r>
      <w:r w:rsidRPr="00DA2713">
        <w:rPr>
          <w:rFonts w:ascii="Times New Roman" w:eastAsia="Times New Roman" w:hAnsi="Times New Roman" w:cs="Times New Roman"/>
          <w:sz w:val="28"/>
          <w:szCs w:val="28"/>
          <w:lang w:val="ru-RU" w:eastAsia="ru-RU"/>
        </w:rPr>
        <w:t>Экономика, организация и управление на предприятии</w:t>
      </w:r>
      <w:r w:rsidRPr="00DA2713">
        <w:rPr>
          <w:rFonts w:ascii="Times New Roman" w:eastAsia="Times New Roman" w:hAnsi="Times New Roman" w:cs="Times New Roman"/>
          <w:bCs/>
          <w:sz w:val="28"/>
          <w:szCs w:val="28"/>
          <w:lang w:val="ru-RU" w:eastAsia="ru-RU"/>
        </w:rPr>
        <w:t xml:space="preserve">»  адресованы  студентам  всех форм обучения.  </w:t>
      </w:r>
    </w:p>
    <w:p w:rsidR="004F2F00" w:rsidRPr="00DA2713" w:rsidRDefault="004F2F00" w:rsidP="004F2F00">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Учебным планом по направлению подготовки</w:t>
      </w:r>
      <w:r w:rsidRPr="00DA2713">
        <w:rPr>
          <w:rFonts w:ascii="Times New Roman" w:eastAsia="Calibri" w:hAnsi="Times New Roman" w:cs="Times New Roman"/>
          <w:sz w:val="28"/>
          <w:szCs w:val="28"/>
          <w:lang w:val="ru-RU" w:eastAsia="ru-RU"/>
        </w:rPr>
        <w:t xml:space="preserve"> «Управление персоналом»</w:t>
      </w:r>
      <w:r w:rsidRPr="00DA2713">
        <w:rPr>
          <w:rFonts w:ascii="Times New Roman" w:eastAsia="Calibri" w:hAnsi="Times New Roman" w:cs="Times New Roman"/>
          <w:bCs/>
          <w:sz w:val="28"/>
          <w:szCs w:val="28"/>
          <w:lang w:val="ru-RU" w:eastAsia="ru-RU"/>
        </w:rPr>
        <w:t xml:space="preserve"> </w:t>
      </w:r>
      <w:r w:rsidRPr="00DA2713">
        <w:rPr>
          <w:rFonts w:ascii="Times New Roman" w:eastAsia="Times New Roman" w:hAnsi="Times New Roman" w:cs="Times New Roman"/>
          <w:bCs/>
          <w:sz w:val="28"/>
          <w:szCs w:val="28"/>
          <w:lang w:val="ru-RU" w:eastAsia="ru-RU"/>
        </w:rPr>
        <w:t>предусмотрены следующие виды занятий:</w:t>
      </w:r>
    </w:p>
    <w:p w:rsidR="004F2F00" w:rsidRPr="00DA2713" w:rsidRDefault="004F2F00" w:rsidP="004F2F00">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лекции</w:t>
      </w:r>
    </w:p>
    <w:p w:rsidR="004F2F00" w:rsidRPr="00DA2713" w:rsidRDefault="004F2F00" w:rsidP="004F2F00">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практические занятия.</w:t>
      </w:r>
    </w:p>
    <w:p w:rsidR="004F2F00" w:rsidRPr="00DA2713" w:rsidRDefault="004F2F00" w:rsidP="004F2F00">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В ходе лекционных занятий рассматриваются основные темы курса, предусмотренные рабочей программой дисциплины, даются  рекомендации для самостоятельной работы и подготовке к практическим занятиям.</w:t>
      </w:r>
    </w:p>
    <w:p w:rsidR="004F2F00" w:rsidRPr="00DA2713" w:rsidRDefault="004F2F00" w:rsidP="004F2F00">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ведения аналитического исследования в соответствии с компетенциями дисциплины.</w:t>
      </w:r>
    </w:p>
    <w:p w:rsidR="004F2F00" w:rsidRPr="00DA2713" w:rsidRDefault="004F2F00" w:rsidP="004F2F00">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4F2F00" w:rsidRPr="00DA2713" w:rsidRDefault="004F2F00" w:rsidP="004F2F00">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4F2F00" w:rsidRPr="00DA2713" w:rsidRDefault="004F2F00" w:rsidP="004F2F00">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изучить конспекты лекций;  </w:t>
      </w:r>
    </w:p>
    <w:p w:rsidR="004F2F00" w:rsidRPr="00DA2713" w:rsidRDefault="004F2F00" w:rsidP="004F2F00">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4F2F00" w:rsidRPr="00DA2713" w:rsidRDefault="004F2F00" w:rsidP="004F2F00">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при наличии рекомендованного преподавателем при изучении каждой темы домашнего задания письменно его решить.    </w:t>
      </w:r>
    </w:p>
    <w:p w:rsidR="004F2F00" w:rsidRPr="00DA2713" w:rsidRDefault="004F2F00" w:rsidP="004F2F00">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4F2F00" w:rsidRPr="00DA2713" w:rsidRDefault="004F2F00" w:rsidP="004F2F00">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проведения контрольных и самостоятельных работ. В  ходе самостоятельной  работы  каждый  студент  обязан  прочитать  основную  и  по  возможности  дополнительную  литературу  по  изучаемой  теме.  Выделить  непонятные  термины,  найти  их  значение  в энциклопедических словарях.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4F2F00" w:rsidRPr="00DA2713" w:rsidRDefault="004F2F00" w:rsidP="004F2F00">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4F2F00" w:rsidRPr="00DA2713" w:rsidRDefault="004F2F00" w:rsidP="004F2F00">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DA2713">
        <w:rPr>
          <w:rFonts w:ascii="Times New Roman" w:eastAsia="Times New Roman" w:hAnsi="Times New Roman" w:cs="Times New Roman"/>
          <w:bCs/>
          <w:sz w:val="28"/>
          <w:szCs w:val="28"/>
          <w:lang w:val="ru-RU" w:eastAsia="ru-RU"/>
        </w:rPr>
        <w:t>т.ч</w:t>
      </w:r>
      <w:proofErr w:type="spellEnd"/>
      <w:r w:rsidRPr="00DA2713">
        <w:rPr>
          <w:rFonts w:ascii="Times New Roman" w:eastAsia="Times New Roman" w:hAnsi="Times New Roman" w:cs="Times New Roman"/>
          <w:bCs/>
          <w:sz w:val="28"/>
          <w:szCs w:val="28"/>
          <w:lang w:val="ru-RU" w:eastAsia="ru-RU"/>
        </w:rPr>
        <w:t xml:space="preserve">. интерактивные) методы обучения, в частности:   </w:t>
      </w:r>
    </w:p>
    <w:p w:rsidR="004F2F00" w:rsidRPr="00DA2713" w:rsidRDefault="004F2F00" w:rsidP="004F2F00">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занятий;  </w:t>
      </w:r>
    </w:p>
    <w:p w:rsidR="004F2F00" w:rsidRPr="00DA2713" w:rsidRDefault="004F2F00" w:rsidP="004F2F00">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интерактивные занятия проведения лекций и семинаров;  </w:t>
      </w:r>
    </w:p>
    <w:p w:rsidR="004F2F00" w:rsidRPr="00DA2713" w:rsidRDefault="004F2F00" w:rsidP="004F2F00">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lastRenderedPageBreak/>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DA2713">
          <w:rPr>
            <w:rFonts w:ascii="Times New Roman" w:eastAsia="Times New Roman" w:hAnsi="Times New Roman" w:cs="Times New Roman"/>
            <w:bCs/>
            <w:sz w:val="28"/>
            <w:szCs w:val="28"/>
            <w:lang w:val="ru-RU" w:eastAsia="ru-RU"/>
          </w:rPr>
          <w:t>http://library.rsue.ru/</w:t>
        </w:r>
      </w:hyperlink>
      <w:r w:rsidRPr="00DA2713">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4F2F00" w:rsidRPr="00DA2713" w:rsidRDefault="004F2F00" w:rsidP="004F2F00">
      <w:pPr>
        <w:shd w:val="clear" w:color="auto" w:fill="FFFFFF"/>
        <w:spacing w:after="0" w:line="240" w:lineRule="auto"/>
        <w:ind w:right="-281" w:firstLine="567"/>
        <w:jc w:val="both"/>
        <w:rPr>
          <w:rFonts w:ascii="Times New Roman" w:eastAsia="Times New Roman" w:hAnsi="Times New Roman" w:cs="Times New Roman"/>
          <w:b/>
          <w:sz w:val="28"/>
          <w:szCs w:val="28"/>
          <w:lang w:val="ru-RU" w:eastAsia="ru-RU"/>
        </w:rPr>
      </w:pPr>
      <w:r w:rsidRPr="00DA2713">
        <w:rPr>
          <w:rFonts w:ascii="Times New Roman" w:eastAsia="Times New Roman" w:hAnsi="Times New Roman" w:cs="Times New Roman"/>
          <w:sz w:val="28"/>
          <w:szCs w:val="28"/>
          <w:lang w:val="ru-RU" w:eastAsia="ru-RU"/>
        </w:rPr>
        <w:t> </w:t>
      </w:r>
      <w:r w:rsidRPr="00DA2713">
        <w:rPr>
          <w:rFonts w:ascii="Times New Roman" w:eastAsia="Times New Roman" w:hAnsi="Times New Roman" w:cs="Times New Roman"/>
          <w:b/>
          <w:sz w:val="28"/>
          <w:szCs w:val="28"/>
          <w:lang w:val="ru-RU" w:eastAsia="ru-RU"/>
        </w:rPr>
        <w:t>Методические рекомендации по написанию</w:t>
      </w:r>
      <w:r w:rsidRPr="00DA2713">
        <w:rPr>
          <w:rFonts w:ascii="Times New Roman" w:eastAsia="Times New Roman" w:hAnsi="Times New Roman" w:cs="Times New Roman"/>
          <w:b/>
          <w:color w:val="000000"/>
          <w:sz w:val="28"/>
          <w:szCs w:val="28"/>
          <w:lang w:val="ru-RU" w:eastAsia="ru-RU"/>
        </w:rPr>
        <w:t xml:space="preserve"> рефератов</w:t>
      </w:r>
      <w:r w:rsidRPr="00DA2713">
        <w:rPr>
          <w:rFonts w:ascii="Times New Roman" w:eastAsia="Times New Roman" w:hAnsi="Times New Roman" w:cs="Times New Roman"/>
          <w:b/>
          <w:sz w:val="28"/>
          <w:szCs w:val="28"/>
          <w:lang w:val="ru-RU" w:eastAsia="ru-RU"/>
        </w:rPr>
        <w:t xml:space="preserve">, требования к оформлению </w:t>
      </w:r>
    </w:p>
    <w:p w:rsidR="004F2F00" w:rsidRPr="00DA2713" w:rsidRDefault="004F2F00" w:rsidP="004F2F00">
      <w:pPr>
        <w:shd w:val="clear" w:color="auto" w:fill="FFFFFF"/>
        <w:spacing w:after="0" w:line="240" w:lineRule="auto"/>
        <w:ind w:right="-281" w:firstLine="567"/>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color w:val="000000"/>
          <w:sz w:val="28"/>
          <w:szCs w:val="28"/>
          <w:lang w:val="ru-RU" w:eastAsia="ru-RU"/>
        </w:rPr>
        <w:t>Подготовка рефератов является важным этапом изучения курса «</w:t>
      </w:r>
      <w:r w:rsidRPr="00DA2713">
        <w:rPr>
          <w:rFonts w:ascii="Times New Roman" w:eastAsia="Times New Roman" w:hAnsi="Times New Roman" w:cs="Times New Roman"/>
          <w:bCs/>
          <w:sz w:val="28"/>
          <w:szCs w:val="28"/>
          <w:lang w:val="ru-RU" w:eastAsia="ru-RU"/>
        </w:rPr>
        <w:t>Организация производства на предприятии</w:t>
      </w:r>
      <w:r w:rsidRPr="00DA2713">
        <w:rPr>
          <w:rFonts w:ascii="Times New Roman" w:eastAsia="Times New Roman" w:hAnsi="Times New Roman" w:cs="Times New Roman"/>
          <w:color w:val="000000"/>
          <w:sz w:val="28"/>
          <w:szCs w:val="28"/>
          <w:lang w:val="ru-RU" w:eastAsia="ru-RU"/>
        </w:rPr>
        <w:t>» студентами. Студенты в качестве самостоятельной работы должны выполнить 2 реферата по наиболее важным разделам дисциплины.</w:t>
      </w:r>
    </w:p>
    <w:p w:rsidR="004F2F00" w:rsidRPr="00DA2713" w:rsidRDefault="004F2F00" w:rsidP="004F2F00">
      <w:pPr>
        <w:shd w:val="clear" w:color="auto" w:fill="FFFFFF"/>
        <w:spacing w:after="0" w:line="240" w:lineRule="auto"/>
        <w:ind w:right="-281" w:firstLine="567"/>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color w:val="000000"/>
          <w:sz w:val="28"/>
          <w:szCs w:val="28"/>
          <w:lang w:val="ru-RU" w:eastAsia="ru-RU"/>
        </w:rPr>
        <w:t>Источниками информации для написания реферата являются учебники и учебные пособия по данной дисциплине, формы бухгалтерской отчетности предприятия.</w:t>
      </w:r>
    </w:p>
    <w:p w:rsidR="004F2F00" w:rsidRPr="00DA2713" w:rsidRDefault="004F2F00" w:rsidP="004F2F00">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DA2713">
        <w:rPr>
          <w:rFonts w:ascii="Times New Roman" w:eastAsia="Times New Roman" w:hAnsi="Times New Roman" w:cs="Times New Roman"/>
          <w:color w:val="000000"/>
          <w:sz w:val="28"/>
          <w:szCs w:val="28"/>
          <w:lang w:val="ru-RU" w:eastAsia="ru-RU"/>
        </w:rPr>
        <w:t xml:space="preserve">Объем реферата должен находиться в пределах 10-15 страниц листов формата </w:t>
      </w:r>
      <w:proofErr w:type="spellStart"/>
      <w:r w:rsidRPr="00DA2713">
        <w:rPr>
          <w:rFonts w:ascii="Times New Roman" w:eastAsia="Times New Roman" w:hAnsi="Times New Roman" w:cs="Times New Roman"/>
          <w:color w:val="000000"/>
          <w:sz w:val="28"/>
          <w:szCs w:val="28"/>
          <w:lang w:val="ru-RU" w:eastAsia="ru-RU"/>
        </w:rPr>
        <w:t>А</w:t>
      </w:r>
      <w:proofErr w:type="gramStart"/>
      <w:r w:rsidRPr="00DA2713">
        <w:rPr>
          <w:rFonts w:ascii="Times New Roman" w:eastAsia="Times New Roman" w:hAnsi="Times New Roman" w:cs="Times New Roman"/>
          <w:color w:val="000000"/>
          <w:sz w:val="28"/>
          <w:szCs w:val="28"/>
          <w:lang w:val="ru-RU" w:eastAsia="ru-RU"/>
        </w:rPr>
        <w:t>4</w:t>
      </w:r>
      <w:proofErr w:type="spellEnd"/>
      <w:proofErr w:type="gramEnd"/>
      <w:r w:rsidRPr="00DA2713">
        <w:rPr>
          <w:rFonts w:ascii="Times New Roman" w:eastAsia="Times New Roman" w:hAnsi="Times New Roman" w:cs="Times New Roman"/>
          <w:color w:val="000000"/>
          <w:sz w:val="28"/>
          <w:szCs w:val="28"/>
          <w:lang w:val="ru-RU" w:eastAsia="ru-RU"/>
        </w:rPr>
        <w:t xml:space="preserve">, отпечатанных на компьютере. Текст печатается шрифтом </w:t>
      </w:r>
      <w:proofErr w:type="spellStart"/>
      <w:r w:rsidRPr="00DA2713">
        <w:rPr>
          <w:rFonts w:ascii="Times New Roman" w:eastAsia="Times New Roman" w:hAnsi="Times New Roman" w:cs="Times New Roman"/>
          <w:color w:val="000000"/>
          <w:sz w:val="28"/>
          <w:szCs w:val="28"/>
          <w:lang w:val="ru-RU" w:eastAsia="ru-RU"/>
        </w:rPr>
        <w:t>Times</w:t>
      </w:r>
      <w:proofErr w:type="spellEnd"/>
      <w:r w:rsidRPr="00DA2713">
        <w:rPr>
          <w:rFonts w:ascii="Times New Roman" w:eastAsia="Times New Roman" w:hAnsi="Times New Roman" w:cs="Times New Roman"/>
          <w:color w:val="000000"/>
          <w:sz w:val="28"/>
          <w:szCs w:val="28"/>
          <w:lang w:val="ru-RU" w:eastAsia="ru-RU"/>
        </w:rPr>
        <w:t xml:space="preserve"> </w:t>
      </w:r>
      <w:proofErr w:type="spellStart"/>
      <w:r w:rsidRPr="00DA2713">
        <w:rPr>
          <w:rFonts w:ascii="Times New Roman" w:eastAsia="Times New Roman" w:hAnsi="Times New Roman" w:cs="Times New Roman"/>
          <w:color w:val="000000"/>
          <w:sz w:val="28"/>
          <w:szCs w:val="28"/>
          <w:lang w:val="ru-RU" w:eastAsia="ru-RU"/>
        </w:rPr>
        <w:t>New</w:t>
      </w:r>
      <w:proofErr w:type="spellEnd"/>
      <w:r w:rsidRPr="00DA2713">
        <w:rPr>
          <w:rFonts w:ascii="Times New Roman" w:eastAsia="Times New Roman" w:hAnsi="Times New Roman" w:cs="Times New Roman"/>
          <w:color w:val="000000"/>
          <w:sz w:val="28"/>
          <w:szCs w:val="28"/>
          <w:lang w:val="ru-RU" w:eastAsia="ru-RU"/>
        </w:rPr>
        <w:t xml:space="preserve"> </w:t>
      </w:r>
      <w:proofErr w:type="spellStart"/>
      <w:r w:rsidRPr="00DA2713">
        <w:rPr>
          <w:rFonts w:ascii="Times New Roman" w:eastAsia="Times New Roman" w:hAnsi="Times New Roman" w:cs="Times New Roman"/>
          <w:color w:val="000000"/>
          <w:sz w:val="28"/>
          <w:szCs w:val="28"/>
          <w:lang w:val="ru-RU" w:eastAsia="ru-RU"/>
        </w:rPr>
        <w:t>Roman</w:t>
      </w:r>
      <w:proofErr w:type="spellEnd"/>
      <w:r w:rsidRPr="00DA2713">
        <w:rPr>
          <w:rFonts w:ascii="Times New Roman" w:eastAsia="Times New Roman" w:hAnsi="Times New Roman" w:cs="Times New Roman"/>
          <w:color w:val="000000"/>
          <w:sz w:val="28"/>
          <w:szCs w:val="28"/>
          <w:lang w:val="ru-RU" w:eastAsia="ru-RU"/>
        </w:rPr>
        <w:t xml:space="preserve"> № 14 через 1,5 интервала. Исключение могут составлять таблицы, где при необходимости можно применять 12 шрифт </w:t>
      </w:r>
      <w:proofErr w:type="spellStart"/>
      <w:r w:rsidRPr="00DA2713">
        <w:rPr>
          <w:rFonts w:ascii="Times New Roman" w:eastAsia="Times New Roman" w:hAnsi="Times New Roman" w:cs="Times New Roman"/>
          <w:color w:val="000000"/>
          <w:sz w:val="28"/>
          <w:szCs w:val="28"/>
          <w:lang w:val="ru-RU" w:eastAsia="ru-RU"/>
        </w:rPr>
        <w:t>Times</w:t>
      </w:r>
      <w:proofErr w:type="spellEnd"/>
      <w:r w:rsidRPr="00DA2713">
        <w:rPr>
          <w:rFonts w:ascii="Times New Roman" w:eastAsia="Times New Roman" w:hAnsi="Times New Roman" w:cs="Times New Roman"/>
          <w:color w:val="000000"/>
          <w:sz w:val="28"/>
          <w:szCs w:val="28"/>
          <w:lang w:val="ru-RU" w:eastAsia="ru-RU"/>
        </w:rPr>
        <w:t xml:space="preserve"> </w:t>
      </w:r>
      <w:proofErr w:type="spellStart"/>
      <w:r w:rsidRPr="00DA2713">
        <w:rPr>
          <w:rFonts w:ascii="Times New Roman" w:eastAsia="Times New Roman" w:hAnsi="Times New Roman" w:cs="Times New Roman"/>
          <w:color w:val="000000"/>
          <w:sz w:val="28"/>
          <w:szCs w:val="28"/>
          <w:lang w:val="ru-RU" w:eastAsia="ru-RU"/>
        </w:rPr>
        <w:t>New</w:t>
      </w:r>
      <w:proofErr w:type="spellEnd"/>
      <w:r w:rsidRPr="00DA2713">
        <w:rPr>
          <w:rFonts w:ascii="Times New Roman" w:eastAsia="Times New Roman" w:hAnsi="Times New Roman" w:cs="Times New Roman"/>
          <w:color w:val="000000"/>
          <w:sz w:val="28"/>
          <w:szCs w:val="28"/>
          <w:lang w:val="ru-RU" w:eastAsia="ru-RU"/>
        </w:rPr>
        <w:t xml:space="preserve"> </w:t>
      </w:r>
      <w:proofErr w:type="spellStart"/>
      <w:r w:rsidRPr="00DA2713">
        <w:rPr>
          <w:rFonts w:ascii="Times New Roman" w:eastAsia="Times New Roman" w:hAnsi="Times New Roman" w:cs="Times New Roman"/>
          <w:color w:val="000000"/>
          <w:sz w:val="28"/>
          <w:szCs w:val="28"/>
          <w:lang w:val="ru-RU" w:eastAsia="ru-RU"/>
        </w:rPr>
        <w:t>Roman</w:t>
      </w:r>
      <w:proofErr w:type="spellEnd"/>
      <w:r w:rsidRPr="00DA2713">
        <w:rPr>
          <w:rFonts w:ascii="Times New Roman" w:eastAsia="Times New Roman" w:hAnsi="Times New Roman" w:cs="Times New Roman"/>
          <w:color w:val="000000"/>
          <w:sz w:val="28"/>
          <w:szCs w:val="28"/>
          <w:lang w:val="ru-RU" w:eastAsia="ru-RU"/>
        </w:rPr>
        <w:t xml:space="preserve"> с одинарным интервалом. Текст работы должен быть выровнен по ширине. Цвет шрифта черный.</w:t>
      </w:r>
    </w:p>
    <w:p w:rsidR="004F2F00" w:rsidRPr="00DA2713" w:rsidRDefault="004F2F00" w:rsidP="004F2F00">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DA2713">
        <w:rPr>
          <w:rFonts w:ascii="Times New Roman" w:eastAsia="Times New Roman" w:hAnsi="Times New Roman" w:cs="Times New Roman"/>
          <w:color w:val="000000"/>
          <w:sz w:val="28"/>
          <w:szCs w:val="28"/>
          <w:lang w:val="ru-RU" w:eastAsia="ru-RU"/>
        </w:rPr>
        <w:t>Все листы (текстовые, табличные) должны быть выполнены с соблюдением следующих размеров полей: правое - не менее 10 мм, верхнее и нижнее - не менее 20 мм, левое - не менее 30 мм. Текст рамкой не очерчивается. Разрешается использовать компьютерные возможности акцентирования внимания на определенных терминах, формулах, применяя шрифты разной гарнитуры.</w:t>
      </w:r>
    </w:p>
    <w:p w:rsidR="004F2F00" w:rsidRPr="00DA2713" w:rsidRDefault="004F2F00" w:rsidP="004F2F00">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DA2713">
        <w:rPr>
          <w:rFonts w:ascii="Times New Roman" w:eastAsia="Times New Roman" w:hAnsi="Times New Roman" w:cs="Times New Roman"/>
          <w:color w:val="000000"/>
          <w:sz w:val="28"/>
          <w:szCs w:val="28"/>
          <w:lang w:val="ru-RU" w:eastAsia="ru-RU"/>
        </w:rPr>
        <w:t xml:space="preserve">Качество напечатанного текста и оформления иллюстраций, таблиц, распечаток должно иметь равномерную плотность и удовлетворять требованию их четкого воспроизведения. </w:t>
      </w:r>
    </w:p>
    <w:p w:rsidR="004F2F00" w:rsidRPr="00DA2713" w:rsidRDefault="004F2F00" w:rsidP="004F2F00">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DA2713">
        <w:rPr>
          <w:rFonts w:ascii="Times New Roman" w:eastAsia="Times New Roman" w:hAnsi="Times New Roman" w:cs="Times New Roman"/>
          <w:color w:val="000000"/>
          <w:sz w:val="28"/>
          <w:szCs w:val="28"/>
          <w:lang w:val="ru-RU" w:eastAsia="ru-RU"/>
        </w:rPr>
        <w:t>Опечатки, описки и графические неточности, обнаруженные в процессе подготовки реферата, допускается исправлять закрашиванием белой краской и нанесением на том же месте исправленного текста (графики) машинописным способом или черными чернилами, пастой или тушью - рукописным способом.</w:t>
      </w:r>
    </w:p>
    <w:p w:rsidR="004F2F00" w:rsidRPr="00DA2713" w:rsidRDefault="004F2F00" w:rsidP="004F2F00">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DA2713">
        <w:rPr>
          <w:rFonts w:ascii="Times New Roman" w:eastAsia="Times New Roman" w:hAnsi="Times New Roman" w:cs="Times New Roman"/>
          <w:color w:val="000000"/>
          <w:sz w:val="28"/>
          <w:szCs w:val="28"/>
          <w:lang w:val="ru-RU" w:eastAsia="ru-RU"/>
        </w:rPr>
        <w:t xml:space="preserve">Повреждения листов, помарки и следы не полностью удаленного прежнего текста (графики) не допускаются. </w:t>
      </w:r>
      <w:proofErr w:type="gramStart"/>
      <w:r w:rsidRPr="00DA2713">
        <w:rPr>
          <w:rFonts w:ascii="Times New Roman" w:eastAsia="Times New Roman" w:hAnsi="Times New Roman" w:cs="Times New Roman"/>
          <w:color w:val="000000"/>
          <w:sz w:val="28"/>
          <w:szCs w:val="28"/>
          <w:lang w:val="ru-RU" w:eastAsia="ru-RU"/>
        </w:rPr>
        <w:t>Допускается не более трех исправлений</w:t>
      </w:r>
      <w:proofErr w:type="gramEnd"/>
      <w:r w:rsidRPr="00DA2713">
        <w:rPr>
          <w:rFonts w:ascii="Times New Roman" w:eastAsia="Times New Roman" w:hAnsi="Times New Roman" w:cs="Times New Roman"/>
          <w:color w:val="000000"/>
          <w:sz w:val="28"/>
          <w:szCs w:val="28"/>
          <w:lang w:val="ru-RU" w:eastAsia="ru-RU"/>
        </w:rPr>
        <w:t xml:space="preserve"> на одной странице.</w:t>
      </w:r>
    </w:p>
    <w:p w:rsidR="004F2F00" w:rsidRPr="00DA2713" w:rsidRDefault="004F2F00" w:rsidP="004F2F00">
      <w:pPr>
        <w:shd w:val="clear" w:color="auto" w:fill="FFFFFF"/>
        <w:spacing w:after="0" w:line="240" w:lineRule="auto"/>
        <w:ind w:right="-281" w:firstLine="567"/>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color w:val="000000"/>
          <w:sz w:val="28"/>
          <w:szCs w:val="28"/>
          <w:lang w:val="ru-RU" w:eastAsia="ru-RU"/>
        </w:rPr>
        <w:t>Нумерация страниц и приложений, входящих в ее состав реферата, должна быть сквозная. Номер страницы ставится вверху посредине листа или вверху справа арабскими цифрами. Первой страницей считается «титульный лист», вторая страница - «Содержание» - на этих листах не проставляется номер страницы, но они включаются в общую нумерацию работы, далее начало текста - «Введение». Указание страниц начинается не раньше 3-го номера, начиная со станицы «Введение».</w:t>
      </w:r>
    </w:p>
    <w:p w:rsidR="004F2F00" w:rsidRPr="00DA2713" w:rsidRDefault="004F2F00" w:rsidP="004F2F00">
      <w:pPr>
        <w:shd w:val="clear" w:color="auto" w:fill="FFFFFF"/>
        <w:spacing w:after="0" w:line="240" w:lineRule="auto"/>
        <w:ind w:right="-281" w:firstLine="567"/>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color w:val="000000"/>
          <w:sz w:val="28"/>
          <w:szCs w:val="28"/>
          <w:lang w:val="ru-RU" w:eastAsia="ru-RU"/>
        </w:rPr>
        <w:t>Аналитические расчеты должны сопровождаться выводами, в которых необходимо охарактеризовать динамику рассчитанных показателей, указать возможные причины изменений показателей. В конце работы необходимо привести список использованной литературы.</w:t>
      </w:r>
    </w:p>
    <w:p w:rsidR="004F2F00" w:rsidRPr="00DA2713" w:rsidRDefault="004F2F00" w:rsidP="004F2F00">
      <w:pPr>
        <w:spacing w:after="0" w:line="240" w:lineRule="auto"/>
        <w:ind w:right="-284" w:firstLine="284"/>
        <w:textAlignment w:val="baseline"/>
        <w:rPr>
          <w:rFonts w:ascii="Times New Roman" w:eastAsia="Times New Roman" w:hAnsi="Times New Roman" w:cs="Times New Roman"/>
          <w:b/>
          <w:bCs/>
          <w:sz w:val="28"/>
          <w:szCs w:val="28"/>
          <w:lang w:val="ru-RU" w:eastAsia="ru-RU"/>
        </w:rPr>
      </w:pPr>
    </w:p>
    <w:p w:rsidR="004F2F00" w:rsidRPr="00DA2713" w:rsidRDefault="004F2F00" w:rsidP="004F2F00">
      <w:pPr>
        <w:spacing w:after="0" w:line="240" w:lineRule="auto"/>
        <w:ind w:right="-284" w:firstLine="284"/>
        <w:textAlignment w:val="baseline"/>
        <w:rPr>
          <w:rFonts w:ascii="Calibri" w:eastAsia="Times New Roman" w:hAnsi="Calibri" w:cs="Times New Roman"/>
          <w:b/>
          <w:sz w:val="28"/>
          <w:szCs w:val="28"/>
          <w:lang w:val="ru-RU" w:eastAsia="ru-RU"/>
        </w:rPr>
      </w:pPr>
      <w:r w:rsidRPr="00DA2713">
        <w:rPr>
          <w:rFonts w:ascii="Times New Roman" w:eastAsia="Times New Roman" w:hAnsi="Times New Roman" w:cs="Times New Roman"/>
          <w:b/>
          <w:bCs/>
          <w:sz w:val="28"/>
          <w:szCs w:val="28"/>
          <w:lang w:val="ru-RU" w:eastAsia="ru-RU"/>
        </w:rPr>
        <w:t>Критерии оценки: </w:t>
      </w:r>
      <w:r w:rsidRPr="00DA2713">
        <w:rPr>
          <w:rFonts w:ascii="Times New Roman" w:eastAsia="Times New Roman" w:hAnsi="Times New Roman" w:cs="Times New Roman"/>
          <w:b/>
          <w:sz w:val="28"/>
          <w:szCs w:val="28"/>
          <w:lang w:val="ru-RU" w:eastAsia="ru-RU"/>
        </w:rPr>
        <w:t> </w:t>
      </w:r>
    </w:p>
    <w:p w:rsidR="004F2F00" w:rsidRPr="00DA2713" w:rsidRDefault="004F2F00" w:rsidP="004F2F00">
      <w:pPr>
        <w:spacing w:after="0" w:line="240" w:lineRule="auto"/>
        <w:ind w:right="-284" w:firstLine="284"/>
        <w:jc w:val="both"/>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 оценка «отлично»</w:t>
      </w:r>
      <w:r w:rsidRPr="00DA2713">
        <w:rPr>
          <w:rFonts w:ascii="Times New Roman" w:eastAsia="Times New Roman" w:hAnsi="Times New Roman" w:cs="Times New Roman"/>
          <w:iCs/>
          <w:spacing w:val="-1"/>
          <w:sz w:val="28"/>
          <w:szCs w:val="28"/>
          <w:lang w:val="ru-RU" w:eastAsia="ru-RU"/>
        </w:rPr>
        <w:t xml:space="preserve"> - изложенный материал фактически верен, </w:t>
      </w:r>
      <w:r w:rsidRPr="00DA2713">
        <w:rPr>
          <w:rFonts w:ascii="Times New Roman" w:eastAsia="Times New Roman" w:hAnsi="Times New Roman" w:cs="Times New Roman"/>
          <w:spacing w:val="-1"/>
          <w:sz w:val="28"/>
          <w:szCs w:val="28"/>
          <w:lang w:val="ru-RU" w:eastAsia="ru-RU"/>
        </w:rPr>
        <w:t>наличие глубоких исчерпывающих знаний по подготовленному вопросу, в том числе обширные знания в целом по дисциплине</w:t>
      </w:r>
      <w:r w:rsidRPr="00DA2713">
        <w:rPr>
          <w:rFonts w:ascii="Times New Roman" w:eastAsia="Times New Roman" w:hAnsi="Times New Roman" w:cs="Times New Roman"/>
          <w:sz w:val="28"/>
          <w:szCs w:val="28"/>
          <w:lang w:val="ru-RU" w:eastAsia="ru-RU"/>
        </w:rPr>
        <w:t xml:space="preserve">; </w:t>
      </w:r>
      <w:r w:rsidRPr="00DA2713">
        <w:rPr>
          <w:rFonts w:ascii="Times New Roman" w:eastAsia="Times New Roman" w:hAnsi="Times New Roman" w:cs="Times New Roman"/>
          <w:spacing w:val="-1"/>
          <w:sz w:val="28"/>
          <w:szCs w:val="28"/>
          <w:lang w:val="ru-RU" w:eastAsia="ru-RU"/>
        </w:rPr>
        <w:t xml:space="preserve">грамотное и логически стройное изложение материала </w:t>
      </w:r>
      <w:r w:rsidRPr="00DA2713">
        <w:rPr>
          <w:rFonts w:ascii="Times New Roman" w:eastAsia="Times New Roman" w:hAnsi="Times New Roman" w:cs="Times New Roman"/>
          <w:sz w:val="28"/>
          <w:szCs w:val="28"/>
          <w:lang w:val="ru-RU" w:eastAsia="ru-RU"/>
        </w:rPr>
        <w:t xml:space="preserve">в реферате, широкое использование не только основной, но и дополнительной литературы; </w:t>
      </w:r>
    </w:p>
    <w:p w:rsidR="004F2F00" w:rsidRPr="00DA2713" w:rsidRDefault="004F2F00" w:rsidP="004F2F00">
      <w:pPr>
        <w:widowControl w:val="0"/>
        <w:spacing w:after="0" w:line="240" w:lineRule="auto"/>
        <w:ind w:right="-284" w:firstLine="709"/>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lastRenderedPageBreak/>
        <w:t>- оценка «хорошо»</w:t>
      </w:r>
      <w:r w:rsidRPr="00DA2713">
        <w:rPr>
          <w:rFonts w:ascii="Times New Roman" w:eastAsia="Times New Roman" w:hAnsi="Times New Roman" w:cs="Times New Roman"/>
          <w:iCs/>
          <w:spacing w:val="-1"/>
          <w:sz w:val="28"/>
          <w:szCs w:val="28"/>
          <w:lang w:val="ru-RU" w:eastAsia="ru-RU"/>
        </w:rPr>
        <w:t xml:space="preserve"> - изложенный материал верен, </w:t>
      </w:r>
      <w:r w:rsidRPr="00DA2713">
        <w:rPr>
          <w:rFonts w:ascii="Times New Roman" w:eastAsia="Times New Roman" w:hAnsi="Times New Roman" w:cs="Times New Roman"/>
          <w:spacing w:val="-1"/>
          <w:sz w:val="28"/>
          <w:szCs w:val="28"/>
          <w:lang w:val="ru-RU" w:eastAsia="ru-RU"/>
        </w:rPr>
        <w:t>наличие полных знаний в объеме пройден</w:t>
      </w:r>
      <w:r w:rsidRPr="00DA2713">
        <w:rPr>
          <w:rFonts w:ascii="Times New Roman" w:eastAsia="Times New Roman" w:hAnsi="Times New Roman" w:cs="Times New Roman"/>
          <w:sz w:val="28"/>
          <w:szCs w:val="28"/>
          <w:lang w:val="ru-RU" w:eastAsia="ru-RU"/>
        </w:rPr>
        <w:t>ной программы</w:t>
      </w:r>
      <w:r w:rsidRPr="00DA2713">
        <w:rPr>
          <w:rFonts w:ascii="Times New Roman" w:eastAsia="Times New Roman" w:hAnsi="Times New Roman" w:cs="Times New Roman"/>
          <w:spacing w:val="-1"/>
          <w:sz w:val="28"/>
          <w:szCs w:val="28"/>
          <w:lang w:val="ru-RU" w:eastAsia="ru-RU"/>
        </w:rPr>
        <w:t xml:space="preserve"> по подготовленному вопросу</w:t>
      </w:r>
      <w:r w:rsidRPr="00DA2713">
        <w:rPr>
          <w:rFonts w:ascii="Times New Roman" w:eastAsia="Times New Roman" w:hAnsi="Times New Roman" w:cs="Times New Roman"/>
          <w:sz w:val="28"/>
          <w:szCs w:val="28"/>
          <w:lang w:val="ru-RU" w:eastAsia="ru-RU"/>
        </w:rPr>
        <w:t xml:space="preserve">; </w:t>
      </w:r>
      <w:r w:rsidRPr="00DA2713">
        <w:rPr>
          <w:rFonts w:ascii="Times New Roman" w:eastAsia="Times New Roman" w:hAnsi="Times New Roman" w:cs="Times New Roman"/>
          <w:spacing w:val="-1"/>
          <w:sz w:val="28"/>
          <w:szCs w:val="28"/>
          <w:lang w:val="ru-RU" w:eastAsia="ru-RU"/>
        </w:rPr>
        <w:t xml:space="preserve">грамотное и логически стройное изложение материала </w:t>
      </w:r>
      <w:r w:rsidRPr="00DA2713">
        <w:rPr>
          <w:rFonts w:ascii="Times New Roman" w:eastAsia="Times New Roman" w:hAnsi="Times New Roman" w:cs="Times New Roman"/>
          <w:sz w:val="28"/>
          <w:szCs w:val="28"/>
          <w:lang w:val="ru-RU" w:eastAsia="ru-RU"/>
        </w:rPr>
        <w:t xml:space="preserve">в реферате, широкое использование основной литературы; </w:t>
      </w:r>
    </w:p>
    <w:p w:rsidR="004F2F00" w:rsidRPr="00DA2713" w:rsidRDefault="004F2F00" w:rsidP="004F2F00">
      <w:pPr>
        <w:widowControl w:val="0"/>
        <w:spacing w:after="0" w:line="240" w:lineRule="auto"/>
        <w:ind w:right="-284" w:firstLine="709"/>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 оценка «удовлетворительно» – </w:t>
      </w:r>
      <w:r w:rsidRPr="00DA2713">
        <w:rPr>
          <w:rFonts w:ascii="Times New Roman" w:eastAsia="Times New Roman" w:hAnsi="Times New Roman" w:cs="Times New Roman"/>
          <w:iCs/>
          <w:spacing w:val="-1"/>
          <w:sz w:val="28"/>
          <w:szCs w:val="28"/>
          <w:lang w:val="ru-RU" w:eastAsia="ru-RU"/>
        </w:rPr>
        <w:t xml:space="preserve">изложенный материал верен, </w:t>
      </w:r>
      <w:r w:rsidRPr="00DA2713">
        <w:rPr>
          <w:rFonts w:ascii="Times New Roman" w:eastAsia="Times New Roman" w:hAnsi="Times New Roman" w:cs="Times New Roman"/>
          <w:spacing w:val="-1"/>
          <w:sz w:val="28"/>
          <w:szCs w:val="28"/>
          <w:lang w:val="ru-RU" w:eastAsia="ru-RU"/>
        </w:rPr>
        <w:t xml:space="preserve">наличие </w:t>
      </w:r>
      <w:r w:rsidRPr="00DA2713">
        <w:rPr>
          <w:rFonts w:ascii="Times New Roman" w:eastAsia="Times New Roman" w:hAnsi="Times New Roman" w:cs="Times New Roman"/>
          <w:sz w:val="28"/>
          <w:szCs w:val="28"/>
          <w:lang w:val="ru-RU" w:eastAsia="ru-RU"/>
        </w:rPr>
        <w:t>твердых знаний</w:t>
      </w:r>
      <w:r w:rsidRPr="00DA2713">
        <w:rPr>
          <w:rFonts w:ascii="Times New Roman" w:eastAsia="Times New Roman" w:hAnsi="Times New Roman" w:cs="Times New Roman"/>
          <w:spacing w:val="-1"/>
          <w:sz w:val="28"/>
          <w:szCs w:val="28"/>
          <w:lang w:val="ru-RU" w:eastAsia="ru-RU"/>
        </w:rPr>
        <w:t xml:space="preserve"> в объеме пройден</w:t>
      </w:r>
      <w:r w:rsidRPr="00DA2713">
        <w:rPr>
          <w:rFonts w:ascii="Times New Roman" w:eastAsia="Times New Roman" w:hAnsi="Times New Roman" w:cs="Times New Roman"/>
          <w:sz w:val="28"/>
          <w:szCs w:val="28"/>
          <w:lang w:val="ru-RU" w:eastAsia="ru-RU"/>
        </w:rPr>
        <w:t>ной программы</w:t>
      </w:r>
      <w:r w:rsidRPr="00DA2713">
        <w:rPr>
          <w:rFonts w:ascii="Times New Roman" w:eastAsia="Times New Roman" w:hAnsi="Times New Roman" w:cs="Times New Roman"/>
          <w:spacing w:val="-1"/>
          <w:sz w:val="28"/>
          <w:szCs w:val="28"/>
          <w:lang w:val="ru-RU" w:eastAsia="ru-RU"/>
        </w:rPr>
        <w:t xml:space="preserve"> по подготовленному вопросу</w:t>
      </w:r>
      <w:r w:rsidRPr="00DA2713">
        <w:rPr>
          <w:rFonts w:ascii="Times New Roman" w:eastAsia="Times New Roman" w:hAnsi="Times New Roman" w:cs="Times New Roman"/>
          <w:sz w:val="28"/>
          <w:szCs w:val="28"/>
          <w:lang w:val="ru-RU" w:eastAsia="ru-RU"/>
        </w:rPr>
        <w:t xml:space="preserve">; </w:t>
      </w:r>
      <w:r w:rsidRPr="00DA2713">
        <w:rPr>
          <w:rFonts w:ascii="Times New Roman" w:eastAsia="Times New Roman" w:hAnsi="Times New Roman" w:cs="Times New Roman"/>
          <w:spacing w:val="-1"/>
          <w:sz w:val="28"/>
          <w:szCs w:val="28"/>
          <w:lang w:val="ru-RU" w:eastAsia="ru-RU"/>
        </w:rPr>
        <w:t xml:space="preserve">изложение материала </w:t>
      </w:r>
      <w:r w:rsidRPr="00DA2713">
        <w:rPr>
          <w:rFonts w:ascii="Times New Roman" w:eastAsia="Times New Roman" w:hAnsi="Times New Roman" w:cs="Times New Roman"/>
          <w:sz w:val="28"/>
          <w:szCs w:val="28"/>
          <w:lang w:val="ru-RU" w:eastAsia="ru-RU"/>
        </w:rPr>
        <w:t>в реферате</w:t>
      </w:r>
      <w:r w:rsidRPr="00DA2713">
        <w:rPr>
          <w:rFonts w:ascii="Times New Roman" w:eastAsia="Times New Roman" w:hAnsi="Times New Roman" w:cs="Times New Roman"/>
          <w:spacing w:val="-1"/>
          <w:sz w:val="28"/>
          <w:szCs w:val="28"/>
          <w:lang w:val="ru-RU" w:eastAsia="ru-RU"/>
        </w:rPr>
        <w:t xml:space="preserve"> с отдельными ошибками, уверенно исправленными </w:t>
      </w:r>
      <w:r w:rsidRPr="00DA2713">
        <w:rPr>
          <w:rFonts w:ascii="Times New Roman" w:eastAsia="Times New Roman" w:hAnsi="Times New Roman" w:cs="Times New Roman"/>
          <w:sz w:val="28"/>
          <w:szCs w:val="28"/>
          <w:lang w:val="ru-RU" w:eastAsia="ru-RU"/>
        </w:rPr>
        <w:t xml:space="preserve">использование основной литературы; </w:t>
      </w:r>
    </w:p>
    <w:p w:rsidR="004F2F00" w:rsidRPr="00DA2713" w:rsidRDefault="004F2F00" w:rsidP="004F2F00">
      <w:pPr>
        <w:widowControl w:val="0"/>
        <w:spacing w:after="0" w:line="240" w:lineRule="auto"/>
        <w:ind w:right="-284" w:firstLine="708"/>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оценка «неудовлетворительно»</w:t>
      </w:r>
      <w:r w:rsidRPr="00DA2713">
        <w:rPr>
          <w:rFonts w:ascii="Times New Roman" w:eastAsia="Times New Roman" w:hAnsi="Times New Roman" w:cs="Times New Roman"/>
          <w:iCs/>
          <w:sz w:val="28"/>
          <w:szCs w:val="28"/>
          <w:lang w:val="ru-RU" w:eastAsia="ru-RU"/>
        </w:rPr>
        <w:t xml:space="preserve"> – реферат не связан с выбранной темой, </w:t>
      </w:r>
      <w:r w:rsidRPr="00DA2713">
        <w:rPr>
          <w:rFonts w:ascii="Times New Roman" w:eastAsia="Times New Roman" w:hAnsi="Times New Roman" w:cs="Times New Roman"/>
          <w:sz w:val="28"/>
          <w:szCs w:val="28"/>
          <w:lang w:val="ru-RU" w:eastAsia="ru-RU"/>
        </w:rPr>
        <w:t>наличие грубых ошибок, непонимание сущности излагаемого вопроса.</w:t>
      </w:r>
    </w:p>
    <w:p w:rsidR="004F2F00" w:rsidRPr="00DA2713" w:rsidRDefault="004F2F00" w:rsidP="004F2F00">
      <w:pPr>
        <w:widowControl w:val="0"/>
        <w:spacing w:after="0" w:line="360" w:lineRule="auto"/>
        <w:ind w:firstLine="567"/>
        <w:jc w:val="both"/>
        <w:rPr>
          <w:rFonts w:ascii="Times New Roman" w:eastAsia="Times New Roman" w:hAnsi="Times New Roman" w:cs="Times New Roman"/>
          <w:bCs/>
          <w:color w:val="00B050"/>
          <w:sz w:val="28"/>
          <w:szCs w:val="28"/>
          <w:lang w:val="ru-RU" w:eastAsia="ru-RU"/>
        </w:rPr>
      </w:pPr>
    </w:p>
    <w:p w:rsidR="00C51757" w:rsidRPr="004F2F00" w:rsidRDefault="00C51757">
      <w:pPr>
        <w:rPr>
          <w:lang w:val="ru-RU"/>
        </w:rPr>
      </w:pPr>
    </w:p>
    <w:sectPr w:rsidR="00C51757" w:rsidRPr="004F2F00">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22846"/>
    <w:multiLevelType w:val="singleLevel"/>
    <w:tmpl w:val="9AF8CB5E"/>
    <w:lvl w:ilvl="0">
      <w:start w:val="1"/>
      <w:numFmt w:val="decimal"/>
      <w:lvlText w:val="%1."/>
      <w:legacy w:legacy="1" w:legacySpace="0" w:legacyIndent="283"/>
      <w:lvlJc w:val="left"/>
      <w:pPr>
        <w:ind w:left="283" w:hanging="283"/>
      </w:pPr>
    </w:lvl>
  </w:abstractNum>
  <w:abstractNum w:abstractNumId="1">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40D72D0A"/>
    <w:multiLevelType w:val="hybridMultilevel"/>
    <w:tmpl w:val="2D50A6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0"/>
    <w:lvlOverride w:ilvl="0">
      <w:lvl w:ilvl="0">
        <w:start w:val="1"/>
        <w:numFmt w:val="decimal"/>
        <w:lvlText w:val="%1."/>
        <w:legacy w:legacy="1" w:legacySpace="0" w:legacyIndent="283"/>
        <w:lvlJc w:val="left"/>
        <w:pPr>
          <w:ind w:left="283" w:hanging="283"/>
        </w:pPr>
      </w:lvl>
    </w:lvlOverride>
  </w:num>
  <w:num w:numId="5">
    <w:abstractNumId w:val="0"/>
    <w:lvlOverride w:ilvl="0">
      <w:lvl w:ilvl="0">
        <w:start w:val="1"/>
        <w:numFmt w:val="decimal"/>
        <w:lvlText w:val="%1."/>
        <w:legacy w:legacy="1" w:legacySpace="0" w:legacyIndent="283"/>
        <w:lvlJc w:val="left"/>
        <w:pPr>
          <w:ind w:left="283" w:hanging="283"/>
        </w:pPr>
      </w:lvl>
    </w:lvlOverride>
  </w:num>
  <w:num w:numId="6">
    <w:abstractNumId w:val="0"/>
    <w:lvlOverride w:ilvl="0">
      <w:lvl w:ilvl="0">
        <w:start w:val="1"/>
        <w:numFmt w:val="decimal"/>
        <w:lvlText w:val="%1."/>
        <w:legacy w:legacy="1" w:legacySpace="0" w:legacyIndent="283"/>
        <w:lvlJc w:val="left"/>
        <w:pPr>
          <w:ind w:left="283" w:hanging="283"/>
        </w:pPr>
      </w:lvl>
    </w:lvlOverride>
  </w:num>
  <w:num w:numId="7">
    <w:abstractNumId w:val="0"/>
    <w:lvlOverride w:ilvl="0">
      <w:lvl w:ilvl="0">
        <w:start w:val="1"/>
        <w:numFmt w:val="decimal"/>
        <w:lvlText w:val="%1."/>
        <w:legacy w:legacy="1" w:legacySpace="0" w:legacyIndent="283"/>
        <w:lvlJc w:val="left"/>
        <w:pPr>
          <w:ind w:left="283" w:hanging="283"/>
        </w:pPr>
      </w:lvl>
    </w:lvlOverride>
  </w:num>
  <w:num w:numId="8">
    <w:abstractNumId w:val="0"/>
    <w:lvlOverride w:ilvl="0">
      <w:lvl w:ilvl="0">
        <w:start w:val="1"/>
        <w:numFmt w:val="decimal"/>
        <w:lvlText w:val="%1."/>
        <w:legacy w:legacy="1" w:legacySpace="0" w:legacyIndent="283"/>
        <w:lvlJc w:val="left"/>
        <w:pPr>
          <w:ind w:left="283" w:hanging="283"/>
        </w:pPr>
      </w:lvl>
    </w:lvlOverride>
  </w:num>
  <w:num w:numId="9">
    <w:abstractNumId w:val="0"/>
    <w:lvlOverride w:ilvl="0">
      <w:lvl w:ilvl="0">
        <w:start w:val="1"/>
        <w:numFmt w:val="decimal"/>
        <w:lvlText w:val="%1."/>
        <w:legacy w:legacy="1" w:legacySpace="0" w:legacyIndent="283"/>
        <w:lvlJc w:val="left"/>
        <w:pPr>
          <w:ind w:left="283" w:hanging="283"/>
        </w:pPr>
      </w:lvl>
    </w:lvlOverride>
  </w:num>
  <w:num w:numId="10">
    <w:abstractNumId w:val="0"/>
    <w:lvlOverride w:ilvl="0">
      <w:lvl w:ilvl="0">
        <w:start w:val="1"/>
        <w:numFmt w:val="decimal"/>
        <w:lvlText w:val="%1."/>
        <w:legacy w:legacy="1" w:legacySpace="0" w:legacyIndent="283"/>
        <w:lvlJc w:val="left"/>
        <w:pPr>
          <w:ind w:left="283" w:hanging="283"/>
        </w:pPr>
      </w:lvl>
    </w:lvlOverride>
  </w:num>
  <w:num w:numId="11">
    <w:abstractNumId w:val="0"/>
    <w:lvlOverride w:ilvl="0">
      <w:lvl w:ilvl="0">
        <w:start w:val="1"/>
        <w:numFmt w:val="decimal"/>
        <w:lvlText w:val="%1."/>
        <w:legacy w:legacy="1" w:legacySpace="0" w:legacyIndent="283"/>
        <w:lvlJc w:val="left"/>
        <w:pPr>
          <w:ind w:left="283" w:hanging="283"/>
        </w:pPr>
      </w:lvl>
    </w:lvlOverride>
  </w:num>
  <w:num w:numId="12">
    <w:abstractNumId w:val="0"/>
    <w:lvlOverride w:ilvl="0">
      <w:lvl w:ilvl="0">
        <w:start w:val="1"/>
        <w:numFmt w:val="decimal"/>
        <w:lvlText w:val="%1."/>
        <w:legacy w:legacy="1" w:legacySpace="0" w:legacyIndent="283"/>
        <w:lvlJc w:val="left"/>
        <w:pPr>
          <w:ind w:left="283" w:hanging="283"/>
        </w:pPr>
      </w:lvl>
    </w:lvlOverride>
  </w:num>
  <w:num w:numId="13">
    <w:abstractNumId w:val="0"/>
    <w:lvlOverride w:ilvl="0">
      <w:lvl w:ilvl="0">
        <w:start w:val="1"/>
        <w:numFmt w:val="decimal"/>
        <w:lvlText w:val="%1."/>
        <w:legacy w:legacy="1" w:legacySpace="0" w:legacyIndent="283"/>
        <w:lvlJc w:val="left"/>
        <w:pPr>
          <w:ind w:left="283" w:hanging="283"/>
        </w:pPr>
      </w:lvl>
    </w:lvlOverride>
  </w:num>
  <w:num w:numId="14">
    <w:abstractNumId w:val="0"/>
    <w:lvlOverride w:ilvl="0">
      <w:lvl w:ilvl="0">
        <w:start w:val="1"/>
        <w:numFmt w:val="decimal"/>
        <w:lvlText w:val="%1."/>
        <w:legacy w:legacy="1" w:legacySpace="0" w:legacyIndent="283"/>
        <w:lvlJc w:val="left"/>
        <w:pPr>
          <w:ind w:left="283" w:hanging="283"/>
        </w:pPr>
      </w:lvl>
    </w:lvlOverride>
  </w:num>
  <w:num w:numId="15">
    <w:abstractNumId w:val="0"/>
    <w:lvlOverride w:ilvl="0">
      <w:lvl w:ilvl="0">
        <w:start w:val="1"/>
        <w:numFmt w:val="decimal"/>
        <w:lvlText w:val="%1."/>
        <w:legacy w:legacy="1" w:legacySpace="0" w:legacyIndent="283"/>
        <w:lvlJc w:val="left"/>
        <w:pPr>
          <w:ind w:left="283" w:hanging="283"/>
        </w:pPr>
      </w:lvl>
    </w:lvlOverride>
  </w:num>
  <w:num w:numId="16">
    <w:abstractNumId w:val="0"/>
    <w:lvlOverride w:ilvl="0">
      <w:lvl w:ilvl="0">
        <w:start w:val="1"/>
        <w:numFmt w:val="decimal"/>
        <w:lvlText w:val="%1."/>
        <w:legacy w:legacy="1" w:legacySpace="0" w:legacyIndent="283"/>
        <w:lvlJc w:val="left"/>
        <w:pPr>
          <w:ind w:left="283" w:hanging="283"/>
        </w:pPr>
      </w:lvl>
    </w:lvlOverride>
  </w:num>
  <w:num w:numId="17">
    <w:abstractNumId w:val="0"/>
    <w:lvlOverride w:ilvl="0">
      <w:lvl w:ilvl="0">
        <w:start w:val="1"/>
        <w:numFmt w:val="decimal"/>
        <w:lvlText w:val="%1."/>
        <w:legacy w:legacy="1" w:legacySpace="0" w:legacyIndent="283"/>
        <w:lvlJc w:val="left"/>
        <w:pPr>
          <w:ind w:left="283" w:hanging="283"/>
        </w:pPr>
      </w:lvl>
    </w:lvlOverride>
  </w:num>
  <w:num w:numId="18">
    <w:abstractNumId w:val="0"/>
    <w:lvlOverride w:ilvl="0">
      <w:lvl w:ilvl="0">
        <w:start w:val="1"/>
        <w:numFmt w:val="decimal"/>
        <w:lvlText w:val="%1."/>
        <w:legacy w:legacy="1" w:legacySpace="0" w:legacyIndent="283"/>
        <w:lvlJc w:val="left"/>
        <w:pPr>
          <w:ind w:left="283" w:hanging="283"/>
        </w:pPr>
      </w:lvl>
    </w:lvlOverride>
  </w:num>
  <w:num w:numId="19">
    <w:abstractNumId w:val="0"/>
    <w:lvlOverride w:ilvl="0">
      <w:lvl w:ilvl="0">
        <w:start w:val="1"/>
        <w:numFmt w:val="decimal"/>
        <w:lvlText w:val="%1."/>
        <w:legacy w:legacy="1" w:legacySpace="0" w:legacyIndent="283"/>
        <w:lvlJc w:val="left"/>
        <w:pPr>
          <w:ind w:left="283" w:hanging="283"/>
        </w:pPr>
      </w:lvl>
    </w:lvlOverride>
  </w:num>
  <w:num w:numId="20">
    <w:abstractNumId w:val="0"/>
    <w:lvlOverride w:ilvl="0">
      <w:lvl w:ilvl="0">
        <w:start w:val="1"/>
        <w:numFmt w:val="decimal"/>
        <w:lvlText w:val="%1."/>
        <w:legacy w:legacy="1" w:legacySpace="0" w:legacyIndent="283"/>
        <w:lvlJc w:val="left"/>
        <w:pPr>
          <w:ind w:left="283" w:hanging="283"/>
        </w:pPr>
      </w:lvl>
    </w:lvlOverride>
  </w:num>
  <w:num w:numId="21">
    <w:abstractNumId w:val="0"/>
    <w:lvlOverride w:ilvl="0">
      <w:lvl w:ilvl="0">
        <w:start w:val="1"/>
        <w:numFmt w:val="decimal"/>
        <w:lvlText w:val="%1."/>
        <w:legacy w:legacy="1" w:legacySpace="0" w:legacyIndent="283"/>
        <w:lvlJc w:val="left"/>
        <w:pPr>
          <w:ind w:left="283" w:hanging="283"/>
        </w:pPr>
      </w:lvl>
    </w:lvlOverride>
  </w:num>
  <w:num w:numId="22">
    <w:abstractNumId w:val="0"/>
    <w:lvlOverride w:ilvl="0">
      <w:lvl w:ilvl="0">
        <w:start w:val="1"/>
        <w:numFmt w:val="decimal"/>
        <w:lvlText w:val="%1."/>
        <w:legacy w:legacy="1" w:legacySpace="0" w:legacyIndent="283"/>
        <w:lvlJc w:val="left"/>
        <w:pPr>
          <w:ind w:left="283" w:hanging="283"/>
        </w:pPr>
      </w:lvl>
    </w:lvlOverride>
  </w:num>
  <w:num w:numId="23">
    <w:abstractNumId w:val="0"/>
    <w:lvlOverride w:ilvl="0">
      <w:lvl w:ilvl="0">
        <w:start w:val="1"/>
        <w:numFmt w:val="decimal"/>
        <w:lvlText w:val="%1."/>
        <w:legacy w:legacy="1" w:legacySpace="0" w:legacyIndent="283"/>
        <w:lvlJc w:val="left"/>
        <w:pPr>
          <w:ind w:left="283" w:hanging="283"/>
        </w:pPr>
      </w:lvl>
    </w:lvlOverride>
  </w:num>
  <w:num w:numId="24">
    <w:abstractNumId w:val="0"/>
    <w:lvlOverride w:ilvl="0">
      <w:lvl w:ilvl="0">
        <w:start w:val="1"/>
        <w:numFmt w:val="decimal"/>
        <w:lvlText w:val="%1."/>
        <w:legacy w:legacy="1" w:legacySpace="0" w:legacyIndent="283"/>
        <w:lvlJc w:val="left"/>
        <w:pPr>
          <w:ind w:left="283" w:hanging="283"/>
        </w:pPr>
      </w:lvl>
    </w:lvlOverride>
  </w:num>
  <w:num w:numId="25">
    <w:abstractNumId w:val="0"/>
    <w:lvlOverride w:ilvl="0">
      <w:lvl w:ilvl="0">
        <w:start w:val="1"/>
        <w:numFmt w:val="decimal"/>
        <w:lvlText w:val="%1."/>
        <w:legacy w:legacy="1" w:legacySpace="0" w:legacyIndent="283"/>
        <w:lvlJc w:val="left"/>
        <w:pPr>
          <w:ind w:left="283" w:hanging="283"/>
        </w:pPr>
      </w:lvl>
    </w:lvlOverride>
  </w:num>
  <w:num w:numId="26">
    <w:abstractNumId w:val="0"/>
    <w:lvlOverride w:ilvl="0">
      <w:lvl w:ilvl="0">
        <w:start w:val="1"/>
        <w:numFmt w:val="decimal"/>
        <w:lvlText w:val="%1."/>
        <w:legacy w:legacy="1" w:legacySpace="0" w:legacyIndent="283"/>
        <w:lvlJc w:val="left"/>
        <w:pPr>
          <w:ind w:left="283" w:hanging="283"/>
        </w:pPr>
      </w:lvl>
    </w:lvlOverride>
  </w:num>
  <w:num w:numId="27">
    <w:abstractNumId w:val="0"/>
    <w:lvlOverride w:ilvl="0">
      <w:lvl w:ilvl="0">
        <w:start w:val="1"/>
        <w:numFmt w:val="decimal"/>
        <w:lvlText w:val="%1."/>
        <w:legacy w:legacy="1" w:legacySpace="0" w:legacyIndent="283"/>
        <w:lvlJc w:val="left"/>
        <w:pPr>
          <w:ind w:left="283" w:hanging="283"/>
        </w:pPr>
      </w:lvl>
    </w:lvlOverride>
  </w:num>
  <w:num w:numId="28">
    <w:abstractNumId w:val="0"/>
    <w:lvlOverride w:ilvl="0">
      <w:lvl w:ilvl="0">
        <w:start w:val="1"/>
        <w:numFmt w:val="decimal"/>
        <w:lvlText w:val="%1."/>
        <w:legacy w:legacy="1" w:legacySpace="0" w:legacyIndent="283"/>
        <w:lvlJc w:val="left"/>
        <w:pPr>
          <w:ind w:left="283" w:hanging="283"/>
        </w:pPr>
      </w:lvl>
    </w:lvlOverride>
  </w:num>
  <w:num w:numId="29">
    <w:abstractNumId w:val="0"/>
    <w:lvlOverride w:ilvl="0">
      <w:lvl w:ilvl="0">
        <w:start w:val="1"/>
        <w:numFmt w:val="decimal"/>
        <w:lvlText w:val="%1."/>
        <w:legacy w:legacy="1" w:legacySpace="0" w:legacyIndent="283"/>
        <w:lvlJc w:val="left"/>
        <w:pPr>
          <w:ind w:left="283" w:hanging="283"/>
        </w:pPr>
      </w:lvl>
    </w:lvlOverride>
  </w:num>
  <w:num w:numId="30">
    <w:abstractNumId w:val="0"/>
    <w:lvlOverride w:ilvl="0">
      <w:lvl w:ilvl="0">
        <w:start w:val="1"/>
        <w:numFmt w:val="decimal"/>
        <w:lvlText w:val="%1."/>
        <w:legacy w:legacy="1" w:legacySpace="0" w:legacyIndent="283"/>
        <w:lvlJc w:val="left"/>
        <w:pPr>
          <w:ind w:left="283" w:hanging="283"/>
        </w:pPr>
      </w:lvl>
    </w:lvlOverride>
  </w:num>
  <w:num w:numId="31">
    <w:abstractNumId w:val="0"/>
    <w:lvlOverride w:ilvl="0">
      <w:lvl w:ilvl="0">
        <w:start w:val="1"/>
        <w:numFmt w:val="decimal"/>
        <w:lvlText w:val="%1."/>
        <w:legacy w:legacy="1" w:legacySpace="0" w:legacyIndent="283"/>
        <w:lvlJc w:val="left"/>
        <w:pPr>
          <w:ind w:left="283" w:hanging="283"/>
        </w:pPr>
      </w:lvl>
    </w:lvlOverride>
  </w:num>
  <w:num w:numId="32">
    <w:abstractNumId w:val="0"/>
    <w:lvlOverride w:ilvl="0">
      <w:lvl w:ilvl="0">
        <w:start w:val="1"/>
        <w:numFmt w:val="decimal"/>
        <w:lvlText w:val="%1."/>
        <w:legacy w:legacy="1" w:legacySpace="0" w:legacyIndent="283"/>
        <w:lvlJc w:val="left"/>
        <w:pPr>
          <w:ind w:left="283" w:hanging="283"/>
        </w:pPr>
      </w:lvl>
    </w:lvlOverride>
  </w:num>
  <w:num w:numId="33">
    <w:abstractNumId w:val="0"/>
    <w:lvlOverride w:ilvl="0">
      <w:lvl w:ilvl="0">
        <w:start w:val="1"/>
        <w:numFmt w:val="decimal"/>
        <w:lvlText w:val="%1."/>
        <w:legacy w:legacy="1" w:legacySpace="0" w:legacyIndent="283"/>
        <w:lvlJc w:val="left"/>
        <w:pPr>
          <w:ind w:left="283" w:hanging="283"/>
        </w:pPr>
      </w:lvl>
    </w:lvlOverride>
  </w:num>
  <w:num w:numId="34">
    <w:abstractNumId w:val="0"/>
    <w:lvlOverride w:ilvl="0">
      <w:lvl w:ilvl="0">
        <w:start w:val="1"/>
        <w:numFmt w:val="decimal"/>
        <w:lvlText w:val="%1."/>
        <w:legacy w:legacy="1" w:legacySpace="0" w:legacyIndent="283"/>
        <w:lvlJc w:val="left"/>
        <w:pPr>
          <w:ind w:left="283" w:hanging="283"/>
        </w:pPr>
      </w:lvl>
    </w:lvlOverride>
  </w:num>
  <w:num w:numId="35">
    <w:abstractNumId w:val="0"/>
    <w:lvlOverride w:ilvl="0">
      <w:lvl w:ilvl="0">
        <w:start w:val="1"/>
        <w:numFmt w:val="decimal"/>
        <w:lvlText w:val="%1."/>
        <w:legacy w:legacy="1" w:legacySpace="0" w:legacyIndent="283"/>
        <w:lvlJc w:val="left"/>
        <w:pPr>
          <w:ind w:left="283" w:hanging="283"/>
        </w:pPr>
      </w:lvl>
    </w:lvlOverride>
  </w:num>
  <w:num w:numId="36">
    <w:abstractNumId w:val="0"/>
    <w:lvlOverride w:ilvl="0">
      <w:lvl w:ilvl="0">
        <w:start w:val="1"/>
        <w:numFmt w:val="decimal"/>
        <w:lvlText w:val="%1."/>
        <w:legacy w:legacy="1" w:legacySpace="0" w:legacyIndent="283"/>
        <w:lvlJc w:val="left"/>
        <w:pPr>
          <w:ind w:left="283" w:hanging="283"/>
        </w:pPr>
      </w:lvl>
    </w:lvlOverride>
  </w:num>
  <w:num w:numId="37">
    <w:abstractNumId w:val="0"/>
    <w:lvlOverride w:ilvl="0">
      <w:lvl w:ilvl="0">
        <w:start w:val="1"/>
        <w:numFmt w:val="decimal"/>
        <w:lvlText w:val="%1."/>
        <w:legacy w:legacy="1" w:legacySpace="0" w:legacyIndent="283"/>
        <w:lvlJc w:val="left"/>
        <w:pPr>
          <w:ind w:left="283" w:hanging="283"/>
        </w:pPr>
      </w:lvl>
    </w:lvlOverride>
  </w:num>
  <w:num w:numId="38">
    <w:abstractNumId w:val="0"/>
    <w:lvlOverride w:ilvl="0">
      <w:lvl w:ilvl="0">
        <w:start w:val="1"/>
        <w:numFmt w:val="decimal"/>
        <w:lvlText w:val="%1."/>
        <w:legacy w:legacy="1" w:legacySpace="0" w:legacyIndent="283"/>
        <w:lvlJc w:val="left"/>
        <w:pPr>
          <w:ind w:left="283" w:hanging="283"/>
        </w:pPr>
      </w:lvl>
    </w:lvlOverride>
  </w:num>
  <w:num w:numId="39">
    <w:abstractNumId w:val="0"/>
    <w:lvlOverride w:ilvl="0">
      <w:lvl w:ilvl="0">
        <w:start w:val="1"/>
        <w:numFmt w:val="decimal"/>
        <w:lvlText w:val="%1."/>
        <w:legacy w:legacy="1" w:legacySpace="0" w:legacyIndent="283"/>
        <w:lvlJc w:val="left"/>
        <w:pPr>
          <w:ind w:left="283" w:hanging="283"/>
        </w:pPr>
      </w:lvl>
    </w:lvlOverride>
  </w:num>
  <w:num w:numId="40">
    <w:abstractNumId w:val="0"/>
    <w:lvlOverride w:ilvl="0">
      <w:lvl w:ilvl="0">
        <w:start w:val="1"/>
        <w:numFmt w:val="decimal"/>
        <w:lvlText w:val="%1."/>
        <w:legacy w:legacy="1" w:legacySpace="0" w:legacyIndent="283"/>
        <w:lvlJc w:val="left"/>
        <w:pPr>
          <w:ind w:left="283" w:hanging="283"/>
        </w:pPr>
      </w:lvl>
    </w:lvlOverride>
  </w:num>
  <w:num w:numId="41">
    <w:abstractNumId w:val="0"/>
    <w:lvlOverride w:ilvl="0">
      <w:lvl w:ilvl="0">
        <w:start w:val="1"/>
        <w:numFmt w:val="decimal"/>
        <w:lvlText w:val="%1."/>
        <w:legacy w:legacy="1" w:legacySpace="0" w:legacyIndent="283"/>
        <w:lvlJc w:val="left"/>
        <w:pPr>
          <w:ind w:left="283" w:hanging="283"/>
        </w:pPr>
      </w:lvl>
    </w:lvlOverride>
  </w:num>
  <w:num w:numId="42">
    <w:abstractNumId w:val="0"/>
    <w:lvlOverride w:ilvl="0">
      <w:lvl w:ilvl="0">
        <w:start w:val="1"/>
        <w:numFmt w:val="decimal"/>
        <w:lvlText w:val="%1."/>
        <w:legacy w:legacy="1" w:legacySpace="0" w:legacyIndent="283"/>
        <w:lvlJc w:val="left"/>
        <w:pPr>
          <w:ind w:left="283" w:hanging="283"/>
        </w:pPr>
      </w:lvl>
    </w:lvlOverride>
  </w:num>
  <w:num w:numId="43">
    <w:abstractNumId w:val="0"/>
    <w:lvlOverride w:ilvl="0">
      <w:lvl w:ilvl="0">
        <w:start w:val="1"/>
        <w:numFmt w:val="decimal"/>
        <w:lvlText w:val="%1."/>
        <w:legacy w:legacy="1" w:legacySpace="0" w:legacyIndent="283"/>
        <w:lvlJc w:val="left"/>
        <w:pPr>
          <w:ind w:left="283" w:hanging="283"/>
        </w:pPr>
      </w:lvl>
    </w:lvlOverride>
  </w:num>
  <w:num w:numId="44">
    <w:abstractNumId w:val="0"/>
    <w:lvlOverride w:ilvl="0">
      <w:lvl w:ilvl="0">
        <w:start w:val="1"/>
        <w:numFmt w:val="decimal"/>
        <w:lvlText w:val="%1."/>
        <w:legacy w:legacy="1" w:legacySpace="0" w:legacyIndent="283"/>
        <w:lvlJc w:val="left"/>
        <w:pPr>
          <w:ind w:left="283" w:hanging="283"/>
        </w:pPr>
      </w:lvl>
    </w:lvlOverride>
  </w:num>
  <w:num w:numId="45">
    <w:abstractNumId w:val="0"/>
    <w:lvlOverride w:ilvl="0">
      <w:lvl w:ilvl="0">
        <w:start w:val="1"/>
        <w:numFmt w:val="decimal"/>
        <w:lvlText w:val="%1."/>
        <w:legacy w:legacy="1" w:legacySpace="0" w:legacyIndent="283"/>
        <w:lvlJc w:val="left"/>
        <w:pPr>
          <w:ind w:left="283" w:hanging="283"/>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4F2F00"/>
    <w:rsid w:val="00C51757"/>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9696</Words>
  <Characters>55269</Characters>
  <Application>Microsoft Office Word</Application>
  <DocSecurity>0</DocSecurity>
  <Lines>460</Lines>
  <Paragraphs>129</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64836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2018-2019_38_03_03_1_plx_Экономика, организация и управление на предприятии</dc:title>
  <dc:creator>FastReport.NET</dc:creator>
  <cp:lastModifiedBy>Татьяна А. Макаренко</cp:lastModifiedBy>
  <cp:revision>2</cp:revision>
  <dcterms:created xsi:type="dcterms:W3CDTF">2018-11-15T12:19:00Z</dcterms:created>
  <dcterms:modified xsi:type="dcterms:W3CDTF">2018-11-15T12:20:00Z</dcterms:modified>
</cp:coreProperties>
</file>